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4F4022" w14:paraId="120E8145" w14:textId="77777777" w:rsidTr="00D75526">
        <w:trPr>
          <w:trHeight w:val="720"/>
        </w:trPr>
        <w:tc>
          <w:tcPr>
            <w:tcW w:w="6012" w:type="dxa"/>
            <w:gridSpan w:val="2"/>
            <w:tcBorders>
              <w:bottom w:val="single" w:sz="18" w:space="0" w:color="auto"/>
            </w:tcBorders>
            <w:vAlign w:val="center"/>
          </w:tcPr>
          <w:p w14:paraId="2209B807" w14:textId="77777777" w:rsidR="004F4022" w:rsidRDefault="004F4022" w:rsidP="00D755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9E5B52A" w14:textId="77777777" w:rsidR="004F4022" w:rsidRDefault="004F4022" w:rsidP="00D755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C63F72F" w14:textId="77777777" w:rsidR="004F4022" w:rsidRDefault="004F4022" w:rsidP="00D75526">
            <w:pPr>
              <w:tabs>
                <w:tab w:val="left" w:pos="3010"/>
              </w:tabs>
              <w:jc w:val="center"/>
              <w:rPr>
                <w:sz w:val="52"/>
                <w:szCs w:val="52"/>
              </w:rPr>
            </w:pPr>
            <w:r>
              <w:rPr>
                <w:rFonts w:ascii="Univers Bold" w:hAnsi="Univers Bold"/>
                <w:b/>
                <w:sz w:val="72"/>
                <w:lang w:val="fr-CA"/>
              </w:rPr>
              <w:t xml:space="preserve">             EP</w:t>
            </w:r>
          </w:p>
        </w:tc>
      </w:tr>
      <w:tr w:rsidR="004F4022" w:rsidRPr="007F5501" w14:paraId="10485A38" w14:textId="77777777" w:rsidTr="00D755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5181FA93" w14:textId="17528DF7" w:rsidR="004F4022" w:rsidRDefault="00BD41A6" w:rsidP="00D75526">
            <w:pPr>
              <w:spacing w:before="120"/>
            </w:pPr>
            <w:r>
              <w:rPr>
                <w:noProof/>
                <w:lang w:eastAsia="en-CA"/>
              </w:rPr>
              <w:drawing>
                <wp:anchor distT="0" distB="0" distL="114300" distR="114300" simplePos="0" relativeHeight="251660288" behindDoc="1" locked="0" layoutInCell="0" allowOverlap="1" wp14:anchorId="49CCF8CC" wp14:editId="27A638A6">
                  <wp:simplePos x="0" y="0"/>
                  <wp:positionH relativeFrom="column">
                    <wp:posOffset>-10160</wp:posOffset>
                  </wp:positionH>
                  <wp:positionV relativeFrom="paragraph">
                    <wp:posOffset>33655</wp:posOffset>
                  </wp:positionV>
                  <wp:extent cx="770890" cy="719642"/>
                  <wp:effectExtent l="0" t="0" r="0" b="4445"/>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0890" cy="719642"/>
                          </a:xfrm>
                          <a:prstGeom prst="rect">
                            <a:avLst/>
                          </a:prstGeom>
                          <a:noFill/>
                        </pic:spPr>
                      </pic:pic>
                    </a:graphicData>
                  </a:graphic>
                  <wp14:sizeRelH relativeFrom="margin">
                    <wp14:pctWidth>0</wp14:pctWidth>
                  </wp14:sizeRelH>
                  <wp14:sizeRelV relativeFrom="margin">
                    <wp14:pctHeight>0</wp14:pctHeight>
                  </wp14:sizeRelV>
                </wp:anchor>
              </w:drawing>
            </w:r>
            <w:r w:rsidR="004F4022">
              <w:rPr>
                <w:noProof/>
                <w:lang w:eastAsia="en-CA"/>
              </w:rPr>
              <w:drawing>
                <wp:anchor distT="0" distB="0" distL="114300" distR="114300" simplePos="0" relativeHeight="251656192" behindDoc="1" locked="0" layoutInCell="1" allowOverlap="1" wp14:anchorId="6FD328AE" wp14:editId="52BDB53C">
                  <wp:simplePos x="0" y="0"/>
                  <wp:positionH relativeFrom="column">
                    <wp:posOffset>64770</wp:posOffset>
                  </wp:positionH>
                  <wp:positionV relativeFrom="paragraph">
                    <wp:posOffset>814705</wp:posOffset>
                  </wp:positionV>
                  <wp:extent cx="761365" cy="687705"/>
                  <wp:effectExtent l="0" t="0" r="635" b="0"/>
                  <wp:wrapTight wrapText="bothSides">
                    <wp:wrapPolygon edited="0">
                      <wp:start x="0" y="0"/>
                      <wp:lineTo x="0" y="20942"/>
                      <wp:lineTo x="21078" y="20942"/>
                      <wp:lineTo x="21078" y="0"/>
                      <wp:lineTo x="0" y="0"/>
                    </wp:wrapPolygon>
                  </wp:wrapTight>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61365" cy="6877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276B053" w14:textId="77777777" w:rsidR="004F4022" w:rsidRDefault="004F4022" w:rsidP="00D755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E57083E" w14:textId="77777777" w:rsidR="004F4022" w:rsidRDefault="004F4022" w:rsidP="00D755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BE3ECD3" w14:textId="77777777" w:rsidR="004F4022" w:rsidRDefault="004F4022" w:rsidP="00D75526">
            <w:pPr>
              <w:rPr>
                <w:rFonts w:ascii="Univers" w:hAnsi="Univers"/>
                <w:b/>
                <w:sz w:val="32"/>
                <w:lang w:val="fr-CA"/>
              </w:rPr>
            </w:pPr>
            <w:r>
              <w:rPr>
                <w:rFonts w:ascii="Univers" w:hAnsi="Univers"/>
                <w:b/>
                <w:sz w:val="32"/>
                <w:lang w:val="fr-CA"/>
              </w:rPr>
              <w:t>Nations Unies pour</w:t>
            </w:r>
          </w:p>
          <w:p w14:paraId="42010AE8" w14:textId="77777777" w:rsidR="004F4022" w:rsidRPr="00542808" w:rsidRDefault="004F4022" w:rsidP="00D75526">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3D0C3F39" w14:textId="77777777" w:rsidR="004F4022" w:rsidRDefault="004F4022" w:rsidP="00D75526">
            <w:pPr>
              <w:rPr>
                <w:lang w:val="fr-FR"/>
              </w:rPr>
            </w:pPr>
          </w:p>
          <w:p w14:paraId="19E2387D" w14:textId="77777777" w:rsidR="004F4022" w:rsidRPr="00DD3433" w:rsidRDefault="004F4022" w:rsidP="00D75526">
            <w:pPr>
              <w:rPr>
                <w:lang w:val="fr-FR"/>
              </w:rPr>
            </w:pPr>
            <w:r w:rsidRPr="00DD3433">
              <w:rPr>
                <w:lang w:val="fr-FR"/>
              </w:rPr>
              <w:t>Distr.</w:t>
            </w:r>
          </w:p>
          <w:p w14:paraId="169DD187" w14:textId="77777777" w:rsidR="004F4022" w:rsidRPr="00DD3433" w:rsidRDefault="004F4022" w:rsidP="00D75526">
            <w:pPr>
              <w:rPr>
                <w:lang w:val="fr-FR"/>
              </w:rPr>
            </w:pPr>
            <w:r w:rsidRPr="00DD3433">
              <w:rPr>
                <w:lang w:val="fr-FR"/>
              </w:rPr>
              <w:t>GÉNÉRALE</w:t>
            </w:r>
          </w:p>
          <w:p w14:paraId="3F7BF1C6" w14:textId="77777777" w:rsidR="004F4022" w:rsidRPr="00DD3433" w:rsidRDefault="004F4022" w:rsidP="00D75526">
            <w:pPr>
              <w:rPr>
                <w:lang w:val="fr-FR"/>
              </w:rPr>
            </w:pPr>
          </w:p>
          <w:p w14:paraId="10F70895" w14:textId="0005E989" w:rsidR="004F4022" w:rsidRPr="00BB607B" w:rsidRDefault="004F4022" w:rsidP="00D75526">
            <w:pPr>
              <w:rPr>
                <w:lang w:val="fr-CA"/>
              </w:rPr>
            </w:pPr>
            <w:r>
              <w:fldChar w:fldCharType="begin"/>
            </w:r>
            <w:r w:rsidRPr="00BB607B">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/98/</w:t>
            </w:r>
            <w:r w:rsidR="00BD41A6">
              <w:rPr>
                <w:lang w:val="fr-CA"/>
              </w:rPr>
              <w:t>8</w:t>
            </w:r>
            <w:r>
              <w:fldChar w:fldCharType="end"/>
            </w:r>
          </w:p>
          <w:p w14:paraId="7010F2D3" w14:textId="1979ED25" w:rsidR="004F4022" w:rsidRPr="007F5501" w:rsidRDefault="004F4022" w:rsidP="00D75526">
            <w:pPr>
              <w:rPr>
                <w:szCs w:val="24"/>
                <w:lang w:val="fr-CA"/>
              </w:rPr>
            </w:pPr>
            <w:r w:rsidRPr="008B7BCA">
              <w:rPr>
                <w:szCs w:val="24"/>
              </w:rPr>
              <w:fldChar w:fldCharType="begin"/>
            </w:r>
            <w:r w:rsidRPr="007F5501">
              <w:rPr>
                <w:szCs w:val="24"/>
                <w:lang w:val="fr-CA"/>
              </w:rPr>
              <w:instrText xml:space="preserve"> DOCPROPERTY "Revision date" \@ "d MMMM YYYY"  \* MERGEFORMAT </w:instrText>
            </w:r>
            <w:r w:rsidRPr="008B7BCA">
              <w:rPr>
                <w:szCs w:val="24"/>
              </w:rPr>
              <w:fldChar w:fldCharType="separate"/>
            </w:r>
            <w:r w:rsidR="00BD41A6">
              <w:rPr>
                <w:szCs w:val="24"/>
                <w:lang w:val="fr-CA"/>
              </w:rPr>
              <w:t>6 juin</w:t>
            </w:r>
            <w:r>
              <w:rPr>
                <w:szCs w:val="24"/>
                <w:lang w:val="fr-CA"/>
              </w:rPr>
              <w:t xml:space="preserve"> 2026</w:t>
            </w:r>
            <w:r w:rsidRPr="008B7BCA">
              <w:rPr>
                <w:szCs w:val="24"/>
              </w:rPr>
              <w:fldChar w:fldCharType="end"/>
            </w:r>
          </w:p>
          <w:p w14:paraId="5540796B" w14:textId="77777777" w:rsidR="004F4022" w:rsidRDefault="004F4022" w:rsidP="00D75526">
            <w:pPr>
              <w:rPr>
                <w:caps/>
                <w:lang w:val="fr-FR"/>
              </w:rPr>
            </w:pPr>
            <w:r w:rsidRPr="007F5501">
              <w:rPr>
                <w:caps/>
                <w:lang w:val="fr-CA"/>
              </w:rPr>
              <w:br/>
            </w:r>
            <w:r>
              <w:rPr>
                <w:caps/>
                <w:lang w:val="fr-FR"/>
              </w:rPr>
              <w:t>FRANÇAIS</w:t>
            </w:r>
          </w:p>
          <w:p w14:paraId="257EE5F3" w14:textId="77777777" w:rsidR="004F4022" w:rsidRPr="00E5237E" w:rsidRDefault="004F4022" w:rsidP="00D75526">
            <w:pPr>
              <w:rPr>
                <w:lang w:val="fr-CA"/>
              </w:rPr>
            </w:pPr>
            <w:r w:rsidRPr="00E5237E">
              <w:rPr>
                <w:lang w:val="fr-CA"/>
              </w:rPr>
              <w:t>ORIGINAL: ANGLAIS</w:t>
            </w:r>
          </w:p>
        </w:tc>
      </w:tr>
    </w:tbl>
    <w:p w14:paraId="4B203196" w14:textId="42B9E000" w:rsidR="00436D34" w:rsidRPr="00630485" w:rsidRDefault="004F4022" w:rsidP="00436D34">
      <w:pPr>
        <w:jc w:val="left"/>
        <w:rPr>
          <w:lang w:val="fr-CA"/>
        </w:rPr>
      </w:pPr>
      <w:r>
        <w:rPr>
          <w:lang w:val="fr-CA"/>
        </w:rPr>
        <w:t xml:space="preserve">COMITÉ EXÉCUTIF </w:t>
      </w:r>
      <w:r>
        <w:rPr>
          <w:lang w:val="fr-CA"/>
        </w:rPr>
        <w:br/>
      </w:r>
      <w:r w:rsidR="00436D34">
        <w:rPr>
          <w:lang w:val="fr-CA"/>
        </w:rPr>
        <w:t xml:space="preserve"> DU FONDS MULTILATÉRAL AUX FINS </w:t>
      </w:r>
      <w:r w:rsidR="00436D34">
        <w:rPr>
          <w:lang w:val="fr-CA"/>
        </w:rPr>
        <w:br/>
        <w:t> D</w:t>
      </w:r>
      <w:r>
        <w:rPr>
          <w:lang w:val="fr-CA"/>
        </w:rPr>
        <w:t>’</w:t>
      </w:r>
      <w:r w:rsidR="00436D34">
        <w:rPr>
          <w:lang w:val="fr-CA"/>
        </w:rPr>
        <w:t>APPLICATION DU PROTOCOLE DE MONTRÉAL</w:t>
      </w:r>
      <w:r w:rsidR="00436D34">
        <w:rPr>
          <w:lang w:val="fr-CA"/>
        </w:rPr>
        <w:br/>
      </w:r>
      <w:r w:rsidR="00436D34" w:rsidRPr="00630485">
        <w:rPr>
          <w:lang w:val="fr-CA"/>
        </w:rPr>
        <w:t>Quatre-vingt-dix-huitième réunion</w:t>
      </w:r>
    </w:p>
    <w:p w14:paraId="2D1B2441" w14:textId="77777777" w:rsidR="00436D34" w:rsidRPr="003346AF" w:rsidRDefault="00436D34" w:rsidP="00436D34">
      <w:pPr>
        <w:jc w:val="left"/>
        <w:rPr>
          <w:lang w:val="fr-FR"/>
        </w:rPr>
      </w:pPr>
      <w:r w:rsidRPr="008A4946">
        <w:rPr>
          <w:lang w:val="fr-CA"/>
        </w:rPr>
        <w:t xml:space="preserve">Montréal, </w:t>
      </w:r>
      <w:r w:rsidRPr="00BB607B">
        <w:rPr>
          <w:lang w:val="fr-CA"/>
        </w:rPr>
        <w:t>22</w:t>
      </w:r>
      <w:r>
        <w:rPr>
          <w:lang w:val="fr-CA"/>
        </w:rPr>
        <w:t>-</w:t>
      </w:r>
      <w:r w:rsidRPr="00BB607B">
        <w:rPr>
          <w:lang w:val="fr-CA"/>
        </w:rPr>
        <w:t>26 juin 2026</w:t>
      </w:r>
    </w:p>
    <w:p w14:paraId="214A2B84" w14:textId="56AAEEA5" w:rsidR="00720EE7" w:rsidRPr="003346AF" w:rsidRDefault="00436D34" w:rsidP="00436D34">
      <w:pPr>
        <w:spacing w:after="240"/>
        <w:jc w:val="left"/>
        <w:rPr>
          <w:lang w:val="fr-FR"/>
        </w:rPr>
      </w:pPr>
      <w:r w:rsidRPr="00C14A7C">
        <w:rPr>
          <w:lang w:val="fr-FR"/>
        </w:rPr>
        <w:t xml:space="preserve">Point </w:t>
      </w:r>
      <w:r>
        <w:rPr>
          <w:lang w:val="fr-FR"/>
        </w:rPr>
        <w:t>7</w:t>
      </w:r>
      <w:r w:rsidRPr="00C14A7C">
        <w:rPr>
          <w:lang w:val="fr-FR"/>
        </w:rPr>
        <w:t xml:space="preserve"> </w:t>
      </w:r>
      <w:r>
        <w:rPr>
          <w:lang w:val="fr-FR"/>
        </w:rPr>
        <w:t>a</w:t>
      </w:r>
      <w:r w:rsidRPr="00C14A7C">
        <w:rPr>
          <w:lang w:val="fr-FR"/>
        </w:rPr>
        <w:t>) de l</w:t>
      </w:r>
      <w:r w:rsidR="004F4022">
        <w:rPr>
          <w:lang w:val="fr-FR"/>
        </w:rPr>
        <w:t>’</w:t>
      </w:r>
      <w:r w:rsidRPr="00C14A7C">
        <w:rPr>
          <w:lang w:val="fr-FR"/>
        </w:rPr>
        <w:t>ordre du jour provisoire</w:t>
      </w:r>
      <w:r w:rsidRPr="003346AF">
        <w:rPr>
          <w:rStyle w:val="FootnoteReference"/>
          <w:lang w:val="fr-FR"/>
        </w:rPr>
        <w:t xml:space="preserve"> </w:t>
      </w:r>
      <w:r w:rsidR="00720EE7" w:rsidRPr="00816254">
        <w:rPr>
          <w:rStyle w:val="FootnoteReference"/>
        </w:rPr>
        <w:footnoteReference w:id="1"/>
      </w:r>
    </w:p>
    <w:p w14:paraId="35742F56" w14:textId="77777777" w:rsidR="00720EE7" w:rsidRPr="003346AF" w:rsidRDefault="00720EE7" w:rsidP="00F435B3">
      <w:pPr>
        <w:spacing w:after="240"/>
        <w:rPr>
          <w:lang w:val="fr-FR"/>
        </w:rPr>
      </w:pPr>
    </w:p>
    <w:p w14:paraId="374C7B8D" w14:textId="1ACD5B5B" w:rsidR="00794CD0" w:rsidRPr="003346AF" w:rsidRDefault="001921CD" w:rsidP="00BA0329">
      <w:pPr>
        <w:jc w:val="center"/>
        <w:rPr>
          <w:b/>
          <w:bCs/>
          <w:lang w:val="fr-FR"/>
        </w:rPr>
      </w:pPr>
      <w:r>
        <w:rPr>
          <w:b/>
          <w:bCs/>
          <w:lang w:val="fr-FR"/>
        </w:rPr>
        <w:t>ACTUALISATION DE</w:t>
      </w:r>
      <w:r w:rsidR="00436D34" w:rsidRPr="00BA0329">
        <w:rPr>
          <w:b/>
          <w:bCs/>
          <w:lang w:val="fr-FR"/>
        </w:rPr>
        <w:t xml:space="preserve"> L</w:t>
      </w:r>
      <w:r w:rsidR="004F4022">
        <w:rPr>
          <w:b/>
          <w:bCs/>
          <w:lang w:val="fr-FR"/>
        </w:rPr>
        <w:t>’</w:t>
      </w:r>
      <w:r w:rsidR="00436D34">
        <w:rPr>
          <w:b/>
          <w:bCs/>
          <w:lang w:val="fr-FR"/>
        </w:rPr>
        <w:t>É</w:t>
      </w:r>
      <w:r w:rsidR="00436D34" w:rsidRPr="00BA0329">
        <w:rPr>
          <w:b/>
          <w:bCs/>
          <w:lang w:val="fr-FR"/>
        </w:rPr>
        <w:t>TAT D</w:t>
      </w:r>
      <w:r w:rsidR="004F4022">
        <w:rPr>
          <w:b/>
          <w:bCs/>
          <w:lang w:val="fr-FR"/>
        </w:rPr>
        <w:t>’</w:t>
      </w:r>
      <w:r w:rsidR="00436D34" w:rsidRPr="00BA0329">
        <w:rPr>
          <w:b/>
          <w:bCs/>
          <w:lang w:val="fr-FR"/>
        </w:rPr>
        <w:t>AVANCEMENT DE LA MISE EN ŒUVRE DU PLAN D</w:t>
      </w:r>
      <w:r w:rsidR="004F4022">
        <w:rPr>
          <w:b/>
          <w:bCs/>
          <w:lang w:val="fr-FR"/>
        </w:rPr>
        <w:t>’</w:t>
      </w:r>
      <w:r w:rsidR="00436D34" w:rsidRPr="00BA0329">
        <w:rPr>
          <w:b/>
          <w:bCs/>
          <w:lang w:val="fr-FR"/>
        </w:rPr>
        <w:t>ACTIVIT</w:t>
      </w:r>
      <w:r w:rsidR="00436D34">
        <w:rPr>
          <w:b/>
          <w:bCs/>
          <w:lang w:val="fr-FR"/>
        </w:rPr>
        <w:t>É</w:t>
      </w:r>
      <w:r w:rsidR="00436D34" w:rsidRPr="00BA0329">
        <w:rPr>
          <w:b/>
          <w:bCs/>
          <w:lang w:val="fr-FR"/>
        </w:rPr>
        <w:t>S CONSOLID</w:t>
      </w:r>
      <w:r w:rsidR="00436D34">
        <w:rPr>
          <w:b/>
          <w:bCs/>
          <w:lang w:val="fr-FR"/>
        </w:rPr>
        <w:t>É</w:t>
      </w:r>
      <w:r w:rsidR="00436D34" w:rsidRPr="00BA0329">
        <w:rPr>
          <w:b/>
          <w:bCs/>
          <w:lang w:val="fr-FR"/>
        </w:rPr>
        <w:t xml:space="preserve"> 2026-2028</w:t>
      </w:r>
      <w:r w:rsidR="00436D34">
        <w:rPr>
          <w:b/>
          <w:bCs/>
          <w:lang w:val="fr-FR"/>
        </w:rPr>
        <w:t xml:space="preserve"> </w:t>
      </w:r>
      <w:r w:rsidR="00436D34" w:rsidRPr="00BA0329">
        <w:rPr>
          <w:b/>
          <w:bCs/>
          <w:lang w:val="fr-FR"/>
        </w:rPr>
        <w:t>DU FONDS MULTILATERAL</w:t>
      </w:r>
      <w:r w:rsidR="00436D34">
        <w:rPr>
          <w:rFonts w:eastAsia="Times New Roman"/>
          <w:lang w:val="fr-FR"/>
        </w:rPr>
        <w:t> </w:t>
      </w:r>
      <w:r w:rsidR="00794CD0" w:rsidRPr="003346AF">
        <w:rPr>
          <w:b/>
          <w:bCs/>
          <w:lang w:val="fr-FR"/>
        </w:rPr>
        <w:br/>
      </w:r>
    </w:p>
    <w:p w14:paraId="0C2C9490" w14:textId="1143428C" w:rsidR="00794CD0" w:rsidRPr="00BA0329" w:rsidRDefault="00BA0329" w:rsidP="00BA0329">
      <w:pPr>
        <w:pStyle w:val="StyleHeader4Para4Left0Firstline0"/>
        <w:numPr>
          <w:ilvl w:val="0"/>
          <w:numId w:val="0"/>
        </w:numPr>
        <w:spacing w:after="0"/>
        <w:rPr>
          <w:b/>
          <w:bCs/>
          <w:sz w:val="24"/>
          <w:szCs w:val="24"/>
        </w:rPr>
      </w:pPr>
      <w:r w:rsidRPr="00BA0329">
        <w:rPr>
          <w:b/>
          <w:bCs/>
          <w:sz w:val="24"/>
          <w:szCs w:val="24"/>
          <w:lang w:val="fr-FR"/>
        </w:rPr>
        <w:t>Introduction </w:t>
      </w:r>
    </w:p>
    <w:p w14:paraId="254BFE9A" w14:textId="77777777" w:rsidR="00794CD0" w:rsidRPr="00816254" w:rsidRDefault="00794CD0" w:rsidP="00794CD0">
      <w:pPr>
        <w:pStyle w:val="StyleHeader4Para4Left0Firstline0"/>
        <w:numPr>
          <w:ilvl w:val="0"/>
          <w:numId w:val="0"/>
        </w:numPr>
        <w:spacing w:after="0"/>
        <w:rPr>
          <w:b/>
          <w:bCs/>
          <w:sz w:val="24"/>
          <w:szCs w:val="24"/>
        </w:rPr>
      </w:pPr>
    </w:p>
    <w:p w14:paraId="355EA0F7" w14:textId="3E5215D5" w:rsidR="00BA0329" w:rsidRPr="00BA0329" w:rsidRDefault="00BA0329" w:rsidP="00BA0329">
      <w:pPr>
        <w:pStyle w:val="Heading1"/>
      </w:pPr>
      <w:r w:rsidRPr="00BA0329">
        <w:rPr>
          <w:lang w:val="fr-FR"/>
        </w:rPr>
        <w:t>Le présent document comprend :</w:t>
      </w:r>
    </w:p>
    <w:p w14:paraId="308B23B8" w14:textId="16623079" w:rsidR="00794CD0" w:rsidRPr="003346AF" w:rsidRDefault="00BA0329" w:rsidP="00794CD0">
      <w:pPr>
        <w:pStyle w:val="Heading2"/>
        <w:numPr>
          <w:ilvl w:val="0"/>
          <w:numId w:val="0"/>
        </w:numPr>
        <w:spacing w:after="0"/>
        <w:ind w:left="720"/>
        <w:rPr>
          <w:lang w:val="fr-FR"/>
        </w:rPr>
      </w:pPr>
      <w:r w:rsidRPr="00BA0329">
        <w:rPr>
          <w:lang w:val="fr-FR"/>
        </w:rPr>
        <w:t>Partie I :</w:t>
      </w:r>
      <w:r w:rsidR="00794CD0" w:rsidRPr="003346AF">
        <w:rPr>
          <w:lang w:val="fr-FR"/>
        </w:rPr>
        <w:tab/>
      </w:r>
      <w:r w:rsidR="001921CD" w:rsidRPr="003346AF">
        <w:rPr>
          <w:lang w:val="fr-FR"/>
        </w:rPr>
        <w:t>L’</w:t>
      </w:r>
      <w:r w:rsidR="0031454C">
        <w:rPr>
          <w:lang w:val="fr-FR"/>
        </w:rPr>
        <w:t>actualisation</w:t>
      </w:r>
      <w:r w:rsidRPr="00BA0329">
        <w:rPr>
          <w:lang w:val="fr-FR"/>
        </w:rPr>
        <w:t xml:space="preserve"> de l</w:t>
      </w:r>
      <w:r w:rsidR="004F4022">
        <w:rPr>
          <w:lang w:val="fr-FR"/>
        </w:rPr>
        <w:t>’</w:t>
      </w:r>
      <w:r w:rsidRPr="00BA0329">
        <w:rPr>
          <w:lang w:val="fr-FR"/>
        </w:rPr>
        <w:t xml:space="preserve">état </w:t>
      </w:r>
      <w:r w:rsidR="001921CD">
        <w:rPr>
          <w:lang w:val="fr-FR"/>
        </w:rPr>
        <w:t xml:space="preserve">d’avancement de </w:t>
      </w:r>
      <w:r w:rsidRPr="00BA0329">
        <w:rPr>
          <w:lang w:val="fr-FR"/>
        </w:rPr>
        <w:t>la mise en œuvre du</w:t>
      </w:r>
      <w:r w:rsidR="00436D34">
        <w:rPr>
          <w:lang w:val="fr-FR"/>
        </w:rPr>
        <w:t> </w:t>
      </w:r>
      <w:r w:rsidRPr="00BA0329">
        <w:rPr>
          <w:lang w:val="fr-FR"/>
        </w:rPr>
        <w:t>plan</w:t>
      </w:r>
      <w:r w:rsidRPr="00BA0329">
        <w:rPr>
          <w:b/>
          <w:bCs/>
          <w:lang w:val="fr-FR"/>
        </w:rPr>
        <w:t xml:space="preserve"> </w:t>
      </w:r>
      <w:r w:rsidRPr="00BA0329">
        <w:rPr>
          <w:lang w:val="fr-FR"/>
        </w:rPr>
        <w:t>d</w:t>
      </w:r>
      <w:r w:rsidR="004F4022">
        <w:rPr>
          <w:lang w:val="fr-FR"/>
        </w:rPr>
        <w:t>’</w:t>
      </w:r>
      <w:r w:rsidRPr="00BA0329">
        <w:rPr>
          <w:lang w:val="fr-FR"/>
        </w:rPr>
        <w:t xml:space="preserve">activités </w:t>
      </w:r>
      <w:r w:rsidR="001921CD">
        <w:rPr>
          <w:lang w:val="fr-FR"/>
        </w:rPr>
        <w:tab/>
      </w:r>
      <w:r w:rsidR="001921CD">
        <w:rPr>
          <w:lang w:val="fr-FR"/>
        </w:rPr>
        <w:tab/>
      </w:r>
      <w:r w:rsidR="001921CD">
        <w:rPr>
          <w:lang w:val="fr-FR"/>
        </w:rPr>
        <w:tab/>
      </w:r>
      <w:r w:rsidRPr="00BA0329">
        <w:rPr>
          <w:lang w:val="fr-FR"/>
        </w:rPr>
        <w:t>2026-2028</w:t>
      </w:r>
    </w:p>
    <w:p w14:paraId="64E622EE" w14:textId="77777777" w:rsidR="00794CD0" w:rsidRPr="003346AF" w:rsidRDefault="00794CD0" w:rsidP="00794CD0">
      <w:pPr>
        <w:rPr>
          <w:lang w:val="fr-FR"/>
        </w:rPr>
      </w:pPr>
    </w:p>
    <w:p w14:paraId="6BD70389" w14:textId="5FBAFC39" w:rsidR="00794CD0" w:rsidRPr="003346AF" w:rsidRDefault="00BA0329" w:rsidP="00794CD0">
      <w:pPr>
        <w:pStyle w:val="Heading2"/>
        <w:numPr>
          <w:ilvl w:val="0"/>
          <w:numId w:val="0"/>
        </w:numPr>
        <w:spacing w:after="0"/>
        <w:ind w:left="720"/>
        <w:rPr>
          <w:lang w:val="fr-FR"/>
        </w:rPr>
      </w:pPr>
      <w:r w:rsidRPr="00BA0329">
        <w:rPr>
          <w:lang w:val="fr-FR"/>
        </w:rPr>
        <w:t>Partie II :</w:t>
      </w:r>
      <w:r w:rsidR="00794CD0" w:rsidRPr="003346AF">
        <w:rPr>
          <w:lang w:val="fr-FR"/>
        </w:rPr>
        <w:tab/>
      </w:r>
      <w:r w:rsidR="00436D34" w:rsidRPr="003346AF">
        <w:rPr>
          <w:lang w:val="fr-FR"/>
        </w:rPr>
        <w:t>La répartition</w:t>
      </w:r>
      <w:r w:rsidRPr="00BA0329">
        <w:rPr>
          <w:lang w:val="fr-FR"/>
        </w:rPr>
        <w:t xml:space="preserve"> des ressources pour la période triennale 2024-2026</w:t>
      </w:r>
    </w:p>
    <w:p w14:paraId="32AFA15F" w14:textId="77777777" w:rsidR="00794CD0" w:rsidRPr="003346AF" w:rsidRDefault="00794CD0" w:rsidP="00794CD0">
      <w:pPr>
        <w:rPr>
          <w:lang w:val="fr-FR"/>
        </w:rPr>
      </w:pPr>
    </w:p>
    <w:p w14:paraId="16CE8411" w14:textId="0A01A3F4" w:rsidR="00794CD0" w:rsidRPr="00BA0329" w:rsidRDefault="00BA0329" w:rsidP="00794CD0">
      <w:pPr>
        <w:ind w:firstLine="720"/>
      </w:pPr>
      <w:r w:rsidRPr="00BA0329">
        <w:rPr>
          <w:lang w:val="fr-FR"/>
        </w:rPr>
        <w:t>Recommandation</w:t>
      </w:r>
    </w:p>
    <w:p w14:paraId="0BAD4FC1" w14:textId="77777777" w:rsidR="00794CD0" w:rsidRPr="00816254" w:rsidRDefault="00794CD0" w:rsidP="00794CD0"/>
    <w:p w14:paraId="14DFC174" w14:textId="056A9437" w:rsidR="0031454C" w:rsidRPr="003346AF" w:rsidRDefault="0031454C" w:rsidP="0031454C">
      <w:pPr>
        <w:pStyle w:val="Heading2"/>
        <w:numPr>
          <w:ilvl w:val="0"/>
          <w:numId w:val="28"/>
        </w:numPr>
        <w:spacing w:after="0"/>
        <w:ind w:left="709" w:hanging="709"/>
        <w:rPr>
          <w:b/>
          <w:lang w:val="fr-FR"/>
        </w:rPr>
      </w:pPr>
      <w:r w:rsidRPr="0031454C">
        <w:rPr>
          <w:b/>
          <w:lang w:val="fr-FR"/>
        </w:rPr>
        <w:t>Actualisation de</w:t>
      </w:r>
      <w:r>
        <w:rPr>
          <w:b/>
          <w:lang w:val="fr-FR"/>
        </w:rPr>
        <w:t xml:space="preserve"> l</w:t>
      </w:r>
      <w:r w:rsidR="004F4022">
        <w:rPr>
          <w:b/>
          <w:lang w:val="fr-FR"/>
        </w:rPr>
        <w:t>’</w:t>
      </w:r>
      <w:r>
        <w:rPr>
          <w:b/>
          <w:lang w:val="fr-FR"/>
        </w:rPr>
        <w:t xml:space="preserve">état </w:t>
      </w:r>
      <w:r w:rsidR="001921CD">
        <w:rPr>
          <w:b/>
          <w:lang w:val="fr-FR"/>
        </w:rPr>
        <w:t xml:space="preserve">d’avancement </w:t>
      </w:r>
      <w:r>
        <w:rPr>
          <w:b/>
          <w:lang w:val="fr-FR"/>
        </w:rPr>
        <w:t xml:space="preserve">de la mise en œuvre du </w:t>
      </w:r>
      <w:r w:rsidRPr="0031454C">
        <w:rPr>
          <w:b/>
          <w:lang w:val="fr-FR"/>
        </w:rPr>
        <w:t>plan d</w:t>
      </w:r>
      <w:r w:rsidR="004F4022">
        <w:rPr>
          <w:b/>
          <w:lang w:val="fr-FR"/>
        </w:rPr>
        <w:t>’</w:t>
      </w:r>
      <w:r w:rsidRPr="0031454C">
        <w:rPr>
          <w:b/>
          <w:lang w:val="fr-FR"/>
        </w:rPr>
        <w:t>activités 2026-2028</w:t>
      </w:r>
    </w:p>
    <w:p w14:paraId="35B282FF" w14:textId="77777777" w:rsidR="00794CD0" w:rsidRPr="003346AF" w:rsidRDefault="00794CD0" w:rsidP="00794CD0">
      <w:pPr>
        <w:rPr>
          <w:lang w:val="fr-FR"/>
        </w:rPr>
      </w:pPr>
    </w:p>
    <w:p w14:paraId="27FF5591" w14:textId="145001E9" w:rsidR="0031454C" w:rsidRPr="003346AF" w:rsidRDefault="0031454C" w:rsidP="0031454C">
      <w:pPr>
        <w:pStyle w:val="Heading1"/>
        <w:rPr>
          <w:lang w:val="fr-FR"/>
        </w:rPr>
      </w:pPr>
      <w:r w:rsidRPr="0031454C">
        <w:rPr>
          <w:lang w:val="fr-FR"/>
        </w:rPr>
        <w:t>Lors de sa 97</w:t>
      </w:r>
      <w:r w:rsidRPr="0031454C">
        <w:rPr>
          <w:vertAlign w:val="superscript"/>
          <w:lang w:val="fr-FR"/>
        </w:rPr>
        <w:t>e</w:t>
      </w:r>
      <w:r w:rsidRPr="0031454C">
        <w:rPr>
          <w:lang w:val="fr-FR"/>
        </w:rPr>
        <w:t xml:space="preserve"> réunion, le Comité exécutif a approuvé le plan d</w:t>
      </w:r>
      <w:r w:rsidR="004F4022">
        <w:rPr>
          <w:lang w:val="fr-FR"/>
        </w:rPr>
        <w:t>’</w:t>
      </w:r>
      <w:r w:rsidRPr="0031454C">
        <w:rPr>
          <w:lang w:val="fr-FR"/>
        </w:rPr>
        <w:t xml:space="preserve">activités </w:t>
      </w:r>
      <w:r w:rsidRPr="0031454C">
        <w:rPr>
          <w:bCs/>
          <w:lang w:val="fr-FR"/>
        </w:rPr>
        <w:t>consolidé 2026-2028 du Fonds Multilatéral</w:t>
      </w:r>
      <w:r w:rsidRPr="0031454C">
        <w:rPr>
          <w:lang w:val="fr-FR"/>
        </w:rPr>
        <w:t>.</w:t>
      </w:r>
      <w:r w:rsidRPr="003346AF">
        <w:rPr>
          <w:lang w:val="fr-FR"/>
        </w:rPr>
        <w:t xml:space="preserve"> </w:t>
      </w:r>
      <w:r w:rsidRPr="0031454C">
        <w:rPr>
          <w:lang w:val="fr-FR"/>
        </w:rPr>
        <w:t xml:space="preserve">En application de la décision 97/24, le </w:t>
      </w:r>
      <w:r w:rsidR="00FE3685">
        <w:rPr>
          <w:lang w:val="fr-FR"/>
        </w:rPr>
        <w:t>secrétariat</w:t>
      </w:r>
      <w:r w:rsidRPr="0031454C">
        <w:rPr>
          <w:lang w:val="fr-FR"/>
        </w:rPr>
        <w:t xml:space="preserve"> a </w:t>
      </w:r>
      <w:r>
        <w:rPr>
          <w:lang w:val="fr-FR"/>
        </w:rPr>
        <w:t>ajusté</w:t>
      </w:r>
      <w:r w:rsidRPr="0031454C">
        <w:rPr>
          <w:lang w:val="fr-FR"/>
        </w:rPr>
        <w:t xml:space="preserve"> le plan d</w:t>
      </w:r>
      <w:r w:rsidR="004F4022">
        <w:rPr>
          <w:lang w:val="fr-FR"/>
        </w:rPr>
        <w:t>’</w:t>
      </w:r>
      <w:r w:rsidRPr="0031454C">
        <w:rPr>
          <w:lang w:val="fr-FR"/>
        </w:rPr>
        <w:t xml:space="preserve">activités consolidé 2026-2028, </w:t>
      </w:r>
      <w:r w:rsidR="00FE3685">
        <w:rPr>
          <w:lang w:val="fr-FR"/>
        </w:rPr>
        <w:t>tel qu’indi</w:t>
      </w:r>
      <w:r w:rsidRPr="0031454C">
        <w:rPr>
          <w:lang w:val="fr-FR"/>
        </w:rPr>
        <w:t>qu</w:t>
      </w:r>
      <w:r w:rsidR="00FE3685">
        <w:rPr>
          <w:lang w:val="fr-FR"/>
        </w:rPr>
        <w:t>é au</w:t>
      </w:r>
      <w:r w:rsidRPr="0031454C">
        <w:rPr>
          <w:lang w:val="fr-FR"/>
        </w:rPr>
        <w:t xml:space="preserve"> tableau1.</w:t>
      </w:r>
    </w:p>
    <w:p w14:paraId="7E7F2668" w14:textId="747BA766" w:rsidR="00794CD0" w:rsidRPr="003346AF" w:rsidRDefault="0031454C" w:rsidP="00794CD0">
      <w:pPr>
        <w:widowControl w:val="0"/>
        <w:tabs>
          <w:tab w:val="left" w:pos="142"/>
          <w:tab w:val="left" w:pos="720"/>
          <w:tab w:val="left" w:pos="1440"/>
          <w:tab w:val="left" w:pos="2160"/>
          <w:tab w:val="left" w:pos="2880"/>
          <w:tab w:val="left" w:pos="3600"/>
        </w:tabs>
        <w:rPr>
          <w:b/>
          <w:bCs/>
          <w:lang w:val="fr-FR"/>
        </w:rPr>
      </w:pPr>
      <w:r w:rsidRPr="0031454C">
        <w:rPr>
          <w:b/>
          <w:lang w:val="fr-FR"/>
        </w:rPr>
        <w:t>Tableau 1. Affectation des ressources le plan d</w:t>
      </w:r>
      <w:r w:rsidR="004F4022">
        <w:rPr>
          <w:b/>
          <w:lang w:val="fr-FR"/>
        </w:rPr>
        <w:t>’</w:t>
      </w:r>
      <w:r w:rsidRPr="0031454C">
        <w:rPr>
          <w:b/>
          <w:lang w:val="fr-FR"/>
        </w:rPr>
        <w:t>activités consolidé 2026-2028 du Fonds Multilatéral après ajustement</w:t>
      </w:r>
      <w:r w:rsidRPr="0031454C">
        <w:rPr>
          <w:b/>
          <w:bCs/>
          <w:lang w:val="fr-FR"/>
        </w:rPr>
        <w:t xml:space="preserve"> ($</w:t>
      </w:r>
      <w:proofErr w:type="gramStart"/>
      <w:r w:rsidRPr="0031454C">
        <w:rPr>
          <w:b/>
          <w:bCs/>
          <w:lang w:val="fr-FR"/>
        </w:rPr>
        <w:t>US)*</w:t>
      </w:r>
      <w:proofErr w:type="gramEnd"/>
    </w:p>
    <w:tbl>
      <w:tblPr>
        <w:tblW w:w="9450" w:type="dxa"/>
        <w:tblInd w:w="-5" w:type="dxa"/>
        <w:tblLayout w:type="fixed"/>
        <w:tblLook w:val="04A0" w:firstRow="1" w:lastRow="0" w:firstColumn="1" w:lastColumn="0" w:noHBand="0" w:noVBand="1"/>
      </w:tblPr>
      <w:tblGrid>
        <w:gridCol w:w="4500"/>
        <w:gridCol w:w="1237"/>
        <w:gridCol w:w="1238"/>
        <w:gridCol w:w="1237"/>
        <w:gridCol w:w="1238"/>
      </w:tblGrid>
      <w:tr w:rsidR="00C546EE" w:rsidRPr="003346AF" w14:paraId="7C85CFA7" w14:textId="77777777" w:rsidTr="003346AF">
        <w:trPr>
          <w:trHeight w:val="308"/>
          <w:tblHeader/>
        </w:trPr>
        <w:tc>
          <w:tcPr>
            <w:tcW w:w="4500" w:type="dxa"/>
            <w:tcBorders>
              <w:top w:val="single" w:sz="4" w:space="0" w:color="auto"/>
              <w:left w:val="single" w:sz="4" w:space="0" w:color="auto"/>
              <w:bottom w:val="single" w:sz="4" w:space="0" w:color="auto"/>
              <w:right w:val="single" w:sz="4" w:space="0" w:color="auto"/>
            </w:tcBorders>
            <w:hideMark/>
          </w:tcPr>
          <w:p w14:paraId="63EF6AD9" w14:textId="41DDF1EC" w:rsidR="00C546EE" w:rsidRPr="003346AF" w:rsidRDefault="0031454C" w:rsidP="003E7564">
            <w:pPr>
              <w:jc w:val="left"/>
              <w:rPr>
                <w:rFonts w:eastAsia="Times New Roman"/>
                <w:b/>
                <w:bCs/>
                <w:sz w:val="18"/>
                <w:szCs w:val="18"/>
                <w:lang w:eastAsia="en-CA"/>
              </w:rPr>
            </w:pPr>
            <w:r w:rsidRPr="003346AF">
              <w:rPr>
                <w:rFonts w:eastAsia="Times New Roman"/>
                <w:b/>
                <w:bCs/>
                <w:sz w:val="18"/>
                <w:szCs w:val="18"/>
                <w:lang w:val="fr-FR" w:eastAsia="en-CA"/>
              </w:rPr>
              <w:t>Description</w:t>
            </w:r>
            <w:r w:rsidR="00C546EE" w:rsidRPr="003346AF">
              <w:rPr>
                <w:rFonts w:eastAsia="Times New Roman"/>
                <w:b/>
                <w:bCs/>
                <w:sz w:val="18"/>
                <w:szCs w:val="18"/>
                <w:lang w:eastAsia="en-CA"/>
              </w:rPr>
              <w:t> </w:t>
            </w:r>
          </w:p>
        </w:tc>
        <w:tc>
          <w:tcPr>
            <w:tcW w:w="1237" w:type="dxa"/>
            <w:tcBorders>
              <w:top w:val="single" w:sz="4" w:space="0" w:color="auto"/>
              <w:left w:val="nil"/>
              <w:bottom w:val="single" w:sz="4" w:space="0" w:color="auto"/>
              <w:right w:val="single" w:sz="4" w:space="0" w:color="auto"/>
            </w:tcBorders>
            <w:hideMark/>
          </w:tcPr>
          <w:p w14:paraId="72E2F007" w14:textId="77777777" w:rsidR="00C546EE" w:rsidRPr="003346AF" w:rsidRDefault="00C546EE" w:rsidP="00C546EE">
            <w:pPr>
              <w:jc w:val="center"/>
              <w:rPr>
                <w:rFonts w:eastAsia="Times New Roman"/>
                <w:b/>
                <w:bCs/>
                <w:sz w:val="18"/>
                <w:szCs w:val="18"/>
                <w:lang w:eastAsia="en-CA"/>
              </w:rPr>
            </w:pPr>
            <w:r w:rsidRPr="003346AF">
              <w:rPr>
                <w:rFonts w:eastAsia="Times New Roman"/>
                <w:b/>
                <w:bCs/>
                <w:sz w:val="18"/>
                <w:szCs w:val="18"/>
                <w:lang w:eastAsia="en-CA"/>
              </w:rPr>
              <w:t>2026</w:t>
            </w:r>
          </w:p>
        </w:tc>
        <w:tc>
          <w:tcPr>
            <w:tcW w:w="1238" w:type="dxa"/>
            <w:tcBorders>
              <w:top w:val="single" w:sz="4" w:space="0" w:color="auto"/>
              <w:left w:val="nil"/>
              <w:bottom w:val="single" w:sz="4" w:space="0" w:color="auto"/>
              <w:right w:val="single" w:sz="4" w:space="0" w:color="auto"/>
            </w:tcBorders>
            <w:hideMark/>
          </w:tcPr>
          <w:p w14:paraId="071F3DA6" w14:textId="77777777" w:rsidR="00C546EE" w:rsidRPr="003346AF" w:rsidRDefault="00C546EE" w:rsidP="00C546EE">
            <w:pPr>
              <w:jc w:val="center"/>
              <w:rPr>
                <w:rFonts w:eastAsia="Times New Roman"/>
                <w:b/>
                <w:bCs/>
                <w:sz w:val="18"/>
                <w:szCs w:val="18"/>
                <w:lang w:eastAsia="en-CA"/>
              </w:rPr>
            </w:pPr>
            <w:r w:rsidRPr="003346AF">
              <w:rPr>
                <w:rFonts w:eastAsia="Times New Roman"/>
                <w:b/>
                <w:bCs/>
                <w:sz w:val="18"/>
                <w:szCs w:val="18"/>
                <w:lang w:eastAsia="en-CA"/>
              </w:rPr>
              <w:t>2027</w:t>
            </w:r>
          </w:p>
        </w:tc>
        <w:tc>
          <w:tcPr>
            <w:tcW w:w="1237" w:type="dxa"/>
            <w:tcBorders>
              <w:top w:val="single" w:sz="4" w:space="0" w:color="auto"/>
              <w:left w:val="nil"/>
              <w:bottom w:val="single" w:sz="4" w:space="0" w:color="auto"/>
              <w:right w:val="single" w:sz="4" w:space="0" w:color="auto"/>
            </w:tcBorders>
            <w:hideMark/>
          </w:tcPr>
          <w:p w14:paraId="548CBB95" w14:textId="77777777" w:rsidR="00C546EE" w:rsidRPr="003346AF" w:rsidRDefault="00C546EE" w:rsidP="00C546EE">
            <w:pPr>
              <w:jc w:val="center"/>
              <w:rPr>
                <w:rFonts w:eastAsia="Times New Roman"/>
                <w:b/>
                <w:bCs/>
                <w:sz w:val="18"/>
                <w:szCs w:val="18"/>
                <w:lang w:eastAsia="en-CA"/>
              </w:rPr>
            </w:pPr>
            <w:r w:rsidRPr="003346AF">
              <w:rPr>
                <w:rFonts w:eastAsia="Times New Roman"/>
                <w:b/>
                <w:bCs/>
                <w:sz w:val="18"/>
                <w:szCs w:val="18"/>
                <w:lang w:eastAsia="en-CA"/>
              </w:rPr>
              <w:t>2028</w:t>
            </w:r>
          </w:p>
        </w:tc>
        <w:tc>
          <w:tcPr>
            <w:tcW w:w="1238" w:type="dxa"/>
            <w:tcBorders>
              <w:top w:val="single" w:sz="4" w:space="0" w:color="auto"/>
              <w:left w:val="nil"/>
              <w:bottom w:val="single" w:sz="4" w:space="0" w:color="auto"/>
              <w:right w:val="single" w:sz="4" w:space="0" w:color="auto"/>
            </w:tcBorders>
            <w:hideMark/>
          </w:tcPr>
          <w:p w14:paraId="587CF52D" w14:textId="022BADAB" w:rsidR="00C546EE" w:rsidRPr="003346AF" w:rsidRDefault="0031454C" w:rsidP="00C546EE">
            <w:pPr>
              <w:ind w:left="-73" w:right="-61"/>
              <w:jc w:val="center"/>
              <w:rPr>
                <w:rFonts w:eastAsia="Times New Roman"/>
                <w:b/>
                <w:bCs/>
                <w:sz w:val="18"/>
                <w:szCs w:val="18"/>
                <w:lang w:eastAsia="en-CA"/>
              </w:rPr>
            </w:pPr>
            <w:r w:rsidRPr="003346AF">
              <w:rPr>
                <w:rFonts w:eastAsia="Times New Roman"/>
                <w:b/>
                <w:bCs/>
                <w:sz w:val="18"/>
                <w:szCs w:val="18"/>
                <w:lang w:val="fr-FR" w:eastAsia="en-CA"/>
              </w:rPr>
              <w:t>Total</w:t>
            </w:r>
            <w:r w:rsidR="00C546EE" w:rsidRPr="003346AF">
              <w:rPr>
                <w:rFonts w:eastAsia="Times New Roman"/>
                <w:b/>
                <w:bCs/>
                <w:sz w:val="18"/>
                <w:szCs w:val="18"/>
                <w:lang w:eastAsia="en-CA"/>
              </w:rPr>
              <w:t xml:space="preserve"> </w:t>
            </w:r>
          </w:p>
          <w:p w14:paraId="36051866" w14:textId="68C4945F" w:rsidR="00C546EE" w:rsidRPr="003346AF" w:rsidRDefault="00C546EE" w:rsidP="00C546EE">
            <w:pPr>
              <w:ind w:left="-73" w:right="-61"/>
              <w:jc w:val="center"/>
              <w:rPr>
                <w:rFonts w:eastAsia="Times New Roman"/>
                <w:b/>
                <w:bCs/>
                <w:sz w:val="18"/>
                <w:szCs w:val="18"/>
                <w:lang w:eastAsia="en-CA"/>
              </w:rPr>
            </w:pPr>
            <w:r w:rsidRPr="003346AF">
              <w:rPr>
                <w:rFonts w:eastAsia="Times New Roman"/>
                <w:b/>
                <w:bCs/>
                <w:sz w:val="18"/>
                <w:szCs w:val="18"/>
                <w:lang w:eastAsia="en-CA"/>
              </w:rPr>
              <w:t>(2026–2028)</w:t>
            </w:r>
          </w:p>
        </w:tc>
      </w:tr>
      <w:tr w:rsidR="00C546EE" w:rsidRPr="003346AF" w14:paraId="2D8FE171"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347C2843" w14:textId="589AD981" w:rsidR="00C546EE" w:rsidRPr="003346AF" w:rsidRDefault="0031454C" w:rsidP="003E7564">
            <w:pPr>
              <w:jc w:val="left"/>
              <w:rPr>
                <w:rFonts w:eastAsia="Times New Roman"/>
                <w:b/>
                <w:bCs/>
                <w:sz w:val="18"/>
                <w:szCs w:val="18"/>
                <w:lang w:eastAsia="en-CA"/>
              </w:rPr>
            </w:pPr>
            <w:r w:rsidRPr="003346AF">
              <w:rPr>
                <w:rFonts w:eastAsia="Times New Roman"/>
                <w:b/>
                <w:bCs/>
                <w:sz w:val="18"/>
                <w:szCs w:val="18"/>
                <w:lang w:val="fr-FR" w:eastAsia="en-CA"/>
              </w:rPr>
              <w:t>Activités liées aux HCFC</w:t>
            </w:r>
          </w:p>
        </w:tc>
        <w:tc>
          <w:tcPr>
            <w:tcW w:w="1237" w:type="dxa"/>
            <w:tcBorders>
              <w:top w:val="nil"/>
              <w:left w:val="nil"/>
              <w:bottom w:val="single" w:sz="4" w:space="0" w:color="auto"/>
              <w:right w:val="single" w:sz="4" w:space="0" w:color="auto"/>
            </w:tcBorders>
            <w:noWrap/>
            <w:hideMark/>
          </w:tcPr>
          <w:p w14:paraId="1A217014"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8" w:type="dxa"/>
            <w:tcBorders>
              <w:top w:val="nil"/>
              <w:left w:val="nil"/>
              <w:bottom w:val="single" w:sz="4" w:space="0" w:color="auto"/>
              <w:right w:val="single" w:sz="4" w:space="0" w:color="auto"/>
            </w:tcBorders>
            <w:noWrap/>
            <w:hideMark/>
          </w:tcPr>
          <w:p w14:paraId="0FD56BA9"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7" w:type="dxa"/>
            <w:tcBorders>
              <w:top w:val="nil"/>
              <w:left w:val="nil"/>
              <w:bottom w:val="single" w:sz="4" w:space="0" w:color="auto"/>
              <w:right w:val="single" w:sz="4" w:space="0" w:color="auto"/>
            </w:tcBorders>
            <w:noWrap/>
            <w:hideMark/>
          </w:tcPr>
          <w:p w14:paraId="098FF54F"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8" w:type="dxa"/>
            <w:tcBorders>
              <w:top w:val="nil"/>
              <w:left w:val="nil"/>
              <w:bottom w:val="single" w:sz="4" w:space="0" w:color="auto"/>
              <w:right w:val="single" w:sz="4" w:space="0" w:color="auto"/>
            </w:tcBorders>
            <w:noWrap/>
            <w:hideMark/>
          </w:tcPr>
          <w:p w14:paraId="72C2930A"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r>
      <w:tr w:rsidR="00C546EE" w:rsidRPr="003346AF" w14:paraId="2A2CAAEE"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03C87ACE" w14:textId="7C3320B9" w:rsidR="00C546EE" w:rsidRPr="003346AF" w:rsidRDefault="0031454C" w:rsidP="003E7564">
            <w:pPr>
              <w:jc w:val="left"/>
              <w:rPr>
                <w:rFonts w:eastAsia="Times New Roman"/>
                <w:sz w:val="18"/>
                <w:szCs w:val="18"/>
                <w:lang w:val="fr-FR" w:eastAsia="en-CA"/>
              </w:rPr>
            </w:pPr>
            <w:r w:rsidRPr="003346AF">
              <w:rPr>
                <w:rFonts w:eastAsia="Times New Roman"/>
                <w:sz w:val="18"/>
                <w:szCs w:val="18"/>
                <w:lang w:val="fr-FR" w:eastAsia="en-CA"/>
              </w:rPr>
              <w:t>Plans de gestion de l</w:t>
            </w:r>
            <w:r w:rsidR="004F4022" w:rsidRPr="003346AF">
              <w:rPr>
                <w:rFonts w:eastAsia="Times New Roman"/>
                <w:sz w:val="18"/>
                <w:szCs w:val="18"/>
                <w:lang w:val="fr-FR" w:eastAsia="en-CA"/>
              </w:rPr>
              <w:t>’</w:t>
            </w:r>
            <w:r w:rsidRPr="003346AF">
              <w:rPr>
                <w:rFonts w:eastAsia="Times New Roman"/>
                <w:sz w:val="18"/>
                <w:szCs w:val="18"/>
                <w:lang w:val="fr-FR" w:eastAsia="en-CA"/>
              </w:rPr>
              <w:t>élimination des HCFC (PGEH) approuvés</w:t>
            </w:r>
          </w:p>
        </w:tc>
        <w:tc>
          <w:tcPr>
            <w:tcW w:w="1237" w:type="dxa"/>
            <w:tcBorders>
              <w:top w:val="nil"/>
              <w:left w:val="nil"/>
              <w:bottom w:val="single" w:sz="4" w:space="0" w:color="auto"/>
              <w:right w:val="single" w:sz="4" w:space="0" w:color="auto"/>
            </w:tcBorders>
            <w:noWrap/>
            <w:hideMark/>
          </w:tcPr>
          <w:p w14:paraId="3D1BE0A4" w14:textId="7CBFB69B"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81</w:t>
            </w:r>
            <w:r w:rsidR="00436D34" w:rsidRPr="003346AF">
              <w:rPr>
                <w:rFonts w:eastAsia="Times New Roman"/>
                <w:sz w:val="18"/>
                <w:szCs w:val="18"/>
                <w:lang w:eastAsia="en-CA"/>
              </w:rPr>
              <w:t> </w:t>
            </w:r>
            <w:r w:rsidRPr="003346AF">
              <w:rPr>
                <w:rFonts w:eastAsia="Times New Roman"/>
                <w:sz w:val="18"/>
                <w:szCs w:val="18"/>
                <w:lang w:eastAsia="en-CA"/>
              </w:rPr>
              <w:t>321</w:t>
            </w:r>
            <w:r w:rsidR="00436D34" w:rsidRPr="003346AF">
              <w:rPr>
                <w:rFonts w:eastAsia="Times New Roman"/>
                <w:sz w:val="18"/>
                <w:szCs w:val="18"/>
                <w:lang w:eastAsia="en-CA"/>
              </w:rPr>
              <w:t> </w:t>
            </w:r>
            <w:r w:rsidRPr="003346AF">
              <w:rPr>
                <w:rFonts w:eastAsia="Times New Roman"/>
                <w:sz w:val="18"/>
                <w:szCs w:val="18"/>
                <w:lang w:eastAsia="en-CA"/>
              </w:rPr>
              <w:t>701</w:t>
            </w:r>
          </w:p>
        </w:tc>
        <w:tc>
          <w:tcPr>
            <w:tcW w:w="1238" w:type="dxa"/>
            <w:tcBorders>
              <w:top w:val="nil"/>
              <w:left w:val="nil"/>
              <w:bottom w:val="single" w:sz="4" w:space="0" w:color="auto"/>
              <w:right w:val="single" w:sz="4" w:space="0" w:color="auto"/>
            </w:tcBorders>
            <w:noWrap/>
            <w:hideMark/>
          </w:tcPr>
          <w:p w14:paraId="7185C912" w14:textId="63996BD8"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46</w:t>
            </w:r>
            <w:r w:rsidR="00436D34" w:rsidRPr="003346AF">
              <w:rPr>
                <w:rFonts w:eastAsia="Times New Roman"/>
                <w:sz w:val="18"/>
                <w:szCs w:val="18"/>
                <w:lang w:eastAsia="en-CA"/>
              </w:rPr>
              <w:t> </w:t>
            </w:r>
            <w:r w:rsidRPr="003346AF">
              <w:rPr>
                <w:rFonts w:eastAsia="Times New Roman"/>
                <w:sz w:val="18"/>
                <w:szCs w:val="18"/>
                <w:lang w:eastAsia="en-CA"/>
              </w:rPr>
              <w:t>942</w:t>
            </w:r>
            <w:r w:rsidR="00436D34" w:rsidRPr="003346AF">
              <w:rPr>
                <w:rFonts w:eastAsia="Times New Roman"/>
                <w:sz w:val="18"/>
                <w:szCs w:val="18"/>
                <w:lang w:eastAsia="en-CA"/>
              </w:rPr>
              <w:t> </w:t>
            </w:r>
            <w:r w:rsidRPr="003346AF">
              <w:rPr>
                <w:rFonts w:eastAsia="Times New Roman"/>
                <w:sz w:val="18"/>
                <w:szCs w:val="18"/>
                <w:lang w:eastAsia="en-CA"/>
              </w:rPr>
              <w:t>784</w:t>
            </w:r>
          </w:p>
        </w:tc>
        <w:tc>
          <w:tcPr>
            <w:tcW w:w="1237" w:type="dxa"/>
            <w:tcBorders>
              <w:top w:val="nil"/>
              <w:left w:val="nil"/>
              <w:bottom w:val="single" w:sz="4" w:space="0" w:color="auto"/>
              <w:right w:val="single" w:sz="4" w:space="0" w:color="auto"/>
            </w:tcBorders>
            <w:noWrap/>
            <w:hideMark/>
          </w:tcPr>
          <w:p w14:paraId="347F9B0B" w14:textId="0DA0AC4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22</w:t>
            </w:r>
            <w:r w:rsidR="00436D34" w:rsidRPr="003346AF">
              <w:rPr>
                <w:rFonts w:eastAsia="Times New Roman"/>
                <w:sz w:val="18"/>
                <w:szCs w:val="18"/>
                <w:lang w:eastAsia="en-CA"/>
              </w:rPr>
              <w:t> </w:t>
            </w:r>
            <w:r w:rsidRPr="003346AF">
              <w:rPr>
                <w:rFonts w:eastAsia="Times New Roman"/>
                <w:sz w:val="18"/>
                <w:szCs w:val="18"/>
                <w:lang w:eastAsia="en-CA"/>
              </w:rPr>
              <w:t>231</w:t>
            </w:r>
            <w:r w:rsidR="00436D34" w:rsidRPr="003346AF">
              <w:rPr>
                <w:rFonts w:eastAsia="Times New Roman"/>
                <w:sz w:val="18"/>
                <w:szCs w:val="18"/>
                <w:lang w:eastAsia="en-CA"/>
              </w:rPr>
              <w:t> </w:t>
            </w:r>
            <w:r w:rsidRPr="003346AF">
              <w:rPr>
                <w:rFonts w:eastAsia="Times New Roman"/>
                <w:sz w:val="18"/>
                <w:szCs w:val="18"/>
                <w:lang w:eastAsia="en-CA"/>
              </w:rPr>
              <w:t>140</w:t>
            </w:r>
          </w:p>
        </w:tc>
        <w:tc>
          <w:tcPr>
            <w:tcW w:w="1238" w:type="dxa"/>
            <w:tcBorders>
              <w:top w:val="nil"/>
              <w:left w:val="nil"/>
              <w:bottom w:val="single" w:sz="4" w:space="0" w:color="auto"/>
              <w:right w:val="single" w:sz="4" w:space="0" w:color="auto"/>
            </w:tcBorders>
            <w:noWrap/>
            <w:hideMark/>
          </w:tcPr>
          <w:p w14:paraId="1E6BD73B" w14:textId="1D795D13"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150</w:t>
            </w:r>
            <w:r w:rsidR="00436D34" w:rsidRPr="003346AF">
              <w:rPr>
                <w:rFonts w:eastAsia="Times New Roman"/>
                <w:sz w:val="18"/>
                <w:szCs w:val="18"/>
                <w:lang w:eastAsia="en-CA"/>
              </w:rPr>
              <w:t> </w:t>
            </w:r>
            <w:r w:rsidRPr="003346AF">
              <w:rPr>
                <w:rFonts w:eastAsia="Times New Roman"/>
                <w:sz w:val="18"/>
                <w:szCs w:val="18"/>
                <w:lang w:eastAsia="en-CA"/>
              </w:rPr>
              <w:t>495</w:t>
            </w:r>
            <w:r w:rsidR="00436D34" w:rsidRPr="003346AF">
              <w:rPr>
                <w:rFonts w:eastAsia="Times New Roman"/>
                <w:sz w:val="18"/>
                <w:szCs w:val="18"/>
                <w:lang w:eastAsia="en-CA"/>
              </w:rPr>
              <w:t> </w:t>
            </w:r>
            <w:r w:rsidRPr="003346AF">
              <w:rPr>
                <w:rFonts w:eastAsia="Times New Roman"/>
                <w:sz w:val="18"/>
                <w:szCs w:val="18"/>
                <w:lang w:eastAsia="en-CA"/>
              </w:rPr>
              <w:t>625</w:t>
            </w:r>
          </w:p>
        </w:tc>
      </w:tr>
      <w:tr w:rsidR="00C546EE" w:rsidRPr="003346AF" w14:paraId="2577D65A"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0EA644A8" w14:textId="2B9DC049" w:rsidR="00C546EE" w:rsidRPr="003346AF" w:rsidRDefault="00BD41A6" w:rsidP="003E7564">
            <w:pPr>
              <w:jc w:val="left"/>
              <w:rPr>
                <w:rFonts w:eastAsia="Times New Roman"/>
                <w:sz w:val="18"/>
                <w:szCs w:val="18"/>
                <w:lang w:val="fr-FR" w:eastAsia="en-CA"/>
              </w:rPr>
            </w:pPr>
            <w:r w:rsidRPr="003346AF">
              <w:rPr>
                <w:rFonts w:eastAsia="Times New Roman"/>
                <w:sz w:val="18"/>
                <w:szCs w:val="18"/>
                <w:lang w:val="fr-FR" w:eastAsia="en-CA"/>
              </w:rPr>
              <w:t>P</w:t>
            </w:r>
            <w:r w:rsidR="0031454C" w:rsidRPr="003346AF">
              <w:rPr>
                <w:rFonts w:eastAsia="Times New Roman"/>
                <w:sz w:val="18"/>
                <w:szCs w:val="18"/>
                <w:lang w:val="fr-FR" w:eastAsia="en-CA"/>
              </w:rPr>
              <w:t>lan de gestion de l</w:t>
            </w:r>
            <w:r w:rsidR="004F4022" w:rsidRPr="003346AF">
              <w:rPr>
                <w:rFonts w:eastAsia="Times New Roman"/>
                <w:sz w:val="18"/>
                <w:szCs w:val="18"/>
                <w:lang w:val="fr-FR" w:eastAsia="en-CA"/>
              </w:rPr>
              <w:t>’</w:t>
            </w:r>
            <w:r w:rsidR="0031454C" w:rsidRPr="003346AF">
              <w:rPr>
                <w:rFonts w:eastAsia="Times New Roman"/>
                <w:sz w:val="18"/>
                <w:szCs w:val="18"/>
                <w:lang w:val="fr-FR" w:eastAsia="en-CA"/>
              </w:rPr>
              <w:t>élimination de la production de HCFC (PGEPH) phase III</w:t>
            </w:r>
          </w:p>
        </w:tc>
        <w:tc>
          <w:tcPr>
            <w:tcW w:w="1237" w:type="dxa"/>
            <w:tcBorders>
              <w:top w:val="nil"/>
              <w:left w:val="nil"/>
              <w:bottom w:val="single" w:sz="4" w:space="0" w:color="auto"/>
              <w:right w:val="single" w:sz="4" w:space="0" w:color="auto"/>
            </w:tcBorders>
            <w:noWrap/>
            <w:hideMark/>
          </w:tcPr>
          <w:p w14:paraId="1BA48C7E" w14:textId="67B93DA5" w:rsidR="00C546EE" w:rsidRPr="003346AF" w:rsidRDefault="00C546EE" w:rsidP="009019C7">
            <w:pPr>
              <w:jc w:val="right"/>
              <w:rPr>
                <w:rFonts w:eastAsia="Times New Roman"/>
                <w:sz w:val="18"/>
                <w:szCs w:val="18"/>
                <w:lang w:eastAsia="en-CA"/>
              </w:rPr>
            </w:pPr>
            <w:r w:rsidRPr="003346AF">
              <w:rPr>
                <w:rFonts w:eastAsia="Times New Roman"/>
                <w:sz w:val="18"/>
                <w:szCs w:val="18"/>
                <w:lang w:val="fr-FR" w:eastAsia="en-CA"/>
              </w:rPr>
              <w:t> </w:t>
            </w:r>
            <w:r w:rsidR="009019C7"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12AE7EBD" w14:textId="1736329C"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23</w:t>
            </w:r>
            <w:r w:rsidR="00436D34" w:rsidRPr="003346AF">
              <w:rPr>
                <w:rFonts w:eastAsia="Times New Roman"/>
                <w:sz w:val="18"/>
                <w:szCs w:val="18"/>
                <w:lang w:eastAsia="en-CA"/>
              </w:rPr>
              <w:t> </w:t>
            </w:r>
            <w:r w:rsidRPr="003346AF">
              <w:rPr>
                <w:rFonts w:eastAsia="Times New Roman"/>
                <w:sz w:val="18"/>
                <w:szCs w:val="18"/>
                <w:lang w:eastAsia="en-CA"/>
              </w:rPr>
              <w:t>540</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7" w:type="dxa"/>
            <w:tcBorders>
              <w:top w:val="nil"/>
              <w:left w:val="nil"/>
              <w:bottom w:val="single" w:sz="4" w:space="0" w:color="auto"/>
              <w:right w:val="single" w:sz="4" w:space="0" w:color="auto"/>
            </w:tcBorders>
            <w:noWrap/>
            <w:hideMark/>
          </w:tcPr>
          <w:p w14:paraId="4B40DEA5" w14:textId="67DD9C3A" w:rsidR="00C546EE" w:rsidRPr="003346AF" w:rsidRDefault="009019C7" w:rsidP="009019C7">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12AA2C72" w14:textId="3ADD06CE"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23</w:t>
            </w:r>
            <w:r w:rsidR="00436D34" w:rsidRPr="003346AF">
              <w:rPr>
                <w:rFonts w:eastAsia="Times New Roman"/>
                <w:sz w:val="18"/>
                <w:szCs w:val="18"/>
                <w:lang w:eastAsia="en-CA"/>
              </w:rPr>
              <w:t> </w:t>
            </w:r>
            <w:r w:rsidRPr="003346AF">
              <w:rPr>
                <w:rFonts w:eastAsia="Times New Roman"/>
                <w:sz w:val="18"/>
                <w:szCs w:val="18"/>
                <w:lang w:eastAsia="en-CA"/>
              </w:rPr>
              <w:t>540</w:t>
            </w:r>
            <w:r w:rsidR="00436D34" w:rsidRPr="003346AF">
              <w:rPr>
                <w:rFonts w:eastAsia="Times New Roman"/>
                <w:sz w:val="18"/>
                <w:szCs w:val="18"/>
                <w:lang w:eastAsia="en-CA"/>
              </w:rPr>
              <w:t> </w:t>
            </w:r>
            <w:r w:rsidRPr="003346AF">
              <w:rPr>
                <w:rFonts w:eastAsia="Times New Roman"/>
                <w:sz w:val="18"/>
                <w:szCs w:val="18"/>
                <w:lang w:eastAsia="en-CA"/>
              </w:rPr>
              <w:t>000</w:t>
            </w:r>
          </w:p>
        </w:tc>
      </w:tr>
      <w:tr w:rsidR="00C546EE" w:rsidRPr="003346AF" w14:paraId="0CEAAFC6" w14:textId="77777777" w:rsidTr="003346AF">
        <w:trPr>
          <w:trHeight w:val="224"/>
        </w:trPr>
        <w:tc>
          <w:tcPr>
            <w:tcW w:w="4500" w:type="dxa"/>
            <w:tcBorders>
              <w:top w:val="nil"/>
              <w:left w:val="single" w:sz="4" w:space="0" w:color="auto"/>
              <w:bottom w:val="single" w:sz="4" w:space="0" w:color="auto"/>
              <w:right w:val="single" w:sz="4" w:space="0" w:color="auto"/>
            </w:tcBorders>
            <w:noWrap/>
            <w:hideMark/>
          </w:tcPr>
          <w:p w14:paraId="0166F25F" w14:textId="04E2554C" w:rsidR="00C546EE" w:rsidRPr="003346AF" w:rsidRDefault="0031454C" w:rsidP="003E7564">
            <w:pPr>
              <w:jc w:val="left"/>
              <w:rPr>
                <w:rFonts w:eastAsia="Times New Roman"/>
                <w:sz w:val="18"/>
                <w:szCs w:val="18"/>
                <w:lang w:eastAsia="en-CA"/>
              </w:rPr>
            </w:pPr>
            <w:r w:rsidRPr="003346AF">
              <w:rPr>
                <w:rFonts w:eastAsia="Times New Roman"/>
                <w:sz w:val="18"/>
                <w:szCs w:val="18"/>
                <w:lang w:val="fr-FR" w:eastAsia="en-CA"/>
              </w:rPr>
              <w:lastRenderedPageBreak/>
              <w:t>PGEH phase II – préparation</w:t>
            </w:r>
          </w:p>
        </w:tc>
        <w:tc>
          <w:tcPr>
            <w:tcW w:w="1237" w:type="dxa"/>
            <w:tcBorders>
              <w:top w:val="nil"/>
              <w:left w:val="nil"/>
              <w:bottom w:val="single" w:sz="4" w:space="0" w:color="auto"/>
              <w:right w:val="single" w:sz="4" w:space="0" w:color="auto"/>
            </w:tcBorders>
            <w:noWrap/>
            <w:hideMark/>
          </w:tcPr>
          <w:p w14:paraId="656CD869" w14:textId="54172620"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22</w:t>
            </w:r>
            <w:r w:rsidR="00436D34" w:rsidRPr="003346AF">
              <w:rPr>
                <w:rFonts w:eastAsia="Times New Roman"/>
                <w:sz w:val="18"/>
                <w:szCs w:val="18"/>
                <w:lang w:eastAsia="en-CA"/>
              </w:rPr>
              <w:t> </w:t>
            </w:r>
            <w:r w:rsidRPr="003346AF">
              <w:rPr>
                <w:rFonts w:eastAsia="Times New Roman"/>
                <w:sz w:val="18"/>
                <w:szCs w:val="18"/>
                <w:lang w:eastAsia="en-CA"/>
              </w:rPr>
              <w:t>600</w:t>
            </w:r>
          </w:p>
        </w:tc>
        <w:tc>
          <w:tcPr>
            <w:tcW w:w="1238" w:type="dxa"/>
            <w:tcBorders>
              <w:top w:val="nil"/>
              <w:left w:val="nil"/>
              <w:bottom w:val="single" w:sz="4" w:space="0" w:color="auto"/>
              <w:right w:val="single" w:sz="4" w:space="0" w:color="auto"/>
            </w:tcBorders>
            <w:noWrap/>
            <w:hideMark/>
          </w:tcPr>
          <w:p w14:paraId="1BB7334D" w14:textId="3BBF44C6" w:rsidR="00C546EE" w:rsidRPr="003346AF" w:rsidRDefault="009019C7" w:rsidP="009019C7">
            <w:pPr>
              <w:jc w:val="right"/>
              <w:rPr>
                <w:rFonts w:eastAsia="Times New Roman"/>
                <w:sz w:val="18"/>
                <w:szCs w:val="18"/>
                <w:lang w:eastAsia="en-CA"/>
              </w:rPr>
            </w:pPr>
            <w:r w:rsidRPr="003346AF">
              <w:rPr>
                <w:rFonts w:eastAsia="Times New Roman"/>
                <w:sz w:val="18"/>
                <w:szCs w:val="18"/>
                <w:lang w:eastAsia="en-CA"/>
              </w:rPr>
              <w:t>0</w:t>
            </w:r>
          </w:p>
        </w:tc>
        <w:tc>
          <w:tcPr>
            <w:tcW w:w="1237" w:type="dxa"/>
            <w:tcBorders>
              <w:top w:val="nil"/>
              <w:left w:val="nil"/>
              <w:bottom w:val="single" w:sz="4" w:space="0" w:color="auto"/>
              <w:right w:val="single" w:sz="4" w:space="0" w:color="auto"/>
            </w:tcBorders>
            <w:noWrap/>
            <w:hideMark/>
          </w:tcPr>
          <w:p w14:paraId="5E37D947" w14:textId="33BE2264" w:rsidR="00C546EE" w:rsidRPr="003346AF" w:rsidRDefault="009019C7" w:rsidP="009019C7">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1F975D80" w14:textId="07BBDCD6"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22</w:t>
            </w:r>
            <w:r w:rsidR="00436D34" w:rsidRPr="003346AF">
              <w:rPr>
                <w:rFonts w:eastAsia="Times New Roman"/>
                <w:sz w:val="18"/>
                <w:szCs w:val="18"/>
                <w:lang w:eastAsia="en-CA"/>
              </w:rPr>
              <w:t> </w:t>
            </w:r>
            <w:r w:rsidRPr="003346AF">
              <w:rPr>
                <w:rFonts w:eastAsia="Times New Roman"/>
                <w:sz w:val="18"/>
                <w:szCs w:val="18"/>
                <w:lang w:eastAsia="en-CA"/>
              </w:rPr>
              <w:t>600</w:t>
            </w:r>
          </w:p>
        </w:tc>
      </w:tr>
      <w:tr w:rsidR="00C546EE" w:rsidRPr="003346AF" w14:paraId="6ABAE48B" w14:textId="77777777" w:rsidTr="003346AF">
        <w:trPr>
          <w:trHeight w:val="56"/>
        </w:trPr>
        <w:tc>
          <w:tcPr>
            <w:tcW w:w="4500" w:type="dxa"/>
            <w:tcBorders>
              <w:top w:val="nil"/>
              <w:left w:val="single" w:sz="4" w:space="0" w:color="auto"/>
              <w:bottom w:val="single" w:sz="4" w:space="0" w:color="auto"/>
              <w:right w:val="single" w:sz="4" w:space="0" w:color="auto"/>
            </w:tcBorders>
            <w:noWrap/>
            <w:hideMark/>
          </w:tcPr>
          <w:p w14:paraId="22660238" w14:textId="2B852171" w:rsidR="00C546EE" w:rsidRPr="003346AF" w:rsidRDefault="0031454C" w:rsidP="003E7564">
            <w:pPr>
              <w:jc w:val="left"/>
              <w:rPr>
                <w:rFonts w:eastAsia="Times New Roman"/>
                <w:sz w:val="18"/>
                <w:szCs w:val="18"/>
                <w:lang w:eastAsia="en-CA"/>
              </w:rPr>
            </w:pPr>
            <w:r w:rsidRPr="003346AF">
              <w:rPr>
                <w:rFonts w:eastAsia="Times New Roman"/>
                <w:sz w:val="18"/>
                <w:szCs w:val="18"/>
                <w:lang w:val="fr-FR" w:eastAsia="en-CA"/>
              </w:rPr>
              <w:t>PGEH</w:t>
            </w:r>
            <w:r w:rsidR="00436D34" w:rsidRPr="003346AF">
              <w:rPr>
                <w:rFonts w:eastAsia="Times New Roman"/>
                <w:sz w:val="18"/>
                <w:szCs w:val="18"/>
                <w:lang w:val="fr-FR" w:eastAsia="en-CA"/>
              </w:rPr>
              <w:t> </w:t>
            </w:r>
            <w:r w:rsidRPr="003346AF">
              <w:rPr>
                <w:rFonts w:eastAsia="Times New Roman"/>
                <w:sz w:val="18"/>
                <w:szCs w:val="18"/>
                <w:lang w:val="fr-FR" w:eastAsia="en-CA"/>
              </w:rPr>
              <w:t>phase II</w:t>
            </w:r>
            <w:r w:rsidR="00C546EE" w:rsidRPr="003346AF">
              <w:rPr>
                <w:rFonts w:eastAsia="Times New Roman"/>
                <w:sz w:val="18"/>
                <w:szCs w:val="18"/>
                <w:lang w:eastAsia="en-CA"/>
              </w:rPr>
              <w:t xml:space="preserve"> </w:t>
            </w:r>
          </w:p>
        </w:tc>
        <w:tc>
          <w:tcPr>
            <w:tcW w:w="1237" w:type="dxa"/>
            <w:tcBorders>
              <w:top w:val="nil"/>
              <w:left w:val="nil"/>
              <w:bottom w:val="single" w:sz="4" w:space="0" w:color="auto"/>
              <w:right w:val="single" w:sz="4" w:space="0" w:color="auto"/>
            </w:tcBorders>
            <w:noWrap/>
            <w:hideMark/>
          </w:tcPr>
          <w:p w14:paraId="3E6FD62A" w14:textId="0668CFB2"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522</w:t>
            </w:r>
            <w:r w:rsidR="00436D34" w:rsidRPr="003346AF">
              <w:rPr>
                <w:rFonts w:eastAsia="Times New Roman"/>
                <w:sz w:val="18"/>
                <w:szCs w:val="18"/>
                <w:lang w:eastAsia="en-CA"/>
              </w:rPr>
              <w:t> </w:t>
            </w:r>
            <w:r w:rsidRPr="003346AF">
              <w:rPr>
                <w:rFonts w:eastAsia="Times New Roman"/>
                <w:sz w:val="18"/>
                <w:szCs w:val="18"/>
                <w:lang w:eastAsia="en-CA"/>
              </w:rPr>
              <w:t>553</w:t>
            </w:r>
          </w:p>
        </w:tc>
        <w:tc>
          <w:tcPr>
            <w:tcW w:w="1238" w:type="dxa"/>
            <w:tcBorders>
              <w:top w:val="nil"/>
              <w:left w:val="nil"/>
              <w:bottom w:val="single" w:sz="4" w:space="0" w:color="auto"/>
              <w:right w:val="single" w:sz="4" w:space="0" w:color="auto"/>
            </w:tcBorders>
            <w:noWrap/>
            <w:hideMark/>
          </w:tcPr>
          <w:p w14:paraId="6377EF75" w14:textId="23AC48C3"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w:t>
            </w:r>
            <w:r w:rsidR="00436D34" w:rsidRPr="003346AF">
              <w:rPr>
                <w:rFonts w:eastAsia="Times New Roman"/>
                <w:sz w:val="18"/>
                <w:szCs w:val="18"/>
                <w:lang w:eastAsia="en-CA"/>
              </w:rPr>
              <w:t> </w:t>
            </w:r>
            <w:r w:rsidRPr="003346AF">
              <w:rPr>
                <w:rFonts w:eastAsia="Times New Roman"/>
                <w:sz w:val="18"/>
                <w:szCs w:val="18"/>
                <w:lang w:eastAsia="en-CA"/>
              </w:rPr>
              <w:t>151</w:t>
            </w:r>
            <w:r w:rsidR="00436D34" w:rsidRPr="003346AF">
              <w:rPr>
                <w:rFonts w:eastAsia="Times New Roman"/>
                <w:sz w:val="18"/>
                <w:szCs w:val="18"/>
                <w:lang w:eastAsia="en-CA"/>
              </w:rPr>
              <w:t> </w:t>
            </w:r>
            <w:r w:rsidRPr="003346AF">
              <w:rPr>
                <w:rFonts w:eastAsia="Times New Roman"/>
                <w:sz w:val="18"/>
                <w:szCs w:val="18"/>
                <w:lang w:eastAsia="en-CA"/>
              </w:rPr>
              <w:t>622</w:t>
            </w:r>
          </w:p>
        </w:tc>
        <w:tc>
          <w:tcPr>
            <w:tcW w:w="1237" w:type="dxa"/>
            <w:tcBorders>
              <w:top w:val="nil"/>
              <w:left w:val="nil"/>
              <w:bottom w:val="single" w:sz="4" w:space="0" w:color="auto"/>
              <w:right w:val="single" w:sz="4" w:space="0" w:color="auto"/>
            </w:tcBorders>
            <w:noWrap/>
            <w:hideMark/>
          </w:tcPr>
          <w:p w14:paraId="0B2A526B" w14:textId="1EDC2CAF"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537</w:t>
            </w:r>
            <w:r w:rsidR="00436D34" w:rsidRPr="003346AF">
              <w:rPr>
                <w:rFonts w:eastAsia="Times New Roman"/>
                <w:sz w:val="18"/>
                <w:szCs w:val="18"/>
                <w:lang w:eastAsia="en-CA"/>
              </w:rPr>
              <w:t> </w:t>
            </w:r>
            <w:r w:rsidRPr="003346AF">
              <w:rPr>
                <w:rFonts w:eastAsia="Times New Roman"/>
                <w:sz w:val="18"/>
                <w:szCs w:val="18"/>
                <w:lang w:eastAsia="en-CA"/>
              </w:rPr>
              <w:t>636</w:t>
            </w:r>
          </w:p>
        </w:tc>
        <w:tc>
          <w:tcPr>
            <w:tcW w:w="1238" w:type="dxa"/>
            <w:tcBorders>
              <w:top w:val="nil"/>
              <w:left w:val="nil"/>
              <w:bottom w:val="single" w:sz="4" w:space="0" w:color="auto"/>
              <w:right w:val="single" w:sz="4" w:space="0" w:color="auto"/>
            </w:tcBorders>
            <w:noWrap/>
            <w:hideMark/>
          </w:tcPr>
          <w:p w14:paraId="71A89076" w14:textId="01715704"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3</w:t>
            </w:r>
            <w:r w:rsidR="00436D34" w:rsidRPr="003346AF">
              <w:rPr>
                <w:rFonts w:eastAsia="Times New Roman"/>
                <w:sz w:val="18"/>
                <w:szCs w:val="18"/>
                <w:lang w:eastAsia="en-CA"/>
              </w:rPr>
              <w:t> </w:t>
            </w:r>
            <w:r w:rsidRPr="003346AF">
              <w:rPr>
                <w:rFonts w:eastAsia="Times New Roman"/>
                <w:sz w:val="18"/>
                <w:szCs w:val="18"/>
                <w:lang w:eastAsia="en-CA"/>
              </w:rPr>
              <w:t>211</w:t>
            </w:r>
            <w:r w:rsidR="00436D34" w:rsidRPr="003346AF">
              <w:rPr>
                <w:rFonts w:eastAsia="Times New Roman"/>
                <w:sz w:val="18"/>
                <w:szCs w:val="18"/>
                <w:lang w:eastAsia="en-CA"/>
              </w:rPr>
              <w:t> </w:t>
            </w:r>
            <w:r w:rsidRPr="003346AF">
              <w:rPr>
                <w:rFonts w:eastAsia="Times New Roman"/>
                <w:sz w:val="18"/>
                <w:szCs w:val="18"/>
                <w:lang w:eastAsia="en-CA"/>
              </w:rPr>
              <w:t>812</w:t>
            </w:r>
          </w:p>
        </w:tc>
      </w:tr>
      <w:tr w:rsidR="00C546EE" w:rsidRPr="003346AF" w14:paraId="7968DD0C"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1EDE9512" w14:textId="4A001D2D" w:rsidR="00C546EE" w:rsidRPr="003346AF" w:rsidRDefault="0031454C" w:rsidP="003E7564">
            <w:pPr>
              <w:jc w:val="left"/>
              <w:rPr>
                <w:rFonts w:eastAsia="Times New Roman"/>
                <w:sz w:val="18"/>
                <w:szCs w:val="18"/>
                <w:lang w:eastAsia="en-CA"/>
              </w:rPr>
            </w:pPr>
            <w:r w:rsidRPr="003346AF">
              <w:rPr>
                <w:rFonts w:eastAsia="Times New Roman"/>
                <w:sz w:val="18"/>
                <w:szCs w:val="18"/>
                <w:lang w:val="fr-FR" w:eastAsia="en-CA"/>
              </w:rPr>
              <w:t xml:space="preserve">PGEH phase III – </w:t>
            </w:r>
            <w:r w:rsidR="00436D34" w:rsidRPr="003346AF">
              <w:rPr>
                <w:rFonts w:eastAsia="Times New Roman"/>
                <w:sz w:val="18"/>
                <w:szCs w:val="18"/>
                <w:lang w:val="fr-FR" w:eastAsia="en-CA"/>
              </w:rPr>
              <w:t>préparation</w:t>
            </w:r>
          </w:p>
        </w:tc>
        <w:tc>
          <w:tcPr>
            <w:tcW w:w="1237" w:type="dxa"/>
            <w:tcBorders>
              <w:top w:val="nil"/>
              <w:left w:val="nil"/>
              <w:bottom w:val="single" w:sz="4" w:space="0" w:color="auto"/>
              <w:right w:val="single" w:sz="4" w:space="0" w:color="auto"/>
            </w:tcBorders>
            <w:noWrap/>
            <w:hideMark/>
          </w:tcPr>
          <w:p w14:paraId="5C098E95" w14:textId="1FCD6F6A"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148</w:t>
            </w:r>
            <w:r w:rsidR="00436D34" w:rsidRPr="003346AF">
              <w:rPr>
                <w:rFonts w:eastAsia="Times New Roman"/>
                <w:sz w:val="18"/>
                <w:szCs w:val="18"/>
                <w:lang w:eastAsia="en-CA"/>
              </w:rPr>
              <w:t> </w:t>
            </w:r>
            <w:r w:rsidRPr="003346AF">
              <w:rPr>
                <w:rFonts w:eastAsia="Times New Roman"/>
                <w:sz w:val="18"/>
                <w:szCs w:val="18"/>
                <w:lang w:eastAsia="en-CA"/>
              </w:rPr>
              <w:t>250</w:t>
            </w:r>
          </w:p>
        </w:tc>
        <w:tc>
          <w:tcPr>
            <w:tcW w:w="1238" w:type="dxa"/>
            <w:tcBorders>
              <w:top w:val="nil"/>
              <w:left w:val="nil"/>
              <w:bottom w:val="single" w:sz="4" w:space="0" w:color="auto"/>
              <w:right w:val="single" w:sz="4" w:space="0" w:color="auto"/>
            </w:tcBorders>
            <w:noWrap/>
            <w:hideMark/>
          </w:tcPr>
          <w:p w14:paraId="75AFC90F" w14:textId="27E3525B"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42</w:t>
            </w:r>
            <w:r w:rsidR="00436D34" w:rsidRPr="003346AF">
              <w:rPr>
                <w:rFonts w:eastAsia="Times New Roman"/>
                <w:sz w:val="18"/>
                <w:szCs w:val="18"/>
                <w:lang w:eastAsia="en-CA"/>
              </w:rPr>
              <w:t> </w:t>
            </w:r>
            <w:r w:rsidRPr="003346AF">
              <w:rPr>
                <w:rFonts w:eastAsia="Times New Roman"/>
                <w:sz w:val="18"/>
                <w:szCs w:val="18"/>
                <w:lang w:eastAsia="en-CA"/>
              </w:rPr>
              <w:t>800</w:t>
            </w:r>
          </w:p>
        </w:tc>
        <w:tc>
          <w:tcPr>
            <w:tcW w:w="1237" w:type="dxa"/>
            <w:tcBorders>
              <w:top w:val="nil"/>
              <w:left w:val="nil"/>
              <w:bottom w:val="single" w:sz="4" w:space="0" w:color="auto"/>
              <w:right w:val="single" w:sz="4" w:space="0" w:color="auto"/>
            </w:tcBorders>
            <w:noWrap/>
            <w:hideMark/>
          </w:tcPr>
          <w:p w14:paraId="73C149F8" w14:textId="7777777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593FA34E" w14:textId="3507F98E"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191</w:t>
            </w:r>
            <w:r w:rsidR="00436D34" w:rsidRPr="003346AF">
              <w:rPr>
                <w:rFonts w:eastAsia="Times New Roman"/>
                <w:sz w:val="18"/>
                <w:szCs w:val="18"/>
                <w:lang w:eastAsia="en-CA"/>
              </w:rPr>
              <w:t> </w:t>
            </w:r>
            <w:r w:rsidRPr="003346AF">
              <w:rPr>
                <w:rFonts w:eastAsia="Times New Roman"/>
                <w:sz w:val="18"/>
                <w:szCs w:val="18"/>
                <w:lang w:eastAsia="en-CA"/>
              </w:rPr>
              <w:t>050</w:t>
            </w:r>
          </w:p>
        </w:tc>
      </w:tr>
      <w:tr w:rsidR="00C546EE" w:rsidRPr="003346AF" w14:paraId="43CC5DD6"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46F4FCE9" w14:textId="0F3E4202" w:rsidR="00C546EE" w:rsidRPr="003346AF" w:rsidRDefault="0031454C" w:rsidP="003E7564">
            <w:pPr>
              <w:jc w:val="left"/>
              <w:rPr>
                <w:rFonts w:eastAsia="Times New Roman"/>
                <w:sz w:val="18"/>
                <w:szCs w:val="18"/>
                <w:lang w:eastAsia="en-CA"/>
              </w:rPr>
            </w:pPr>
            <w:r w:rsidRPr="003346AF">
              <w:rPr>
                <w:rFonts w:eastAsia="Times New Roman"/>
                <w:sz w:val="18"/>
                <w:szCs w:val="18"/>
                <w:lang w:val="fr-FR" w:eastAsia="en-CA"/>
              </w:rPr>
              <w:t>PGEH phase III</w:t>
            </w:r>
          </w:p>
        </w:tc>
        <w:tc>
          <w:tcPr>
            <w:tcW w:w="1237" w:type="dxa"/>
            <w:tcBorders>
              <w:top w:val="nil"/>
              <w:left w:val="nil"/>
              <w:bottom w:val="single" w:sz="4" w:space="0" w:color="auto"/>
              <w:right w:val="single" w:sz="4" w:space="0" w:color="auto"/>
            </w:tcBorders>
            <w:noWrap/>
            <w:hideMark/>
          </w:tcPr>
          <w:p w14:paraId="3F9751AF" w14:textId="4D90CB9E"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8</w:t>
            </w:r>
            <w:r w:rsidR="00436D34" w:rsidRPr="003346AF">
              <w:rPr>
                <w:rFonts w:eastAsia="Times New Roman"/>
                <w:sz w:val="18"/>
                <w:szCs w:val="18"/>
                <w:lang w:eastAsia="en-CA"/>
              </w:rPr>
              <w:t> </w:t>
            </w:r>
            <w:r w:rsidRPr="003346AF">
              <w:rPr>
                <w:rFonts w:eastAsia="Times New Roman"/>
                <w:sz w:val="18"/>
                <w:szCs w:val="18"/>
                <w:lang w:eastAsia="en-CA"/>
              </w:rPr>
              <w:t>481</w:t>
            </w:r>
            <w:r w:rsidR="00436D34" w:rsidRPr="003346AF">
              <w:rPr>
                <w:rFonts w:eastAsia="Times New Roman"/>
                <w:sz w:val="18"/>
                <w:szCs w:val="18"/>
                <w:lang w:eastAsia="en-CA"/>
              </w:rPr>
              <w:t> </w:t>
            </w:r>
            <w:r w:rsidRPr="003346AF">
              <w:rPr>
                <w:rFonts w:eastAsia="Times New Roman"/>
                <w:sz w:val="18"/>
                <w:szCs w:val="18"/>
                <w:lang w:eastAsia="en-CA"/>
              </w:rPr>
              <w:t>202</w:t>
            </w:r>
          </w:p>
        </w:tc>
        <w:tc>
          <w:tcPr>
            <w:tcW w:w="1238" w:type="dxa"/>
            <w:tcBorders>
              <w:top w:val="nil"/>
              <w:left w:val="nil"/>
              <w:bottom w:val="single" w:sz="4" w:space="0" w:color="auto"/>
              <w:right w:val="single" w:sz="4" w:space="0" w:color="auto"/>
            </w:tcBorders>
            <w:noWrap/>
            <w:hideMark/>
          </w:tcPr>
          <w:p w14:paraId="2B2574A7" w14:textId="3236226D"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w:t>
            </w:r>
            <w:r w:rsidR="00436D34" w:rsidRPr="003346AF">
              <w:rPr>
                <w:rFonts w:eastAsia="Times New Roman"/>
                <w:sz w:val="18"/>
                <w:szCs w:val="18"/>
                <w:lang w:eastAsia="en-CA"/>
              </w:rPr>
              <w:t> </w:t>
            </w:r>
            <w:r w:rsidRPr="003346AF">
              <w:rPr>
                <w:rFonts w:eastAsia="Times New Roman"/>
                <w:sz w:val="18"/>
                <w:szCs w:val="18"/>
                <w:lang w:eastAsia="en-CA"/>
              </w:rPr>
              <w:t>576</w:t>
            </w:r>
            <w:r w:rsidR="00436D34" w:rsidRPr="003346AF">
              <w:rPr>
                <w:rFonts w:eastAsia="Times New Roman"/>
                <w:sz w:val="18"/>
                <w:szCs w:val="18"/>
                <w:lang w:eastAsia="en-CA"/>
              </w:rPr>
              <w:t> </w:t>
            </w:r>
            <w:r w:rsidRPr="003346AF">
              <w:rPr>
                <w:rFonts w:eastAsia="Times New Roman"/>
                <w:sz w:val="18"/>
                <w:szCs w:val="18"/>
                <w:lang w:eastAsia="en-CA"/>
              </w:rPr>
              <w:t>742</w:t>
            </w:r>
          </w:p>
        </w:tc>
        <w:tc>
          <w:tcPr>
            <w:tcW w:w="1237" w:type="dxa"/>
            <w:tcBorders>
              <w:top w:val="nil"/>
              <w:left w:val="nil"/>
              <w:bottom w:val="single" w:sz="4" w:space="0" w:color="auto"/>
              <w:right w:val="single" w:sz="4" w:space="0" w:color="auto"/>
            </w:tcBorders>
            <w:noWrap/>
            <w:hideMark/>
          </w:tcPr>
          <w:p w14:paraId="56F8E87C" w14:textId="0110236B"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22</w:t>
            </w:r>
            <w:r w:rsidR="00436D34" w:rsidRPr="003346AF">
              <w:rPr>
                <w:rFonts w:eastAsia="Times New Roman"/>
                <w:sz w:val="18"/>
                <w:szCs w:val="18"/>
                <w:lang w:eastAsia="en-CA"/>
              </w:rPr>
              <w:t> </w:t>
            </w:r>
            <w:r w:rsidRPr="003346AF">
              <w:rPr>
                <w:rFonts w:eastAsia="Times New Roman"/>
                <w:sz w:val="18"/>
                <w:szCs w:val="18"/>
                <w:lang w:eastAsia="en-CA"/>
              </w:rPr>
              <w:t>460</w:t>
            </w:r>
            <w:r w:rsidR="00436D34" w:rsidRPr="003346AF">
              <w:rPr>
                <w:rFonts w:eastAsia="Times New Roman"/>
                <w:sz w:val="18"/>
                <w:szCs w:val="18"/>
                <w:lang w:eastAsia="en-CA"/>
              </w:rPr>
              <w:t> </w:t>
            </w:r>
            <w:r w:rsidRPr="003346AF">
              <w:rPr>
                <w:rFonts w:eastAsia="Times New Roman"/>
                <w:sz w:val="18"/>
                <w:szCs w:val="18"/>
                <w:lang w:eastAsia="en-CA"/>
              </w:rPr>
              <w:t>846</w:t>
            </w:r>
          </w:p>
        </w:tc>
        <w:tc>
          <w:tcPr>
            <w:tcW w:w="1238" w:type="dxa"/>
            <w:tcBorders>
              <w:top w:val="nil"/>
              <w:left w:val="nil"/>
              <w:bottom w:val="single" w:sz="4" w:space="0" w:color="auto"/>
              <w:right w:val="single" w:sz="4" w:space="0" w:color="auto"/>
            </w:tcBorders>
            <w:noWrap/>
            <w:hideMark/>
          </w:tcPr>
          <w:p w14:paraId="25FBB145" w14:textId="1BDE0AE0"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33</w:t>
            </w:r>
            <w:r w:rsidR="00436D34" w:rsidRPr="003346AF">
              <w:rPr>
                <w:rFonts w:eastAsia="Times New Roman"/>
                <w:sz w:val="18"/>
                <w:szCs w:val="18"/>
                <w:lang w:eastAsia="en-CA"/>
              </w:rPr>
              <w:t> </w:t>
            </w:r>
            <w:r w:rsidRPr="003346AF">
              <w:rPr>
                <w:rFonts w:eastAsia="Times New Roman"/>
                <w:sz w:val="18"/>
                <w:szCs w:val="18"/>
                <w:lang w:eastAsia="en-CA"/>
              </w:rPr>
              <w:t>518</w:t>
            </w:r>
            <w:r w:rsidR="00436D34" w:rsidRPr="003346AF">
              <w:rPr>
                <w:rFonts w:eastAsia="Times New Roman"/>
                <w:sz w:val="18"/>
                <w:szCs w:val="18"/>
                <w:lang w:eastAsia="en-CA"/>
              </w:rPr>
              <w:t> </w:t>
            </w:r>
            <w:r w:rsidRPr="003346AF">
              <w:rPr>
                <w:rFonts w:eastAsia="Times New Roman"/>
                <w:sz w:val="18"/>
                <w:szCs w:val="18"/>
                <w:lang w:eastAsia="en-CA"/>
              </w:rPr>
              <w:t>791</w:t>
            </w:r>
          </w:p>
        </w:tc>
      </w:tr>
      <w:tr w:rsidR="00C546EE" w:rsidRPr="003346AF" w14:paraId="73EE91CB" w14:textId="77777777" w:rsidTr="003346AF">
        <w:trPr>
          <w:trHeight w:val="81"/>
        </w:trPr>
        <w:tc>
          <w:tcPr>
            <w:tcW w:w="4500" w:type="dxa"/>
            <w:tcBorders>
              <w:top w:val="nil"/>
              <w:left w:val="single" w:sz="4" w:space="0" w:color="auto"/>
              <w:bottom w:val="single" w:sz="4" w:space="0" w:color="auto"/>
              <w:right w:val="single" w:sz="4" w:space="0" w:color="auto"/>
            </w:tcBorders>
            <w:noWrap/>
            <w:hideMark/>
          </w:tcPr>
          <w:p w14:paraId="1238B64F" w14:textId="0A66632F" w:rsidR="00C546EE" w:rsidRPr="003346AF" w:rsidRDefault="0031454C" w:rsidP="003E7564">
            <w:pPr>
              <w:jc w:val="left"/>
              <w:rPr>
                <w:rFonts w:eastAsia="Times New Roman"/>
                <w:sz w:val="18"/>
                <w:szCs w:val="18"/>
                <w:lang w:eastAsia="en-CA"/>
              </w:rPr>
            </w:pPr>
            <w:r w:rsidRPr="003346AF">
              <w:rPr>
                <w:rFonts w:eastAsia="Times New Roman"/>
                <w:sz w:val="18"/>
                <w:szCs w:val="18"/>
                <w:lang w:val="fr-FR" w:eastAsia="en-CA"/>
              </w:rPr>
              <w:t>PGEH phase IV</w:t>
            </w:r>
          </w:p>
        </w:tc>
        <w:tc>
          <w:tcPr>
            <w:tcW w:w="1237" w:type="dxa"/>
            <w:tcBorders>
              <w:top w:val="nil"/>
              <w:left w:val="nil"/>
              <w:bottom w:val="single" w:sz="4" w:space="0" w:color="auto"/>
              <w:right w:val="single" w:sz="4" w:space="0" w:color="auto"/>
            </w:tcBorders>
            <w:noWrap/>
            <w:hideMark/>
          </w:tcPr>
          <w:p w14:paraId="24B6A6D4" w14:textId="62002D8B"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3</w:t>
            </w:r>
            <w:r w:rsidR="00436D34" w:rsidRPr="003346AF">
              <w:rPr>
                <w:rFonts w:eastAsia="Times New Roman"/>
                <w:sz w:val="18"/>
                <w:szCs w:val="18"/>
                <w:lang w:eastAsia="en-CA"/>
              </w:rPr>
              <w:t> </w:t>
            </w:r>
            <w:r w:rsidRPr="003346AF">
              <w:rPr>
                <w:rFonts w:eastAsia="Times New Roman"/>
                <w:sz w:val="18"/>
                <w:szCs w:val="18"/>
                <w:lang w:eastAsia="en-CA"/>
              </w:rPr>
              <w:t>841</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8" w:type="dxa"/>
            <w:tcBorders>
              <w:top w:val="nil"/>
              <w:left w:val="nil"/>
              <w:bottom w:val="single" w:sz="4" w:space="0" w:color="auto"/>
              <w:right w:val="single" w:sz="4" w:space="0" w:color="auto"/>
            </w:tcBorders>
            <w:noWrap/>
            <w:hideMark/>
          </w:tcPr>
          <w:p w14:paraId="0E2ADA5A" w14:textId="0590D681"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5</w:t>
            </w:r>
            <w:r w:rsidR="00436D34" w:rsidRPr="003346AF">
              <w:rPr>
                <w:rFonts w:eastAsia="Times New Roman"/>
                <w:sz w:val="18"/>
                <w:szCs w:val="18"/>
                <w:lang w:eastAsia="en-CA"/>
              </w:rPr>
              <w:t> </w:t>
            </w:r>
            <w:r w:rsidRPr="003346AF">
              <w:rPr>
                <w:rFonts w:eastAsia="Times New Roman"/>
                <w:sz w:val="18"/>
                <w:szCs w:val="18"/>
                <w:lang w:eastAsia="en-CA"/>
              </w:rPr>
              <w:t>537</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7" w:type="dxa"/>
            <w:tcBorders>
              <w:top w:val="nil"/>
              <w:left w:val="nil"/>
              <w:bottom w:val="single" w:sz="4" w:space="0" w:color="auto"/>
              <w:right w:val="single" w:sz="4" w:space="0" w:color="auto"/>
            </w:tcBorders>
            <w:noWrap/>
            <w:hideMark/>
          </w:tcPr>
          <w:p w14:paraId="1D075F2D" w14:textId="7777777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3EDB08D4" w14:textId="00EA43F8"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9</w:t>
            </w:r>
            <w:r w:rsidR="00436D34" w:rsidRPr="003346AF">
              <w:rPr>
                <w:rFonts w:eastAsia="Times New Roman"/>
                <w:sz w:val="18"/>
                <w:szCs w:val="18"/>
                <w:lang w:eastAsia="en-CA"/>
              </w:rPr>
              <w:t> </w:t>
            </w:r>
            <w:r w:rsidRPr="003346AF">
              <w:rPr>
                <w:rFonts w:eastAsia="Times New Roman"/>
                <w:sz w:val="18"/>
                <w:szCs w:val="18"/>
                <w:lang w:eastAsia="en-CA"/>
              </w:rPr>
              <w:t>378</w:t>
            </w:r>
            <w:r w:rsidR="00436D34" w:rsidRPr="003346AF">
              <w:rPr>
                <w:rFonts w:eastAsia="Times New Roman"/>
                <w:sz w:val="18"/>
                <w:szCs w:val="18"/>
                <w:lang w:eastAsia="en-CA"/>
              </w:rPr>
              <w:t> </w:t>
            </w:r>
            <w:r w:rsidRPr="003346AF">
              <w:rPr>
                <w:rFonts w:eastAsia="Times New Roman"/>
                <w:sz w:val="18"/>
                <w:szCs w:val="18"/>
                <w:lang w:eastAsia="en-CA"/>
              </w:rPr>
              <w:t>000</w:t>
            </w:r>
          </w:p>
        </w:tc>
      </w:tr>
      <w:tr w:rsidR="00C546EE" w:rsidRPr="003346AF" w14:paraId="114CBA30"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225BFE5A" w14:textId="62569724" w:rsidR="00C546EE" w:rsidRPr="003346AF" w:rsidRDefault="0031454C" w:rsidP="003E7564">
            <w:pPr>
              <w:jc w:val="left"/>
              <w:rPr>
                <w:rFonts w:eastAsia="Times New Roman"/>
                <w:sz w:val="18"/>
                <w:szCs w:val="18"/>
                <w:lang w:eastAsia="en-CA"/>
              </w:rPr>
            </w:pPr>
            <w:r w:rsidRPr="003346AF">
              <w:rPr>
                <w:rFonts w:eastAsia="Times New Roman"/>
                <w:sz w:val="18"/>
                <w:szCs w:val="18"/>
                <w:lang w:val="fr-FR" w:eastAsia="en-CA"/>
              </w:rPr>
              <w:t>P</w:t>
            </w:r>
            <w:r w:rsidR="001921CD" w:rsidRPr="003346AF">
              <w:rPr>
                <w:rFonts w:eastAsia="Times New Roman"/>
                <w:sz w:val="18"/>
                <w:szCs w:val="18"/>
                <w:lang w:val="fr-FR" w:eastAsia="en-CA"/>
              </w:rPr>
              <w:t>G</w:t>
            </w:r>
            <w:r w:rsidRPr="003346AF">
              <w:rPr>
                <w:rFonts w:eastAsia="Times New Roman"/>
                <w:sz w:val="18"/>
                <w:szCs w:val="18"/>
                <w:lang w:val="fr-FR" w:eastAsia="en-CA"/>
              </w:rPr>
              <w:t>EH - efficacité énergétique</w:t>
            </w:r>
            <w:r w:rsidR="00436D34" w:rsidRPr="003346AF">
              <w:rPr>
                <w:rFonts w:eastAsia="Times New Roman"/>
                <w:sz w:val="18"/>
                <w:szCs w:val="18"/>
                <w:lang w:val="fr-FR" w:eastAsia="en-CA"/>
              </w:rPr>
              <w:t> </w:t>
            </w:r>
            <w:r w:rsidRPr="003346AF">
              <w:rPr>
                <w:rFonts w:eastAsia="Times New Roman"/>
                <w:sz w:val="18"/>
                <w:szCs w:val="18"/>
                <w:lang w:val="fr-FR" w:eastAsia="en-CA"/>
              </w:rPr>
              <w:t>(décision 89/6)</w:t>
            </w:r>
          </w:p>
        </w:tc>
        <w:tc>
          <w:tcPr>
            <w:tcW w:w="1237" w:type="dxa"/>
            <w:tcBorders>
              <w:top w:val="nil"/>
              <w:left w:val="nil"/>
              <w:bottom w:val="single" w:sz="4" w:space="0" w:color="auto"/>
              <w:right w:val="single" w:sz="4" w:space="0" w:color="auto"/>
            </w:tcBorders>
            <w:noWrap/>
            <w:hideMark/>
          </w:tcPr>
          <w:p w14:paraId="3E3981DC" w14:textId="0BB4354E"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1</w:t>
            </w:r>
            <w:r w:rsidR="00436D34" w:rsidRPr="003346AF">
              <w:rPr>
                <w:rFonts w:eastAsia="Times New Roman"/>
                <w:sz w:val="18"/>
                <w:szCs w:val="18"/>
                <w:lang w:eastAsia="en-CA"/>
              </w:rPr>
              <w:t> </w:t>
            </w:r>
            <w:r w:rsidRPr="003346AF">
              <w:rPr>
                <w:rFonts w:eastAsia="Times New Roman"/>
                <w:sz w:val="18"/>
                <w:szCs w:val="18"/>
                <w:lang w:eastAsia="en-CA"/>
              </w:rPr>
              <w:t>964</w:t>
            </w:r>
            <w:r w:rsidR="00436D34" w:rsidRPr="003346AF">
              <w:rPr>
                <w:rFonts w:eastAsia="Times New Roman"/>
                <w:sz w:val="18"/>
                <w:szCs w:val="18"/>
                <w:lang w:eastAsia="en-CA"/>
              </w:rPr>
              <w:t> </w:t>
            </w:r>
            <w:r w:rsidRPr="003346AF">
              <w:rPr>
                <w:rFonts w:eastAsia="Times New Roman"/>
                <w:sz w:val="18"/>
                <w:szCs w:val="18"/>
                <w:lang w:eastAsia="en-CA"/>
              </w:rPr>
              <w:t>908</w:t>
            </w:r>
          </w:p>
        </w:tc>
        <w:tc>
          <w:tcPr>
            <w:tcW w:w="1238" w:type="dxa"/>
            <w:tcBorders>
              <w:top w:val="nil"/>
              <w:left w:val="nil"/>
              <w:bottom w:val="single" w:sz="4" w:space="0" w:color="auto"/>
              <w:right w:val="single" w:sz="4" w:space="0" w:color="auto"/>
            </w:tcBorders>
            <w:noWrap/>
            <w:hideMark/>
          </w:tcPr>
          <w:p w14:paraId="3F37B37B" w14:textId="57E8764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288</w:t>
            </w:r>
            <w:r w:rsidR="00436D34" w:rsidRPr="003346AF">
              <w:rPr>
                <w:rFonts w:eastAsia="Times New Roman"/>
                <w:sz w:val="18"/>
                <w:szCs w:val="18"/>
                <w:lang w:eastAsia="en-CA"/>
              </w:rPr>
              <w:t> </w:t>
            </w:r>
            <w:r w:rsidRPr="003346AF">
              <w:rPr>
                <w:rFonts w:eastAsia="Times New Roman"/>
                <w:sz w:val="18"/>
                <w:szCs w:val="18"/>
                <w:lang w:eastAsia="en-CA"/>
              </w:rPr>
              <w:t>540</w:t>
            </w:r>
          </w:p>
        </w:tc>
        <w:tc>
          <w:tcPr>
            <w:tcW w:w="1237" w:type="dxa"/>
            <w:tcBorders>
              <w:top w:val="nil"/>
              <w:left w:val="nil"/>
              <w:bottom w:val="single" w:sz="4" w:space="0" w:color="auto"/>
              <w:right w:val="single" w:sz="4" w:space="0" w:color="auto"/>
            </w:tcBorders>
            <w:noWrap/>
            <w:hideMark/>
          </w:tcPr>
          <w:p w14:paraId="56ED585D" w14:textId="7777777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6A63CA17" w14:textId="14B21838"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w:t>
            </w:r>
            <w:r w:rsidR="00436D34" w:rsidRPr="003346AF">
              <w:rPr>
                <w:rFonts w:eastAsia="Times New Roman"/>
                <w:sz w:val="18"/>
                <w:szCs w:val="18"/>
                <w:lang w:eastAsia="en-CA"/>
              </w:rPr>
              <w:t> </w:t>
            </w:r>
            <w:r w:rsidRPr="003346AF">
              <w:rPr>
                <w:rFonts w:eastAsia="Times New Roman"/>
                <w:sz w:val="18"/>
                <w:szCs w:val="18"/>
                <w:lang w:eastAsia="en-CA"/>
              </w:rPr>
              <w:t>253</w:t>
            </w:r>
            <w:r w:rsidR="00436D34" w:rsidRPr="003346AF">
              <w:rPr>
                <w:rFonts w:eastAsia="Times New Roman"/>
                <w:sz w:val="18"/>
                <w:szCs w:val="18"/>
                <w:lang w:eastAsia="en-CA"/>
              </w:rPr>
              <w:t> </w:t>
            </w:r>
            <w:r w:rsidRPr="003346AF">
              <w:rPr>
                <w:rFonts w:eastAsia="Times New Roman"/>
                <w:sz w:val="18"/>
                <w:szCs w:val="18"/>
                <w:lang w:eastAsia="en-CA"/>
              </w:rPr>
              <w:t>448</w:t>
            </w:r>
          </w:p>
        </w:tc>
      </w:tr>
      <w:tr w:rsidR="00C546EE" w:rsidRPr="003346AF" w14:paraId="6ECAC3D7"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478F7125" w14:textId="762AF39F" w:rsidR="00C546EE" w:rsidRPr="003346AF" w:rsidRDefault="0031454C" w:rsidP="003E7564">
            <w:pPr>
              <w:jc w:val="left"/>
              <w:rPr>
                <w:rFonts w:eastAsia="Times New Roman"/>
                <w:sz w:val="18"/>
                <w:szCs w:val="18"/>
                <w:lang w:eastAsia="en-CA"/>
              </w:rPr>
            </w:pPr>
            <w:r w:rsidRPr="003346AF">
              <w:rPr>
                <w:rFonts w:eastAsia="Times New Roman"/>
                <w:sz w:val="18"/>
                <w:szCs w:val="18"/>
                <w:lang w:val="fr-FR" w:eastAsia="en-CA"/>
              </w:rPr>
              <w:t>Vérification des PGE</w:t>
            </w:r>
            <w:r w:rsidR="001921CD" w:rsidRPr="003346AF">
              <w:rPr>
                <w:rFonts w:eastAsia="Times New Roman"/>
                <w:sz w:val="18"/>
                <w:szCs w:val="18"/>
                <w:lang w:val="fr-FR" w:eastAsia="en-CA"/>
              </w:rPr>
              <w:t>H</w:t>
            </w:r>
            <w:r w:rsidRPr="003346AF">
              <w:rPr>
                <w:rFonts w:eastAsia="Times New Roman"/>
                <w:sz w:val="18"/>
                <w:szCs w:val="18"/>
                <w:lang w:val="fr-FR" w:eastAsia="en-CA"/>
              </w:rPr>
              <w:t>**</w:t>
            </w:r>
          </w:p>
        </w:tc>
        <w:tc>
          <w:tcPr>
            <w:tcW w:w="1237" w:type="dxa"/>
            <w:tcBorders>
              <w:top w:val="nil"/>
              <w:left w:val="nil"/>
              <w:bottom w:val="single" w:sz="4" w:space="0" w:color="auto"/>
              <w:right w:val="single" w:sz="4" w:space="0" w:color="auto"/>
            </w:tcBorders>
            <w:noWrap/>
            <w:hideMark/>
          </w:tcPr>
          <w:p w14:paraId="64F46AA3" w14:textId="38678A78"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588</w:t>
            </w:r>
            <w:r w:rsidR="00436D34" w:rsidRPr="003346AF">
              <w:rPr>
                <w:rFonts w:eastAsia="Times New Roman"/>
                <w:sz w:val="18"/>
                <w:szCs w:val="18"/>
                <w:lang w:eastAsia="en-CA"/>
              </w:rPr>
              <w:t> </w:t>
            </w:r>
            <w:r w:rsidRPr="003346AF">
              <w:rPr>
                <w:rFonts w:eastAsia="Times New Roman"/>
                <w:sz w:val="18"/>
                <w:szCs w:val="18"/>
                <w:lang w:eastAsia="en-CA"/>
              </w:rPr>
              <w:t>600</w:t>
            </w:r>
          </w:p>
        </w:tc>
        <w:tc>
          <w:tcPr>
            <w:tcW w:w="1238" w:type="dxa"/>
            <w:tcBorders>
              <w:top w:val="nil"/>
              <w:left w:val="nil"/>
              <w:bottom w:val="single" w:sz="4" w:space="0" w:color="auto"/>
              <w:right w:val="single" w:sz="4" w:space="0" w:color="auto"/>
            </w:tcBorders>
            <w:noWrap/>
            <w:hideMark/>
          </w:tcPr>
          <w:p w14:paraId="0FABD306" w14:textId="36F727B3"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588</w:t>
            </w:r>
            <w:r w:rsidR="00436D34" w:rsidRPr="003346AF">
              <w:rPr>
                <w:rFonts w:eastAsia="Times New Roman"/>
                <w:sz w:val="18"/>
                <w:szCs w:val="18"/>
                <w:lang w:eastAsia="en-CA"/>
              </w:rPr>
              <w:t> </w:t>
            </w:r>
            <w:r w:rsidRPr="003346AF">
              <w:rPr>
                <w:rFonts w:eastAsia="Times New Roman"/>
                <w:sz w:val="18"/>
                <w:szCs w:val="18"/>
                <w:lang w:eastAsia="en-CA"/>
              </w:rPr>
              <w:t>600</w:t>
            </w:r>
          </w:p>
        </w:tc>
        <w:tc>
          <w:tcPr>
            <w:tcW w:w="1237" w:type="dxa"/>
            <w:tcBorders>
              <w:top w:val="nil"/>
              <w:left w:val="nil"/>
              <w:bottom w:val="single" w:sz="4" w:space="0" w:color="auto"/>
              <w:right w:val="single" w:sz="4" w:space="0" w:color="auto"/>
            </w:tcBorders>
            <w:noWrap/>
            <w:hideMark/>
          </w:tcPr>
          <w:p w14:paraId="4DCB3E8F" w14:textId="1223D1EA"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588</w:t>
            </w:r>
            <w:r w:rsidR="00436D34" w:rsidRPr="003346AF">
              <w:rPr>
                <w:rFonts w:eastAsia="Times New Roman"/>
                <w:sz w:val="18"/>
                <w:szCs w:val="18"/>
                <w:lang w:eastAsia="en-CA"/>
              </w:rPr>
              <w:t> </w:t>
            </w:r>
            <w:r w:rsidRPr="003346AF">
              <w:rPr>
                <w:rFonts w:eastAsia="Times New Roman"/>
                <w:sz w:val="18"/>
                <w:szCs w:val="18"/>
                <w:lang w:eastAsia="en-CA"/>
              </w:rPr>
              <w:t>600</w:t>
            </w:r>
          </w:p>
        </w:tc>
        <w:tc>
          <w:tcPr>
            <w:tcW w:w="1238" w:type="dxa"/>
            <w:tcBorders>
              <w:top w:val="nil"/>
              <w:left w:val="nil"/>
              <w:bottom w:val="single" w:sz="4" w:space="0" w:color="auto"/>
              <w:right w:val="single" w:sz="4" w:space="0" w:color="auto"/>
            </w:tcBorders>
            <w:noWrap/>
            <w:hideMark/>
          </w:tcPr>
          <w:p w14:paraId="092BC254" w14:textId="2D17101C"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1</w:t>
            </w:r>
            <w:r w:rsidR="00436D34" w:rsidRPr="003346AF">
              <w:rPr>
                <w:rFonts w:eastAsia="Times New Roman"/>
                <w:sz w:val="18"/>
                <w:szCs w:val="18"/>
                <w:lang w:eastAsia="en-CA"/>
              </w:rPr>
              <w:t> </w:t>
            </w:r>
            <w:r w:rsidRPr="003346AF">
              <w:rPr>
                <w:rFonts w:eastAsia="Times New Roman"/>
                <w:sz w:val="18"/>
                <w:szCs w:val="18"/>
                <w:lang w:eastAsia="en-CA"/>
              </w:rPr>
              <w:t>765</w:t>
            </w:r>
            <w:r w:rsidR="00436D34" w:rsidRPr="003346AF">
              <w:rPr>
                <w:rFonts w:eastAsia="Times New Roman"/>
                <w:sz w:val="18"/>
                <w:szCs w:val="18"/>
                <w:lang w:eastAsia="en-CA"/>
              </w:rPr>
              <w:t> </w:t>
            </w:r>
            <w:r w:rsidRPr="003346AF">
              <w:rPr>
                <w:rFonts w:eastAsia="Times New Roman"/>
                <w:sz w:val="18"/>
                <w:szCs w:val="18"/>
                <w:lang w:eastAsia="en-CA"/>
              </w:rPr>
              <w:t>800</w:t>
            </w:r>
          </w:p>
        </w:tc>
      </w:tr>
      <w:tr w:rsidR="00C546EE" w:rsidRPr="003346AF" w14:paraId="04F75BF3" w14:textId="77777777" w:rsidTr="003346AF">
        <w:trPr>
          <w:trHeight w:val="105"/>
        </w:trPr>
        <w:tc>
          <w:tcPr>
            <w:tcW w:w="4500" w:type="dxa"/>
            <w:tcBorders>
              <w:top w:val="nil"/>
              <w:left w:val="single" w:sz="4" w:space="0" w:color="auto"/>
              <w:bottom w:val="single" w:sz="4" w:space="0" w:color="auto"/>
              <w:right w:val="single" w:sz="4" w:space="0" w:color="auto"/>
            </w:tcBorders>
            <w:noWrap/>
            <w:hideMark/>
          </w:tcPr>
          <w:p w14:paraId="73C7F933" w14:textId="6203FD1E" w:rsidR="00C546EE" w:rsidRPr="003346AF" w:rsidRDefault="0031454C" w:rsidP="003E7564">
            <w:pPr>
              <w:jc w:val="left"/>
              <w:rPr>
                <w:rFonts w:eastAsia="Times New Roman"/>
                <w:b/>
                <w:bCs/>
                <w:sz w:val="18"/>
                <w:szCs w:val="18"/>
                <w:lang w:val="fr-FR" w:eastAsia="en-CA"/>
              </w:rPr>
            </w:pPr>
            <w:r w:rsidRPr="003346AF">
              <w:rPr>
                <w:rFonts w:eastAsia="Times New Roman"/>
                <w:b/>
                <w:bCs/>
                <w:sz w:val="18"/>
                <w:szCs w:val="18"/>
                <w:lang w:val="fr-FR" w:eastAsia="en-CA"/>
              </w:rPr>
              <w:t>Activités liées aux HCFC – total partiel</w:t>
            </w:r>
          </w:p>
        </w:tc>
        <w:tc>
          <w:tcPr>
            <w:tcW w:w="1237" w:type="dxa"/>
            <w:tcBorders>
              <w:top w:val="nil"/>
              <w:left w:val="nil"/>
              <w:bottom w:val="single" w:sz="4" w:space="0" w:color="auto"/>
              <w:right w:val="single" w:sz="4" w:space="0" w:color="auto"/>
            </w:tcBorders>
            <w:noWrap/>
            <w:hideMark/>
          </w:tcPr>
          <w:p w14:paraId="59B02185" w14:textId="7860DAC1" w:rsidR="00C546EE" w:rsidRPr="003346AF" w:rsidRDefault="00C546EE" w:rsidP="009019C7">
            <w:pPr>
              <w:jc w:val="right"/>
              <w:rPr>
                <w:rFonts w:eastAsia="Times New Roman"/>
                <w:b/>
                <w:bCs/>
                <w:sz w:val="18"/>
                <w:szCs w:val="18"/>
                <w:lang w:eastAsia="en-CA"/>
              </w:rPr>
            </w:pPr>
            <w:r w:rsidRPr="003346AF">
              <w:rPr>
                <w:rFonts w:eastAsia="Times New Roman"/>
                <w:b/>
                <w:bCs/>
                <w:sz w:val="18"/>
                <w:szCs w:val="18"/>
                <w:lang w:eastAsia="en-CA"/>
              </w:rPr>
              <w:t>96</w:t>
            </w:r>
            <w:r w:rsidR="00436D34" w:rsidRPr="003346AF">
              <w:rPr>
                <w:rFonts w:eastAsia="Times New Roman"/>
                <w:b/>
                <w:bCs/>
                <w:sz w:val="18"/>
                <w:szCs w:val="18"/>
                <w:lang w:eastAsia="en-CA"/>
              </w:rPr>
              <w:t> </w:t>
            </w:r>
            <w:r w:rsidRPr="003346AF">
              <w:rPr>
                <w:rFonts w:eastAsia="Times New Roman"/>
                <w:b/>
                <w:bCs/>
                <w:sz w:val="18"/>
                <w:szCs w:val="18"/>
                <w:lang w:eastAsia="en-CA"/>
              </w:rPr>
              <w:t>890</w:t>
            </w:r>
            <w:r w:rsidR="00436D34" w:rsidRPr="003346AF">
              <w:rPr>
                <w:rFonts w:eastAsia="Times New Roman"/>
                <w:b/>
                <w:bCs/>
                <w:sz w:val="18"/>
                <w:szCs w:val="18"/>
                <w:lang w:eastAsia="en-CA"/>
              </w:rPr>
              <w:t> </w:t>
            </w:r>
            <w:r w:rsidRPr="003346AF">
              <w:rPr>
                <w:rFonts w:eastAsia="Times New Roman"/>
                <w:b/>
                <w:bCs/>
                <w:sz w:val="18"/>
                <w:szCs w:val="18"/>
                <w:lang w:eastAsia="en-CA"/>
              </w:rPr>
              <w:t>815</w:t>
            </w:r>
          </w:p>
        </w:tc>
        <w:tc>
          <w:tcPr>
            <w:tcW w:w="1238" w:type="dxa"/>
            <w:tcBorders>
              <w:top w:val="nil"/>
              <w:left w:val="nil"/>
              <w:bottom w:val="single" w:sz="4" w:space="0" w:color="auto"/>
              <w:right w:val="single" w:sz="4" w:space="0" w:color="auto"/>
            </w:tcBorders>
            <w:noWrap/>
            <w:hideMark/>
          </w:tcPr>
          <w:p w14:paraId="5502DF3B" w14:textId="43ADA08A" w:rsidR="00C546EE" w:rsidRPr="003346AF" w:rsidRDefault="00C546EE" w:rsidP="009019C7">
            <w:pPr>
              <w:jc w:val="right"/>
              <w:rPr>
                <w:rFonts w:eastAsia="Times New Roman"/>
                <w:b/>
                <w:bCs/>
                <w:sz w:val="18"/>
                <w:szCs w:val="18"/>
                <w:lang w:eastAsia="en-CA"/>
              </w:rPr>
            </w:pPr>
            <w:r w:rsidRPr="003346AF">
              <w:rPr>
                <w:rFonts w:eastAsia="Times New Roman"/>
                <w:b/>
                <w:bCs/>
                <w:sz w:val="18"/>
                <w:szCs w:val="18"/>
                <w:lang w:eastAsia="en-CA"/>
              </w:rPr>
              <w:t>81</w:t>
            </w:r>
            <w:r w:rsidR="00436D34" w:rsidRPr="003346AF">
              <w:rPr>
                <w:rFonts w:eastAsia="Times New Roman"/>
                <w:b/>
                <w:bCs/>
                <w:sz w:val="18"/>
                <w:szCs w:val="18"/>
                <w:lang w:eastAsia="en-CA"/>
              </w:rPr>
              <w:t> </w:t>
            </w:r>
            <w:r w:rsidRPr="003346AF">
              <w:rPr>
                <w:rFonts w:eastAsia="Times New Roman"/>
                <w:b/>
                <w:bCs/>
                <w:sz w:val="18"/>
                <w:szCs w:val="18"/>
                <w:lang w:eastAsia="en-CA"/>
              </w:rPr>
              <w:t>668</w:t>
            </w:r>
            <w:r w:rsidR="00436D34" w:rsidRPr="003346AF">
              <w:rPr>
                <w:rFonts w:eastAsia="Times New Roman"/>
                <w:b/>
                <w:bCs/>
                <w:sz w:val="18"/>
                <w:szCs w:val="18"/>
                <w:lang w:eastAsia="en-CA"/>
              </w:rPr>
              <w:t> </w:t>
            </w:r>
            <w:r w:rsidRPr="003346AF">
              <w:rPr>
                <w:rFonts w:eastAsia="Times New Roman"/>
                <w:b/>
                <w:bCs/>
                <w:sz w:val="18"/>
                <w:szCs w:val="18"/>
                <w:lang w:eastAsia="en-CA"/>
              </w:rPr>
              <w:t>088</w:t>
            </w:r>
          </w:p>
        </w:tc>
        <w:tc>
          <w:tcPr>
            <w:tcW w:w="1237" w:type="dxa"/>
            <w:tcBorders>
              <w:top w:val="nil"/>
              <w:left w:val="nil"/>
              <w:bottom w:val="single" w:sz="4" w:space="0" w:color="auto"/>
              <w:right w:val="single" w:sz="4" w:space="0" w:color="auto"/>
            </w:tcBorders>
            <w:noWrap/>
            <w:hideMark/>
          </w:tcPr>
          <w:p w14:paraId="6A3AB432" w14:textId="3D0BF911" w:rsidR="00C546EE" w:rsidRPr="003346AF" w:rsidRDefault="00C546EE" w:rsidP="009019C7">
            <w:pPr>
              <w:jc w:val="right"/>
              <w:rPr>
                <w:rFonts w:eastAsia="Times New Roman"/>
                <w:b/>
                <w:bCs/>
                <w:sz w:val="18"/>
                <w:szCs w:val="18"/>
                <w:lang w:eastAsia="en-CA"/>
              </w:rPr>
            </w:pPr>
            <w:r w:rsidRPr="003346AF">
              <w:rPr>
                <w:rFonts w:eastAsia="Times New Roman"/>
                <w:b/>
                <w:bCs/>
                <w:sz w:val="18"/>
                <w:szCs w:val="18"/>
                <w:lang w:eastAsia="en-CA"/>
              </w:rPr>
              <w:t>45</w:t>
            </w:r>
            <w:r w:rsidR="00436D34" w:rsidRPr="003346AF">
              <w:rPr>
                <w:rFonts w:eastAsia="Times New Roman"/>
                <w:b/>
                <w:bCs/>
                <w:sz w:val="18"/>
                <w:szCs w:val="18"/>
                <w:lang w:eastAsia="en-CA"/>
              </w:rPr>
              <w:t> </w:t>
            </w:r>
            <w:r w:rsidRPr="003346AF">
              <w:rPr>
                <w:rFonts w:eastAsia="Times New Roman"/>
                <w:b/>
                <w:bCs/>
                <w:sz w:val="18"/>
                <w:szCs w:val="18"/>
                <w:lang w:eastAsia="en-CA"/>
              </w:rPr>
              <w:t>818</w:t>
            </w:r>
            <w:r w:rsidR="00436D34" w:rsidRPr="003346AF">
              <w:rPr>
                <w:rFonts w:eastAsia="Times New Roman"/>
                <w:b/>
                <w:bCs/>
                <w:sz w:val="18"/>
                <w:szCs w:val="18"/>
                <w:lang w:eastAsia="en-CA"/>
              </w:rPr>
              <w:t> </w:t>
            </w:r>
            <w:r w:rsidRPr="003346AF">
              <w:rPr>
                <w:rFonts w:eastAsia="Times New Roman"/>
                <w:b/>
                <w:bCs/>
                <w:sz w:val="18"/>
                <w:szCs w:val="18"/>
                <w:lang w:eastAsia="en-CA"/>
              </w:rPr>
              <w:t>223</w:t>
            </w:r>
          </w:p>
        </w:tc>
        <w:tc>
          <w:tcPr>
            <w:tcW w:w="1238" w:type="dxa"/>
            <w:tcBorders>
              <w:top w:val="nil"/>
              <w:left w:val="nil"/>
              <w:bottom w:val="single" w:sz="4" w:space="0" w:color="auto"/>
              <w:right w:val="single" w:sz="4" w:space="0" w:color="auto"/>
            </w:tcBorders>
            <w:noWrap/>
            <w:hideMark/>
          </w:tcPr>
          <w:p w14:paraId="691FD33B" w14:textId="3464E6BC" w:rsidR="00C546EE" w:rsidRPr="003346AF" w:rsidRDefault="00C546EE" w:rsidP="009019C7">
            <w:pPr>
              <w:jc w:val="right"/>
              <w:rPr>
                <w:rFonts w:eastAsia="Times New Roman"/>
                <w:b/>
                <w:bCs/>
                <w:sz w:val="18"/>
                <w:szCs w:val="18"/>
                <w:lang w:eastAsia="en-CA"/>
              </w:rPr>
            </w:pPr>
            <w:r w:rsidRPr="003346AF">
              <w:rPr>
                <w:rFonts w:eastAsia="Times New Roman"/>
                <w:b/>
                <w:bCs/>
                <w:sz w:val="18"/>
                <w:szCs w:val="18"/>
                <w:lang w:eastAsia="en-CA"/>
              </w:rPr>
              <w:t>224</w:t>
            </w:r>
            <w:r w:rsidR="00436D34" w:rsidRPr="003346AF">
              <w:rPr>
                <w:rFonts w:eastAsia="Times New Roman"/>
                <w:b/>
                <w:bCs/>
                <w:sz w:val="18"/>
                <w:szCs w:val="18"/>
                <w:lang w:eastAsia="en-CA"/>
              </w:rPr>
              <w:t> </w:t>
            </w:r>
            <w:r w:rsidRPr="003346AF">
              <w:rPr>
                <w:rFonts w:eastAsia="Times New Roman"/>
                <w:b/>
                <w:bCs/>
                <w:sz w:val="18"/>
                <w:szCs w:val="18"/>
                <w:lang w:eastAsia="en-CA"/>
              </w:rPr>
              <w:t>377</w:t>
            </w:r>
            <w:r w:rsidR="00436D34" w:rsidRPr="003346AF">
              <w:rPr>
                <w:rFonts w:eastAsia="Times New Roman"/>
                <w:b/>
                <w:bCs/>
                <w:sz w:val="18"/>
                <w:szCs w:val="18"/>
                <w:lang w:eastAsia="en-CA"/>
              </w:rPr>
              <w:t> </w:t>
            </w:r>
            <w:r w:rsidRPr="003346AF">
              <w:rPr>
                <w:rFonts w:eastAsia="Times New Roman"/>
                <w:b/>
                <w:bCs/>
                <w:sz w:val="18"/>
                <w:szCs w:val="18"/>
                <w:lang w:eastAsia="en-CA"/>
              </w:rPr>
              <w:t>126</w:t>
            </w:r>
          </w:p>
        </w:tc>
      </w:tr>
      <w:tr w:rsidR="00C546EE" w:rsidRPr="003346AF" w14:paraId="530A4EA6" w14:textId="77777777" w:rsidTr="003346AF">
        <w:trPr>
          <w:trHeight w:val="150"/>
        </w:trPr>
        <w:tc>
          <w:tcPr>
            <w:tcW w:w="4500" w:type="dxa"/>
            <w:tcBorders>
              <w:top w:val="nil"/>
              <w:left w:val="single" w:sz="4" w:space="0" w:color="auto"/>
              <w:bottom w:val="single" w:sz="4" w:space="0" w:color="auto"/>
              <w:right w:val="single" w:sz="4" w:space="0" w:color="auto"/>
            </w:tcBorders>
            <w:noWrap/>
            <w:hideMark/>
          </w:tcPr>
          <w:p w14:paraId="208F20C4" w14:textId="2E2B98ED" w:rsidR="00C546EE" w:rsidRPr="003346AF" w:rsidRDefault="0031454C" w:rsidP="003E7564">
            <w:pPr>
              <w:jc w:val="left"/>
              <w:rPr>
                <w:rFonts w:eastAsia="Times New Roman"/>
                <w:b/>
                <w:bCs/>
                <w:sz w:val="18"/>
                <w:szCs w:val="18"/>
                <w:lang w:eastAsia="en-CA"/>
              </w:rPr>
            </w:pPr>
            <w:r w:rsidRPr="003346AF">
              <w:rPr>
                <w:rFonts w:eastAsia="Times New Roman"/>
                <w:b/>
                <w:bCs/>
                <w:sz w:val="18"/>
                <w:szCs w:val="18"/>
                <w:lang w:val="fr-FR" w:eastAsia="en-CA"/>
              </w:rPr>
              <w:t>Activités liées aux HFC</w:t>
            </w:r>
          </w:p>
        </w:tc>
        <w:tc>
          <w:tcPr>
            <w:tcW w:w="1237" w:type="dxa"/>
            <w:tcBorders>
              <w:top w:val="nil"/>
              <w:left w:val="nil"/>
              <w:bottom w:val="single" w:sz="4" w:space="0" w:color="auto"/>
              <w:right w:val="single" w:sz="4" w:space="0" w:color="auto"/>
            </w:tcBorders>
            <w:noWrap/>
            <w:hideMark/>
          </w:tcPr>
          <w:p w14:paraId="2DE8CE7B"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8" w:type="dxa"/>
            <w:tcBorders>
              <w:top w:val="nil"/>
              <w:left w:val="nil"/>
              <w:bottom w:val="single" w:sz="4" w:space="0" w:color="auto"/>
              <w:right w:val="single" w:sz="4" w:space="0" w:color="auto"/>
            </w:tcBorders>
            <w:noWrap/>
            <w:hideMark/>
          </w:tcPr>
          <w:p w14:paraId="5745FEE7"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7" w:type="dxa"/>
            <w:tcBorders>
              <w:top w:val="nil"/>
              <w:left w:val="nil"/>
              <w:bottom w:val="single" w:sz="4" w:space="0" w:color="auto"/>
              <w:right w:val="single" w:sz="4" w:space="0" w:color="auto"/>
            </w:tcBorders>
            <w:noWrap/>
            <w:hideMark/>
          </w:tcPr>
          <w:p w14:paraId="3350C2EE"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8" w:type="dxa"/>
            <w:tcBorders>
              <w:top w:val="nil"/>
              <w:left w:val="nil"/>
              <w:bottom w:val="single" w:sz="4" w:space="0" w:color="auto"/>
              <w:right w:val="single" w:sz="4" w:space="0" w:color="auto"/>
            </w:tcBorders>
            <w:noWrap/>
            <w:hideMark/>
          </w:tcPr>
          <w:p w14:paraId="3C52E43A"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r>
      <w:tr w:rsidR="00C546EE" w:rsidRPr="003346AF" w14:paraId="5B69BB7B" w14:textId="77777777" w:rsidTr="003346AF">
        <w:trPr>
          <w:trHeight w:val="69"/>
        </w:trPr>
        <w:tc>
          <w:tcPr>
            <w:tcW w:w="4500" w:type="dxa"/>
            <w:tcBorders>
              <w:top w:val="nil"/>
              <w:left w:val="single" w:sz="4" w:space="0" w:color="auto"/>
              <w:bottom w:val="single" w:sz="4" w:space="0" w:color="auto"/>
              <w:right w:val="single" w:sz="4" w:space="0" w:color="auto"/>
            </w:tcBorders>
            <w:noWrap/>
            <w:hideMark/>
          </w:tcPr>
          <w:p w14:paraId="4D781E61" w14:textId="2D8965CA" w:rsidR="00C546EE" w:rsidRPr="003346AF" w:rsidRDefault="0031454C" w:rsidP="003E7564">
            <w:pPr>
              <w:jc w:val="left"/>
              <w:rPr>
                <w:rFonts w:eastAsia="Times New Roman"/>
                <w:sz w:val="18"/>
                <w:szCs w:val="18"/>
                <w:lang w:val="fr-FR" w:eastAsia="en-CA"/>
              </w:rPr>
            </w:pPr>
            <w:r w:rsidRPr="003346AF">
              <w:rPr>
                <w:rFonts w:eastAsia="Times New Roman"/>
                <w:sz w:val="18"/>
                <w:szCs w:val="18"/>
                <w:lang w:val="fr-FR" w:eastAsia="en-CA"/>
              </w:rPr>
              <w:t>Plans de mise en œuvre de l</w:t>
            </w:r>
            <w:r w:rsidR="004F4022" w:rsidRPr="003346AF">
              <w:rPr>
                <w:rFonts w:eastAsia="Times New Roman"/>
                <w:sz w:val="18"/>
                <w:szCs w:val="18"/>
                <w:lang w:val="fr-FR" w:eastAsia="en-CA"/>
              </w:rPr>
              <w:t>’</w:t>
            </w:r>
            <w:r w:rsidRPr="003346AF">
              <w:rPr>
                <w:rFonts w:eastAsia="Times New Roman"/>
                <w:sz w:val="18"/>
                <w:szCs w:val="18"/>
                <w:lang w:val="fr-FR" w:eastAsia="en-CA"/>
              </w:rPr>
              <w:t>Amendement de Kigali relatifs aux HFC (KIP)</w:t>
            </w:r>
            <w:r w:rsidR="00436D34" w:rsidRPr="003346AF">
              <w:rPr>
                <w:rFonts w:eastAsia="Times New Roman"/>
                <w:sz w:val="18"/>
                <w:szCs w:val="18"/>
                <w:lang w:val="fr-FR" w:eastAsia="en-CA"/>
              </w:rPr>
              <w:t> </w:t>
            </w:r>
            <w:r w:rsidRPr="003346AF">
              <w:rPr>
                <w:rFonts w:eastAsia="Times New Roman"/>
                <w:sz w:val="18"/>
                <w:szCs w:val="18"/>
                <w:lang w:val="fr-FR" w:eastAsia="en-CA"/>
              </w:rPr>
              <w:t>approuvés</w:t>
            </w:r>
          </w:p>
        </w:tc>
        <w:tc>
          <w:tcPr>
            <w:tcW w:w="1237" w:type="dxa"/>
            <w:tcBorders>
              <w:top w:val="nil"/>
              <w:left w:val="nil"/>
              <w:bottom w:val="single" w:sz="4" w:space="0" w:color="auto"/>
              <w:right w:val="single" w:sz="4" w:space="0" w:color="auto"/>
            </w:tcBorders>
            <w:noWrap/>
            <w:hideMark/>
          </w:tcPr>
          <w:p w14:paraId="1432548B" w14:textId="6587E332"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16</w:t>
            </w:r>
            <w:r w:rsidR="00436D34" w:rsidRPr="003346AF">
              <w:rPr>
                <w:rFonts w:eastAsia="Times New Roman"/>
                <w:sz w:val="18"/>
                <w:szCs w:val="18"/>
                <w:lang w:eastAsia="en-CA"/>
              </w:rPr>
              <w:t> </w:t>
            </w:r>
            <w:r w:rsidRPr="003346AF">
              <w:rPr>
                <w:rFonts w:eastAsia="Times New Roman"/>
                <w:sz w:val="18"/>
                <w:szCs w:val="18"/>
                <w:lang w:eastAsia="en-CA"/>
              </w:rPr>
              <w:t>411</w:t>
            </w:r>
            <w:r w:rsidR="00436D34" w:rsidRPr="003346AF">
              <w:rPr>
                <w:rFonts w:eastAsia="Times New Roman"/>
                <w:sz w:val="18"/>
                <w:szCs w:val="18"/>
                <w:lang w:eastAsia="en-CA"/>
              </w:rPr>
              <w:t> </w:t>
            </w:r>
            <w:r w:rsidRPr="003346AF">
              <w:rPr>
                <w:rFonts w:eastAsia="Times New Roman"/>
                <w:sz w:val="18"/>
                <w:szCs w:val="18"/>
                <w:lang w:eastAsia="en-CA"/>
              </w:rPr>
              <w:t>575</w:t>
            </w:r>
          </w:p>
        </w:tc>
        <w:tc>
          <w:tcPr>
            <w:tcW w:w="1238" w:type="dxa"/>
            <w:tcBorders>
              <w:top w:val="nil"/>
              <w:left w:val="nil"/>
              <w:bottom w:val="single" w:sz="4" w:space="0" w:color="auto"/>
              <w:right w:val="single" w:sz="4" w:space="0" w:color="auto"/>
            </w:tcBorders>
            <w:noWrap/>
            <w:hideMark/>
          </w:tcPr>
          <w:p w14:paraId="69E22226" w14:textId="76D8E145"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34</w:t>
            </w:r>
            <w:r w:rsidR="00436D34" w:rsidRPr="003346AF">
              <w:rPr>
                <w:rFonts w:eastAsia="Times New Roman"/>
                <w:sz w:val="18"/>
                <w:szCs w:val="18"/>
                <w:lang w:eastAsia="en-CA"/>
              </w:rPr>
              <w:t> </w:t>
            </w:r>
            <w:r w:rsidRPr="003346AF">
              <w:rPr>
                <w:rFonts w:eastAsia="Times New Roman"/>
                <w:sz w:val="18"/>
                <w:szCs w:val="18"/>
                <w:lang w:eastAsia="en-CA"/>
              </w:rPr>
              <w:t>304</w:t>
            </w:r>
            <w:r w:rsidR="00436D34" w:rsidRPr="003346AF">
              <w:rPr>
                <w:rFonts w:eastAsia="Times New Roman"/>
                <w:sz w:val="18"/>
                <w:szCs w:val="18"/>
                <w:lang w:eastAsia="en-CA"/>
              </w:rPr>
              <w:t> </w:t>
            </w:r>
            <w:r w:rsidRPr="003346AF">
              <w:rPr>
                <w:rFonts w:eastAsia="Times New Roman"/>
                <w:sz w:val="18"/>
                <w:szCs w:val="18"/>
                <w:lang w:eastAsia="en-CA"/>
              </w:rPr>
              <w:t>922</w:t>
            </w:r>
          </w:p>
        </w:tc>
        <w:tc>
          <w:tcPr>
            <w:tcW w:w="1237" w:type="dxa"/>
            <w:tcBorders>
              <w:top w:val="nil"/>
              <w:left w:val="nil"/>
              <w:bottom w:val="single" w:sz="4" w:space="0" w:color="auto"/>
              <w:right w:val="single" w:sz="4" w:space="0" w:color="auto"/>
            </w:tcBorders>
            <w:noWrap/>
            <w:hideMark/>
          </w:tcPr>
          <w:p w14:paraId="2344FADA" w14:textId="582CE62C"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4</w:t>
            </w:r>
            <w:r w:rsidR="00436D34" w:rsidRPr="003346AF">
              <w:rPr>
                <w:rFonts w:eastAsia="Times New Roman"/>
                <w:sz w:val="18"/>
                <w:szCs w:val="18"/>
                <w:lang w:eastAsia="en-CA"/>
              </w:rPr>
              <w:t> </w:t>
            </w:r>
            <w:r w:rsidRPr="003346AF">
              <w:rPr>
                <w:rFonts w:eastAsia="Times New Roman"/>
                <w:sz w:val="18"/>
                <w:szCs w:val="18"/>
                <w:lang w:eastAsia="en-CA"/>
              </w:rPr>
              <w:t>198</w:t>
            </w:r>
            <w:r w:rsidR="00436D34" w:rsidRPr="003346AF">
              <w:rPr>
                <w:rFonts w:eastAsia="Times New Roman"/>
                <w:sz w:val="18"/>
                <w:szCs w:val="18"/>
                <w:lang w:eastAsia="en-CA"/>
              </w:rPr>
              <w:t> </w:t>
            </w:r>
            <w:r w:rsidRPr="003346AF">
              <w:rPr>
                <w:rFonts w:eastAsia="Times New Roman"/>
                <w:sz w:val="18"/>
                <w:szCs w:val="18"/>
                <w:lang w:eastAsia="en-CA"/>
              </w:rPr>
              <w:t>691</w:t>
            </w:r>
          </w:p>
        </w:tc>
        <w:tc>
          <w:tcPr>
            <w:tcW w:w="1238" w:type="dxa"/>
            <w:tcBorders>
              <w:top w:val="nil"/>
              <w:left w:val="nil"/>
              <w:bottom w:val="single" w:sz="4" w:space="0" w:color="auto"/>
              <w:right w:val="single" w:sz="4" w:space="0" w:color="auto"/>
            </w:tcBorders>
            <w:noWrap/>
            <w:hideMark/>
          </w:tcPr>
          <w:p w14:paraId="28583804" w14:textId="54E1FDBE"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54</w:t>
            </w:r>
            <w:r w:rsidR="00436D34" w:rsidRPr="003346AF">
              <w:rPr>
                <w:rFonts w:eastAsia="Times New Roman"/>
                <w:sz w:val="18"/>
                <w:szCs w:val="18"/>
                <w:lang w:eastAsia="en-CA"/>
              </w:rPr>
              <w:t> </w:t>
            </w:r>
            <w:r w:rsidRPr="003346AF">
              <w:rPr>
                <w:rFonts w:eastAsia="Times New Roman"/>
                <w:sz w:val="18"/>
                <w:szCs w:val="18"/>
                <w:lang w:eastAsia="en-CA"/>
              </w:rPr>
              <w:t>915</w:t>
            </w:r>
            <w:r w:rsidR="00436D34" w:rsidRPr="003346AF">
              <w:rPr>
                <w:rFonts w:eastAsia="Times New Roman"/>
                <w:sz w:val="18"/>
                <w:szCs w:val="18"/>
                <w:lang w:eastAsia="en-CA"/>
              </w:rPr>
              <w:t> </w:t>
            </w:r>
            <w:r w:rsidRPr="003346AF">
              <w:rPr>
                <w:rFonts w:eastAsia="Times New Roman"/>
                <w:sz w:val="18"/>
                <w:szCs w:val="18"/>
                <w:lang w:eastAsia="en-CA"/>
              </w:rPr>
              <w:t>188</w:t>
            </w:r>
          </w:p>
        </w:tc>
      </w:tr>
      <w:tr w:rsidR="00C546EE" w:rsidRPr="003346AF" w14:paraId="3CA26E90"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024A4936" w14:textId="19F699E6" w:rsidR="00C546EE" w:rsidRPr="003346AF" w:rsidRDefault="0031454C" w:rsidP="003E7564">
            <w:pPr>
              <w:jc w:val="left"/>
              <w:rPr>
                <w:rFonts w:eastAsia="Times New Roman"/>
                <w:sz w:val="18"/>
                <w:szCs w:val="18"/>
                <w:lang w:val="fr-FR" w:eastAsia="en-CA"/>
              </w:rPr>
            </w:pPr>
            <w:r w:rsidRPr="003346AF">
              <w:rPr>
                <w:rFonts w:eastAsia="Times New Roman"/>
                <w:sz w:val="18"/>
                <w:szCs w:val="18"/>
                <w:lang w:val="fr-FR" w:eastAsia="en-CA"/>
              </w:rPr>
              <w:t>Contrôle des émissions de HFC-23 approuvé</w:t>
            </w:r>
          </w:p>
        </w:tc>
        <w:tc>
          <w:tcPr>
            <w:tcW w:w="1237" w:type="dxa"/>
            <w:tcBorders>
              <w:top w:val="nil"/>
              <w:left w:val="nil"/>
              <w:bottom w:val="single" w:sz="4" w:space="0" w:color="auto"/>
              <w:right w:val="single" w:sz="4" w:space="0" w:color="auto"/>
            </w:tcBorders>
            <w:noWrap/>
            <w:hideMark/>
          </w:tcPr>
          <w:p w14:paraId="76E742D4" w14:textId="5F6C72BA"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572</w:t>
            </w:r>
            <w:r w:rsidR="00436D34" w:rsidRPr="003346AF">
              <w:rPr>
                <w:rFonts w:eastAsia="Times New Roman"/>
                <w:sz w:val="18"/>
                <w:szCs w:val="18"/>
                <w:lang w:eastAsia="en-CA"/>
              </w:rPr>
              <w:t> </w:t>
            </w:r>
            <w:r w:rsidRPr="003346AF">
              <w:rPr>
                <w:rFonts w:eastAsia="Times New Roman"/>
                <w:sz w:val="18"/>
                <w:szCs w:val="18"/>
                <w:lang w:eastAsia="en-CA"/>
              </w:rPr>
              <w:t>433</w:t>
            </w:r>
          </w:p>
        </w:tc>
        <w:tc>
          <w:tcPr>
            <w:tcW w:w="1238" w:type="dxa"/>
            <w:tcBorders>
              <w:top w:val="nil"/>
              <w:left w:val="nil"/>
              <w:bottom w:val="single" w:sz="4" w:space="0" w:color="auto"/>
              <w:right w:val="single" w:sz="4" w:space="0" w:color="auto"/>
            </w:tcBorders>
            <w:noWrap/>
            <w:hideMark/>
          </w:tcPr>
          <w:p w14:paraId="20FBB149" w14:textId="101D3444"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552</w:t>
            </w:r>
            <w:r w:rsidR="00436D34" w:rsidRPr="003346AF">
              <w:rPr>
                <w:rFonts w:eastAsia="Times New Roman"/>
                <w:sz w:val="18"/>
                <w:szCs w:val="18"/>
                <w:lang w:eastAsia="en-CA"/>
              </w:rPr>
              <w:t> </w:t>
            </w:r>
            <w:r w:rsidRPr="003346AF">
              <w:rPr>
                <w:rFonts w:eastAsia="Times New Roman"/>
                <w:sz w:val="18"/>
                <w:szCs w:val="18"/>
                <w:lang w:eastAsia="en-CA"/>
              </w:rPr>
              <w:t>371</w:t>
            </w:r>
          </w:p>
        </w:tc>
        <w:tc>
          <w:tcPr>
            <w:tcW w:w="1237" w:type="dxa"/>
            <w:tcBorders>
              <w:top w:val="nil"/>
              <w:left w:val="nil"/>
              <w:bottom w:val="single" w:sz="4" w:space="0" w:color="auto"/>
              <w:right w:val="single" w:sz="4" w:space="0" w:color="auto"/>
            </w:tcBorders>
            <w:noWrap/>
            <w:hideMark/>
          </w:tcPr>
          <w:p w14:paraId="72CD0812" w14:textId="5BED0E9B"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509</w:t>
            </w:r>
            <w:r w:rsidR="00436D34" w:rsidRPr="003346AF">
              <w:rPr>
                <w:rFonts w:eastAsia="Times New Roman"/>
                <w:sz w:val="18"/>
                <w:szCs w:val="18"/>
                <w:lang w:eastAsia="en-CA"/>
              </w:rPr>
              <w:t> </w:t>
            </w:r>
            <w:r w:rsidRPr="003346AF">
              <w:rPr>
                <w:rFonts w:eastAsia="Times New Roman"/>
                <w:sz w:val="18"/>
                <w:szCs w:val="18"/>
                <w:lang w:eastAsia="en-CA"/>
              </w:rPr>
              <w:t>571</w:t>
            </w:r>
          </w:p>
        </w:tc>
        <w:tc>
          <w:tcPr>
            <w:tcW w:w="1238" w:type="dxa"/>
            <w:tcBorders>
              <w:top w:val="nil"/>
              <w:left w:val="nil"/>
              <w:bottom w:val="single" w:sz="4" w:space="0" w:color="auto"/>
              <w:right w:val="single" w:sz="4" w:space="0" w:color="auto"/>
            </w:tcBorders>
            <w:noWrap/>
            <w:hideMark/>
          </w:tcPr>
          <w:p w14:paraId="3EBB907A" w14:textId="5838F240"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1</w:t>
            </w:r>
            <w:r w:rsidR="00436D34" w:rsidRPr="003346AF">
              <w:rPr>
                <w:rFonts w:eastAsia="Times New Roman"/>
                <w:sz w:val="18"/>
                <w:szCs w:val="18"/>
                <w:lang w:eastAsia="en-CA"/>
              </w:rPr>
              <w:t> </w:t>
            </w:r>
            <w:r w:rsidRPr="003346AF">
              <w:rPr>
                <w:rFonts w:eastAsia="Times New Roman"/>
                <w:sz w:val="18"/>
                <w:szCs w:val="18"/>
                <w:lang w:eastAsia="en-CA"/>
              </w:rPr>
              <w:t>634</w:t>
            </w:r>
            <w:r w:rsidR="00436D34" w:rsidRPr="003346AF">
              <w:rPr>
                <w:rFonts w:eastAsia="Times New Roman"/>
                <w:sz w:val="18"/>
                <w:szCs w:val="18"/>
                <w:lang w:eastAsia="en-CA"/>
              </w:rPr>
              <w:t> </w:t>
            </w:r>
            <w:r w:rsidRPr="003346AF">
              <w:rPr>
                <w:rFonts w:eastAsia="Times New Roman"/>
                <w:sz w:val="18"/>
                <w:szCs w:val="18"/>
                <w:lang w:eastAsia="en-CA"/>
              </w:rPr>
              <w:t>375</w:t>
            </w:r>
          </w:p>
        </w:tc>
      </w:tr>
      <w:tr w:rsidR="00C546EE" w:rsidRPr="003346AF" w14:paraId="7BDA76FB"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3E7866C6" w14:textId="016C1859" w:rsidR="00C546EE" w:rsidRPr="003346AF" w:rsidRDefault="00ED7CC0" w:rsidP="003E7564">
            <w:pPr>
              <w:jc w:val="left"/>
              <w:rPr>
                <w:rFonts w:eastAsia="Times New Roman"/>
                <w:sz w:val="18"/>
                <w:szCs w:val="18"/>
                <w:lang w:eastAsia="en-CA"/>
              </w:rPr>
            </w:pPr>
            <w:r w:rsidRPr="003346AF">
              <w:rPr>
                <w:rFonts w:eastAsia="Times New Roman"/>
                <w:sz w:val="18"/>
                <w:szCs w:val="18"/>
                <w:lang w:val="fr-FR" w:eastAsia="en-CA"/>
              </w:rPr>
              <w:t xml:space="preserve">KIP phase I – préparation </w:t>
            </w:r>
          </w:p>
        </w:tc>
        <w:tc>
          <w:tcPr>
            <w:tcW w:w="1237" w:type="dxa"/>
            <w:tcBorders>
              <w:top w:val="nil"/>
              <w:left w:val="nil"/>
              <w:bottom w:val="single" w:sz="4" w:space="0" w:color="auto"/>
              <w:right w:val="single" w:sz="4" w:space="0" w:color="auto"/>
            </w:tcBorders>
            <w:noWrap/>
            <w:hideMark/>
          </w:tcPr>
          <w:p w14:paraId="2C0B9951" w14:textId="7FF7AC81"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3</w:t>
            </w:r>
            <w:r w:rsidR="00436D34" w:rsidRPr="003346AF">
              <w:rPr>
                <w:rFonts w:eastAsia="Times New Roman"/>
                <w:sz w:val="18"/>
                <w:szCs w:val="18"/>
                <w:lang w:eastAsia="en-CA"/>
              </w:rPr>
              <w:t> </w:t>
            </w:r>
            <w:r w:rsidRPr="003346AF">
              <w:rPr>
                <w:rFonts w:eastAsia="Times New Roman"/>
                <w:sz w:val="18"/>
                <w:szCs w:val="18"/>
                <w:lang w:eastAsia="en-CA"/>
              </w:rPr>
              <w:t>087</w:t>
            </w:r>
            <w:r w:rsidR="00436D34" w:rsidRPr="003346AF">
              <w:rPr>
                <w:rFonts w:eastAsia="Times New Roman"/>
                <w:sz w:val="18"/>
                <w:szCs w:val="18"/>
                <w:lang w:eastAsia="en-CA"/>
              </w:rPr>
              <w:t> </w:t>
            </w:r>
            <w:r w:rsidRPr="003346AF">
              <w:rPr>
                <w:rFonts w:eastAsia="Times New Roman"/>
                <w:sz w:val="18"/>
                <w:szCs w:val="18"/>
                <w:lang w:eastAsia="en-CA"/>
              </w:rPr>
              <w:t>475</w:t>
            </w:r>
          </w:p>
        </w:tc>
        <w:tc>
          <w:tcPr>
            <w:tcW w:w="1238" w:type="dxa"/>
            <w:tcBorders>
              <w:top w:val="nil"/>
              <w:left w:val="nil"/>
              <w:bottom w:val="single" w:sz="4" w:space="0" w:color="auto"/>
              <w:right w:val="single" w:sz="4" w:space="0" w:color="auto"/>
            </w:tcBorders>
            <w:noWrap/>
            <w:hideMark/>
          </w:tcPr>
          <w:p w14:paraId="540574AB" w14:textId="66EA4CDC"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937</w:t>
            </w:r>
            <w:r w:rsidR="00436D34" w:rsidRPr="003346AF">
              <w:rPr>
                <w:rFonts w:eastAsia="Times New Roman"/>
                <w:sz w:val="18"/>
                <w:szCs w:val="18"/>
                <w:lang w:eastAsia="en-CA"/>
              </w:rPr>
              <w:t> </w:t>
            </w:r>
            <w:r w:rsidRPr="003346AF">
              <w:rPr>
                <w:rFonts w:eastAsia="Times New Roman"/>
                <w:sz w:val="18"/>
                <w:szCs w:val="18"/>
                <w:lang w:eastAsia="en-CA"/>
              </w:rPr>
              <w:t>617</w:t>
            </w:r>
          </w:p>
        </w:tc>
        <w:tc>
          <w:tcPr>
            <w:tcW w:w="1237" w:type="dxa"/>
            <w:tcBorders>
              <w:top w:val="nil"/>
              <w:left w:val="nil"/>
              <w:bottom w:val="single" w:sz="4" w:space="0" w:color="auto"/>
              <w:right w:val="single" w:sz="4" w:space="0" w:color="auto"/>
            </w:tcBorders>
            <w:noWrap/>
            <w:hideMark/>
          </w:tcPr>
          <w:p w14:paraId="70599F75" w14:textId="7777777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39473574" w14:textId="1132415A"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4</w:t>
            </w:r>
            <w:r w:rsidR="00436D34" w:rsidRPr="003346AF">
              <w:rPr>
                <w:rFonts w:eastAsia="Times New Roman"/>
                <w:sz w:val="18"/>
                <w:szCs w:val="18"/>
                <w:lang w:eastAsia="en-CA"/>
              </w:rPr>
              <w:t> </w:t>
            </w:r>
            <w:r w:rsidRPr="003346AF">
              <w:rPr>
                <w:rFonts w:eastAsia="Times New Roman"/>
                <w:sz w:val="18"/>
                <w:szCs w:val="18"/>
                <w:lang w:eastAsia="en-CA"/>
              </w:rPr>
              <w:t>025</w:t>
            </w:r>
            <w:r w:rsidR="00436D34" w:rsidRPr="003346AF">
              <w:rPr>
                <w:rFonts w:eastAsia="Times New Roman"/>
                <w:sz w:val="18"/>
                <w:szCs w:val="18"/>
                <w:lang w:eastAsia="en-CA"/>
              </w:rPr>
              <w:t> </w:t>
            </w:r>
            <w:r w:rsidRPr="003346AF">
              <w:rPr>
                <w:rFonts w:eastAsia="Times New Roman"/>
                <w:sz w:val="18"/>
                <w:szCs w:val="18"/>
                <w:lang w:eastAsia="en-CA"/>
              </w:rPr>
              <w:t>091</w:t>
            </w:r>
          </w:p>
        </w:tc>
      </w:tr>
      <w:tr w:rsidR="00C546EE" w:rsidRPr="003346AF" w14:paraId="52E1CF23" w14:textId="77777777" w:rsidTr="003346AF">
        <w:trPr>
          <w:trHeight w:val="93"/>
        </w:trPr>
        <w:tc>
          <w:tcPr>
            <w:tcW w:w="4500" w:type="dxa"/>
            <w:tcBorders>
              <w:top w:val="nil"/>
              <w:left w:val="single" w:sz="4" w:space="0" w:color="auto"/>
              <w:bottom w:val="single" w:sz="4" w:space="0" w:color="auto"/>
              <w:right w:val="single" w:sz="4" w:space="0" w:color="auto"/>
            </w:tcBorders>
            <w:noWrap/>
            <w:hideMark/>
          </w:tcPr>
          <w:p w14:paraId="07138535" w14:textId="2F00A7FD" w:rsidR="00C546EE" w:rsidRPr="003346AF" w:rsidRDefault="00ED7CC0" w:rsidP="003E7564">
            <w:pPr>
              <w:jc w:val="left"/>
              <w:rPr>
                <w:rFonts w:eastAsia="Times New Roman"/>
                <w:sz w:val="18"/>
                <w:szCs w:val="18"/>
                <w:lang w:eastAsia="en-CA"/>
              </w:rPr>
            </w:pPr>
            <w:r w:rsidRPr="003346AF">
              <w:rPr>
                <w:rFonts w:eastAsia="Times New Roman"/>
                <w:sz w:val="18"/>
                <w:szCs w:val="18"/>
                <w:lang w:val="fr-FR" w:eastAsia="en-CA"/>
              </w:rPr>
              <w:t>KIP phase I</w:t>
            </w:r>
          </w:p>
        </w:tc>
        <w:tc>
          <w:tcPr>
            <w:tcW w:w="1237" w:type="dxa"/>
            <w:tcBorders>
              <w:top w:val="nil"/>
              <w:left w:val="nil"/>
              <w:bottom w:val="single" w:sz="4" w:space="0" w:color="auto"/>
              <w:right w:val="single" w:sz="4" w:space="0" w:color="auto"/>
            </w:tcBorders>
            <w:noWrap/>
            <w:hideMark/>
          </w:tcPr>
          <w:p w14:paraId="12E9E5D9" w14:textId="3E3BC139"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14</w:t>
            </w:r>
            <w:r w:rsidR="00436D34" w:rsidRPr="003346AF">
              <w:rPr>
                <w:rFonts w:eastAsia="Times New Roman"/>
                <w:sz w:val="18"/>
                <w:szCs w:val="18"/>
                <w:lang w:eastAsia="en-CA"/>
              </w:rPr>
              <w:t> </w:t>
            </w:r>
            <w:r w:rsidRPr="003346AF">
              <w:rPr>
                <w:rFonts w:eastAsia="Times New Roman"/>
                <w:sz w:val="18"/>
                <w:szCs w:val="18"/>
                <w:lang w:eastAsia="en-CA"/>
              </w:rPr>
              <w:t>312</w:t>
            </w:r>
            <w:r w:rsidR="00436D34" w:rsidRPr="003346AF">
              <w:rPr>
                <w:rFonts w:eastAsia="Times New Roman"/>
                <w:sz w:val="18"/>
                <w:szCs w:val="18"/>
                <w:lang w:eastAsia="en-CA"/>
              </w:rPr>
              <w:t> </w:t>
            </w:r>
            <w:r w:rsidRPr="003346AF">
              <w:rPr>
                <w:rFonts w:eastAsia="Times New Roman"/>
                <w:sz w:val="18"/>
                <w:szCs w:val="18"/>
                <w:lang w:eastAsia="en-CA"/>
              </w:rPr>
              <w:t>115</w:t>
            </w:r>
          </w:p>
        </w:tc>
        <w:tc>
          <w:tcPr>
            <w:tcW w:w="1238" w:type="dxa"/>
            <w:tcBorders>
              <w:top w:val="nil"/>
              <w:left w:val="nil"/>
              <w:bottom w:val="single" w:sz="4" w:space="0" w:color="auto"/>
              <w:right w:val="single" w:sz="4" w:space="0" w:color="auto"/>
            </w:tcBorders>
            <w:noWrap/>
            <w:hideMark/>
          </w:tcPr>
          <w:p w14:paraId="32237406" w14:textId="3BCE4FDA"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15</w:t>
            </w:r>
            <w:r w:rsidR="00436D34" w:rsidRPr="003346AF">
              <w:rPr>
                <w:rFonts w:eastAsia="Times New Roman"/>
                <w:sz w:val="18"/>
                <w:szCs w:val="18"/>
                <w:lang w:eastAsia="en-CA"/>
              </w:rPr>
              <w:t> </w:t>
            </w:r>
            <w:r w:rsidRPr="003346AF">
              <w:rPr>
                <w:rFonts w:eastAsia="Times New Roman"/>
                <w:sz w:val="18"/>
                <w:szCs w:val="18"/>
                <w:lang w:eastAsia="en-CA"/>
              </w:rPr>
              <w:t>901</w:t>
            </w:r>
            <w:r w:rsidR="00436D34" w:rsidRPr="003346AF">
              <w:rPr>
                <w:rFonts w:eastAsia="Times New Roman"/>
                <w:sz w:val="18"/>
                <w:szCs w:val="18"/>
                <w:lang w:eastAsia="en-CA"/>
              </w:rPr>
              <w:t> </w:t>
            </w:r>
            <w:r w:rsidRPr="003346AF">
              <w:rPr>
                <w:rFonts w:eastAsia="Times New Roman"/>
                <w:sz w:val="18"/>
                <w:szCs w:val="18"/>
                <w:lang w:eastAsia="en-CA"/>
              </w:rPr>
              <w:t>762</w:t>
            </w:r>
          </w:p>
        </w:tc>
        <w:tc>
          <w:tcPr>
            <w:tcW w:w="1237" w:type="dxa"/>
            <w:tcBorders>
              <w:top w:val="nil"/>
              <w:left w:val="nil"/>
              <w:bottom w:val="single" w:sz="4" w:space="0" w:color="auto"/>
              <w:right w:val="single" w:sz="4" w:space="0" w:color="auto"/>
            </w:tcBorders>
            <w:noWrap/>
            <w:hideMark/>
          </w:tcPr>
          <w:p w14:paraId="1526DAE1" w14:textId="3670AC4B"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29</w:t>
            </w:r>
            <w:r w:rsidR="00436D34" w:rsidRPr="003346AF">
              <w:rPr>
                <w:rFonts w:eastAsia="Times New Roman"/>
                <w:sz w:val="18"/>
                <w:szCs w:val="18"/>
                <w:lang w:eastAsia="en-CA"/>
              </w:rPr>
              <w:t> </w:t>
            </w:r>
            <w:r w:rsidRPr="003346AF">
              <w:rPr>
                <w:rFonts w:eastAsia="Times New Roman"/>
                <w:sz w:val="18"/>
                <w:szCs w:val="18"/>
                <w:lang w:eastAsia="en-CA"/>
              </w:rPr>
              <w:t>068</w:t>
            </w:r>
            <w:r w:rsidR="00436D34" w:rsidRPr="003346AF">
              <w:rPr>
                <w:rFonts w:eastAsia="Times New Roman"/>
                <w:sz w:val="18"/>
                <w:szCs w:val="18"/>
                <w:lang w:eastAsia="en-CA"/>
              </w:rPr>
              <w:t> </w:t>
            </w:r>
            <w:r w:rsidRPr="003346AF">
              <w:rPr>
                <w:rFonts w:eastAsia="Times New Roman"/>
                <w:sz w:val="18"/>
                <w:szCs w:val="18"/>
                <w:lang w:eastAsia="en-CA"/>
              </w:rPr>
              <w:t>084</w:t>
            </w:r>
          </w:p>
        </w:tc>
        <w:tc>
          <w:tcPr>
            <w:tcW w:w="1238" w:type="dxa"/>
            <w:tcBorders>
              <w:top w:val="nil"/>
              <w:left w:val="nil"/>
              <w:bottom w:val="single" w:sz="4" w:space="0" w:color="auto"/>
              <w:right w:val="single" w:sz="4" w:space="0" w:color="auto"/>
            </w:tcBorders>
            <w:noWrap/>
            <w:hideMark/>
          </w:tcPr>
          <w:p w14:paraId="0EA7B545" w14:textId="192AF45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59</w:t>
            </w:r>
            <w:r w:rsidR="00436D34" w:rsidRPr="003346AF">
              <w:rPr>
                <w:rFonts w:eastAsia="Times New Roman"/>
                <w:sz w:val="18"/>
                <w:szCs w:val="18"/>
                <w:lang w:eastAsia="en-CA"/>
              </w:rPr>
              <w:t> </w:t>
            </w:r>
            <w:r w:rsidRPr="003346AF">
              <w:rPr>
                <w:rFonts w:eastAsia="Times New Roman"/>
                <w:sz w:val="18"/>
                <w:szCs w:val="18"/>
                <w:lang w:eastAsia="en-CA"/>
              </w:rPr>
              <w:t>281</w:t>
            </w:r>
            <w:r w:rsidR="00436D34" w:rsidRPr="003346AF">
              <w:rPr>
                <w:rFonts w:eastAsia="Times New Roman"/>
                <w:sz w:val="18"/>
                <w:szCs w:val="18"/>
                <w:lang w:eastAsia="en-CA"/>
              </w:rPr>
              <w:t> </w:t>
            </w:r>
            <w:r w:rsidRPr="003346AF">
              <w:rPr>
                <w:rFonts w:eastAsia="Times New Roman"/>
                <w:sz w:val="18"/>
                <w:szCs w:val="18"/>
                <w:lang w:eastAsia="en-CA"/>
              </w:rPr>
              <w:t>962</w:t>
            </w:r>
          </w:p>
        </w:tc>
      </w:tr>
      <w:tr w:rsidR="00C546EE" w:rsidRPr="003346AF" w14:paraId="505BE03C"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3BD45EF6" w14:textId="5899CF02" w:rsidR="00C546EE" w:rsidRPr="003346AF" w:rsidRDefault="00ED7CC0" w:rsidP="003E7564">
            <w:pPr>
              <w:jc w:val="left"/>
              <w:rPr>
                <w:rFonts w:eastAsia="Times New Roman"/>
                <w:sz w:val="18"/>
                <w:szCs w:val="18"/>
                <w:lang w:eastAsia="en-CA"/>
              </w:rPr>
            </w:pPr>
            <w:r w:rsidRPr="003346AF">
              <w:rPr>
                <w:rFonts w:eastAsia="Times New Roman"/>
                <w:sz w:val="18"/>
                <w:szCs w:val="18"/>
                <w:lang w:val="fr-FR" w:eastAsia="en-CA"/>
              </w:rPr>
              <w:t>KIP phase I – investissement</w:t>
            </w:r>
            <w:r w:rsidR="00436D34" w:rsidRPr="003346AF">
              <w:rPr>
                <w:rFonts w:eastAsia="Times New Roman"/>
                <w:sz w:val="18"/>
                <w:szCs w:val="18"/>
                <w:lang w:eastAsia="en-CA"/>
              </w:rPr>
              <w:t> </w:t>
            </w:r>
          </w:p>
        </w:tc>
        <w:tc>
          <w:tcPr>
            <w:tcW w:w="1237" w:type="dxa"/>
            <w:tcBorders>
              <w:top w:val="nil"/>
              <w:left w:val="nil"/>
              <w:bottom w:val="single" w:sz="4" w:space="0" w:color="auto"/>
              <w:right w:val="single" w:sz="4" w:space="0" w:color="auto"/>
            </w:tcBorders>
            <w:noWrap/>
            <w:hideMark/>
          </w:tcPr>
          <w:p w14:paraId="5D4BD6C3" w14:textId="7777777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417AD70C" w14:textId="4E23A875"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339</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7" w:type="dxa"/>
            <w:tcBorders>
              <w:top w:val="nil"/>
              <w:left w:val="nil"/>
              <w:bottom w:val="single" w:sz="4" w:space="0" w:color="auto"/>
              <w:right w:val="single" w:sz="4" w:space="0" w:color="auto"/>
            </w:tcBorders>
            <w:noWrap/>
            <w:hideMark/>
          </w:tcPr>
          <w:p w14:paraId="2098C9E4" w14:textId="7777777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20860433" w14:textId="0000BDC1"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339</w:t>
            </w:r>
            <w:r w:rsidR="00436D34" w:rsidRPr="003346AF">
              <w:rPr>
                <w:rFonts w:eastAsia="Times New Roman"/>
                <w:sz w:val="18"/>
                <w:szCs w:val="18"/>
                <w:lang w:eastAsia="en-CA"/>
              </w:rPr>
              <w:t> </w:t>
            </w:r>
            <w:r w:rsidRPr="003346AF">
              <w:rPr>
                <w:rFonts w:eastAsia="Times New Roman"/>
                <w:sz w:val="18"/>
                <w:szCs w:val="18"/>
                <w:lang w:eastAsia="en-CA"/>
              </w:rPr>
              <w:t>000</w:t>
            </w:r>
          </w:p>
        </w:tc>
      </w:tr>
      <w:tr w:rsidR="00C546EE" w:rsidRPr="003346AF" w14:paraId="363EBE40" w14:textId="77777777" w:rsidTr="003346AF">
        <w:trPr>
          <w:trHeight w:val="57"/>
        </w:trPr>
        <w:tc>
          <w:tcPr>
            <w:tcW w:w="4500" w:type="dxa"/>
            <w:tcBorders>
              <w:top w:val="nil"/>
              <w:left w:val="single" w:sz="4" w:space="0" w:color="auto"/>
              <w:bottom w:val="single" w:sz="4" w:space="0" w:color="auto"/>
              <w:right w:val="single" w:sz="4" w:space="0" w:color="auto"/>
            </w:tcBorders>
            <w:noWrap/>
            <w:hideMark/>
          </w:tcPr>
          <w:p w14:paraId="6FB6311D" w14:textId="19791B75" w:rsidR="00C546EE" w:rsidRPr="003346AF" w:rsidRDefault="00ED7CC0" w:rsidP="003E7564">
            <w:pPr>
              <w:jc w:val="left"/>
              <w:rPr>
                <w:rFonts w:eastAsia="Times New Roman"/>
                <w:sz w:val="18"/>
                <w:szCs w:val="18"/>
                <w:lang w:eastAsia="en-CA"/>
              </w:rPr>
            </w:pPr>
            <w:r w:rsidRPr="003346AF">
              <w:rPr>
                <w:rFonts w:eastAsia="Times New Roman"/>
                <w:sz w:val="18"/>
                <w:szCs w:val="18"/>
                <w:lang w:val="fr-FR" w:eastAsia="en-CA"/>
              </w:rPr>
              <w:t>Investissement</w:t>
            </w:r>
            <w:r w:rsidR="00436D34" w:rsidRPr="003346AF">
              <w:rPr>
                <w:rFonts w:eastAsia="Times New Roman"/>
                <w:sz w:val="18"/>
                <w:szCs w:val="18"/>
                <w:lang w:val="fr-FR" w:eastAsia="en-CA"/>
              </w:rPr>
              <w:t>s</w:t>
            </w:r>
            <w:r w:rsidRPr="003346AF">
              <w:rPr>
                <w:rFonts w:eastAsia="Times New Roman"/>
                <w:sz w:val="18"/>
                <w:szCs w:val="18"/>
                <w:lang w:val="fr-FR" w:eastAsia="en-CA"/>
              </w:rPr>
              <w:t xml:space="preserve"> relatif</w:t>
            </w:r>
            <w:r w:rsidR="00436D34" w:rsidRPr="003346AF">
              <w:rPr>
                <w:rFonts w:eastAsia="Times New Roman"/>
                <w:sz w:val="18"/>
                <w:szCs w:val="18"/>
                <w:lang w:val="fr-FR" w:eastAsia="en-CA"/>
              </w:rPr>
              <w:t>s</w:t>
            </w:r>
            <w:r w:rsidRPr="003346AF">
              <w:rPr>
                <w:rFonts w:eastAsia="Times New Roman"/>
                <w:sz w:val="18"/>
                <w:szCs w:val="18"/>
                <w:lang w:val="fr-FR" w:eastAsia="en-CA"/>
              </w:rPr>
              <w:t xml:space="preserve"> aux HFC</w:t>
            </w:r>
            <w:r w:rsidR="00C546EE" w:rsidRPr="003346AF">
              <w:rPr>
                <w:rFonts w:eastAsia="Times New Roman"/>
                <w:sz w:val="18"/>
                <w:szCs w:val="18"/>
                <w:lang w:eastAsia="en-CA"/>
              </w:rPr>
              <w:t xml:space="preserve"> </w:t>
            </w:r>
          </w:p>
        </w:tc>
        <w:tc>
          <w:tcPr>
            <w:tcW w:w="1237" w:type="dxa"/>
            <w:tcBorders>
              <w:top w:val="nil"/>
              <w:left w:val="nil"/>
              <w:bottom w:val="single" w:sz="4" w:space="0" w:color="auto"/>
              <w:right w:val="single" w:sz="4" w:space="0" w:color="auto"/>
            </w:tcBorders>
            <w:noWrap/>
            <w:hideMark/>
          </w:tcPr>
          <w:p w14:paraId="3B872523" w14:textId="332DDABB"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941</w:t>
            </w:r>
            <w:r w:rsidR="00436D34" w:rsidRPr="003346AF">
              <w:rPr>
                <w:rFonts w:eastAsia="Times New Roman"/>
                <w:sz w:val="18"/>
                <w:szCs w:val="18"/>
                <w:lang w:eastAsia="en-CA"/>
              </w:rPr>
              <w:t> </w:t>
            </w:r>
            <w:r w:rsidRPr="003346AF">
              <w:rPr>
                <w:rFonts w:eastAsia="Times New Roman"/>
                <w:sz w:val="18"/>
                <w:szCs w:val="18"/>
                <w:lang w:eastAsia="en-CA"/>
              </w:rPr>
              <w:t>600</w:t>
            </w:r>
          </w:p>
        </w:tc>
        <w:tc>
          <w:tcPr>
            <w:tcW w:w="1238" w:type="dxa"/>
            <w:tcBorders>
              <w:top w:val="nil"/>
              <w:left w:val="nil"/>
              <w:bottom w:val="single" w:sz="4" w:space="0" w:color="auto"/>
              <w:right w:val="single" w:sz="4" w:space="0" w:color="auto"/>
            </w:tcBorders>
            <w:noWrap/>
            <w:hideMark/>
          </w:tcPr>
          <w:p w14:paraId="4AA89671" w14:textId="7777777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0</w:t>
            </w:r>
          </w:p>
        </w:tc>
        <w:tc>
          <w:tcPr>
            <w:tcW w:w="1237" w:type="dxa"/>
            <w:tcBorders>
              <w:top w:val="nil"/>
              <w:left w:val="nil"/>
              <w:bottom w:val="single" w:sz="4" w:space="0" w:color="auto"/>
              <w:right w:val="single" w:sz="4" w:space="0" w:color="auto"/>
            </w:tcBorders>
            <w:noWrap/>
            <w:hideMark/>
          </w:tcPr>
          <w:p w14:paraId="40A04804" w14:textId="21BEA9DE"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2</w:t>
            </w:r>
            <w:r w:rsidR="00436D34" w:rsidRPr="003346AF">
              <w:rPr>
                <w:rFonts w:eastAsia="Times New Roman"/>
                <w:sz w:val="18"/>
                <w:szCs w:val="18"/>
                <w:lang w:eastAsia="en-CA"/>
              </w:rPr>
              <w:t> </w:t>
            </w:r>
            <w:r w:rsidRPr="003346AF">
              <w:rPr>
                <w:rFonts w:eastAsia="Times New Roman"/>
                <w:sz w:val="18"/>
                <w:szCs w:val="18"/>
                <w:lang w:eastAsia="en-CA"/>
              </w:rPr>
              <w:t>140</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8" w:type="dxa"/>
            <w:tcBorders>
              <w:top w:val="nil"/>
              <w:left w:val="nil"/>
              <w:bottom w:val="single" w:sz="4" w:space="0" w:color="auto"/>
              <w:right w:val="single" w:sz="4" w:space="0" w:color="auto"/>
            </w:tcBorders>
            <w:noWrap/>
            <w:hideMark/>
          </w:tcPr>
          <w:p w14:paraId="5FF7888F" w14:textId="483F8D56"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3</w:t>
            </w:r>
            <w:r w:rsidR="00436D34" w:rsidRPr="003346AF">
              <w:rPr>
                <w:rFonts w:eastAsia="Times New Roman"/>
                <w:sz w:val="18"/>
                <w:szCs w:val="18"/>
                <w:lang w:eastAsia="en-CA"/>
              </w:rPr>
              <w:t> </w:t>
            </w:r>
            <w:r w:rsidRPr="003346AF">
              <w:rPr>
                <w:rFonts w:eastAsia="Times New Roman"/>
                <w:sz w:val="18"/>
                <w:szCs w:val="18"/>
                <w:lang w:eastAsia="en-CA"/>
              </w:rPr>
              <w:t>081</w:t>
            </w:r>
            <w:r w:rsidR="00436D34" w:rsidRPr="003346AF">
              <w:rPr>
                <w:rFonts w:eastAsia="Times New Roman"/>
                <w:sz w:val="18"/>
                <w:szCs w:val="18"/>
                <w:lang w:eastAsia="en-CA"/>
              </w:rPr>
              <w:t> </w:t>
            </w:r>
            <w:r w:rsidRPr="003346AF">
              <w:rPr>
                <w:rFonts w:eastAsia="Times New Roman"/>
                <w:sz w:val="18"/>
                <w:szCs w:val="18"/>
                <w:lang w:eastAsia="en-CA"/>
              </w:rPr>
              <w:t>600</w:t>
            </w:r>
          </w:p>
        </w:tc>
      </w:tr>
      <w:tr w:rsidR="00C546EE" w:rsidRPr="003346AF" w14:paraId="6BA39AAC"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20157119" w14:textId="7FEF511C" w:rsidR="00C546EE" w:rsidRPr="003346AF" w:rsidRDefault="00ED7CC0" w:rsidP="003E7564">
            <w:pPr>
              <w:jc w:val="left"/>
              <w:rPr>
                <w:rFonts w:eastAsia="Times New Roman"/>
                <w:sz w:val="18"/>
                <w:szCs w:val="18"/>
                <w:lang w:eastAsia="en-CA"/>
              </w:rPr>
            </w:pPr>
            <w:r w:rsidRPr="003346AF">
              <w:rPr>
                <w:rFonts w:eastAsia="Times New Roman"/>
                <w:sz w:val="18"/>
                <w:szCs w:val="18"/>
                <w:lang w:val="fr-FR" w:eastAsia="en-CA"/>
              </w:rPr>
              <w:t>Investissement</w:t>
            </w:r>
            <w:r w:rsidR="00436D34" w:rsidRPr="003346AF">
              <w:rPr>
                <w:rFonts w:eastAsia="Times New Roman"/>
                <w:sz w:val="18"/>
                <w:szCs w:val="18"/>
                <w:lang w:val="fr-FR" w:eastAsia="en-CA"/>
              </w:rPr>
              <w:t>s</w:t>
            </w:r>
            <w:r w:rsidRPr="003346AF">
              <w:rPr>
                <w:rFonts w:eastAsia="Times New Roman"/>
                <w:sz w:val="18"/>
                <w:szCs w:val="18"/>
                <w:lang w:val="fr-FR" w:eastAsia="en-CA"/>
              </w:rPr>
              <w:t xml:space="preserve"> relatif</w:t>
            </w:r>
            <w:r w:rsidR="00436D34" w:rsidRPr="003346AF">
              <w:rPr>
                <w:rFonts w:eastAsia="Times New Roman"/>
                <w:sz w:val="18"/>
                <w:szCs w:val="18"/>
                <w:lang w:val="fr-FR" w:eastAsia="en-CA"/>
              </w:rPr>
              <w:t>s</w:t>
            </w:r>
            <w:r w:rsidRPr="003346AF">
              <w:rPr>
                <w:rFonts w:eastAsia="Times New Roman"/>
                <w:sz w:val="18"/>
                <w:szCs w:val="18"/>
                <w:lang w:val="fr-FR" w:eastAsia="en-CA"/>
              </w:rPr>
              <w:t xml:space="preserve"> au HFC-23</w:t>
            </w:r>
            <w:r w:rsidR="00C546EE" w:rsidRPr="003346AF">
              <w:rPr>
                <w:rFonts w:eastAsia="Times New Roman"/>
                <w:sz w:val="18"/>
                <w:szCs w:val="18"/>
                <w:lang w:eastAsia="en-CA"/>
              </w:rPr>
              <w:t xml:space="preserve"> </w:t>
            </w:r>
          </w:p>
        </w:tc>
        <w:tc>
          <w:tcPr>
            <w:tcW w:w="1237" w:type="dxa"/>
            <w:tcBorders>
              <w:top w:val="nil"/>
              <w:left w:val="nil"/>
              <w:bottom w:val="single" w:sz="4" w:space="0" w:color="auto"/>
              <w:right w:val="single" w:sz="4" w:space="0" w:color="auto"/>
            </w:tcBorders>
            <w:noWrap/>
            <w:hideMark/>
          </w:tcPr>
          <w:p w14:paraId="71A0895F" w14:textId="7777777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36C2F1AE" w14:textId="4E667EFD"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8</w:t>
            </w:r>
            <w:r w:rsidR="00436D34" w:rsidRPr="003346AF">
              <w:rPr>
                <w:rFonts w:eastAsia="Times New Roman"/>
                <w:sz w:val="18"/>
                <w:szCs w:val="18"/>
                <w:lang w:eastAsia="en-CA"/>
              </w:rPr>
              <w:t> </w:t>
            </w:r>
            <w:r w:rsidRPr="003346AF">
              <w:rPr>
                <w:rFonts w:eastAsia="Times New Roman"/>
                <w:sz w:val="18"/>
                <w:szCs w:val="18"/>
                <w:lang w:eastAsia="en-CA"/>
              </w:rPr>
              <w:t>000</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7" w:type="dxa"/>
            <w:tcBorders>
              <w:top w:val="nil"/>
              <w:left w:val="nil"/>
              <w:bottom w:val="single" w:sz="4" w:space="0" w:color="auto"/>
              <w:right w:val="single" w:sz="4" w:space="0" w:color="auto"/>
            </w:tcBorders>
            <w:noWrap/>
            <w:hideMark/>
          </w:tcPr>
          <w:p w14:paraId="6FBE76E6" w14:textId="77777777"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78E45BD3" w14:textId="43C11335"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8</w:t>
            </w:r>
            <w:r w:rsidR="00436D34" w:rsidRPr="003346AF">
              <w:rPr>
                <w:rFonts w:eastAsia="Times New Roman"/>
                <w:sz w:val="18"/>
                <w:szCs w:val="18"/>
                <w:lang w:eastAsia="en-CA"/>
              </w:rPr>
              <w:t> </w:t>
            </w:r>
            <w:r w:rsidRPr="003346AF">
              <w:rPr>
                <w:rFonts w:eastAsia="Times New Roman"/>
                <w:sz w:val="18"/>
                <w:szCs w:val="18"/>
                <w:lang w:eastAsia="en-CA"/>
              </w:rPr>
              <w:t>000</w:t>
            </w:r>
            <w:r w:rsidR="00436D34" w:rsidRPr="003346AF">
              <w:rPr>
                <w:rFonts w:eastAsia="Times New Roman"/>
                <w:sz w:val="18"/>
                <w:szCs w:val="18"/>
                <w:lang w:eastAsia="en-CA"/>
              </w:rPr>
              <w:t> </w:t>
            </w:r>
            <w:r w:rsidRPr="003346AF">
              <w:rPr>
                <w:rFonts w:eastAsia="Times New Roman"/>
                <w:sz w:val="18"/>
                <w:szCs w:val="18"/>
                <w:lang w:eastAsia="en-CA"/>
              </w:rPr>
              <w:t>000</w:t>
            </w:r>
          </w:p>
        </w:tc>
      </w:tr>
      <w:tr w:rsidR="00C546EE" w:rsidRPr="003346AF" w14:paraId="406B4C93"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7E719D69" w14:textId="737E8A85" w:rsidR="00C546EE" w:rsidRPr="003346AF" w:rsidRDefault="00ED7CC0" w:rsidP="003E7564">
            <w:pPr>
              <w:jc w:val="left"/>
              <w:rPr>
                <w:rFonts w:eastAsia="Times New Roman"/>
                <w:sz w:val="18"/>
                <w:szCs w:val="18"/>
                <w:lang w:eastAsia="en-CA"/>
              </w:rPr>
            </w:pPr>
            <w:r w:rsidRPr="003346AF">
              <w:rPr>
                <w:rFonts w:eastAsia="Times New Roman"/>
                <w:sz w:val="18"/>
                <w:szCs w:val="18"/>
                <w:lang w:val="fr-FR" w:eastAsia="en-CA"/>
              </w:rPr>
              <w:t>Vérification des KIP</w:t>
            </w:r>
          </w:p>
        </w:tc>
        <w:tc>
          <w:tcPr>
            <w:tcW w:w="1237" w:type="dxa"/>
            <w:tcBorders>
              <w:top w:val="nil"/>
              <w:left w:val="nil"/>
              <w:bottom w:val="single" w:sz="4" w:space="0" w:color="auto"/>
              <w:right w:val="single" w:sz="4" w:space="0" w:color="auto"/>
            </w:tcBorders>
            <w:noWrap/>
            <w:hideMark/>
          </w:tcPr>
          <w:p w14:paraId="67B0B8C2" w14:textId="5920F420"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1</w:t>
            </w:r>
            <w:r w:rsidR="00436D34" w:rsidRPr="003346AF">
              <w:rPr>
                <w:rFonts w:eastAsia="Times New Roman"/>
                <w:sz w:val="18"/>
                <w:szCs w:val="18"/>
                <w:lang w:eastAsia="en-CA"/>
              </w:rPr>
              <w:t> </w:t>
            </w:r>
            <w:r w:rsidRPr="003346AF">
              <w:rPr>
                <w:rFonts w:eastAsia="Times New Roman"/>
                <w:sz w:val="18"/>
                <w:szCs w:val="18"/>
                <w:lang w:eastAsia="en-CA"/>
              </w:rPr>
              <w:t>406</w:t>
            </w:r>
            <w:r w:rsidR="00436D34" w:rsidRPr="003346AF">
              <w:rPr>
                <w:rFonts w:eastAsia="Times New Roman"/>
                <w:sz w:val="18"/>
                <w:szCs w:val="18"/>
                <w:lang w:eastAsia="en-CA"/>
              </w:rPr>
              <w:t> </w:t>
            </w:r>
            <w:r w:rsidRPr="003346AF">
              <w:rPr>
                <w:rFonts w:eastAsia="Times New Roman"/>
                <w:sz w:val="18"/>
                <w:szCs w:val="18"/>
                <w:lang w:eastAsia="en-CA"/>
              </w:rPr>
              <w:t>100</w:t>
            </w:r>
          </w:p>
        </w:tc>
        <w:tc>
          <w:tcPr>
            <w:tcW w:w="1238" w:type="dxa"/>
            <w:tcBorders>
              <w:top w:val="nil"/>
              <w:left w:val="nil"/>
              <w:bottom w:val="single" w:sz="4" w:space="0" w:color="auto"/>
              <w:right w:val="single" w:sz="4" w:space="0" w:color="auto"/>
            </w:tcBorders>
            <w:noWrap/>
            <w:hideMark/>
          </w:tcPr>
          <w:p w14:paraId="01ACCECF" w14:textId="0A08FF16"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 </w:t>
            </w:r>
            <w:r w:rsidR="009019C7" w:rsidRPr="003346AF">
              <w:rPr>
                <w:rFonts w:eastAsia="Times New Roman"/>
                <w:sz w:val="18"/>
                <w:szCs w:val="18"/>
                <w:lang w:eastAsia="en-CA"/>
              </w:rPr>
              <w:t>0</w:t>
            </w:r>
          </w:p>
        </w:tc>
        <w:tc>
          <w:tcPr>
            <w:tcW w:w="1237" w:type="dxa"/>
            <w:tcBorders>
              <w:top w:val="nil"/>
              <w:left w:val="nil"/>
              <w:bottom w:val="single" w:sz="4" w:space="0" w:color="auto"/>
              <w:right w:val="single" w:sz="4" w:space="0" w:color="auto"/>
            </w:tcBorders>
            <w:noWrap/>
            <w:hideMark/>
          </w:tcPr>
          <w:p w14:paraId="5D8696FE" w14:textId="203A3497" w:rsidR="00C546EE" w:rsidRPr="003346AF" w:rsidRDefault="009019C7" w:rsidP="009019C7">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0F5B662C" w14:textId="7326082D" w:rsidR="00C546EE" w:rsidRPr="003346AF" w:rsidRDefault="00C546EE" w:rsidP="009019C7">
            <w:pPr>
              <w:jc w:val="right"/>
              <w:rPr>
                <w:rFonts w:eastAsia="Times New Roman"/>
                <w:sz w:val="18"/>
                <w:szCs w:val="18"/>
                <w:lang w:eastAsia="en-CA"/>
              </w:rPr>
            </w:pPr>
            <w:r w:rsidRPr="003346AF">
              <w:rPr>
                <w:rFonts w:eastAsia="Times New Roman"/>
                <w:sz w:val="18"/>
                <w:szCs w:val="18"/>
                <w:lang w:eastAsia="en-CA"/>
              </w:rPr>
              <w:t>1</w:t>
            </w:r>
            <w:r w:rsidR="00436D34" w:rsidRPr="003346AF">
              <w:rPr>
                <w:rFonts w:eastAsia="Times New Roman"/>
                <w:sz w:val="18"/>
                <w:szCs w:val="18"/>
                <w:lang w:eastAsia="en-CA"/>
              </w:rPr>
              <w:t> </w:t>
            </w:r>
            <w:r w:rsidRPr="003346AF">
              <w:rPr>
                <w:rFonts w:eastAsia="Times New Roman"/>
                <w:sz w:val="18"/>
                <w:szCs w:val="18"/>
                <w:lang w:eastAsia="en-CA"/>
              </w:rPr>
              <w:t>406</w:t>
            </w:r>
            <w:r w:rsidR="00436D34" w:rsidRPr="003346AF">
              <w:rPr>
                <w:rFonts w:eastAsia="Times New Roman"/>
                <w:sz w:val="18"/>
                <w:szCs w:val="18"/>
                <w:lang w:eastAsia="en-CA"/>
              </w:rPr>
              <w:t> </w:t>
            </w:r>
            <w:r w:rsidRPr="003346AF">
              <w:rPr>
                <w:rFonts w:eastAsia="Times New Roman"/>
                <w:sz w:val="18"/>
                <w:szCs w:val="18"/>
                <w:lang w:eastAsia="en-CA"/>
              </w:rPr>
              <w:t>100</w:t>
            </w:r>
          </w:p>
        </w:tc>
      </w:tr>
      <w:tr w:rsidR="00C546EE" w:rsidRPr="003346AF" w14:paraId="02A7F16A" w14:textId="77777777" w:rsidTr="003346AF">
        <w:trPr>
          <w:trHeight w:val="81"/>
        </w:trPr>
        <w:tc>
          <w:tcPr>
            <w:tcW w:w="4500" w:type="dxa"/>
            <w:tcBorders>
              <w:top w:val="nil"/>
              <w:left w:val="single" w:sz="4" w:space="0" w:color="auto"/>
              <w:bottom w:val="single" w:sz="4" w:space="0" w:color="auto"/>
              <w:right w:val="single" w:sz="4" w:space="0" w:color="auto"/>
            </w:tcBorders>
            <w:noWrap/>
            <w:hideMark/>
          </w:tcPr>
          <w:p w14:paraId="6F656BC8" w14:textId="66A252ED" w:rsidR="00C546EE" w:rsidRPr="003346AF" w:rsidRDefault="00ED7CC0" w:rsidP="003E7564">
            <w:pPr>
              <w:jc w:val="left"/>
              <w:rPr>
                <w:rFonts w:eastAsia="Times New Roman"/>
                <w:b/>
                <w:bCs/>
                <w:sz w:val="18"/>
                <w:szCs w:val="18"/>
                <w:lang w:val="fr-FR" w:eastAsia="en-CA"/>
              </w:rPr>
            </w:pPr>
            <w:r w:rsidRPr="003346AF">
              <w:rPr>
                <w:rFonts w:eastAsia="Times New Roman"/>
                <w:b/>
                <w:bCs/>
                <w:sz w:val="18"/>
                <w:szCs w:val="18"/>
                <w:lang w:val="fr-FR" w:eastAsia="en-CA"/>
              </w:rPr>
              <w:t>Activités liées aux HFC – total partiel</w:t>
            </w:r>
          </w:p>
        </w:tc>
        <w:tc>
          <w:tcPr>
            <w:tcW w:w="1237" w:type="dxa"/>
            <w:tcBorders>
              <w:top w:val="nil"/>
              <w:left w:val="nil"/>
              <w:bottom w:val="single" w:sz="4" w:space="0" w:color="auto"/>
              <w:right w:val="single" w:sz="4" w:space="0" w:color="auto"/>
            </w:tcBorders>
            <w:noWrap/>
            <w:hideMark/>
          </w:tcPr>
          <w:p w14:paraId="20E4C355" w14:textId="50D9F406" w:rsidR="00C546EE" w:rsidRPr="003346AF" w:rsidRDefault="00C546EE" w:rsidP="009019C7">
            <w:pPr>
              <w:jc w:val="right"/>
              <w:rPr>
                <w:rFonts w:eastAsia="Times New Roman"/>
                <w:b/>
                <w:bCs/>
                <w:sz w:val="18"/>
                <w:szCs w:val="18"/>
                <w:lang w:eastAsia="en-CA"/>
              </w:rPr>
            </w:pPr>
            <w:r w:rsidRPr="003346AF">
              <w:rPr>
                <w:rFonts w:eastAsia="Times New Roman"/>
                <w:b/>
                <w:bCs/>
                <w:sz w:val="18"/>
                <w:szCs w:val="18"/>
                <w:lang w:eastAsia="en-CA"/>
              </w:rPr>
              <w:t>36</w:t>
            </w:r>
            <w:r w:rsidR="00436D34" w:rsidRPr="003346AF">
              <w:rPr>
                <w:rFonts w:eastAsia="Times New Roman"/>
                <w:b/>
                <w:bCs/>
                <w:sz w:val="18"/>
                <w:szCs w:val="18"/>
                <w:lang w:eastAsia="en-CA"/>
              </w:rPr>
              <w:t> </w:t>
            </w:r>
            <w:r w:rsidRPr="003346AF">
              <w:rPr>
                <w:rFonts w:eastAsia="Times New Roman"/>
                <w:b/>
                <w:bCs/>
                <w:sz w:val="18"/>
                <w:szCs w:val="18"/>
                <w:lang w:eastAsia="en-CA"/>
              </w:rPr>
              <w:t>731</w:t>
            </w:r>
            <w:r w:rsidR="00436D34" w:rsidRPr="003346AF">
              <w:rPr>
                <w:rFonts w:eastAsia="Times New Roman"/>
                <w:b/>
                <w:bCs/>
                <w:sz w:val="18"/>
                <w:szCs w:val="18"/>
                <w:lang w:eastAsia="en-CA"/>
              </w:rPr>
              <w:t> </w:t>
            </w:r>
            <w:r w:rsidRPr="003346AF">
              <w:rPr>
                <w:rFonts w:eastAsia="Times New Roman"/>
                <w:b/>
                <w:bCs/>
                <w:sz w:val="18"/>
                <w:szCs w:val="18"/>
                <w:lang w:eastAsia="en-CA"/>
              </w:rPr>
              <w:t>297</w:t>
            </w:r>
          </w:p>
        </w:tc>
        <w:tc>
          <w:tcPr>
            <w:tcW w:w="1238" w:type="dxa"/>
            <w:tcBorders>
              <w:top w:val="nil"/>
              <w:left w:val="nil"/>
              <w:bottom w:val="single" w:sz="4" w:space="0" w:color="auto"/>
              <w:right w:val="single" w:sz="4" w:space="0" w:color="auto"/>
            </w:tcBorders>
            <w:noWrap/>
            <w:hideMark/>
          </w:tcPr>
          <w:p w14:paraId="0326481C" w14:textId="6E409152" w:rsidR="00C546EE" w:rsidRPr="003346AF" w:rsidRDefault="00C546EE" w:rsidP="009019C7">
            <w:pPr>
              <w:jc w:val="right"/>
              <w:rPr>
                <w:rFonts w:eastAsia="Times New Roman"/>
                <w:b/>
                <w:bCs/>
                <w:sz w:val="18"/>
                <w:szCs w:val="18"/>
                <w:lang w:eastAsia="en-CA"/>
              </w:rPr>
            </w:pPr>
            <w:r w:rsidRPr="003346AF">
              <w:rPr>
                <w:rFonts w:eastAsia="Times New Roman"/>
                <w:b/>
                <w:bCs/>
                <w:sz w:val="18"/>
                <w:szCs w:val="18"/>
                <w:lang w:eastAsia="en-CA"/>
              </w:rPr>
              <w:t>60</w:t>
            </w:r>
            <w:r w:rsidR="00436D34" w:rsidRPr="003346AF">
              <w:rPr>
                <w:rFonts w:eastAsia="Times New Roman"/>
                <w:b/>
                <w:bCs/>
                <w:sz w:val="18"/>
                <w:szCs w:val="18"/>
                <w:lang w:eastAsia="en-CA"/>
              </w:rPr>
              <w:t> </w:t>
            </w:r>
            <w:r w:rsidRPr="003346AF">
              <w:rPr>
                <w:rFonts w:eastAsia="Times New Roman"/>
                <w:b/>
                <w:bCs/>
                <w:sz w:val="18"/>
                <w:szCs w:val="18"/>
                <w:lang w:eastAsia="en-CA"/>
              </w:rPr>
              <w:t>035</w:t>
            </w:r>
            <w:r w:rsidR="00436D34" w:rsidRPr="003346AF">
              <w:rPr>
                <w:rFonts w:eastAsia="Times New Roman"/>
                <w:b/>
                <w:bCs/>
                <w:sz w:val="18"/>
                <w:szCs w:val="18"/>
                <w:lang w:eastAsia="en-CA"/>
              </w:rPr>
              <w:t> </w:t>
            </w:r>
            <w:r w:rsidRPr="003346AF">
              <w:rPr>
                <w:rFonts w:eastAsia="Times New Roman"/>
                <w:b/>
                <w:bCs/>
                <w:sz w:val="18"/>
                <w:szCs w:val="18"/>
                <w:lang w:eastAsia="en-CA"/>
              </w:rPr>
              <w:t>672</w:t>
            </w:r>
          </w:p>
        </w:tc>
        <w:tc>
          <w:tcPr>
            <w:tcW w:w="1237" w:type="dxa"/>
            <w:tcBorders>
              <w:top w:val="nil"/>
              <w:left w:val="nil"/>
              <w:bottom w:val="single" w:sz="4" w:space="0" w:color="auto"/>
              <w:right w:val="single" w:sz="4" w:space="0" w:color="auto"/>
            </w:tcBorders>
            <w:noWrap/>
            <w:hideMark/>
          </w:tcPr>
          <w:p w14:paraId="6EA8FE6F" w14:textId="07A9B448" w:rsidR="00C546EE" w:rsidRPr="003346AF" w:rsidRDefault="00C546EE" w:rsidP="009019C7">
            <w:pPr>
              <w:jc w:val="right"/>
              <w:rPr>
                <w:rFonts w:eastAsia="Times New Roman"/>
                <w:b/>
                <w:bCs/>
                <w:sz w:val="18"/>
                <w:szCs w:val="18"/>
                <w:lang w:eastAsia="en-CA"/>
              </w:rPr>
            </w:pPr>
            <w:r w:rsidRPr="003346AF">
              <w:rPr>
                <w:rFonts w:eastAsia="Times New Roman"/>
                <w:b/>
                <w:bCs/>
                <w:sz w:val="18"/>
                <w:szCs w:val="18"/>
                <w:lang w:eastAsia="en-CA"/>
              </w:rPr>
              <w:t>35</w:t>
            </w:r>
            <w:r w:rsidR="00436D34" w:rsidRPr="003346AF">
              <w:rPr>
                <w:rFonts w:eastAsia="Times New Roman"/>
                <w:b/>
                <w:bCs/>
                <w:sz w:val="18"/>
                <w:szCs w:val="18"/>
                <w:lang w:eastAsia="en-CA"/>
              </w:rPr>
              <w:t> </w:t>
            </w:r>
            <w:r w:rsidRPr="003346AF">
              <w:rPr>
                <w:rFonts w:eastAsia="Times New Roman"/>
                <w:b/>
                <w:bCs/>
                <w:sz w:val="18"/>
                <w:szCs w:val="18"/>
                <w:lang w:eastAsia="en-CA"/>
              </w:rPr>
              <w:t>916</w:t>
            </w:r>
            <w:r w:rsidR="00436D34" w:rsidRPr="003346AF">
              <w:rPr>
                <w:rFonts w:eastAsia="Times New Roman"/>
                <w:b/>
                <w:bCs/>
                <w:sz w:val="18"/>
                <w:szCs w:val="18"/>
                <w:lang w:eastAsia="en-CA"/>
              </w:rPr>
              <w:t> </w:t>
            </w:r>
            <w:r w:rsidRPr="003346AF">
              <w:rPr>
                <w:rFonts w:eastAsia="Times New Roman"/>
                <w:b/>
                <w:bCs/>
                <w:sz w:val="18"/>
                <w:szCs w:val="18"/>
                <w:lang w:eastAsia="en-CA"/>
              </w:rPr>
              <w:t>346</w:t>
            </w:r>
          </w:p>
        </w:tc>
        <w:tc>
          <w:tcPr>
            <w:tcW w:w="1238" w:type="dxa"/>
            <w:tcBorders>
              <w:top w:val="nil"/>
              <w:left w:val="nil"/>
              <w:bottom w:val="single" w:sz="4" w:space="0" w:color="auto"/>
              <w:right w:val="single" w:sz="4" w:space="0" w:color="auto"/>
            </w:tcBorders>
            <w:noWrap/>
            <w:hideMark/>
          </w:tcPr>
          <w:p w14:paraId="6435E53B" w14:textId="5B624328" w:rsidR="00C546EE" w:rsidRPr="003346AF" w:rsidRDefault="00C546EE" w:rsidP="009019C7">
            <w:pPr>
              <w:jc w:val="right"/>
              <w:rPr>
                <w:rFonts w:eastAsia="Times New Roman"/>
                <w:b/>
                <w:bCs/>
                <w:sz w:val="18"/>
                <w:szCs w:val="18"/>
                <w:lang w:eastAsia="en-CA"/>
              </w:rPr>
            </w:pPr>
            <w:r w:rsidRPr="003346AF">
              <w:rPr>
                <w:rFonts w:eastAsia="Times New Roman"/>
                <w:b/>
                <w:bCs/>
                <w:sz w:val="18"/>
                <w:szCs w:val="18"/>
                <w:lang w:eastAsia="en-CA"/>
              </w:rPr>
              <w:t>132</w:t>
            </w:r>
            <w:r w:rsidR="00436D34" w:rsidRPr="003346AF">
              <w:rPr>
                <w:rFonts w:eastAsia="Times New Roman"/>
                <w:b/>
                <w:bCs/>
                <w:sz w:val="18"/>
                <w:szCs w:val="18"/>
                <w:lang w:eastAsia="en-CA"/>
              </w:rPr>
              <w:t> </w:t>
            </w:r>
            <w:r w:rsidRPr="003346AF">
              <w:rPr>
                <w:rFonts w:eastAsia="Times New Roman"/>
                <w:b/>
                <w:bCs/>
                <w:sz w:val="18"/>
                <w:szCs w:val="18"/>
                <w:lang w:eastAsia="en-CA"/>
              </w:rPr>
              <w:t>683</w:t>
            </w:r>
            <w:r w:rsidR="00436D34" w:rsidRPr="003346AF">
              <w:rPr>
                <w:rFonts w:eastAsia="Times New Roman"/>
                <w:b/>
                <w:bCs/>
                <w:sz w:val="18"/>
                <w:szCs w:val="18"/>
                <w:lang w:eastAsia="en-CA"/>
              </w:rPr>
              <w:t> </w:t>
            </w:r>
            <w:r w:rsidRPr="003346AF">
              <w:rPr>
                <w:rFonts w:eastAsia="Times New Roman"/>
                <w:b/>
                <w:bCs/>
                <w:sz w:val="18"/>
                <w:szCs w:val="18"/>
                <w:lang w:eastAsia="en-CA"/>
              </w:rPr>
              <w:t>316</w:t>
            </w:r>
          </w:p>
        </w:tc>
      </w:tr>
      <w:tr w:rsidR="00C546EE" w:rsidRPr="003346AF" w14:paraId="3F52CE88"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7FE50EF9" w14:textId="44FA036F" w:rsidR="00C546EE" w:rsidRPr="003346AF" w:rsidRDefault="00ED7CC0" w:rsidP="003E7564">
            <w:pPr>
              <w:jc w:val="left"/>
              <w:rPr>
                <w:rFonts w:eastAsia="Times New Roman"/>
                <w:b/>
                <w:bCs/>
                <w:sz w:val="18"/>
                <w:szCs w:val="18"/>
                <w:lang w:eastAsia="en-CA"/>
              </w:rPr>
            </w:pPr>
            <w:r w:rsidRPr="003346AF">
              <w:rPr>
                <w:rFonts w:eastAsia="Times New Roman"/>
                <w:b/>
                <w:bCs/>
                <w:sz w:val="18"/>
                <w:szCs w:val="18"/>
                <w:lang w:val="fr-FR" w:eastAsia="en-CA"/>
              </w:rPr>
              <w:t>Autres activités</w:t>
            </w:r>
          </w:p>
        </w:tc>
        <w:tc>
          <w:tcPr>
            <w:tcW w:w="1237" w:type="dxa"/>
            <w:tcBorders>
              <w:top w:val="nil"/>
              <w:left w:val="nil"/>
              <w:bottom w:val="single" w:sz="4" w:space="0" w:color="auto"/>
              <w:right w:val="single" w:sz="4" w:space="0" w:color="auto"/>
            </w:tcBorders>
            <w:noWrap/>
            <w:hideMark/>
          </w:tcPr>
          <w:p w14:paraId="117C71C1"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8" w:type="dxa"/>
            <w:tcBorders>
              <w:top w:val="nil"/>
              <w:left w:val="nil"/>
              <w:bottom w:val="single" w:sz="4" w:space="0" w:color="auto"/>
              <w:right w:val="single" w:sz="4" w:space="0" w:color="auto"/>
            </w:tcBorders>
            <w:noWrap/>
            <w:hideMark/>
          </w:tcPr>
          <w:p w14:paraId="6E24B6ED"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7" w:type="dxa"/>
            <w:tcBorders>
              <w:top w:val="nil"/>
              <w:left w:val="nil"/>
              <w:bottom w:val="single" w:sz="4" w:space="0" w:color="auto"/>
              <w:right w:val="single" w:sz="4" w:space="0" w:color="auto"/>
            </w:tcBorders>
            <w:noWrap/>
            <w:hideMark/>
          </w:tcPr>
          <w:p w14:paraId="118A9CAF"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8" w:type="dxa"/>
            <w:tcBorders>
              <w:top w:val="nil"/>
              <w:left w:val="nil"/>
              <w:bottom w:val="single" w:sz="4" w:space="0" w:color="auto"/>
              <w:right w:val="single" w:sz="4" w:space="0" w:color="auto"/>
            </w:tcBorders>
            <w:noWrap/>
            <w:hideMark/>
          </w:tcPr>
          <w:p w14:paraId="0DA99F59"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r>
      <w:tr w:rsidR="00C546EE" w:rsidRPr="003346AF" w14:paraId="79FFE5E6"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66CA0FE5" w14:textId="54C4CE1B" w:rsidR="00C546EE" w:rsidRPr="003346AF" w:rsidRDefault="00ED7CC0" w:rsidP="003E7564">
            <w:pPr>
              <w:jc w:val="left"/>
              <w:rPr>
                <w:rFonts w:eastAsia="Times New Roman"/>
                <w:sz w:val="18"/>
                <w:szCs w:val="18"/>
                <w:lang w:val="fr-FR" w:eastAsia="en-CA"/>
              </w:rPr>
            </w:pPr>
            <w:r w:rsidRPr="003346AF">
              <w:rPr>
                <w:rFonts w:eastAsia="Times New Roman"/>
                <w:sz w:val="18"/>
                <w:szCs w:val="18"/>
                <w:lang w:val="fr-FR" w:eastAsia="en-CA"/>
              </w:rPr>
              <w:t>Projets</w:t>
            </w:r>
            <w:r w:rsidR="00436D34" w:rsidRPr="003346AF">
              <w:rPr>
                <w:rFonts w:eastAsia="Times New Roman"/>
                <w:sz w:val="18"/>
                <w:szCs w:val="18"/>
                <w:lang w:val="fr-FR" w:eastAsia="en-CA"/>
              </w:rPr>
              <w:t> </w:t>
            </w:r>
            <w:r w:rsidRPr="003346AF">
              <w:rPr>
                <w:rFonts w:eastAsia="Times New Roman"/>
                <w:sz w:val="18"/>
                <w:szCs w:val="18"/>
                <w:lang w:val="fr-FR" w:eastAsia="en-CA"/>
              </w:rPr>
              <w:t>pilote</w:t>
            </w:r>
            <w:r w:rsidR="0010063A" w:rsidRPr="003346AF">
              <w:rPr>
                <w:rFonts w:eastAsia="Times New Roman"/>
                <w:sz w:val="18"/>
                <w:szCs w:val="18"/>
                <w:lang w:val="fr-FR" w:eastAsia="en-CA"/>
              </w:rPr>
              <w:t>s</w:t>
            </w:r>
            <w:r w:rsidRPr="003346AF">
              <w:rPr>
                <w:rFonts w:eastAsia="Times New Roman"/>
                <w:sz w:val="18"/>
                <w:szCs w:val="18"/>
                <w:lang w:val="fr-FR" w:eastAsia="en-CA"/>
              </w:rPr>
              <w:t xml:space="preserve"> concernant l</w:t>
            </w:r>
            <w:r w:rsidR="004F4022" w:rsidRPr="003346AF">
              <w:rPr>
                <w:rFonts w:eastAsia="Times New Roman"/>
                <w:sz w:val="18"/>
                <w:szCs w:val="18"/>
                <w:lang w:val="fr-FR" w:eastAsia="en-CA"/>
              </w:rPr>
              <w:t>’</w:t>
            </w:r>
            <w:r w:rsidRPr="003346AF">
              <w:rPr>
                <w:rFonts w:eastAsia="Times New Roman"/>
                <w:sz w:val="18"/>
                <w:szCs w:val="18"/>
                <w:lang w:val="fr-FR" w:eastAsia="en-CA"/>
              </w:rPr>
              <w:t>efficacité énergétique</w:t>
            </w:r>
            <w:r w:rsidR="00436D34" w:rsidRPr="003346AF">
              <w:rPr>
                <w:rFonts w:eastAsia="Times New Roman"/>
                <w:sz w:val="18"/>
                <w:szCs w:val="18"/>
                <w:lang w:val="fr-FR" w:eastAsia="en-CA"/>
              </w:rPr>
              <w:t> </w:t>
            </w:r>
            <w:r w:rsidRPr="003346AF">
              <w:rPr>
                <w:rFonts w:eastAsia="Times New Roman"/>
                <w:sz w:val="18"/>
                <w:szCs w:val="18"/>
                <w:lang w:val="fr-FR" w:eastAsia="en-CA"/>
              </w:rPr>
              <w:t xml:space="preserve">(décision 91/65) - </w:t>
            </w:r>
            <w:r w:rsidR="00436D34" w:rsidRPr="003346AF">
              <w:rPr>
                <w:rFonts w:eastAsia="Times New Roman"/>
                <w:sz w:val="18"/>
                <w:szCs w:val="18"/>
                <w:lang w:val="fr-FR" w:eastAsia="en-CA"/>
              </w:rPr>
              <w:t>p</w:t>
            </w:r>
            <w:r w:rsidRPr="003346AF">
              <w:rPr>
                <w:rFonts w:eastAsia="Times New Roman"/>
                <w:sz w:val="18"/>
                <w:szCs w:val="18"/>
                <w:lang w:val="fr-FR" w:eastAsia="en-CA"/>
              </w:rPr>
              <w:t>réparation</w:t>
            </w:r>
            <w:r w:rsidR="00C546EE" w:rsidRPr="003346AF">
              <w:rPr>
                <w:rFonts w:eastAsia="Times New Roman"/>
                <w:sz w:val="18"/>
                <w:szCs w:val="18"/>
                <w:lang w:val="fr-FR" w:eastAsia="en-CA"/>
              </w:rPr>
              <w:t xml:space="preserve"> </w:t>
            </w:r>
          </w:p>
        </w:tc>
        <w:tc>
          <w:tcPr>
            <w:tcW w:w="1237" w:type="dxa"/>
            <w:tcBorders>
              <w:top w:val="nil"/>
              <w:left w:val="nil"/>
              <w:bottom w:val="single" w:sz="4" w:space="0" w:color="auto"/>
              <w:right w:val="single" w:sz="4" w:space="0" w:color="auto"/>
            </w:tcBorders>
            <w:noWrap/>
            <w:hideMark/>
          </w:tcPr>
          <w:p w14:paraId="70D0B1E2" w14:textId="051A0744"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153</w:t>
            </w:r>
            <w:r w:rsidR="00436D34" w:rsidRPr="003346AF">
              <w:rPr>
                <w:rFonts w:eastAsia="Times New Roman"/>
                <w:sz w:val="18"/>
                <w:szCs w:val="18"/>
                <w:lang w:eastAsia="en-CA"/>
              </w:rPr>
              <w:t> </w:t>
            </w:r>
            <w:r w:rsidRPr="003346AF">
              <w:rPr>
                <w:rFonts w:eastAsia="Times New Roman"/>
                <w:sz w:val="18"/>
                <w:szCs w:val="18"/>
                <w:lang w:eastAsia="en-CA"/>
              </w:rPr>
              <w:t>500</w:t>
            </w:r>
          </w:p>
        </w:tc>
        <w:tc>
          <w:tcPr>
            <w:tcW w:w="1238" w:type="dxa"/>
            <w:tcBorders>
              <w:top w:val="nil"/>
              <w:left w:val="nil"/>
              <w:bottom w:val="single" w:sz="4" w:space="0" w:color="auto"/>
              <w:right w:val="single" w:sz="4" w:space="0" w:color="auto"/>
            </w:tcBorders>
            <w:noWrap/>
            <w:hideMark/>
          </w:tcPr>
          <w:p w14:paraId="1145284F" w14:textId="7777777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0</w:t>
            </w:r>
          </w:p>
        </w:tc>
        <w:tc>
          <w:tcPr>
            <w:tcW w:w="1237" w:type="dxa"/>
            <w:tcBorders>
              <w:top w:val="nil"/>
              <w:left w:val="nil"/>
              <w:bottom w:val="single" w:sz="4" w:space="0" w:color="auto"/>
              <w:right w:val="single" w:sz="4" w:space="0" w:color="auto"/>
            </w:tcBorders>
            <w:noWrap/>
            <w:hideMark/>
          </w:tcPr>
          <w:p w14:paraId="25282642" w14:textId="7777777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1050775D" w14:textId="4A0DA6ED"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153</w:t>
            </w:r>
            <w:r w:rsidR="00436D34" w:rsidRPr="003346AF">
              <w:rPr>
                <w:rFonts w:eastAsia="Times New Roman"/>
                <w:sz w:val="18"/>
                <w:szCs w:val="18"/>
                <w:lang w:eastAsia="en-CA"/>
              </w:rPr>
              <w:t> </w:t>
            </w:r>
            <w:r w:rsidRPr="003346AF">
              <w:rPr>
                <w:rFonts w:eastAsia="Times New Roman"/>
                <w:sz w:val="18"/>
                <w:szCs w:val="18"/>
                <w:lang w:eastAsia="en-CA"/>
              </w:rPr>
              <w:t>500</w:t>
            </w:r>
          </w:p>
        </w:tc>
      </w:tr>
      <w:tr w:rsidR="00C546EE" w:rsidRPr="003346AF" w14:paraId="6179BC8B" w14:textId="77777777" w:rsidTr="003346AF">
        <w:trPr>
          <w:trHeight w:val="105"/>
        </w:trPr>
        <w:tc>
          <w:tcPr>
            <w:tcW w:w="4500" w:type="dxa"/>
            <w:tcBorders>
              <w:top w:val="nil"/>
              <w:left w:val="single" w:sz="4" w:space="0" w:color="auto"/>
              <w:bottom w:val="single" w:sz="4" w:space="0" w:color="auto"/>
              <w:right w:val="single" w:sz="4" w:space="0" w:color="auto"/>
            </w:tcBorders>
            <w:noWrap/>
            <w:hideMark/>
          </w:tcPr>
          <w:p w14:paraId="6923B4D1" w14:textId="1D23D6A0" w:rsidR="00C546EE" w:rsidRPr="003346AF" w:rsidRDefault="00ED7CC0" w:rsidP="003E7564">
            <w:pPr>
              <w:jc w:val="left"/>
              <w:rPr>
                <w:rFonts w:eastAsia="Times New Roman"/>
                <w:sz w:val="18"/>
                <w:szCs w:val="18"/>
                <w:lang w:val="fr-FR" w:eastAsia="en-CA"/>
              </w:rPr>
            </w:pPr>
            <w:r w:rsidRPr="003346AF">
              <w:rPr>
                <w:rFonts w:eastAsia="Times New Roman"/>
                <w:sz w:val="18"/>
                <w:szCs w:val="18"/>
                <w:lang w:val="fr-FR" w:eastAsia="en-CA"/>
              </w:rPr>
              <w:t>Projets</w:t>
            </w:r>
            <w:r w:rsidR="00436D34" w:rsidRPr="003346AF">
              <w:rPr>
                <w:rFonts w:eastAsia="Times New Roman"/>
                <w:sz w:val="18"/>
                <w:szCs w:val="18"/>
                <w:lang w:val="fr-FR" w:eastAsia="en-CA"/>
              </w:rPr>
              <w:t> </w:t>
            </w:r>
            <w:r w:rsidRPr="003346AF">
              <w:rPr>
                <w:rFonts w:eastAsia="Times New Roman"/>
                <w:sz w:val="18"/>
                <w:szCs w:val="18"/>
                <w:lang w:val="fr-FR" w:eastAsia="en-CA"/>
              </w:rPr>
              <w:t>pilote</w:t>
            </w:r>
            <w:r w:rsidR="0010063A" w:rsidRPr="003346AF">
              <w:rPr>
                <w:rFonts w:eastAsia="Times New Roman"/>
                <w:sz w:val="18"/>
                <w:szCs w:val="18"/>
                <w:lang w:val="fr-FR" w:eastAsia="en-CA"/>
              </w:rPr>
              <w:t>s</w:t>
            </w:r>
            <w:r w:rsidRPr="003346AF">
              <w:rPr>
                <w:rFonts w:eastAsia="Times New Roman"/>
                <w:sz w:val="18"/>
                <w:szCs w:val="18"/>
                <w:lang w:val="fr-FR" w:eastAsia="en-CA"/>
              </w:rPr>
              <w:t xml:space="preserve"> concernant l</w:t>
            </w:r>
            <w:r w:rsidR="004F4022" w:rsidRPr="003346AF">
              <w:rPr>
                <w:rFonts w:eastAsia="Times New Roman"/>
                <w:sz w:val="18"/>
                <w:szCs w:val="18"/>
                <w:lang w:val="fr-FR" w:eastAsia="en-CA"/>
              </w:rPr>
              <w:t>’</w:t>
            </w:r>
            <w:r w:rsidRPr="003346AF">
              <w:rPr>
                <w:rFonts w:eastAsia="Times New Roman"/>
                <w:sz w:val="18"/>
                <w:szCs w:val="18"/>
                <w:lang w:val="fr-FR" w:eastAsia="en-CA"/>
              </w:rPr>
              <w:t>efficacité énergétique</w:t>
            </w:r>
            <w:r w:rsidR="00436D34" w:rsidRPr="003346AF">
              <w:rPr>
                <w:rFonts w:eastAsia="Times New Roman"/>
                <w:sz w:val="18"/>
                <w:szCs w:val="18"/>
                <w:lang w:val="fr-FR" w:eastAsia="en-CA"/>
              </w:rPr>
              <w:t> </w:t>
            </w:r>
            <w:r w:rsidRPr="003346AF">
              <w:rPr>
                <w:rFonts w:eastAsia="Times New Roman"/>
                <w:sz w:val="18"/>
                <w:szCs w:val="18"/>
                <w:lang w:val="fr-FR" w:eastAsia="en-CA"/>
              </w:rPr>
              <w:t>(décision 91/65)</w:t>
            </w:r>
          </w:p>
        </w:tc>
        <w:tc>
          <w:tcPr>
            <w:tcW w:w="1237" w:type="dxa"/>
            <w:tcBorders>
              <w:top w:val="nil"/>
              <w:left w:val="nil"/>
              <w:bottom w:val="single" w:sz="4" w:space="0" w:color="auto"/>
              <w:right w:val="single" w:sz="4" w:space="0" w:color="auto"/>
            </w:tcBorders>
            <w:noWrap/>
            <w:hideMark/>
          </w:tcPr>
          <w:p w14:paraId="19DCB754" w14:textId="2E34A1D0"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9</w:t>
            </w:r>
            <w:r w:rsidR="00436D34" w:rsidRPr="003346AF">
              <w:rPr>
                <w:rFonts w:eastAsia="Times New Roman"/>
                <w:sz w:val="18"/>
                <w:szCs w:val="18"/>
                <w:lang w:eastAsia="en-CA"/>
              </w:rPr>
              <w:t> </w:t>
            </w:r>
            <w:r w:rsidRPr="003346AF">
              <w:rPr>
                <w:rFonts w:eastAsia="Times New Roman"/>
                <w:sz w:val="18"/>
                <w:szCs w:val="18"/>
                <w:lang w:eastAsia="en-CA"/>
              </w:rPr>
              <w:t>380</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8" w:type="dxa"/>
            <w:tcBorders>
              <w:top w:val="nil"/>
              <w:left w:val="nil"/>
              <w:bottom w:val="single" w:sz="4" w:space="0" w:color="auto"/>
              <w:right w:val="single" w:sz="4" w:space="0" w:color="auto"/>
            </w:tcBorders>
            <w:noWrap/>
            <w:hideMark/>
          </w:tcPr>
          <w:p w14:paraId="4371DF97" w14:textId="4F2F6B5F"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6</w:t>
            </w:r>
            <w:r w:rsidR="00436D34" w:rsidRPr="003346AF">
              <w:rPr>
                <w:rFonts w:eastAsia="Times New Roman"/>
                <w:sz w:val="18"/>
                <w:szCs w:val="18"/>
                <w:lang w:eastAsia="en-CA"/>
              </w:rPr>
              <w:t> </w:t>
            </w:r>
            <w:r w:rsidRPr="003346AF">
              <w:rPr>
                <w:rFonts w:eastAsia="Times New Roman"/>
                <w:sz w:val="18"/>
                <w:szCs w:val="18"/>
                <w:lang w:eastAsia="en-CA"/>
              </w:rPr>
              <w:t>149</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7" w:type="dxa"/>
            <w:tcBorders>
              <w:top w:val="nil"/>
              <w:left w:val="nil"/>
              <w:bottom w:val="single" w:sz="4" w:space="0" w:color="auto"/>
              <w:right w:val="single" w:sz="4" w:space="0" w:color="auto"/>
            </w:tcBorders>
            <w:noWrap/>
            <w:hideMark/>
          </w:tcPr>
          <w:p w14:paraId="029B880A" w14:textId="7777777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23BE957E" w14:textId="4E35D678"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15</w:t>
            </w:r>
            <w:r w:rsidR="00436D34" w:rsidRPr="003346AF">
              <w:rPr>
                <w:rFonts w:eastAsia="Times New Roman"/>
                <w:sz w:val="18"/>
                <w:szCs w:val="18"/>
                <w:lang w:eastAsia="en-CA"/>
              </w:rPr>
              <w:t> </w:t>
            </w:r>
            <w:r w:rsidRPr="003346AF">
              <w:rPr>
                <w:rFonts w:eastAsia="Times New Roman"/>
                <w:sz w:val="18"/>
                <w:szCs w:val="18"/>
                <w:lang w:eastAsia="en-CA"/>
              </w:rPr>
              <w:t>529</w:t>
            </w:r>
            <w:r w:rsidR="00436D34" w:rsidRPr="003346AF">
              <w:rPr>
                <w:rFonts w:eastAsia="Times New Roman"/>
                <w:sz w:val="18"/>
                <w:szCs w:val="18"/>
                <w:lang w:eastAsia="en-CA"/>
              </w:rPr>
              <w:t> </w:t>
            </w:r>
            <w:r w:rsidRPr="003346AF">
              <w:rPr>
                <w:rFonts w:eastAsia="Times New Roman"/>
                <w:sz w:val="18"/>
                <w:szCs w:val="18"/>
                <w:lang w:eastAsia="en-CA"/>
              </w:rPr>
              <w:t>000</w:t>
            </w:r>
          </w:p>
        </w:tc>
      </w:tr>
      <w:tr w:rsidR="00C546EE" w:rsidRPr="003346AF" w14:paraId="797B1DBE"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16431310" w14:textId="7257903B" w:rsidR="00C546EE" w:rsidRPr="003346AF" w:rsidRDefault="00ED7CC0" w:rsidP="003E7564">
            <w:pPr>
              <w:jc w:val="left"/>
              <w:rPr>
                <w:rFonts w:eastAsia="Times New Roman"/>
                <w:sz w:val="18"/>
                <w:szCs w:val="18"/>
                <w:lang w:eastAsia="en-CA"/>
              </w:rPr>
            </w:pPr>
            <w:r w:rsidRPr="003346AF">
              <w:rPr>
                <w:rFonts w:eastAsia="Times New Roman"/>
                <w:sz w:val="18"/>
                <w:szCs w:val="18"/>
                <w:lang w:val="fr-FR" w:eastAsia="en-CA"/>
              </w:rPr>
              <w:t>Efficacité énergétique (décision 94/60) - préparation</w:t>
            </w:r>
          </w:p>
        </w:tc>
        <w:tc>
          <w:tcPr>
            <w:tcW w:w="1237" w:type="dxa"/>
            <w:tcBorders>
              <w:top w:val="nil"/>
              <w:left w:val="nil"/>
              <w:bottom w:val="single" w:sz="4" w:space="0" w:color="auto"/>
              <w:right w:val="single" w:sz="4" w:space="0" w:color="auto"/>
            </w:tcBorders>
            <w:noWrap/>
            <w:hideMark/>
          </w:tcPr>
          <w:p w14:paraId="263F1C3D" w14:textId="5BFAE66F"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53</w:t>
            </w:r>
            <w:r w:rsidR="00436D34" w:rsidRPr="003346AF">
              <w:rPr>
                <w:rFonts w:eastAsia="Times New Roman"/>
                <w:sz w:val="18"/>
                <w:szCs w:val="18"/>
                <w:lang w:eastAsia="en-CA"/>
              </w:rPr>
              <w:t> </w:t>
            </w:r>
            <w:r w:rsidRPr="003346AF">
              <w:rPr>
                <w:rFonts w:eastAsia="Times New Roman"/>
                <w:sz w:val="18"/>
                <w:szCs w:val="18"/>
                <w:lang w:eastAsia="en-CA"/>
              </w:rPr>
              <w:t>500</w:t>
            </w:r>
          </w:p>
        </w:tc>
        <w:tc>
          <w:tcPr>
            <w:tcW w:w="1238" w:type="dxa"/>
            <w:tcBorders>
              <w:top w:val="nil"/>
              <w:left w:val="nil"/>
              <w:bottom w:val="single" w:sz="4" w:space="0" w:color="auto"/>
              <w:right w:val="single" w:sz="4" w:space="0" w:color="auto"/>
            </w:tcBorders>
            <w:noWrap/>
            <w:hideMark/>
          </w:tcPr>
          <w:p w14:paraId="5E2B1851" w14:textId="7777777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0</w:t>
            </w:r>
          </w:p>
        </w:tc>
        <w:tc>
          <w:tcPr>
            <w:tcW w:w="1237" w:type="dxa"/>
            <w:tcBorders>
              <w:top w:val="nil"/>
              <w:left w:val="nil"/>
              <w:bottom w:val="single" w:sz="4" w:space="0" w:color="auto"/>
              <w:right w:val="single" w:sz="4" w:space="0" w:color="auto"/>
            </w:tcBorders>
            <w:noWrap/>
            <w:hideMark/>
          </w:tcPr>
          <w:p w14:paraId="3650B232" w14:textId="7777777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50D0E8AD" w14:textId="6276BC02"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53</w:t>
            </w:r>
            <w:r w:rsidR="00436D34" w:rsidRPr="003346AF">
              <w:rPr>
                <w:rFonts w:eastAsia="Times New Roman"/>
                <w:sz w:val="18"/>
                <w:szCs w:val="18"/>
                <w:lang w:eastAsia="en-CA"/>
              </w:rPr>
              <w:t> </w:t>
            </w:r>
            <w:r w:rsidRPr="003346AF">
              <w:rPr>
                <w:rFonts w:eastAsia="Times New Roman"/>
                <w:sz w:val="18"/>
                <w:szCs w:val="18"/>
                <w:lang w:eastAsia="en-CA"/>
              </w:rPr>
              <w:t>500</w:t>
            </w:r>
          </w:p>
        </w:tc>
      </w:tr>
      <w:tr w:rsidR="00C546EE" w:rsidRPr="003346AF" w14:paraId="40C94918" w14:textId="77777777" w:rsidTr="003346AF">
        <w:trPr>
          <w:trHeight w:val="69"/>
        </w:trPr>
        <w:tc>
          <w:tcPr>
            <w:tcW w:w="4500" w:type="dxa"/>
            <w:tcBorders>
              <w:top w:val="nil"/>
              <w:left w:val="single" w:sz="4" w:space="0" w:color="auto"/>
              <w:bottom w:val="single" w:sz="4" w:space="0" w:color="auto"/>
              <w:right w:val="single" w:sz="4" w:space="0" w:color="auto"/>
            </w:tcBorders>
            <w:noWrap/>
            <w:hideMark/>
          </w:tcPr>
          <w:p w14:paraId="03310D9E" w14:textId="6FE2D3AB" w:rsidR="00C546EE" w:rsidRPr="003346AF" w:rsidRDefault="00ED7CC0" w:rsidP="003E7564">
            <w:pPr>
              <w:jc w:val="left"/>
              <w:rPr>
                <w:rFonts w:eastAsia="Times New Roman"/>
                <w:sz w:val="18"/>
                <w:szCs w:val="18"/>
                <w:lang w:eastAsia="en-CA"/>
              </w:rPr>
            </w:pPr>
            <w:r w:rsidRPr="003346AF">
              <w:rPr>
                <w:rFonts w:eastAsia="Times New Roman"/>
                <w:sz w:val="18"/>
                <w:szCs w:val="18"/>
                <w:lang w:val="fr-FR" w:eastAsia="en-CA"/>
              </w:rPr>
              <w:t>Efficacité énergétique (décision 94/60)</w:t>
            </w:r>
            <w:r w:rsidR="00436D34" w:rsidRPr="003346AF">
              <w:rPr>
                <w:rFonts w:eastAsia="Times New Roman"/>
                <w:sz w:val="18"/>
                <w:szCs w:val="18"/>
                <w:lang w:val="fr-FR" w:eastAsia="en-CA"/>
              </w:rPr>
              <w:t> </w:t>
            </w:r>
          </w:p>
        </w:tc>
        <w:tc>
          <w:tcPr>
            <w:tcW w:w="1237" w:type="dxa"/>
            <w:tcBorders>
              <w:top w:val="nil"/>
              <w:left w:val="nil"/>
              <w:bottom w:val="single" w:sz="4" w:space="0" w:color="auto"/>
              <w:right w:val="single" w:sz="4" w:space="0" w:color="auto"/>
            </w:tcBorders>
            <w:noWrap/>
            <w:hideMark/>
          </w:tcPr>
          <w:p w14:paraId="0BE4292A" w14:textId="29DF4134"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11</w:t>
            </w:r>
            <w:r w:rsidR="00436D34" w:rsidRPr="003346AF">
              <w:rPr>
                <w:rFonts w:eastAsia="Times New Roman"/>
                <w:sz w:val="18"/>
                <w:szCs w:val="18"/>
                <w:lang w:eastAsia="en-CA"/>
              </w:rPr>
              <w:t> </w:t>
            </w:r>
            <w:r w:rsidRPr="003346AF">
              <w:rPr>
                <w:rFonts w:eastAsia="Times New Roman"/>
                <w:sz w:val="18"/>
                <w:szCs w:val="18"/>
                <w:lang w:eastAsia="en-CA"/>
              </w:rPr>
              <w:t>770</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8" w:type="dxa"/>
            <w:tcBorders>
              <w:top w:val="nil"/>
              <w:left w:val="nil"/>
              <w:bottom w:val="single" w:sz="4" w:space="0" w:color="auto"/>
              <w:right w:val="single" w:sz="4" w:space="0" w:color="auto"/>
            </w:tcBorders>
            <w:noWrap/>
            <w:hideMark/>
          </w:tcPr>
          <w:p w14:paraId="4B0BDDAB" w14:textId="7777777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0</w:t>
            </w:r>
          </w:p>
        </w:tc>
        <w:tc>
          <w:tcPr>
            <w:tcW w:w="1237" w:type="dxa"/>
            <w:tcBorders>
              <w:top w:val="nil"/>
              <w:left w:val="nil"/>
              <w:bottom w:val="single" w:sz="4" w:space="0" w:color="auto"/>
              <w:right w:val="single" w:sz="4" w:space="0" w:color="auto"/>
            </w:tcBorders>
            <w:noWrap/>
            <w:hideMark/>
          </w:tcPr>
          <w:p w14:paraId="2143B671" w14:textId="7777777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3DBAC2A0" w14:textId="073121AD"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11</w:t>
            </w:r>
            <w:r w:rsidR="00436D34" w:rsidRPr="003346AF">
              <w:rPr>
                <w:rFonts w:eastAsia="Times New Roman"/>
                <w:sz w:val="18"/>
                <w:szCs w:val="18"/>
                <w:lang w:eastAsia="en-CA"/>
              </w:rPr>
              <w:t> </w:t>
            </w:r>
            <w:r w:rsidRPr="003346AF">
              <w:rPr>
                <w:rFonts w:eastAsia="Times New Roman"/>
                <w:sz w:val="18"/>
                <w:szCs w:val="18"/>
                <w:lang w:eastAsia="en-CA"/>
              </w:rPr>
              <w:t>770</w:t>
            </w:r>
            <w:r w:rsidR="00436D34" w:rsidRPr="003346AF">
              <w:rPr>
                <w:rFonts w:eastAsia="Times New Roman"/>
                <w:sz w:val="18"/>
                <w:szCs w:val="18"/>
                <w:lang w:eastAsia="en-CA"/>
              </w:rPr>
              <w:t> </w:t>
            </w:r>
            <w:r w:rsidRPr="003346AF">
              <w:rPr>
                <w:rFonts w:eastAsia="Times New Roman"/>
                <w:sz w:val="18"/>
                <w:szCs w:val="18"/>
                <w:lang w:eastAsia="en-CA"/>
              </w:rPr>
              <w:t>000</w:t>
            </w:r>
          </w:p>
        </w:tc>
      </w:tr>
      <w:tr w:rsidR="00C546EE" w:rsidRPr="003346AF" w14:paraId="23E28B54"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0505F6D0" w14:textId="6A9C8AA5" w:rsidR="00C546EE" w:rsidRPr="003346AF" w:rsidRDefault="00ED7CC0" w:rsidP="003E7564">
            <w:pPr>
              <w:jc w:val="left"/>
              <w:rPr>
                <w:rFonts w:eastAsia="Times New Roman"/>
                <w:sz w:val="18"/>
                <w:szCs w:val="18"/>
                <w:lang w:val="fr-FR" w:eastAsia="en-CA"/>
              </w:rPr>
            </w:pPr>
            <w:r w:rsidRPr="003346AF">
              <w:rPr>
                <w:rFonts w:eastAsia="Times New Roman"/>
                <w:sz w:val="18"/>
                <w:szCs w:val="18"/>
                <w:lang w:val="fr-FR" w:eastAsia="en-CA"/>
              </w:rPr>
              <w:t>Fonds</w:t>
            </w:r>
            <w:r w:rsidR="00436D34" w:rsidRPr="003346AF">
              <w:rPr>
                <w:rFonts w:eastAsia="Times New Roman"/>
                <w:sz w:val="18"/>
                <w:szCs w:val="18"/>
                <w:lang w:val="fr-FR" w:eastAsia="en-CA"/>
              </w:rPr>
              <w:t> </w:t>
            </w:r>
            <w:r w:rsidRPr="003346AF">
              <w:rPr>
                <w:rFonts w:eastAsia="Times New Roman"/>
                <w:sz w:val="18"/>
                <w:szCs w:val="18"/>
                <w:lang w:val="fr-FR" w:eastAsia="en-CA"/>
              </w:rPr>
              <w:t>renouvelable pour l</w:t>
            </w:r>
            <w:r w:rsidR="004F4022" w:rsidRPr="003346AF">
              <w:rPr>
                <w:rFonts w:eastAsia="Times New Roman"/>
                <w:sz w:val="18"/>
                <w:szCs w:val="18"/>
                <w:lang w:val="fr-FR" w:eastAsia="en-CA"/>
              </w:rPr>
              <w:t>’</w:t>
            </w:r>
            <w:r w:rsidRPr="003346AF">
              <w:rPr>
                <w:rFonts w:eastAsia="Times New Roman"/>
                <w:sz w:val="18"/>
                <w:szCs w:val="18"/>
                <w:lang w:val="fr-FR" w:eastAsia="en-CA"/>
              </w:rPr>
              <w:t>efficacité énergétique (décision 95/87)</w:t>
            </w:r>
          </w:p>
        </w:tc>
        <w:tc>
          <w:tcPr>
            <w:tcW w:w="1237" w:type="dxa"/>
            <w:tcBorders>
              <w:top w:val="nil"/>
              <w:left w:val="nil"/>
              <w:bottom w:val="single" w:sz="4" w:space="0" w:color="auto"/>
              <w:right w:val="single" w:sz="4" w:space="0" w:color="auto"/>
            </w:tcBorders>
            <w:noWrap/>
            <w:hideMark/>
          </w:tcPr>
          <w:p w14:paraId="50DA3BEA" w14:textId="55BACD68"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42</w:t>
            </w:r>
            <w:r w:rsidR="00436D34" w:rsidRPr="003346AF">
              <w:rPr>
                <w:rFonts w:eastAsia="Times New Roman"/>
                <w:sz w:val="18"/>
                <w:szCs w:val="18"/>
                <w:lang w:eastAsia="en-CA"/>
              </w:rPr>
              <w:t> </w:t>
            </w:r>
            <w:r w:rsidRPr="003346AF">
              <w:rPr>
                <w:rFonts w:eastAsia="Times New Roman"/>
                <w:sz w:val="18"/>
                <w:szCs w:val="18"/>
                <w:lang w:eastAsia="en-CA"/>
              </w:rPr>
              <w:t>800</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8" w:type="dxa"/>
            <w:tcBorders>
              <w:top w:val="nil"/>
              <w:left w:val="nil"/>
              <w:bottom w:val="single" w:sz="4" w:space="0" w:color="auto"/>
              <w:right w:val="single" w:sz="4" w:space="0" w:color="auto"/>
            </w:tcBorders>
            <w:noWrap/>
            <w:hideMark/>
          </w:tcPr>
          <w:p w14:paraId="5F395C3E" w14:textId="7777777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0</w:t>
            </w:r>
          </w:p>
        </w:tc>
        <w:tc>
          <w:tcPr>
            <w:tcW w:w="1237" w:type="dxa"/>
            <w:tcBorders>
              <w:top w:val="nil"/>
              <w:left w:val="nil"/>
              <w:bottom w:val="single" w:sz="4" w:space="0" w:color="auto"/>
              <w:right w:val="single" w:sz="4" w:space="0" w:color="auto"/>
            </w:tcBorders>
            <w:noWrap/>
            <w:hideMark/>
          </w:tcPr>
          <w:p w14:paraId="3694A75E" w14:textId="7777777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0</w:t>
            </w:r>
          </w:p>
        </w:tc>
        <w:tc>
          <w:tcPr>
            <w:tcW w:w="1238" w:type="dxa"/>
            <w:tcBorders>
              <w:top w:val="nil"/>
              <w:left w:val="nil"/>
              <w:bottom w:val="single" w:sz="4" w:space="0" w:color="auto"/>
              <w:right w:val="single" w:sz="4" w:space="0" w:color="auto"/>
            </w:tcBorders>
            <w:noWrap/>
            <w:hideMark/>
          </w:tcPr>
          <w:p w14:paraId="7FE589C0" w14:textId="7AF1285D"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42</w:t>
            </w:r>
            <w:r w:rsidR="00436D34" w:rsidRPr="003346AF">
              <w:rPr>
                <w:rFonts w:eastAsia="Times New Roman"/>
                <w:sz w:val="18"/>
                <w:szCs w:val="18"/>
                <w:lang w:eastAsia="en-CA"/>
              </w:rPr>
              <w:t> </w:t>
            </w:r>
            <w:r w:rsidRPr="003346AF">
              <w:rPr>
                <w:rFonts w:eastAsia="Times New Roman"/>
                <w:sz w:val="18"/>
                <w:szCs w:val="18"/>
                <w:lang w:eastAsia="en-CA"/>
              </w:rPr>
              <w:t>800</w:t>
            </w:r>
            <w:r w:rsidR="00436D34" w:rsidRPr="003346AF">
              <w:rPr>
                <w:rFonts w:eastAsia="Times New Roman"/>
                <w:sz w:val="18"/>
                <w:szCs w:val="18"/>
                <w:lang w:eastAsia="en-CA"/>
              </w:rPr>
              <w:t> </w:t>
            </w:r>
            <w:r w:rsidRPr="003346AF">
              <w:rPr>
                <w:rFonts w:eastAsia="Times New Roman"/>
                <w:sz w:val="18"/>
                <w:szCs w:val="18"/>
                <w:lang w:eastAsia="en-CA"/>
              </w:rPr>
              <w:t>000</w:t>
            </w:r>
          </w:p>
        </w:tc>
      </w:tr>
      <w:tr w:rsidR="00C546EE" w:rsidRPr="003346AF" w14:paraId="46049AEC"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4507E3AA" w14:textId="7B577843" w:rsidR="00C546EE" w:rsidRPr="003346AF" w:rsidRDefault="00ED7CC0" w:rsidP="003E7564">
            <w:pPr>
              <w:jc w:val="left"/>
              <w:rPr>
                <w:rFonts w:eastAsia="Times New Roman"/>
                <w:b/>
                <w:bCs/>
                <w:sz w:val="18"/>
                <w:szCs w:val="18"/>
                <w:lang w:eastAsia="en-CA"/>
              </w:rPr>
            </w:pPr>
            <w:r w:rsidRPr="003346AF">
              <w:rPr>
                <w:rFonts w:eastAsia="Times New Roman"/>
                <w:b/>
                <w:bCs/>
                <w:sz w:val="18"/>
                <w:szCs w:val="18"/>
                <w:lang w:val="fr-FR" w:eastAsia="en-CA"/>
              </w:rPr>
              <w:t>Autres activités – total partiel</w:t>
            </w:r>
          </w:p>
        </w:tc>
        <w:tc>
          <w:tcPr>
            <w:tcW w:w="1237" w:type="dxa"/>
            <w:tcBorders>
              <w:top w:val="nil"/>
              <w:left w:val="nil"/>
              <w:bottom w:val="single" w:sz="4" w:space="0" w:color="auto"/>
              <w:right w:val="single" w:sz="4" w:space="0" w:color="auto"/>
            </w:tcBorders>
            <w:noWrap/>
            <w:hideMark/>
          </w:tcPr>
          <w:p w14:paraId="5AB5DBE7" w14:textId="33CA8355"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64</w:t>
            </w:r>
            <w:r w:rsidR="00436D34" w:rsidRPr="003346AF">
              <w:rPr>
                <w:rFonts w:eastAsia="Times New Roman"/>
                <w:b/>
                <w:bCs/>
                <w:sz w:val="18"/>
                <w:szCs w:val="18"/>
                <w:lang w:eastAsia="en-CA"/>
              </w:rPr>
              <w:t> </w:t>
            </w:r>
            <w:r w:rsidRPr="003346AF">
              <w:rPr>
                <w:rFonts w:eastAsia="Times New Roman"/>
                <w:b/>
                <w:bCs/>
                <w:sz w:val="18"/>
                <w:szCs w:val="18"/>
                <w:lang w:eastAsia="en-CA"/>
              </w:rPr>
              <w:t>157</w:t>
            </w:r>
            <w:r w:rsidR="00436D34" w:rsidRPr="003346AF">
              <w:rPr>
                <w:rFonts w:eastAsia="Times New Roman"/>
                <w:b/>
                <w:bCs/>
                <w:sz w:val="18"/>
                <w:szCs w:val="18"/>
                <w:lang w:eastAsia="en-CA"/>
              </w:rPr>
              <w:t> </w:t>
            </w:r>
            <w:r w:rsidRPr="003346AF">
              <w:rPr>
                <w:rFonts w:eastAsia="Times New Roman"/>
                <w:b/>
                <w:bCs/>
                <w:sz w:val="18"/>
                <w:szCs w:val="18"/>
                <w:lang w:eastAsia="en-CA"/>
              </w:rPr>
              <w:t>000</w:t>
            </w:r>
          </w:p>
        </w:tc>
        <w:tc>
          <w:tcPr>
            <w:tcW w:w="1238" w:type="dxa"/>
            <w:tcBorders>
              <w:top w:val="nil"/>
              <w:left w:val="nil"/>
              <w:bottom w:val="single" w:sz="4" w:space="0" w:color="auto"/>
              <w:right w:val="single" w:sz="4" w:space="0" w:color="auto"/>
            </w:tcBorders>
            <w:noWrap/>
            <w:hideMark/>
          </w:tcPr>
          <w:p w14:paraId="0DC22362" w14:textId="7F408340"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6</w:t>
            </w:r>
            <w:r w:rsidR="00436D34" w:rsidRPr="003346AF">
              <w:rPr>
                <w:rFonts w:eastAsia="Times New Roman"/>
                <w:b/>
                <w:bCs/>
                <w:sz w:val="18"/>
                <w:szCs w:val="18"/>
                <w:lang w:eastAsia="en-CA"/>
              </w:rPr>
              <w:t> </w:t>
            </w:r>
            <w:r w:rsidRPr="003346AF">
              <w:rPr>
                <w:rFonts w:eastAsia="Times New Roman"/>
                <w:b/>
                <w:bCs/>
                <w:sz w:val="18"/>
                <w:szCs w:val="18"/>
                <w:lang w:eastAsia="en-CA"/>
              </w:rPr>
              <w:t>149</w:t>
            </w:r>
            <w:r w:rsidR="00436D34" w:rsidRPr="003346AF">
              <w:rPr>
                <w:rFonts w:eastAsia="Times New Roman"/>
                <w:b/>
                <w:bCs/>
                <w:sz w:val="18"/>
                <w:szCs w:val="18"/>
                <w:lang w:eastAsia="en-CA"/>
              </w:rPr>
              <w:t> </w:t>
            </w:r>
            <w:r w:rsidRPr="003346AF">
              <w:rPr>
                <w:rFonts w:eastAsia="Times New Roman"/>
                <w:b/>
                <w:bCs/>
                <w:sz w:val="18"/>
                <w:szCs w:val="18"/>
                <w:lang w:eastAsia="en-CA"/>
              </w:rPr>
              <w:t>000</w:t>
            </w:r>
          </w:p>
        </w:tc>
        <w:tc>
          <w:tcPr>
            <w:tcW w:w="1237" w:type="dxa"/>
            <w:tcBorders>
              <w:top w:val="nil"/>
              <w:left w:val="nil"/>
              <w:bottom w:val="single" w:sz="4" w:space="0" w:color="auto"/>
              <w:right w:val="single" w:sz="4" w:space="0" w:color="auto"/>
            </w:tcBorders>
            <w:noWrap/>
            <w:hideMark/>
          </w:tcPr>
          <w:p w14:paraId="6BD420BE" w14:textId="77777777"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0</w:t>
            </w:r>
          </w:p>
        </w:tc>
        <w:tc>
          <w:tcPr>
            <w:tcW w:w="1238" w:type="dxa"/>
            <w:tcBorders>
              <w:top w:val="nil"/>
              <w:left w:val="nil"/>
              <w:bottom w:val="single" w:sz="4" w:space="0" w:color="auto"/>
              <w:right w:val="single" w:sz="4" w:space="0" w:color="auto"/>
            </w:tcBorders>
            <w:noWrap/>
            <w:hideMark/>
          </w:tcPr>
          <w:p w14:paraId="43F9176D" w14:textId="32951A4B"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70</w:t>
            </w:r>
            <w:r w:rsidR="00436D34" w:rsidRPr="003346AF">
              <w:rPr>
                <w:rFonts w:eastAsia="Times New Roman"/>
                <w:b/>
                <w:bCs/>
                <w:sz w:val="18"/>
                <w:szCs w:val="18"/>
                <w:lang w:eastAsia="en-CA"/>
              </w:rPr>
              <w:t> </w:t>
            </w:r>
            <w:r w:rsidRPr="003346AF">
              <w:rPr>
                <w:rFonts w:eastAsia="Times New Roman"/>
                <w:b/>
                <w:bCs/>
                <w:sz w:val="18"/>
                <w:szCs w:val="18"/>
                <w:lang w:eastAsia="en-CA"/>
              </w:rPr>
              <w:t>306</w:t>
            </w:r>
            <w:r w:rsidR="00436D34" w:rsidRPr="003346AF">
              <w:rPr>
                <w:rFonts w:eastAsia="Times New Roman"/>
                <w:b/>
                <w:bCs/>
                <w:sz w:val="18"/>
                <w:szCs w:val="18"/>
                <w:lang w:eastAsia="en-CA"/>
              </w:rPr>
              <w:t> </w:t>
            </w:r>
            <w:r w:rsidRPr="003346AF">
              <w:rPr>
                <w:rFonts w:eastAsia="Times New Roman"/>
                <w:b/>
                <w:bCs/>
                <w:sz w:val="18"/>
                <w:szCs w:val="18"/>
                <w:lang w:eastAsia="en-CA"/>
              </w:rPr>
              <w:t>000</w:t>
            </w:r>
          </w:p>
        </w:tc>
      </w:tr>
      <w:tr w:rsidR="00C546EE" w:rsidRPr="003346AF" w14:paraId="24C78F09" w14:textId="77777777" w:rsidTr="003346AF">
        <w:trPr>
          <w:trHeight w:val="107"/>
        </w:trPr>
        <w:tc>
          <w:tcPr>
            <w:tcW w:w="4500" w:type="dxa"/>
            <w:tcBorders>
              <w:top w:val="nil"/>
              <w:left w:val="single" w:sz="4" w:space="0" w:color="auto"/>
              <w:bottom w:val="single" w:sz="4" w:space="0" w:color="auto"/>
              <w:right w:val="single" w:sz="4" w:space="0" w:color="auto"/>
            </w:tcBorders>
            <w:noWrap/>
            <w:hideMark/>
          </w:tcPr>
          <w:p w14:paraId="39B81FE9" w14:textId="4E841FCC" w:rsidR="00C546EE" w:rsidRPr="003346AF" w:rsidRDefault="00ED7CC0" w:rsidP="003E7564">
            <w:pPr>
              <w:jc w:val="left"/>
              <w:rPr>
                <w:rFonts w:eastAsia="Times New Roman"/>
                <w:b/>
                <w:bCs/>
                <w:sz w:val="18"/>
                <w:szCs w:val="18"/>
                <w:lang w:eastAsia="en-CA"/>
              </w:rPr>
            </w:pPr>
            <w:r w:rsidRPr="003346AF">
              <w:rPr>
                <w:rFonts w:eastAsia="Times New Roman"/>
                <w:b/>
                <w:bCs/>
                <w:sz w:val="18"/>
                <w:szCs w:val="18"/>
                <w:lang w:val="fr-FR" w:eastAsia="en-CA"/>
              </w:rPr>
              <w:t>Activités standard</w:t>
            </w:r>
          </w:p>
        </w:tc>
        <w:tc>
          <w:tcPr>
            <w:tcW w:w="1237" w:type="dxa"/>
            <w:tcBorders>
              <w:top w:val="nil"/>
              <w:left w:val="nil"/>
              <w:bottom w:val="single" w:sz="4" w:space="0" w:color="auto"/>
              <w:right w:val="single" w:sz="4" w:space="0" w:color="auto"/>
            </w:tcBorders>
            <w:noWrap/>
            <w:hideMark/>
          </w:tcPr>
          <w:p w14:paraId="67ACEEC1"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8" w:type="dxa"/>
            <w:tcBorders>
              <w:top w:val="nil"/>
              <w:left w:val="nil"/>
              <w:bottom w:val="single" w:sz="4" w:space="0" w:color="auto"/>
              <w:right w:val="single" w:sz="4" w:space="0" w:color="auto"/>
            </w:tcBorders>
            <w:noWrap/>
            <w:hideMark/>
          </w:tcPr>
          <w:p w14:paraId="70505C65"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7" w:type="dxa"/>
            <w:tcBorders>
              <w:top w:val="nil"/>
              <w:left w:val="nil"/>
              <w:bottom w:val="single" w:sz="4" w:space="0" w:color="auto"/>
              <w:right w:val="single" w:sz="4" w:space="0" w:color="auto"/>
            </w:tcBorders>
            <w:noWrap/>
            <w:hideMark/>
          </w:tcPr>
          <w:p w14:paraId="55F57950"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c>
          <w:tcPr>
            <w:tcW w:w="1238" w:type="dxa"/>
            <w:tcBorders>
              <w:top w:val="nil"/>
              <w:left w:val="nil"/>
              <w:bottom w:val="single" w:sz="4" w:space="0" w:color="auto"/>
              <w:right w:val="single" w:sz="4" w:space="0" w:color="auto"/>
            </w:tcBorders>
            <w:noWrap/>
            <w:hideMark/>
          </w:tcPr>
          <w:p w14:paraId="453BDE2F" w14:textId="77777777" w:rsidR="00C546EE" w:rsidRPr="003346AF" w:rsidRDefault="00C546EE" w:rsidP="00C546EE">
            <w:pPr>
              <w:jc w:val="left"/>
              <w:rPr>
                <w:rFonts w:eastAsia="Times New Roman"/>
                <w:b/>
                <w:bCs/>
                <w:sz w:val="18"/>
                <w:szCs w:val="18"/>
                <w:lang w:eastAsia="en-CA"/>
              </w:rPr>
            </w:pPr>
            <w:r w:rsidRPr="003346AF">
              <w:rPr>
                <w:rFonts w:eastAsia="Times New Roman"/>
                <w:b/>
                <w:bCs/>
                <w:sz w:val="18"/>
                <w:szCs w:val="18"/>
                <w:lang w:eastAsia="en-CA"/>
              </w:rPr>
              <w:t> </w:t>
            </w:r>
          </w:p>
        </w:tc>
      </w:tr>
      <w:tr w:rsidR="00C546EE" w:rsidRPr="003346AF" w14:paraId="677B6B7B"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16C71D92" w14:textId="3FA8F8BB" w:rsidR="00C546EE" w:rsidRPr="003346AF" w:rsidRDefault="00ED7CC0" w:rsidP="003E7564">
            <w:pPr>
              <w:jc w:val="left"/>
              <w:rPr>
                <w:rFonts w:eastAsia="Times New Roman"/>
                <w:sz w:val="18"/>
                <w:szCs w:val="18"/>
                <w:lang w:eastAsia="en-CA"/>
              </w:rPr>
            </w:pPr>
            <w:r w:rsidRPr="003346AF">
              <w:rPr>
                <w:rFonts w:eastAsia="Times New Roman"/>
                <w:sz w:val="18"/>
                <w:szCs w:val="18"/>
                <w:lang w:val="fr-FR" w:eastAsia="en-CA"/>
              </w:rPr>
              <w:t>Renforcement des institutions </w:t>
            </w:r>
          </w:p>
        </w:tc>
        <w:tc>
          <w:tcPr>
            <w:tcW w:w="1237" w:type="dxa"/>
            <w:tcBorders>
              <w:top w:val="nil"/>
              <w:left w:val="nil"/>
              <w:bottom w:val="single" w:sz="4" w:space="0" w:color="auto"/>
              <w:right w:val="single" w:sz="4" w:space="0" w:color="auto"/>
            </w:tcBorders>
            <w:noWrap/>
            <w:hideMark/>
          </w:tcPr>
          <w:p w14:paraId="6FC62096" w14:textId="2FD5B076"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19</w:t>
            </w:r>
            <w:r w:rsidR="00436D34" w:rsidRPr="003346AF">
              <w:rPr>
                <w:rFonts w:eastAsia="Times New Roman"/>
                <w:sz w:val="18"/>
                <w:szCs w:val="18"/>
                <w:lang w:eastAsia="en-CA"/>
              </w:rPr>
              <w:t> </w:t>
            </w:r>
            <w:r w:rsidRPr="003346AF">
              <w:rPr>
                <w:rFonts w:eastAsia="Times New Roman"/>
                <w:sz w:val="18"/>
                <w:szCs w:val="18"/>
                <w:lang w:eastAsia="en-CA"/>
              </w:rPr>
              <w:t>593</w:t>
            </w:r>
            <w:r w:rsidR="00436D34" w:rsidRPr="003346AF">
              <w:rPr>
                <w:rFonts w:eastAsia="Times New Roman"/>
                <w:sz w:val="18"/>
                <w:szCs w:val="18"/>
                <w:lang w:eastAsia="en-CA"/>
              </w:rPr>
              <w:t> </w:t>
            </w:r>
            <w:r w:rsidRPr="003346AF">
              <w:rPr>
                <w:rFonts w:eastAsia="Times New Roman"/>
                <w:sz w:val="18"/>
                <w:szCs w:val="18"/>
                <w:lang w:eastAsia="en-CA"/>
              </w:rPr>
              <w:t>580</w:t>
            </w:r>
          </w:p>
        </w:tc>
        <w:tc>
          <w:tcPr>
            <w:tcW w:w="1238" w:type="dxa"/>
            <w:tcBorders>
              <w:top w:val="nil"/>
              <w:left w:val="nil"/>
              <w:bottom w:val="single" w:sz="4" w:space="0" w:color="auto"/>
              <w:right w:val="single" w:sz="4" w:space="0" w:color="auto"/>
            </w:tcBorders>
            <w:noWrap/>
            <w:hideMark/>
          </w:tcPr>
          <w:p w14:paraId="1EDCFD53" w14:textId="6CA9C0AA"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19</w:t>
            </w:r>
            <w:r w:rsidR="00436D34" w:rsidRPr="003346AF">
              <w:rPr>
                <w:rFonts w:eastAsia="Times New Roman"/>
                <w:sz w:val="18"/>
                <w:szCs w:val="18"/>
                <w:lang w:eastAsia="en-CA"/>
              </w:rPr>
              <w:t> </w:t>
            </w:r>
            <w:r w:rsidRPr="003346AF">
              <w:rPr>
                <w:rFonts w:eastAsia="Times New Roman"/>
                <w:sz w:val="18"/>
                <w:szCs w:val="18"/>
                <w:lang w:eastAsia="en-CA"/>
              </w:rPr>
              <w:t>545</w:t>
            </w:r>
            <w:r w:rsidR="00436D34" w:rsidRPr="003346AF">
              <w:rPr>
                <w:rFonts w:eastAsia="Times New Roman"/>
                <w:sz w:val="18"/>
                <w:szCs w:val="18"/>
                <w:lang w:eastAsia="en-CA"/>
              </w:rPr>
              <w:t> </w:t>
            </w:r>
            <w:r w:rsidRPr="003346AF">
              <w:rPr>
                <w:rFonts w:eastAsia="Times New Roman"/>
                <w:sz w:val="18"/>
                <w:szCs w:val="18"/>
                <w:lang w:eastAsia="en-CA"/>
              </w:rPr>
              <w:t>691</w:t>
            </w:r>
          </w:p>
        </w:tc>
        <w:tc>
          <w:tcPr>
            <w:tcW w:w="1237" w:type="dxa"/>
            <w:tcBorders>
              <w:top w:val="nil"/>
              <w:left w:val="nil"/>
              <w:bottom w:val="single" w:sz="4" w:space="0" w:color="auto"/>
              <w:right w:val="single" w:sz="4" w:space="0" w:color="auto"/>
            </w:tcBorders>
            <w:noWrap/>
            <w:hideMark/>
          </w:tcPr>
          <w:p w14:paraId="1EEF231C" w14:textId="61E5401B"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5</w:t>
            </w:r>
            <w:r w:rsidR="00436D34" w:rsidRPr="003346AF">
              <w:rPr>
                <w:rFonts w:eastAsia="Times New Roman"/>
                <w:sz w:val="18"/>
                <w:szCs w:val="18"/>
                <w:lang w:eastAsia="en-CA"/>
              </w:rPr>
              <w:t> </w:t>
            </w:r>
            <w:r w:rsidRPr="003346AF">
              <w:rPr>
                <w:rFonts w:eastAsia="Times New Roman"/>
                <w:sz w:val="18"/>
                <w:szCs w:val="18"/>
                <w:lang w:eastAsia="en-CA"/>
              </w:rPr>
              <w:t>717</w:t>
            </w:r>
            <w:r w:rsidR="00436D34" w:rsidRPr="003346AF">
              <w:rPr>
                <w:rFonts w:eastAsia="Times New Roman"/>
                <w:sz w:val="18"/>
                <w:szCs w:val="18"/>
                <w:lang w:eastAsia="en-CA"/>
              </w:rPr>
              <w:t> </w:t>
            </w:r>
            <w:r w:rsidRPr="003346AF">
              <w:rPr>
                <w:rFonts w:eastAsia="Times New Roman"/>
                <w:sz w:val="18"/>
                <w:szCs w:val="18"/>
                <w:lang w:eastAsia="en-CA"/>
              </w:rPr>
              <w:t>815</w:t>
            </w:r>
          </w:p>
        </w:tc>
        <w:tc>
          <w:tcPr>
            <w:tcW w:w="1238" w:type="dxa"/>
            <w:tcBorders>
              <w:top w:val="nil"/>
              <w:left w:val="nil"/>
              <w:bottom w:val="single" w:sz="4" w:space="0" w:color="auto"/>
              <w:right w:val="single" w:sz="4" w:space="0" w:color="auto"/>
            </w:tcBorders>
            <w:noWrap/>
            <w:hideMark/>
          </w:tcPr>
          <w:p w14:paraId="5722A75C" w14:textId="0C3D23CF"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44</w:t>
            </w:r>
            <w:r w:rsidR="00436D34" w:rsidRPr="003346AF">
              <w:rPr>
                <w:rFonts w:eastAsia="Times New Roman"/>
                <w:sz w:val="18"/>
                <w:szCs w:val="18"/>
                <w:lang w:eastAsia="en-CA"/>
              </w:rPr>
              <w:t> </w:t>
            </w:r>
            <w:r w:rsidRPr="003346AF">
              <w:rPr>
                <w:rFonts w:eastAsia="Times New Roman"/>
                <w:sz w:val="18"/>
                <w:szCs w:val="18"/>
                <w:lang w:eastAsia="en-CA"/>
              </w:rPr>
              <w:t>857</w:t>
            </w:r>
            <w:r w:rsidR="00436D34" w:rsidRPr="003346AF">
              <w:rPr>
                <w:rFonts w:eastAsia="Times New Roman"/>
                <w:sz w:val="18"/>
                <w:szCs w:val="18"/>
                <w:lang w:eastAsia="en-CA"/>
              </w:rPr>
              <w:t> </w:t>
            </w:r>
            <w:r w:rsidRPr="003346AF">
              <w:rPr>
                <w:rFonts w:eastAsia="Times New Roman"/>
                <w:sz w:val="18"/>
                <w:szCs w:val="18"/>
                <w:lang w:eastAsia="en-CA"/>
              </w:rPr>
              <w:t>085</w:t>
            </w:r>
          </w:p>
        </w:tc>
      </w:tr>
      <w:tr w:rsidR="00C546EE" w:rsidRPr="003346AF" w14:paraId="04DFD908" w14:textId="77777777" w:rsidTr="003346AF">
        <w:trPr>
          <w:trHeight w:val="71"/>
        </w:trPr>
        <w:tc>
          <w:tcPr>
            <w:tcW w:w="4500" w:type="dxa"/>
            <w:tcBorders>
              <w:top w:val="nil"/>
              <w:left w:val="single" w:sz="4" w:space="0" w:color="auto"/>
              <w:bottom w:val="single" w:sz="4" w:space="0" w:color="auto"/>
              <w:right w:val="single" w:sz="4" w:space="0" w:color="auto"/>
            </w:tcBorders>
            <w:noWrap/>
            <w:hideMark/>
          </w:tcPr>
          <w:p w14:paraId="04D73F94" w14:textId="4D1395C9" w:rsidR="00C546EE" w:rsidRPr="003346AF" w:rsidRDefault="00ED7CC0" w:rsidP="003E7564">
            <w:pPr>
              <w:jc w:val="left"/>
              <w:rPr>
                <w:rFonts w:eastAsia="Times New Roman"/>
                <w:sz w:val="18"/>
                <w:szCs w:val="18"/>
                <w:lang w:val="fr-FR" w:eastAsia="en-CA"/>
              </w:rPr>
            </w:pPr>
            <w:r w:rsidRPr="003346AF">
              <w:rPr>
                <w:rFonts w:eastAsia="Times New Roman"/>
                <w:sz w:val="18"/>
                <w:szCs w:val="18"/>
                <w:lang w:val="fr-FR" w:eastAsia="en-CA"/>
              </w:rPr>
              <w:t>Programme d</w:t>
            </w:r>
            <w:r w:rsidR="004F4022" w:rsidRPr="003346AF">
              <w:rPr>
                <w:rFonts w:eastAsia="Times New Roman"/>
                <w:sz w:val="18"/>
                <w:szCs w:val="18"/>
                <w:lang w:val="fr-FR" w:eastAsia="en-CA"/>
              </w:rPr>
              <w:t>’</w:t>
            </w:r>
            <w:r w:rsidRPr="003346AF">
              <w:rPr>
                <w:rFonts w:eastAsia="Times New Roman"/>
                <w:sz w:val="18"/>
                <w:szCs w:val="18"/>
                <w:lang w:val="fr-FR" w:eastAsia="en-CA"/>
              </w:rPr>
              <w:t>aide à la conformité (PAC)</w:t>
            </w:r>
          </w:p>
        </w:tc>
        <w:tc>
          <w:tcPr>
            <w:tcW w:w="1237" w:type="dxa"/>
            <w:tcBorders>
              <w:top w:val="nil"/>
              <w:left w:val="nil"/>
              <w:bottom w:val="single" w:sz="4" w:space="0" w:color="auto"/>
              <w:right w:val="single" w:sz="4" w:space="0" w:color="auto"/>
            </w:tcBorders>
            <w:noWrap/>
            <w:hideMark/>
          </w:tcPr>
          <w:p w14:paraId="50AEC7D6" w14:textId="3DFB587D"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12</w:t>
            </w:r>
            <w:r w:rsidR="00436D34" w:rsidRPr="003346AF">
              <w:rPr>
                <w:rFonts w:eastAsia="Times New Roman"/>
                <w:sz w:val="18"/>
                <w:szCs w:val="18"/>
                <w:lang w:eastAsia="en-CA"/>
              </w:rPr>
              <w:t> </w:t>
            </w:r>
            <w:r w:rsidRPr="003346AF">
              <w:rPr>
                <w:rFonts w:eastAsia="Times New Roman"/>
                <w:sz w:val="18"/>
                <w:szCs w:val="18"/>
                <w:lang w:eastAsia="en-CA"/>
              </w:rPr>
              <w:t>377</w:t>
            </w:r>
            <w:r w:rsidR="00436D34" w:rsidRPr="003346AF">
              <w:rPr>
                <w:rFonts w:eastAsia="Times New Roman"/>
                <w:sz w:val="18"/>
                <w:szCs w:val="18"/>
                <w:lang w:eastAsia="en-CA"/>
              </w:rPr>
              <w:t> </w:t>
            </w:r>
            <w:r w:rsidRPr="003346AF">
              <w:rPr>
                <w:rFonts w:eastAsia="Times New Roman"/>
                <w:sz w:val="18"/>
                <w:szCs w:val="18"/>
                <w:lang w:eastAsia="en-CA"/>
              </w:rPr>
              <w:t>638</w:t>
            </w:r>
          </w:p>
        </w:tc>
        <w:tc>
          <w:tcPr>
            <w:tcW w:w="1238" w:type="dxa"/>
            <w:tcBorders>
              <w:top w:val="nil"/>
              <w:left w:val="nil"/>
              <w:bottom w:val="single" w:sz="4" w:space="0" w:color="auto"/>
              <w:right w:val="single" w:sz="4" w:space="0" w:color="auto"/>
            </w:tcBorders>
            <w:noWrap/>
            <w:hideMark/>
          </w:tcPr>
          <w:p w14:paraId="5C3549FC" w14:textId="1CCD93EF"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12</w:t>
            </w:r>
            <w:r w:rsidR="00436D34" w:rsidRPr="003346AF">
              <w:rPr>
                <w:rFonts w:eastAsia="Times New Roman"/>
                <w:sz w:val="18"/>
                <w:szCs w:val="18"/>
                <w:lang w:eastAsia="en-CA"/>
              </w:rPr>
              <w:t> </w:t>
            </w:r>
            <w:r w:rsidRPr="003346AF">
              <w:rPr>
                <w:rFonts w:eastAsia="Times New Roman"/>
                <w:sz w:val="18"/>
                <w:szCs w:val="18"/>
                <w:lang w:eastAsia="en-CA"/>
              </w:rPr>
              <w:t>748</w:t>
            </w:r>
            <w:r w:rsidR="00436D34" w:rsidRPr="003346AF">
              <w:rPr>
                <w:rFonts w:eastAsia="Times New Roman"/>
                <w:sz w:val="18"/>
                <w:szCs w:val="18"/>
                <w:lang w:eastAsia="en-CA"/>
              </w:rPr>
              <w:t> </w:t>
            </w:r>
            <w:r w:rsidRPr="003346AF">
              <w:rPr>
                <w:rFonts w:eastAsia="Times New Roman"/>
                <w:sz w:val="18"/>
                <w:szCs w:val="18"/>
                <w:lang w:eastAsia="en-CA"/>
              </w:rPr>
              <w:t>967</w:t>
            </w:r>
          </w:p>
        </w:tc>
        <w:tc>
          <w:tcPr>
            <w:tcW w:w="1237" w:type="dxa"/>
            <w:tcBorders>
              <w:top w:val="nil"/>
              <w:left w:val="nil"/>
              <w:bottom w:val="single" w:sz="4" w:space="0" w:color="auto"/>
              <w:right w:val="single" w:sz="4" w:space="0" w:color="auto"/>
            </w:tcBorders>
            <w:noWrap/>
            <w:hideMark/>
          </w:tcPr>
          <w:p w14:paraId="0364424F" w14:textId="0FDB437B"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13</w:t>
            </w:r>
            <w:r w:rsidR="00436D34" w:rsidRPr="003346AF">
              <w:rPr>
                <w:rFonts w:eastAsia="Times New Roman"/>
                <w:sz w:val="18"/>
                <w:szCs w:val="18"/>
                <w:lang w:eastAsia="en-CA"/>
              </w:rPr>
              <w:t> </w:t>
            </w:r>
            <w:r w:rsidRPr="003346AF">
              <w:rPr>
                <w:rFonts w:eastAsia="Times New Roman"/>
                <w:sz w:val="18"/>
                <w:szCs w:val="18"/>
                <w:lang w:eastAsia="en-CA"/>
              </w:rPr>
              <w:t>131</w:t>
            </w:r>
            <w:r w:rsidR="00436D34" w:rsidRPr="003346AF">
              <w:rPr>
                <w:rFonts w:eastAsia="Times New Roman"/>
                <w:sz w:val="18"/>
                <w:szCs w:val="18"/>
                <w:lang w:eastAsia="en-CA"/>
              </w:rPr>
              <w:t> </w:t>
            </w:r>
            <w:r w:rsidRPr="003346AF">
              <w:rPr>
                <w:rFonts w:eastAsia="Times New Roman"/>
                <w:sz w:val="18"/>
                <w:szCs w:val="18"/>
                <w:lang w:eastAsia="en-CA"/>
              </w:rPr>
              <w:t>436</w:t>
            </w:r>
          </w:p>
        </w:tc>
        <w:tc>
          <w:tcPr>
            <w:tcW w:w="1238" w:type="dxa"/>
            <w:tcBorders>
              <w:top w:val="nil"/>
              <w:left w:val="nil"/>
              <w:bottom w:val="single" w:sz="4" w:space="0" w:color="auto"/>
              <w:right w:val="single" w:sz="4" w:space="0" w:color="auto"/>
            </w:tcBorders>
            <w:noWrap/>
            <w:hideMark/>
          </w:tcPr>
          <w:p w14:paraId="38508A8B" w14:textId="6B1E02A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38</w:t>
            </w:r>
            <w:r w:rsidR="00436D34" w:rsidRPr="003346AF">
              <w:rPr>
                <w:rFonts w:eastAsia="Times New Roman"/>
                <w:sz w:val="18"/>
                <w:szCs w:val="18"/>
                <w:lang w:eastAsia="en-CA"/>
              </w:rPr>
              <w:t> </w:t>
            </w:r>
            <w:r w:rsidRPr="003346AF">
              <w:rPr>
                <w:rFonts w:eastAsia="Times New Roman"/>
                <w:sz w:val="18"/>
                <w:szCs w:val="18"/>
                <w:lang w:eastAsia="en-CA"/>
              </w:rPr>
              <w:t>258</w:t>
            </w:r>
            <w:r w:rsidR="00436D34" w:rsidRPr="003346AF">
              <w:rPr>
                <w:rFonts w:eastAsia="Times New Roman"/>
                <w:sz w:val="18"/>
                <w:szCs w:val="18"/>
                <w:lang w:eastAsia="en-CA"/>
              </w:rPr>
              <w:t> </w:t>
            </w:r>
            <w:r w:rsidRPr="003346AF">
              <w:rPr>
                <w:rFonts w:eastAsia="Times New Roman"/>
                <w:sz w:val="18"/>
                <w:szCs w:val="18"/>
                <w:lang w:eastAsia="en-CA"/>
              </w:rPr>
              <w:t>042</w:t>
            </w:r>
          </w:p>
        </w:tc>
      </w:tr>
      <w:tr w:rsidR="00C546EE" w:rsidRPr="003346AF" w14:paraId="090952B7"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1A95B5EA" w14:textId="3EFB56BA" w:rsidR="00C546EE" w:rsidRPr="003346AF" w:rsidRDefault="00ED7CC0" w:rsidP="003E7564">
            <w:pPr>
              <w:jc w:val="left"/>
              <w:rPr>
                <w:rFonts w:eastAsia="Times New Roman"/>
                <w:sz w:val="18"/>
                <w:szCs w:val="18"/>
                <w:lang w:eastAsia="en-CA"/>
              </w:rPr>
            </w:pPr>
            <w:r w:rsidRPr="003346AF">
              <w:rPr>
                <w:rFonts w:eastAsia="Times New Roman"/>
                <w:sz w:val="18"/>
                <w:szCs w:val="18"/>
                <w:lang w:val="fr-FR" w:eastAsia="en-CA"/>
              </w:rPr>
              <w:t>Coûts de base</w:t>
            </w:r>
          </w:p>
        </w:tc>
        <w:tc>
          <w:tcPr>
            <w:tcW w:w="1237" w:type="dxa"/>
            <w:tcBorders>
              <w:top w:val="nil"/>
              <w:left w:val="nil"/>
              <w:bottom w:val="single" w:sz="4" w:space="0" w:color="auto"/>
              <w:right w:val="single" w:sz="4" w:space="0" w:color="auto"/>
            </w:tcBorders>
            <w:noWrap/>
            <w:hideMark/>
          </w:tcPr>
          <w:p w14:paraId="7C7099B6" w14:textId="1D49D5EC"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6</w:t>
            </w:r>
            <w:r w:rsidR="00436D34" w:rsidRPr="003346AF">
              <w:rPr>
                <w:rFonts w:eastAsia="Times New Roman"/>
                <w:sz w:val="18"/>
                <w:szCs w:val="18"/>
                <w:lang w:eastAsia="en-CA"/>
              </w:rPr>
              <w:t> </w:t>
            </w:r>
            <w:r w:rsidRPr="003346AF">
              <w:rPr>
                <w:rFonts w:eastAsia="Times New Roman"/>
                <w:sz w:val="18"/>
                <w:szCs w:val="18"/>
                <w:lang w:eastAsia="en-CA"/>
              </w:rPr>
              <w:t>059</w:t>
            </w:r>
            <w:r w:rsidR="00436D34" w:rsidRPr="003346AF">
              <w:rPr>
                <w:rFonts w:eastAsia="Times New Roman"/>
                <w:sz w:val="18"/>
                <w:szCs w:val="18"/>
                <w:lang w:eastAsia="en-CA"/>
              </w:rPr>
              <w:t> </w:t>
            </w:r>
            <w:r w:rsidRPr="003346AF">
              <w:rPr>
                <w:rFonts w:eastAsia="Times New Roman"/>
                <w:sz w:val="18"/>
                <w:szCs w:val="18"/>
                <w:lang w:eastAsia="en-CA"/>
              </w:rPr>
              <w:t>037</w:t>
            </w:r>
          </w:p>
        </w:tc>
        <w:tc>
          <w:tcPr>
            <w:tcW w:w="1238" w:type="dxa"/>
            <w:tcBorders>
              <w:top w:val="nil"/>
              <w:left w:val="nil"/>
              <w:bottom w:val="single" w:sz="4" w:space="0" w:color="auto"/>
              <w:right w:val="single" w:sz="4" w:space="0" w:color="auto"/>
            </w:tcBorders>
            <w:noWrap/>
            <w:hideMark/>
          </w:tcPr>
          <w:p w14:paraId="06C5D4CE" w14:textId="467DEC5F"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6</w:t>
            </w:r>
            <w:r w:rsidR="00436D34" w:rsidRPr="003346AF">
              <w:rPr>
                <w:rFonts w:eastAsia="Times New Roman"/>
                <w:sz w:val="18"/>
                <w:szCs w:val="18"/>
                <w:lang w:eastAsia="en-CA"/>
              </w:rPr>
              <w:t> </w:t>
            </w:r>
            <w:r w:rsidRPr="003346AF">
              <w:rPr>
                <w:rFonts w:eastAsia="Times New Roman"/>
                <w:sz w:val="18"/>
                <w:szCs w:val="18"/>
                <w:lang w:eastAsia="en-CA"/>
              </w:rPr>
              <w:t>101</w:t>
            </w:r>
            <w:r w:rsidR="00436D34" w:rsidRPr="003346AF">
              <w:rPr>
                <w:rFonts w:eastAsia="Times New Roman"/>
                <w:sz w:val="18"/>
                <w:szCs w:val="18"/>
                <w:lang w:eastAsia="en-CA"/>
              </w:rPr>
              <w:t> </w:t>
            </w:r>
            <w:r w:rsidRPr="003346AF">
              <w:rPr>
                <w:rFonts w:eastAsia="Times New Roman"/>
                <w:sz w:val="18"/>
                <w:szCs w:val="18"/>
                <w:lang w:eastAsia="en-CA"/>
              </w:rPr>
              <w:t>450</w:t>
            </w:r>
          </w:p>
        </w:tc>
        <w:tc>
          <w:tcPr>
            <w:tcW w:w="1237" w:type="dxa"/>
            <w:tcBorders>
              <w:top w:val="nil"/>
              <w:left w:val="nil"/>
              <w:bottom w:val="single" w:sz="4" w:space="0" w:color="auto"/>
              <w:right w:val="single" w:sz="4" w:space="0" w:color="auto"/>
            </w:tcBorders>
            <w:noWrap/>
            <w:hideMark/>
          </w:tcPr>
          <w:p w14:paraId="6E8195B6" w14:textId="7F5479EF"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6</w:t>
            </w:r>
            <w:r w:rsidR="00436D34" w:rsidRPr="003346AF">
              <w:rPr>
                <w:rFonts w:eastAsia="Times New Roman"/>
                <w:sz w:val="18"/>
                <w:szCs w:val="18"/>
                <w:lang w:eastAsia="en-CA"/>
              </w:rPr>
              <w:t> </w:t>
            </w:r>
            <w:r w:rsidRPr="003346AF">
              <w:rPr>
                <w:rFonts w:eastAsia="Times New Roman"/>
                <w:sz w:val="18"/>
                <w:szCs w:val="18"/>
                <w:lang w:eastAsia="en-CA"/>
              </w:rPr>
              <w:t>144</w:t>
            </w:r>
            <w:r w:rsidR="00436D34" w:rsidRPr="003346AF">
              <w:rPr>
                <w:rFonts w:eastAsia="Times New Roman"/>
                <w:sz w:val="18"/>
                <w:szCs w:val="18"/>
                <w:lang w:eastAsia="en-CA"/>
              </w:rPr>
              <w:t> </w:t>
            </w:r>
            <w:r w:rsidRPr="003346AF">
              <w:rPr>
                <w:rFonts w:eastAsia="Times New Roman"/>
                <w:sz w:val="18"/>
                <w:szCs w:val="18"/>
                <w:lang w:eastAsia="en-CA"/>
              </w:rPr>
              <w:t>160</w:t>
            </w:r>
          </w:p>
        </w:tc>
        <w:tc>
          <w:tcPr>
            <w:tcW w:w="1238" w:type="dxa"/>
            <w:tcBorders>
              <w:top w:val="nil"/>
              <w:left w:val="nil"/>
              <w:bottom w:val="single" w:sz="4" w:space="0" w:color="auto"/>
              <w:right w:val="single" w:sz="4" w:space="0" w:color="auto"/>
            </w:tcBorders>
            <w:noWrap/>
            <w:hideMark/>
          </w:tcPr>
          <w:p w14:paraId="7C594DC4" w14:textId="66EF4FE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18</w:t>
            </w:r>
            <w:r w:rsidR="00436D34" w:rsidRPr="003346AF">
              <w:rPr>
                <w:rFonts w:eastAsia="Times New Roman"/>
                <w:sz w:val="18"/>
                <w:szCs w:val="18"/>
                <w:lang w:eastAsia="en-CA"/>
              </w:rPr>
              <w:t> </w:t>
            </w:r>
            <w:r w:rsidRPr="003346AF">
              <w:rPr>
                <w:rFonts w:eastAsia="Times New Roman"/>
                <w:sz w:val="18"/>
                <w:szCs w:val="18"/>
                <w:lang w:eastAsia="en-CA"/>
              </w:rPr>
              <w:t>304</w:t>
            </w:r>
            <w:r w:rsidR="00436D34" w:rsidRPr="003346AF">
              <w:rPr>
                <w:rFonts w:eastAsia="Times New Roman"/>
                <w:sz w:val="18"/>
                <w:szCs w:val="18"/>
                <w:lang w:eastAsia="en-CA"/>
              </w:rPr>
              <w:t> </w:t>
            </w:r>
            <w:r w:rsidRPr="003346AF">
              <w:rPr>
                <w:rFonts w:eastAsia="Times New Roman"/>
                <w:sz w:val="18"/>
                <w:szCs w:val="18"/>
                <w:lang w:eastAsia="en-CA"/>
              </w:rPr>
              <w:t>646</w:t>
            </w:r>
          </w:p>
        </w:tc>
      </w:tr>
      <w:tr w:rsidR="00C546EE" w:rsidRPr="003346AF" w14:paraId="31D67893" w14:textId="77777777" w:rsidTr="003346AF">
        <w:trPr>
          <w:trHeight w:val="264"/>
        </w:trPr>
        <w:tc>
          <w:tcPr>
            <w:tcW w:w="4500" w:type="dxa"/>
            <w:tcBorders>
              <w:top w:val="nil"/>
              <w:left w:val="single" w:sz="4" w:space="0" w:color="auto"/>
              <w:bottom w:val="single" w:sz="4" w:space="0" w:color="auto"/>
              <w:right w:val="single" w:sz="4" w:space="0" w:color="auto"/>
            </w:tcBorders>
            <w:noWrap/>
            <w:hideMark/>
          </w:tcPr>
          <w:p w14:paraId="45B6E95B" w14:textId="46653DDA" w:rsidR="00C546EE" w:rsidRPr="003346AF" w:rsidRDefault="00ED7CC0" w:rsidP="003E7564">
            <w:pPr>
              <w:jc w:val="left"/>
              <w:rPr>
                <w:rFonts w:eastAsia="Times New Roman"/>
                <w:sz w:val="18"/>
                <w:szCs w:val="18"/>
                <w:lang w:val="fr-FR" w:eastAsia="en-CA"/>
              </w:rPr>
            </w:pPr>
            <w:r w:rsidRPr="003346AF">
              <w:rPr>
                <w:rFonts w:asciiTheme="majorBidi" w:hAnsiTheme="majorBidi"/>
                <w:sz w:val="18"/>
                <w:szCs w:val="18"/>
                <w:lang w:val="fr-FR"/>
              </w:rPr>
              <w:t xml:space="preserve">Coûts associés au </w:t>
            </w:r>
            <w:r w:rsidR="00FE3685" w:rsidRPr="003346AF">
              <w:rPr>
                <w:rFonts w:asciiTheme="majorBidi" w:hAnsiTheme="majorBidi"/>
                <w:sz w:val="18"/>
                <w:szCs w:val="18"/>
                <w:lang w:val="fr-FR"/>
              </w:rPr>
              <w:t>secrétariat</w:t>
            </w:r>
            <w:r w:rsidR="00BD41A6" w:rsidRPr="003346AF">
              <w:rPr>
                <w:rFonts w:asciiTheme="majorBidi" w:hAnsiTheme="majorBidi"/>
                <w:sz w:val="18"/>
                <w:szCs w:val="18"/>
                <w:lang w:val="fr-FR"/>
              </w:rPr>
              <w:t>,</w:t>
            </w:r>
            <w:r w:rsidR="00436D34" w:rsidRPr="003346AF">
              <w:rPr>
                <w:rFonts w:asciiTheme="majorBidi" w:hAnsiTheme="majorBidi"/>
                <w:sz w:val="18"/>
                <w:szCs w:val="18"/>
                <w:lang w:val="fr-FR"/>
              </w:rPr>
              <w:t> </w:t>
            </w:r>
            <w:r w:rsidRPr="003346AF">
              <w:rPr>
                <w:rFonts w:asciiTheme="majorBidi" w:hAnsiTheme="majorBidi"/>
                <w:sz w:val="18"/>
                <w:szCs w:val="18"/>
                <w:lang w:val="fr-FR"/>
              </w:rPr>
              <w:t xml:space="preserve">au Comité exécutif et aux activités de </w:t>
            </w:r>
            <w:r w:rsidRPr="003346AF">
              <w:rPr>
                <w:rFonts w:eastAsia="Times New Roman"/>
                <w:sz w:val="18"/>
                <w:szCs w:val="18"/>
                <w:lang w:val="fr-FR" w:eastAsia="en-CA"/>
              </w:rPr>
              <w:t>suivi et évaluation</w:t>
            </w:r>
            <w:r w:rsidR="00BD41A6" w:rsidRPr="003346AF">
              <w:rPr>
                <w:rFonts w:eastAsia="Times New Roman"/>
                <w:sz w:val="18"/>
                <w:szCs w:val="18"/>
                <w:lang w:val="fr-FR" w:eastAsia="en-CA"/>
              </w:rPr>
              <w:t>,</w:t>
            </w:r>
            <w:r w:rsidRPr="003346AF">
              <w:rPr>
                <w:rFonts w:asciiTheme="majorBidi" w:hAnsiTheme="majorBidi"/>
                <w:sz w:val="18"/>
                <w:szCs w:val="18"/>
                <w:lang w:val="fr-FR"/>
              </w:rPr>
              <w:t xml:space="preserve"> moins la contrepartie canadienne</w:t>
            </w:r>
          </w:p>
        </w:tc>
        <w:tc>
          <w:tcPr>
            <w:tcW w:w="1237" w:type="dxa"/>
            <w:tcBorders>
              <w:top w:val="nil"/>
              <w:left w:val="nil"/>
              <w:bottom w:val="single" w:sz="4" w:space="0" w:color="auto"/>
              <w:right w:val="single" w:sz="4" w:space="0" w:color="auto"/>
            </w:tcBorders>
            <w:noWrap/>
            <w:hideMark/>
          </w:tcPr>
          <w:p w14:paraId="15232EB7" w14:textId="58DF3A00"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8</w:t>
            </w:r>
            <w:r w:rsidR="00436D34" w:rsidRPr="003346AF">
              <w:rPr>
                <w:rFonts w:eastAsia="Times New Roman"/>
                <w:sz w:val="18"/>
                <w:szCs w:val="18"/>
                <w:lang w:eastAsia="en-CA"/>
              </w:rPr>
              <w:t> </w:t>
            </w:r>
            <w:r w:rsidRPr="003346AF">
              <w:rPr>
                <w:rFonts w:eastAsia="Times New Roman"/>
                <w:sz w:val="18"/>
                <w:szCs w:val="18"/>
                <w:lang w:eastAsia="en-CA"/>
              </w:rPr>
              <w:t>262</w:t>
            </w:r>
            <w:r w:rsidR="00436D34" w:rsidRPr="003346AF">
              <w:rPr>
                <w:rFonts w:eastAsia="Times New Roman"/>
                <w:sz w:val="18"/>
                <w:szCs w:val="18"/>
                <w:lang w:eastAsia="en-CA"/>
              </w:rPr>
              <w:t> </w:t>
            </w:r>
            <w:r w:rsidRPr="003346AF">
              <w:rPr>
                <w:rFonts w:eastAsia="Times New Roman"/>
                <w:sz w:val="18"/>
                <w:szCs w:val="18"/>
                <w:lang w:eastAsia="en-CA"/>
              </w:rPr>
              <w:t>303</w:t>
            </w:r>
          </w:p>
        </w:tc>
        <w:tc>
          <w:tcPr>
            <w:tcW w:w="1238" w:type="dxa"/>
            <w:tcBorders>
              <w:top w:val="nil"/>
              <w:left w:val="nil"/>
              <w:bottom w:val="single" w:sz="4" w:space="0" w:color="auto"/>
              <w:right w:val="single" w:sz="4" w:space="0" w:color="auto"/>
            </w:tcBorders>
            <w:noWrap/>
            <w:hideMark/>
          </w:tcPr>
          <w:p w14:paraId="01C3D01E" w14:textId="641A196A"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8</w:t>
            </w:r>
            <w:r w:rsidR="00436D34" w:rsidRPr="003346AF">
              <w:rPr>
                <w:rFonts w:eastAsia="Times New Roman"/>
                <w:sz w:val="18"/>
                <w:szCs w:val="18"/>
                <w:lang w:eastAsia="en-CA"/>
              </w:rPr>
              <w:t> </w:t>
            </w:r>
            <w:r w:rsidRPr="003346AF">
              <w:rPr>
                <w:rFonts w:eastAsia="Times New Roman"/>
                <w:sz w:val="18"/>
                <w:szCs w:val="18"/>
                <w:lang w:eastAsia="en-CA"/>
              </w:rPr>
              <w:t>192</w:t>
            </w:r>
            <w:r w:rsidR="00436D34" w:rsidRPr="003346AF">
              <w:rPr>
                <w:rFonts w:eastAsia="Times New Roman"/>
                <w:sz w:val="18"/>
                <w:szCs w:val="18"/>
                <w:lang w:eastAsia="en-CA"/>
              </w:rPr>
              <w:t> </w:t>
            </w:r>
            <w:r w:rsidRPr="003346AF">
              <w:rPr>
                <w:rFonts w:eastAsia="Times New Roman"/>
                <w:sz w:val="18"/>
                <w:szCs w:val="18"/>
                <w:lang w:eastAsia="en-CA"/>
              </w:rPr>
              <w:t>234</w:t>
            </w:r>
          </w:p>
        </w:tc>
        <w:tc>
          <w:tcPr>
            <w:tcW w:w="1237" w:type="dxa"/>
            <w:tcBorders>
              <w:top w:val="nil"/>
              <w:left w:val="nil"/>
              <w:bottom w:val="single" w:sz="4" w:space="0" w:color="auto"/>
              <w:right w:val="single" w:sz="4" w:space="0" w:color="auto"/>
            </w:tcBorders>
            <w:noWrap/>
            <w:hideMark/>
          </w:tcPr>
          <w:p w14:paraId="5013B3C3" w14:textId="319372BF"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8</w:t>
            </w:r>
            <w:r w:rsidR="00436D34" w:rsidRPr="003346AF">
              <w:rPr>
                <w:rFonts w:eastAsia="Times New Roman"/>
                <w:sz w:val="18"/>
                <w:szCs w:val="18"/>
                <w:lang w:eastAsia="en-CA"/>
              </w:rPr>
              <w:t> </w:t>
            </w:r>
            <w:r w:rsidRPr="003346AF">
              <w:rPr>
                <w:rFonts w:eastAsia="Times New Roman"/>
                <w:sz w:val="18"/>
                <w:szCs w:val="18"/>
                <w:lang w:eastAsia="en-CA"/>
              </w:rPr>
              <w:t>280</w:t>
            </w:r>
            <w:r w:rsidR="00436D34" w:rsidRPr="003346AF">
              <w:rPr>
                <w:rFonts w:eastAsia="Times New Roman"/>
                <w:sz w:val="18"/>
                <w:szCs w:val="18"/>
                <w:lang w:eastAsia="en-CA"/>
              </w:rPr>
              <w:t> </w:t>
            </w:r>
            <w:r w:rsidRPr="003346AF">
              <w:rPr>
                <w:rFonts w:eastAsia="Times New Roman"/>
                <w:sz w:val="18"/>
                <w:szCs w:val="18"/>
                <w:lang w:eastAsia="en-CA"/>
              </w:rPr>
              <w:t>544</w:t>
            </w:r>
          </w:p>
        </w:tc>
        <w:tc>
          <w:tcPr>
            <w:tcW w:w="1238" w:type="dxa"/>
            <w:tcBorders>
              <w:top w:val="nil"/>
              <w:left w:val="nil"/>
              <w:bottom w:val="single" w:sz="4" w:space="0" w:color="auto"/>
              <w:right w:val="single" w:sz="4" w:space="0" w:color="auto"/>
            </w:tcBorders>
            <w:noWrap/>
            <w:hideMark/>
          </w:tcPr>
          <w:p w14:paraId="1EE427C5" w14:textId="601F5ECB"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24</w:t>
            </w:r>
            <w:r w:rsidR="00436D34" w:rsidRPr="003346AF">
              <w:rPr>
                <w:rFonts w:eastAsia="Times New Roman"/>
                <w:sz w:val="18"/>
                <w:szCs w:val="18"/>
                <w:lang w:eastAsia="en-CA"/>
              </w:rPr>
              <w:t> </w:t>
            </w:r>
            <w:r w:rsidRPr="003346AF">
              <w:rPr>
                <w:rFonts w:eastAsia="Times New Roman"/>
                <w:sz w:val="18"/>
                <w:szCs w:val="18"/>
                <w:lang w:eastAsia="en-CA"/>
              </w:rPr>
              <w:t>735</w:t>
            </w:r>
            <w:r w:rsidR="00436D34" w:rsidRPr="003346AF">
              <w:rPr>
                <w:rFonts w:eastAsia="Times New Roman"/>
                <w:sz w:val="18"/>
                <w:szCs w:val="18"/>
                <w:lang w:eastAsia="en-CA"/>
              </w:rPr>
              <w:t> </w:t>
            </w:r>
            <w:r w:rsidRPr="003346AF">
              <w:rPr>
                <w:rFonts w:eastAsia="Times New Roman"/>
                <w:sz w:val="18"/>
                <w:szCs w:val="18"/>
                <w:lang w:eastAsia="en-CA"/>
              </w:rPr>
              <w:t>081</w:t>
            </w:r>
          </w:p>
        </w:tc>
      </w:tr>
      <w:tr w:rsidR="00C546EE" w:rsidRPr="003346AF" w14:paraId="34F867A4"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0BDC683C" w14:textId="4525CA08" w:rsidR="00C546EE" w:rsidRPr="003346AF" w:rsidRDefault="00ED7CC0" w:rsidP="003E7564">
            <w:pPr>
              <w:jc w:val="left"/>
              <w:rPr>
                <w:rFonts w:eastAsia="Times New Roman"/>
                <w:sz w:val="18"/>
                <w:szCs w:val="18"/>
                <w:lang w:eastAsia="en-CA"/>
              </w:rPr>
            </w:pPr>
            <w:r w:rsidRPr="003346AF">
              <w:rPr>
                <w:rFonts w:eastAsia="Times New Roman"/>
                <w:sz w:val="18"/>
                <w:szCs w:val="18"/>
                <w:lang w:val="fr-FR" w:eastAsia="en-CA"/>
              </w:rPr>
              <w:t>Trésorier</w:t>
            </w:r>
          </w:p>
        </w:tc>
        <w:tc>
          <w:tcPr>
            <w:tcW w:w="1237" w:type="dxa"/>
            <w:tcBorders>
              <w:top w:val="nil"/>
              <w:left w:val="nil"/>
              <w:bottom w:val="single" w:sz="4" w:space="0" w:color="auto"/>
              <w:right w:val="single" w:sz="4" w:space="0" w:color="auto"/>
            </w:tcBorders>
            <w:noWrap/>
            <w:hideMark/>
          </w:tcPr>
          <w:p w14:paraId="21978E8E" w14:textId="29F7C177"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500</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8" w:type="dxa"/>
            <w:tcBorders>
              <w:top w:val="nil"/>
              <w:left w:val="nil"/>
              <w:bottom w:val="single" w:sz="4" w:space="0" w:color="auto"/>
              <w:right w:val="single" w:sz="4" w:space="0" w:color="auto"/>
            </w:tcBorders>
            <w:noWrap/>
            <w:hideMark/>
          </w:tcPr>
          <w:p w14:paraId="4E449F5F" w14:textId="5ECE04BC"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500</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7" w:type="dxa"/>
            <w:tcBorders>
              <w:top w:val="nil"/>
              <w:left w:val="nil"/>
              <w:bottom w:val="single" w:sz="4" w:space="0" w:color="auto"/>
              <w:right w:val="single" w:sz="4" w:space="0" w:color="auto"/>
            </w:tcBorders>
            <w:noWrap/>
            <w:hideMark/>
          </w:tcPr>
          <w:p w14:paraId="39A2EBC9" w14:textId="18DF50DC"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500</w:t>
            </w:r>
            <w:r w:rsidR="00436D34" w:rsidRPr="003346AF">
              <w:rPr>
                <w:rFonts w:eastAsia="Times New Roman"/>
                <w:sz w:val="18"/>
                <w:szCs w:val="18"/>
                <w:lang w:eastAsia="en-CA"/>
              </w:rPr>
              <w:t> </w:t>
            </w:r>
            <w:r w:rsidRPr="003346AF">
              <w:rPr>
                <w:rFonts w:eastAsia="Times New Roman"/>
                <w:sz w:val="18"/>
                <w:szCs w:val="18"/>
                <w:lang w:eastAsia="en-CA"/>
              </w:rPr>
              <w:t>000</w:t>
            </w:r>
          </w:p>
        </w:tc>
        <w:tc>
          <w:tcPr>
            <w:tcW w:w="1238" w:type="dxa"/>
            <w:tcBorders>
              <w:top w:val="nil"/>
              <w:left w:val="nil"/>
              <w:bottom w:val="single" w:sz="4" w:space="0" w:color="auto"/>
              <w:right w:val="single" w:sz="4" w:space="0" w:color="auto"/>
            </w:tcBorders>
            <w:noWrap/>
            <w:hideMark/>
          </w:tcPr>
          <w:p w14:paraId="3A3C438E" w14:textId="3BFED493" w:rsidR="00C546EE" w:rsidRPr="003346AF" w:rsidRDefault="00C546EE" w:rsidP="00C546EE">
            <w:pPr>
              <w:jc w:val="right"/>
              <w:rPr>
                <w:rFonts w:eastAsia="Times New Roman"/>
                <w:sz w:val="18"/>
                <w:szCs w:val="18"/>
                <w:lang w:eastAsia="en-CA"/>
              </w:rPr>
            </w:pPr>
            <w:r w:rsidRPr="003346AF">
              <w:rPr>
                <w:rFonts w:eastAsia="Times New Roman"/>
                <w:sz w:val="18"/>
                <w:szCs w:val="18"/>
                <w:lang w:eastAsia="en-CA"/>
              </w:rPr>
              <w:t>1</w:t>
            </w:r>
            <w:r w:rsidR="00436D34" w:rsidRPr="003346AF">
              <w:rPr>
                <w:rFonts w:eastAsia="Times New Roman"/>
                <w:sz w:val="18"/>
                <w:szCs w:val="18"/>
                <w:lang w:eastAsia="en-CA"/>
              </w:rPr>
              <w:t> </w:t>
            </w:r>
            <w:r w:rsidRPr="003346AF">
              <w:rPr>
                <w:rFonts w:eastAsia="Times New Roman"/>
                <w:sz w:val="18"/>
                <w:szCs w:val="18"/>
                <w:lang w:eastAsia="en-CA"/>
              </w:rPr>
              <w:t>500</w:t>
            </w:r>
            <w:r w:rsidR="00436D34" w:rsidRPr="003346AF">
              <w:rPr>
                <w:rFonts w:eastAsia="Times New Roman"/>
                <w:sz w:val="18"/>
                <w:szCs w:val="18"/>
                <w:lang w:eastAsia="en-CA"/>
              </w:rPr>
              <w:t> </w:t>
            </w:r>
            <w:r w:rsidRPr="003346AF">
              <w:rPr>
                <w:rFonts w:eastAsia="Times New Roman"/>
                <w:sz w:val="18"/>
                <w:szCs w:val="18"/>
                <w:lang w:eastAsia="en-CA"/>
              </w:rPr>
              <w:t>000</w:t>
            </w:r>
          </w:p>
        </w:tc>
      </w:tr>
      <w:tr w:rsidR="00C546EE" w:rsidRPr="003346AF" w14:paraId="746B1829"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38ACDC3D" w14:textId="6EB0A656" w:rsidR="00C546EE" w:rsidRPr="003346AF" w:rsidRDefault="00ED7CC0" w:rsidP="003E7564">
            <w:pPr>
              <w:jc w:val="left"/>
              <w:rPr>
                <w:rFonts w:eastAsia="Times New Roman"/>
                <w:b/>
                <w:bCs/>
                <w:sz w:val="18"/>
                <w:szCs w:val="18"/>
                <w:lang w:eastAsia="en-CA"/>
              </w:rPr>
            </w:pPr>
            <w:r w:rsidRPr="003346AF">
              <w:rPr>
                <w:rFonts w:eastAsia="Times New Roman"/>
                <w:b/>
                <w:bCs/>
                <w:sz w:val="18"/>
                <w:szCs w:val="18"/>
                <w:lang w:val="fr-FR" w:eastAsia="en-CA"/>
              </w:rPr>
              <w:t>Activités standard – total partiel</w:t>
            </w:r>
          </w:p>
        </w:tc>
        <w:tc>
          <w:tcPr>
            <w:tcW w:w="1237" w:type="dxa"/>
            <w:tcBorders>
              <w:top w:val="nil"/>
              <w:left w:val="nil"/>
              <w:bottom w:val="single" w:sz="4" w:space="0" w:color="auto"/>
              <w:right w:val="single" w:sz="4" w:space="0" w:color="auto"/>
            </w:tcBorders>
            <w:noWrap/>
            <w:hideMark/>
          </w:tcPr>
          <w:p w14:paraId="5A89EBF2" w14:textId="6BAEA9D8"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46</w:t>
            </w:r>
            <w:r w:rsidR="00436D34" w:rsidRPr="003346AF">
              <w:rPr>
                <w:rFonts w:eastAsia="Times New Roman"/>
                <w:b/>
                <w:bCs/>
                <w:sz w:val="18"/>
                <w:szCs w:val="18"/>
                <w:lang w:eastAsia="en-CA"/>
              </w:rPr>
              <w:t> </w:t>
            </w:r>
            <w:r w:rsidRPr="003346AF">
              <w:rPr>
                <w:rFonts w:eastAsia="Times New Roman"/>
                <w:b/>
                <w:bCs/>
                <w:sz w:val="18"/>
                <w:szCs w:val="18"/>
                <w:lang w:eastAsia="en-CA"/>
              </w:rPr>
              <w:t>792</w:t>
            </w:r>
            <w:r w:rsidR="00436D34" w:rsidRPr="003346AF">
              <w:rPr>
                <w:rFonts w:eastAsia="Times New Roman"/>
                <w:b/>
                <w:bCs/>
                <w:sz w:val="18"/>
                <w:szCs w:val="18"/>
                <w:lang w:eastAsia="en-CA"/>
              </w:rPr>
              <w:t> </w:t>
            </w:r>
            <w:r w:rsidRPr="003346AF">
              <w:rPr>
                <w:rFonts w:eastAsia="Times New Roman"/>
                <w:b/>
                <w:bCs/>
                <w:sz w:val="18"/>
                <w:szCs w:val="18"/>
                <w:lang w:eastAsia="en-CA"/>
              </w:rPr>
              <w:t>557</w:t>
            </w:r>
          </w:p>
        </w:tc>
        <w:tc>
          <w:tcPr>
            <w:tcW w:w="1238" w:type="dxa"/>
            <w:tcBorders>
              <w:top w:val="nil"/>
              <w:left w:val="nil"/>
              <w:bottom w:val="single" w:sz="4" w:space="0" w:color="auto"/>
              <w:right w:val="single" w:sz="4" w:space="0" w:color="auto"/>
            </w:tcBorders>
            <w:noWrap/>
            <w:hideMark/>
          </w:tcPr>
          <w:p w14:paraId="782D904E" w14:textId="09D54308"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47</w:t>
            </w:r>
            <w:r w:rsidR="00436D34" w:rsidRPr="003346AF">
              <w:rPr>
                <w:rFonts w:eastAsia="Times New Roman"/>
                <w:b/>
                <w:bCs/>
                <w:sz w:val="18"/>
                <w:szCs w:val="18"/>
                <w:lang w:eastAsia="en-CA"/>
              </w:rPr>
              <w:t> </w:t>
            </w:r>
            <w:r w:rsidRPr="003346AF">
              <w:rPr>
                <w:rFonts w:eastAsia="Times New Roman"/>
                <w:b/>
                <w:bCs/>
                <w:sz w:val="18"/>
                <w:szCs w:val="18"/>
                <w:lang w:eastAsia="en-CA"/>
              </w:rPr>
              <w:t>088</w:t>
            </w:r>
            <w:r w:rsidR="00436D34" w:rsidRPr="003346AF">
              <w:rPr>
                <w:rFonts w:eastAsia="Times New Roman"/>
                <w:b/>
                <w:bCs/>
                <w:sz w:val="18"/>
                <w:szCs w:val="18"/>
                <w:lang w:eastAsia="en-CA"/>
              </w:rPr>
              <w:t> </w:t>
            </w:r>
            <w:r w:rsidRPr="003346AF">
              <w:rPr>
                <w:rFonts w:eastAsia="Times New Roman"/>
                <w:b/>
                <w:bCs/>
                <w:sz w:val="18"/>
                <w:szCs w:val="18"/>
                <w:lang w:eastAsia="en-CA"/>
              </w:rPr>
              <w:t>342</w:t>
            </w:r>
          </w:p>
        </w:tc>
        <w:tc>
          <w:tcPr>
            <w:tcW w:w="1237" w:type="dxa"/>
            <w:tcBorders>
              <w:top w:val="nil"/>
              <w:left w:val="nil"/>
              <w:bottom w:val="single" w:sz="4" w:space="0" w:color="auto"/>
              <w:right w:val="single" w:sz="4" w:space="0" w:color="auto"/>
            </w:tcBorders>
            <w:noWrap/>
            <w:hideMark/>
          </w:tcPr>
          <w:p w14:paraId="07060809" w14:textId="23D83198"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33</w:t>
            </w:r>
            <w:r w:rsidR="00436D34" w:rsidRPr="003346AF">
              <w:rPr>
                <w:rFonts w:eastAsia="Times New Roman"/>
                <w:b/>
                <w:bCs/>
                <w:sz w:val="18"/>
                <w:szCs w:val="18"/>
                <w:lang w:eastAsia="en-CA"/>
              </w:rPr>
              <w:t> </w:t>
            </w:r>
            <w:r w:rsidRPr="003346AF">
              <w:rPr>
                <w:rFonts w:eastAsia="Times New Roman"/>
                <w:b/>
                <w:bCs/>
                <w:sz w:val="18"/>
                <w:szCs w:val="18"/>
                <w:lang w:eastAsia="en-CA"/>
              </w:rPr>
              <w:t>773</w:t>
            </w:r>
            <w:r w:rsidR="00436D34" w:rsidRPr="003346AF">
              <w:rPr>
                <w:rFonts w:eastAsia="Times New Roman"/>
                <w:b/>
                <w:bCs/>
                <w:sz w:val="18"/>
                <w:szCs w:val="18"/>
                <w:lang w:eastAsia="en-CA"/>
              </w:rPr>
              <w:t> </w:t>
            </w:r>
            <w:r w:rsidRPr="003346AF">
              <w:rPr>
                <w:rFonts w:eastAsia="Times New Roman"/>
                <w:b/>
                <w:bCs/>
                <w:sz w:val="18"/>
                <w:szCs w:val="18"/>
                <w:lang w:eastAsia="en-CA"/>
              </w:rPr>
              <w:t>955</w:t>
            </w:r>
          </w:p>
        </w:tc>
        <w:tc>
          <w:tcPr>
            <w:tcW w:w="1238" w:type="dxa"/>
            <w:tcBorders>
              <w:top w:val="nil"/>
              <w:left w:val="nil"/>
              <w:bottom w:val="single" w:sz="4" w:space="0" w:color="auto"/>
              <w:right w:val="single" w:sz="4" w:space="0" w:color="auto"/>
            </w:tcBorders>
            <w:noWrap/>
            <w:hideMark/>
          </w:tcPr>
          <w:p w14:paraId="0D6EF2F3" w14:textId="636B5024"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127</w:t>
            </w:r>
            <w:r w:rsidR="00436D34" w:rsidRPr="003346AF">
              <w:rPr>
                <w:rFonts w:eastAsia="Times New Roman"/>
                <w:b/>
                <w:bCs/>
                <w:sz w:val="18"/>
                <w:szCs w:val="18"/>
                <w:lang w:eastAsia="en-CA"/>
              </w:rPr>
              <w:t> </w:t>
            </w:r>
            <w:r w:rsidRPr="003346AF">
              <w:rPr>
                <w:rFonts w:eastAsia="Times New Roman"/>
                <w:b/>
                <w:bCs/>
                <w:sz w:val="18"/>
                <w:szCs w:val="18"/>
                <w:lang w:eastAsia="en-CA"/>
              </w:rPr>
              <w:t>654</w:t>
            </w:r>
            <w:r w:rsidR="00436D34" w:rsidRPr="003346AF">
              <w:rPr>
                <w:rFonts w:eastAsia="Times New Roman"/>
                <w:b/>
                <w:bCs/>
                <w:sz w:val="18"/>
                <w:szCs w:val="18"/>
                <w:lang w:eastAsia="en-CA"/>
              </w:rPr>
              <w:t> </w:t>
            </w:r>
            <w:r w:rsidRPr="003346AF">
              <w:rPr>
                <w:rFonts w:eastAsia="Times New Roman"/>
                <w:b/>
                <w:bCs/>
                <w:sz w:val="18"/>
                <w:szCs w:val="18"/>
                <w:lang w:eastAsia="en-CA"/>
              </w:rPr>
              <w:t>854</w:t>
            </w:r>
          </w:p>
        </w:tc>
      </w:tr>
      <w:tr w:rsidR="00C546EE" w:rsidRPr="003346AF" w14:paraId="253CB329" w14:textId="77777777" w:rsidTr="003346AF">
        <w:trPr>
          <w:trHeight w:val="50"/>
        </w:trPr>
        <w:tc>
          <w:tcPr>
            <w:tcW w:w="4500" w:type="dxa"/>
            <w:tcBorders>
              <w:top w:val="nil"/>
              <w:left w:val="single" w:sz="4" w:space="0" w:color="auto"/>
              <w:bottom w:val="single" w:sz="4" w:space="0" w:color="auto"/>
              <w:right w:val="single" w:sz="4" w:space="0" w:color="auto"/>
            </w:tcBorders>
            <w:noWrap/>
            <w:hideMark/>
          </w:tcPr>
          <w:p w14:paraId="4B8ACC76" w14:textId="7760E0C7" w:rsidR="00C546EE" w:rsidRPr="003346AF" w:rsidRDefault="00ED7CC0" w:rsidP="003E7564">
            <w:pPr>
              <w:jc w:val="left"/>
              <w:rPr>
                <w:rFonts w:eastAsia="Times New Roman"/>
                <w:b/>
                <w:bCs/>
                <w:sz w:val="18"/>
                <w:szCs w:val="18"/>
                <w:lang w:eastAsia="en-CA"/>
              </w:rPr>
            </w:pPr>
            <w:r w:rsidRPr="003346AF">
              <w:rPr>
                <w:rFonts w:eastAsia="Times New Roman"/>
                <w:b/>
                <w:bCs/>
                <w:sz w:val="18"/>
                <w:szCs w:val="18"/>
                <w:lang w:val="fr-FR" w:eastAsia="en-CA"/>
              </w:rPr>
              <w:t>Total</w:t>
            </w:r>
          </w:p>
        </w:tc>
        <w:tc>
          <w:tcPr>
            <w:tcW w:w="1237" w:type="dxa"/>
            <w:tcBorders>
              <w:top w:val="nil"/>
              <w:left w:val="nil"/>
              <w:bottom w:val="single" w:sz="4" w:space="0" w:color="auto"/>
              <w:right w:val="single" w:sz="4" w:space="0" w:color="auto"/>
            </w:tcBorders>
            <w:noWrap/>
            <w:hideMark/>
          </w:tcPr>
          <w:p w14:paraId="26D2B68A" w14:textId="41980C67"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244</w:t>
            </w:r>
            <w:r w:rsidR="00436D34" w:rsidRPr="003346AF">
              <w:rPr>
                <w:rFonts w:eastAsia="Times New Roman"/>
                <w:b/>
                <w:bCs/>
                <w:sz w:val="18"/>
                <w:szCs w:val="18"/>
                <w:lang w:eastAsia="en-CA"/>
              </w:rPr>
              <w:t> </w:t>
            </w:r>
            <w:r w:rsidRPr="003346AF">
              <w:rPr>
                <w:rFonts w:eastAsia="Times New Roman"/>
                <w:b/>
                <w:bCs/>
                <w:sz w:val="18"/>
                <w:szCs w:val="18"/>
                <w:lang w:eastAsia="en-CA"/>
              </w:rPr>
              <w:t>571</w:t>
            </w:r>
            <w:r w:rsidR="00436D34" w:rsidRPr="003346AF">
              <w:rPr>
                <w:rFonts w:eastAsia="Times New Roman"/>
                <w:b/>
                <w:bCs/>
                <w:sz w:val="18"/>
                <w:szCs w:val="18"/>
                <w:lang w:eastAsia="en-CA"/>
              </w:rPr>
              <w:t> </w:t>
            </w:r>
            <w:r w:rsidRPr="003346AF">
              <w:rPr>
                <w:rFonts w:eastAsia="Times New Roman"/>
                <w:b/>
                <w:bCs/>
                <w:sz w:val="18"/>
                <w:szCs w:val="18"/>
                <w:lang w:eastAsia="en-CA"/>
              </w:rPr>
              <w:t>669</w:t>
            </w:r>
          </w:p>
        </w:tc>
        <w:tc>
          <w:tcPr>
            <w:tcW w:w="1238" w:type="dxa"/>
            <w:tcBorders>
              <w:top w:val="nil"/>
              <w:left w:val="nil"/>
              <w:bottom w:val="single" w:sz="4" w:space="0" w:color="auto"/>
              <w:right w:val="single" w:sz="4" w:space="0" w:color="auto"/>
            </w:tcBorders>
            <w:noWrap/>
            <w:hideMark/>
          </w:tcPr>
          <w:p w14:paraId="7CB1A6A5" w14:textId="61C32CE4"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194</w:t>
            </w:r>
            <w:r w:rsidR="00436D34" w:rsidRPr="003346AF">
              <w:rPr>
                <w:rFonts w:eastAsia="Times New Roman"/>
                <w:b/>
                <w:bCs/>
                <w:sz w:val="18"/>
                <w:szCs w:val="18"/>
                <w:lang w:eastAsia="en-CA"/>
              </w:rPr>
              <w:t> </w:t>
            </w:r>
            <w:r w:rsidRPr="003346AF">
              <w:rPr>
                <w:rFonts w:eastAsia="Times New Roman"/>
                <w:b/>
                <w:bCs/>
                <w:sz w:val="18"/>
                <w:szCs w:val="18"/>
                <w:lang w:eastAsia="en-CA"/>
              </w:rPr>
              <w:t>941</w:t>
            </w:r>
            <w:r w:rsidR="00436D34" w:rsidRPr="003346AF">
              <w:rPr>
                <w:rFonts w:eastAsia="Times New Roman"/>
                <w:b/>
                <w:bCs/>
                <w:sz w:val="18"/>
                <w:szCs w:val="18"/>
                <w:lang w:eastAsia="en-CA"/>
              </w:rPr>
              <w:t> </w:t>
            </w:r>
            <w:r w:rsidRPr="003346AF">
              <w:rPr>
                <w:rFonts w:eastAsia="Times New Roman"/>
                <w:b/>
                <w:bCs/>
                <w:sz w:val="18"/>
                <w:szCs w:val="18"/>
                <w:lang w:eastAsia="en-CA"/>
              </w:rPr>
              <w:t>102</w:t>
            </w:r>
          </w:p>
        </w:tc>
        <w:tc>
          <w:tcPr>
            <w:tcW w:w="1237" w:type="dxa"/>
            <w:tcBorders>
              <w:top w:val="nil"/>
              <w:left w:val="nil"/>
              <w:bottom w:val="single" w:sz="4" w:space="0" w:color="auto"/>
              <w:right w:val="single" w:sz="4" w:space="0" w:color="auto"/>
            </w:tcBorders>
            <w:noWrap/>
            <w:hideMark/>
          </w:tcPr>
          <w:p w14:paraId="4652F1F7" w14:textId="3DB1452C"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115</w:t>
            </w:r>
            <w:r w:rsidR="00436D34" w:rsidRPr="003346AF">
              <w:rPr>
                <w:rFonts w:eastAsia="Times New Roman"/>
                <w:b/>
                <w:bCs/>
                <w:sz w:val="18"/>
                <w:szCs w:val="18"/>
                <w:lang w:eastAsia="en-CA"/>
              </w:rPr>
              <w:t> </w:t>
            </w:r>
            <w:r w:rsidRPr="003346AF">
              <w:rPr>
                <w:rFonts w:eastAsia="Times New Roman"/>
                <w:b/>
                <w:bCs/>
                <w:sz w:val="18"/>
                <w:szCs w:val="18"/>
                <w:lang w:eastAsia="en-CA"/>
              </w:rPr>
              <w:t>508</w:t>
            </w:r>
            <w:r w:rsidR="00436D34" w:rsidRPr="003346AF">
              <w:rPr>
                <w:rFonts w:eastAsia="Times New Roman"/>
                <w:b/>
                <w:bCs/>
                <w:sz w:val="18"/>
                <w:szCs w:val="18"/>
                <w:lang w:eastAsia="en-CA"/>
              </w:rPr>
              <w:t> </w:t>
            </w:r>
            <w:r w:rsidRPr="003346AF">
              <w:rPr>
                <w:rFonts w:eastAsia="Times New Roman"/>
                <w:b/>
                <w:bCs/>
                <w:sz w:val="18"/>
                <w:szCs w:val="18"/>
                <w:lang w:eastAsia="en-CA"/>
              </w:rPr>
              <w:t>524</w:t>
            </w:r>
          </w:p>
        </w:tc>
        <w:tc>
          <w:tcPr>
            <w:tcW w:w="1238" w:type="dxa"/>
            <w:tcBorders>
              <w:top w:val="nil"/>
              <w:left w:val="nil"/>
              <w:bottom w:val="single" w:sz="4" w:space="0" w:color="auto"/>
              <w:right w:val="single" w:sz="4" w:space="0" w:color="auto"/>
            </w:tcBorders>
            <w:noWrap/>
            <w:hideMark/>
          </w:tcPr>
          <w:p w14:paraId="77196B77" w14:textId="1E9102E7" w:rsidR="00C546EE" w:rsidRPr="003346AF" w:rsidRDefault="00C546EE" w:rsidP="00C546EE">
            <w:pPr>
              <w:jc w:val="right"/>
              <w:rPr>
                <w:rFonts w:eastAsia="Times New Roman"/>
                <w:b/>
                <w:bCs/>
                <w:sz w:val="18"/>
                <w:szCs w:val="18"/>
                <w:lang w:eastAsia="en-CA"/>
              </w:rPr>
            </w:pPr>
            <w:r w:rsidRPr="003346AF">
              <w:rPr>
                <w:rFonts w:eastAsia="Times New Roman"/>
                <w:b/>
                <w:bCs/>
                <w:sz w:val="18"/>
                <w:szCs w:val="18"/>
                <w:lang w:eastAsia="en-CA"/>
              </w:rPr>
              <w:t>555</w:t>
            </w:r>
            <w:r w:rsidR="00436D34" w:rsidRPr="003346AF">
              <w:rPr>
                <w:rFonts w:eastAsia="Times New Roman"/>
                <w:b/>
                <w:bCs/>
                <w:sz w:val="18"/>
                <w:szCs w:val="18"/>
                <w:lang w:eastAsia="en-CA"/>
              </w:rPr>
              <w:t> </w:t>
            </w:r>
            <w:r w:rsidRPr="003346AF">
              <w:rPr>
                <w:rFonts w:eastAsia="Times New Roman"/>
                <w:b/>
                <w:bCs/>
                <w:sz w:val="18"/>
                <w:szCs w:val="18"/>
                <w:lang w:eastAsia="en-CA"/>
              </w:rPr>
              <w:t>021</w:t>
            </w:r>
            <w:r w:rsidR="00436D34" w:rsidRPr="003346AF">
              <w:rPr>
                <w:rFonts w:eastAsia="Times New Roman"/>
                <w:b/>
                <w:bCs/>
                <w:sz w:val="18"/>
                <w:szCs w:val="18"/>
                <w:lang w:eastAsia="en-CA"/>
              </w:rPr>
              <w:t> </w:t>
            </w:r>
            <w:r w:rsidRPr="003346AF">
              <w:rPr>
                <w:rFonts w:eastAsia="Times New Roman"/>
                <w:b/>
                <w:bCs/>
                <w:sz w:val="18"/>
                <w:szCs w:val="18"/>
                <w:lang w:eastAsia="en-CA"/>
              </w:rPr>
              <w:t>296</w:t>
            </w:r>
          </w:p>
        </w:tc>
      </w:tr>
    </w:tbl>
    <w:p w14:paraId="2B23DCCB" w14:textId="1A4EED47" w:rsidR="00794CD0" w:rsidRPr="003346AF" w:rsidRDefault="00ED7CC0" w:rsidP="00794CD0">
      <w:pPr>
        <w:widowControl w:val="0"/>
        <w:rPr>
          <w:bCs/>
          <w:sz w:val="19"/>
          <w:szCs w:val="19"/>
          <w:lang w:val="fr-FR"/>
        </w:rPr>
      </w:pPr>
      <w:r w:rsidRPr="00ED7CC0">
        <w:rPr>
          <w:bCs/>
          <w:sz w:val="19"/>
          <w:szCs w:val="19"/>
          <w:lang w:val="fr-FR"/>
        </w:rPr>
        <w:t>* Coûts d</w:t>
      </w:r>
      <w:r w:rsidR="004F4022">
        <w:rPr>
          <w:bCs/>
          <w:sz w:val="19"/>
          <w:szCs w:val="19"/>
          <w:lang w:val="fr-FR"/>
        </w:rPr>
        <w:t>’</w:t>
      </w:r>
      <w:r w:rsidRPr="00ED7CC0">
        <w:rPr>
          <w:bCs/>
          <w:sz w:val="19"/>
          <w:szCs w:val="19"/>
          <w:lang w:val="fr-FR"/>
        </w:rPr>
        <w:t>appui d</w:t>
      </w:r>
      <w:r w:rsidR="004F4022">
        <w:rPr>
          <w:bCs/>
          <w:sz w:val="19"/>
          <w:szCs w:val="19"/>
          <w:lang w:val="fr-FR"/>
        </w:rPr>
        <w:t>’</w:t>
      </w:r>
      <w:r w:rsidRPr="00ED7CC0">
        <w:rPr>
          <w:bCs/>
          <w:sz w:val="19"/>
          <w:szCs w:val="19"/>
          <w:lang w:val="fr-FR"/>
        </w:rPr>
        <w:t>agence compris s</w:t>
      </w:r>
      <w:r w:rsidR="004F4022">
        <w:rPr>
          <w:bCs/>
          <w:sz w:val="19"/>
          <w:szCs w:val="19"/>
          <w:lang w:val="fr-FR"/>
        </w:rPr>
        <w:t>’</w:t>
      </w:r>
      <w:r w:rsidRPr="00ED7CC0">
        <w:rPr>
          <w:bCs/>
          <w:sz w:val="19"/>
          <w:szCs w:val="19"/>
          <w:lang w:val="fr-FR"/>
        </w:rPr>
        <w:t>il y a lieu.</w:t>
      </w:r>
    </w:p>
    <w:p w14:paraId="19DA17BD" w14:textId="68A0D39D" w:rsidR="00794CD0" w:rsidRPr="003346AF" w:rsidRDefault="00ED7CC0" w:rsidP="00794CD0">
      <w:pPr>
        <w:widowControl w:val="0"/>
        <w:rPr>
          <w:bCs/>
          <w:sz w:val="19"/>
          <w:szCs w:val="19"/>
          <w:lang w:val="fr-FR"/>
        </w:rPr>
      </w:pPr>
      <w:r w:rsidRPr="00ED7CC0">
        <w:rPr>
          <w:bCs/>
          <w:sz w:val="19"/>
          <w:szCs w:val="19"/>
          <w:lang w:val="fr-FR"/>
        </w:rPr>
        <w:t>** Le financement de la préparation des rapports de vérification des PGEH pour les pays à faible volume de consommation (PFV) est approuvé par le Comité exécutif sur une base annuelle.</w:t>
      </w:r>
    </w:p>
    <w:p w14:paraId="5ECD65C8" w14:textId="77777777" w:rsidR="00794CD0" w:rsidRPr="003346AF" w:rsidRDefault="00794CD0" w:rsidP="00794CD0">
      <w:pPr>
        <w:widowControl w:val="0"/>
        <w:rPr>
          <w:bCs/>
          <w:sz w:val="19"/>
          <w:szCs w:val="19"/>
          <w:lang w:val="fr-FR"/>
        </w:rPr>
      </w:pPr>
    </w:p>
    <w:p w14:paraId="08C6855F" w14:textId="0D7FF5C9" w:rsidR="00794CD0" w:rsidRPr="003346AF" w:rsidRDefault="00ED7CC0" w:rsidP="00794CD0">
      <w:pPr>
        <w:keepNext/>
        <w:jc w:val="left"/>
        <w:rPr>
          <w:b/>
          <w:lang w:val="fr-FR"/>
        </w:rPr>
      </w:pPr>
      <w:r w:rsidRPr="00ED7CC0">
        <w:rPr>
          <w:b/>
          <w:lang w:val="fr-FR"/>
        </w:rPr>
        <w:t xml:space="preserve">État </w:t>
      </w:r>
      <w:r w:rsidR="001921CD">
        <w:rPr>
          <w:b/>
          <w:lang w:val="fr-FR"/>
        </w:rPr>
        <w:t xml:space="preserve">d’avancement </w:t>
      </w:r>
      <w:r w:rsidRPr="00ED7CC0">
        <w:rPr>
          <w:b/>
          <w:lang w:val="fr-FR"/>
        </w:rPr>
        <w:t>de la mise en œuvre d</w:t>
      </w:r>
      <w:r w:rsidR="001921CD">
        <w:rPr>
          <w:b/>
          <w:lang w:val="fr-FR"/>
        </w:rPr>
        <w:t>u</w:t>
      </w:r>
      <w:r w:rsidRPr="00ED7CC0">
        <w:rPr>
          <w:b/>
          <w:lang w:val="fr-FR"/>
        </w:rPr>
        <w:t xml:space="preserve"> plan d</w:t>
      </w:r>
      <w:r w:rsidR="004F4022">
        <w:rPr>
          <w:b/>
          <w:lang w:val="fr-FR"/>
        </w:rPr>
        <w:t>’</w:t>
      </w:r>
      <w:r w:rsidRPr="00ED7CC0">
        <w:rPr>
          <w:b/>
          <w:lang w:val="fr-FR"/>
        </w:rPr>
        <w:t>activités de 2026</w:t>
      </w:r>
    </w:p>
    <w:p w14:paraId="42F74D93" w14:textId="77777777" w:rsidR="00794CD0" w:rsidRPr="003346AF" w:rsidRDefault="00794CD0" w:rsidP="00794CD0">
      <w:pPr>
        <w:keepNext/>
        <w:jc w:val="left"/>
        <w:rPr>
          <w:b/>
          <w:lang w:val="fr-FR"/>
        </w:rPr>
      </w:pPr>
    </w:p>
    <w:p w14:paraId="07E0C7B7" w14:textId="4114AEE2" w:rsidR="00ED7CC0" w:rsidRPr="003346AF" w:rsidRDefault="00ED7CC0" w:rsidP="00ED7CC0">
      <w:pPr>
        <w:pStyle w:val="Heading1"/>
        <w:rPr>
          <w:lang w:val="fr-FR"/>
        </w:rPr>
      </w:pPr>
      <w:r w:rsidRPr="00ED7CC0">
        <w:rPr>
          <w:lang w:val="fr-FR"/>
        </w:rPr>
        <w:t>Le tableau 2 présente les propositions par agence à la 98</w:t>
      </w:r>
      <w:r w:rsidRPr="00ED7CC0">
        <w:rPr>
          <w:vertAlign w:val="superscript"/>
          <w:lang w:val="fr-FR"/>
        </w:rPr>
        <w:t>e</w:t>
      </w:r>
      <w:r w:rsidRPr="00ED7CC0">
        <w:rPr>
          <w:lang w:val="fr-FR"/>
        </w:rPr>
        <w:t xml:space="preserve"> réunion (en date du 5 juin 2026), et le solde des fonds provenant des projets dans les plans d</w:t>
      </w:r>
      <w:r w:rsidR="004F4022">
        <w:rPr>
          <w:lang w:val="fr-FR"/>
        </w:rPr>
        <w:t>’</w:t>
      </w:r>
      <w:r w:rsidRPr="00ED7CC0">
        <w:rPr>
          <w:lang w:val="fr-FR"/>
        </w:rPr>
        <w:t>activités de 2026.</w:t>
      </w:r>
      <w:r w:rsidRPr="003346AF">
        <w:rPr>
          <w:lang w:val="fr-FR"/>
        </w:rPr>
        <w:t xml:space="preserve"> </w:t>
      </w:r>
    </w:p>
    <w:p w14:paraId="40E9DA26" w14:textId="6C726236" w:rsidR="00794CD0" w:rsidRPr="003346AF" w:rsidRDefault="00ED7CC0" w:rsidP="00ED7CC0">
      <w:pPr>
        <w:keepNext/>
        <w:tabs>
          <w:tab w:val="left" w:pos="8280"/>
        </w:tabs>
        <w:rPr>
          <w:b/>
          <w:lang w:val="fr-FR"/>
        </w:rPr>
      </w:pPr>
      <w:r w:rsidRPr="00ED7CC0">
        <w:rPr>
          <w:b/>
          <w:lang w:val="fr-FR"/>
        </w:rPr>
        <w:t>Table</w:t>
      </w:r>
      <w:r w:rsidR="001921CD">
        <w:rPr>
          <w:b/>
          <w:lang w:val="fr-FR"/>
        </w:rPr>
        <w:t>au</w:t>
      </w:r>
      <w:r w:rsidRPr="00ED7CC0">
        <w:rPr>
          <w:b/>
          <w:lang w:val="fr-FR"/>
        </w:rPr>
        <w:t xml:space="preserve"> 2. Plan d</w:t>
      </w:r>
      <w:r w:rsidR="004F4022">
        <w:rPr>
          <w:b/>
          <w:lang w:val="fr-FR"/>
        </w:rPr>
        <w:t>’</w:t>
      </w:r>
      <w:r w:rsidRPr="00ED7CC0">
        <w:rPr>
          <w:b/>
          <w:lang w:val="fr-FR"/>
        </w:rPr>
        <w:t xml:space="preserve">activités </w:t>
      </w:r>
      <w:r w:rsidR="001921CD">
        <w:rPr>
          <w:b/>
          <w:lang w:val="fr-FR"/>
        </w:rPr>
        <w:t xml:space="preserve">consolidé </w:t>
      </w:r>
      <w:r w:rsidRPr="00ED7CC0">
        <w:rPr>
          <w:b/>
          <w:lang w:val="fr-FR"/>
        </w:rPr>
        <w:t>pour 2026,</w:t>
      </w:r>
      <w:r w:rsidR="00436D34">
        <w:rPr>
          <w:b/>
          <w:lang w:val="fr-FR"/>
        </w:rPr>
        <w:t> </w:t>
      </w:r>
      <w:r w:rsidRPr="00ED7CC0">
        <w:rPr>
          <w:b/>
          <w:lang w:val="fr-FR"/>
        </w:rPr>
        <w:t>projets recommandés à la 98</w:t>
      </w:r>
      <w:r w:rsidRPr="00ED7CC0">
        <w:rPr>
          <w:b/>
          <w:vertAlign w:val="superscript"/>
          <w:lang w:val="fr-FR"/>
        </w:rPr>
        <w:t>e</w:t>
      </w:r>
      <w:r w:rsidRPr="00ED7CC0">
        <w:rPr>
          <w:b/>
          <w:lang w:val="fr-FR"/>
        </w:rPr>
        <w:t> réunion et solde</w:t>
      </w:r>
      <w:r w:rsidR="00436D34">
        <w:rPr>
          <w:b/>
          <w:lang w:val="fr-FR"/>
        </w:rPr>
        <w:t> </w:t>
      </w:r>
      <w:r w:rsidRPr="00ED7CC0">
        <w:rPr>
          <w:b/>
          <w:lang w:val="fr-FR"/>
        </w:rPr>
        <w:t>($</w:t>
      </w:r>
      <w:proofErr w:type="gramStart"/>
      <w:r w:rsidRPr="00ED7CC0">
        <w:rPr>
          <w:b/>
          <w:lang w:val="fr-FR"/>
        </w:rPr>
        <w:t>US)*</w:t>
      </w:r>
      <w:proofErr w:type="gramEnd"/>
    </w:p>
    <w:tbl>
      <w:tblPr>
        <w:tblW w:w="9445" w:type="dxa"/>
        <w:tblLayout w:type="fixed"/>
        <w:tblLook w:val="04A0" w:firstRow="1" w:lastRow="0" w:firstColumn="1" w:lastColumn="0" w:noHBand="0" w:noVBand="1"/>
      </w:tblPr>
      <w:tblGrid>
        <w:gridCol w:w="3227"/>
        <w:gridCol w:w="1984"/>
        <w:gridCol w:w="2127"/>
        <w:gridCol w:w="2107"/>
      </w:tblGrid>
      <w:tr w:rsidR="005B304F" w:rsidRPr="00816254" w14:paraId="4B58E8A4" w14:textId="77777777" w:rsidTr="00436D34">
        <w:trPr>
          <w:trHeight w:val="372"/>
          <w:tblHeader/>
        </w:trPr>
        <w:tc>
          <w:tcPr>
            <w:tcW w:w="3227" w:type="dxa"/>
            <w:tcBorders>
              <w:top w:val="single" w:sz="4" w:space="0" w:color="auto"/>
              <w:left w:val="single" w:sz="4" w:space="0" w:color="auto"/>
              <w:bottom w:val="single" w:sz="4" w:space="0" w:color="auto"/>
              <w:right w:val="single" w:sz="4" w:space="0" w:color="auto"/>
            </w:tcBorders>
            <w:hideMark/>
          </w:tcPr>
          <w:p w14:paraId="07F66199" w14:textId="61094F45" w:rsidR="005B304F" w:rsidRPr="00ED7CC0" w:rsidRDefault="00ED7CC0" w:rsidP="003E7564">
            <w:pPr>
              <w:jc w:val="left"/>
              <w:rPr>
                <w:rFonts w:eastAsia="Times New Roman"/>
                <w:b/>
                <w:bCs/>
                <w:sz w:val="20"/>
                <w:szCs w:val="20"/>
                <w:lang w:eastAsia="en-CA"/>
              </w:rPr>
            </w:pPr>
            <w:r w:rsidRPr="00ED7CC0">
              <w:rPr>
                <w:rFonts w:eastAsia="Times New Roman"/>
                <w:b/>
                <w:bCs/>
                <w:sz w:val="20"/>
                <w:szCs w:val="20"/>
                <w:lang w:val="fr-FR" w:eastAsia="en-CA"/>
              </w:rPr>
              <w:t>Rubriques budgétaires </w:t>
            </w:r>
          </w:p>
        </w:tc>
        <w:tc>
          <w:tcPr>
            <w:tcW w:w="1984" w:type="dxa"/>
            <w:tcBorders>
              <w:top w:val="single" w:sz="4" w:space="0" w:color="auto"/>
              <w:left w:val="nil"/>
              <w:bottom w:val="single" w:sz="4" w:space="0" w:color="auto"/>
              <w:right w:val="single" w:sz="4" w:space="0" w:color="auto"/>
            </w:tcBorders>
            <w:hideMark/>
          </w:tcPr>
          <w:p w14:paraId="120AD1C6" w14:textId="60301780" w:rsidR="005B304F" w:rsidRPr="003346AF" w:rsidRDefault="00ED7CC0" w:rsidP="003E7564">
            <w:pPr>
              <w:jc w:val="center"/>
              <w:rPr>
                <w:rFonts w:eastAsia="Times New Roman"/>
                <w:b/>
                <w:bCs/>
                <w:sz w:val="20"/>
                <w:szCs w:val="20"/>
                <w:lang w:val="fr-FR" w:eastAsia="en-CA"/>
              </w:rPr>
            </w:pPr>
            <w:r w:rsidRPr="00ED7CC0">
              <w:rPr>
                <w:rFonts w:eastAsia="Times New Roman"/>
                <w:b/>
                <w:bCs/>
                <w:sz w:val="20"/>
                <w:szCs w:val="20"/>
                <w:lang w:val="fr-FR" w:eastAsia="en-CA"/>
              </w:rPr>
              <w:t>Valeur totale dans le plan d</w:t>
            </w:r>
            <w:r w:rsidR="004F4022">
              <w:rPr>
                <w:rFonts w:eastAsia="Times New Roman"/>
                <w:b/>
                <w:bCs/>
                <w:sz w:val="20"/>
                <w:szCs w:val="20"/>
                <w:lang w:val="fr-FR" w:eastAsia="en-CA"/>
              </w:rPr>
              <w:t>’</w:t>
            </w:r>
            <w:r w:rsidRPr="00ED7CC0">
              <w:rPr>
                <w:rFonts w:eastAsia="Times New Roman"/>
                <w:b/>
                <w:bCs/>
                <w:sz w:val="20"/>
                <w:szCs w:val="20"/>
                <w:lang w:val="fr-FR" w:eastAsia="en-CA"/>
              </w:rPr>
              <w:t>activités</w:t>
            </w:r>
          </w:p>
        </w:tc>
        <w:tc>
          <w:tcPr>
            <w:tcW w:w="2127" w:type="dxa"/>
            <w:tcBorders>
              <w:top w:val="single" w:sz="4" w:space="0" w:color="auto"/>
              <w:left w:val="nil"/>
              <w:bottom w:val="single" w:sz="4" w:space="0" w:color="auto"/>
              <w:right w:val="single" w:sz="4" w:space="0" w:color="auto"/>
            </w:tcBorders>
            <w:hideMark/>
          </w:tcPr>
          <w:p w14:paraId="441E4C55" w14:textId="48F3F334" w:rsidR="005B304F" w:rsidRPr="003346AF" w:rsidRDefault="00ED7CC0" w:rsidP="003E7564">
            <w:pPr>
              <w:ind w:left="-105" w:right="-105"/>
              <w:jc w:val="center"/>
              <w:rPr>
                <w:rFonts w:eastAsia="Times New Roman"/>
                <w:b/>
                <w:bCs/>
                <w:sz w:val="20"/>
                <w:szCs w:val="20"/>
                <w:lang w:val="fr-FR" w:eastAsia="en-CA"/>
              </w:rPr>
            </w:pPr>
            <w:r w:rsidRPr="00ED7CC0">
              <w:rPr>
                <w:rFonts w:eastAsia="Times New Roman"/>
                <w:b/>
                <w:bCs/>
                <w:sz w:val="20"/>
                <w:szCs w:val="20"/>
                <w:lang w:val="fr-FR" w:eastAsia="en-CA"/>
              </w:rPr>
              <w:t>Activités recommandées à la 98</w:t>
            </w:r>
            <w:r w:rsidRPr="00ED7CC0">
              <w:rPr>
                <w:rFonts w:eastAsia="Times New Roman"/>
                <w:b/>
                <w:bCs/>
                <w:sz w:val="20"/>
                <w:szCs w:val="20"/>
                <w:vertAlign w:val="superscript"/>
                <w:lang w:val="fr-FR" w:eastAsia="en-CA"/>
              </w:rPr>
              <w:t>e</w:t>
            </w:r>
            <w:r w:rsidRPr="00ED7CC0">
              <w:rPr>
                <w:rFonts w:eastAsia="Times New Roman"/>
                <w:b/>
                <w:bCs/>
                <w:sz w:val="20"/>
                <w:szCs w:val="20"/>
                <w:lang w:val="fr-FR" w:eastAsia="en-CA"/>
              </w:rPr>
              <w:t xml:space="preserve"> réunion</w:t>
            </w:r>
          </w:p>
        </w:tc>
        <w:tc>
          <w:tcPr>
            <w:tcW w:w="2107" w:type="dxa"/>
            <w:tcBorders>
              <w:top w:val="single" w:sz="4" w:space="0" w:color="auto"/>
              <w:left w:val="nil"/>
              <w:bottom w:val="single" w:sz="4" w:space="0" w:color="auto"/>
              <w:right w:val="single" w:sz="4" w:space="0" w:color="auto"/>
            </w:tcBorders>
            <w:hideMark/>
          </w:tcPr>
          <w:p w14:paraId="59632395" w14:textId="426711CD" w:rsidR="005B304F" w:rsidRPr="00A26CEA" w:rsidRDefault="00436D34" w:rsidP="003E7564">
            <w:pPr>
              <w:jc w:val="center"/>
              <w:rPr>
                <w:rFonts w:eastAsia="Times New Roman"/>
                <w:b/>
                <w:bCs/>
                <w:sz w:val="20"/>
                <w:szCs w:val="20"/>
                <w:lang w:eastAsia="en-CA"/>
              </w:rPr>
            </w:pPr>
            <w:r>
              <w:rPr>
                <w:rFonts w:eastAsia="Times New Roman"/>
                <w:b/>
                <w:bCs/>
                <w:sz w:val="20"/>
                <w:szCs w:val="20"/>
                <w:lang w:val="fr-FR" w:eastAsia="en-CA"/>
              </w:rPr>
              <w:t>Solde</w:t>
            </w:r>
            <w:r w:rsidR="00ED7CC0" w:rsidRPr="00A26CEA">
              <w:rPr>
                <w:rFonts w:eastAsia="Times New Roman"/>
                <w:b/>
                <w:bCs/>
                <w:sz w:val="20"/>
                <w:szCs w:val="20"/>
                <w:lang w:val="fr-FR" w:eastAsia="en-CA"/>
              </w:rPr>
              <w:t xml:space="preserve"> (</w:t>
            </w:r>
            <w:r w:rsidR="00A26CEA" w:rsidRPr="00A26CEA">
              <w:rPr>
                <w:rFonts w:eastAsia="Times New Roman"/>
                <w:b/>
                <w:bCs/>
                <w:sz w:val="20"/>
                <w:szCs w:val="20"/>
                <w:lang w:val="fr-FR" w:eastAsia="en-CA"/>
              </w:rPr>
              <w:t>supérieur</w:t>
            </w:r>
            <w:r w:rsidR="00ED7CC0" w:rsidRPr="00A26CEA">
              <w:rPr>
                <w:rFonts w:eastAsia="Times New Roman"/>
                <w:b/>
                <w:bCs/>
                <w:sz w:val="20"/>
                <w:szCs w:val="20"/>
                <w:lang w:val="fr-FR" w:eastAsia="en-CA"/>
              </w:rPr>
              <w:t>)/</w:t>
            </w:r>
            <w:r w:rsidR="00A26CEA" w:rsidRPr="00A26CEA">
              <w:rPr>
                <w:rFonts w:eastAsia="Times New Roman"/>
                <w:b/>
                <w:bCs/>
                <w:sz w:val="20"/>
                <w:szCs w:val="20"/>
                <w:lang w:val="fr-FR" w:eastAsia="en-CA"/>
              </w:rPr>
              <w:t>inférieur</w:t>
            </w:r>
          </w:p>
        </w:tc>
      </w:tr>
      <w:tr w:rsidR="00814712" w:rsidRPr="00816254" w14:paraId="5AF0DD03" w14:textId="77777777" w:rsidTr="00436D34">
        <w:trPr>
          <w:trHeight w:val="53"/>
        </w:trPr>
        <w:tc>
          <w:tcPr>
            <w:tcW w:w="3227" w:type="dxa"/>
            <w:tcBorders>
              <w:top w:val="nil"/>
              <w:left w:val="single" w:sz="4" w:space="0" w:color="auto"/>
              <w:bottom w:val="single" w:sz="4" w:space="0" w:color="auto"/>
              <w:right w:val="single" w:sz="4" w:space="0" w:color="auto"/>
            </w:tcBorders>
            <w:hideMark/>
          </w:tcPr>
          <w:p w14:paraId="2CE1A96E" w14:textId="368156D3" w:rsidR="00814712" w:rsidRPr="00A26CEA" w:rsidRDefault="00A26CEA" w:rsidP="003E7564">
            <w:pPr>
              <w:jc w:val="left"/>
              <w:rPr>
                <w:rFonts w:eastAsia="Times New Roman"/>
                <w:sz w:val="20"/>
                <w:szCs w:val="20"/>
                <w:lang w:eastAsia="en-CA"/>
              </w:rPr>
            </w:pPr>
            <w:r w:rsidRPr="00A26CEA">
              <w:rPr>
                <w:rFonts w:eastAsia="Times New Roman"/>
                <w:sz w:val="20"/>
                <w:szCs w:val="20"/>
                <w:lang w:val="fr-FR" w:eastAsia="en-CA"/>
              </w:rPr>
              <w:t>Agences bilatérales</w:t>
            </w:r>
          </w:p>
        </w:tc>
        <w:tc>
          <w:tcPr>
            <w:tcW w:w="1984" w:type="dxa"/>
            <w:tcBorders>
              <w:top w:val="nil"/>
              <w:left w:val="nil"/>
              <w:bottom w:val="single" w:sz="4" w:space="0" w:color="auto"/>
              <w:right w:val="single" w:sz="4" w:space="0" w:color="auto"/>
            </w:tcBorders>
            <w:hideMark/>
          </w:tcPr>
          <w:p w14:paraId="682DB03C" w14:textId="118E5968" w:rsidR="00814712" w:rsidRPr="00816254" w:rsidRDefault="00814712" w:rsidP="00814712">
            <w:pPr>
              <w:jc w:val="right"/>
              <w:rPr>
                <w:rFonts w:eastAsia="Times New Roman"/>
                <w:sz w:val="20"/>
                <w:szCs w:val="20"/>
                <w:lang w:eastAsia="en-CA"/>
              </w:rPr>
            </w:pPr>
            <w:r w:rsidRPr="00816254">
              <w:rPr>
                <w:rFonts w:eastAsia="Times New Roman"/>
                <w:sz w:val="20"/>
                <w:szCs w:val="20"/>
                <w:lang w:eastAsia="en-CA"/>
              </w:rPr>
              <w:t>8</w:t>
            </w:r>
            <w:r w:rsidR="00436D34">
              <w:rPr>
                <w:rFonts w:eastAsia="Times New Roman"/>
                <w:sz w:val="20"/>
                <w:szCs w:val="20"/>
                <w:lang w:eastAsia="en-CA"/>
              </w:rPr>
              <w:t> </w:t>
            </w:r>
            <w:r w:rsidRPr="00816254">
              <w:rPr>
                <w:rFonts w:eastAsia="Times New Roman"/>
                <w:sz w:val="20"/>
                <w:szCs w:val="20"/>
                <w:lang w:eastAsia="en-CA"/>
              </w:rPr>
              <w:t>436</w:t>
            </w:r>
            <w:r w:rsidR="00436D34">
              <w:rPr>
                <w:rFonts w:eastAsia="Times New Roman"/>
                <w:sz w:val="20"/>
                <w:szCs w:val="20"/>
                <w:lang w:eastAsia="en-CA"/>
              </w:rPr>
              <w:t> </w:t>
            </w:r>
            <w:r w:rsidRPr="00816254">
              <w:rPr>
                <w:rFonts w:eastAsia="Times New Roman"/>
                <w:sz w:val="20"/>
                <w:szCs w:val="20"/>
                <w:lang w:eastAsia="en-CA"/>
              </w:rPr>
              <w:t>137</w:t>
            </w:r>
          </w:p>
        </w:tc>
        <w:tc>
          <w:tcPr>
            <w:tcW w:w="2127" w:type="dxa"/>
            <w:tcBorders>
              <w:top w:val="nil"/>
              <w:left w:val="nil"/>
              <w:bottom w:val="single" w:sz="4" w:space="0" w:color="auto"/>
              <w:right w:val="single" w:sz="4" w:space="0" w:color="auto"/>
            </w:tcBorders>
            <w:hideMark/>
          </w:tcPr>
          <w:p w14:paraId="3BCECE61" w14:textId="49B0ECB2" w:rsidR="00814712" w:rsidRPr="00816254" w:rsidRDefault="00814712" w:rsidP="009F3283">
            <w:pPr>
              <w:jc w:val="right"/>
              <w:rPr>
                <w:rFonts w:eastAsia="Times New Roman"/>
                <w:sz w:val="20"/>
                <w:szCs w:val="20"/>
                <w:lang w:eastAsia="en-CA"/>
              </w:rPr>
            </w:pPr>
            <w:r w:rsidRPr="00816254">
              <w:rPr>
                <w:rFonts w:eastAsia="Times New Roman"/>
                <w:sz w:val="20"/>
                <w:szCs w:val="20"/>
                <w:lang w:eastAsia="en-CA"/>
              </w:rPr>
              <w:t>2</w:t>
            </w:r>
            <w:r w:rsidR="00436D34">
              <w:rPr>
                <w:rFonts w:eastAsia="Times New Roman"/>
                <w:sz w:val="20"/>
                <w:szCs w:val="20"/>
                <w:lang w:eastAsia="en-CA"/>
              </w:rPr>
              <w:t> </w:t>
            </w:r>
            <w:r w:rsidRPr="00816254">
              <w:rPr>
                <w:rFonts w:eastAsia="Times New Roman"/>
                <w:sz w:val="20"/>
                <w:szCs w:val="20"/>
                <w:lang w:eastAsia="en-CA"/>
              </w:rPr>
              <w:t>929</w:t>
            </w:r>
            <w:r w:rsidR="00436D34">
              <w:rPr>
                <w:rFonts w:eastAsia="Times New Roman"/>
                <w:sz w:val="20"/>
                <w:szCs w:val="20"/>
                <w:lang w:eastAsia="en-CA"/>
              </w:rPr>
              <w:t> </w:t>
            </w:r>
            <w:r w:rsidRPr="00816254">
              <w:rPr>
                <w:rFonts w:eastAsia="Times New Roman"/>
                <w:sz w:val="20"/>
                <w:szCs w:val="20"/>
                <w:lang w:eastAsia="en-CA"/>
              </w:rPr>
              <w:t>807</w:t>
            </w:r>
          </w:p>
        </w:tc>
        <w:tc>
          <w:tcPr>
            <w:tcW w:w="2107" w:type="dxa"/>
            <w:tcBorders>
              <w:top w:val="nil"/>
              <w:left w:val="nil"/>
              <w:bottom w:val="single" w:sz="4" w:space="0" w:color="auto"/>
              <w:right w:val="single" w:sz="4" w:space="0" w:color="auto"/>
            </w:tcBorders>
            <w:hideMark/>
          </w:tcPr>
          <w:p w14:paraId="07D03E40" w14:textId="310CCA80" w:rsidR="00814712" w:rsidRPr="00816254" w:rsidRDefault="00814712" w:rsidP="009F3283">
            <w:pPr>
              <w:jc w:val="right"/>
              <w:rPr>
                <w:rFonts w:eastAsia="Times New Roman"/>
                <w:sz w:val="20"/>
                <w:szCs w:val="20"/>
                <w:lang w:eastAsia="en-CA"/>
              </w:rPr>
            </w:pPr>
            <w:r w:rsidRPr="00816254">
              <w:rPr>
                <w:sz w:val="20"/>
                <w:szCs w:val="20"/>
                <w:lang w:val="en-US"/>
              </w:rPr>
              <w:t>5</w:t>
            </w:r>
            <w:r w:rsidR="00436D34">
              <w:rPr>
                <w:sz w:val="20"/>
                <w:szCs w:val="20"/>
                <w:lang w:val="en-US"/>
              </w:rPr>
              <w:t> </w:t>
            </w:r>
            <w:r w:rsidRPr="00816254">
              <w:rPr>
                <w:sz w:val="20"/>
                <w:szCs w:val="20"/>
                <w:lang w:val="en-US"/>
              </w:rPr>
              <w:t>506</w:t>
            </w:r>
            <w:r w:rsidR="00436D34">
              <w:rPr>
                <w:sz w:val="20"/>
                <w:szCs w:val="20"/>
                <w:lang w:val="en-US"/>
              </w:rPr>
              <w:t> </w:t>
            </w:r>
            <w:r w:rsidRPr="00816254">
              <w:rPr>
                <w:sz w:val="20"/>
                <w:szCs w:val="20"/>
                <w:lang w:val="en-US"/>
              </w:rPr>
              <w:t>330</w:t>
            </w:r>
          </w:p>
        </w:tc>
      </w:tr>
      <w:tr w:rsidR="00814712" w:rsidRPr="00816254" w14:paraId="6184A5DB" w14:textId="77777777" w:rsidTr="00436D34">
        <w:trPr>
          <w:trHeight w:val="85"/>
        </w:trPr>
        <w:tc>
          <w:tcPr>
            <w:tcW w:w="3227" w:type="dxa"/>
            <w:tcBorders>
              <w:top w:val="nil"/>
              <w:left w:val="single" w:sz="4" w:space="0" w:color="auto"/>
              <w:bottom w:val="single" w:sz="4" w:space="0" w:color="auto"/>
              <w:right w:val="single" w:sz="4" w:space="0" w:color="auto"/>
            </w:tcBorders>
            <w:hideMark/>
          </w:tcPr>
          <w:p w14:paraId="655BAC08" w14:textId="06417007" w:rsidR="00814712" w:rsidRPr="00A26CEA" w:rsidRDefault="00A26CEA" w:rsidP="003E7564">
            <w:pPr>
              <w:jc w:val="left"/>
              <w:rPr>
                <w:rFonts w:eastAsia="Times New Roman"/>
                <w:sz w:val="20"/>
                <w:szCs w:val="20"/>
                <w:lang w:eastAsia="en-CA"/>
              </w:rPr>
            </w:pPr>
            <w:r w:rsidRPr="00A26CEA">
              <w:rPr>
                <w:rFonts w:eastAsia="Times New Roman"/>
                <w:sz w:val="20"/>
                <w:szCs w:val="20"/>
                <w:lang w:val="fr-FR" w:eastAsia="en-CA"/>
              </w:rPr>
              <w:t>PNUD</w:t>
            </w:r>
          </w:p>
        </w:tc>
        <w:tc>
          <w:tcPr>
            <w:tcW w:w="1984" w:type="dxa"/>
            <w:tcBorders>
              <w:top w:val="nil"/>
              <w:left w:val="nil"/>
              <w:bottom w:val="single" w:sz="4" w:space="0" w:color="auto"/>
              <w:right w:val="single" w:sz="4" w:space="0" w:color="auto"/>
            </w:tcBorders>
            <w:hideMark/>
          </w:tcPr>
          <w:p w14:paraId="08E396FC" w14:textId="23609DEB" w:rsidR="00814712" w:rsidRPr="00816254" w:rsidRDefault="00814712" w:rsidP="00814712">
            <w:pPr>
              <w:jc w:val="right"/>
              <w:rPr>
                <w:rFonts w:eastAsia="Times New Roman"/>
                <w:sz w:val="20"/>
                <w:szCs w:val="20"/>
                <w:lang w:eastAsia="en-CA"/>
              </w:rPr>
            </w:pPr>
            <w:r w:rsidRPr="00816254">
              <w:rPr>
                <w:rFonts w:eastAsia="Times New Roman"/>
                <w:sz w:val="20"/>
                <w:szCs w:val="20"/>
                <w:lang w:eastAsia="en-CA"/>
              </w:rPr>
              <w:t>59</w:t>
            </w:r>
            <w:r w:rsidR="00436D34">
              <w:rPr>
                <w:rFonts w:eastAsia="Times New Roman"/>
                <w:sz w:val="20"/>
                <w:szCs w:val="20"/>
                <w:lang w:eastAsia="en-CA"/>
              </w:rPr>
              <w:t> </w:t>
            </w:r>
            <w:r w:rsidRPr="00816254">
              <w:rPr>
                <w:rFonts w:eastAsia="Times New Roman"/>
                <w:sz w:val="20"/>
                <w:szCs w:val="20"/>
                <w:lang w:eastAsia="en-CA"/>
              </w:rPr>
              <w:t>066</w:t>
            </w:r>
            <w:r w:rsidR="00436D34">
              <w:rPr>
                <w:rFonts w:eastAsia="Times New Roman"/>
                <w:sz w:val="20"/>
                <w:szCs w:val="20"/>
                <w:lang w:eastAsia="en-CA"/>
              </w:rPr>
              <w:t> </w:t>
            </w:r>
            <w:r w:rsidRPr="00816254">
              <w:rPr>
                <w:rFonts w:eastAsia="Times New Roman"/>
                <w:sz w:val="20"/>
                <w:szCs w:val="20"/>
                <w:lang w:eastAsia="en-CA"/>
              </w:rPr>
              <w:t>819</w:t>
            </w:r>
          </w:p>
        </w:tc>
        <w:tc>
          <w:tcPr>
            <w:tcW w:w="2127" w:type="dxa"/>
            <w:tcBorders>
              <w:top w:val="nil"/>
              <w:left w:val="nil"/>
              <w:bottom w:val="single" w:sz="4" w:space="0" w:color="auto"/>
              <w:right w:val="single" w:sz="4" w:space="0" w:color="auto"/>
            </w:tcBorders>
            <w:hideMark/>
          </w:tcPr>
          <w:p w14:paraId="1E24007D" w14:textId="73CA964D" w:rsidR="00814712" w:rsidRPr="00816254" w:rsidRDefault="00814712" w:rsidP="009F3283">
            <w:pPr>
              <w:jc w:val="right"/>
              <w:rPr>
                <w:rFonts w:eastAsia="Times New Roman"/>
                <w:sz w:val="20"/>
                <w:szCs w:val="20"/>
                <w:lang w:eastAsia="en-CA"/>
              </w:rPr>
            </w:pPr>
            <w:r w:rsidRPr="00816254">
              <w:rPr>
                <w:rFonts w:eastAsia="Times New Roman"/>
                <w:sz w:val="20"/>
                <w:szCs w:val="20"/>
                <w:lang w:eastAsia="en-CA"/>
              </w:rPr>
              <w:t>30</w:t>
            </w:r>
            <w:r w:rsidR="00436D34">
              <w:rPr>
                <w:rFonts w:eastAsia="Times New Roman"/>
                <w:sz w:val="20"/>
                <w:szCs w:val="20"/>
                <w:lang w:eastAsia="en-CA"/>
              </w:rPr>
              <w:t> </w:t>
            </w:r>
            <w:r w:rsidRPr="00816254">
              <w:rPr>
                <w:rFonts w:eastAsia="Times New Roman"/>
                <w:sz w:val="20"/>
                <w:szCs w:val="20"/>
                <w:lang w:eastAsia="en-CA"/>
              </w:rPr>
              <w:t>625</w:t>
            </w:r>
            <w:r w:rsidR="00436D34">
              <w:rPr>
                <w:rFonts w:eastAsia="Times New Roman"/>
                <w:sz w:val="20"/>
                <w:szCs w:val="20"/>
                <w:lang w:eastAsia="en-CA"/>
              </w:rPr>
              <w:t> </w:t>
            </w:r>
            <w:r w:rsidRPr="00816254">
              <w:rPr>
                <w:rFonts w:eastAsia="Times New Roman"/>
                <w:sz w:val="20"/>
                <w:szCs w:val="20"/>
                <w:lang w:eastAsia="en-CA"/>
              </w:rPr>
              <w:t>618</w:t>
            </w:r>
          </w:p>
        </w:tc>
        <w:tc>
          <w:tcPr>
            <w:tcW w:w="2107" w:type="dxa"/>
            <w:tcBorders>
              <w:top w:val="nil"/>
              <w:left w:val="nil"/>
              <w:bottom w:val="single" w:sz="4" w:space="0" w:color="auto"/>
              <w:right w:val="single" w:sz="4" w:space="0" w:color="auto"/>
            </w:tcBorders>
            <w:hideMark/>
          </w:tcPr>
          <w:p w14:paraId="66338510" w14:textId="2B3C924A" w:rsidR="00814712" w:rsidRPr="00816254" w:rsidRDefault="00814712" w:rsidP="009F3283">
            <w:pPr>
              <w:jc w:val="right"/>
              <w:rPr>
                <w:rFonts w:eastAsia="Times New Roman"/>
                <w:sz w:val="20"/>
                <w:szCs w:val="20"/>
                <w:lang w:eastAsia="en-CA"/>
              </w:rPr>
            </w:pPr>
            <w:r w:rsidRPr="00816254">
              <w:rPr>
                <w:sz w:val="20"/>
                <w:szCs w:val="20"/>
                <w:lang w:val="en-US"/>
              </w:rPr>
              <w:t>28</w:t>
            </w:r>
            <w:r w:rsidR="00436D34">
              <w:rPr>
                <w:sz w:val="20"/>
                <w:szCs w:val="20"/>
                <w:lang w:val="en-US"/>
              </w:rPr>
              <w:t> </w:t>
            </w:r>
            <w:r w:rsidRPr="00816254">
              <w:rPr>
                <w:sz w:val="20"/>
                <w:szCs w:val="20"/>
                <w:lang w:val="en-US"/>
              </w:rPr>
              <w:t>441</w:t>
            </w:r>
            <w:r w:rsidR="00436D34">
              <w:rPr>
                <w:sz w:val="20"/>
                <w:szCs w:val="20"/>
                <w:lang w:val="en-US"/>
              </w:rPr>
              <w:t> </w:t>
            </w:r>
            <w:r w:rsidRPr="00816254">
              <w:rPr>
                <w:sz w:val="20"/>
                <w:szCs w:val="20"/>
                <w:lang w:val="en-US"/>
              </w:rPr>
              <w:t>201</w:t>
            </w:r>
          </w:p>
        </w:tc>
      </w:tr>
      <w:tr w:rsidR="00814712" w:rsidRPr="00816254" w14:paraId="40DE7A23" w14:textId="77777777" w:rsidTr="00436D34">
        <w:trPr>
          <w:trHeight w:val="50"/>
        </w:trPr>
        <w:tc>
          <w:tcPr>
            <w:tcW w:w="3227" w:type="dxa"/>
            <w:tcBorders>
              <w:top w:val="nil"/>
              <w:left w:val="single" w:sz="4" w:space="0" w:color="auto"/>
              <w:bottom w:val="single" w:sz="4" w:space="0" w:color="auto"/>
              <w:right w:val="single" w:sz="4" w:space="0" w:color="auto"/>
            </w:tcBorders>
            <w:hideMark/>
          </w:tcPr>
          <w:p w14:paraId="38DBA3BE" w14:textId="4180AE4B" w:rsidR="00814712" w:rsidRPr="00A26CEA" w:rsidRDefault="00A26CEA" w:rsidP="003E7564">
            <w:pPr>
              <w:jc w:val="left"/>
              <w:rPr>
                <w:rFonts w:eastAsia="Times New Roman"/>
                <w:sz w:val="20"/>
                <w:szCs w:val="20"/>
                <w:lang w:eastAsia="en-CA"/>
              </w:rPr>
            </w:pPr>
            <w:r w:rsidRPr="00A26CEA">
              <w:rPr>
                <w:rFonts w:eastAsia="Times New Roman"/>
                <w:sz w:val="20"/>
                <w:szCs w:val="20"/>
                <w:lang w:val="fr-FR" w:eastAsia="en-CA"/>
              </w:rPr>
              <w:t>PNUE</w:t>
            </w:r>
          </w:p>
        </w:tc>
        <w:tc>
          <w:tcPr>
            <w:tcW w:w="1984" w:type="dxa"/>
            <w:tcBorders>
              <w:top w:val="nil"/>
              <w:left w:val="nil"/>
              <w:bottom w:val="single" w:sz="4" w:space="0" w:color="auto"/>
              <w:right w:val="single" w:sz="4" w:space="0" w:color="auto"/>
            </w:tcBorders>
            <w:hideMark/>
          </w:tcPr>
          <w:p w14:paraId="5D257A0D" w14:textId="7131F7C1" w:rsidR="00814712" w:rsidRPr="00816254" w:rsidRDefault="00814712" w:rsidP="00814712">
            <w:pPr>
              <w:jc w:val="right"/>
              <w:rPr>
                <w:rFonts w:eastAsia="Times New Roman"/>
                <w:sz w:val="20"/>
                <w:szCs w:val="20"/>
                <w:lang w:eastAsia="en-CA"/>
              </w:rPr>
            </w:pPr>
            <w:r w:rsidRPr="00816254">
              <w:rPr>
                <w:rFonts w:eastAsia="Times New Roman"/>
                <w:sz w:val="20"/>
                <w:szCs w:val="20"/>
                <w:lang w:eastAsia="en-CA"/>
              </w:rPr>
              <w:t>45</w:t>
            </w:r>
            <w:r w:rsidR="00436D34">
              <w:rPr>
                <w:rFonts w:eastAsia="Times New Roman"/>
                <w:sz w:val="20"/>
                <w:szCs w:val="20"/>
                <w:lang w:eastAsia="en-CA"/>
              </w:rPr>
              <w:t> </w:t>
            </w:r>
            <w:r w:rsidRPr="00816254">
              <w:rPr>
                <w:rFonts w:eastAsia="Times New Roman"/>
                <w:sz w:val="20"/>
                <w:szCs w:val="20"/>
                <w:lang w:eastAsia="en-CA"/>
              </w:rPr>
              <w:t>012</w:t>
            </w:r>
            <w:r w:rsidR="00436D34">
              <w:rPr>
                <w:rFonts w:eastAsia="Times New Roman"/>
                <w:sz w:val="20"/>
                <w:szCs w:val="20"/>
                <w:lang w:eastAsia="en-CA"/>
              </w:rPr>
              <w:t> </w:t>
            </w:r>
            <w:r w:rsidRPr="00816254">
              <w:rPr>
                <w:rFonts w:eastAsia="Times New Roman"/>
                <w:sz w:val="20"/>
                <w:szCs w:val="20"/>
                <w:lang w:eastAsia="en-CA"/>
              </w:rPr>
              <w:t>265</w:t>
            </w:r>
          </w:p>
        </w:tc>
        <w:tc>
          <w:tcPr>
            <w:tcW w:w="2127" w:type="dxa"/>
            <w:tcBorders>
              <w:top w:val="nil"/>
              <w:left w:val="nil"/>
              <w:bottom w:val="single" w:sz="4" w:space="0" w:color="auto"/>
              <w:right w:val="single" w:sz="4" w:space="0" w:color="auto"/>
            </w:tcBorders>
            <w:hideMark/>
          </w:tcPr>
          <w:p w14:paraId="01C83040" w14:textId="12701B5E" w:rsidR="00814712" w:rsidRPr="00816254" w:rsidRDefault="00814712" w:rsidP="009F3283">
            <w:pPr>
              <w:jc w:val="right"/>
              <w:rPr>
                <w:rFonts w:eastAsia="Times New Roman"/>
                <w:sz w:val="20"/>
                <w:szCs w:val="20"/>
                <w:lang w:eastAsia="en-CA"/>
              </w:rPr>
            </w:pPr>
            <w:r w:rsidRPr="00816254">
              <w:rPr>
                <w:rFonts w:eastAsia="Times New Roman"/>
                <w:sz w:val="20"/>
                <w:szCs w:val="20"/>
                <w:lang w:eastAsia="en-CA"/>
              </w:rPr>
              <w:t>7</w:t>
            </w:r>
            <w:r w:rsidR="00436D34">
              <w:rPr>
                <w:rFonts w:eastAsia="Times New Roman"/>
                <w:sz w:val="20"/>
                <w:szCs w:val="20"/>
                <w:lang w:eastAsia="en-CA"/>
              </w:rPr>
              <w:t> </w:t>
            </w:r>
            <w:r w:rsidRPr="00816254">
              <w:rPr>
                <w:rFonts w:eastAsia="Times New Roman"/>
                <w:sz w:val="20"/>
                <w:szCs w:val="20"/>
                <w:lang w:eastAsia="en-CA"/>
              </w:rPr>
              <w:t>698</w:t>
            </w:r>
            <w:r w:rsidR="00436D34">
              <w:rPr>
                <w:rFonts w:eastAsia="Times New Roman"/>
                <w:sz w:val="20"/>
                <w:szCs w:val="20"/>
                <w:lang w:eastAsia="en-CA"/>
              </w:rPr>
              <w:t> </w:t>
            </w:r>
            <w:r w:rsidRPr="00816254">
              <w:rPr>
                <w:rFonts w:eastAsia="Times New Roman"/>
                <w:sz w:val="20"/>
                <w:szCs w:val="20"/>
                <w:lang w:eastAsia="en-CA"/>
              </w:rPr>
              <w:t>472</w:t>
            </w:r>
          </w:p>
        </w:tc>
        <w:tc>
          <w:tcPr>
            <w:tcW w:w="2107" w:type="dxa"/>
            <w:tcBorders>
              <w:top w:val="nil"/>
              <w:left w:val="nil"/>
              <w:bottom w:val="single" w:sz="4" w:space="0" w:color="auto"/>
              <w:right w:val="single" w:sz="4" w:space="0" w:color="auto"/>
            </w:tcBorders>
            <w:hideMark/>
          </w:tcPr>
          <w:p w14:paraId="77EFAD76" w14:textId="01DDDEB1" w:rsidR="00814712" w:rsidRPr="00816254" w:rsidRDefault="00814712" w:rsidP="009F3283">
            <w:pPr>
              <w:jc w:val="right"/>
              <w:rPr>
                <w:rFonts w:eastAsia="Times New Roman"/>
                <w:sz w:val="20"/>
                <w:szCs w:val="20"/>
                <w:lang w:eastAsia="en-CA"/>
              </w:rPr>
            </w:pPr>
            <w:r w:rsidRPr="00816254">
              <w:rPr>
                <w:sz w:val="20"/>
                <w:szCs w:val="20"/>
                <w:lang w:val="en-US"/>
              </w:rPr>
              <w:t>37</w:t>
            </w:r>
            <w:r w:rsidR="00436D34">
              <w:rPr>
                <w:sz w:val="20"/>
                <w:szCs w:val="20"/>
                <w:lang w:val="en-US"/>
              </w:rPr>
              <w:t> </w:t>
            </w:r>
            <w:r w:rsidRPr="00816254">
              <w:rPr>
                <w:sz w:val="20"/>
                <w:szCs w:val="20"/>
                <w:lang w:val="en-US"/>
              </w:rPr>
              <w:t>313</w:t>
            </w:r>
            <w:r w:rsidR="00436D34">
              <w:rPr>
                <w:sz w:val="20"/>
                <w:szCs w:val="20"/>
                <w:lang w:val="en-US"/>
              </w:rPr>
              <w:t> </w:t>
            </w:r>
            <w:r w:rsidRPr="00816254">
              <w:rPr>
                <w:sz w:val="20"/>
                <w:szCs w:val="20"/>
                <w:lang w:val="en-US"/>
              </w:rPr>
              <w:t>793</w:t>
            </w:r>
          </w:p>
        </w:tc>
      </w:tr>
      <w:tr w:rsidR="00814712" w:rsidRPr="00816254" w14:paraId="3E1ECF5A" w14:textId="77777777" w:rsidTr="00436D34">
        <w:trPr>
          <w:trHeight w:val="50"/>
        </w:trPr>
        <w:tc>
          <w:tcPr>
            <w:tcW w:w="3227" w:type="dxa"/>
            <w:tcBorders>
              <w:top w:val="nil"/>
              <w:left w:val="single" w:sz="4" w:space="0" w:color="auto"/>
              <w:bottom w:val="single" w:sz="4" w:space="0" w:color="auto"/>
              <w:right w:val="single" w:sz="4" w:space="0" w:color="auto"/>
            </w:tcBorders>
            <w:hideMark/>
          </w:tcPr>
          <w:p w14:paraId="32005B45" w14:textId="448E4FA0" w:rsidR="00814712" w:rsidRPr="00A26CEA" w:rsidRDefault="00A26CEA" w:rsidP="003E7564">
            <w:pPr>
              <w:jc w:val="left"/>
              <w:rPr>
                <w:rFonts w:eastAsia="Times New Roman"/>
                <w:sz w:val="20"/>
                <w:szCs w:val="20"/>
                <w:lang w:eastAsia="en-CA"/>
              </w:rPr>
            </w:pPr>
            <w:r w:rsidRPr="00A26CEA">
              <w:rPr>
                <w:rFonts w:eastAsia="Times New Roman"/>
                <w:sz w:val="20"/>
                <w:szCs w:val="20"/>
                <w:lang w:val="fr-FR" w:eastAsia="en-CA"/>
              </w:rPr>
              <w:t>ONUDI</w:t>
            </w:r>
          </w:p>
        </w:tc>
        <w:tc>
          <w:tcPr>
            <w:tcW w:w="1984" w:type="dxa"/>
            <w:tcBorders>
              <w:top w:val="nil"/>
              <w:left w:val="nil"/>
              <w:bottom w:val="single" w:sz="4" w:space="0" w:color="auto"/>
              <w:right w:val="single" w:sz="4" w:space="0" w:color="auto"/>
            </w:tcBorders>
            <w:hideMark/>
          </w:tcPr>
          <w:p w14:paraId="52BA35A4" w14:textId="361975BC" w:rsidR="00814712" w:rsidRPr="00816254" w:rsidRDefault="00814712" w:rsidP="00814712">
            <w:pPr>
              <w:jc w:val="right"/>
              <w:rPr>
                <w:rFonts w:eastAsia="Times New Roman"/>
                <w:sz w:val="20"/>
                <w:szCs w:val="20"/>
                <w:lang w:eastAsia="en-CA"/>
              </w:rPr>
            </w:pPr>
            <w:r w:rsidRPr="00816254">
              <w:rPr>
                <w:rFonts w:eastAsia="Times New Roman"/>
                <w:sz w:val="20"/>
                <w:szCs w:val="20"/>
                <w:lang w:eastAsia="en-CA"/>
              </w:rPr>
              <w:t>50</w:t>
            </w:r>
            <w:r w:rsidR="00436D34">
              <w:rPr>
                <w:rFonts w:eastAsia="Times New Roman"/>
                <w:sz w:val="20"/>
                <w:szCs w:val="20"/>
                <w:lang w:eastAsia="en-CA"/>
              </w:rPr>
              <w:t> </w:t>
            </w:r>
            <w:r w:rsidRPr="00816254">
              <w:rPr>
                <w:rFonts w:eastAsia="Times New Roman"/>
                <w:sz w:val="20"/>
                <w:szCs w:val="20"/>
                <w:lang w:eastAsia="en-CA"/>
              </w:rPr>
              <w:t>309</w:t>
            </w:r>
            <w:r w:rsidR="00436D34">
              <w:rPr>
                <w:rFonts w:eastAsia="Times New Roman"/>
                <w:sz w:val="20"/>
                <w:szCs w:val="20"/>
                <w:lang w:eastAsia="en-CA"/>
              </w:rPr>
              <w:t> </w:t>
            </w:r>
            <w:r w:rsidRPr="00816254">
              <w:rPr>
                <w:rFonts w:eastAsia="Times New Roman"/>
                <w:sz w:val="20"/>
                <w:szCs w:val="20"/>
                <w:lang w:eastAsia="en-CA"/>
              </w:rPr>
              <w:t>903</w:t>
            </w:r>
          </w:p>
        </w:tc>
        <w:tc>
          <w:tcPr>
            <w:tcW w:w="2127" w:type="dxa"/>
            <w:tcBorders>
              <w:top w:val="nil"/>
              <w:left w:val="nil"/>
              <w:bottom w:val="single" w:sz="4" w:space="0" w:color="auto"/>
              <w:right w:val="single" w:sz="4" w:space="0" w:color="auto"/>
            </w:tcBorders>
            <w:hideMark/>
          </w:tcPr>
          <w:p w14:paraId="4CA8AAAC" w14:textId="2745A7DB" w:rsidR="00814712" w:rsidRPr="00816254" w:rsidRDefault="00814712" w:rsidP="009F3283">
            <w:pPr>
              <w:jc w:val="right"/>
              <w:rPr>
                <w:rFonts w:eastAsia="Times New Roman"/>
                <w:sz w:val="20"/>
                <w:szCs w:val="20"/>
                <w:lang w:eastAsia="en-CA"/>
              </w:rPr>
            </w:pPr>
            <w:r w:rsidRPr="00816254">
              <w:rPr>
                <w:rFonts w:eastAsia="Times New Roman"/>
                <w:sz w:val="20"/>
                <w:szCs w:val="20"/>
                <w:lang w:eastAsia="en-CA"/>
              </w:rPr>
              <w:t>17</w:t>
            </w:r>
            <w:r w:rsidR="00436D34">
              <w:rPr>
                <w:rFonts w:eastAsia="Times New Roman"/>
                <w:sz w:val="20"/>
                <w:szCs w:val="20"/>
                <w:lang w:eastAsia="en-CA"/>
              </w:rPr>
              <w:t> </w:t>
            </w:r>
            <w:r w:rsidRPr="00816254">
              <w:rPr>
                <w:rFonts w:eastAsia="Times New Roman"/>
                <w:sz w:val="20"/>
                <w:szCs w:val="20"/>
                <w:lang w:eastAsia="en-CA"/>
              </w:rPr>
              <w:t>169</w:t>
            </w:r>
            <w:r w:rsidR="00436D34">
              <w:rPr>
                <w:rFonts w:eastAsia="Times New Roman"/>
                <w:sz w:val="20"/>
                <w:szCs w:val="20"/>
                <w:lang w:eastAsia="en-CA"/>
              </w:rPr>
              <w:t> </w:t>
            </w:r>
            <w:r w:rsidRPr="00816254">
              <w:rPr>
                <w:rFonts w:eastAsia="Times New Roman"/>
                <w:sz w:val="20"/>
                <w:szCs w:val="20"/>
                <w:lang w:eastAsia="en-CA"/>
              </w:rPr>
              <w:t>603</w:t>
            </w:r>
          </w:p>
        </w:tc>
        <w:tc>
          <w:tcPr>
            <w:tcW w:w="2107" w:type="dxa"/>
            <w:tcBorders>
              <w:top w:val="nil"/>
              <w:left w:val="nil"/>
              <w:bottom w:val="single" w:sz="4" w:space="0" w:color="auto"/>
              <w:right w:val="single" w:sz="4" w:space="0" w:color="auto"/>
            </w:tcBorders>
            <w:hideMark/>
          </w:tcPr>
          <w:p w14:paraId="7DA85701" w14:textId="24EF5D33" w:rsidR="00814712" w:rsidRPr="00816254" w:rsidRDefault="00814712" w:rsidP="009F3283">
            <w:pPr>
              <w:jc w:val="right"/>
              <w:rPr>
                <w:rFonts w:eastAsia="Times New Roman"/>
                <w:sz w:val="20"/>
                <w:szCs w:val="20"/>
                <w:lang w:eastAsia="en-CA"/>
              </w:rPr>
            </w:pPr>
            <w:r w:rsidRPr="00816254">
              <w:rPr>
                <w:sz w:val="20"/>
                <w:szCs w:val="20"/>
                <w:lang w:val="en-US"/>
              </w:rPr>
              <w:t>33</w:t>
            </w:r>
            <w:r w:rsidR="00436D34">
              <w:rPr>
                <w:sz w:val="20"/>
                <w:szCs w:val="20"/>
                <w:lang w:val="en-US"/>
              </w:rPr>
              <w:t> </w:t>
            </w:r>
            <w:r w:rsidRPr="00816254">
              <w:rPr>
                <w:sz w:val="20"/>
                <w:szCs w:val="20"/>
                <w:lang w:val="en-US"/>
              </w:rPr>
              <w:t>140</w:t>
            </w:r>
            <w:r w:rsidR="00436D34">
              <w:rPr>
                <w:sz w:val="20"/>
                <w:szCs w:val="20"/>
                <w:lang w:val="en-US"/>
              </w:rPr>
              <w:t> </w:t>
            </w:r>
            <w:r w:rsidRPr="00816254">
              <w:rPr>
                <w:sz w:val="20"/>
                <w:szCs w:val="20"/>
                <w:lang w:val="en-US"/>
              </w:rPr>
              <w:t>300</w:t>
            </w:r>
          </w:p>
        </w:tc>
      </w:tr>
      <w:tr w:rsidR="00814712" w:rsidRPr="00816254" w14:paraId="67AA9265" w14:textId="77777777" w:rsidTr="00436D34">
        <w:trPr>
          <w:trHeight w:val="81"/>
        </w:trPr>
        <w:tc>
          <w:tcPr>
            <w:tcW w:w="3227" w:type="dxa"/>
            <w:tcBorders>
              <w:top w:val="nil"/>
              <w:left w:val="single" w:sz="4" w:space="0" w:color="auto"/>
              <w:bottom w:val="single" w:sz="4" w:space="0" w:color="auto"/>
              <w:right w:val="single" w:sz="4" w:space="0" w:color="auto"/>
            </w:tcBorders>
            <w:hideMark/>
          </w:tcPr>
          <w:p w14:paraId="3F0591A1" w14:textId="4258815C" w:rsidR="00814712" w:rsidRPr="00A26CEA" w:rsidRDefault="00A26CEA" w:rsidP="003E7564">
            <w:pPr>
              <w:jc w:val="left"/>
              <w:rPr>
                <w:rFonts w:eastAsia="Times New Roman"/>
                <w:sz w:val="20"/>
                <w:szCs w:val="20"/>
                <w:lang w:eastAsia="en-CA"/>
              </w:rPr>
            </w:pPr>
            <w:r w:rsidRPr="00A26CEA">
              <w:rPr>
                <w:rFonts w:eastAsia="Times New Roman"/>
                <w:sz w:val="20"/>
                <w:szCs w:val="20"/>
                <w:lang w:val="fr-FR" w:eastAsia="en-CA"/>
              </w:rPr>
              <w:t>Banque mondiale</w:t>
            </w:r>
          </w:p>
        </w:tc>
        <w:tc>
          <w:tcPr>
            <w:tcW w:w="1984" w:type="dxa"/>
            <w:tcBorders>
              <w:top w:val="nil"/>
              <w:left w:val="nil"/>
              <w:bottom w:val="single" w:sz="4" w:space="0" w:color="auto"/>
              <w:right w:val="single" w:sz="4" w:space="0" w:color="auto"/>
            </w:tcBorders>
            <w:hideMark/>
          </w:tcPr>
          <w:p w14:paraId="53B09079" w14:textId="0A294674" w:rsidR="00814712" w:rsidRPr="00816254" w:rsidRDefault="00814712" w:rsidP="00814712">
            <w:pPr>
              <w:jc w:val="right"/>
              <w:rPr>
                <w:rFonts w:eastAsia="Times New Roman"/>
                <w:sz w:val="20"/>
                <w:szCs w:val="20"/>
                <w:lang w:eastAsia="en-CA"/>
              </w:rPr>
            </w:pPr>
            <w:r w:rsidRPr="00816254">
              <w:rPr>
                <w:rFonts w:eastAsia="Times New Roman"/>
                <w:sz w:val="20"/>
                <w:szCs w:val="20"/>
                <w:lang w:eastAsia="en-CA"/>
              </w:rPr>
              <w:t>28</w:t>
            </w:r>
            <w:r w:rsidR="00436D34">
              <w:rPr>
                <w:rFonts w:eastAsia="Times New Roman"/>
                <w:sz w:val="20"/>
                <w:szCs w:val="20"/>
                <w:lang w:eastAsia="en-CA"/>
              </w:rPr>
              <w:t> </w:t>
            </w:r>
            <w:r w:rsidRPr="00816254">
              <w:rPr>
                <w:rFonts w:eastAsia="Times New Roman"/>
                <w:sz w:val="20"/>
                <w:szCs w:val="20"/>
                <w:lang w:eastAsia="en-CA"/>
              </w:rPr>
              <w:t>223</w:t>
            </w:r>
            <w:r w:rsidR="00436D34">
              <w:rPr>
                <w:rFonts w:eastAsia="Times New Roman"/>
                <w:sz w:val="20"/>
                <w:szCs w:val="20"/>
                <w:lang w:eastAsia="en-CA"/>
              </w:rPr>
              <w:t> </w:t>
            </w:r>
            <w:r w:rsidRPr="00816254">
              <w:rPr>
                <w:rFonts w:eastAsia="Times New Roman"/>
                <w:sz w:val="20"/>
                <w:szCs w:val="20"/>
                <w:lang w:eastAsia="en-CA"/>
              </w:rPr>
              <w:t>442</w:t>
            </w:r>
          </w:p>
        </w:tc>
        <w:tc>
          <w:tcPr>
            <w:tcW w:w="2127" w:type="dxa"/>
            <w:tcBorders>
              <w:top w:val="nil"/>
              <w:left w:val="nil"/>
              <w:bottom w:val="single" w:sz="4" w:space="0" w:color="auto"/>
              <w:right w:val="single" w:sz="4" w:space="0" w:color="auto"/>
            </w:tcBorders>
            <w:hideMark/>
          </w:tcPr>
          <w:p w14:paraId="37A35AA2" w14:textId="2B967440" w:rsidR="00814712" w:rsidRPr="00816254" w:rsidRDefault="00814712" w:rsidP="009F3283">
            <w:pPr>
              <w:jc w:val="right"/>
              <w:rPr>
                <w:rFonts w:eastAsia="Times New Roman"/>
                <w:sz w:val="20"/>
                <w:szCs w:val="20"/>
                <w:lang w:eastAsia="en-CA"/>
              </w:rPr>
            </w:pPr>
            <w:r w:rsidRPr="00816254">
              <w:rPr>
                <w:rFonts w:eastAsia="Times New Roman"/>
                <w:sz w:val="20"/>
                <w:szCs w:val="20"/>
                <w:lang w:eastAsia="en-CA"/>
              </w:rPr>
              <w:t>14</w:t>
            </w:r>
            <w:r w:rsidR="00436D34">
              <w:rPr>
                <w:rFonts w:eastAsia="Times New Roman"/>
                <w:sz w:val="20"/>
                <w:szCs w:val="20"/>
                <w:lang w:eastAsia="en-CA"/>
              </w:rPr>
              <w:t> </w:t>
            </w:r>
            <w:r w:rsidRPr="00816254">
              <w:rPr>
                <w:rFonts w:eastAsia="Times New Roman"/>
                <w:sz w:val="20"/>
                <w:szCs w:val="20"/>
                <w:lang w:eastAsia="en-CA"/>
              </w:rPr>
              <w:t>453</w:t>
            </w:r>
            <w:r w:rsidR="00436D34">
              <w:rPr>
                <w:rFonts w:eastAsia="Times New Roman"/>
                <w:sz w:val="20"/>
                <w:szCs w:val="20"/>
                <w:lang w:eastAsia="en-CA"/>
              </w:rPr>
              <w:t> </w:t>
            </w:r>
            <w:r w:rsidRPr="00816254">
              <w:rPr>
                <w:rFonts w:eastAsia="Times New Roman"/>
                <w:sz w:val="20"/>
                <w:szCs w:val="20"/>
                <w:lang w:eastAsia="en-CA"/>
              </w:rPr>
              <w:t>684</w:t>
            </w:r>
          </w:p>
        </w:tc>
        <w:tc>
          <w:tcPr>
            <w:tcW w:w="2107" w:type="dxa"/>
            <w:tcBorders>
              <w:top w:val="nil"/>
              <w:left w:val="nil"/>
              <w:bottom w:val="single" w:sz="4" w:space="0" w:color="auto"/>
              <w:right w:val="single" w:sz="4" w:space="0" w:color="auto"/>
            </w:tcBorders>
            <w:hideMark/>
          </w:tcPr>
          <w:p w14:paraId="10D8C92E" w14:textId="7B8448BB" w:rsidR="00814712" w:rsidRPr="00816254" w:rsidRDefault="00814712" w:rsidP="009F3283">
            <w:pPr>
              <w:jc w:val="right"/>
              <w:rPr>
                <w:rFonts w:eastAsia="Times New Roman"/>
                <w:sz w:val="20"/>
                <w:szCs w:val="20"/>
                <w:lang w:eastAsia="en-CA"/>
              </w:rPr>
            </w:pPr>
            <w:r w:rsidRPr="00816254">
              <w:rPr>
                <w:sz w:val="20"/>
                <w:szCs w:val="20"/>
                <w:lang w:val="en-US"/>
              </w:rPr>
              <w:t>13</w:t>
            </w:r>
            <w:r w:rsidR="00436D34">
              <w:rPr>
                <w:sz w:val="20"/>
                <w:szCs w:val="20"/>
                <w:lang w:val="en-US"/>
              </w:rPr>
              <w:t> </w:t>
            </w:r>
            <w:r w:rsidRPr="00816254">
              <w:rPr>
                <w:sz w:val="20"/>
                <w:szCs w:val="20"/>
                <w:lang w:val="en-US"/>
              </w:rPr>
              <w:t>769</w:t>
            </w:r>
            <w:r w:rsidR="00436D34">
              <w:rPr>
                <w:sz w:val="20"/>
                <w:szCs w:val="20"/>
                <w:lang w:val="en-US"/>
              </w:rPr>
              <w:t> </w:t>
            </w:r>
            <w:r w:rsidRPr="00816254">
              <w:rPr>
                <w:sz w:val="20"/>
                <w:szCs w:val="20"/>
                <w:lang w:val="en-US"/>
              </w:rPr>
              <w:t>758</w:t>
            </w:r>
          </w:p>
        </w:tc>
      </w:tr>
      <w:tr w:rsidR="00814712" w:rsidRPr="00816254" w14:paraId="6ED917EA" w14:textId="77777777" w:rsidTr="00436D34">
        <w:trPr>
          <w:trHeight w:val="50"/>
        </w:trPr>
        <w:tc>
          <w:tcPr>
            <w:tcW w:w="3227" w:type="dxa"/>
            <w:tcBorders>
              <w:top w:val="nil"/>
              <w:left w:val="single" w:sz="4" w:space="0" w:color="auto"/>
              <w:bottom w:val="single" w:sz="4" w:space="0" w:color="auto"/>
              <w:right w:val="single" w:sz="4" w:space="0" w:color="auto"/>
            </w:tcBorders>
            <w:hideMark/>
          </w:tcPr>
          <w:p w14:paraId="15BF1EBC" w14:textId="340A9D4F" w:rsidR="00814712" w:rsidRPr="00A26CEA" w:rsidRDefault="00A26CEA" w:rsidP="003E7564">
            <w:pPr>
              <w:jc w:val="left"/>
              <w:rPr>
                <w:rFonts w:eastAsia="Times New Roman"/>
                <w:sz w:val="20"/>
                <w:szCs w:val="20"/>
                <w:lang w:eastAsia="en-CA"/>
              </w:rPr>
            </w:pPr>
            <w:r w:rsidRPr="00A26CEA">
              <w:rPr>
                <w:rFonts w:eastAsia="Times New Roman"/>
                <w:sz w:val="20"/>
                <w:szCs w:val="20"/>
                <w:lang w:val="fr-FR" w:eastAsia="en-CA"/>
              </w:rPr>
              <w:t>Vérification des PGE</w:t>
            </w:r>
            <w:r w:rsidR="001921CD">
              <w:rPr>
                <w:rFonts w:eastAsia="Times New Roman"/>
                <w:sz w:val="20"/>
                <w:szCs w:val="20"/>
                <w:lang w:val="fr-FR" w:eastAsia="en-CA"/>
              </w:rPr>
              <w:t>H</w:t>
            </w:r>
            <w:r w:rsidRPr="00A26CEA">
              <w:rPr>
                <w:rFonts w:eastAsia="Times New Roman"/>
                <w:sz w:val="20"/>
                <w:szCs w:val="20"/>
                <w:lang w:val="fr-FR" w:eastAsia="en-CA"/>
              </w:rPr>
              <w:t>**</w:t>
            </w:r>
          </w:p>
        </w:tc>
        <w:tc>
          <w:tcPr>
            <w:tcW w:w="1984" w:type="dxa"/>
            <w:tcBorders>
              <w:top w:val="nil"/>
              <w:left w:val="nil"/>
              <w:bottom w:val="single" w:sz="4" w:space="0" w:color="auto"/>
              <w:right w:val="single" w:sz="4" w:space="0" w:color="auto"/>
            </w:tcBorders>
            <w:hideMark/>
          </w:tcPr>
          <w:p w14:paraId="600AD74E" w14:textId="6DB37182" w:rsidR="00814712" w:rsidRPr="00816254" w:rsidRDefault="00814712" w:rsidP="00814712">
            <w:pPr>
              <w:jc w:val="right"/>
              <w:rPr>
                <w:rFonts w:eastAsia="Times New Roman"/>
                <w:sz w:val="20"/>
                <w:szCs w:val="20"/>
                <w:lang w:eastAsia="en-CA"/>
              </w:rPr>
            </w:pPr>
            <w:r w:rsidRPr="00816254">
              <w:rPr>
                <w:rFonts w:eastAsia="Times New Roman"/>
                <w:sz w:val="20"/>
                <w:szCs w:val="20"/>
                <w:lang w:eastAsia="en-CA"/>
              </w:rPr>
              <w:t>554</w:t>
            </w:r>
            <w:r w:rsidR="00436D34">
              <w:rPr>
                <w:rFonts w:eastAsia="Times New Roman"/>
                <w:sz w:val="20"/>
                <w:szCs w:val="20"/>
                <w:lang w:eastAsia="en-CA"/>
              </w:rPr>
              <w:t> </w:t>
            </w:r>
            <w:r w:rsidRPr="00816254">
              <w:rPr>
                <w:rFonts w:eastAsia="Times New Roman"/>
                <w:sz w:val="20"/>
                <w:szCs w:val="20"/>
                <w:lang w:eastAsia="en-CA"/>
              </w:rPr>
              <w:t>700</w:t>
            </w:r>
          </w:p>
        </w:tc>
        <w:tc>
          <w:tcPr>
            <w:tcW w:w="2127" w:type="dxa"/>
            <w:tcBorders>
              <w:top w:val="nil"/>
              <w:left w:val="nil"/>
              <w:bottom w:val="single" w:sz="4" w:space="0" w:color="auto"/>
              <w:right w:val="single" w:sz="4" w:space="0" w:color="auto"/>
            </w:tcBorders>
            <w:hideMark/>
          </w:tcPr>
          <w:p w14:paraId="1AF2B058" w14:textId="3226A506" w:rsidR="00814712" w:rsidRPr="00816254" w:rsidRDefault="00814712" w:rsidP="009F3283">
            <w:pPr>
              <w:jc w:val="right"/>
              <w:rPr>
                <w:rFonts w:eastAsia="Times New Roman"/>
                <w:sz w:val="20"/>
                <w:szCs w:val="20"/>
                <w:lang w:eastAsia="en-CA"/>
              </w:rPr>
            </w:pPr>
            <w:r w:rsidRPr="00816254">
              <w:rPr>
                <w:rFonts w:eastAsia="Times New Roman"/>
                <w:sz w:val="20"/>
                <w:szCs w:val="20"/>
                <w:lang w:val="en-US" w:eastAsia="en-CA"/>
              </w:rPr>
              <w:t>468</w:t>
            </w:r>
            <w:r w:rsidR="00436D34">
              <w:rPr>
                <w:rFonts w:eastAsia="Times New Roman"/>
                <w:sz w:val="20"/>
                <w:szCs w:val="20"/>
                <w:lang w:val="en-US" w:eastAsia="en-CA"/>
              </w:rPr>
              <w:t> </w:t>
            </w:r>
            <w:r w:rsidRPr="00816254">
              <w:rPr>
                <w:rFonts w:eastAsia="Times New Roman"/>
                <w:sz w:val="20"/>
                <w:szCs w:val="20"/>
                <w:lang w:val="en-US" w:eastAsia="en-CA"/>
              </w:rPr>
              <w:t>300</w:t>
            </w:r>
          </w:p>
        </w:tc>
        <w:tc>
          <w:tcPr>
            <w:tcW w:w="2107" w:type="dxa"/>
            <w:tcBorders>
              <w:top w:val="nil"/>
              <w:left w:val="nil"/>
              <w:bottom w:val="single" w:sz="4" w:space="0" w:color="auto"/>
              <w:right w:val="single" w:sz="4" w:space="0" w:color="auto"/>
            </w:tcBorders>
            <w:hideMark/>
          </w:tcPr>
          <w:p w14:paraId="6B63CDBF" w14:textId="7B648D9E" w:rsidR="00814712" w:rsidRPr="00816254" w:rsidRDefault="00814712" w:rsidP="009F3283">
            <w:pPr>
              <w:jc w:val="right"/>
              <w:rPr>
                <w:rFonts w:eastAsia="Times New Roman"/>
                <w:sz w:val="20"/>
                <w:szCs w:val="20"/>
                <w:lang w:eastAsia="en-CA"/>
              </w:rPr>
            </w:pPr>
            <w:r w:rsidRPr="00816254">
              <w:rPr>
                <w:sz w:val="20"/>
                <w:szCs w:val="20"/>
                <w:lang w:val="en-US"/>
              </w:rPr>
              <w:t>86</w:t>
            </w:r>
            <w:r w:rsidR="00436D34">
              <w:rPr>
                <w:sz w:val="20"/>
                <w:szCs w:val="20"/>
                <w:lang w:val="en-US"/>
              </w:rPr>
              <w:t> </w:t>
            </w:r>
            <w:r w:rsidRPr="00816254">
              <w:rPr>
                <w:sz w:val="20"/>
                <w:szCs w:val="20"/>
                <w:lang w:val="en-US"/>
              </w:rPr>
              <w:t>400</w:t>
            </w:r>
          </w:p>
        </w:tc>
      </w:tr>
      <w:tr w:rsidR="00814712" w:rsidRPr="00816254" w14:paraId="7CFE4194" w14:textId="77777777" w:rsidTr="00436D34">
        <w:trPr>
          <w:trHeight w:val="50"/>
        </w:trPr>
        <w:tc>
          <w:tcPr>
            <w:tcW w:w="3227" w:type="dxa"/>
            <w:tcBorders>
              <w:top w:val="nil"/>
              <w:left w:val="single" w:sz="4" w:space="0" w:color="auto"/>
              <w:bottom w:val="single" w:sz="4" w:space="0" w:color="auto"/>
              <w:right w:val="single" w:sz="4" w:space="0" w:color="auto"/>
            </w:tcBorders>
            <w:hideMark/>
          </w:tcPr>
          <w:p w14:paraId="19774BD8" w14:textId="3516A382" w:rsidR="00814712" w:rsidRPr="00A26CEA" w:rsidRDefault="00A26CEA" w:rsidP="003E7564">
            <w:pPr>
              <w:jc w:val="left"/>
              <w:rPr>
                <w:rFonts w:eastAsia="Times New Roman"/>
                <w:sz w:val="20"/>
                <w:szCs w:val="20"/>
                <w:lang w:eastAsia="en-CA"/>
              </w:rPr>
            </w:pPr>
            <w:r w:rsidRPr="00A26CEA">
              <w:rPr>
                <w:rFonts w:eastAsia="Times New Roman"/>
                <w:sz w:val="20"/>
                <w:szCs w:val="20"/>
                <w:lang w:val="fr-FR" w:eastAsia="en-CA"/>
              </w:rPr>
              <w:t>Vérification des KIP</w:t>
            </w:r>
          </w:p>
        </w:tc>
        <w:tc>
          <w:tcPr>
            <w:tcW w:w="1984" w:type="dxa"/>
            <w:tcBorders>
              <w:top w:val="nil"/>
              <w:left w:val="nil"/>
              <w:bottom w:val="single" w:sz="4" w:space="0" w:color="auto"/>
              <w:right w:val="single" w:sz="4" w:space="0" w:color="auto"/>
            </w:tcBorders>
            <w:hideMark/>
          </w:tcPr>
          <w:p w14:paraId="10A55D3C" w14:textId="3899EE95" w:rsidR="00814712" w:rsidRPr="00816254" w:rsidRDefault="00814712" w:rsidP="00814712">
            <w:pPr>
              <w:jc w:val="right"/>
              <w:rPr>
                <w:rFonts w:eastAsia="Times New Roman"/>
                <w:sz w:val="20"/>
                <w:szCs w:val="20"/>
                <w:lang w:eastAsia="en-CA"/>
              </w:rPr>
            </w:pPr>
            <w:r w:rsidRPr="00816254">
              <w:rPr>
                <w:rFonts w:eastAsia="Times New Roman"/>
                <w:sz w:val="20"/>
                <w:szCs w:val="20"/>
                <w:lang w:eastAsia="en-CA"/>
              </w:rPr>
              <w:t>1</w:t>
            </w:r>
            <w:r w:rsidR="00436D34">
              <w:rPr>
                <w:rFonts w:eastAsia="Times New Roman"/>
                <w:sz w:val="20"/>
                <w:szCs w:val="20"/>
                <w:lang w:eastAsia="en-CA"/>
              </w:rPr>
              <w:t> </w:t>
            </w:r>
            <w:r w:rsidRPr="00816254">
              <w:rPr>
                <w:rFonts w:eastAsia="Times New Roman"/>
                <w:sz w:val="20"/>
                <w:szCs w:val="20"/>
                <w:lang w:eastAsia="en-CA"/>
              </w:rPr>
              <w:t>406</w:t>
            </w:r>
            <w:r w:rsidR="00436D34">
              <w:rPr>
                <w:rFonts w:eastAsia="Times New Roman"/>
                <w:sz w:val="20"/>
                <w:szCs w:val="20"/>
                <w:lang w:eastAsia="en-CA"/>
              </w:rPr>
              <w:t> </w:t>
            </w:r>
            <w:r w:rsidRPr="00816254">
              <w:rPr>
                <w:rFonts w:eastAsia="Times New Roman"/>
                <w:sz w:val="20"/>
                <w:szCs w:val="20"/>
                <w:lang w:eastAsia="en-CA"/>
              </w:rPr>
              <w:t>100</w:t>
            </w:r>
          </w:p>
        </w:tc>
        <w:tc>
          <w:tcPr>
            <w:tcW w:w="2127" w:type="dxa"/>
            <w:tcBorders>
              <w:top w:val="nil"/>
              <w:left w:val="nil"/>
              <w:bottom w:val="single" w:sz="4" w:space="0" w:color="auto"/>
              <w:right w:val="single" w:sz="4" w:space="0" w:color="auto"/>
            </w:tcBorders>
            <w:hideMark/>
          </w:tcPr>
          <w:p w14:paraId="32F69061" w14:textId="43D3487F" w:rsidR="00814712" w:rsidRPr="00816254" w:rsidRDefault="00814712" w:rsidP="009F3283">
            <w:pPr>
              <w:jc w:val="right"/>
              <w:rPr>
                <w:rFonts w:eastAsia="Times New Roman"/>
                <w:sz w:val="20"/>
                <w:szCs w:val="20"/>
                <w:lang w:eastAsia="en-CA"/>
              </w:rPr>
            </w:pPr>
            <w:r w:rsidRPr="00816254">
              <w:rPr>
                <w:rFonts w:eastAsia="Times New Roman"/>
                <w:sz w:val="20"/>
                <w:szCs w:val="20"/>
                <w:lang w:val="en-US" w:eastAsia="en-CA"/>
              </w:rPr>
              <w:t>1</w:t>
            </w:r>
            <w:r w:rsidR="00436D34">
              <w:rPr>
                <w:rFonts w:eastAsia="Times New Roman"/>
                <w:sz w:val="20"/>
                <w:szCs w:val="20"/>
                <w:lang w:val="en-US" w:eastAsia="en-CA"/>
              </w:rPr>
              <w:t> </w:t>
            </w:r>
            <w:r w:rsidRPr="00816254">
              <w:rPr>
                <w:rFonts w:eastAsia="Times New Roman"/>
                <w:sz w:val="20"/>
                <w:szCs w:val="20"/>
                <w:lang w:val="en-US" w:eastAsia="en-CA"/>
              </w:rPr>
              <w:t>346</w:t>
            </w:r>
            <w:r w:rsidR="00436D34">
              <w:rPr>
                <w:rFonts w:eastAsia="Times New Roman"/>
                <w:sz w:val="20"/>
                <w:szCs w:val="20"/>
                <w:lang w:val="en-US" w:eastAsia="en-CA"/>
              </w:rPr>
              <w:t> </w:t>
            </w:r>
            <w:r w:rsidRPr="00816254">
              <w:rPr>
                <w:rFonts w:eastAsia="Times New Roman"/>
                <w:sz w:val="20"/>
                <w:szCs w:val="20"/>
                <w:lang w:val="en-US" w:eastAsia="en-CA"/>
              </w:rPr>
              <w:t>100</w:t>
            </w:r>
          </w:p>
        </w:tc>
        <w:tc>
          <w:tcPr>
            <w:tcW w:w="2107" w:type="dxa"/>
            <w:tcBorders>
              <w:top w:val="nil"/>
              <w:left w:val="nil"/>
              <w:bottom w:val="single" w:sz="4" w:space="0" w:color="auto"/>
              <w:right w:val="single" w:sz="4" w:space="0" w:color="auto"/>
            </w:tcBorders>
            <w:hideMark/>
          </w:tcPr>
          <w:p w14:paraId="380D9AF4" w14:textId="23670DF4" w:rsidR="00814712" w:rsidRPr="00816254" w:rsidRDefault="00814712" w:rsidP="009F3283">
            <w:pPr>
              <w:jc w:val="right"/>
              <w:rPr>
                <w:rFonts w:eastAsia="Times New Roman"/>
                <w:sz w:val="20"/>
                <w:szCs w:val="20"/>
                <w:lang w:eastAsia="en-CA"/>
              </w:rPr>
            </w:pPr>
            <w:r w:rsidRPr="00816254">
              <w:rPr>
                <w:sz w:val="20"/>
                <w:szCs w:val="20"/>
                <w:lang w:val="en-US"/>
              </w:rPr>
              <w:t>60</w:t>
            </w:r>
            <w:r w:rsidR="00436D34">
              <w:rPr>
                <w:sz w:val="20"/>
                <w:szCs w:val="20"/>
                <w:lang w:val="en-US"/>
              </w:rPr>
              <w:t> </w:t>
            </w:r>
            <w:r w:rsidRPr="00816254">
              <w:rPr>
                <w:sz w:val="20"/>
                <w:szCs w:val="20"/>
                <w:lang w:val="en-US"/>
              </w:rPr>
              <w:t>000</w:t>
            </w:r>
          </w:p>
        </w:tc>
      </w:tr>
      <w:tr w:rsidR="00814712" w:rsidRPr="00816254" w14:paraId="734063AA" w14:textId="77777777" w:rsidTr="00436D34">
        <w:trPr>
          <w:trHeight w:val="184"/>
        </w:trPr>
        <w:tc>
          <w:tcPr>
            <w:tcW w:w="3227" w:type="dxa"/>
            <w:tcBorders>
              <w:top w:val="nil"/>
              <w:left w:val="single" w:sz="4" w:space="0" w:color="auto"/>
              <w:bottom w:val="single" w:sz="4" w:space="0" w:color="auto"/>
              <w:right w:val="single" w:sz="4" w:space="0" w:color="auto"/>
            </w:tcBorders>
            <w:hideMark/>
          </w:tcPr>
          <w:p w14:paraId="4126BAC9" w14:textId="67DA8491" w:rsidR="00814712" w:rsidRPr="003346AF" w:rsidRDefault="00A26CEA" w:rsidP="003E7564">
            <w:pPr>
              <w:jc w:val="left"/>
              <w:rPr>
                <w:rFonts w:eastAsia="Times New Roman"/>
                <w:sz w:val="20"/>
                <w:szCs w:val="20"/>
                <w:lang w:val="fr-FR" w:eastAsia="en-CA"/>
              </w:rPr>
            </w:pPr>
            <w:r w:rsidRPr="00A26CEA">
              <w:rPr>
                <w:rFonts w:eastAsia="Times New Roman"/>
                <w:sz w:val="20"/>
                <w:szCs w:val="20"/>
                <w:lang w:val="fr-FR" w:eastAsia="en-CA"/>
              </w:rPr>
              <w:lastRenderedPageBreak/>
              <w:t>Fonds</w:t>
            </w:r>
            <w:r w:rsidR="00436D34">
              <w:rPr>
                <w:rFonts w:eastAsia="Times New Roman"/>
                <w:sz w:val="20"/>
                <w:szCs w:val="20"/>
                <w:lang w:val="fr-FR" w:eastAsia="en-CA"/>
              </w:rPr>
              <w:t> </w:t>
            </w:r>
            <w:r w:rsidRPr="00A26CEA">
              <w:rPr>
                <w:rFonts w:eastAsia="Times New Roman"/>
                <w:sz w:val="20"/>
                <w:szCs w:val="20"/>
                <w:lang w:val="fr-FR" w:eastAsia="en-CA"/>
              </w:rPr>
              <w:t>renouvelable pour l</w:t>
            </w:r>
            <w:r w:rsidR="004F4022">
              <w:rPr>
                <w:rFonts w:eastAsia="Times New Roman"/>
                <w:sz w:val="20"/>
                <w:szCs w:val="20"/>
                <w:lang w:val="fr-FR" w:eastAsia="en-CA"/>
              </w:rPr>
              <w:t>’</w:t>
            </w:r>
            <w:r w:rsidRPr="00A26CEA">
              <w:rPr>
                <w:rFonts w:eastAsia="Times New Roman"/>
                <w:sz w:val="20"/>
                <w:szCs w:val="20"/>
                <w:lang w:val="fr-FR" w:eastAsia="en-CA"/>
              </w:rPr>
              <w:t>efficacité énergétique (décision 95/</w:t>
            </w:r>
            <w:proofErr w:type="gramStart"/>
            <w:r w:rsidRPr="00A26CEA">
              <w:rPr>
                <w:rFonts w:eastAsia="Times New Roman"/>
                <w:sz w:val="20"/>
                <w:szCs w:val="20"/>
                <w:lang w:val="fr-FR" w:eastAsia="en-CA"/>
              </w:rPr>
              <w:t>87)*</w:t>
            </w:r>
            <w:proofErr w:type="gramEnd"/>
            <w:r w:rsidRPr="00A26CEA">
              <w:rPr>
                <w:rFonts w:eastAsia="Times New Roman"/>
                <w:sz w:val="20"/>
                <w:szCs w:val="20"/>
                <w:lang w:val="fr-FR" w:eastAsia="en-CA"/>
              </w:rPr>
              <w:t>**</w:t>
            </w:r>
          </w:p>
        </w:tc>
        <w:tc>
          <w:tcPr>
            <w:tcW w:w="1984" w:type="dxa"/>
            <w:tcBorders>
              <w:top w:val="nil"/>
              <w:left w:val="nil"/>
              <w:bottom w:val="single" w:sz="4" w:space="0" w:color="auto"/>
              <w:right w:val="single" w:sz="4" w:space="0" w:color="auto"/>
            </w:tcBorders>
            <w:hideMark/>
          </w:tcPr>
          <w:p w14:paraId="05D879C7" w14:textId="2B9E2FEF" w:rsidR="00814712" w:rsidRPr="00816254" w:rsidRDefault="00814712" w:rsidP="00814712">
            <w:pPr>
              <w:jc w:val="right"/>
              <w:rPr>
                <w:rFonts w:eastAsia="Times New Roman"/>
                <w:sz w:val="20"/>
                <w:szCs w:val="20"/>
                <w:lang w:eastAsia="en-CA"/>
              </w:rPr>
            </w:pPr>
            <w:r w:rsidRPr="00816254">
              <w:rPr>
                <w:rFonts w:eastAsia="Times New Roman"/>
                <w:sz w:val="20"/>
                <w:szCs w:val="20"/>
                <w:lang w:eastAsia="en-CA"/>
              </w:rPr>
              <w:t>42</w:t>
            </w:r>
            <w:r w:rsidR="00436D34">
              <w:rPr>
                <w:rFonts w:eastAsia="Times New Roman"/>
                <w:sz w:val="20"/>
                <w:szCs w:val="20"/>
                <w:lang w:eastAsia="en-CA"/>
              </w:rPr>
              <w:t> </w:t>
            </w:r>
            <w:r w:rsidRPr="00816254">
              <w:rPr>
                <w:rFonts w:eastAsia="Times New Roman"/>
                <w:sz w:val="20"/>
                <w:szCs w:val="20"/>
                <w:lang w:eastAsia="en-CA"/>
              </w:rPr>
              <w:t>800</w:t>
            </w:r>
            <w:r w:rsidR="00436D34">
              <w:rPr>
                <w:rFonts w:eastAsia="Times New Roman"/>
                <w:sz w:val="20"/>
                <w:szCs w:val="20"/>
                <w:lang w:eastAsia="en-CA"/>
              </w:rPr>
              <w:t> </w:t>
            </w:r>
            <w:r w:rsidRPr="00816254">
              <w:rPr>
                <w:rFonts w:eastAsia="Times New Roman"/>
                <w:sz w:val="20"/>
                <w:szCs w:val="20"/>
                <w:lang w:eastAsia="en-CA"/>
              </w:rPr>
              <w:t>000</w:t>
            </w:r>
          </w:p>
        </w:tc>
        <w:tc>
          <w:tcPr>
            <w:tcW w:w="2127" w:type="dxa"/>
            <w:tcBorders>
              <w:top w:val="nil"/>
              <w:left w:val="nil"/>
              <w:bottom w:val="single" w:sz="4" w:space="0" w:color="auto"/>
              <w:right w:val="single" w:sz="4" w:space="0" w:color="auto"/>
            </w:tcBorders>
            <w:hideMark/>
          </w:tcPr>
          <w:p w14:paraId="5CC48914" w14:textId="2C9C084A" w:rsidR="00814712" w:rsidRPr="00816254" w:rsidRDefault="00814712" w:rsidP="009F3283">
            <w:pPr>
              <w:jc w:val="right"/>
              <w:rPr>
                <w:rFonts w:eastAsia="Times New Roman"/>
                <w:sz w:val="20"/>
                <w:szCs w:val="20"/>
                <w:lang w:eastAsia="en-CA"/>
              </w:rPr>
            </w:pPr>
            <w:r w:rsidRPr="00816254">
              <w:rPr>
                <w:rFonts w:eastAsia="Times New Roman"/>
                <w:sz w:val="20"/>
                <w:szCs w:val="20"/>
                <w:lang w:eastAsia="en-CA"/>
              </w:rPr>
              <w:t>51</w:t>
            </w:r>
            <w:r w:rsidR="00436D34">
              <w:rPr>
                <w:rFonts w:eastAsia="Times New Roman"/>
                <w:sz w:val="20"/>
                <w:szCs w:val="20"/>
                <w:lang w:eastAsia="en-CA"/>
              </w:rPr>
              <w:t> </w:t>
            </w:r>
            <w:r w:rsidRPr="00816254">
              <w:rPr>
                <w:rFonts w:eastAsia="Times New Roman"/>
                <w:sz w:val="20"/>
                <w:szCs w:val="20"/>
                <w:lang w:eastAsia="en-CA"/>
              </w:rPr>
              <w:t>360</w:t>
            </w:r>
            <w:r w:rsidR="00436D34">
              <w:rPr>
                <w:rFonts w:eastAsia="Times New Roman"/>
                <w:sz w:val="20"/>
                <w:szCs w:val="20"/>
                <w:lang w:eastAsia="en-CA"/>
              </w:rPr>
              <w:t> </w:t>
            </w:r>
            <w:r w:rsidRPr="00816254">
              <w:rPr>
                <w:rFonts w:eastAsia="Times New Roman"/>
                <w:sz w:val="20"/>
                <w:szCs w:val="20"/>
                <w:lang w:eastAsia="en-CA"/>
              </w:rPr>
              <w:t>000</w:t>
            </w:r>
          </w:p>
        </w:tc>
        <w:tc>
          <w:tcPr>
            <w:tcW w:w="2107" w:type="dxa"/>
            <w:tcBorders>
              <w:top w:val="nil"/>
              <w:left w:val="nil"/>
              <w:bottom w:val="single" w:sz="4" w:space="0" w:color="auto"/>
              <w:right w:val="single" w:sz="4" w:space="0" w:color="auto"/>
            </w:tcBorders>
            <w:hideMark/>
          </w:tcPr>
          <w:p w14:paraId="7ACBB089" w14:textId="54E436D8" w:rsidR="00814712" w:rsidRPr="00816254" w:rsidRDefault="00814712" w:rsidP="009F3283">
            <w:pPr>
              <w:jc w:val="right"/>
              <w:rPr>
                <w:rFonts w:eastAsia="Times New Roman"/>
                <w:sz w:val="20"/>
                <w:szCs w:val="20"/>
                <w:lang w:eastAsia="en-CA"/>
              </w:rPr>
            </w:pPr>
            <w:r w:rsidRPr="00816254">
              <w:rPr>
                <w:sz w:val="20"/>
                <w:szCs w:val="20"/>
              </w:rPr>
              <w:t>(8</w:t>
            </w:r>
            <w:r w:rsidR="00436D34">
              <w:rPr>
                <w:sz w:val="20"/>
                <w:szCs w:val="20"/>
              </w:rPr>
              <w:t> </w:t>
            </w:r>
            <w:r w:rsidRPr="00816254">
              <w:rPr>
                <w:sz w:val="20"/>
                <w:szCs w:val="20"/>
              </w:rPr>
              <w:t>560</w:t>
            </w:r>
            <w:r w:rsidR="00436D34">
              <w:rPr>
                <w:sz w:val="20"/>
                <w:szCs w:val="20"/>
              </w:rPr>
              <w:t> </w:t>
            </w:r>
            <w:r w:rsidRPr="00816254">
              <w:rPr>
                <w:sz w:val="20"/>
                <w:szCs w:val="20"/>
              </w:rPr>
              <w:t>000)</w:t>
            </w:r>
          </w:p>
        </w:tc>
      </w:tr>
      <w:tr w:rsidR="00814712" w:rsidRPr="00816254" w14:paraId="0B6F5F16" w14:textId="77777777" w:rsidTr="00436D34">
        <w:trPr>
          <w:trHeight w:val="50"/>
        </w:trPr>
        <w:tc>
          <w:tcPr>
            <w:tcW w:w="3227" w:type="dxa"/>
            <w:tcBorders>
              <w:top w:val="nil"/>
              <w:left w:val="single" w:sz="4" w:space="0" w:color="auto"/>
              <w:bottom w:val="single" w:sz="4" w:space="0" w:color="auto"/>
              <w:right w:val="single" w:sz="4" w:space="0" w:color="auto"/>
            </w:tcBorders>
            <w:hideMark/>
          </w:tcPr>
          <w:p w14:paraId="083C602E" w14:textId="03EB025F" w:rsidR="00814712" w:rsidRPr="00A26CEA" w:rsidRDefault="00A26CEA" w:rsidP="003E7564">
            <w:pPr>
              <w:jc w:val="left"/>
              <w:rPr>
                <w:rFonts w:eastAsia="Times New Roman"/>
                <w:b/>
                <w:bCs/>
                <w:sz w:val="20"/>
                <w:szCs w:val="20"/>
                <w:lang w:eastAsia="en-CA"/>
              </w:rPr>
            </w:pPr>
            <w:r w:rsidRPr="00A26CEA">
              <w:rPr>
                <w:rFonts w:eastAsia="Times New Roman"/>
                <w:b/>
                <w:bCs/>
                <w:sz w:val="20"/>
                <w:szCs w:val="20"/>
                <w:lang w:val="fr-FR" w:eastAsia="en-CA"/>
              </w:rPr>
              <w:t>Total partiel (agences)</w:t>
            </w:r>
          </w:p>
        </w:tc>
        <w:tc>
          <w:tcPr>
            <w:tcW w:w="1984" w:type="dxa"/>
            <w:tcBorders>
              <w:top w:val="nil"/>
              <w:left w:val="nil"/>
              <w:bottom w:val="single" w:sz="4" w:space="0" w:color="auto"/>
              <w:right w:val="single" w:sz="4" w:space="0" w:color="auto"/>
            </w:tcBorders>
            <w:hideMark/>
          </w:tcPr>
          <w:p w14:paraId="0F427C16" w14:textId="46EA8C78" w:rsidR="00814712" w:rsidRPr="00816254" w:rsidRDefault="00814712" w:rsidP="00814712">
            <w:pPr>
              <w:jc w:val="right"/>
              <w:rPr>
                <w:rFonts w:eastAsia="Times New Roman"/>
                <w:b/>
                <w:bCs/>
                <w:sz w:val="20"/>
                <w:szCs w:val="20"/>
                <w:lang w:eastAsia="en-CA"/>
              </w:rPr>
            </w:pPr>
            <w:r w:rsidRPr="00816254">
              <w:rPr>
                <w:rFonts w:eastAsia="Times New Roman"/>
                <w:b/>
                <w:bCs/>
                <w:sz w:val="20"/>
                <w:szCs w:val="20"/>
                <w:lang w:val="en-US" w:eastAsia="en-CA"/>
              </w:rPr>
              <w:t>235</w:t>
            </w:r>
            <w:r w:rsidR="00436D34">
              <w:rPr>
                <w:rFonts w:eastAsia="Times New Roman"/>
                <w:b/>
                <w:bCs/>
                <w:sz w:val="20"/>
                <w:szCs w:val="20"/>
                <w:lang w:val="en-US" w:eastAsia="en-CA"/>
              </w:rPr>
              <w:t> </w:t>
            </w:r>
            <w:r w:rsidRPr="00816254">
              <w:rPr>
                <w:rFonts w:eastAsia="Times New Roman"/>
                <w:b/>
                <w:bCs/>
                <w:sz w:val="20"/>
                <w:szCs w:val="20"/>
                <w:lang w:val="en-US" w:eastAsia="en-CA"/>
              </w:rPr>
              <w:t>809</w:t>
            </w:r>
            <w:r w:rsidR="00436D34">
              <w:rPr>
                <w:rFonts w:eastAsia="Times New Roman"/>
                <w:b/>
                <w:bCs/>
                <w:sz w:val="20"/>
                <w:szCs w:val="20"/>
                <w:lang w:val="en-US" w:eastAsia="en-CA"/>
              </w:rPr>
              <w:t> </w:t>
            </w:r>
            <w:r w:rsidRPr="00816254">
              <w:rPr>
                <w:rFonts w:eastAsia="Times New Roman"/>
                <w:b/>
                <w:bCs/>
                <w:sz w:val="20"/>
                <w:szCs w:val="20"/>
                <w:lang w:val="en-US" w:eastAsia="en-CA"/>
              </w:rPr>
              <w:t>366</w:t>
            </w:r>
          </w:p>
        </w:tc>
        <w:tc>
          <w:tcPr>
            <w:tcW w:w="2127" w:type="dxa"/>
            <w:tcBorders>
              <w:top w:val="nil"/>
              <w:left w:val="nil"/>
              <w:bottom w:val="single" w:sz="4" w:space="0" w:color="auto"/>
              <w:right w:val="single" w:sz="4" w:space="0" w:color="auto"/>
            </w:tcBorders>
            <w:hideMark/>
          </w:tcPr>
          <w:p w14:paraId="049F1463" w14:textId="0B6D355A" w:rsidR="00814712" w:rsidRPr="00816254" w:rsidRDefault="00814712" w:rsidP="009F3283">
            <w:pPr>
              <w:jc w:val="right"/>
              <w:rPr>
                <w:rFonts w:eastAsia="Times New Roman"/>
                <w:b/>
                <w:bCs/>
                <w:sz w:val="20"/>
                <w:szCs w:val="20"/>
                <w:lang w:eastAsia="en-CA"/>
              </w:rPr>
            </w:pPr>
            <w:r w:rsidRPr="00816254">
              <w:rPr>
                <w:rFonts w:eastAsia="Times New Roman"/>
                <w:b/>
                <w:bCs/>
                <w:sz w:val="20"/>
                <w:szCs w:val="20"/>
                <w:lang w:val="en-US" w:eastAsia="en-CA"/>
              </w:rPr>
              <w:t>126</w:t>
            </w:r>
            <w:r w:rsidR="00436D34">
              <w:rPr>
                <w:rFonts w:eastAsia="Times New Roman"/>
                <w:b/>
                <w:bCs/>
                <w:sz w:val="20"/>
                <w:szCs w:val="20"/>
                <w:lang w:val="en-US" w:eastAsia="en-CA"/>
              </w:rPr>
              <w:t> </w:t>
            </w:r>
            <w:r w:rsidRPr="00816254">
              <w:rPr>
                <w:rFonts w:eastAsia="Times New Roman"/>
                <w:b/>
                <w:bCs/>
                <w:sz w:val="20"/>
                <w:szCs w:val="20"/>
                <w:lang w:val="en-US" w:eastAsia="en-CA"/>
              </w:rPr>
              <w:t>051</w:t>
            </w:r>
            <w:r w:rsidR="00436D34">
              <w:rPr>
                <w:rFonts w:eastAsia="Times New Roman"/>
                <w:b/>
                <w:bCs/>
                <w:sz w:val="20"/>
                <w:szCs w:val="20"/>
                <w:lang w:val="en-US" w:eastAsia="en-CA"/>
              </w:rPr>
              <w:t> </w:t>
            </w:r>
            <w:r w:rsidRPr="00816254">
              <w:rPr>
                <w:rFonts w:eastAsia="Times New Roman"/>
                <w:b/>
                <w:bCs/>
                <w:sz w:val="20"/>
                <w:szCs w:val="20"/>
                <w:lang w:val="en-US" w:eastAsia="en-CA"/>
              </w:rPr>
              <w:t>584</w:t>
            </w:r>
          </w:p>
        </w:tc>
        <w:tc>
          <w:tcPr>
            <w:tcW w:w="2107" w:type="dxa"/>
            <w:tcBorders>
              <w:top w:val="nil"/>
              <w:left w:val="nil"/>
              <w:bottom w:val="single" w:sz="4" w:space="0" w:color="auto"/>
              <w:right w:val="single" w:sz="4" w:space="0" w:color="auto"/>
            </w:tcBorders>
            <w:hideMark/>
          </w:tcPr>
          <w:p w14:paraId="65DDDCE0" w14:textId="5452D670" w:rsidR="00814712" w:rsidRPr="00816254" w:rsidRDefault="00814712" w:rsidP="009F3283">
            <w:pPr>
              <w:jc w:val="right"/>
              <w:rPr>
                <w:rFonts w:eastAsia="Times New Roman"/>
                <w:b/>
                <w:bCs/>
                <w:sz w:val="20"/>
                <w:szCs w:val="20"/>
                <w:lang w:eastAsia="en-CA"/>
              </w:rPr>
            </w:pPr>
            <w:r w:rsidRPr="00816254">
              <w:rPr>
                <w:b/>
                <w:bCs/>
                <w:sz w:val="20"/>
                <w:szCs w:val="20"/>
                <w:lang w:val="en-US"/>
              </w:rPr>
              <w:t>109</w:t>
            </w:r>
            <w:r w:rsidR="00436D34">
              <w:rPr>
                <w:b/>
                <w:bCs/>
                <w:sz w:val="20"/>
                <w:szCs w:val="20"/>
                <w:lang w:val="en-US"/>
              </w:rPr>
              <w:t> </w:t>
            </w:r>
            <w:r w:rsidRPr="00816254">
              <w:rPr>
                <w:b/>
                <w:bCs/>
                <w:sz w:val="20"/>
                <w:szCs w:val="20"/>
                <w:lang w:val="en-US"/>
              </w:rPr>
              <w:t>757</w:t>
            </w:r>
            <w:r w:rsidR="00436D34">
              <w:rPr>
                <w:b/>
                <w:bCs/>
                <w:sz w:val="20"/>
                <w:szCs w:val="20"/>
                <w:lang w:val="en-US"/>
              </w:rPr>
              <w:t> </w:t>
            </w:r>
            <w:r w:rsidRPr="00816254">
              <w:rPr>
                <w:b/>
                <w:bCs/>
                <w:sz w:val="20"/>
                <w:szCs w:val="20"/>
                <w:lang w:val="en-US"/>
              </w:rPr>
              <w:t>782</w:t>
            </w:r>
          </w:p>
        </w:tc>
      </w:tr>
      <w:tr w:rsidR="00814712" w:rsidRPr="00816254" w14:paraId="27CF881A" w14:textId="77777777" w:rsidTr="00436D34">
        <w:trPr>
          <w:trHeight w:val="464"/>
        </w:trPr>
        <w:tc>
          <w:tcPr>
            <w:tcW w:w="3227" w:type="dxa"/>
            <w:tcBorders>
              <w:top w:val="nil"/>
              <w:left w:val="single" w:sz="4" w:space="0" w:color="auto"/>
              <w:bottom w:val="single" w:sz="4" w:space="0" w:color="auto"/>
              <w:right w:val="single" w:sz="4" w:space="0" w:color="auto"/>
            </w:tcBorders>
            <w:hideMark/>
          </w:tcPr>
          <w:p w14:paraId="4A9F7D13" w14:textId="02C23FA0" w:rsidR="00814712" w:rsidRPr="003346AF" w:rsidRDefault="00A26CEA" w:rsidP="003E7564">
            <w:pPr>
              <w:jc w:val="left"/>
              <w:rPr>
                <w:rFonts w:eastAsia="Times New Roman"/>
                <w:sz w:val="20"/>
                <w:szCs w:val="20"/>
                <w:lang w:val="fr-FR" w:eastAsia="en-CA"/>
              </w:rPr>
            </w:pPr>
            <w:r w:rsidRPr="00A26CEA">
              <w:rPr>
                <w:rFonts w:asciiTheme="majorBidi" w:hAnsiTheme="majorBidi"/>
                <w:sz w:val="18"/>
                <w:szCs w:val="18"/>
                <w:lang w:val="fr-FR"/>
              </w:rPr>
              <w:t xml:space="preserve">Secrétariat, Comité exécutif et activités de </w:t>
            </w:r>
            <w:r w:rsidRPr="00A26CEA">
              <w:rPr>
                <w:rFonts w:eastAsia="Times New Roman"/>
                <w:sz w:val="19"/>
                <w:szCs w:val="19"/>
                <w:lang w:val="fr-FR" w:eastAsia="en-CA"/>
              </w:rPr>
              <w:t>suivi et évaluation</w:t>
            </w:r>
            <w:r w:rsidRPr="00A26CEA">
              <w:rPr>
                <w:rFonts w:asciiTheme="majorBidi" w:hAnsiTheme="majorBidi"/>
                <w:sz w:val="18"/>
                <w:szCs w:val="18"/>
                <w:lang w:val="fr-FR"/>
              </w:rPr>
              <w:t>, (contrepartie canadienne non comprise</w:t>
            </w:r>
            <w:r w:rsidRPr="00A26CEA">
              <w:rPr>
                <w:rFonts w:eastAsia="Times New Roman"/>
                <w:sz w:val="20"/>
                <w:szCs w:val="20"/>
                <w:lang w:val="fr-FR" w:eastAsia="en-CA"/>
              </w:rPr>
              <w:t>)</w:t>
            </w:r>
          </w:p>
        </w:tc>
        <w:tc>
          <w:tcPr>
            <w:tcW w:w="1984" w:type="dxa"/>
            <w:tcBorders>
              <w:top w:val="nil"/>
              <w:left w:val="nil"/>
              <w:bottom w:val="single" w:sz="4" w:space="0" w:color="auto"/>
              <w:right w:val="single" w:sz="4" w:space="0" w:color="auto"/>
            </w:tcBorders>
            <w:hideMark/>
          </w:tcPr>
          <w:p w14:paraId="638E1093" w14:textId="6F1FD163" w:rsidR="00814712" w:rsidRPr="00816254" w:rsidRDefault="00814712" w:rsidP="00814712">
            <w:pPr>
              <w:jc w:val="right"/>
              <w:rPr>
                <w:rFonts w:eastAsia="Times New Roman"/>
                <w:sz w:val="20"/>
                <w:szCs w:val="20"/>
                <w:lang w:eastAsia="en-CA"/>
              </w:rPr>
            </w:pPr>
            <w:r w:rsidRPr="00816254">
              <w:rPr>
                <w:rFonts w:eastAsia="Times New Roman"/>
                <w:sz w:val="20"/>
                <w:szCs w:val="20"/>
                <w:lang w:eastAsia="en-CA"/>
              </w:rPr>
              <w:t>8</w:t>
            </w:r>
            <w:r w:rsidR="00436D34">
              <w:rPr>
                <w:rFonts w:eastAsia="Times New Roman"/>
                <w:sz w:val="20"/>
                <w:szCs w:val="20"/>
                <w:lang w:eastAsia="en-CA"/>
              </w:rPr>
              <w:t> </w:t>
            </w:r>
            <w:r w:rsidRPr="00816254">
              <w:rPr>
                <w:rFonts w:eastAsia="Times New Roman"/>
                <w:sz w:val="20"/>
                <w:szCs w:val="20"/>
                <w:lang w:eastAsia="en-CA"/>
              </w:rPr>
              <w:t>262</w:t>
            </w:r>
            <w:r w:rsidR="00436D34">
              <w:rPr>
                <w:rFonts w:eastAsia="Times New Roman"/>
                <w:sz w:val="20"/>
                <w:szCs w:val="20"/>
                <w:lang w:eastAsia="en-CA"/>
              </w:rPr>
              <w:t> </w:t>
            </w:r>
            <w:r w:rsidRPr="00816254">
              <w:rPr>
                <w:rFonts w:eastAsia="Times New Roman"/>
                <w:sz w:val="20"/>
                <w:szCs w:val="20"/>
                <w:lang w:eastAsia="en-CA"/>
              </w:rPr>
              <w:t>303</w:t>
            </w:r>
          </w:p>
        </w:tc>
        <w:tc>
          <w:tcPr>
            <w:tcW w:w="2127" w:type="dxa"/>
            <w:tcBorders>
              <w:top w:val="nil"/>
              <w:left w:val="nil"/>
              <w:bottom w:val="single" w:sz="4" w:space="0" w:color="auto"/>
              <w:right w:val="single" w:sz="4" w:space="0" w:color="auto"/>
            </w:tcBorders>
            <w:hideMark/>
          </w:tcPr>
          <w:p w14:paraId="5C1ECCF7" w14:textId="703DE3E0" w:rsidR="00814712" w:rsidRPr="00816254" w:rsidRDefault="00814712" w:rsidP="009F3283">
            <w:pPr>
              <w:jc w:val="right"/>
              <w:rPr>
                <w:rFonts w:eastAsia="Times New Roman"/>
                <w:sz w:val="20"/>
                <w:szCs w:val="20"/>
                <w:lang w:eastAsia="en-CA"/>
              </w:rPr>
            </w:pPr>
            <w:r w:rsidRPr="00816254">
              <w:rPr>
                <w:rFonts w:eastAsia="Times New Roman"/>
                <w:sz w:val="20"/>
                <w:szCs w:val="20"/>
                <w:lang w:val="en-US" w:eastAsia="en-CA"/>
              </w:rPr>
              <w:t>0</w:t>
            </w:r>
          </w:p>
        </w:tc>
        <w:tc>
          <w:tcPr>
            <w:tcW w:w="2107" w:type="dxa"/>
            <w:tcBorders>
              <w:top w:val="nil"/>
              <w:left w:val="nil"/>
              <w:bottom w:val="single" w:sz="4" w:space="0" w:color="auto"/>
              <w:right w:val="single" w:sz="4" w:space="0" w:color="auto"/>
            </w:tcBorders>
            <w:hideMark/>
          </w:tcPr>
          <w:p w14:paraId="24A9F959" w14:textId="6A99BC08" w:rsidR="00814712" w:rsidRPr="00816254" w:rsidRDefault="00814712" w:rsidP="009F3283">
            <w:pPr>
              <w:jc w:val="right"/>
              <w:rPr>
                <w:rFonts w:eastAsia="Times New Roman"/>
                <w:sz w:val="20"/>
                <w:szCs w:val="20"/>
                <w:lang w:eastAsia="en-CA"/>
              </w:rPr>
            </w:pPr>
            <w:r w:rsidRPr="00816254">
              <w:rPr>
                <w:sz w:val="20"/>
                <w:szCs w:val="20"/>
                <w:lang w:val="en-US"/>
              </w:rPr>
              <w:t>8</w:t>
            </w:r>
            <w:r w:rsidR="00436D34">
              <w:rPr>
                <w:sz w:val="20"/>
                <w:szCs w:val="20"/>
                <w:lang w:val="en-US"/>
              </w:rPr>
              <w:t> </w:t>
            </w:r>
            <w:r w:rsidRPr="00816254">
              <w:rPr>
                <w:sz w:val="20"/>
                <w:szCs w:val="20"/>
                <w:lang w:val="en-US"/>
              </w:rPr>
              <w:t>262</w:t>
            </w:r>
            <w:r w:rsidR="00436D34">
              <w:rPr>
                <w:sz w:val="20"/>
                <w:szCs w:val="20"/>
                <w:lang w:val="en-US"/>
              </w:rPr>
              <w:t> </w:t>
            </w:r>
            <w:r w:rsidRPr="00816254">
              <w:rPr>
                <w:sz w:val="20"/>
                <w:szCs w:val="20"/>
                <w:lang w:val="en-US"/>
              </w:rPr>
              <w:t>303</w:t>
            </w:r>
          </w:p>
        </w:tc>
      </w:tr>
      <w:tr w:rsidR="00814712" w:rsidRPr="00816254" w14:paraId="6ACEC70A" w14:textId="77777777" w:rsidTr="00436D34">
        <w:trPr>
          <w:trHeight w:val="50"/>
        </w:trPr>
        <w:tc>
          <w:tcPr>
            <w:tcW w:w="3227" w:type="dxa"/>
            <w:tcBorders>
              <w:top w:val="nil"/>
              <w:left w:val="single" w:sz="4" w:space="0" w:color="auto"/>
              <w:bottom w:val="single" w:sz="4" w:space="0" w:color="auto"/>
              <w:right w:val="single" w:sz="4" w:space="0" w:color="auto"/>
            </w:tcBorders>
            <w:hideMark/>
          </w:tcPr>
          <w:p w14:paraId="5FA50CD5" w14:textId="7BD804E0" w:rsidR="00814712" w:rsidRPr="00A26CEA" w:rsidRDefault="00A26CEA" w:rsidP="003E7564">
            <w:pPr>
              <w:jc w:val="left"/>
              <w:rPr>
                <w:rFonts w:eastAsia="Times New Roman"/>
                <w:sz w:val="20"/>
                <w:szCs w:val="20"/>
                <w:lang w:eastAsia="en-CA"/>
              </w:rPr>
            </w:pPr>
            <w:r w:rsidRPr="00A26CEA">
              <w:rPr>
                <w:rFonts w:eastAsia="Times New Roman"/>
                <w:sz w:val="20"/>
                <w:szCs w:val="20"/>
                <w:lang w:val="fr-FR" w:eastAsia="en-CA"/>
              </w:rPr>
              <w:t>Trésorier</w:t>
            </w:r>
          </w:p>
        </w:tc>
        <w:tc>
          <w:tcPr>
            <w:tcW w:w="1984" w:type="dxa"/>
            <w:tcBorders>
              <w:top w:val="nil"/>
              <w:left w:val="nil"/>
              <w:bottom w:val="single" w:sz="4" w:space="0" w:color="auto"/>
              <w:right w:val="single" w:sz="4" w:space="0" w:color="auto"/>
            </w:tcBorders>
            <w:hideMark/>
          </w:tcPr>
          <w:p w14:paraId="59EA3AD8" w14:textId="7CBA3B7A" w:rsidR="00814712" w:rsidRPr="00816254" w:rsidRDefault="00814712" w:rsidP="00814712">
            <w:pPr>
              <w:jc w:val="right"/>
              <w:rPr>
                <w:rFonts w:eastAsia="Times New Roman"/>
                <w:sz w:val="20"/>
                <w:szCs w:val="20"/>
                <w:lang w:eastAsia="en-CA"/>
              </w:rPr>
            </w:pPr>
            <w:r w:rsidRPr="00816254">
              <w:rPr>
                <w:rFonts w:eastAsia="Times New Roman"/>
                <w:sz w:val="20"/>
                <w:szCs w:val="20"/>
                <w:lang w:eastAsia="en-CA"/>
              </w:rPr>
              <w:t>500</w:t>
            </w:r>
            <w:r w:rsidR="00436D34">
              <w:rPr>
                <w:rFonts w:eastAsia="Times New Roman"/>
                <w:sz w:val="20"/>
                <w:szCs w:val="20"/>
                <w:lang w:eastAsia="en-CA"/>
              </w:rPr>
              <w:t> </w:t>
            </w:r>
            <w:r w:rsidRPr="00816254">
              <w:rPr>
                <w:rFonts w:eastAsia="Times New Roman"/>
                <w:sz w:val="20"/>
                <w:szCs w:val="20"/>
                <w:lang w:eastAsia="en-CA"/>
              </w:rPr>
              <w:t>000</w:t>
            </w:r>
          </w:p>
        </w:tc>
        <w:tc>
          <w:tcPr>
            <w:tcW w:w="2127" w:type="dxa"/>
            <w:tcBorders>
              <w:top w:val="nil"/>
              <w:left w:val="nil"/>
              <w:bottom w:val="single" w:sz="4" w:space="0" w:color="auto"/>
              <w:right w:val="single" w:sz="4" w:space="0" w:color="auto"/>
            </w:tcBorders>
            <w:hideMark/>
          </w:tcPr>
          <w:p w14:paraId="09E046CA" w14:textId="0E863859" w:rsidR="00814712" w:rsidRPr="00816254" w:rsidRDefault="00814712" w:rsidP="009F3283">
            <w:pPr>
              <w:jc w:val="right"/>
              <w:rPr>
                <w:rFonts w:eastAsia="Times New Roman"/>
                <w:sz w:val="20"/>
                <w:szCs w:val="20"/>
                <w:lang w:eastAsia="en-CA"/>
              </w:rPr>
            </w:pPr>
            <w:r w:rsidRPr="00816254">
              <w:rPr>
                <w:rFonts w:eastAsia="Times New Roman"/>
                <w:sz w:val="20"/>
                <w:szCs w:val="20"/>
                <w:lang w:eastAsia="en-CA"/>
              </w:rPr>
              <w:t>0</w:t>
            </w:r>
          </w:p>
        </w:tc>
        <w:tc>
          <w:tcPr>
            <w:tcW w:w="2107" w:type="dxa"/>
            <w:tcBorders>
              <w:top w:val="nil"/>
              <w:left w:val="nil"/>
              <w:bottom w:val="single" w:sz="4" w:space="0" w:color="auto"/>
              <w:right w:val="single" w:sz="4" w:space="0" w:color="auto"/>
            </w:tcBorders>
            <w:hideMark/>
          </w:tcPr>
          <w:p w14:paraId="7C087072" w14:textId="094914C6" w:rsidR="00814712" w:rsidRPr="00816254" w:rsidRDefault="00814712" w:rsidP="009F3283">
            <w:pPr>
              <w:jc w:val="right"/>
              <w:rPr>
                <w:rFonts w:eastAsia="Times New Roman"/>
                <w:sz w:val="20"/>
                <w:szCs w:val="20"/>
                <w:lang w:eastAsia="en-CA"/>
              </w:rPr>
            </w:pPr>
            <w:r w:rsidRPr="00816254">
              <w:rPr>
                <w:sz w:val="20"/>
                <w:szCs w:val="20"/>
                <w:lang w:val="en-US"/>
              </w:rPr>
              <w:t>500</w:t>
            </w:r>
            <w:r w:rsidR="00436D34">
              <w:rPr>
                <w:sz w:val="20"/>
                <w:szCs w:val="20"/>
                <w:lang w:val="en-US"/>
              </w:rPr>
              <w:t> </w:t>
            </w:r>
            <w:r w:rsidRPr="00816254">
              <w:rPr>
                <w:sz w:val="20"/>
                <w:szCs w:val="20"/>
                <w:lang w:val="en-US"/>
              </w:rPr>
              <w:t>000</w:t>
            </w:r>
          </w:p>
        </w:tc>
      </w:tr>
      <w:tr w:rsidR="00814712" w:rsidRPr="00816254" w14:paraId="7771E670" w14:textId="77777777" w:rsidTr="00436D34">
        <w:trPr>
          <w:trHeight w:val="50"/>
        </w:trPr>
        <w:tc>
          <w:tcPr>
            <w:tcW w:w="3227" w:type="dxa"/>
            <w:tcBorders>
              <w:top w:val="nil"/>
              <w:left w:val="single" w:sz="4" w:space="0" w:color="auto"/>
              <w:bottom w:val="single" w:sz="4" w:space="0" w:color="auto"/>
              <w:right w:val="single" w:sz="4" w:space="0" w:color="auto"/>
            </w:tcBorders>
            <w:hideMark/>
          </w:tcPr>
          <w:p w14:paraId="19B6ADC4" w14:textId="19A9BEED" w:rsidR="00814712" w:rsidRPr="00A26CEA" w:rsidRDefault="00A26CEA" w:rsidP="003E7564">
            <w:pPr>
              <w:jc w:val="left"/>
              <w:rPr>
                <w:rFonts w:eastAsia="Times New Roman"/>
                <w:b/>
                <w:bCs/>
                <w:sz w:val="20"/>
                <w:szCs w:val="20"/>
                <w:lang w:eastAsia="en-CA"/>
              </w:rPr>
            </w:pPr>
            <w:r w:rsidRPr="00A26CEA">
              <w:rPr>
                <w:rFonts w:eastAsia="Times New Roman"/>
                <w:b/>
                <w:bCs/>
                <w:sz w:val="20"/>
                <w:szCs w:val="20"/>
                <w:lang w:val="fr-FR" w:eastAsia="en-CA"/>
              </w:rPr>
              <w:t>Total partiel (coûts standard)</w:t>
            </w:r>
          </w:p>
        </w:tc>
        <w:tc>
          <w:tcPr>
            <w:tcW w:w="1984" w:type="dxa"/>
            <w:tcBorders>
              <w:top w:val="nil"/>
              <w:left w:val="nil"/>
              <w:bottom w:val="single" w:sz="4" w:space="0" w:color="auto"/>
              <w:right w:val="single" w:sz="4" w:space="0" w:color="auto"/>
            </w:tcBorders>
            <w:hideMark/>
          </w:tcPr>
          <w:p w14:paraId="1034F7AC" w14:textId="528501BD" w:rsidR="00814712" w:rsidRPr="00816254" w:rsidRDefault="00814712" w:rsidP="00814712">
            <w:pPr>
              <w:jc w:val="right"/>
              <w:rPr>
                <w:rFonts w:eastAsia="Times New Roman"/>
                <w:b/>
                <w:bCs/>
                <w:sz w:val="20"/>
                <w:szCs w:val="20"/>
                <w:lang w:eastAsia="en-CA"/>
              </w:rPr>
            </w:pPr>
            <w:r w:rsidRPr="00816254">
              <w:rPr>
                <w:rFonts w:eastAsia="Times New Roman"/>
                <w:b/>
                <w:bCs/>
                <w:sz w:val="20"/>
                <w:szCs w:val="20"/>
                <w:lang w:val="en-US" w:eastAsia="en-CA"/>
              </w:rPr>
              <w:t>8</w:t>
            </w:r>
            <w:r w:rsidR="00436D34">
              <w:rPr>
                <w:rFonts w:eastAsia="Times New Roman"/>
                <w:b/>
                <w:bCs/>
                <w:sz w:val="20"/>
                <w:szCs w:val="20"/>
                <w:lang w:val="en-US" w:eastAsia="en-CA"/>
              </w:rPr>
              <w:t> </w:t>
            </w:r>
            <w:r w:rsidRPr="00816254">
              <w:rPr>
                <w:rFonts w:eastAsia="Times New Roman"/>
                <w:b/>
                <w:bCs/>
                <w:sz w:val="20"/>
                <w:szCs w:val="20"/>
                <w:lang w:val="en-US" w:eastAsia="en-CA"/>
              </w:rPr>
              <w:t>762</w:t>
            </w:r>
            <w:r w:rsidR="00436D34">
              <w:rPr>
                <w:rFonts w:eastAsia="Times New Roman"/>
                <w:b/>
                <w:bCs/>
                <w:sz w:val="20"/>
                <w:szCs w:val="20"/>
                <w:lang w:val="en-US" w:eastAsia="en-CA"/>
              </w:rPr>
              <w:t> </w:t>
            </w:r>
            <w:r w:rsidRPr="00816254">
              <w:rPr>
                <w:rFonts w:eastAsia="Times New Roman"/>
                <w:b/>
                <w:bCs/>
                <w:sz w:val="20"/>
                <w:szCs w:val="20"/>
                <w:lang w:val="en-US" w:eastAsia="en-CA"/>
              </w:rPr>
              <w:t>303</w:t>
            </w:r>
          </w:p>
        </w:tc>
        <w:tc>
          <w:tcPr>
            <w:tcW w:w="2127" w:type="dxa"/>
            <w:tcBorders>
              <w:top w:val="nil"/>
              <w:left w:val="nil"/>
              <w:bottom w:val="single" w:sz="4" w:space="0" w:color="auto"/>
              <w:right w:val="single" w:sz="4" w:space="0" w:color="auto"/>
            </w:tcBorders>
            <w:hideMark/>
          </w:tcPr>
          <w:p w14:paraId="5B0E2F30" w14:textId="16D3BDD5" w:rsidR="00814712" w:rsidRPr="00816254" w:rsidRDefault="00814712" w:rsidP="009F3283">
            <w:pPr>
              <w:jc w:val="right"/>
              <w:rPr>
                <w:rFonts w:eastAsia="Times New Roman"/>
                <w:b/>
                <w:bCs/>
                <w:sz w:val="20"/>
                <w:szCs w:val="20"/>
                <w:lang w:eastAsia="en-CA"/>
              </w:rPr>
            </w:pPr>
            <w:r w:rsidRPr="00816254">
              <w:rPr>
                <w:rFonts w:eastAsia="Times New Roman"/>
                <w:b/>
                <w:bCs/>
                <w:sz w:val="20"/>
                <w:szCs w:val="20"/>
                <w:lang w:eastAsia="en-CA"/>
              </w:rPr>
              <w:t>0</w:t>
            </w:r>
          </w:p>
        </w:tc>
        <w:tc>
          <w:tcPr>
            <w:tcW w:w="2107" w:type="dxa"/>
            <w:tcBorders>
              <w:top w:val="nil"/>
              <w:left w:val="nil"/>
              <w:bottom w:val="single" w:sz="4" w:space="0" w:color="auto"/>
              <w:right w:val="single" w:sz="4" w:space="0" w:color="auto"/>
            </w:tcBorders>
            <w:hideMark/>
          </w:tcPr>
          <w:p w14:paraId="4A353CFF" w14:textId="1FE549DE" w:rsidR="00814712" w:rsidRPr="00816254" w:rsidRDefault="00814712" w:rsidP="009F3283">
            <w:pPr>
              <w:jc w:val="right"/>
              <w:rPr>
                <w:rFonts w:eastAsia="Times New Roman"/>
                <w:b/>
                <w:bCs/>
                <w:sz w:val="20"/>
                <w:szCs w:val="20"/>
                <w:lang w:eastAsia="en-CA"/>
              </w:rPr>
            </w:pPr>
            <w:r w:rsidRPr="00816254">
              <w:rPr>
                <w:b/>
                <w:bCs/>
                <w:sz w:val="20"/>
                <w:szCs w:val="20"/>
                <w:lang w:val="en-US"/>
              </w:rPr>
              <w:t>8</w:t>
            </w:r>
            <w:r w:rsidR="00436D34">
              <w:rPr>
                <w:b/>
                <w:bCs/>
                <w:sz w:val="20"/>
                <w:szCs w:val="20"/>
                <w:lang w:val="en-US"/>
              </w:rPr>
              <w:t> </w:t>
            </w:r>
            <w:r w:rsidRPr="00816254">
              <w:rPr>
                <w:b/>
                <w:bCs/>
                <w:sz w:val="20"/>
                <w:szCs w:val="20"/>
                <w:lang w:val="en-US"/>
              </w:rPr>
              <w:t>762</w:t>
            </w:r>
            <w:r w:rsidR="00436D34">
              <w:rPr>
                <w:b/>
                <w:bCs/>
                <w:sz w:val="20"/>
                <w:szCs w:val="20"/>
                <w:lang w:val="en-US"/>
              </w:rPr>
              <w:t> </w:t>
            </w:r>
            <w:r w:rsidRPr="00816254">
              <w:rPr>
                <w:b/>
                <w:bCs/>
                <w:sz w:val="20"/>
                <w:szCs w:val="20"/>
                <w:lang w:val="en-US"/>
              </w:rPr>
              <w:t>303</w:t>
            </w:r>
          </w:p>
        </w:tc>
      </w:tr>
      <w:tr w:rsidR="00814712" w:rsidRPr="00816254" w14:paraId="0507BCB7" w14:textId="77777777" w:rsidTr="00436D34">
        <w:trPr>
          <w:trHeight w:val="127"/>
        </w:trPr>
        <w:tc>
          <w:tcPr>
            <w:tcW w:w="3227" w:type="dxa"/>
            <w:tcBorders>
              <w:top w:val="nil"/>
              <w:left w:val="single" w:sz="4" w:space="0" w:color="auto"/>
              <w:bottom w:val="single" w:sz="4" w:space="0" w:color="auto"/>
              <w:right w:val="single" w:sz="4" w:space="0" w:color="auto"/>
            </w:tcBorders>
            <w:hideMark/>
          </w:tcPr>
          <w:p w14:paraId="67A254CA" w14:textId="6095FCF5" w:rsidR="00814712" w:rsidRPr="00A26CEA" w:rsidRDefault="00A26CEA" w:rsidP="003E7564">
            <w:pPr>
              <w:jc w:val="left"/>
              <w:rPr>
                <w:rFonts w:eastAsia="Times New Roman"/>
                <w:b/>
                <w:bCs/>
                <w:sz w:val="20"/>
                <w:szCs w:val="20"/>
                <w:lang w:eastAsia="en-CA"/>
              </w:rPr>
            </w:pPr>
            <w:r w:rsidRPr="00A26CEA">
              <w:rPr>
                <w:rFonts w:eastAsia="Times New Roman"/>
                <w:b/>
                <w:bCs/>
                <w:sz w:val="20"/>
                <w:szCs w:val="20"/>
                <w:lang w:val="fr-FR" w:eastAsia="en-CA"/>
              </w:rPr>
              <w:t>Total</w:t>
            </w:r>
          </w:p>
        </w:tc>
        <w:tc>
          <w:tcPr>
            <w:tcW w:w="1984" w:type="dxa"/>
            <w:tcBorders>
              <w:top w:val="nil"/>
              <w:left w:val="nil"/>
              <w:bottom w:val="single" w:sz="4" w:space="0" w:color="auto"/>
              <w:right w:val="single" w:sz="4" w:space="0" w:color="auto"/>
            </w:tcBorders>
            <w:hideMark/>
          </w:tcPr>
          <w:p w14:paraId="599BBE32" w14:textId="17A1DAA6" w:rsidR="00814712" w:rsidRPr="00816254" w:rsidRDefault="00814712" w:rsidP="00814712">
            <w:pPr>
              <w:jc w:val="right"/>
              <w:rPr>
                <w:rFonts w:eastAsia="Times New Roman"/>
                <w:b/>
                <w:bCs/>
                <w:sz w:val="20"/>
                <w:szCs w:val="20"/>
                <w:lang w:eastAsia="en-CA"/>
              </w:rPr>
            </w:pPr>
            <w:r w:rsidRPr="00816254">
              <w:rPr>
                <w:rFonts w:eastAsia="Times New Roman"/>
                <w:b/>
                <w:bCs/>
                <w:sz w:val="20"/>
                <w:szCs w:val="20"/>
                <w:lang w:val="en-US" w:eastAsia="en-CA"/>
              </w:rPr>
              <w:t>244</w:t>
            </w:r>
            <w:r w:rsidR="00436D34">
              <w:rPr>
                <w:rFonts w:eastAsia="Times New Roman"/>
                <w:b/>
                <w:bCs/>
                <w:sz w:val="20"/>
                <w:szCs w:val="20"/>
                <w:lang w:val="en-US" w:eastAsia="en-CA"/>
              </w:rPr>
              <w:t> </w:t>
            </w:r>
            <w:r w:rsidRPr="00816254">
              <w:rPr>
                <w:rFonts w:eastAsia="Times New Roman"/>
                <w:b/>
                <w:bCs/>
                <w:sz w:val="20"/>
                <w:szCs w:val="20"/>
                <w:lang w:val="en-US" w:eastAsia="en-CA"/>
              </w:rPr>
              <w:t>571</w:t>
            </w:r>
            <w:r w:rsidR="00436D34">
              <w:rPr>
                <w:rFonts w:eastAsia="Times New Roman"/>
                <w:b/>
                <w:bCs/>
                <w:sz w:val="20"/>
                <w:szCs w:val="20"/>
                <w:lang w:val="en-US" w:eastAsia="en-CA"/>
              </w:rPr>
              <w:t> </w:t>
            </w:r>
            <w:r w:rsidRPr="00816254">
              <w:rPr>
                <w:rFonts w:eastAsia="Times New Roman"/>
                <w:b/>
                <w:bCs/>
                <w:sz w:val="20"/>
                <w:szCs w:val="20"/>
                <w:lang w:val="en-US" w:eastAsia="en-CA"/>
              </w:rPr>
              <w:t>669</w:t>
            </w:r>
          </w:p>
        </w:tc>
        <w:tc>
          <w:tcPr>
            <w:tcW w:w="2127" w:type="dxa"/>
            <w:tcBorders>
              <w:top w:val="nil"/>
              <w:left w:val="nil"/>
              <w:bottom w:val="single" w:sz="4" w:space="0" w:color="auto"/>
              <w:right w:val="single" w:sz="4" w:space="0" w:color="auto"/>
            </w:tcBorders>
            <w:hideMark/>
          </w:tcPr>
          <w:p w14:paraId="46DC64D2" w14:textId="07C99FCF" w:rsidR="00814712" w:rsidRPr="00816254" w:rsidRDefault="00814712" w:rsidP="009F3283">
            <w:pPr>
              <w:jc w:val="right"/>
              <w:rPr>
                <w:rFonts w:eastAsia="Times New Roman"/>
                <w:b/>
                <w:bCs/>
                <w:sz w:val="20"/>
                <w:szCs w:val="20"/>
                <w:lang w:eastAsia="en-CA"/>
              </w:rPr>
            </w:pPr>
            <w:r w:rsidRPr="00816254">
              <w:rPr>
                <w:rFonts w:eastAsia="Times New Roman"/>
                <w:b/>
                <w:bCs/>
                <w:sz w:val="20"/>
                <w:szCs w:val="20"/>
                <w:lang w:val="en-US" w:eastAsia="en-CA"/>
              </w:rPr>
              <w:t>126</w:t>
            </w:r>
            <w:r w:rsidR="00436D34">
              <w:rPr>
                <w:rFonts w:eastAsia="Times New Roman"/>
                <w:b/>
                <w:bCs/>
                <w:sz w:val="20"/>
                <w:szCs w:val="20"/>
                <w:lang w:val="en-US" w:eastAsia="en-CA"/>
              </w:rPr>
              <w:t> </w:t>
            </w:r>
            <w:r w:rsidRPr="00816254">
              <w:rPr>
                <w:rFonts w:eastAsia="Times New Roman"/>
                <w:b/>
                <w:bCs/>
                <w:sz w:val="20"/>
                <w:szCs w:val="20"/>
                <w:lang w:val="en-US" w:eastAsia="en-CA"/>
              </w:rPr>
              <w:t>051</w:t>
            </w:r>
            <w:r w:rsidR="00436D34">
              <w:rPr>
                <w:rFonts w:eastAsia="Times New Roman"/>
                <w:b/>
                <w:bCs/>
                <w:sz w:val="20"/>
                <w:szCs w:val="20"/>
                <w:lang w:val="en-US" w:eastAsia="en-CA"/>
              </w:rPr>
              <w:t> </w:t>
            </w:r>
            <w:r w:rsidRPr="00816254">
              <w:rPr>
                <w:rFonts w:eastAsia="Times New Roman"/>
                <w:b/>
                <w:bCs/>
                <w:sz w:val="20"/>
                <w:szCs w:val="20"/>
                <w:lang w:val="en-US" w:eastAsia="en-CA"/>
              </w:rPr>
              <w:t>584</w:t>
            </w:r>
          </w:p>
        </w:tc>
        <w:tc>
          <w:tcPr>
            <w:tcW w:w="2107" w:type="dxa"/>
            <w:tcBorders>
              <w:top w:val="nil"/>
              <w:left w:val="nil"/>
              <w:bottom w:val="single" w:sz="4" w:space="0" w:color="auto"/>
              <w:right w:val="single" w:sz="4" w:space="0" w:color="auto"/>
            </w:tcBorders>
            <w:hideMark/>
          </w:tcPr>
          <w:p w14:paraId="1014B245" w14:textId="5D8E700B" w:rsidR="00814712" w:rsidRPr="00816254" w:rsidRDefault="00814712" w:rsidP="009F3283">
            <w:pPr>
              <w:jc w:val="right"/>
              <w:rPr>
                <w:rFonts w:eastAsia="Times New Roman"/>
                <w:b/>
                <w:bCs/>
                <w:sz w:val="20"/>
                <w:szCs w:val="20"/>
                <w:lang w:eastAsia="en-CA"/>
              </w:rPr>
            </w:pPr>
            <w:r w:rsidRPr="00816254">
              <w:rPr>
                <w:b/>
                <w:bCs/>
                <w:sz w:val="20"/>
                <w:szCs w:val="20"/>
                <w:lang w:val="en-US"/>
              </w:rPr>
              <w:t>118</w:t>
            </w:r>
            <w:r w:rsidR="00436D34">
              <w:rPr>
                <w:b/>
                <w:bCs/>
                <w:sz w:val="20"/>
                <w:szCs w:val="20"/>
                <w:lang w:val="en-US"/>
              </w:rPr>
              <w:t> </w:t>
            </w:r>
            <w:r w:rsidRPr="00816254">
              <w:rPr>
                <w:b/>
                <w:bCs/>
                <w:sz w:val="20"/>
                <w:szCs w:val="20"/>
                <w:lang w:val="en-US"/>
              </w:rPr>
              <w:t>520</w:t>
            </w:r>
            <w:r w:rsidR="00436D34">
              <w:rPr>
                <w:b/>
                <w:bCs/>
                <w:sz w:val="20"/>
                <w:szCs w:val="20"/>
                <w:lang w:val="en-US"/>
              </w:rPr>
              <w:t> </w:t>
            </w:r>
            <w:r w:rsidRPr="00816254">
              <w:rPr>
                <w:b/>
                <w:bCs/>
                <w:sz w:val="20"/>
                <w:szCs w:val="20"/>
                <w:lang w:val="en-US"/>
              </w:rPr>
              <w:t>085</w:t>
            </w:r>
          </w:p>
        </w:tc>
      </w:tr>
    </w:tbl>
    <w:p w14:paraId="1E17A6C6" w14:textId="6D4631AA" w:rsidR="00794CD0" w:rsidRPr="00A26CEA" w:rsidRDefault="00A26CEA" w:rsidP="00794CD0">
      <w:pPr>
        <w:tabs>
          <w:tab w:val="left" w:pos="360"/>
        </w:tabs>
        <w:rPr>
          <w:sz w:val="19"/>
          <w:szCs w:val="19"/>
        </w:rPr>
      </w:pPr>
      <w:r w:rsidRPr="00A26CEA">
        <w:rPr>
          <w:sz w:val="19"/>
          <w:szCs w:val="19"/>
          <w:lang w:val="fr-FR"/>
        </w:rPr>
        <w:t>* Coûts de base inclus.</w:t>
      </w:r>
    </w:p>
    <w:p w14:paraId="24BD30BE" w14:textId="26FF84B5" w:rsidR="00BE3191" w:rsidRPr="003346AF" w:rsidRDefault="00A26CEA" w:rsidP="00493323">
      <w:pPr>
        <w:tabs>
          <w:tab w:val="left" w:pos="360"/>
        </w:tabs>
        <w:rPr>
          <w:sz w:val="19"/>
          <w:szCs w:val="19"/>
          <w:lang w:val="fr-FR"/>
        </w:rPr>
      </w:pPr>
      <w:r w:rsidRPr="00A26CEA">
        <w:rPr>
          <w:sz w:val="19"/>
          <w:szCs w:val="19"/>
          <w:lang w:val="fr-FR"/>
        </w:rPr>
        <w:t>** En outre, le plan d</w:t>
      </w:r>
      <w:r w:rsidR="004F4022">
        <w:rPr>
          <w:sz w:val="19"/>
          <w:szCs w:val="19"/>
          <w:lang w:val="fr-FR"/>
        </w:rPr>
        <w:t>’</w:t>
      </w:r>
      <w:r w:rsidRPr="00A26CEA">
        <w:rPr>
          <w:sz w:val="19"/>
          <w:szCs w:val="19"/>
          <w:lang w:val="fr-FR"/>
        </w:rPr>
        <w:t>activités de l</w:t>
      </w:r>
      <w:r w:rsidR="004F4022">
        <w:rPr>
          <w:sz w:val="19"/>
          <w:szCs w:val="19"/>
          <w:lang w:val="fr-FR"/>
        </w:rPr>
        <w:t>’</w:t>
      </w:r>
      <w:r w:rsidRPr="00A26CEA">
        <w:rPr>
          <w:sz w:val="19"/>
          <w:szCs w:val="19"/>
          <w:lang w:val="fr-FR"/>
        </w:rPr>
        <w:t>Allemagne comprenait 33 900 $US pour le rapport de vérification du PGEH de la Papouasie-Nouvelle-Guinée, conformément à la décision 96/26.</w:t>
      </w:r>
    </w:p>
    <w:p w14:paraId="0CFEA2BE" w14:textId="4D41112C" w:rsidR="00266A29" w:rsidRPr="003346AF" w:rsidRDefault="00A26CEA" w:rsidP="00493323">
      <w:pPr>
        <w:tabs>
          <w:tab w:val="left" w:pos="360"/>
        </w:tabs>
        <w:rPr>
          <w:sz w:val="19"/>
          <w:szCs w:val="19"/>
          <w:lang w:val="fr-FR"/>
        </w:rPr>
      </w:pPr>
      <w:r w:rsidRPr="00A26CEA">
        <w:rPr>
          <w:sz w:val="19"/>
          <w:szCs w:val="19"/>
          <w:lang w:val="fr-FR"/>
        </w:rPr>
        <w:t>*** Le Comité exécutif sélectionnera deux projets dans le cadre de</w:t>
      </w:r>
      <w:r w:rsidR="001921CD">
        <w:rPr>
          <w:sz w:val="19"/>
          <w:szCs w:val="19"/>
          <w:lang w:val="fr-FR"/>
        </w:rPr>
        <w:t xml:space="preserve"> cette</w:t>
      </w:r>
      <w:r w:rsidRPr="00A26CEA">
        <w:rPr>
          <w:sz w:val="19"/>
          <w:szCs w:val="19"/>
          <w:lang w:val="fr-FR"/>
        </w:rPr>
        <w:t xml:space="preserve"> fenêtre de</w:t>
      </w:r>
      <w:r w:rsidR="00436D34">
        <w:rPr>
          <w:sz w:val="19"/>
          <w:szCs w:val="19"/>
          <w:lang w:val="fr-FR"/>
        </w:rPr>
        <w:t> </w:t>
      </w:r>
      <w:r w:rsidRPr="00A26CEA">
        <w:rPr>
          <w:sz w:val="19"/>
          <w:szCs w:val="19"/>
          <w:lang w:val="fr-FR"/>
        </w:rPr>
        <w:t>financement.</w:t>
      </w:r>
    </w:p>
    <w:p w14:paraId="0C65BAD2" w14:textId="77777777" w:rsidR="00794CD0" w:rsidRPr="003346AF" w:rsidRDefault="00794CD0" w:rsidP="00794CD0">
      <w:pPr>
        <w:tabs>
          <w:tab w:val="left" w:pos="360"/>
        </w:tabs>
        <w:rPr>
          <w:lang w:val="fr-FR"/>
        </w:rPr>
      </w:pPr>
    </w:p>
    <w:p w14:paraId="5D413BAA" w14:textId="30524AE6" w:rsidR="00A26CEA" w:rsidRPr="003346AF" w:rsidRDefault="00A26CEA" w:rsidP="00A26CEA">
      <w:pPr>
        <w:pStyle w:val="Heading1"/>
        <w:rPr>
          <w:lang w:val="fr-FR"/>
        </w:rPr>
      </w:pPr>
      <w:r w:rsidRPr="00A26CEA">
        <w:rPr>
          <w:lang w:val="fr-FR"/>
        </w:rPr>
        <w:t>La valeur des propositions de projets recommandées à la 98</w:t>
      </w:r>
      <w:r w:rsidRPr="00A26CEA">
        <w:rPr>
          <w:vertAlign w:val="superscript"/>
          <w:lang w:val="fr-FR"/>
        </w:rPr>
        <w:t>e</w:t>
      </w:r>
      <w:r w:rsidRPr="00A26CEA">
        <w:rPr>
          <w:lang w:val="fr-FR"/>
        </w:rPr>
        <w:t xml:space="preserve"> réunion, d</w:t>
      </w:r>
      <w:r w:rsidR="004F4022">
        <w:rPr>
          <w:lang w:val="fr-FR"/>
        </w:rPr>
        <w:t>’</w:t>
      </w:r>
      <w:r w:rsidRPr="00A26CEA">
        <w:rPr>
          <w:lang w:val="fr-FR"/>
        </w:rPr>
        <w:t xml:space="preserve">un montant de 126 051 584 $US, est supérieure de 19 272 763 $US à </w:t>
      </w:r>
      <w:r w:rsidR="001921CD">
        <w:rPr>
          <w:lang w:val="fr-FR"/>
        </w:rPr>
        <w:t>l</w:t>
      </w:r>
      <w:r w:rsidRPr="00A26CEA">
        <w:rPr>
          <w:lang w:val="fr-FR"/>
        </w:rPr>
        <w:t>a valeur consignée dans le plan d</w:t>
      </w:r>
      <w:r w:rsidR="004F4022">
        <w:rPr>
          <w:lang w:val="fr-FR"/>
        </w:rPr>
        <w:t>’</w:t>
      </w:r>
      <w:r w:rsidRPr="00A26CEA">
        <w:rPr>
          <w:lang w:val="fr-FR"/>
        </w:rPr>
        <w:t>activités 2026 et comprend 7 658 529 $US associés à des propositions de projets non incluses dans</w:t>
      </w:r>
      <w:r>
        <w:rPr>
          <w:lang w:val="fr-FR"/>
        </w:rPr>
        <w:t xml:space="preserve"> le</w:t>
      </w:r>
      <w:r w:rsidRPr="00A26CEA">
        <w:rPr>
          <w:lang w:val="fr-FR"/>
        </w:rPr>
        <w:t xml:space="preserve"> plan d</w:t>
      </w:r>
      <w:r w:rsidR="004F4022">
        <w:rPr>
          <w:lang w:val="fr-FR"/>
        </w:rPr>
        <w:t>’</w:t>
      </w:r>
      <w:r w:rsidRPr="00A26CEA">
        <w:rPr>
          <w:lang w:val="fr-FR"/>
        </w:rPr>
        <w:t>activités de</w:t>
      </w:r>
      <w:r w:rsidR="00436D34">
        <w:rPr>
          <w:lang w:val="fr-FR"/>
        </w:rPr>
        <w:t> </w:t>
      </w:r>
      <w:r w:rsidRPr="00A26CEA">
        <w:rPr>
          <w:lang w:val="fr-FR"/>
        </w:rPr>
        <w:t>2026</w:t>
      </w:r>
      <w:r w:rsidRPr="00A26CEA">
        <w:rPr>
          <w:rStyle w:val="FootnoteReference"/>
        </w:rPr>
        <w:footnoteReference w:id="2"/>
      </w:r>
      <w:r w:rsidR="00FE3685">
        <w:rPr>
          <w:lang w:val="fr-FR"/>
        </w:rPr>
        <w:t>.</w:t>
      </w:r>
      <w:r w:rsidRPr="003346AF">
        <w:rPr>
          <w:lang w:val="fr-FR"/>
        </w:rPr>
        <w:t xml:space="preserve"> </w:t>
      </w:r>
    </w:p>
    <w:p w14:paraId="21977D64" w14:textId="2D22E09C" w:rsidR="00A26CEA" w:rsidRPr="003346AF" w:rsidRDefault="00A26CEA" w:rsidP="00A26CEA">
      <w:pPr>
        <w:pStyle w:val="Heading1"/>
        <w:rPr>
          <w:lang w:val="fr-FR"/>
        </w:rPr>
      </w:pPr>
      <w:r w:rsidRPr="00A26CEA">
        <w:rPr>
          <w:lang w:val="fr-FR"/>
        </w:rPr>
        <w:t>La valeur des activités liées aux HFC recommandées</w:t>
      </w:r>
      <w:r>
        <w:rPr>
          <w:lang w:val="fr-FR"/>
        </w:rPr>
        <w:t xml:space="preserve"> à la</w:t>
      </w:r>
      <w:r w:rsidRPr="00A26CEA">
        <w:rPr>
          <w:lang w:val="fr-FR"/>
        </w:rPr>
        <w:t xml:space="preserve"> 98</w:t>
      </w:r>
      <w:r w:rsidRPr="00A26CEA">
        <w:rPr>
          <w:vertAlign w:val="superscript"/>
          <w:lang w:val="fr-FR"/>
        </w:rPr>
        <w:t>e</w:t>
      </w:r>
      <w:r w:rsidRPr="00A26CEA">
        <w:rPr>
          <w:lang w:val="fr-FR"/>
        </w:rPr>
        <w:t xml:space="preserve"> réunion s</w:t>
      </w:r>
      <w:r w:rsidR="004F4022">
        <w:rPr>
          <w:lang w:val="fr-FR"/>
        </w:rPr>
        <w:t>’</w:t>
      </w:r>
      <w:r w:rsidRPr="00A26CEA">
        <w:rPr>
          <w:lang w:val="fr-FR"/>
        </w:rPr>
        <w:t>élève à 27 129 471 $US, dont 3 667 556 $US associés à des propositions de projets non incluses dans le plan d</w:t>
      </w:r>
      <w:r w:rsidR="004F4022">
        <w:rPr>
          <w:lang w:val="fr-FR"/>
        </w:rPr>
        <w:t>’</w:t>
      </w:r>
      <w:r w:rsidRPr="00A26CEA">
        <w:rPr>
          <w:lang w:val="fr-FR"/>
        </w:rPr>
        <w:t>activités de 2026.</w:t>
      </w:r>
      <w:r w:rsidRPr="003346AF" w:rsidDel="0037741E">
        <w:rPr>
          <w:lang w:val="fr-FR"/>
        </w:rPr>
        <w:t xml:space="preserve"> </w:t>
      </w:r>
    </w:p>
    <w:p w14:paraId="71CF8B81" w14:textId="6D3E0080" w:rsidR="00A26CEA" w:rsidRPr="003346AF" w:rsidRDefault="00DA7DCA" w:rsidP="00DA7DCA">
      <w:pPr>
        <w:pStyle w:val="Heading1"/>
        <w:rPr>
          <w:lang w:val="fr-FR"/>
        </w:rPr>
      </w:pPr>
      <w:r w:rsidRPr="00DA7DCA">
        <w:rPr>
          <w:lang w:val="fr-FR"/>
        </w:rPr>
        <w:t>La valeur des projets recommandés à la 98</w:t>
      </w:r>
      <w:r w:rsidRPr="00DA7DCA">
        <w:rPr>
          <w:vertAlign w:val="superscript"/>
          <w:lang w:val="fr-FR"/>
        </w:rPr>
        <w:t>e</w:t>
      </w:r>
      <w:r w:rsidRPr="00DA7DCA">
        <w:rPr>
          <w:lang w:val="fr-FR"/>
        </w:rPr>
        <w:t xml:space="preserve"> réunion au titre de la fenêtre de financement destinée aux projets pilotes relatifs à l</w:t>
      </w:r>
      <w:r w:rsidR="004F4022">
        <w:rPr>
          <w:lang w:val="fr-FR"/>
        </w:rPr>
        <w:t>’</w:t>
      </w:r>
      <w:r w:rsidRPr="00DA7DCA">
        <w:rPr>
          <w:lang w:val="fr-FR"/>
        </w:rPr>
        <w:t>efficacité énergétique, conformément à la décision 91/65, s</w:t>
      </w:r>
      <w:r w:rsidR="004F4022">
        <w:rPr>
          <w:lang w:val="fr-FR"/>
        </w:rPr>
        <w:t>’</w:t>
      </w:r>
      <w:r w:rsidRPr="00DA7DCA">
        <w:rPr>
          <w:lang w:val="fr-FR"/>
        </w:rPr>
        <w:t xml:space="preserve">élève à 1 058 872 $US. Compte tenu des approbations </w:t>
      </w:r>
      <w:r>
        <w:rPr>
          <w:lang w:val="fr-FR"/>
        </w:rPr>
        <w:t>accordées de la 92</w:t>
      </w:r>
      <w:r w:rsidRPr="00DA7DCA">
        <w:rPr>
          <w:vertAlign w:val="superscript"/>
          <w:lang w:val="fr-FR"/>
        </w:rPr>
        <w:t>e</w:t>
      </w:r>
      <w:r>
        <w:rPr>
          <w:lang w:val="fr-FR"/>
        </w:rPr>
        <w:t xml:space="preserve"> </w:t>
      </w:r>
      <w:r w:rsidR="00291849">
        <w:rPr>
          <w:lang w:val="fr-FR"/>
        </w:rPr>
        <w:t>à</w:t>
      </w:r>
      <w:r>
        <w:rPr>
          <w:lang w:val="fr-FR"/>
        </w:rPr>
        <w:t xml:space="preserve"> la 97</w:t>
      </w:r>
      <w:r w:rsidRPr="00DA7DCA">
        <w:rPr>
          <w:vertAlign w:val="superscript"/>
          <w:lang w:val="fr-FR"/>
        </w:rPr>
        <w:t>e</w:t>
      </w:r>
      <w:r>
        <w:rPr>
          <w:lang w:val="fr-FR"/>
        </w:rPr>
        <w:t xml:space="preserve"> réunion</w:t>
      </w:r>
      <w:r w:rsidR="00291849">
        <w:rPr>
          <w:lang w:val="fr-FR"/>
        </w:rPr>
        <w:t xml:space="preserve">, correspondant à un montant de </w:t>
      </w:r>
      <w:r w:rsidRPr="00DA7DCA">
        <w:rPr>
          <w:lang w:val="fr-FR"/>
        </w:rPr>
        <w:t xml:space="preserve">13 630 372 $ US, et des </w:t>
      </w:r>
      <w:r w:rsidR="001921CD">
        <w:rPr>
          <w:lang w:val="fr-FR"/>
        </w:rPr>
        <w:t>montants</w:t>
      </w:r>
      <w:r w:rsidRPr="00DA7DCA">
        <w:rPr>
          <w:lang w:val="fr-FR"/>
        </w:rPr>
        <w:t xml:space="preserve"> recommandés à la 98</w:t>
      </w:r>
      <w:r w:rsidRPr="00DA7DCA">
        <w:rPr>
          <w:vertAlign w:val="superscript"/>
          <w:lang w:val="fr-FR"/>
        </w:rPr>
        <w:t>e</w:t>
      </w:r>
      <w:r w:rsidRPr="00DA7DCA">
        <w:rPr>
          <w:lang w:val="fr-FR"/>
        </w:rPr>
        <w:t xml:space="preserve"> réunion, le solde des fonds disponibles au titre de</w:t>
      </w:r>
      <w:r w:rsidR="00291849">
        <w:rPr>
          <w:lang w:val="fr-FR"/>
        </w:rPr>
        <w:t xml:space="preserve"> cette</w:t>
      </w:r>
      <w:r w:rsidRPr="00DA7DCA">
        <w:rPr>
          <w:lang w:val="fr-FR"/>
        </w:rPr>
        <w:t xml:space="preserve"> fenêtre de</w:t>
      </w:r>
      <w:r w:rsidR="00436D34">
        <w:rPr>
          <w:lang w:val="fr-FR"/>
        </w:rPr>
        <w:t> </w:t>
      </w:r>
      <w:r w:rsidRPr="00DA7DCA">
        <w:rPr>
          <w:lang w:val="fr-FR"/>
        </w:rPr>
        <w:t>financement est de 5 310 756 $US.</w:t>
      </w:r>
      <w:r w:rsidRPr="003346AF">
        <w:rPr>
          <w:lang w:val="fr-FR"/>
        </w:rPr>
        <w:t xml:space="preserve"> </w:t>
      </w:r>
    </w:p>
    <w:p w14:paraId="77B607A1" w14:textId="37EC25B2" w:rsidR="00DA7DCA" w:rsidRPr="003346AF" w:rsidRDefault="00DA7DCA" w:rsidP="00DA7DCA">
      <w:pPr>
        <w:pStyle w:val="Heading1"/>
        <w:rPr>
          <w:lang w:val="fr-FR"/>
        </w:rPr>
      </w:pPr>
      <w:r w:rsidRPr="00DA7DCA">
        <w:rPr>
          <w:lang w:val="fr-FR"/>
        </w:rPr>
        <w:t>La valeur des projets recommandés à la 98</w:t>
      </w:r>
      <w:r w:rsidRPr="00DA7DCA">
        <w:rPr>
          <w:vertAlign w:val="superscript"/>
          <w:lang w:val="fr-FR"/>
        </w:rPr>
        <w:t>e</w:t>
      </w:r>
      <w:r w:rsidRPr="00DA7DCA">
        <w:rPr>
          <w:lang w:val="fr-FR"/>
        </w:rPr>
        <w:t xml:space="preserve"> réunion au titre de la fenêtre de financement destinée à l</w:t>
      </w:r>
      <w:r w:rsidR="004F4022">
        <w:rPr>
          <w:lang w:val="fr-FR"/>
        </w:rPr>
        <w:t>’</w:t>
      </w:r>
      <w:r w:rsidRPr="00DA7DCA">
        <w:rPr>
          <w:lang w:val="fr-FR"/>
        </w:rPr>
        <w:t>efficacité énergétique, conformément à la décision 94/60, s</w:t>
      </w:r>
      <w:r w:rsidR="004F4022">
        <w:rPr>
          <w:lang w:val="fr-FR"/>
        </w:rPr>
        <w:t>’</w:t>
      </w:r>
      <w:r w:rsidRPr="00DA7DCA">
        <w:rPr>
          <w:lang w:val="fr-FR"/>
        </w:rPr>
        <w:t>élève</w:t>
      </w:r>
      <w:r w:rsidR="00291849">
        <w:rPr>
          <w:lang w:val="fr-FR"/>
        </w:rPr>
        <w:t xml:space="preserve"> à</w:t>
      </w:r>
      <w:r w:rsidRPr="00DA7DCA">
        <w:rPr>
          <w:lang w:val="fr-FR"/>
        </w:rPr>
        <w:t xml:space="preserve"> 13 575 558 $US. Compte tenu des approbations accordées de la 95</w:t>
      </w:r>
      <w:r w:rsidRPr="00DA7DCA">
        <w:rPr>
          <w:vertAlign w:val="superscript"/>
          <w:lang w:val="fr-FR"/>
        </w:rPr>
        <w:t>e</w:t>
      </w:r>
      <w:r w:rsidR="00436D34">
        <w:rPr>
          <w:lang w:val="fr-FR"/>
        </w:rPr>
        <w:t> </w:t>
      </w:r>
      <w:r w:rsidR="00291849">
        <w:rPr>
          <w:lang w:val="fr-FR"/>
        </w:rPr>
        <w:t>à</w:t>
      </w:r>
      <w:r w:rsidRPr="00DA7DCA">
        <w:rPr>
          <w:lang w:val="fr-FR"/>
        </w:rPr>
        <w:t xml:space="preserve"> la 97</w:t>
      </w:r>
      <w:r w:rsidRPr="00DA7DCA">
        <w:rPr>
          <w:vertAlign w:val="superscript"/>
          <w:lang w:val="fr-FR"/>
        </w:rPr>
        <w:t>e</w:t>
      </w:r>
      <w:r w:rsidR="004F4022">
        <w:rPr>
          <w:vertAlign w:val="superscript"/>
          <w:lang w:val="fr-FR"/>
        </w:rPr>
        <w:t xml:space="preserve"> </w:t>
      </w:r>
      <w:r w:rsidR="00291849">
        <w:rPr>
          <w:lang w:val="fr-FR"/>
        </w:rPr>
        <w:t>réunion</w:t>
      </w:r>
      <w:r w:rsidRPr="00DA7DCA">
        <w:rPr>
          <w:lang w:val="fr-FR"/>
        </w:rPr>
        <w:t xml:space="preserve">, </w:t>
      </w:r>
      <w:r w:rsidR="00291849">
        <w:rPr>
          <w:lang w:val="fr-FR"/>
        </w:rPr>
        <w:t>correspondant à un montant de</w:t>
      </w:r>
      <w:r w:rsidRPr="00DA7DCA">
        <w:rPr>
          <w:lang w:val="fr-FR"/>
        </w:rPr>
        <w:t xml:space="preserve"> 22 033 800 $US, et des </w:t>
      </w:r>
      <w:r w:rsidR="001921CD">
        <w:rPr>
          <w:lang w:val="fr-FR"/>
        </w:rPr>
        <w:t>montants</w:t>
      </w:r>
      <w:r w:rsidRPr="00DA7DCA">
        <w:rPr>
          <w:lang w:val="fr-FR"/>
        </w:rPr>
        <w:t xml:space="preserve"> recommandés à la 98</w:t>
      </w:r>
      <w:r w:rsidRPr="00DA7DCA">
        <w:rPr>
          <w:vertAlign w:val="superscript"/>
          <w:lang w:val="fr-FR"/>
        </w:rPr>
        <w:t>e</w:t>
      </w:r>
      <w:r w:rsidRPr="00DA7DCA">
        <w:rPr>
          <w:lang w:val="fr-FR"/>
        </w:rPr>
        <w:t xml:space="preserve"> réunion, le solde des fonds disponibles au titre de cette fenêtre de</w:t>
      </w:r>
      <w:r w:rsidR="00436D34">
        <w:rPr>
          <w:lang w:val="fr-FR"/>
        </w:rPr>
        <w:t> </w:t>
      </w:r>
      <w:r w:rsidRPr="00DA7DCA">
        <w:rPr>
          <w:lang w:val="fr-FR"/>
        </w:rPr>
        <w:t>financement est de 64 390 642</w:t>
      </w:r>
      <w:r w:rsidR="00436D34">
        <w:rPr>
          <w:lang w:val="fr-FR"/>
        </w:rPr>
        <w:t> </w:t>
      </w:r>
      <w:r w:rsidRPr="00DA7DCA">
        <w:rPr>
          <w:lang w:val="fr-FR"/>
        </w:rPr>
        <w:t>$US.</w:t>
      </w:r>
      <w:r w:rsidRPr="003346AF">
        <w:rPr>
          <w:lang w:val="fr-FR"/>
        </w:rPr>
        <w:t xml:space="preserve"> </w:t>
      </w:r>
    </w:p>
    <w:p w14:paraId="436FDDE3" w14:textId="42C34CB8" w:rsidR="00DA7DCA" w:rsidRPr="003346AF" w:rsidRDefault="00DA7DCA" w:rsidP="00DA7DCA">
      <w:pPr>
        <w:pStyle w:val="Heading1"/>
        <w:rPr>
          <w:lang w:val="fr-FR"/>
        </w:rPr>
      </w:pPr>
      <w:r w:rsidRPr="00DA7DCA">
        <w:rPr>
          <w:lang w:val="fr-FR"/>
        </w:rPr>
        <w:t>La valeur des trois projets recommandés à la 98</w:t>
      </w:r>
      <w:r w:rsidRPr="00DA7DCA">
        <w:rPr>
          <w:vertAlign w:val="superscript"/>
          <w:lang w:val="fr-FR"/>
        </w:rPr>
        <w:t>e</w:t>
      </w:r>
      <w:r w:rsidRPr="00DA7DCA">
        <w:rPr>
          <w:lang w:val="fr-FR"/>
        </w:rPr>
        <w:t xml:space="preserve"> réunion au titre </w:t>
      </w:r>
      <w:r w:rsidR="00291849">
        <w:rPr>
          <w:lang w:val="fr-FR"/>
        </w:rPr>
        <w:t>de la fenêtre</w:t>
      </w:r>
      <w:r w:rsidRPr="00DA7DCA">
        <w:rPr>
          <w:lang w:val="fr-FR"/>
        </w:rPr>
        <w:t xml:space="preserve"> de financement</w:t>
      </w:r>
      <w:r w:rsidR="001921CD">
        <w:rPr>
          <w:lang w:val="fr-FR"/>
        </w:rPr>
        <w:t xml:space="preserve"> destinée à </w:t>
      </w:r>
      <w:r w:rsidR="001921CD" w:rsidRPr="00DA7DCA">
        <w:rPr>
          <w:lang w:val="fr-FR"/>
        </w:rPr>
        <w:t>l</w:t>
      </w:r>
      <w:r w:rsidR="001921CD">
        <w:rPr>
          <w:lang w:val="fr-FR"/>
        </w:rPr>
        <w:t>’</w:t>
      </w:r>
      <w:r w:rsidR="001921CD" w:rsidRPr="00DA7DCA">
        <w:rPr>
          <w:lang w:val="fr-FR"/>
        </w:rPr>
        <w:t xml:space="preserve">efficacité énergétique </w:t>
      </w:r>
      <w:r w:rsidR="00E43420">
        <w:rPr>
          <w:lang w:val="fr-FR"/>
        </w:rPr>
        <w:t>à l’intention des</w:t>
      </w:r>
      <w:r w:rsidR="001921CD" w:rsidRPr="00DA7DCA">
        <w:rPr>
          <w:lang w:val="fr-FR"/>
        </w:rPr>
        <w:t xml:space="preserve"> utilisateurs finaux</w:t>
      </w:r>
      <w:r w:rsidR="00291849">
        <w:rPr>
          <w:lang w:val="fr-FR"/>
        </w:rPr>
        <w:t xml:space="preserve"> s</w:t>
      </w:r>
      <w:r w:rsidR="004F4022">
        <w:rPr>
          <w:lang w:val="fr-FR"/>
        </w:rPr>
        <w:t>’</w:t>
      </w:r>
      <w:r w:rsidR="00291849">
        <w:rPr>
          <w:lang w:val="fr-FR"/>
        </w:rPr>
        <w:t>appuyant sur le mécanisme d</w:t>
      </w:r>
      <w:r w:rsidR="001921CD">
        <w:rPr>
          <w:lang w:val="fr-FR"/>
        </w:rPr>
        <w:t>e</w:t>
      </w:r>
      <w:r w:rsidR="00291849">
        <w:rPr>
          <w:lang w:val="fr-FR"/>
        </w:rPr>
        <w:t xml:space="preserve"> fonds renouvelable</w:t>
      </w:r>
      <w:r w:rsidRPr="00DA7DCA">
        <w:rPr>
          <w:lang w:val="fr-FR"/>
        </w:rPr>
        <w:t>, conformément à la décision 95/87, s</w:t>
      </w:r>
      <w:r w:rsidR="004F4022">
        <w:rPr>
          <w:lang w:val="fr-FR"/>
        </w:rPr>
        <w:t>’</w:t>
      </w:r>
      <w:r w:rsidRPr="00DA7DCA">
        <w:rPr>
          <w:lang w:val="fr-FR"/>
        </w:rPr>
        <w:t>élève à 51 360 000 $US. Le Comité exécutif sélectionnera deux projets pour un montant total de 42,8</w:t>
      </w:r>
      <w:r w:rsidR="00E43420">
        <w:rPr>
          <w:lang w:val="fr-FR"/>
        </w:rPr>
        <w:t xml:space="preserve"> millions</w:t>
      </w:r>
      <w:r w:rsidRPr="00DA7DCA">
        <w:rPr>
          <w:lang w:val="fr-FR"/>
        </w:rPr>
        <w:t xml:space="preserve"> $US dans le cadre de cette fenêtre de financement.</w:t>
      </w:r>
      <w:r w:rsidRPr="003346AF">
        <w:rPr>
          <w:lang w:val="fr-FR"/>
        </w:rPr>
        <w:t xml:space="preserve"> </w:t>
      </w:r>
      <w:r w:rsidRPr="00DA7DCA">
        <w:rPr>
          <w:lang w:val="fr-FR"/>
        </w:rPr>
        <w:t>De plus, un montant de 2 132 510 $US est recommandé à la 98</w:t>
      </w:r>
      <w:r w:rsidRPr="00DA7DCA">
        <w:rPr>
          <w:vertAlign w:val="superscript"/>
          <w:lang w:val="fr-FR"/>
        </w:rPr>
        <w:t>e</w:t>
      </w:r>
      <w:r w:rsidR="00436D34">
        <w:rPr>
          <w:lang w:val="fr-FR"/>
        </w:rPr>
        <w:t> </w:t>
      </w:r>
      <w:r w:rsidRPr="00DA7DCA">
        <w:rPr>
          <w:lang w:val="fr-FR"/>
        </w:rPr>
        <w:t>réunion pour trois projets d</w:t>
      </w:r>
      <w:r w:rsidR="004F4022">
        <w:rPr>
          <w:lang w:val="fr-FR"/>
        </w:rPr>
        <w:t>’</w:t>
      </w:r>
      <w:r w:rsidRPr="00DA7DCA">
        <w:rPr>
          <w:lang w:val="fr-FR"/>
        </w:rPr>
        <w:t>assistance technique qui ne sont pas inclus dans ce créneau de financement.</w:t>
      </w:r>
    </w:p>
    <w:p w14:paraId="052FD321" w14:textId="55CA1998" w:rsidR="00794CD0" w:rsidRPr="00DA7DCA" w:rsidRDefault="00DA7DCA" w:rsidP="00DA7DCA">
      <w:pPr>
        <w:pStyle w:val="Heading1"/>
        <w:keepNext/>
        <w:numPr>
          <w:ilvl w:val="0"/>
          <w:numId w:val="0"/>
        </w:numPr>
        <w:rPr>
          <w:b/>
          <w:bCs/>
        </w:rPr>
      </w:pPr>
      <w:r w:rsidRPr="00DA7DCA">
        <w:rPr>
          <w:b/>
          <w:bCs/>
          <w:lang w:val="fr-FR"/>
        </w:rPr>
        <w:lastRenderedPageBreak/>
        <w:t>Engagements à terme</w:t>
      </w:r>
    </w:p>
    <w:p w14:paraId="67860F45" w14:textId="6B5549C5" w:rsidR="00DA7DCA" w:rsidRPr="003346AF" w:rsidRDefault="00DA7DCA" w:rsidP="00DA7DCA">
      <w:pPr>
        <w:pStyle w:val="Heading1"/>
        <w:rPr>
          <w:lang w:val="fr-FR"/>
        </w:rPr>
      </w:pPr>
      <w:r w:rsidRPr="00DA7DCA">
        <w:rPr>
          <w:lang w:val="fr-FR"/>
        </w:rPr>
        <w:t xml:space="preserve">Le montant total des engagements à terme existants pour des accords pluriannuels </w:t>
      </w:r>
      <w:r w:rsidR="00E43420">
        <w:rPr>
          <w:lang w:val="fr-FR"/>
        </w:rPr>
        <w:t>durant</w:t>
      </w:r>
      <w:r w:rsidRPr="00DA7DCA">
        <w:rPr>
          <w:lang w:val="fr-FR"/>
        </w:rPr>
        <w:t xml:space="preserve"> la période 2026 à 2033 est de 331</w:t>
      </w:r>
      <w:r w:rsidR="00E43420">
        <w:rPr>
          <w:lang w:val="fr-FR"/>
        </w:rPr>
        <w:t>,</w:t>
      </w:r>
      <w:r w:rsidRPr="00DA7DCA">
        <w:rPr>
          <w:lang w:val="fr-FR"/>
        </w:rPr>
        <w:t>06 millions $US, en supposant que les demandes de financement pour les accords pluriannuels soumises à la 98</w:t>
      </w:r>
      <w:r w:rsidRPr="00DA7DCA">
        <w:rPr>
          <w:vertAlign w:val="superscript"/>
          <w:lang w:val="fr-FR"/>
        </w:rPr>
        <w:t>e</w:t>
      </w:r>
      <w:r w:rsidRPr="00DA7DCA">
        <w:rPr>
          <w:lang w:val="fr-FR"/>
        </w:rPr>
        <w:t xml:space="preserve"> réunion soient approuvées en principe, </w:t>
      </w:r>
      <w:r w:rsidR="00E43420">
        <w:rPr>
          <w:lang w:val="fr-FR"/>
        </w:rPr>
        <w:t>comme l’i</w:t>
      </w:r>
      <w:r w:rsidRPr="00DA7DCA">
        <w:rPr>
          <w:lang w:val="fr-FR"/>
        </w:rPr>
        <w:t>ndiqu</w:t>
      </w:r>
      <w:r w:rsidR="00E43420">
        <w:rPr>
          <w:lang w:val="fr-FR"/>
        </w:rPr>
        <w:t>e le</w:t>
      </w:r>
      <w:r w:rsidRPr="00DA7DCA">
        <w:rPr>
          <w:lang w:val="fr-FR"/>
        </w:rPr>
        <w:t xml:space="preserve"> tableau 3. </w:t>
      </w:r>
    </w:p>
    <w:p w14:paraId="5CAFAA88" w14:textId="51DB9E0F" w:rsidR="00794CD0" w:rsidRPr="003346AF" w:rsidRDefault="00DA7DCA" w:rsidP="0048708A">
      <w:pPr>
        <w:keepNext/>
        <w:jc w:val="left"/>
        <w:rPr>
          <w:b/>
          <w:bCs/>
          <w:lang w:val="fr-FR"/>
        </w:rPr>
      </w:pPr>
      <w:r w:rsidRPr="00DA7DCA">
        <w:rPr>
          <w:b/>
          <w:bCs/>
          <w:lang w:val="fr-FR"/>
        </w:rPr>
        <w:t>Tableau 3 : Engagements à terme (2026-2033) (000 $US)</w:t>
      </w:r>
    </w:p>
    <w:tbl>
      <w:tblPr>
        <w:tblW w:w="9445" w:type="dxa"/>
        <w:tblLayout w:type="fixed"/>
        <w:tblLook w:val="04A0" w:firstRow="1" w:lastRow="0" w:firstColumn="1" w:lastColumn="0" w:noHBand="0" w:noVBand="1"/>
      </w:tblPr>
      <w:tblGrid>
        <w:gridCol w:w="2155"/>
        <w:gridCol w:w="900"/>
        <w:gridCol w:w="810"/>
        <w:gridCol w:w="810"/>
        <w:gridCol w:w="810"/>
        <w:gridCol w:w="810"/>
        <w:gridCol w:w="720"/>
        <w:gridCol w:w="720"/>
        <w:gridCol w:w="810"/>
        <w:gridCol w:w="900"/>
      </w:tblGrid>
      <w:tr w:rsidR="00940AAD" w:rsidRPr="00816254" w14:paraId="4279CBE3" w14:textId="77777777" w:rsidTr="0038021F">
        <w:trPr>
          <w:trHeight w:val="122"/>
          <w:tblHeader/>
        </w:trPr>
        <w:tc>
          <w:tcPr>
            <w:tcW w:w="2155" w:type="dxa"/>
            <w:tcBorders>
              <w:top w:val="single" w:sz="4" w:space="0" w:color="auto"/>
              <w:left w:val="single" w:sz="4" w:space="0" w:color="auto"/>
              <w:bottom w:val="single" w:sz="4" w:space="0" w:color="auto"/>
              <w:right w:val="single" w:sz="4" w:space="0" w:color="auto"/>
            </w:tcBorders>
            <w:hideMark/>
          </w:tcPr>
          <w:p w14:paraId="2521A71B" w14:textId="75572250" w:rsidR="00940AAD" w:rsidRPr="00DA7DCA" w:rsidRDefault="00DA7DCA" w:rsidP="003E7564">
            <w:pPr>
              <w:keepNext/>
              <w:jc w:val="center"/>
              <w:rPr>
                <w:rFonts w:eastAsia="Times New Roman"/>
                <w:b/>
                <w:bCs/>
                <w:sz w:val="20"/>
                <w:szCs w:val="20"/>
                <w:lang w:eastAsia="en-CA"/>
              </w:rPr>
            </w:pPr>
            <w:r w:rsidRPr="00DA7DCA">
              <w:rPr>
                <w:rFonts w:eastAsia="Times New Roman"/>
                <w:b/>
                <w:bCs/>
                <w:sz w:val="20"/>
                <w:szCs w:val="20"/>
                <w:lang w:val="fr-FR" w:eastAsia="en-CA"/>
              </w:rPr>
              <w:t>Description</w:t>
            </w:r>
          </w:p>
        </w:tc>
        <w:tc>
          <w:tcPr>
            <w:tcW w:w="900" w:type="dxa"/>
            <w:tcBorders>
              <w:top w:val="single" w:sz="4" w:space="0" w:color="auto"/>
              <w:left w:val="nil"/>
              <w:bottom w:val="single" w:sz="4" w:space="0" w:color="auto"/>
              <w:right w:val="single" w:sz="4" w:space="0" w:color="auto"/>
            </w:tcBorders>
            <w:hideMark/>
          </w:tcPr>
          <w:p w14:paraId="17148B8E" w14:textId="77777777" w:rsidR="00940AAD" w:rsidRPr="00816254" w:rsidRDefault="00940AAD" w:rsidP="0048708A">
            <w:pPr>
              <w:keepNext/>
              <w:jc w:val="center"/>
              <w:rPr>
                <w:rFonts w:eastAsia="Times New Roman"/>
                <w:b/>
                <w:bCs/>
                <w:sz w:val="20"/>
                <w:szCs w:val="20"/>
                <w:lang w:eastAsia="en-CA"/>
              </w:rPr>
            </w:pPr>
            <w:r w:rsidRPr="00816254">
              <w:rPr>
                <w:rFonts w:eastAsia="Times New Roman"/>
                <w:b/>
                <w:bCs/>
                <w:sz w:val="20"/>
                <w:szCs w:val="20"/>
                <w:lang w:eastAsia="en-CA"/>
              </w:rPr>
              <w:t>2026</w:t>
            </w:r>
          </w:p>
        </w:tc>
        <w:tc>
          <w:tcPr>
            <w:tcW w:w="810" w:type="dxa"/>
            <w:tcBorders>
              <w:top w:val="single" w:sz="4" w:space="0" w:color="auto"/>
              <w:left w:val="nil"/>
              <w:bottom w:val="single" w:sz="4" w:space="0" w:color="auto"/>
              <w:right w:val="single" w:sz="4" w:space="0" w:color="auto"/>
            </w:tcBorders>
            <w:hideMark/>
          </w:tcPr>
          <w:p w14:paraId="0A3A8AC6" w14:textId="77777777" w:rsidR="00940AAD" w:rsidRPr="00816254" w:rsidRDefault="00940AAD" w:rsidP="0048708A">
            <w:pPr>
              <w:keepNext/>
              <w:jc w:val="center"/>
              <w:rPr>
                <w:rFonts w:eastAsia="Times New Roman"/>
                <w:b/>
                <w:bCs/>
                <w:sz w:val="20"/>
                <w:szCs w:val="20"/>
                <w:lang w:eastAsia="en-CA"/>
              </w:rPr>
            </w:pPr>
            <w:r w:rsidRPr="00816254">
              <w:rPr>
                <w:rFonts w:eastAsia="Times New Roman"/>
                <w:b/>
                <w:bCs/>
                <w:sz w:val="20"/>
                <w:szCs w:val="20"/>
                <w:lang w:eastAsia="en-CA"/>
              </w:rPr>
              <w:t>2027</w:t>
            </w:r>
          </w:p>
        </w:tc>
        <w:tc>
          <w:tcPr>
            <w:tcW w:w="810" w:type="dxa"/>
            <w:tcBorders>
              <w:top w:val="single" w:sz="4" w:space="0" w:color="auto"/>
              <w:left w:val="nil"/>
              <w:bottom w:val="single" w:sz="4" w:space="0" w:color="auto"/>
              <w:right w:val="single" w:sz="4" w:space="0" w:color="auto"/>
            </w:tcBorders>
            <w:hideMark/>
          </w:tcPr>
          <w:p w14:paraId="02EA8CA6" w14:textId="77777777" w:rsidR="00940AAD" w:rsidRPr="00816254" w:rsidRDefault="00940AAD" w:rsidP="0048708A">
            <w:pPr>
              <w:keepNext/>
              <w:jc w:val="center"/>
              <w:rPr>
                <w:rFonts w:eastAsia="Times New Roman"/>
                <w:b/>
                <w:bCs/>
                <w:sz w:val="20"/>
                <w:szCs w:val="20"/>
                <w:lang w:eastAsia="en-CA"/>
              </w:rPr>
            </w:pPr>
            <w:r w:rsidRPr="00816254">
              <w:rPr>
                <w:rFonts w:eastAsia="Times New Roman"/>
                <w:b/>
                <w:bCs/>
                <w:sz w:val="20"/>
                <w:szCs w:val="20"/>
                <w:lang w:eastAsia="en-CA"/>
              </w:rPr>
              <w:t>2028</w:t>
            </w:r>
          </w:p>
        </w:tc>
        <w:tc>
          <w:tcPr>
            <w:tcW w:w="810" w:type="dxa"/>
            <w:tcBorders>
              <w:top w:val="single" w:sz="4" w:space="0" w:color="auto"/>
              <w:left w:val="nil"/>
              <w:bottom w:val="single" w:sz="4" w:space="0" w:color="auto"/>
              <w:right w:val="single" w:sz="4" w:space="0" w:color="auto"/>
            </w:tcBorders>
            <w:hideMark/>
          </w:tcPr>
          <w:p w14:paraId="7B22710D" w14:textId="77777777" w:rsidR="00940AAD" w:rsidRPr="00816254" w:rsidRDefault="00940AAD" w:rsidP="0048708A">
            <w:pPr>
              <w:keepNext/>
              <w:jc w:val="center"/>
              <w:rPr>
                <w:rFonts w:eastAsia="Times New Roman"/>
                <w:b/>
                <w:bCs/>
                <w:sz w:val="20"/>
                <w:szCs w:val="20"/>
                <w:lang w:eastAsia="en-CA"/>
              </w:rPr>
            </w:pPr>
            <w:r w:rsidRPr="00816254">
              <w:rPr>
                <w:rFonts w:eastAsia="Times New Roman"/>
                <w:b/>
                <w:bCs/>
                <w:sz w:val="20"/>
                <w:szCs w:val="20"/>
                <w:lang w:eastAsia="en-CA"/>
              </w:rPr>
              <w:t>2029</w:t>
            </w:r>
          </w:p>
        </w:tc>
        <w:tc>
          <w:tcPr>
            <w:tcW w:w="810" w:type="dxa"/>
            <w:tcBorders>
              <w:top w:val="single" w:sz="4" w:space="0" w:color="auto"/>
              <w:left w:val="nil"/>
              <w:bottom w:val="single" w:sz="4" w:space="0" w:color="auto"/>
              <w:right w:val="single" w:sz="4" w:space="0" w:color="auto"/>
            </w:tcBorders>
            <w:hideMark/>
          </w:tcPr>
          <w:p w14:paraId="7357FB21" w14:textId="77777777" w:rsidR="00940AAD" w:rsidRPr="00816254" w:rsidRDefault="00940AAD" w:rsidP="0048708A">
            <w:pPr>
              <w:keepNext/>
              <w:jc w:val="center"/>
              <w:rPr>
                <w:rFonts w:eastAsia="Times New Roman"/>
                <w:b/>
                <w:bCs/>
                <w:sz w:val="20"/>
                <w:szCs w:val="20"/>
                <w:lang w:eastAsia="en-CA"/>
              </w:rPr>
            </w:pPr>
            <w:r w:rsidRPr="00816254">
              <w:rPr>
                <w:rFonts w:eastAsia="Times New Roman"/>
                <w:b/>
                <w:bCs/>
                <w:sz w:val="20"/>
                <w:szCs w:val="20"/>
                <w:lang w:eastAsia="en-CA"/>
              </w:rPr>
              <w:t>2030</w:t>
            </w:r>
          </w:p>
        </w:tc>
        <w:tc>
          <w:tcPr>
            <w:tcW w:w="720" w:type="dxa"/>
            <w:tcBorders>
              <w:top w:val="single" w:sz="4" w:space="0" w:color="auto"/>
              <w:left w:val="nil"/>
              <w:bottom w:val="single" w:sz="4" w:space="0" w:color="auto"/>
              <w:right w:val="single" w:sz="4" w:space="0" w:color="auto"/>
            </w:tcBorders>
            <w:hideMark/>
          </w:tcPr>
          <w:p w14:paraId="114A180D" w14:textId="77777777" w:rsidR="00940AAD" w:rsidRPr="00816254" w:rsidRDefault="00940AAD" w:rsidP="0048708A">
            <w:pPr>
              <w:keepNext/>
              <w:jc w:val="center"/>
              <w:rPr>
                <w:rFonts w:eastAsia="Times New Roman"/>
                <w:b/>
                <w:bCs/>
                <w:sz w:val="20"/>
                <w:szCs w:val="20"/>
                <w:lang w:eastAsia="en-CA"/>
              </w:rPr>
            </w:pPr>
            <w:r w:rsidRPr="00816254">
              <w:rPr>
                <w:rFonts w:eastAsia="Times New Roman"/>
                <w:b/>
                <w:bCs/>
                <w:sz w:val="20"/>
                <w:szCs w:val="20"/>
                <w:lang w:eastAsia="en-CA"/>
              </w:rPr>
              <w:t>2031</w:t>
            </w:r>
          </w:p>
        </w:tc>
        <w:tc>
          <w:tcPr>
            <w:tcW w:w="720" w:type="dxa"/>
            <w:tcBorders>
              <w:top w:val="single" w:sz="4" w:space="0" w:color="auto"/>
              <w:left w:val="nil"/>
              <w:bottom w:val="single" w:sz="4" w:space="0" w:color="auto"/>
              <w:right w:val="single" w:sz="4" w:space="0" w:color="auto"/>
            </w:tcBorders>
            <w:vAlign w:val="center"/>
            <w:hideMark/>
          </w:tcPr>
          <w:p w14:paraId="62897653" w14:textId="77777777" w:rsidR="00940AAD" w:rsidRPr="00816254" w:rsidRDefault="00940AAD" w:rsidP="0048708A">
            <w:pPr>
              <w:keepNext/>
              <w:jc w:val="center"/>
              <w:rPr>
                <w:rFonts w:eastAsia="Times New Roman"/>
                <w:b/>
                <w:bCs/>
                <w:sz w:val="20"/>
                <w:szCs w:val="20"/>
                <w:lang w:eastAsia="en-CA"/>
              </w:rPr>
            </w:pPr>
            <w:r w:rsidRPr="00816254">
              <w:rPr>
                <w:rFonts w:eastAsia="Times New Roman"/>
                <w:b/>
                <w:bCs/>
                <w:sz w:val="20"/>
                <w:szCs w:val="20"/>
                <w:lang w:eastAsia="en-CA"/>
              </w:rPr>
              <w:t>2032</w:t>
            </w:r>
          </w:p>
        </w:tc>
        <w:tc>
          <w:tcPr>
            <w:tcW w:w="810" w:type="dxa"/>
            <w:tcBorders>
              <w:top w:val="single" w:sz="4" w:space="0" w:color="auto"/>
              <w:left w:val="nil"/>
              <w:bottom w:val="single" w:sz="4" w:space="0" w:color="auto"/>
              <w:right w:val="single" w:sz="4" w:space="0" w:color="auto"/>
            </w:tcBorders>
            <w:vAlign w:val="center"/>
            <w:hideMark/>
          </w:tcPr>
          <w:p w14:paraId="4E8D328E" w14:textId="77777777" w:rsidR="00940AAD" w:rsidRPr="00816254" w:rsidRDefault="00940AAD" w:rsidP="0048708A">
            <w:pPr>
              <w:keepNext/>
              <w:jc w:val="center"/>
              <w:rPr>
                <w:rFonts w:eastAsia="Times New Roman"/>
                <w:b/>
                <w:bCs/>
                <w:sz w:val="20"/>
                <w:szCs w:val="20"/>
                <w:lang w:eastAsia="en-CA"/>
              </w:rPr>
            </w:pPr>
            <w:r w:rsidRPr="00816254">
              <w:rPr>
                <w:rFonts w:eastAsia="Times New Roman"/>
                <w:b/>
                <w:bCs/>
                <w:sz w:val="20"/>
                <w:szCs w:val="20"/>
                <w:lang w:eastAsia="en-CA"/>
              </w:rPr>
              <w:t>2033</w:t>
            </w:r>
          </w:p>
        </w:tc>
        <w:tc>
          <w:tcPr>
            <w:tcW w:w="900" w:type="dxa"/>
            <w:tcBorders>
              <w:top w:val="single" w:sz="4" w:space="0" w:color="auto"/>
              <w:left w:val="nil"/>
              <w:bottom w:val="single" w:sz="4" w:space="0" w:color="auto"/>
              <w:right w:val="single" w:sz="4" w:space="0" w:color="auto"/>
            </w:tcBorders>
            <w:hideMark/>
          </w:tcPr>
          <w:p w14:paraId="19D95AB7" w14:textId="7D0014A7" w:rsidR="00940AAD" w:rsidRPr="00DA7DCA" w:rsidRDefault="00DA7DCA" w:rsidP="003E7564">
            <w:pPr>
              <w:keepNext/>
              <w:jc w:val="center"/>
              <w:rPr>
                <w:rFonts w:eastAsia="Times New Roman"/>
                <w:b/>
                <w:bCs/>
                <w:sz w:val="20"/>
                <w:szCs w:val="20"/>
                <w:lang w:eastAsia="en-CA"/>
              </w:rPr>
            </w:pPr>
            <w:r w:rsidRPr="00DA7DCA">
              <w:rPr>
                <w:rFonts w:eastAsia="Times New Roman"/>
                <w:b/>
                <w:bCs/>
                <w:sz w:val="20"/>
                <w:szCs w:val="20"/>
                <w:lang w:val="fr-FR" w:eastAsia="en-CA"/>
              </w:rPr>
              <w:t>Total</w:t>
            </w:r>
          </w:p>
        </w:tc>
      </w:tr>
      <w:tr w:rsidR="00940AAD" w:rsidRPr="00816254" w14:paraId="50D116CF" w14:textId="77777777" w:rsidTr="0038021F">
        <w:trPr>
          <w:trHeight w:val="50"/>
        </w:trPr>
        <w:tc>
          <w:tcPr>
            <w:tcW w:w="2155" w:type="dxa"/>
            <w:tcBorders>
              <w:top w:val="nil"/>
              <w:left w:val="single" w:sz="4" w:space="0" w:color="auto"/>
              <w:bottom w:val="single" w:sz="4" w:space="0" w:color="auto"/>
              <w:right w:val="single" w:sz="4" w:space="0" w:color="auto"/>
            </w:tcBorders>
            <w:hideMark/>
          </w:tcPr>
          <w:p w14:paraId="558FA026" w14:textId="3BEFC7C2" w:rsidR="00940AAD" w:rsidRPr="00DA7DCA" w:rsidRDefault="00DA7DCA" w:rsidP="003E7564">
            <w:pPr>
              <w:keepNext/>
              <w:jc w:val="left"/>
              <w:rPr>
                <w:rFonts w:eastAsia="Times New Roman"/>
                <w:sz w:val="20"/>
                <w:szCs w:val="20"/>
                <w:lang w:eastAsia="en-CA"/>
              </w:rPr>
            </w:pPr>
            <w:r w:rsidRPr="00DA7DCA">
              <w:rPr>
                <w:rFonts w:eastAsia="Times New Roman"/>
                <w:sz w:val="20"/>
                <w:szCs w:val="20"/>
                <w:lang w:val="fr-FR" w:eastAsia="en-CA"/>
              </w:rPr>
              <w:t>Approuvés en principe</w:t>
            </w:r>
          </w:p>
        </w:tc>
        <w:tc>
          <w:tcPr>
            <w:tcW w:w="900" w:type="dxa"/>
            <w:tcBorders>
              <w:top w:val="nil"/>
              <w:left w:val="nil"/>
              <w:bottom w:val="single" w:sz="4" w:space="0" w:color="auto"/>
              <w:right w:val="single" w:sz="4" w:space="0" w:color="auto"/>
            </w:tcBorders>
            <w:hideMark/>
          </w:tcPr>
          <w:p w14:paraId="01FFC619" w14:textId="2ABA0E9C"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102</w:t>
            </w:r>
            <w:r w:rsidR="004F4022">
              <w:rPr>
                <w:rFonts w:eastAsia="Times New Roman"/>
                <w:sz w:val="20"/>
                <w:szCs w:val="20"/>
                <w:lang w:eastAsia="en-CA"/>
              </w:rPr>
              <w:t> </w:t>
            </w:r>
            <w:r w:rsidRPr="00816254">
              <w:rPr>
                <w:rFonts w:eastAsia="Times New Roman"/>
                <w:sz w:val="20"/>
                <w:szCs w:val="20"/>
                <w:lang w:eastAsia="en-CA"/>
              </w:rPr>
              <w:t>883</w:t>
            </w:r>
          </w:p>
        </w:tc>
        <w:tc>
          <w:tcPr>
            <w:tcW w:w="810" w:type="dxa"/>
            <w:tcBorders>
              <w:top w:val="nil"/>
              <w:left w:val="nil"/>
              <w:bottom w:val="single" w:sz="4" w:space="0" w:color="auto"/>
              <w:right w:val="single" w:sz="4" w:space="0" w:color="auto"/>
            </w:tcBorders>
            <w:hideMark/>
          </w:tcPr>
          <w:p w14:paraId="4C5F5CF6" w14:textId="31AF8A81"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79</w:t>
            </w:r>
            <w:r w:rsidR="004F4022">
              <w:rPr>
                <w:rFonts w:eastAsia="Times New Roman"/>
                <w:sz w:val="20"/>
                <w:szCs w:val="20"/>
                <w:lang w:eastAsia="en-CA"/>
              </w:rPr>
              <w:t> </w:t>
            </w:r>
            <w:r w:rsidRPr="00816254">
              <w:rPr>
                <w:rFonts w:eastAsia="Times New Roman"/>
                <w:sz w:val="20"/>
                <w:szCs w:val="20"/>
                <w:lang w:eastAsia="en-CA"/>
              </w:rPr>
              <w:t>336</w:t>
            </w:r>
          </w:p>
        </w:tc>
        <w:tc>
          <w:tcPr>
            <w:tcW w:w="810" w:type="dxa"/>
            <w:tcBorders>
              <w:top w:val="nil"/>
              <w:left w:val="nil"/>
              <w:bottom w:val="single" w:sz="4" w:space="0" w:color="auto"/>
              <w:right w:val="single" w:sz="4" w:space="0" w:color="auto"/>
            </w:tcBorders>
            <w:hideMark/>
          </w:tcPr>
          <w:p w14:paraId="017E25D6" w14:textId="4E679ACE"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32</w:t>
            </w:r>
            <w:r w:rsidR="004F4022">
              <w:rPr>
                <w:rFonts w:eastAsia="Times New Roman"/>
                <w:sz w:val="20"/>
                <w:szCs w:val="20"/>
                <w:lang w:eastAsia="en-CA"/>
              </w:rPr>
              <w:t> </w:t>
            </w:r>
            <w:r w:rsidRPr="00816254">
              <w:rPr>
                <w:rFonts w:eastAsia="Times New Roman"/>
                <w:sz w:val="20"/>
                <w:szCs w:val="20"/>
                <w:lang w:eastAsia="en-CA"/>
              </w:rPr>
              <w:t>161</w:t>
            </w:r>
          </w:p>
        </w:tc>
        <w:tc>
          <w:tcPr>
            <w:tcW w:w="810" w:type="dxa"/>
            <w:tcBorders>
              <w:top w:val="nil"/>
              <w:left w:val="nil"/>
              <w:bottom w:val="single" w:sz="4" w:space="0" w:color="auto"/>
              <w:right w:val="single" w:sz="4" w:space="0" w:color="auto"/>
            </w:tcBorders>
            <w:hideMark/>
          </w:tcPr>
          <w:p w14:paraId="5F7E2C67" w14:textId="68150F85"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17</w:t>
            </w:r>
            <w:r w:rsidR="004F4022">
              <w:rPr>
                <w:rFonts w:eastAsia="Times New Roman"/>
                <w:sz w:val="20"/>
                <w:szCs w:val="20"/>
                <w:lang w:eastAsia="en-CA"/>
              </w:rPr>
              <w:t> </w:t>
            </w:r>
            <w:r w:rsidRPr="00816254">
              <w:rPr>
                <w:rFonts w:eastAsia="Times New Roman"/>
                <w:sz w:val="20"/>
                <w:szCs w:val="20"/>
                <w:lang w:eastAsia="en-CA"/>
              </w:rPr>
              <w:t>591</w:t>
            </w:r>
          </w:p>
        </w:tc>
        <w:tc>
          <w:tcPr>
            <w:tcW w:w="810" w:type="dxa"/>
            <w:tcBorders>
              <w:top w:val="nil"/>
              <w:left w:val="nil"/>
              <w:bottom w:val="single" w:sz="4" w:space="0" w:color="auto"/>
              <w:right w:val="single" w:sz="4" w:space="0" w:color="auto"/>
            </w:tcBorders>
            <w:hideMark/>
          </w:tcPr>
          <w:p w14:paraId="067A44F6" w14:textId="4BE22133"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24</w:t>
            </w:r>
            <w:r w:rsidR="004F4022">
              <w:rPr>
                <w:rFonts w:eastAsia="Times New Roman"/>
                <w:sz w:val="20"/>
                <w:szCs w:val="20"/>
                <w:lang w:eastAsia="en-CA"/>
              </w:rPr>
              <w:t> </w:t>
            </w:r>
            <w:r w:rsidRPr="00816254">
              <w:rPr>
                <w:rFonts w:eastAsia="Times New Roman"/>
                <w:sz w:val="20"/>
                <w:szCs w:val="20"/>
                <w:lang w:eastAsia="en-CA"/>
              </w:rPr>
              <w:t>069</w:t>
            </w:r>
          </w:p>
        </w:tc>
        <w:tc>
          <w:tcPr>
            <w:tcW w:w="720" w:type="dxa"/>
            <w:tcBorders>
              <w:top w:val="nil"/>
              <w:left w:val="nil"/>
              <w:bottom w:val="single" w:sz="4" w:space="0" w:color="auto"/>
              <w:right w:val="single" w:sz="4" w:space="0" w:color="auto"/>
            </w:tcBorders>
            <w:hideMark/>
          </w:tcPr>
          <w:p w14:paraId="1BB452A2" w14:textId="77777777"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576</w:t>
            </w:r>
          </w:p>
        </w:tc>
        <w:tc>
          <w:tcPr>
            <w:tcW w:w="720" w:type="dxa"/>
            <w:tcBorders>
              <w:top w:val="nil"/>
              <w:left w:val="nil"/>
              <w:bottom w:val="single" w:sz="4" w:space="0" w:color="auto"/>
              <w:right w:val="single" w:sz="4" w:space="0" w:color="auto"/>
            </w:tcBorders>
            <w:hideMark/>
          </w:tcPr>
          <w:p w14:paraId="6FD2CC58" w14:textId="77777777"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0</w:t>
            </w:r>
          </w:p>
        </w:tc>
        <w:tc>
          <w:tcPr>
            <w:tcW w:w="810" w:type="dxa"/>
            <w:tcBorders>
              <w:top w:val="nil"/>
              <w:left w:val="nil"/>
              <w:bottom w:val="single" w:sz="4" w:space="0" w:color="auto"/>
              <w:right w:val="single" w:sz="4" w:space="0" w:color="auto"/>
            </w:tcBorders>
            <w:hideMark/>
          </w:tcPr>
          <w:p w14:paraId="04F62E5B" w14:textId="77777777"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0</w:t>
            </w:r>
          </w:p>
        </w:tc>
        <w:tc>
          <w:tcPr>
            <w:tcW w:w="900" w:type="dxa"/>
            <w:tcBorders>
              <w:top w:val="nil"/>
              <w:left w:val="nil"/>
              <w:bottom w:val="single" w:sz="4" w:space="0" w:color="auto"/>
              <w:right w:val="single" w:sz="4" w:space="0" w:color="auto"/>
            </w:tcBorders>
            <w:hideMark/>
          </w:tcPr>
          <w:p w14:paraId="735CF933" w14:textId="228B526D"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256</w:t>
            </w:r>
            <w:r w:rsidR="004F4022">
              <w:rPr>
                <w:rFonts w:eastAsia="Times New Roman"/>
                <w:sz w:val="20"/>
                <w:szCs w:val="20"/>
                <w:lang w:eastAsia="en-CA"/>
              </w:rPr>
              <w:t> </w:t>
            </w:r>
            <w:r w:rsidRPr="00816254">
              <w:rPr>
                <w:rFonts w:eastAsia="Times New Roman"/>
                <w:sz w:val="20"/>
                <w:szCs w:val="20"/>
                <w:lang w:eastAsia="en-CA"/>
              </w:rPr>
              <w:t>616</w:t>
            </w:r>
          </w:p>
        </w:tc>
      </w:tr>
      <w:tr w:rsidR="00940AAD" w:rsidRPr="00816254" w14:paraId="2D074A3E" w14:textId="77777777" w:rsidTr="0038021F">
        <w:trPr>
          <w:trHeight w:val="72"/>
        </w:trPr>
        <w:tc>
          <w:tcPr>
            <w:tcW w:w="2155" w:type="dxa"/>
            <w:tcBorders>
              <w:top w:val="nil"/>
              <w:left w:val="single" w:sz="4" w:space="0" w:color="auto"/>
              <w:bottom w:val="single" w:sz="4" w:space="0" w:color="auto"/>
              <w:right w:val="single" w:sz="4" w:space="0" w:color="auto"/>
            </w:tcBorders>
            <w:hideMark/>
          </w:tcPr>
          <w:p w14:paraId="0064D1A7" w14:textId="3F2E1FBF" w:rsidR="00940AAD" w:rsidRPr="003346AF" w:rsidRDefault="00DA7DCA" w:rsidP="003E7564">
            <w:pPr>
              <w:keepNext/>
              <w:jc w:val="left"/>
              <w:rPr>
                <w:rFonts w:eastAsia="Times New Roman"/>
                <w:sz w:val="20"/>
                <w:szCs w:val="20"/>
                <w:lang w:val="fr-FR" w:eastAsia="en-CA"/>
              </w:rPr>
            </w:pPr>
            <w:r w:rsidRPr="00DA7DCA">
              <w:rPr>
                <w:rFonts w:eastAsia="Times New Roman"/>
                <w:sz w:val="20"/>
                <w:szCs w:val="20"/>
                <w:lang w:val="fr-FR" w:eastAsia="en-CA"/>
              </w:rPr>
              <w:t>Soumis à la 98</w:t>
            </w:r>
            <w:r w:rsidRPr="00DA7DCA">
              <w:rPr>
                <w:rFonts w:eastAsia="Times New Roman"/>
                <w:sz w:val="20"/>
                <w:szCs w:val="20"/>
                <w:vertAlign w:val="superscript"/>
                <w:lang w:val="fr-FR" w:eastAsia="en-CA"/>
              </w:rPr>
              <w:t>e</w:t>
            </w:r>
            <w:r w:rsidRPr="00DA7DCA">
              <w:rPr>
                <w:rFonts w:eastAsia="Times New Roman"/>
                <w:sz w:val="20"/>
                <w:szCs w:val="20"/>
                <w:lang w:val="fr-FR" w:eastAsia="en-CA"/>
              </w:rPr>
              <w:t xml:space="preserve"> réunion</w:t>
            </w:r>
          </w:p>
        </w:tc>
        <w:tc>
          <w:tcPr>
            <w:tcW w:w="900" w:type="dxa"/>
            <w:tcBorders>
              <w:top w:val="nil"/>
              <w:left w:val="nil"/>
              <w:bottom w:val="single" w:sz="4" w:space="0" w:color="auto"/>
              <w:right w:val="single" w:sz="4" w:space="0" w:color="auto"/>
            </w:tcBorders>
            <w:hideMark/>
          </w:tcPr>
          <w:p w14:paraId="36CBADF7" w14:textId="6ECDBB54"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26</w:t>
            </w:r>
            <w:r w:rsidR="004F4022">
              <w:rPr>
                <w:rFonts w:eastAsia="Times New Roman"/>
                <w:sz w:val="20"/>
                <w:szCs w:val="20"/>
                <w:lang w:eastAsia="en-CA"/>
              </w:rPr>
              <w:t> </w:t>
            </w:r>
            <w:r w:rsidRPr="00816254">
              <w:rPr>
                <w:rFonts w:eastAsia="Times New Roman"/>
                <w:sz w:val="20"/>
                <w:szCs w:val="20"/>
                <w:lang w:eastAsia="en-CA"/>
              </w:rPr>
              <w:t>024</w:t>
            </w:r>
          </w:p>
        </w:tc>
        <w:tc>
          <w:tcPr>
            <w:tcW w:w="810" w:type="dxa"/>
            <w:tcBorders>
              <w:top w:val="nil"/>
              <w:left w:val="nil"/>
              <w:bottom w:val="single" w:sz="4" w:space="0" w:color="auto"/>
              <w:right w:val="single" w:sz="4" w:space="0" w:color="auto"/>
            </w:tcBorders>
            <w:hideMark/>
          </w:tcPr>
          <w:p w14:paraId="3EDD9C59" w14:textId="248015ED"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1</w:t>
            </w:r>
            <w:r w:rsidR="004F4022">
              <w:rPr>
                <w:rFonts w:eastAsia="Times New Roman"/>
                <w:sz w:val="20"/>
                <w:szCs w:val="20"/>
                <w:lang w:eastAsia="en-CA"/>
              </w:rPr>
              <w:t> </w:t>
            </w:r>
            <w:r w:rsidRPr="00816254">
              <w:rPr>
                <w:rFonts w:eastAsia="Times New Roman"/>
                <w:sz w:val="20"/>
                <w:szCs w:val="20"/>
                <w:lang w:eastAsia="en-CA"/>
              </w:rPr>
              <w:t>208</w:t>
            </w:r>
          </w:p>
        </w:tc>
        <w:tc>
          <w:tcPr>
            <w:tcW w:w="810" w:type="dxa"/>
            <w:tcBorders>
              <w:top w:val="nil"/>
              <w:left w:val="nil"/>
              <w:bottom w:val="single" w:sz="4" w:space="0" w:color="auto"/>
              <w:right w:val="single" w:sz="4" w:space="0" w:color="auto"/>
            </w:tcBorders>
            <w:hideMark/>
          </w:tcPr>
          <w:p w14:paraId="56C3CC5C" w14:textId="0707AF66"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26</w:t>
            </w:r>
            <w:r w:rsidR="004F4022">
              <w:rPr>
                <w:rFonts w:eastAsia="Times New Roman"/>
                <w:sz w:val="20"/>
                <w:szCs w:val="20"/>
                <w:lang w:eastAsia="en-CA"/>
              </w:rPr>
              <w:t> </w:t>
            </w:r>
            <w:r w:rsidRPr="00816254">
              <w:rPr>
                <w:rFonts w:eastAsia="Times New Roman"/>
                <w:sz w:val="20"/>
                <w:szCs w:val="20"/>
                <w:lang w:eastAsia="en-CA"/>
              </w:rPr>
              <w:t>312</w:t>
            </w:r>
          </w:p>
        </w:tc>
        <w:tc>
          <w:tcPr>
            <w:tcW w:w="810" w:type="dxa"/>
            <w:tcBorders>
              <w:top w:val="nil"/>
              <w:left w:val="nil"/>
              <w:bottom w:val="single" w:sz="4" w:space="0" w:color="auto"/>
              <w:right w:val="single" w:sz="4" w:space="0" w:color="auto"/>
            </w:tcBorders>
            <w:hideMark/>
          </w:tcPr>
          <w:p w14:paraId="3083D0F2" w14:textId="77777777"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623</w:t>
            </w:r>
          </w:p>
        </w:tc>
        <w:tc>
          <w:tcPr>
            <w:tcW w:w="810" w:type="dxa"/>
            <w:tcBorders>
              <w:top w:val="nil"/>
              <w:left w:val="nil"/>
              <w:bottom w:val="single" w:sz="4" w:space="0" w:color="auto"/>
              <w:right w:val="single" w:sz="4" w:space="0" w:color="auto"/>
            </w:tcBorders>
            <w:hideMark/>
          </w:tcPr>
          <w:p w14:paraId="4BF3A07E" w14:textId="5B96611B"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17</w:t>
            </w:r>
            <w:r w:rsidR="004F4022">
              <w:rPr>
                <w:rFonts w:eastAsia="Times New Roman"/>
                <w:sz w:val="20"/>
                <w:szCs w:val="20"/>
                <w:lang w:eastAsia="en-CA"/>
              </w:rPr>
              <w:t> </w:t>
            </w:r>
            <w:r w:rsidRPr="00816254">
              <w:rPr>
                <w:rFonts w:eastAsia="Times New Roman"/>
                <w:sz w:val="20"/>
                <w:szCs w:val="20"/>
                <w:lang w:eastAsia="en-CA"/>
              </w:rPr>
              <w:t>767</w:t>
            </w:r>
          </w:p>
        </w:tc>
        <w:tc>
          <w:tcPr>
            <w:tcW w:w="720" w:type="dxa"/>
            <w:tcBorders>
              <w:top w:val="nil"/>
              <w:left w:val="nil"/>
              <w:bottom w:val="single" w:sz="4" w:space="0" w:color="auto"/>
              <w:right w:val="single" w:sz="4" w:space="0" w:color="auto"/>
            </w:tcBorders>
            <w:hideMark/>
          </w:tcPr>
          <w:p w14:paraId="5C60CDAD" w14:textId="77777777"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185</w:t>
            </w:r>
          </w:p>
        </w:tc>
        <w:tc>
          <w:tcPr>
            <w:tcW w:w="720" w:type="dxa"/>
            <w:tcBorders>
              <w:top w:val="nil"/>
              <w:left w:val="nil"/>
              <w:bottom w:val="single" w:sz="4" w:space="0" w:color="auto"/>
              <w:right w:val="single" w:sz="4" w:space="0" w:color="auto"/>
            </w:tcBorders>
            <w:hideMark/>
          </w:tcPr>
          <w:p w14:paraId="08BF3FC4" w14:textId="77777777"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0</w:t>
            </w:r>
          </w:p>
        </w:tc>
        <w:tc>
          <w:tcPr>
            <w:tcW w:w="810" w:type="dxa"/>
            <w:tcBorders>
              <w:top w:val="nil"/>
              <w:left w:val="nil"/>
              <w:bottom w:val="single" w:sz="4" w:space="0" w:color="auto"/>
              <w:right w:val="single" w:sz="4" w:space="0" w:color="auto"/>
            </w:tcBorders>
            <w:hideMark/>
          </w:tcPr>
          <w:p w14:paraId="2BFDF47B" w14:textId="427CCEE1"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2</w:t>
            </w:r>
            <w:r w:rsidR="004F4022">
              <w:rPr>
                <w:rFonts w:eastAsia="Times New Roman"/>
                <w:sz w:val="20"/>
                <w:szCs w:val="20"/>
                <w:lang w:eastAsia="en-CA"/>
              </w:rPr>
              <w:t> </w:t>
            </w:r>
            <w:r w:rsidRPr="00816254">
              <w:rPr>
                <w:rFonts w:eastAsia="Times New Roman"/>
                <w:sz w:val="20"/>
                <w:szCs w:val="20"/>
                <w:lang w:eastAsia="en-CA"/>
              </w:rPr>
              <w:t>326</w:t>
            </w:r>
          </w:p>
        </w:tc>
        <w:tc>
          <w:tcPr>
            <w:tcW w:w="900" w:type="dxa"/>
            <w:tcBorders>
              <w:top w:val="nil"/>
              <w:left w:val="nil"/>
              <w:bottom w:val="single" w:sz="4" w:space="0" w:color="auto"/>
              <w:right w:val="single" w:sz="4" w:space="0" w:color="auto"/>
            </w:tcBorders>
            <w:hideMark/>
          </w:tcPr>
          <w:p w14:paraId="4898E7F4" w14:textId="6D9C1676" w:rsidR="00940AAD" w:rsidRPr="00816254" w:rsidRDefault="00940AAD" w:rsidP="0048708A">
            <w:pPr>
              <w:keepNext/>
              <w:jc w:val="right"/>
              <w:rPr>
                <w:rFonts w:eastAsia="Times New Roman"/>
                <w:sz w:val="20"/>
                <w:szCs w:val="20"/>
                <w:lang w:eastAsia="en-CA"/>
              </w:rPr>
            </w:pPr>
            <w:r w:rsidRPr="00816254">
              <w:rPr>
                <w:rFonts w:eastAsia="Times New Roman"/>
                <w:sz w:val="20"/>
                <w:szCs w:val="20"/>
                <w:lang w:eastAsia="en-CA"/>
              </w:rPr>
              <w:t>74</w:t>
            </w:r>
            <w:r w:rsidR="004F4022">
              <w:rPr>
                <w:rFonts w:eastAsia="Times New Roman"/>
                <w:sz w:val="20"/>
                <w:szCs w:val="20"/>
                <w:lang w:eastAsia="en-CA"/>
              </w:rPr>
              <w:t> </w:t>
            </w:r>
            <w:r w:rsidRPr="00816254">
              <w:rPr>
                <w:rFonts w:eastAsia="Times New Roman"/>
                <w:sz w:val="20"/>
                <w:szCs w:val="20"/>
                <w:lang w:eastAsia="en-CA"/>
              </w:rPr>
              <w:t>446</w:t>
            </w:r>
          </w:p>
        </w:tc>
      </w:tr>
      <w:tr w:rsidR="00940AAD" w:rsidRPr="00816254" w14:paraId="1F3D798A" w14:textId="77777777" w:rsidTr="0038021F">
        <w:trPr>
          <w:trHeight w:val="50"/>
        </w:trPr>
        <w:tc>
          <w:tcPr>
            <w:tcW w:w="2155" w:type="dxa"/>
            <w:tcBorders>
              <w:top w:val="nil"/>
              <w:left w:val="single" w:sz="4" w:space="0" w:color="auto"/>
              <w:bottom w:val="single" w:sz="4" w:space="0" w:color="auto"/>
              <w:right w:val="single" w:sz="4" w:space="0" w:color="auto"/>
            </w:tcBorders>
            <w:hideMark/>
          </w:tcPr>
          <w:p w14:paraId="0BB7F4C2" w14:textId="6A248F84" w:rsidR="00940AAD" w:rsidRPr="00816254" w:rsidRDefault="00DA7DCA" w:rsidP="003E7564">
            <w:pPr>
              <w:keepNext/>
              <w:jc w:val="left"/>
              <w:rPr>
                <w:rFonts w:eastAsia="Times New Roman"/>
                <w:b/>
                <w:bCs/>
                <w:sz w:val="20"/>
                <w:szCs w:val="20"/>
                <w:lang w:eastAsia="en-CA"/>
              </w:rPr>
            </w:pPr>
            <w:r w:rsidRPr="00DA7DCA">
              <w:rPr>
                <w:rFonts w:eastAsia="Times New Roman"/>
                <w:b/>
                <w:bCs/>
                <w:sz w:val="20"/>
                <w:szCs w:val="20"/>
                <w:lang w:val="fr-FR" w:eastAsia="en-CA"/>
              </w:rPr>
              <w:t>Total</w:t>
            </w:r>
            <w:r w:rsidR="00940AAD" w:rsidRPr="00DA7DCA">
              <w:rPr>
                <w:rFonts w:eastAsia="Times New Roman"/>
                <w:b/>
                <w:bCs/>
                <w:sz w:val="20"/>
                <w:szCs w:val="20"/>
                <w:lang w:eastAsia="en-CA"/>
              </w:rPr>
              <w:t xml:space="preserve"> </w:t>
            </w:r>
          </w:p>
        </w:tc>
        <w:tc>
          <w:tcPr>
            <w:tcW w:w="900" w:type="dxa"/>
            <w:tcBorders>
              <w:top w:val="nil"/>
              <w:left w:val="nil"/>
              <w:bottom w:val="single" w:sz="4" w:space="0" w:color="auto"/>
              <w:right w:val="single" w:sz="4" w:space="0" w:color="auto"/>
            </w:tcBorders>
            <w:hideMark/>
          </w:tcPr>
          <w:p w14:paraId="2B356DDA" w14:textId="38DABEA2" w:rsidR="00940AAD" w:rsidRPr="00816254" w:rsidRDefault="00940AAD" w:rsidP="0048708A">
            <w:pPr>
              <w:keepNext/>
              <w:jc w:val="right"/>
              <w:rPr>
                <w:rFonts w:eastAsia="Times New Roman"/>
                <w:b/>
                <w:bCs/>
                <w:sz w:val="20"/>
                <w:szCs w:val="20"/>
                <w:lang w:eastAsia="en-CA"/>
              </w:rPr>
            </w:pPr>
            <w:r w:rsidRPr="00816254">
              <w:rPr>
                <w:rFonts w:eastAsia="Times New Roman"/>
                <w:b/>
                <w:bCs/>
                <w:sz w:val="20"/>
                <w:szCs w:val="20"/>
                <w:lang w:eastAsia="en-CA"/>
              </w:rPr>
              <w:t>128</w:t>
            </w:r>
            <w:r w:rsidR="004F4022">
              <w:rPr>
                <w:rFonts w:eastAsia="Times New Roman"/>
                <w:b/>
                <w:bCs/>
                <w:sz w:val="20"/>
                <w:szCs w:val="20"/>
                <w:lang w:eastAsia="en-CA"/>
              </w:rPr>
              <w:t> </w:t>
            </w:r>
            <w:r w:rsidRPr="00816254">
              <w:rPr>
                <w:rFonts w:eastAsia="Times New Roman"/>
                <w:b/>
                <w:bCs/>
                <w:sz w:val="20"/>
                <w:szCs w:val="20"/>
                <w:lang w:eastAsia="en-CA"/>
              </w:rPr>
              <w:t>907</w:t>
            </w:r>
          </w:p>
        </w:tc>
        <w:tc>
          <w:tcPr>
            <w:tcW w:w="810" w:type="dxa"/>
            <w:tcBorders>
              <w:top w:val="nil"/>
              <w:left w:val="nil"/>
              <w:bottom w:val="single" w:sz="4" w:space="0" w:color="auto"/>
              <w:right w:val="single" w:sz="4" w:space="0" w:color="auto"/>
            </w:tcBorders>
            <w:hideMark/>
          </w:tcPr>
          <w:p w14:paraId="3BC40097" w14:textId="5F633AB8" w:rsidR="00940AAD" w:rsidRPr="00816254" w:rsidRDefault="00940AAD" w:rsidP="0048708A">
            <w:pPr>
              <w:keepNext/>
              <w:jc w:val="right"/>
              <w:rPr>
                <w:rFonts w:eastAsia="Times New Roman"/>
                <w:b/>
                <w:bCs/>
                <w:sz w:val="20"/>
                <w:szCs w:val="20"/>
                <w:lang w:eastAsia="en-CA"/>
              </w:rPr>
            </w:pPr>
            <w:r w:rsidRPr="00816254">
              <w:rPr>
                <w:rFonts w:eastAsia="Times New Roman"/>
                <w:b/>
                <w:bCs/>
                <w:sz w:val="20"/>
                <w:szCs w:val="20"/>
                <w:lang w:eastAsia="en-CA"/>
              </w:rPr>
              <w:t>80</w:t>
            </w:r>
            <w:r w:rsidR="004F4022">
              <w:rPr>
                <w:rFonts w:eastAsia="Times New Roman"/>
                <w:b/>
                <w:bCs/>
                <w:sz w:val="20"/>
                <w:szCs w:val="20"/>
                <w:lang w:eastAsia="en-CA"/>
              </w:rPr>
              <w:t> </w:t>
            </w:r>
            <w:r w:rsidRPr="00816254">
              <w:rPr>
                <w:rFonts w:eastAsia="Times New Roman"/>
                <w:b/>
                <w:bCs/>
                <w:sz w:val="20"/>
                <w:szCs w:val="20"/>
                <w:lang w:eastAsia="en-CA"/>
              </w:rPr>
              <w:t>544</w:t>
            </w:r>
          </w:p>
        </w:tc>
        <w:tc>
          <w:tcPr>
            <w:tcW w:w="810" w:type="dxa"/>
            <w:tcBorders>
              <w:top w:val="nil"/>
              <w:left w:val="nil"/>
              <w:bottom w:val="single" w:sz="4" w:space="0" w:color="auto"/>
              <w:right w:val="single" w:sz="4" w:space="0" w:color="auto"/>
            </w:tcBorders>
            <w:hideMark/>
          </w:tcPr>
          <w:p w14:paraId="695763C4" w14:textId="694A86B2" w:rsidR="00940AAD" w:rsidRPr="00816254" w:rsidRDefault="00940AAD" w:rsidP="0048708A">
            <w:pPr>
              <w:keepNext/>
              <w:jc w:val="right"/>
              <w:rPr>
                <w:rFonts w:eastAsia="Times New Roman"/>
                <w:b/>
                <w:bCs/>
                <w:sz w:val="20"/>
                <w:szCs w:val="20"/>
                <w:lang w:eastAsia="en-CA"/>
              </w:rPr>
            </w:pPr>
            <w:r w:rsidRPr="00816254">
              <w:rPr>
                <w:rFonts w:eastAsia="Times New Roman"/>
                <w:b/>
                <w:bCs/>
                <w:sz w:val="20"/>
                <w:szCs w:val="20"/>
                <w:lang w:eastAsia="en-CA"/>
              </w:rPr>
              <w:t>58</w:t>
            </w:r>
            <w:r w:rsidR="004F4022">
              <w:rPr>
                <w:rFonts w:eastAsia="Times New Roman"/>
                <w:b/>
                <w:bCs/>
                <w:sz w:val="20"/>
                <w:szCs w:val="20"/>
                <w:lang w:eastAsia="en-CA"/>
              </w:rPr>
              <w:t> </w:t>
            </w:r>
            <w:r w:rsidRPr="00816254">
              <w:rPr>
                <w:rFonts w:eastAsia="Times New Roman"/>
                <w:b/>
                <w:bCs/>
                <w:sz w:val="20"/>
                <w:szCs w:val="20"/>
                <w:lang w:eastAsia="en-CA"/>
              </w:rPr>
              <w:t>473</w:t>
            </w:r>
          </w:p>
        </w:tc>
        <w:tc>
          <w:tcPr>
            <w:tcW w:w="810" w:type="dxa"/>
            <w:tcBorders>
              <w:top w:val="nil"/>
              <w:left w:val="nil"/>
              <w:bottom w:val="single" w:sz="4" w:space="0" w:color="auto"/>
              <w:right w:val="single" w:sz="4" w:space="0" w:color="auto"/>
            </w:tcBorders>
            <w:hideMark/>
          </w:tcPr>
          <w:p w14:paraId="589B37E9" w14:textId="048B5F9A" w:rsidR="00940AAD" w:rsidRPr="00816254" w:rsidRDefault="00940AAD" w:rsidP="0048708A">
            <w:pPr>
              <w:keepNext/>
              <w:jc w:val="right"/>
              <w:rPr>
                <w:rFonts w:eastAsia="Times New Roman"/>
                <w:b/>
                <w:bCs/>
                <w:sz w:val="20"/>
                <w:szCs w:val="20"/>
                <w:lang w:eastAsia="en-CA"/>
              </w:rPr>
            </w:pPr>
            <w:r w:rsidRPr="00816254">
              <w:rPr>
                <w:rFonts w:eastAsia="Times New Roman"/>
                <w:b/>
                <w:bCs/>
                <w:sz w:val="20"/>
                <w:szCs w:val="20"/>
                <w:lang w:eastAsia="en-CA"/>
              </w:rPr>
              <w:t>18</w:t>
            </w:r>
            <w:r w:rsidR="004F4022">
              <w:rPr>
                <w:rFonts w:eastAsia="Times New Roman"/>
                <w:b/>
                <w:bCs/>
                <w:sz w:val="20"/>
                <w:szCs w:val="20"/>
                <w:lang w:eastAsia="en-CA"/>
              </w:rPr>
              <w:t> </w:t>
            </w:r>
            <w:r w:rsidRPr="00816254">
              <w:rPr>
                <w:rFonts w:eastAsia="Times New Roman"/>
                <w:b/>
                <w:bCs/>
                <w:sz w:val="20"/>
                <w:szCs w:val="20"/>
                <w:lang w:eastAsia="en-CA"/>
              </w:rPr>
              <w:t>214</w:t>
            </w:r>
          </w:p>
        </w:tc>
        <w:tc>
          <w:tcPr>
            <w:tcW w:w="810" w:type="dxa"/>
            <w:tcBorders>
              <w:top w:val="nil"/>
              <w:left w:val="nil"/>
              <w:bottom w:val="single" w:sz="4" w:space="0" w:color="auto"/>
              <w:right w:val="single" w:sz="4" w:space="0" w:color="auto"/>
            </w:tcBorders>
            <w:hideMark/>
          </w:tcPr>
          <w:p w14:paraId="55BCBA16" w14:textId="2019CD2F" w:rsidR="00940AAD" w:rsidRPr="00816254" w:rsidRDefault="00940AAD" w:rsidP="0048708A">
            <w:pPr>
              <w:keepNext/>
              <w:jc w:val="right"/>
              <w:rPr>
                <w:rFonts w:eastAsia="Times New Roman"/>
                <w:b/>
                <w:bCs/>
                <w:sz w:val="20"/>
                <w:szCs w:val="20"/>
                <w:lang w:eastAsia="en-CA"/>
              </w:rPr>
            </w:pPr>
            <w:r w:rsidRPr="00816254">
              <w:rPr>
                <w:rFonts w:eastAsia="Times New Roman"/>
                <w:b/>
                <w:bCs/>
                <w:sz w:val="20"/>
                <w:szCs w:val="20"/>
                <w:lang w:eastAsia="en-CA"/>
              </w:rPr>
              <w:t>41</w:t>
            </w:r>
            <w:r w:rsidR="004F4022">
              <w:rPr>
                <w:rFonts w:eastAsia="Times New Roman"/>
                <w:b/>
                <w:bCs/>
                <w:sz w:val="20"/>
                <w:szCs w:val="20"/>
                <w:lang w:eastAsia="en-CA"/>
              </w:rPr>
              <w:t> </w:t>
            </w:r>
            <w:r w:rsidRPr="00816254">
              <w:rPr>
                <w:rFonts w:eastAsia="Times New Roman"/>
                <w:b/>
                <w:bCs/>
                <w:sz w:val="20"/>
                <w:szCs w:val="20"/>
                <w:lang w:eastAsia="en-CA"/>
              </w:rPr>
              <w:t>836</w:t>
            </w:r>
          </w:p>
        </w:tc>
        <w:tc>
          <w:tcPr>
            <w:tcW w:w="720" w:type="dxa"/>
            <w:tcBorders>
              <w:top w:val="nil"/>
              <w:left w:val="nil"/>
              <w:bottom w:val="single" w:sz="4" w:space="0" w:color="auto"/>
              <w:right w:val="single" w:sz="4" w:space="0" w:color="auto"/>
            </w:tcBorders>
            <w:hideMark/>
          </w:tcPr>
          <w:p w14:paraId="443BD308" w14:textId="77777777" w:rsidR="00940AAD" w:rsidRPr="00816254" w:rsidRDefault="00940AAD" w:rsidP="0048708A">
            <w:pPr>
              <w:keepNext/>
              <w:jc w:val="right"/>
              <w:rPr>
                <w:rFonts w:eastAsia="Times New Roman"/>
                <w:b/>
                <w:bCs/>
                <w:sz w:val="20"/>
                <w:szCs w:val="20"/>
                <w:lang w:eastAsia="en-CA"/>
              </w:rPr>
            </w:pPr>
            <w:r w:rsidRPr="00816254">
              <w:rPr>
                <w:rFonts w:eastAsia="Times New Roman"/>
                <w:b/>
                <w:bCs/>
                <w:sz w:val="20"/>
                <w:szCs w:val="20"/>
                <w:lang w:eastAsia="en-CA"/>
              </w:rPr>
              <w:t>762</w:t>
            </w:r>
          </w:p>
        </w:tc>
        <w:tc>
          <w:tcPr>
            <w:tcW w:w="720" w:type="dxa"/>
            <w:tcBorders>
              <w:top w:val="nil"/>
              <w:left w:val="nil"/>
              <w:bottom w:val="single" w:sz="4" w:space="0" w:color="auto"/>
              <w:right w:val="single" w:sz="4" w:space="0" w:color="auto"/>
            </w:tcBorders>
            <w:hideMark/>
          </w:tcPr>
          <w:p w14:paraId="461BA91B" w14:textId="77777777" w:rsidR="00940AAD" w:rsidRPr="00816254" w:rsidRDefault="00940AAD" w:rsidP="0048708A">
            <w:pPr>
              <w:keepNext/>
              <w:jc w:val="right"/>
              <w:rPr>
                <w:rFonts w:eastAsia="Times New Roman"/>
                <w:b/>
                <w:bCs/>
                <w:sz w:val="20"/>
                <w:szCs w:val="20"/>
                <w:lang w:eastAsia="en-CA"/>
              </w:rPr>
            </w:pPr>
            <w:r w:rsidRPr="00816254">
              <w:rPr>
                <w:rFonts w:eastAsia="Times New Roman"/>
                <w:b/>
                <w:bCs/>
                <w:sz w:val="20"/>
                <w:szCs w:val="20"/>
                <w:lang w:eastAsia="en-CA"/>
              </w:rPr>
              <w:t>0</w:t>
            </w:r>
          </w:p>
        </w:tc>
        <w:tc>
          <w:tcPr>
            <w:tcW w:w="810" w:type="dxa"/>
            <w:tcBorders>
              <w:top w:val="nil"/>
              <w:left w:val="nil"/>
              <w:bottom w:val="single" w:sz="4" w:space="0" w:color="auto"/>
              <w:right w:val="single" w:sz="4" w:space="0" w:color="auto"/>
            </w:tcBorders>
            <w:hideMark/>
          </w:tcPr>
          <w:p w14:paraId="2E334A6D" w14:textId="12CC7185" w:rsidR="00940AAD" w:rsidRPr="00816254" w:rsidRDefault="00940AAD" w:rsidP="0048708A">
            <w:pPr>
              <w:keepNext/>
              <w:jc w:val="right"/>
              <w:rPr>
                <w:rFonts w:eastAsia="Times New Roman"/>
                <w:b/>
                <w:bCs/>
                <w:sz w:val="20"/>
                <w:szCs w:val="20"/>
                <w:lang w:eastAsia="en-CA"/>
              </w:rPr>
            </w:pPr>
            <w:r w:rsidRPr="00816254">
              <w:rPr>
                <w:rFonts w:eastAsia="Times New Roman"/>
                <w:b/>
                <w:bCs/>
                <w:sz w:val="20"/>
                <w:szCs w:val="20"/>
                <w:lang w:eastAsia="en-CA"/>
              </w:rPr>
              <w:t>2</w:t>
            </w:r>
            <w:r w:rsidR="004F4022">
              <w:rPr>
                <w:rFonts w:eastAsia="Times New Roman"/>
                <w:b/>
                <w:bCs/>
                <w:sz w:val="20"/>
                <w:szCs w:val="20"/>
                <w:lang w:eastAsia="en-CA"/>
              </w:rPr>
              <w:t> </w:t>
            </w:r>
            <w:r w:rsidRPr="00816254">
              <w:rPr>
                <w:rFonts w:eastAsia="Times New Roman"/>
                <w:b/>
                <w:bCs/>
                <w:sz w:val="20"/>
                <w:szCs w:val="20"/>
                <w:lang w:eastAsia="en-CA"/>
              </w:rPr>
              <w:t>326</w:t>
            </w:r>
          </w:p>
        </w:tc>
        <w:tc>
          <w:tcPr>
            <w:tcW w:w="900" w:type="dxa"/>
            <w:tcBorders>
              <w:top w:val="nil"/>
              <w:left w:val="nil"/>
              <w:bottom w:val="single" w:sz="4" w:space="0" w:color="auto"/>
              <w:right w:val="single" w:sz="4" w:space="0" w:color="auto"/>
            </w:tcBorders>
            <w:hideMark/>
          </w:tcPr>
          <w:p w14:paraId="00BAF45E" w14:textId="4ED7B3AD" w:rsidR="00940AAD" w:rsidRPr="00816254" w:rsidRDefault="00940AAD" w:rsidP="0048708A">
            <w:pPr>
              <w:keepNext/>
              <w:jc w:val="right"/>
              <w:rPr>
                <w:rFonts w:eastAsia="Times New Roman"/>
                <w:b/>
                <w:bCs/>
                <w:sz w:val="20"/>
                <w:szCs w:val="20"/>
                <w:lang w:eastAsia="en-CA"/>
              </w:rPr>
            </w:pPr>
            <w:r w:rsidRPr="00816254">
              <w:rPr>
                <w:rFonts w:eastAsia="Times New Roman"/>
                <w:b/>
                <w:bCs/>
                <w:sz w:val="20"/>
                <w:szCs w:val="20"/>
                <w:lang w:eastAsia="en-CA"/>
              </w:rPr>
              <w:t>331</w:t>
            </w:r>
            <w:r w:rsidR="004F4022">
              <w:rPr>
                <w:rFonts w:eastAsia="Times New Roman"/>
                <w:b/>
                <w:bCs/>
                <w:sz w:val="20"/>
                <w:szCs w:val="20"/>
                <w:lang w:eastAsia="en-CA"/>
              </w:rPr>
              <w:t> </w:t>
            </w:r>
            <w:r w:rsidRPr="00816254">
              <w:rPr>
                <w:rFonts w:eastAsia="Times New Roman"/>
                <w:b/>
                <w:bCs/>
                <w:sz w:val="20"/>
                <w:szCs w:val="20"/>
                <w:lang w:eastAsia="en-CA"/>
              </w:rPr>
              <w:t>062</w:t>
            </w:r>
          </w:p>
        </w:tc>
      </w:tr>
    </w:tbl>
    <w:p w14:paraId="4934EBD8" w14:textId="77777777" w:rsidR="00794CD0" w:rsidRPr="00816254" w:rsidRDefault="00794CD0" w:rsidP="00794CD0">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p>
    <w:p w14:paraId="73938539" w14:textId="3BACCFCB" w:rsidR="00A627DD" w:rsidRPr="003346AF" w:rsidRDefault="00DA7DCA" w:rsidP="00A627DD">
      <w:pPr>
        <w:rPr>
          <w:b/>
          <w:bCs/>
          <w:lang w:val="fr-FR"/>
        </w:rPr>
      </w:pPr>
      <w:r w:rsidRPr="00DA7DCA">
        <w:rPr>
          <w:b/>
          <w:lang w:val="fr-FR"/>
        </w:rPr>
        <w:t>II.</w:t>
      </w:r>
      <w:r w:rsidR="00A627DD" w:rsidRPr="003346AF">
        <w:rPr>
          <w:b/>
          <w:lang w:val="fr-FR"/>
        </w:rPr>
        <w:tab/>
      </w:r>
      <w:r w:rsidR="00E43420">
        <w:rPr>
          <w:b/>
          <w:bCs/>
          <w:lang w:val="fr-FR"/>
        </w:rPr>
        <w:t>Répartit</w:t>
      </w:r>
      <w:r w:rsidRPr="00DA7DCA">
        <w:rPr>
          <w:b/>
          <w:bCs/>
          <w:lang w:val="fr-FR"/>
        </w:rPr>
        <w:t>ion des ressources pour la période triennale 2024-2026</w:t>
      </w:r>
    </w:p>
    <w:p w14:paraId="7D6AC86D" w14:textId="77777777" w:rsidR="00A627DD" w:rsidRPr="003346AF" w:rsidRDefault="00A627DD" w:rsidP="00A627DD">
      <w:pPr>
        <w:rPr>
          <w:lang w:val="fr-FR"/>
        </w:rPr>
      </w:pPr>
    </w:p>
    <w:p w14:paraId="02F90362" w14:textId="462CE29F" w:rsidR="00DA7DCA" w:rsidRPr="003346AF" w:rsidRDefault="00DA7DCA" w:rsidP="00DA7DCA">
      <w:pPr>
        <w:pStyle w:val="Heading1"/>
        <w:rPr>
          <w:lang w:val="fr-FR"/>
        </w:rPr>
      </w:pPr>
      <w:r w:rsidRPr="00DA7DCA">
        <w:rPr>
          <w:lang w:val="fr-FR"/>
        </w:rPr>
        <w:t>Les ressources approuvées par les Parties au Protocole de Montréal pour la période triennale 2024-2026</w:t>
      </w:r>
      <w:r w:rsidR="00FE3685" w:rsidRPr="00816254">
        <w:rPr>
          <w:rStyle w:val="FootnoteReference"/>
        </w:rPr>
        <w:footnoteReference w:id="3"/>
      </w:r>
      <w:r w:rsidRPr="00DA7DCA">
        <w:rPr>
          <w:lang w:val="fr-FR"/>
        </w:rPr>
        <w:t xml:space="preserve"> s</w:t>
      </w:r>
      <w:r w:rsidR="004F4022">
        <w:rPr>
          <w:lang w:val="fr-FR"/>
        </w:rPr>
        <w:t>’</w:t>
      </w:r>
      <w:r w:rsidRPr="00DA7DCA">
        <w:rPr>
          <w:lang w:val="fr-FR"/>
        </w:rPr>
        <w:t>élèvent à 965 000 000 $US. Compte tenu des approbations accordées en 2024 et 2025 et des plans d</w:t>
      </w:r>
      <w:r w:rsidR="004F4022">
        <w:rPr>
          <w:lang w:val="fr-FR"/>
        </w:rPr>
        <w:t>’</w:t>
      </w:r>
      <w:r w:rsidRPr="00DA7DCA">
        <w:rPr>
          <w:lang w:val="fr-FR"/>
        </w:rPr>
        <w:t>activités de 2026 d</w:t>
      </w:r>
      <w:r w:rsidR="004F4022">
        <w:rPr>
          <w:lang w:val="fr-FR"/>
        </w:rPr>
        <w:t>’</w:t>
      </w:r>
      <w:r w:rsidRPr="00DA7DCA">
        <w:rPr>
          <w:lang w:val="fr-FR"/>
        </w:rPr>
        <w:t>un montant de 244 571 669 $US, les ressources disponibles à la fin de 2026 sont estimées à 390 263 094 $US.</w:t>
      </w:r>
      <w:r w:rsidRPr="003346AF">
        <w:rPr>
          <w:lang w:val="fr-FR"/>
        </w:rPr>
        <w:t xml:space="preserve"> </w:t>
      </w:r>
    </w:p>
    <w:p w14:paraId="536C9030" w14:textId="453A9238" w:rsidR="00A627DD" w:rsidRPr="003346AF" w:rsidRDefault="00DA7DCA" w:rsidP="00A627DD">
      <w:pPr>
        <w:rPr>
          <w:b/>
          <w:lang w:val="fr-FR"/>
        </w:rPr>
      </w:pPr>
      <w:r w:rsidRPr="00DA7DCA">
        <w:rPr>
          <w:b/>
          <w:lang w:val="fr-FR"/>
        </w:rPr>
        <w:t xml:space="preserve">Tableau 4. </w:t>
      </w:r>
      <w:r w:rsidR="00E43420">
        <w:rPr>
          <w:b/>
          <w:lang w:val="fr-FR"/>
        </w:rPr>
        <w:t>Réparti</w:t>
      </w:r>
      <w:r w:rsidRPr="00DA7DCA">
        <w:rPr>
          <w:b/>
          <w:lang w:val="fr-FR"/>
        </w:rPr>
        <w:t>tion des ressources pour la période triennale 2024-2026</w:t>
      </w:r>
    </w:p>
    <w:tbl>
      <w:tblPr>
        <w:tblW w:w="9351" w:type="dxa"/>
        <w:tblLayout w:type="fixed"/>
        <w:tblLook w:val="04A0" w:firstRow="1" w:lastRow="0" w:firstColumn="1" w:lastColumn="0" w:noHBand="0" w:noVBand="1"/>
      </w:tblPr>
      <w:tblGrid>
        <w:gridCol w:w="6658"/>
        <w:gridCol w:w="2693"/>
      </w:tblGrid>
      <w:tr w:rsidR="00C164C9" w:rsidRPr="00816254" w14:paraId="505789F5" w14:textId="77777777" w:rsidTr="00DA7DCA">
        <w:trPr>
          <w:trHeight w:val="178"/>
        </w:trPr>
        <w:tc>
          <w:tcPr>
            <w:tcW w:w="6658" w:type="dxa"/>
            <w:tcBorders>
              <w:top w:val="single" w:sz="4" w:space="0" w:color="auto"/>
              <w:left w:val="single" w:sz="4" w:space="0" w:color="auto"/>
              <w:bottom w:val="single" w:sz="4" w:space="0" w:color="auto"/>
              <w:right w:val="single" w:sz="4" w:space="0" w:color="auto"/>
            </w:tcBorders>
            <w:vAlign w:val="center"/>
            <w:hideMark/>
          </w:tcPr>
          <w:p w14:paraId="6BB1240C" w14:textId="271278FC" w:rsidR="00C164C9" w:rsidRPr="00DA7DCA" w:rsidRDefault="00C164C9" w:rsidP="003E7564">
            <w:pPr>
              <w:jc w:val="left"/>
              <w:rPr>
                <w:rFonts w:eastAsia="Times New Roman"/>
                <w:sz w:val="20"/>
                <w:szCs w:val="20"/>
              </w:rPr>
            </w:pPr>
            <w:bookmarkStart w:id="0" w:name="tblHere"/>
            <w:r w:rsidRPr="003346AF">
              <w:rPr>
                <w:rFonts w:eastAsia="Times New Roman"/>
                <w:sz w:val="20"/>
                <w:szCs w:val="20"/>
                <w:lang w:val="fr-FR"/>
              </w:rPr>
              <w:t> </w:t>
            </w:r>
            <w:r w:rsidR="00DA7DCA" w:rsidRPr="00DA7DCA">
              <w:rPr>
                <w:rFonts w:eastAsia="Times New Roman"/>
                <w:b/>
                <w:bCs/>
                <w:sz w:val="20"/>
                <w:szCs w:val="20"/>
                <w:lang w:val="fr-FR"/>
              </w:rPr>
              <w:t>Description</w:t>
            </w:r>
          </w:p>
        </w:tc>
        <w:tc>
          <w:tcPr>
            <w:tcW w:w="2693" w:type="dxa"/>
            <w:tcBorders>
              <w:top w:val="single" w:sz="4" w:space="0" w:color="auto"/>
              <w:left w:val="nil"/>
              <w:bottom w:val="single" w:sz="4" w:space="0" w:color="auto"/>
              <w:right w:val="single" w:sz="4" w:space="0" w:color="auto"/>
            </w:tcBorders>
            <w:vAlign w:val="center"/>
            <w:hideMark/>
          </w:tcPr>
          <w:p w14:paraId="05C0CBCF" w14:textId="54C8AC76" w:rsidR="00C164C9" w:rsidRPr="00DA7DCA" w:rsidRDefault="00DA7DCA" w:rsidP="003E7564">
            <w:pPr>
              <w:jc w:val="center"/>
              <w:rPr>
                <w:rFonts w:eastAsia="Times New Roman"/>
                <w:b/>
                <w:bCs/>
                <w:sz w:val="20"/>
                <w:szCs w:val="20"/>
              </w:rPr>
            </w:pPr>
            <w:r w:rsidRPr="00DA7DCA">
              <w:rPr>
                <w:rFonts w:eastAsia="Times New Roman"/>
                <w:b/>
                <w:bCs/>
                <w:sz w:val="20"/>
                <w:szCs w:val="20"/>
                <w:lang w:val="fr-FR"/>
              </w:rPr>
              <w:t>Montant ($US)</w:t>
            </w:r>
          </w:p>
        </w:tc>
      </w:tr>
      <w:tr w:rsidR="00C164C9" w:rsidRPr="00816254" w14:paraId="21B52B75" w14:textId="77777777" w:rsidTr="00DA7DCA">
        <w:trPr>
          <w:trHeight w:val="55"/>
        </w:trPr>
        <w:tc>
          <w:tcPr>
            <w:tcW w:w="6658" w:type="dxa"/>
            <w:tcBorders>
              <w:top w:val="nil"/>
              <w:left w:val="single" w:sz="4" w:space="0" w:color="auto"/>
              <w:bottom w:val="single" w:sz="4" w:space="0" w:color="auto"/>
              <w:right w:val="single" w:sz="4" w:space="0" w:color="auto"/>
            </w:tcBorders>
            <w:vAlign w:val="center"/>
            <w:hideMark/>
          </w:tcPr>
          <w:p w14:paraId="495459F7" w14:textId="3177EDD2" w:rsidR="00C164C9" w:rsidRPr="003346AF" w:rsidRDefault="00DA7DCA" w:rsidP="003E7564">
            <w:pPr>
              <w:jc w:val="left"/>
              <w:rPr>
                <w:rFonts w:eastAsia="Times New Roman"/>
                <w:sz w:val="20"/>
                <w:szCs w:val="20"/>
                <w:lang w:val="fr-FR"/>
              </w:rPr>
            </w:pPr>
            <w:r w:rsidRPr="00DA7DCA">
              <w:rPr>
                <w:rFonts w:eastAsia="Times New Roman"/>
                <w:sz w:val="20"/>
                <w:szCs w:val="20"/>
                <w:lang w:val="fr-FR"/>
              </w:rPr>
              <w:t>Budget total pour la période triennale</w:t>
            </w:r>
            <w:r w:rsidR="00436D34">
              <w:rPr>
                <w:rFonts w:eastAsia="Times New Roman"/>
                <w:sz w:val="20"/>
                <w:szCs w:val="20"/>
                <w:lang w:val="fr-FR"/>
              </w:rPr>
              <w:t> </w:t>
            </w:r>
            <w:r w:rsidRPr="00DA7DCA">
              <w:rPr>
                <w:rFonts w:eastAsia="Times New Roman"/>
                <w:sz w:val="20"/>
                <w:szCs w:val="20"/>
                <w:lang w:val="fr-FR"/>
              </w:rPr>
              <w:t>2024–2026</w:t>
            </w:r>
          </w:p>
        </w:tc>
        <w:tc>
          <w:tcPr>
            <w:tcW w:w="2693" w:type="dxa"/>
            <w:tcBorders>
              <w:top w:val="nil"/>
              <w:left w:val="nil"/>
              <w:bottom w:val="single" w:sz="4" w:space="0" w:color="auto"/>
              <w:right w:val="single" w:sz="4" w:space="0" w:color="auto"/>
            </w:tcBorders>
            <w:vAlign w:val="center"/>
            <w:hideMark/>
          </w:tcPr>
          <w:p w14:paraId="440C2A07" w14:textId="0A575534" w:rsidR="00C164C9" w:rsidRPr="00816254" w:rsidRDefault="00C164C9" w:rsidP="00C164C9">
            <w:pPr>
              <w:jc w:val="right"/>
              <w:rPr>
                <w:rFonts w:eastAsia="Times New Roman"/>
                <w:sz w:val="20"/>
                <w:szCs w:val="20"/>
              </w:rPr>
            </w:pPr>
            <w:r w:rsidRPr="00816254">
              <w:rPr>
                <w:rFonts w:eastAsia="Times New Roman"/>
                <w:sz w:val="20"/>
                <w:szCs w:val="20"/>
              </w:rPr>
              <w:t>965</w:t>
            </w:r>
            <w:r w:rsidR="004F4022">
              <w:rPr>
                <w:rFonts w:eastAsia="Times New Roman"/>
                <w:sz w:val="20"/>
                <w:szCs w:val="20"/>
              </w:rPr>
              <w:t> </w:t>
            </w:r>
            <w:r w:rsidRPr="00816254">
              <w:rPr>
                <w:rFonts w:eastAsia="Times New Roman"/>
                <w:sz w:val="20"/>
                <w:szCs w:val="20"/>
              </w:rPr>
              <w:t>000</w:t>
            </w:r>
            <w:r w:rsidR="004F4022">
              <w:rPr>
                <w:rFonts w:eastAsia="Times New Roman"/>
                <w:sz w:val="20"/>
                <w:szCs w:val="20"/>
              </w:rPr>
              <w:t> </w:t>
            </w:r>
            <w:r w:rsidRPr="00816254">
              <w:rPr>
                <w:rFonts w:eastAsia="Times New Roman"/>
                <w:sz w:val="20"/>
                <w:szCs w:val="20"/>
              </w:rPr>
              <w:t>000</w:t>
            </w:r>
          </w:p>
        </w:tc>
      </w:tr>
      <w:tr w:rsidR="00C164C9" w:rsidRPr="00816254" w14:paraId="6E426DD3" w14:textId="77777777" w:rsidTr="00DA7DCA">
        <w:trPr>
          <w:trHeight w:val="77"/>
        </w:trPr>
        <w:tc>
          <w:tcPr>
            <w:tcW w:w="6658" w:type="dxa"/>
            <w:tcBorders>
              <w:top w:val="nil"/>
              <w:left w:val="single" w:sz="4" w:space="0" w:color="auto"/>
              <w:bottom w:val="single" w:sz="4" w:space="0" w:color="auto"/>
              <w:right w:val="single" w:sz="4" w:space="0" w:color="auto"/>
            </w:tcBorders>
            <w:vAlign w:val="center"/>
            <w:hideMark/>
          </w:tcPr>
          <w:p w14:paraId="3E50E3F9" w14:textId="4EEB57AA" w:rsidR="00C164C9" w:rsidRPr="003346AF" w:rsidRDefault="00DA7DCA" w:rsidP="003E7564">
            <w:pPr>
              <w:jc w:val="left"/>
              <w:rPr>
                <w:rFonts w:eastAsia="Times New Roman"/>
                <w:sz w:val="20"/>
                <w:szCs w:val="20"/>
                <w:lang w:val="fr-FR"/>
              </w:rPr>
            </w:pPr>
            <w:r w:rsidRPr="00DA7DCA">
              <w:rPr>
                <w:rFonts w:eastAsia="Times New Roman"/>
                <w:sz w:val="20"/>
                <w:szCs w:val="20"/>
                <w:lang w:val="fr-FR"/>
              </w:rPr>
              <w:t>Approbations pour 2024</w:t>
            </w:r>
            <w:r w:rsidR="004F4022">
              <w:rPr>
                <w:rFonts w:eastAsia="Times New Roman"/>
                <w:sz w:val="20"/>
                <w:szCs w:val="20"/>
                <w:lang w:val="fr-FR"/>
              </w:rPr>
              <w:t>,</w:t>
            </w:r>
            <w:r w:rsidRPr="00DA7DCA">
              <w:rPr>
                <w:rFonts w:eastAsia="Times New Roman"/>
                <w:sz w:val="20"/>
                <w:szCs w:val="20"/>
                <w:lang w:val="fr-FR"/>
              </w:rPr>
              <w:t xml:space="preserve"> y compris secrétariat/Comité exécutif/Suivi et évaluation/Trésorier</w:t>
            </w:r>
            <w:r w:rsidR="00C164C9" w:rsidRPr="003346AF">
              <w:rPr>
                <w:rFonts w:eastAsia="Times New Roman"/>
                <w:sz w:val="20"/>
                <w:szCs w:val="20"/>
                <w:lang w:val="fr-FR"/>
              </w:rPr>
              <w:t xml:space="preserve"> </w:t>
            </w:r>
          </w:p>
        </w:tc>
        <w:tc>
          <w:tcPr>
            <w:tcW w:w="2693" w:type="dxa"/>
            <w:tcBorders>
              <w:top w:val="nil"/>
              <w:left w:val="nil"/>
              <w:bottom w:val="single" w:sz="4" w:space="0" w:color="auto"/>
              <w:right w:val="single" w:sz="4" w:space="0" w:color="auto"/>
            </w:tcBorders>
            <w:hideMark/>
          </w:tcPr>
          <w:p w14:paraId="40469156" w14:textId="1F0EE16D" w:rsidR="00C164C9" w:rsidRPr="00816254" w:rsidRDefault="00C164C9" w:rsidP="00C164C9">
            <w:pPr>
              <w:jc w:val="right"/>
              <w:rPr>
                <w:rFonts w:eastAsia="Times New Roman"/>
                <w:sz w:val="20"/>
                <w:szCs w:val="20"/>
              </w:rPr>
            </w:pPr>
            <w:r w:rsidRPr="00816254">
              <w:rPr>
                <w:rFonts w:eastAsia="Times New Roman"/>
                <w:sz w:val="20"/>
                <w:szCs w:val="20"/>
              </w:rPr>
              <w:t>183</w:t>
            </w:r>
            <w:r w:rsidR="004F4022">
              <w:rPr>
                <w:rFonts w:eastAsia="Times New Roman"/>
                <w:sz w:val="20"/>
                <w:szCs w:val="20"/>
              </w:rPr>
              <w:t> </w:t>
            </w:r>
            <w:r w:rsidRPr="00816254">
              <w:rPr>
                <w:rFonts w:eastAsia="Times New Roman"/>
                <w:sz w:val="20"/>
                <w:szCs w:val="20"/>
              </w:rPr>
              <w:t>180</w:t>
            </w:r>
            <w:r w:rsidR="004F4022">
              <w:rPr>
                <w:rFonts w:eastAsia="Times New Roman"/>
                <w:sz w:val="20"/>
                <w:szCs w:val="20"/>
              </w:rPr>
              <w:t> </w:t>
            </w:r>
            <w:r w:rsidRPr="00816254">
              <w:rPr>
                <w:rFonts w:eastAsia="Times New Roman"/>
                <w:sz w:val="20"/>
                <w:szCs w:val="20"/>
              </w:rPr>
              <w:t>780</w:t>
            </w:r>
          </w:p>
        </w:tc>
      </w:tr>
      <w:tr w:rsidR="00C164C9" w:rsidRPr="00816254" w14:paraId="70906025" w14:textId="77777777" w:rsidTr="00DA7DCA">
        <w:trPr>
          <w:trHeight w:val="306"/>
        </w:trPr>
        <w:tc>
          <w:tcPr>
            <w:tcW w:w="6658" w:type="dxa"/>
            <w:tcBorders>
              <w:top w:val="nil"/>
              <w:left w:val="single" w:sz="4" w:space="0" w:color="auto"/>
              <w:bottom w:val="single" w:sz="4" w:space="0" w:color="auto"/>
              <w:right w:val="single" w:sz="4" w:space="0" w:color="auto"/>
            </w:tcBorders>
            <w:vAlign w:val="center"/>
            <w:hideMark/>
          </w:tcPr>
          <w:p w14:paraId="057C32D7" w14:textId="6812DFB2" w:rsidR="00C164C9" w:rsidRPr="003346AF" w:rsidRDefault="00DA7DCA" w:rsidP="003E7564">
            <w:pPr>
              <w:jc w:val="left"/>
              <w:rPr>
                <w:rFonts w:eastAsia="Times New Roman"/>
                <w:sz w:val="20"/>
                <w:szCs w:val="20"/>
                <w:lang w:val="fr-FR"/>
              </w:rPr>
            </w:pPr>
            <w:r w:rsidRPr="00DA7DCA">
              <w:rPr>
                <w:rFonts w:eastAsia="Times New Roman"/>
                <w:sz w:val="20"/>
                <w:szCs w:val="20"/>
                <w:lang w:val="fr-FR"/>
              </w:rPr>
              <w:t>Approbations pour 2025, y compris secrétariat/Comité exécutif/Suivi et évaluation/Trésorier</w:t>
            </w:r>
            <w:r w:rsidR="00C164C9" w:rsidRPr="003346AF">
              <w:rPr>
                <w:rFonts w:eastAsia="Times New Roman"/>
                <w:sz w:val="20"/>
                <w:szCs w:val="20"/>
                <w:lang w:val="fr-FR"/>
              </w:rPr>
              <w:t xml:space="preserve"> </w:t>
            </w:r>
          </w:p>
        </w:tc>
        <w:tc>
          <w:tcPr>
            <w:tcW w:w="2693" w:type="dxa"/>
            <w:tcBorders>
              <w:top w:val="nil"/>
              <w:left w:val="nil"/>
              <w:bottom w:val="single" w:sz="4" w:space="0" w:color="auto"/>
              <w:right w:val="single" w:sz="4" w:space="0" w:color="auto"/>
            </w:tcBorders>
            <w:hideMark/>
          </w:tcPr>
          <w:p w14:paraId="08B706E6" w14:textId="4E4E1BDD" w:rsidR="00C164C9" w:rsidRPr="00816254" w:rsidRDefault="00C164C9" w:rsidP="00C164C9">
            <w:pPr>
              <w:jc w:val="right"/>
              <w:rPr>
                <w:rFonts w:eastAsia="Times New Roman"/>
                <w:sz w:val="20"/>
                <w:szCs w:val="20"/>
              </w:rPr>
            </w:pPr>
            <w:r w:rsidRPr="00816254">
              <w:rPr>
                <w:rFonts w:eastAsia="Times New Roman"/>
                <w:sz w:val="20"/>
                <w:szCs w:val="20"/>
              </w:rPr>
              <w:t>146</w:t>
            </w:r>
            <w:r w:rsidR="004F4022">
              <w:rPr>
                <w:rFonts w:eastAsia="Times New Roman"/>
                <w:sz w:val="20"/>
                <w:szCs w:val="20"/>
              </w:rPr>
              <w:t> </w:t>
            </w:r>
            <w:r w:rsidRPr="00816254">
              <w:rPr>
                <w:rFonts w:eastAsia="Times New Roman"/>
                <w:sz w:val="20"/>
                <w:szCs w:val="20"/>
              </w:rPr>
              <w:t>984</w:t>
            </w:r>
            <w:r w:rsidR="004F4022">
              <w:rPr>
                <w:rFonts w:eastAsia="Times New Roman"/>
                <w:sz w:val="20"/>
                <w:szCs w:val="20"/>
              </w:rPr>
              <w:t> </w:t>
            </w:r>
            <w:r w:rsidRPr="00816254">
              <w:rPr>
                <w:rFonts w:eastAsia="Times New Roman"/>
                <w:sz w:val="20"/>
                <w:szCs w:val="20"/>
              </w:rPr>
              <w:t>457</w:t>
            </w:r>
          </w:p>
        </w:tc>
      </w:tr>
      <w:tr w:rsidR="00C164C9" w:rsidRPr="00816254" w14:paraId="4979DBF7" w14:textId="77777777" w:rsidTr="00DA7DCA">
        <w:trPr>
          <w:trHeight w:val="257"/>
        </w:trPr>
        <w:tc>
          <w:tcPr>
            <w:tcW w:w="6658" w:type="dxa"/>
            <w:tcBorders>
              <w:top w:val="nil"/>
              <w:left w:val="single" w:sz="4" w:space="0" w:color="auto"/>
              <w:bottom w:val="single" w:sz="4" w:space="0" w:color="auto"/>
              <w:right w:val="single" w:sz="4" w:space="0" w:color="auto"/>
            </w:tcBorders>
            <w:vAlign w:val="center"/>
            <w:hideMark/>
          </w:tcPr>
          <w:p w14:paraId="6DC56D4A" w14:textId="7DF8FE33" w:rsidR="00C164C9" w:rsidRPr="003346AF" w:rsidRDefault="00DA7DCA" w:rsidP="003E7564">
            <w:pPr>
              <w:jc w:val="left"/>
              <w:rPr>
                <w:rFonts w:eastAsia="Times New Roman"/>
                <w:sz w:val="20"/>
                <w:szCs w:val="20"/>
                <w:lang w:val="fr-FR"/>
              </w:rPr>
            </w:pPr>
            <w:r w:rsidRPr="00DA7DCA">
              <w:rPr>
                <w:rFonts w:eastAsia="Times New Roman"/>
                <w:sz w:val="20"/>
                <w:szCs w:val="20"/>
                <w:lang w:val="fr-FR"/>
              </w:rPr>
              <w:t>Plans</w:t>
            </w:r>
            <w:r w:rsidR="00436D34">
              <w:rPr>
                <w:rFonts w:eastAsia="Times New Roman"/>
                <w:sz w:val="20"/>
                <w:szCs w:val="20"/>
                <w:lang w:val="fr-FR"/>
              </w:rPr>
              <w:t> </w:t>
            </w:r>
            <w:r w:rsidRPr="00DA7DCA">
              <w:rPr>
                <w:rFonts w:eastAsia="Times New Roman"/>
                <w:sz w:val="20"/>
                <w:szCs w:val="20"/>
                <w:lang w:val="fr-FR"/>
              </w:rPr>
              <w:t>d</w:t>
            </w:r>
            <w:r w:rsidR="004F4022">
              <w:rPr>
                <w:rFonts w:eastAsia="Times New Roman"/>
                <w:sz w:val="20"/>
                <w:szCs w:val="20"/>
                <w:lang w:val="fr-FR"/>
              </w:rPr>
              <w:t>’</w:t>
            </w:r>
            <w:r w:rsidRPr="00DA7DCA">
              <w:rPr>
                <w:rFonts w:eastAsia="Times New Roman"/>
                <w:sz w:val="20"/>
                <w:szCs w:val="20"/>
                <w:lang w:val="fr-FR"/>
              </w:rPr>
              <w:t>activités pour 2026, y compris secrétariat/Comité exécutif/Suivi et évaluation/Trésorier</w:t>
            </w:r>
            <w:r w:rsidR="00C164C9" w:rsidRPr="003346AF">
              <w:rPr>
                <w:rFonts w:eastAsia="Times New Roman"/>
                <w:sz w:val="20"/>
                <w:szCs w:val="20"/>
                <w:lang w:val="fr-FR"/>
              </w:rPr>
              <w:t xml:space="preserve"> </w:t>
            </w:r>
          </w:p>
        </w:tc>
        <w:tc>
          <w:tcPr>
            <w:tcW w:w="2693" w:type="dxa"/>
            <w:tcBorders>
              <w:top w:val="nil"/>
              <w:left w:val="nil"/>
              <w:bottom w:val="single" w:sz="4" w:space="0" w:color="auto"/>
              <w:right w:val="single" w:sz="4" w:space="0" w:color="auto"/>
            </w:tcBorders>
            <w:hideMark/>
          </w:tcPr>
          <w:p w14:paraId="49FEA7D8" w14:textId="2BB57117" w:rsidR="00C164C9" w:rsidRPr="00816254" w:rsidRDefault="00C164C9" w:rsidP="00C164C9">
            <w:pPr>
              <w:jc w:val="right"/>
              <w:rPr>
                <w:rFonts w:eastAsia="Times New Roman"/>
                <w:sz w:val="20"/>
                <w:szCs w:val="20"/>
              </w:rPr>
            </w:pPr>
            <w:r w:rsidRPr="00816254">
              <w:rPr>
                <w:rFonts w:eastAsia="Times New Roman"/>
                <w:sz w:val="20"/>
                <w:szCs w:val="20"/>
              </w:rPr>
              <w:t>244</w:t>
            </w:r>
            <w:r w:rsidR="004F4022">
              <w:rPr>
                <w:rFonts w:eastAsia="Times New Roman"/>
                <w:sz w:val="20"/>
                <w:szCs w:val="20"/>
              </w:rPr>
              <w:t> </w:t>
            </w:r>
            <w:r w:rsidRPr="00816254">
              <w:rPr>
                <w:rFonts w:eastAsia="Times New Roman"/>
                <w:sz w:val="20"/>
                <w:szCs w:val="20"/>
              </w:rPr>
              <w:t>571</w:t>
            </w:r>
            <w:r w:rsidR="004F4022">
              <w:rPr>
                <w:rFonts w:eastAsia="Times New Roman"/>
                <w:sz w:val="20"/>
                <w:szCs w:val="20"/>
              </w:rPr>
              <w:t> </w:t>
            </w:r>
            <w:r w:rsidRPr="00816254">
              <w:rPr>
                <w:rFonts w:eastAsia="Times New Roman"/>
                <w:sz w:val="20"/>
                <w:szCs w:val="20"/>
              </w:rPr>
              <w:t>669</w:t>
            </w:r>
          </w:p>
        </w:tc>
      </w:tr>
      <w:tr w:rsidR="000A4EFF" w:rsidRPr="00816254" w14:paraId="4A0AB046" w14:textId="77777777" w:rsidTr="00DA7DCA">
        <w:trPr>
          <w:trHeight w:val="50"/>
        </w:trPr>
        <w:tc>
          <w:tcPr>
            <w:tcW w:w="6658" w:type="dxa"/>
            <w:tcBorders>
              <w:top w:val="nil"/>
              <w:left w:val="single" w:sz="4" w:space="0" w:color="auto"/>
              <w:bottom w:val="single" w:sz="4" w:space="0" w:color="auto"/>
              <w:right w:val="single" w:sz="4" w:space="0" w:color="auto"/>
            </w:tcBorders>
            <w:hideMark/>
          </w:tcPr>
          <w:p w14:paraId="62F86C0B" w14:textId="47907108" w:rsidR="000A4EFF" w:rsidRPr="003346AF" w:rsidRDefault="00DA7DCA" w:rsidP="003E7564">
            <w:pPr>
              <w:jc w:val="left"/>
              <w:rPr>
                <w:rFonts w:eastAsia="Times New Roman"/>
                <w:b/>
                <w:bCs/>
                <w:sz w:val="20"/>
                <w:szCs w:val="20"/>
                <w:lang w:val="fr-FR"/>
              </w:rPr>
            </w:pPr>
            <w:r w:rsidRPr="00DA7DCA">
              <w:rPr>
                <w:b/>
                <w:bCs/>
                <w:sz w:val="20"/>
                <w:szCs w:val="20"/>
                <w:lang w:val="fr-FR"/>
              </w:rPr>
              <w:t>Ressources</w:t>
            </w:r>
            <w:r w:rsidR="00436D34">
              <w:rPr>
                <w:b/>
                <w:bCs/>
                <w:sz w:val="20"/>
                <w:szCs w:val="20"/>
                <w:lang w:val="fr-FR"/>
              </w:rPr>
              <w:t> </w:t>
            </w:r>
            <w:r w:rsidRPr="00DA7DCA">
              <w:rPr>
                <w:b/>
                <w:bCs/>
                <w:sz w:val="20"/>
                <w:szCs w:val="20"/>
                <w:lang w:val="fr-FR"/>
              </w:rPr>
              <w:t>estimées disponibles à la fin de 2026</w:t>
            </w:r>
          </w:p>
        </w:tc>
        <w:tc>
          <w:tcPr>
            <w:tcW w:w="2693" w:type="dxa"/>
            <w:tcBorders>
              <w:top w:val="nil"/>
              <w:left w:val="nil"/>
              <w:bottom w:val="single" w:sz="4" w:space="0" w:color="auto"/>
              <w:right w:val="single" w:sz="4" w:space="0" w:color="auto"/>
            </w:tcBorders>
            <w:hideMark/>
          </w:tcPr>
          <w:p w14:paraId="6F55CF9D" w14:textId="74683130" w:rsidR="000A4EFF" w:rsidRPr="00816254" w:rsidRDefault="000A4EFF" w:rsidP="000A4EFF">
            <w:pPr>
              <w:jc w:val="right"/>
              <w:rPr>
                <w:rFonts w:eastAsia="Times New Roman"/>
                <w:b/>
                <w:bCs/>
                <w:sz w:val="20"/>
                <w:szCs w:val="20"/>
              </w:rPr>
            </w:pPr>
            <w:r w:rsidRPr="00816254">
              <w:rPr>
                <w:rFonts w:eastAsia="Times New Roman"/>
                <w:b/>
                <w:bCs/>
                <w:sz w:val="20"/>
                <w:szCs w:val="20"/>
              </w:rPr>
              <w:t>390</w:t>
            </w:r>
            <w:r w:rsidR="004F4022">
              <w:rPr>
                <w:rFonts w:eastAsia="Times New Roman"/>
                <w:b/>
                <w:bCs/>
                <w:sz w:val="20"/>
                <w:szCs w:val="20"/>
              </w:rPr>
              <w:t> </w:t>
            </w:r>
            <w:r w:rsidRPr="00816254">
              <w:rPr>
                <w:rFonts w:eastAsia="Times New Roman"/>
                <w:b/>
                <w:bCs/>
                <w:sz w:val="20"/>
                <w:szCs w:val="20"/>
              </w:rPr>
              <w:t>263</w:t>
            </w:r>
            <w:r w:rsidR="004F4022">
              <w:rPr>
                <w:rFonts w:eastAsia="Times New Roman"/>
                <w:b/>
                <w:bCs/>
                <w:sz w:val="20"/>
                <w:szCs w:val="20"/>
              </w:rPr>
              <w:t> </w:t>
            </w:r>
            <w:r w:rsidRPr="00816254">
              <w:rPr>
                <w:rFonts w:eastAsia="Times New Roman"/>
                <w:b/>
                <w:bCs/>
                <w:sz w:val="20"/>
                <w:szCs w:val="20"/>
              </w:rPr>
              <w:t>094</w:t>
            </w:r>
          </w:p>
        </w:tc>
      </w:tr>
      <w:bookmarkEnd w:id="0"/>
    </w:tbl>
    <w:p w14:paraId="4679C9A2" w14:textId="77777777" w:rsidR="00D657BD" w:rsidRPr="00816254" w:rsidRDefault="00D657BD" w:rsidP="00D657BD"/>
    <w:p w14:paraId="21DB806C" w14:textId="7972F0DE" w:rsidR="00794CD0" w:rsidRPr="00816254" w:rsidRDefault="00DA7DCA" w:rsidP="00794CD0">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sidRPr="00DA7DCA">
        <w:rPr>
          <w:b/>
          <w:bCs/>
          <w:sz w:val="24"/>
          <w:szCs w:val="24"/>
          <w:lang w:val="fr-FR"/>
        </w:rPr>
        <w:t>Recommandation</w:t>
      </w:r>
      <w:r w:rsidR="00794CD0" w:rsidRPr="00DA7DCA">
        <w:rPr>
          <w:b/>
          <w:bCs/>
          <w:sz w:val="24"/>
          <w:szCs w:val="24"/>
        </w:rPr>
        <w:t xml:space="preserve"> </w:t>
      </w:r>
    </w:p>
    <w:p w14:paraId="7CDA7B82" w14:textId="77777777" w:rsidR="00794CD0" w:rsidRPr="00816254" w:rsidRDefault="00794CD0" w:rsidP="00794CD0">
      <w:pPr>
        <w:keepNext/>
      </w:pPr>
    </w:p>
    <w:p w14:paraId="3F4D232E" w14:textId="71ECA86F" w:rsidR="00DA7DCA" w:rsidRPr="003346AF" w:rsidRDefault="00DA7DCA" w:rsidP="00DA7DCA">
      <w:pPr>
        <w:pStyle w:val="Heading1"/>
        <w:rPr>
          <w:lang w:val="fr-FR"/>
        </w:rPr>
      </w:pPr>
      <w:r w:rsidRPr="00DA7DCA">
        <w:rPr>
          <w:lang w:val="fr-FR"/>
        </w:rPr>
        <w:t>Le Comité exécutif pourrait envisager de</w:t>
      </w:r>
      <w:r>
        <w:rPr>
          <w:lang w:val="fr-FR"/>
        </w:rPr>
        <w:t xml:space="preserve"> prendre note</w:t>
      </w:r>
      <w:r w:rsidRPr="00DA7DCA">
        <w:rPr>
          <w:lang w:val="fr-FR"/>
        </w:rPr>
        <w:t> :</w:t>
      </w:r>
    </w:p>
    <w:p w14:paraId="0A29A2E2" w14:textId="4B9BD3DC" w:rsidR="00DA7DCA" w:rsidRPr="003346AF" w:rsidRDefault="00DA7DCA" w:rsidP="0038021F">
      <w:pPr>
        <w:pStyle w:val="Heading2"/>
        <w:ind w:left="1440" w:hanging="720"/>
        <w:rPr>
          <w:lang w:val="fr-FR"/>
        </w:rPr>
      </w:pPr>
      <w:r>
        <w:rPr>
          <w:lang w:val="fr-FR"/>
        </w:rPr>
        <w:t>D</w:t>
      </w:r>
      <w:r w:rsidR="001921CD">
        <w:rPr>
          <w:lang w:val="fr-FR"/>
        </w:rPr>
        <w:t xml:space="preserve">e l’actualisation de </w:t>
      </w:r>
      <w:r w:rsidRPr="00DA7DCA">
        <w:rPr>
          <w:lang w:val="fr-FR"/>
        </w:rPr>
        <w:t>l</w:t>
      </w:r>
      <w:r w:rsidR="004F4022">
        <w:rPr>
          <w:lang w:val="fr-FR"/>
        </w:rPr>
        <w:t>’</w:t>
      </w:r>
      <w:r w:rsidRPr="00DA7DCA">
        <w:rPr>
          <w:lang w:val="fr-FR"/>
        </w:rPr>
        <w:t xml:space="preserve">état </w:t>
      </w:r>
      <w:r w:rsidR="001921CD">
        <w:rPr>
          <w:lang w:val="fr-FR"/>
        </w:rPr>
        <w:t xml:space="preserve">d’avancement </w:t>
      </w:r>
      <w:r w:rsidRPr="00DA7DCA">
        <w:rPr>
          <w:lang w:val="fr-FR"/>
        </w:rPr>
        <w:t>de la mise en œuvre du plan d</w:t>
      </w:r>
      <w:r w:rsidR="004F4022">
        <w:rPr>
          <w:lang w:val="fr-FR"/>
        </w:rPr>
        <w:t>’</w:t>
      </w:r>
      <w:r w:rsidRPr="00DA7DCA">
        <w:rPr>
          <w:lang w:val="fr-FR"/>
        </w:rPr>
        <w:t>activités consolidé 2026-2028 du Fonds Multilatéral figurant dans le document UNEP/OzL.Pro/ExCom/98/8 ;</w:t>
      </w:r>
    </w:p>
    <w:p w14:paraId="1236CAF9" w14:textId="7188AAF5" w:rsidR="00FE3685" w:rsidRPr="003346AF" w:rsidRDefault="00DA7DCA" w:rsidP="0038021F">
      <w:pPr>
        <w:pStyle w:val="Heading2"/>
        <w:ind w:left="1440" w:hanging="720"/>
        <w:rPr>
          <w:lang w:val="fr-FR"/>
        </w:rPr>
      </w:pPr>
      <w:r w:rsidRPr="00DA7DCA">
        <w:rPr>
          <w:lang w:val="fr-FR"/>
        </w:rPr>
        <w:t>Que la valeur totale des activités recommandées à la 98</w:t>
      </w:r>
      <w:r w:rsidRPr="00DA7DCA">
        <w:rPr>
          <w:vertAlign w:val="superscript"/>
          <w:lang w:val="fr-FR"/>
        </w:rPr>
        <w:t>e</w:t>
      </w:r>
      <w:r w:rsidRPr="00DA7DCA">
        <w:rPr>
          <w:lang w:val="fr-FR"/>
        </w:rPr>
        <w:t xml:space="preserve"> réunion s</w:t>
      </w:r>
      <w:r w:rsidR="004F4022">
        <w:rPr>
          <w:lang w:val="fr-FR"/>
        </w:rPr>
        <w:t>’</w:t>
      </w:r>
      <w:r w:rsidRPr="00DA7DCA">
        <w:rPr>
          <w:lang w:val="fr-FR"/>
        </w:rPr>
        <w:t>élève à 126 051 584 $US (dont 27 129 471 $US pour les activités liées aux HFC ; 1 058 872 $US pour les projets pilotes d</w:t>
      </w:r>
      <w:r w:rsidR="004F4022">
        <w:rPr>
          <w:lang w:val="fr-FR"/>
        </w:rPr>
        <w:t>’</w:t>
      </w:r>
      <w:r w:rsidRPr="00DA7DCA">
        <w:rPr>
          <w:lang w:val="fr-FR"/>
        </w:rPr>
        <w:t>efficacité énergétique conformément à la décision 91/65 ; 13 575 558 $US pour les projets d</w:t>
      </w:r>
      <w:r w:rsidR="004F4022">
        <w:rPr>
          <w:lang w:val="fr-FR"/>
        </w:rPr>
        <w:t>’</w:t>
      </w:r>
      <w:r w:rsidRPr="00DA7DCA">
        <w:rPr>
          <w:lang w:val="fr-FR"/>
        </w:rPr>
        <w:t>efficacité énergétique conformément à la décision 94/60 ; et 53 492 510 $US (dont 51 360 000 $ US pour les investissements et 2 132 510 $US pour les projets d</w:t>
      </w:r>
      <w:r w:rsidR="004F4022">
        <w:rPr>
          <w:lang w:val="fr-FR"/>
        </w:rPr>
        <w:t>’</w:t>
      </w:r>
      <w:r w:rsidRPr="00DA7DCA">
        <w:rPr>
          <w:lang w:val="fr-FR"/>
        </w:rPr>
        <w:t xml:space="preserve">assistance technique) </w:t>
      </w:r>
      <w:r w:rsidR="00E43420">
        <w:rPr>
          <w:lang w:val="fr-FR"/>
        </w:rPr>
        <w:t xml:space="preserve">pour </w:t>
      </w:r>
      <w:r w:rsidR="00E43420" w:rsidRPr="00DA7DCA">
        <w:rPr>
          <w:lang w:val="fr-FR"/>
        </w:rPr>
        <w:t>l</w:t>
      </w:r>
      <w:r w:rsidR="00E43420">
        <w:rPr>
          <w:lang w:val="fr-FR"/>
        </w:rPr>
        <w:t>’</w:t>
      </w:r>
      <w:r w:rsidR="00E43420" w:rsidRPr="00DA7DCA">
        <w:rPr>
          <w:lang w:val="fr-FR"/>
        </w:rPr>
        <w:t xml:space="preserve">efficacité énergétique </w:t>
      </w:r>
      <w:r w:rsidR="00E43420">
        <w:rPr>
          <w:lang w:val="fr-FR"/>
        </w:rPr>
        <w:t>à l’intention des</w:t>
      </w:r>
      <w:r w:rsidR="00E43420" w:rsidRPr="00DA7DCA">
        <w:rPr>
          <w:lang w:val="fr-FR"/>
        </w:rPr>
        <w:t xml:space="preserve"> utilisateurs finaux</w:t>
      </w:r>
      <w:r w:rsidR="00E43420">
        <w:rPr>
          <w:lang w:val="fr-FR"/>
        </w:rPr>
        <w:t xml:space="preserve"> </w:t>
      </w:r>
      <w:r w:rsidRPr="00DA7DCA">
        <w:rPr>
          <w:lang w:val="fr-FR"/>
        </w:rPr>
        <w:t>utilisant un mécanisme de fonds renouvelable conformément à la décision 95/87), dont 7 658 529 $US sont associés à des propositions de projets non incluses dans le plan d</w:t>
      </w:r>
      <w:r w:rsidR="004F4022">
        <w:rPr>
          <w:lang w:val="fr-FR"/>
        </w:rPr>
        <w:t>’</w:t>
      </w:r>
      <w:r w:rsidRPr="00DA7DCA">
        <w:rPr>
          <w:lang w:val="fr-FR"/>
        </w:rPr>
        <w:t>activités</w:t>
      </w:r>
      <w:r w:rsidR="004F4022">
        <w:rPr>
          <w:lang w:val="fr-FR"/>
        </w:rPr>
        <w:t xml:space="preserve"> de</w:t>
      </w:r>
      <w:r w:rsidRPr="00DA7DCA">
        <w:rPr>
          <w:lang w:val="fr-FR"/>
        </w:rPr>
        <w:t xml:space="preserve"> 2026.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FE3685" w:rsidRPr="003346AF" w14:paraId="2374F7C8" w14:textId="77777777" w:rsidTr="00AC4A94">
        <w:tc>
          <w:tcPr>
            <w:tcW w:w="999" w:type="pct"/>
          </w:tcPr>
          <w:p w14:paraId="5B156ECF" w14:textId="77777777" w:rsidR="00FE3685" w:rsidRPr="003346AF" w:rsidRDefault="00FE3685" w:rsidP="00AC4A94">
            <w:pPr>
              <w:rPr>
                <w:lang w:val="fr-FR"/>
              </w:rPr>
            </w:pPr>
          </w:p>
        </w:tc>
        <w:tc>
          <w:tcPr>
            <w:tcW w:w="1000" w:type="pct"/>
          </w:tcPr>
          <w:p w14:paraId="6048F42B" w14:textId="77777777" w:rsidR="00FE3685" w:rsidRPr="003346AF" w:rsidRDefault="00FE3685" w:rsidP="00AC4A94">
            <w:pPr>
              <w:rPr>
                <w:lang w:val="fr-FR"/>
              </w:rPr>
            </w:pPr>
          </w:p>
        </w:tc>
        <w:tc>
          <w:tcPr>
            <w:tcW w:w="1000" w:type="pct"/>
            <w:tcBorders>
              <w:bottom w:val="single" w:sz="4" w:space="0" w:color="auto"/>
            </w:tcBorders>
          </w:tcPr>
          <w:p w14:paraId="69CC0C9B" w14:textId="77777777" w:rsidR="00FE3685" w:rsidRPr="003346AF" w:rsidRDefault="00FE3685" w:rsidP="00AC4A94">
            <w:pPr>
              <w:rPr>
                <w:lang w:val="fr-FR"/>
              </w:rPr>
            </w:pPr>
          </w:p>
        </w:tc>
        <w:tc>
          <w:tcPr>
            <w:tcW w:w="1000" w:type="pct"/>
          </w:tcPr>
          <w:p w14:paraId="540C813B" w14:textId="77777777" w:rsidR="00FE3685" w:rsidRPr="003346AF" w:rsidRDefault="00FE3685" w:rsidP="00AC4A94">
            <w:pPr>
              <w:rPr>
                <w:lang w:val="fr-FR"/>
              </w:rPr>
            </w:pPr>
          </w:p>
        </w:tc>
        <w:tc>
          <w:tcPr>
            <w:tcW w:w="1001" w:type="pct"/>
          </w:tcPr>
          <w:p w14:paraId="7EC695FD" w14:textId="77777777" w:rsidR="00FE3685" w:rsidRPr="003346AF" w:rsidRDefault="00FE3685" w:rsidP="00AC4A94">
            <w:pPr>
              <w:rPr>
                <w:lang w:val="fr-FR"/>
              </w:rPr>
            </w:pPr>
          </w:p>
        </w:tc>
      </w:tr>
    </w:tbl>
    <w:p w14:paraId="59528AA6" w14:textId="77777777" w:rsidR="00FE3685" w:rsidRPr="003346AF" w:rsidRDefault="00FE3685" w:rsidP="00FE3685">
      <w:pPr>
        <w:jc w:val="center"/>
        <w:rPr>
          <w:lang w:val="fr-FR"/>
        </w:rPr>
      </w:pPr>
    </w:p>
    <w:p w14:paraId="2C82B865" w14:textId="4E9DD7B9" w:rsidR="00720EE7" w:rsidRPr="003346AF" w:rsidRDefault="00720EE7" w:rsidP="00FE3685">
      <w:pPr>
        <w:pStyle w:val="Heading2"/>
        <w:numPr>
          <w:ilvl w:val="0"/>
          <w:numId w:val="0"/>
        </w:numPr>
        <w:ind w:left="720"/>
        <w:rPr>
          <w:lang w:val="fr-FR"/>
        </w:rPr>
      </w:pPr>
    </w:p>
    <w:sectPr w:rsidR="00720EE7" w:rsidRPr="003346AF" w:rsidSect="00472E40">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C7C33" w14:textId="77777777" w:rsidR="005A6C9C" w:rsidRDefault="005A6C9C" w:rsidP="004A504B">
      <w:r>
        <w:separator/>
      </w:r>
    </w:p>
  </w:endnote>
  <w:endnote w:type="continuationSeparator" w:id="0">
    <w:p w14:paraId="1EB68E5E" w14:textId="77777777" w:rsidR="005A6C9C" w:rsidRDefault="005A6C9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10BE7" w14:textId="77777777" w:rsidR="00C0386B" w:rsidRPr="0033525D" w:rsidRDefault="00C0386B">
    <w:pPr>
      <w:jc w:val="center"/>
    </w:pPr>
    <w:r>
      <w:fldChar w:fldCharType="begin"/>
    </w:r>
    <w:r>
      <w:instrText xml:space="preserve"> PAGE </w:instrText>
    </w:r>
    <w:r>
      <w:fldChar w:fldCharType="separate"/>
    </w:r>
    <w:r w:rsidR="00E2119F">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52A0B" w14:textId="77777777" w:rsidR="00C0386B" w:rsidRPr="0033525D" w:rsidRDefault="00C0386B">
    <w:pPr>
      <w:jc w:val="center"/>
    </w:pPr>
    <w:r>
      <w:fldChar w:fldCharType="begin"/>
    </w:r>
    <w:r>
      <w:instrText xml:space="preserve"> PAGE </w:instrText>
    </w:r>
    <w:r>
      <w:fldChar w:fldCharType="separate"/>
    </w:r>
    <w:r w:rsidR="00D862D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A7181" w14:textId="3BAAC89C" w:rsidR="00C0386B" w:rsidRPr="003346AF" w:rsidRDefault="003346AF" w:rsidP="003346AF">
    <w:pPr>
      <w:pBdr>
        <w:top w:val="single" w:sz="4" w:space="1" w:color="auto"/>
        <w:left w:val="single" w:sz="4" w:space="4" w:color="auto"/>
        <w:bottom w:val="single" w:sz="4" w:space="1" w:color="auto"/>
        <w:right w:val="single" w:sz="4" w:space="4" w:color="auto"/>
      </w:pBdr>
      <w:jc w:val="center"/>
      <w:rPr>
        <w:sz w:val="18"/>
        <w:szCs w:val="18"/>
        <w:lang w:val="fr-CA"/>
      </w:rPr>
    </w:pPr>
    <w:r w:rsidRPr="00FF0F78">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D06B2" w14:textId="77777777" w:rsidR="005A6C9C" w:rsidRDefault="005A6C9C" w:rsidP="004A504B">
      <w:r>
        <w:separator/>
      </w:r>
    </w:p>
  </w:footnote>
  <w:footnote w:type="continuationSeparator" w:id="0">
    <w:p w14:paraId="0C56DC93" w14:textId="77777777" w:rsidR="005A6C9C" w:rsidRDefault="005A6C9C" w:rsidP="004A504B">
      <w:r>
        <w:continuationSeparator/>
      </w:r>
    </w:p>
  </w:footnote>
  <w:footnote w:id="1">
    <w:p w14:paraId="0986F856" w14:textId="77777777" w:rsidR="00C0386B" w:rsidRPr="003346AF" w:rsidRDefault="00C0386B" w:rsidP="00F435B3">
      <w:pPr>
        <w:pStyle w:val="FootnoteText"/>
        <w:spacing w:after="120"/>
        <w:rPr>
          <w:lang w:val="fr-FR"/>
        </w:rPr>
      </w:pPr>
      <w:r w:rsidRPr="001A24C6">
        <w:rPr>
          <w:rStyle w:val="FootnoteReference"/>
        </w:rPr>
        <w:footnoteRef/>
      </w:r>
      <w:r w:rsidRPr="003346AF">
        <w:rPr>
          <w:lang w:val="fr-FR"/>
        </w:rPr>
        <w:t xml:space="preserve"> UNEP/</w:t>
      </w:r>
      <w:proofErr w:type="spellStart"/>
      <w:r w:rsidRPr="003346AF">
        <w:rPr>
          <w:lang w:val="fr-FR"/>
        </w:rPr>
        <w:t>OzL.Pro</w:t>
      </w:r>
      <w:proofErr w:type="spellEnd"/>
      <w:r w:rsidRPr="003346AF">
        <w:rPr>
          <w:lang w:val="fr-FR"/>
        </w:rPr>
        <w:t>/</w:t>
      </w:r>
      <w:proofErr w:type="spellStart"/>
      <w:r w:rsidRPr="003346AF">
        <w:rPr>
          <w:lang w:val="fr-FR"/>
        </w:rPr>
        <w:t>ExCom</w:t>
      </w:r>
      <w:proofErr w:type="spellEnd"/>
      <w:r w:rsidRPr="003346AF">
        <w:rPr>
          <w:lang w:val="fr-FR"/>
        </w:rPr>
        <w:t>/98/1</w:t>
      </w:r>
    </w:p>
  </w:footnote>
  <w:footnote w:id="2">
    <w:p w14:paraId="42999841" w14:textId="579BCF13" w:rsidR="00C0386B" w:rsidRPr="00891C5D" w:rsidRDefault="00C0386B" w:rsidP="00794CD0">
      <w:pPr>
        <w:pStyle w:val="FootnoteText"/>
        <w:rPr>
          <w:lang w:val="fr-FR"/>
        </w:rPr>
      </w:pPr>
      <w:r w:rsidRPr="009F3283">
        <w:rPr>
          <w:rStyle w:val="FootnoteReference"/>
        </w:rPr>
        <w:footnoteRef/>
      </w:r>
      <w:r w:rsidRPr="003346AF">
        <w:rPr>
          <w:lang w:val="fr-FR"/>
        </w:rPr>
        <w:t xml:space="preserve"> </w:t>
      </w:r>
      <w:r w:rsidR="00891C5D" w:rsidRPr="00891C5D">
        <w:rPr>
          <w:lang w:val="fr-FR"/>
        </w:rPr>
        <w:t>Deux projets d</w:t>
      </w:r>
      <w:r w:rsidR="004F4022">
        <w:rPr>
          <w:lang w:val="fr-FR"/>
        </w:rPr>
        <w:t>’</w:t>
      </w:r>
      <w:r w:rsidR="00891C5D" w:rsidRPr="00891C5D">
        <w:rPr>
          <w:lang w:val="fr-FR"/>
        </w:rPr>
        <w:t>efficacité énergétique au titre de la décision 89/6 pour l</w:t>
      </w:r>
      <w:r w:rsidR="004F4022">
        <w:rPr>
          <w:lang w:val="fr-FR"/>
        </w:rPr>
        <w:t>’</w:t>
      </w:r>
      <w:r w:rsidR="00891C5D" w:rsidRPr="00891C5D">
        <w:rPr>
          <w:lang w:val="fr-FR"/>
        </w:rPr>
        <w:t>Angola (PNUD) et la Bosnie-Herzégovine (ONUDI) ; trois projets d</w:t>
      </w:r>
      <w:r w:rsidR="004F4022">
        <w:rPr>
          <w:lang w:val="fr-FR"/>
        </w:rPr>
        <w:t>’</w:t>
      </w:r>
      <w:r w:rsidR="00891C5D" w:rsidRPr="00891C5D">
        <w:rPr>
          <w:lang w:val="fr-FR"/>
        </w:rPr>
        <w:t>assistance technique au titre d</w:t>
      </w:r>
      <w:r w:rsidR="0010063A">
        <w:rPr>
          <w:lang w:val="fr-FR"/>
        </w:rPr>
        <w:t>u</w:t>
      </w:r>
      <w:r w:rsidR="00891C5D" w:rsidRPr="00891C5D">
        <w:rPr>
          <w:lang w:val="fr-FR"/>
        </w:rPr>
        <w:t xml:space="preserve"> fonds </w:t>
      </w:r>
      <w:r w:rsidR="0010063A">
        <w:rPr>
          <w:lang w:val="fr-FR"/>
        </w:rPr>
        <w:t>renouvelable</w:t>
      </w:r>
      <w:r w:rsidR="00891C5D" w:rsidRPr="00891C5D">
        <w:rPr>
          <w:lang w:val="fr-FR"/>
        </w:rPr>
        <w:t xml:space="preserve"> pour l</w:t>
      </w:r>
      <w:r w:rsidR="004F4022">
        <w:rPr>
          <w:lang w:val="fr-FR"/>
        </w:rPr>
        <w:t>’</w:t>
      </w:r>
      <w:r w:rsidR="00891C5D" w:rsidRPr="00891C5D">
        <w:rPr>
          <w:lang w:val="fr-FR"/>
        </w:rPr>
        <w:t xml:space="preserve">efficacité énergétique dans la région mondiale (PNUD), la Grenade (Banque mondiale) et la Thaïlande (Banque mondiale) ; la phase II des </w:t>
      </w:r>
      <w:r w:rsidR="004F4022">
        <w:rPr>
          <w:lang w:val="fr-FR"/>
        </w:rPr>
        <w:t>PGEH</w:t>
      </w:r>
      <w:r w:rsidR="00891C5D" w:rsidRPr="00891C5D">
        <w:rPr>
          <w:lang w:val="fr-FR"/>
        </w:rPr>
        <w:t xml:space="preserve"> pour la Bolivie (État plurinational de) (PNUE et ONUDI), l</w:t>
      </w:r>
      <w:r w:rsidR="004F4022">
        <w:rPr>
          <w:lang w:val="fr-FR"/>
        </w:rPr>
        <w:t>’</w:t>
      </w:r>
      <w:r w:rsidR="00891C5D" w:rsidRPr="00891C5D">
        <w:rPr>
          <w:lang w:val="fr-FR"/>
        </w:rPr>
        <w:t xml:space="preserve">Équateur (ONUDI), Saint-Kitts-et-Nevis (ONUDI) et le Soudan du Sud (PNUD et PNUE) ; la phase III du </w:t>
      </w:r>
      <w:r w:rsidR="004F4022">
        <w:rPr>
          <w:lang w:val="fr-FR"/>
        </w:rPr>
        <w:t xml:space="preserve">PGEH </w:t>
      </w:r>
      <w:r w:rsidR="00891C5D" w:rsidRPr="00891C5D">
        <w:rPr>
          <w:lang w:val="fr-FR"/>
        </w:rPr>
        <w:t xml:space="preserve">pour la Tunisie (Italie) ; la phase IV du </w:t>
      </w:r>
      <w:r w:rsidR="004F4022">
        <w:rPr>
          <w:lang w:val="fr-FR"/>
        </w:rPr>
        <w:t>PGEH</w:t>
      </w:r>
      <w:r w:rsidR="00891C5D" w:rsidRPr="00891C5D">
        <w:rPr>
          <w:lang w:val="fr-FR"/>
        </w:rPr>
        <w:t xml:space="preserve"> pour le Nigéria (Royaume-Uni de Grande-Bretagne et d</w:t>
      </w:r>
      <w:r w:rsidR="004F4022">
        <w:rPr>
          <w:lang w:val="fr-FR"/>
        </w:rPr>
        <w:t>’</w:t>
      </w:r>
      <w:r w:rsidR="00891C5D" w:rsidRPr="00891C5D">
        <w:rPr>
          <w:lang w:val="fr-FR"/>
        </w:rPr>
        <w:t xml:space="preserve">Irlande du Nord) ; la phase I des </w:t>
      </w:r>
      <w:r w:rsidR="004F4022">
        <w:rPr>
          <w:lang w:val="fr-FR"/>
        </w:rPr>
        <w:t xml:space="preserve">KIP </w:t>
      </w:r>
      <w:r w:rsidR="00891C5D" w:rsidRPr="00891C5D">
        <w:rPr>
          <w:lang w:val="fr-FR"/>
        </w:rPr>
        <w:t>pour la Bolivie (État plurinational de) (PNUE et ONUDI), le Brésil (Royaume-Uni de Grande-Bretagne et d</w:t>
      </w:r>
      <w:r w:rsidR="004F4022">
        <w:rPr>
          <w:lang w:val="fr-FR"/>
        </w:rPr>
        <w:t>’</w:t>
      </w:r>
      <w:r w:rsidR="00891C5D" w:rsidRPr="00891C5D">
        <w:rPr>
          <w:lang w:val="fr-FR"/>
        </w:rPr>
        <w:t>Irlande du Nord) et le Nigéria (ONUDI) ; deux projets d</w:t>
      </w:r>
      <w:r w:rsidR="004F4022">
        <w:rPr>
          <w:lang w:val="fr-FR"/>
        </w:rPr>
        <w:t>’</w:t>
      </w:r>
      <w:r w:rsidR="00891C5D" w:rsidRPr="00891C5D">
        <w:rPr>
          <w:lang w:val="fr-FR"/>
        </w:rPr>
        <w:t xml:space="preserve">investissement pour la phase I des </w:t>
      </w:r>
      <w:r w:rsidR="004F4022">
        <w:rPr>
          <w:lang w:val="fr-FR"/>
        </w:rPr>
        <w:t xml:space="preserve">KIP </w:t>
      </w:r>
      <w:r w:rsidR="00891C5D" w:rsidRPr="00891C5D">
        <w:rPr>
          <w:lang w:val="fr-FR"/>
        </w:rPr>
        <w:t>pour la Bolivie (État plurinational de) (ONUDI) et l</w:t>
      </w:r>
      <w:r w:rsidR="004F4022">
        <w:rPr>
          <w:lang w:val="fr-FR"/>
        </w:rPr>
        <w:t>’</w:t>
      </w:r>
      <w:r w:rsidR="00891C5D" w:rsidRPr="00891C5D">
        <w:rPr>
          <w:lang w:val="fr-FR"/>
        </w:rPr>
        <w:t xml:space="preserve">Équateur (ONUDI). Trois activités </w:t>
      </w:r>
      <w:r w:rsidR="004F4022">
        <w:rPr>
          <w:lang w:val="fr-FR"/>
        </w:rPr>
        <w:t>de préparation de projet</w:t>
      </w:r>
      <w:r w:rsidR="00891C5D" w:rsidRPr="00891C5D">
        <w:rPr>
          <w:lang w:val="fr-FR"/>
        </w:rPr>
        <w:t xml:space="preserve"> pour</w:t>
      </w:r>
      <w:r w:rsidR="004F4022">
        <w:rPr>
          <w:lang w:val="fr-FR"/>
        </w:rPr>
        <w:t xml:space="preserve"> la </w:t>
      </w:r>
      <w:r w:rsidR="00891C5D" w:rsidRPr="00891C5D">
        <w:rPr>
          <w:lang w:val="fr-FR"/>
        </w:rPr>
        <w:t xml:space="preserve">phase </w:t>
      </w:r>
      <w:r w:rsidR="0010063A">
        <w:rPr>
          <w:lang w:val="fr-FR"/>
        </w:rPr>
        <w:t xml:space="preserve">I </w:t>
      </w:r>
      <w:r w:rsidR="00891C5D" w:rsidRPr="00891C5D">
        <w:rPr>
          <w:lang w:val="fr-FR"/>
        </w:rPr>
        <w:t xml:space="preserve">des KIP en Haïti (PNUD) et à Saint-Kitts-et-Nevis (PNUE et ONUDI) ; et une activité </w:t>
      </w:r>
      <w:r w:rsidR="004F4022">
        <w:rPr>
          <w:lang w:val="fr-FR"/>
        </w:rPr>
        <w:t xml:space="preserve">de </w:t>
      </w:r>
      <w:r w:rsidR="00891C5D" w:rsidRPr="00891C5D">
        <w:rPr>
          <w:lang w:val="fr-FR"/>
        </w:rPr>
        <w:t>préparat</w:t>
      </w:r>
      <w:r w:rsidR="004F4022">
        <w:rPr>
          <w:lang w:val="fr-FR"/>
        </w:rPr>
        <w:t>ion</w:t>
      </w:r>
      <w:r w:rsidR="00891C5D" w:rsidRPr="00891C5D">
        <w:rPr>
          <w:lang w:val="fr-FR"/>
        </w:rPr>
        <w:t xml:space="preserve"> pour un projet d</w:t>
      </w:r>
      <w:r w:rsidR="004F4022">
        <w:rPr>
          <w:lang w:val="fr-FR"/>
        </w:rPr>
        <w:t>’</w:t>
      </w:r>
      <w:r w:rsidR="00891C5D" w:rsidRPr="00891C5D">
        <w:rPr>
          <w:lang w:val="fr-FR"/>
        </w:rPr>
        <w:t>investissement</w:t>
      </w:r>
      <w:r w:rsidR="004F4022">
        <w:rPr>
          <w:lang w:val="fr-FR"/>
        </w:rPr>
        <w:t xml:space="preserve"> dans le cadre du</w:t>
      </w:r>
      <w:r w:rsidR="00891C5D" w:rsidRPr="00891C5D">
        <w:rPr>
          <w:lang w:val="fr-FR"/>
        </w:rPr>
        <w:t xml:space="preserve"> KIP en Inde (PNUD)</w:t>
      </w:r>
      <w:r w:rsidRPr="00891C5D">
        <w:rPr>
          <w:lang w:val="fr-FR"/>
        </w:rPr>
        <w:t>.</w:t>
      </w:r>
    </w:p>
  </w:footnote>
  <w:footnote w:id="3">
    <w:p w14:paraId="42FECA99" w14:textId="387AEF9D" w:rsidR="00FE3685" w:rsidRPr="0012043B" w:rsidRDefault="00FE3685" w:rsidP="00FE3685">
      <w:pPr>
        <w:pStyle w:val="FootnoteText"/>
      </w:pPr>
      <w:r w:rsidRPr="009F3283">
        <w:rPr>
          <w:rStyle w:val="FootnoteReference"/>
        </w:rPr>
        <w:footnoteRef/>
      </w:r>
      <w:r w:rsidRPr="009F3283">
        <w:t xml:space="preserve"> D</w:t>
      </w:r>
      <w:r>
        <w:t>é</w:t>
      </w:r>
      <w:r w:rsidRPr="009F3283">
        <w:t>cision XXXV/1</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34946" w14:textId="0748E554" w:rsidR="00C0386B" w:rsidRPr="0033525D" w:rsidRDefault="0010063A">
    <w:r>
      <w:fldChar w:fldCharType="begin"/>
    </w:r>
    <w:r>
      <w:instrText xml:space="preserve"> DOCPROPERTY "Document number"  \* MERGEFORMAT </w:instrText>
    </w:r>
    <w:r>
      <w:fldChar w:fldCharType="separate"/>
    </w:r>
    <w:r>
      <w:t>UNEP/</w:t>
    </w:r>
    <w:proofErr w:type="spellStart"/>
    <w:r>
      <w:t>OzL.Pro</w:t>
    </w:r>
    <w:proofErr w:type="spellEnd"/>
    <w:r>
      <w:t>/ExCom/98/8</w:t>
    </w:r>
    <w:r>
      <w:fldChar w:fldCharType="end"/>
    </w:r>
  </w:p>
  <w:p w14:paraId="510EC9E9" w14:textId="77777777" w:rsidR="00C0386B" w:rsidRPr="0033525D" w:rsidRDefault="00C0386B"/>
  <w:p w14:paraId="3F64D46C" w14:textId="77777777" w:rsidR="00C0386B" w:rsidRPr="0033525D" w:rsidRDefault="00C038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AF46" w14:textId="1945CB48" w:rsidR="00C0386B" w:rsidRPr="0033525D" w:rsidRDefault="0010063A">
    <w:pPr>
      <w:jc w:val="right"/>
    </w:pPr>
    <w:r>
      <w:fldChar w:fldCharType="begin"/>
    </w:r>
    <w:r>
      <w:instrText xml:space="preserve"> DOCPROPERTY "Document number"  \* MERGEFORMAT </w:instrText>
    </w:r>
    <w:r>
      <w:fldChar w:fldCharType="separate"/>
    </w:r>
    <w:r>
      <w:t>UNEP/</w:t>
    </w:r>
    <w:proofErr w:type="spellStart"/>
    <w:r>
      <w:t>OzL.Pro</w:t>
    </w:r>
    <w:proofErr w:type="spellEnd"/>
    <w:r>
      <w:t>/ExCom/98/8</w:t>
    </w:r>
    <w:r>
      <w:fldChar w:fldCharType="end"/>
    </w:r>
  </w:p>
  <w:p w14:paraId="1347C8A1" w14:textId="77777777" w:rsidR="00C0386B" w:rsidRPr="0033525D" w:rsidRDefault="00C0386B"/>
  <w:p w14:paraId="43E884CE" w14:textId="77777777" w:rsidR="00C0386B" w:rsidRPr="0033525D" w:rsidRDefault="00C038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B7AA30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3B30C5"/>
    <w:multiLevelType w:val="hybridMultilevel"/>
    <w:tmpl w:val="43F2F206"/>
    <w:lvl w:ilvl="0" w:tplc="E806B37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15299347">
    <w:abstractNumId w:val="10"/>
  </w:num>
  <w:num w:numId="2" w16cid:durableId="127086920">
    <w:abstractNumId w:val="10"/>
  </w:num>
  <w:num w:numId="3" w16cid:durableId="275796060">
    <w:abstractNumId w:val="10"/>
  </w:num>
  <w:num w:numId="4" w16cid:durableId="567617240">
    <w:abstractNumId w:val="10"/>
  </w:num>
  <w:num w:numId="5" w16cid:durableId="1766996397">
    <w:abstractNumId w:val="10"/>
  </w:num>
  <w:num w:numId="6" w16cid:durableId="2067685133">
    <w:abstractNumId w:val="9"/>
  </w:num>
  <w:num w:numId="7" w16cid:durableId="2126345116">
    <w:abstractNumId w:val="7"/>
  </w:num>
  <w:num w:numId="8" w16cid:durableId="312299316">
    <w:abstractNumId w:val="6"/>
  </w:num>
  <w:num w:numId="9" w16cid:durableId="1721435205">
    <w:abstractNumId w:val="5"/>
  </w:num>
  <w:num w:numId="10" w16cid:durableId="1110052051">
    <w:abstractNumId w:val="4"/>
  </w:num>
  <w:num w:numId="11" w16cid:durableId="988243804">
    <w:abstractNumId w:val="8"/>
  </w:num>
  <w:num w:numId="12" w16cid:durableId="1319068193">
    <w:abstractNumId w:val="3"/>
  </w:num>
  <w:num w:numId="13" w16cid:durableId="86736038">
    <w:abstractNumId w:val="2"/>
  </w:num>
  <w:num w:numId="14" w16cid:durableId="1531188526">
    <w:abstractNumId w:val="1"/>
  </w:num>
  <w:num w:numId="15" w16cid:durableId="1044906254">
    <w:abstractNumId w:val="0"/>
  </w:num>
  <w:num w:numId="16" w16cid:durableId="1018970342">
    <w:abstractNumId w:val="12"/>
  </w:num>
  <w:num w:numId="17" w16cid:durableId="57292387">
    <w:abstractNumId w:val="18"/>
  </w:num>
  <w:num w:numId="18" w16cid:durableId="665477331">
    <w:abstractNumId w:val="19"/>
  </w:num>
  <w:num w:numId="19" w16cid:durableId="837117741">
    <w:abstractNumId w:val="22"/>
  </w:num>
  <w:num w:numId="20" w16cid:durableId="968317254">
    <w:abstractNumId w:val="13"/>
  </w:num>
  <w:num w:numId="21" w16cid:durableId="513496832">
    <w:abstractNumId w:val="13"/>
    <w:lvlOverride w:ilvl="0">
      <w:startOverride w:val="1"/>
    </w:lvlOverride>
  </w:num>
  <w:num w:numId="22" w16cid:durableId="553590123">
    <w:abstractNumId w:val="20"/>
  </w:num>
  <w:num w:numId="23" w16cid:durableId="1231694229">
    <w:abstractNumId w:val="15"/>
  </w:num>
  <w:num w:numId="24" w16cid:durableId="840773020">
    <w:abstractNumId w:val="21"/>
  </w:num>
  <w:num w:numId="25" w16cid:durableId="1243299346">
    <w:abstractNumId w:val="14"/>
  </w:num>
  <w:num w:numId="26" w16cid:durableId="997882936">
    <w:abstractNumId w:val="17"/>
  </w:num>
  <w:num w:numId="27" w16cid:durableId="1070152515">
    <w:abstractNumId w:val="11"/>
  </w:num>
  <w:num w:numId="28" w16cid:durableId="1780757414">
    <w:abstractNumId w:val="16"/>
  </w:num>
  <w:num w:numId="29" w16cid:durableId="6750340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794CD0"/>
    <w:rsid w:val="00000FED"/>
    <w:rsid w:val="0000434E"/>
    <w:rsid w:val="00007E4D"/>
    <w:rsid w:val="00013D61"/>
    <w:rsid w:val="00016B99"/>
    <w:rsid w:val="000219FC"/>
    <w:rsid w:val="00023BB5"/>
    <w:rsid w:val="00027178"/>
    <w:rsid w:val="00031260"/>
    <w:rsid w:val="00032079"/>
    <w:rsid w:val="0003681A"/>
    <w:rsid w:val="000554FD"/>
    <w:rsid w:val="000565EB"/>
    <w:rsid w:val="00056D6E"/>
    <w:rsid w:val="00065D34"/>
    <w:rsid w:val="00072B13"/>
    <w:rsid w:val="00073073"/>
    <w:rsid w:val="00076CEE"/>
    <w:rsid w:val="00077560"/>
    <w:rsid w:val="00080ED0"/>
    <w:rsid w:val="00085B8F"/>
    <w:rsid w:val="00087AFC"/>
    <w:rsid w:val="00090481"/>
    <w:rsid w:val="00091A22"/>
    <w:rsid w:val="000924AB"/>
    <w:rsid w:val="00092DFB"/>
    <w:rsid w:val="000A12B1"/>
    <w:rsid w:val="000A4EFF"/>
    <w:rsid w:val="000B324E"/>
    <w:rsid w:val="000C4672"/>
    <w:rsid w:val="000C7EF8"/>
    <w:rsid w:val="000D2433"/>
    <w:rsid w:val="000E07BC"/>
    <w:rsid w:val="000E2313"/>
    <w:rsid w:val="000E3086"/>
    <w:rsid w:val="000E45E1"/>
    <w:rsid w:val="000F1CD4"/>
    <w:rsid w:val="000F4103"/>
    <w:rsid w:val="000F70A7"/>
    <w:rsid w:val="0010063A"/>
    <w:rsid w:val="001035AF"/>
    <w:rsid w:val="00103E67"/>
    <w:rsid w:val="00104568"/>
    <w:rsid w:val="001049B8"/>
    <w:rsid w:val="001139D2"/>
    <w:rsid w:val="00115F0C"/>
    <w:rsid w:val="00123EA2"/>
    <w:rsid w:val="00126C87"/>
    <w:rsid w:val="00130590"/>
    <w:rsid w:val="00135980"/>
    <w:rsid w:val="001400BD"/>
    <w:rsid w:val="001413D2"/>
    <w:rsid w:val="0014174D"/>
    <w:rsid w:val="001465EF"/>
    <w:rsid w:val="00153084"/>
    <w:rsid w:val="00154357"/>
    <w:rsid w:val="00156112"/>
    <w:rsid w:val="00164719"/>
    <w:rsid w:val="00166FC4"/>
    <w:rsid w:val="001677AC"/>
    <w:rsid w:val="00176DDB"/>
    <w:rsid w:val="00184DC9"/>
    <w:rsid w:val="00190A61"/>
    <w:rsid w:val="001921CD"/>
    <w:rsid w:val="0019266B"/>
    <w:rsid w:val="00192AA0"/>
    <w:rsid w:val="00193330"/>
    <w:rsid w:val="001A113A"/>
    <w:rsid w:val="001A13FA"/>
    <w:rsid w:val="001A3342"/>
    <w:rsid w:val="001A3E3D"/>
    <w:rsid w:val="001A42F3"/>
    <w:rsid w:val="001B1E40"/>
    <w:rsid w:val="001B60E6"/>
    <w:rsid w:val="001C764E"/>
    <w:rsid w:val="001C7B9B"/>
    <w:rsid w:val="001D0012"/>
    <w:rsid w:val="001D4ADA"/>
    <w:rsid w:val="001D67FE"/>
    <w:rsid w:val="001E02B8"/>
    <w:rsid w:val="001E1052"/>
    <w:rsid w:val="001E1BB4"/>
    <w:rsid w:val="001E21B1"/>
    <w:rsid w:val="001E2CEB"/>
    <w:rsid w:val="001E2F93"/>
    <w:rsid w:val="001E335D"/>
    <w:rsid w:val="001E61E5"/>
    <w:rsid w:val="001F2159"/>
    <w:rsid w:val="00203CA8"/>
    <w:rsid w:val="00207017"/>
    <w:rsid w:val="002146C2"/>
    <w:rsid w:val="00221311"/>
    <w:rsid w:val="00227F4F"/>
    <w:rsid w:val="0024191C"/>
    <w:rsid w:val="00242249"/>
    <w:rsid w:val="00251DFF"/>
    <w:rsid w:val="00253222"/>
    <w:rsid w:val="00262E06"/>
    <w:rsid w:val="00266A29"/>
    <w:rsid w:val="00267561"/>
    <w:rsid w:val="002730CA"/>
    <w:rsid w:val="00273302"/>
    <w:rsid w:val="0027567B"/>
    <w:rsid w:val="002824DF"/>
    <w:rsid w:val="00282EB4"/>
    <w:rsid w:val="00291849"/>
    <w:rsid w:val="00291880"/>
    <w:rsid w:val="002971E7"/>
    <w:rsid w:val="002A0F7D"/>
    <w:rsid w:val="002A2001"/>
    <w:rsid w:val="002A58C6"/>
    <w:rsid w:val="002A5C99"/>
    <w:rsid w:val="002B22D2"/>
    <w:rsid w:val="002B60F6"/>
    <w:rsid w:val="002B6D34"/>
    <w:rsid w:val="002B72E9"/>
    <w:rsid w:val="002D09D2"/>
    <w:rsid w:val="002D2D00"/>
    <w:rsid w:val="002E1D44"/>
    <w:rsid w:val="002E36BE"/>
    <w:rsid w:val="002E3935"/>
    <w:rsid w:val="002E46E3"/>
    <w:rsid w:val="002E5B06"/>
    <w:rsid w:val="002F6E3D"/>
    <w:rsid w:val="0030065C"/>
    <w:rsid w:val="00311465"/>
    <w:rsid w:val="0031454C"/>
    <w:rsid w:val="003149AF"/>
    <w:rsid w:val="00317E21"/>
    <w:rsid w:val="003306E1"/>
    <w:rsid w:val="003320E4"/>
    <w:rsid w:val="00333428"/>
    <w:rsid w:val="003346AF"/>
    <w:rsid w:val="0033525D"/>
    <w:rsid w:val="003414F3"/>
    <w:rsid w:val="0034383F"/>
    <w:rsid w:val="00344B52"/>
    <w:rsid w:val="003451D1"/>
    <w:rsid w:val="003454ED"/>
    <w:rsid w:val="0035442A"/>
    <w:rsid w:val="0035613E"/>
    <w:rsid w:val="00356DA9"/>
    <w:rsid w:val="00363EE9"/>
    <w:rsid w:val="0037180E"/>
    <w:rsid w:val="00376128"/>
    <w:rsid w:val="0037742E"/>
    <w:rsid w:val="0038021F"/>
    <w:rsid w:val="0038245A"/>
    <w:rsid w:val="003928A0"/>
    <w:rsid w:val="0039337A"/>
    <w:rsid w:val="00396605"/>
    <w:rsid w:val="003A3189"/>
    <w:rsid w:val="003B3973"/>
    <w:rsid w:val="003B3AB8"/>
    <w:rsid w:val="003B569D"/>
    <w:rsid w:val="003C06B6"/>
    <w:rsid w:val="003C3C0E"/>
    <w:rsid w:val="003C3D98"/>
    <w:rsid w:val="003D0757"/>
    <w:rsid w:val="003D0C07"/>
    <w:rsid w:val="003D0CCE"/>
    <w:rsid w:val="003D4FAC"/>
    <w:rsid w:val="003D6F6F"/>
    <w:rsid w:val="003E0890"/>
    <w:rsid w:val="003E7564"/>
    <w:rsid w:val="003E7906"/>
    <w:rsid w:val="003F3600"/>
    <w:rsid w:val="003F3C50"/>
    <w:rsid w:val="003F599F"/>
    <w:rsid w:val="003F5ADD"/>
    <w:rsid w:val="0040042A"/>
    <w:rsid w:val="00402703"/>
    <w:rsid w:val="00406A6A"/>
    <w:rsid w:val="00406B22"/>
    <w:rsid w:val="0042285F"/>
    <w:rsid w:val="00432279"/>
    <w:rsid w:val="004328A7"/>
    <w:rsid w:val="00434C74"/>
    <w:rsid w:val="00436D34"/>
    <w:rsid w:val="00437355"/>
    <w:rsid w:val="0044169F"/>
    <w:rsid w:val="00444F4D"/>
    <w:rsid w:val="00450AA6"/>
    <w:rsid w:val="0045232C"/>
    <w:rsid w:val="004553F8"/>
    <w:rsid w:val="0045623A"/>
    <w:rsid w:val="00456915"/>
    <w:rsid w:val="00456EB4"/>
    <w:rsid w:val="004669D1"/>
    <w:rsid w:val="00470584"/>
    <w:rsid w:val="00471172"/>
    <w:rsid w:val="004718F3"/>
    <w:rsid w:val="00472E40"/>
    <w:rsid w:val="0047437B"/>
    <w:rsid w:val="00475040"/>
    <w:rsid w:val="004777CC"/>
    <w:rsid w:val="0048686F"/>
    <w:rsid w:val="0048708A"/>
    <w:rsid w:val="00493323"/>
    <w:rsid w:val="00493D40"/>
    <w:rsid w:val="0049679D"/>
    <w:rsid w:val="00497217"/>
    <w:rsid w:val="004A504B"/>
    <w:rsid w:val="004A6911"/>
    <w:rsid w:val="004B2E28"/>
    <w:rsid w:val="004B54E0"/>
    <w:rsid w:val="004B7384"/>
    <w:rsid w:val="004C4269"/>
    <w:rsid w:val="004C4994"/>
    <w:rsid w:val="004C548F"/>
    <w:rsid w:val="004D4D70"/>
    <w:rsid w:val="004D6236"/>
    <w:rsid w:val="004D7C74"/>
    <w:rsid w:val="004E2F62"/>
    <w:rsid w:val="004E4C07"/>
    <w:rsid w:val="004E4DBB"/>
    <w:rsid w:val="004E602B"/>
    <w:rsid w:val="004E7F9C"/>
    <w:rsid w:val="004F1DFF"/>
    <w:rsid w:val="004F3493"/>
    <w:rsid w:val="004F4022"/>
    <w:rsid w:val="00504518"/>
    <w:rsid w:val="00512B09"/>
    <w:rsid w:val="00513FD5"/>
    <w:rsid w:val="00516C3D"/>
    <w:rsid w:val="00521A49"/>
    <w:rsid w:val="00522C75"/>
    <w:rsid w:val="00527D4D"/>
    <w:rsid w:val="005467FC"/>
    <w:rsid w:val="00555D75"/>
    <w:rsid w:val="00556FF2"/>
    <w:rsid w:val="00560DF0"/>
    <w:rsid w:val="00572CD9"/>
    <w:rsid w:val="00574427"/>
    <w:rsid w:val="005814EB"/>
    <w:rsid w:val="005830D3"/>
    <w:rsid w:val="0059090B"/>
    <w:rsid w:val="005947FE"/>
    <w:rsid w:val="00597523"/>
    <w:rsid w:val="005A0C31"/>
    <w:rsid w:val="005A57FF"/>
    <w:rsid w:val="005A68C5"/>
    <w:rsid w:val="005A6C9C"/>
    <w:rsid w:val="005B304F"/>
    <w:rsid w:val="005B48FF"/>
    <w:rsid w:val="005B63C9"/>
    <w:rsid w:val="005C2195"/>
    <w:rsid w:val="005C7764"/>
    <w:rsid w:val="005C7A40"/>
    <w:rsid w:val="005D146C"/>
    <w:rsid w:val="005D1A3F"/>
    <w:rsid w:val="005D1E4E"/>
    <w:rsid w:val="005F0CC0"/>
    <w:rsid w:val="00600A67"/>
    <w:rsid w:val="006012A7"/>
    <w:rsid w:val="00601BFD"/>
    <w:rsid w:val="00601F68"/>
    <w:rsid w:val="006141C1"/>
    <w:rsid w:val="006158D5"/>
    <w:rsid w:val="006177A4"/>
    <w:rsid w:val="006256F1"/>
    <w:rsid w:val="00625D83"/>
    <w:rsid w:val="00627CF3"/>
    <w:rsid w:val="0064268B"/>
    <w:rsid w:val="00643292"/>
    <w:rsid w:val="00645D3D"/>
    <w:rsid w:val="006623E7"/>
    <w:rsid w:val="00662B80"/>
    <w:rsid w:val="006733E2"/>
    <w:rsid w:val="00675AE4"/>
    <w:rsid w:val="00682720"/>
    <w:rsid w:val="006833F6"/>
    <w:rsid w:val="006852C7"/>
    <w:rsid w:val="00687328"/>
    <w:rsid w:val="00697C34"/>
    <w:rsid w:val="006A7948"/>
    <w:rsid w:val="006C1727"/>
    <w:rsid w:val="006C32FD"/>
    <w:rsid w:val="006D0FCC"/>
    <w:rsid w:val="006D4100"/>
    <w:rsid w:val="006E0D57"/>
    <w:rsid w:val="006F6061"/>
    <w:rsid w:val="006F7E21"/>
    <w:rsid w:val="006F7F71"/>
    <w:rsid w:val="007048E2"/>
    <w:rsid w:val="0070616B"/>
    <w:rsid w:val="00706FDA"/>
    <w:rsid w:val="00711F9A"/>
    <w:rsid w:val="00713810"/>
    <w:rsid w:val="00713D21"/>
    <w:rsid w:val="00714BC6"/>
    <w:rsid w:val="007161EF"/>
    <w:rsid w:val="00716923"/>
    <w:rsid w:val="00716A17"/>
    <w:rsid w:val="00720DA2"/>
    <w:rsid w:val="00720EE7"/>
    <w:rsid w:val="00730010"/>
    <w:rsid w:val="007303A5"/>
    <w:rsid w:val="00730B3E"/>
    <w:rsid w:val="00731B94"/>
    <w:rsid w:val="0073420B"/>
    <w:rsid w:val="007357BE"/>
    <w:rsid w:val="00737C8B"/>
    <w:rsid w:val="00741B70"/>
    <w:rsid w:val="0074402F"/>
    <w:rsid w:val="0074760E"/>
    <w:rsid w:val="00754ABA"/>
    <w:rsid w:val="00760F9F"/>
    <w:rsid w:val="007648EA"/>
    <w:rsid w:val="00765A7E"/>
    <w:rsid w:val="00770B71"/>
    <w:rsid w:val="007715DA"/>
    <w:rsid w:val="00772373"/>
    <w:rsid w:val="00772C82"/>
    <w:rsid w:val="007734A1"/>
    <w:rsid w:val="0079384D"/>
    <w:rsid w:val="00794CD0"/>
    <w:rsid w:val="007A040F"/>
    <w:rsid w:val="007A1546"/>
    <w:rsid w:val="007A228C"/>
    <w:rsid w:val="007A368E"/>
    <w:rsid w:val="007A5868"/>
    <w:rsid w:val="007A60F4"/>
    <w:rsid w:val="007B04CE"/>
    <w:rsid w:val="007B100B"/>
    <w:rsid w:val="007B1CF3"/>
    <w:rsid w:val="007B2B15"/>
    <w:rsid w:val="007B3B2F"/>
    <w:rsid w:val="007B3D87"/>
    <w:rsid w:val="007B598C"/>
    <w:rsid w:val="007B6871"/>
    <w:rsid w:val="007C1C13"/>
    <w:rsid w:val="007C3D33"/>
    <w:rsid w:val="007C4332"/>
    <w:rsid w:val="007D294A"/>
    <w:rsid w:val="007D47D2"/>
    <w:rsid w:val="007D53DC"/>
    <w:rsid w:val="007D6EC0"/>
    <w:rsid w:val="007D7E1D"/>
    <w:rsid w:val="007E0B9E"/>
    <w:rsid w:val="007E33FE"/>
    <w:rsid w:val="007E3C09"/>
    <w:rsid w:val="007E4AD1"/>
    <w:rsid w:val="007E4AF2"/>
    <w:rsid w:val="007F0DB8"/>
    <w:rsid w:val="007F2069"/>
    <w:rsid w:val="007F616E"/>
    <w:rsid w:val="0080375C"/>
    <w:rsid w:val="008063BA"/>
    <w:rsid w:val="00807A47"/>
    <w:rsid w:val="0081133E"/>
    <w:rsid w:val="00813B1D"/>
    <w:rsid w:val="0081462A"/>
    <w:rsid w:val="00814712"/>
    <w:rsid w:val="00816254"/>
    <w:rsid w:val="00821DFA"/>
    <w:rsid w:val="008260B5"/>
    <w:rsid w:val="008356D5"/>
    <w:rsid w:val="00843664"/>
    <w:rsid w:val="00846DD2"/>
    <w:rsid w:val="008537B5"/>
    <w:rsid w:val="0086053A"/>
    <w:rsid w:val="00863230"/>
    <w:rsid w:val="008717D8"/>
    <w:rsid w:val="0087215C"/>
    <w:rsid w:val="0087254E"/>
    <w:rsid w:val="00885CB3"/>
    <w:rsid w:val="00886122"/>
    <w:rsid w:val="00886FD5"/>
    <w:rsid w:val="008875FE"/>
    <w:rsid w:val="00887F8B"/>
    <w:rsid w:val="00887F8E"/>
    <w:rsid w:val="00890195"/>
    <w:rsid w:val="00891C5D"/>
    <w:rsid w:val="00896234"/>
    <w:rsid w:val="00897E43"/>
    <w:rsid w:val="008A3D1F"/>
    <w:rsid w:val="008B2ED4"/>
    <w:rsid w:val="008C2559"/>
    <w:rsid w:val="008C4731"/>
    <w:rsid w:val="008C5738"/>
    <w:rsid w:val="008C605C"/>
    <w:rsid w:val="008C736A"/>
    <w:rsid w:val="008C7EAD"/>
    <w:rsid w:val="008D33DA"/>
    <w:rsid w:val="008D6152"/>
    <w:rsid w:val="008E66BF"/>
    <w:rsid w:val="008F0F81"/>
    <w:rsid w:val="009019C7"/>
    <w:rsid w:val="009063E3"/>
    <w:rsid w:val="00912AA5"/>
    <w:rsid w:val="009153F1"/>
    <w:rsid w:val="00915677"/>
    <w:rsid w:val="00923540"/>
    <w:rsid w:val="00926767"/>
    <w:rsid w:val="00927DDD"/>
    <w:rsid w:val="0093075A"/>
    <w:rsid w:val="00931D86"/>
    <w:rsid w:val="0093444A"/>
    <w:rsid w:val="009361D5"/>
    <w:rsid w:val="00940AAD"/>
    <w:rsid w:val="00942AC6"/>
    <w:rsid w:val="00943014"/>
    <w:rsid w:val="0094377F"/>
    <w:rsid w:val="0094605B"/>
    <w:rsid w:val="009466F8"/>
    <w:rsid w:val="00952A41"/>
    <w:rsid w:val="00963668"/>
    <w:rsid w:val="009659F4"/>
    <w:rsid w:val="00966243"/>
    <w:rsid w:val="00967514"/>
    <w:rsid w:val="00970D60"/>
    <w:rsid w:val="00980CCD"/>
    <w:rsid w:val="0098608C"/>
    <w:rsid w:val="00991397"/>
    <w:rsid w:val="00991408"/>
    <w:rsid w:val="0099147F"/>
    <w:rsid w:val="009915EE"/>
    <w:rsid w:val="00995C28"/>
    <w:rsid w:val="009A06F1"/>
    <w:rsid w:val="009A2CC9"/>
    <w:rsid w:val="009A4F50"/>
    <w:rsid w:val="009A7ADC"/>
    <w:rsid w:val="009B1CB9"/>
    <w:rsid w:val="009B74F6"/>
    <w:rsid w:val="009C19B7"/>
    <w:rsid w:val="009C401F"/>
    <w:rsid w:val="009D1173"/>
    <w:rsid w:val="009D53F2"/>
    <w:rsid w:val="009D7C51"/>
    <w:rsid w:val="009E2EB0"/>
    <w:rsid w:val="009F04EB"/>
    <w:rsid w:val="009F3283"/>
    <w:rsid w:val="009F36BF"/>
    <w:rsid w:val="009F3980"/>
    <w:rsid w:val="009F5301"/>
    <w:rsid w:val="00A0320A"/>
    <w:rsid w:val="00A07786"/>
    <w:rsid w:val="00A111B6"/>
    <w:rsid w:val="00A113D1"/>
    <w:rsid w:val="00A13069"/>
    <w:rsid w:val="00A26CEA"/>
    <w:rsid w:val="00A32375"/>
    <w:rsid w:val="00A42A99"/>
    <w:rsid w:val="00A4489A"/>
    <w:rsid w:val="00A47530"/>
    <w:rsid w:val="00A5151A"/>
    <w:rsid w:val="00A627DD"/>
    <w:rsid w:val="00A64791"/>
    <w:rsid w:val="00A6632B"/>
    <w:rsid w:val="00A7128D"/>
    <w:rsid w:val="00A72D4F"/>
    <w:rsid w:val="00A73A67"/>
    <w:rsid w:val="00A80DF0"/>
    <w:rsid w:val="00A823F6"/>
    <w:rsid w:val="00A852F9"/>
    <w:rsid w:val="00A91A3E"/>
    <w:rsid w:val="00A924D8"/>
    <w:rsid w:val="00A92663"/>
    <w:rsid w:val="00A94687"/>
    <w:rsid w:val="00AA0A89"/>
    <w:rsid w:val="00AB2CDC"/>
    <w:rsid w:val="00AB4FEC"/>
    <w:rsid w:val="00AB7364"/>
    <w:rsid w:val="00AC01AA"/>
    <w:rsid w:val="00AC3935"/>
    <w:rsid w:val="00AC4F72"/>
    <w:rsid w:val="00AD0C8D"/>
    <w:rsid w:val="00AD1AE5"/>
    <w:rsid w:val="00AD4224"/>
    <w:rsid w:val="00AD50AA"/>
    <w:rsid w:val="00AD56BF"/>
    <w:rsid w:val="00AD5721"/>
    <w:rsid w:val="00AD74D4"/>
    <w:rsid w:val="00AE655C"/>
    <w:rsid w:val="00AF0681"/>
    <w:rsid w:val="00AF5905"/>
    <w:rsid w:val="00AF741A"/>
    <w:rsid w:val="00B006B8"/>
    <w:rsid w:val="00B03603"/>
    <w:rsid w:val="00B04161"/>
    <w:rsid w:val="00B056F9"/>
    <w:rsid w:val="00B07707"/>
    <w:rsid w:val="00B10BA2"/>
    <w:rsid w:val="00B11E3D"/>
    <w:rsid w:val="00B13355"/>
    <w:rsid w:val="00B13D67"/>
    <w:rsid w:val="00B1475F"/>
    <w:rsid w:val="00B1647A"/>
    <w:rsid w:val="00B17E82"/>
    <w:rsid w:val="00B2237E"/>
    <w:rsid w:val="00B40021"/>
    <w:rsid w:val="00B43417"/>
    <w:rsid w:val="00B454C4"/>
    <w:rsid w:val="00B47393"/>
    <w:rsid w:val="00B55263"/>
    <w:rsid w:val="00B575BA"/>
    <w:rsid w:val="00B6765A"/>
    <w:rsid w:val="00B67711"/>
    <w:rsid w:val="00B758AB"/>
    <w:rsid w:val="00B76429"/>
    <w:rsid w:val="00B82263"/>
    <w:rsid w:val="00B84571"/>
    <w:rsid w:val="00B84E8E"/>
    <w:rsid w:val="00B86702"/>
    <w:rsid w:val="00B87F83"/>
    <w:rsid w:val="00B87FD8"/>
    <w:rsid w:val="00B95007"/>
    <w:rsid w:val="00B956D4"/>
    <w:rsid w:val="00BA0329"/>
    <w:rsid w:val="00BA0D38"/>
    <w:rsid w:val="00BA1359"/>
    <w:rsid w:val="00BA137D"/>
    <w:rsid w:val="00BA7432"/>
    <w:rsid w:val="00BA7BDE"/>
    <w:rsid w:val="00BA7BEF"/>
    <w:rsid w:val="00BB7C1F"/>
    <w:rsid w:val="00BC1AA0"/>
    <w:rsid w:val="00BC3835"/>
    <w:rsid w:val="00BC67C2"/>
    <w:rsid w:val="00BC7EB9"/>
    <w:rsid w:val="00BD2643"/>
    <w:rsid w:val="00BD41A6"/>
    <w:rsid w:val="00BD42C2"/>
    <w:rsid w:val="00BD6464"/>
    <w:rsid w:val="00BD6558"/>
    <w:rsid w:val="00BD696A"/>
    <w:rsid w:val="00BE08BF"/>
    <w:rsid w:val="00BE3191"/>
    <w:rsid w:val="00BE3C0E"/>
    <w:rsid w:val="00BF3214"/>
    <w:rsid w:val="00BF71DE"/>
    <w:rsid w:val="00BF7E5F"/>
    <w:rsid w:val="00C00DB1"/>
    <w:rsid w:val="00C0386B"/>
    <w:rsid w:val="00C11103"/>
    <w:rsid w:val="00C15867"/>
    <w:rsid w:val="00C15D15"/>
    <w:rsid w:val="00C164C9"/>
    <w:rsid w:val="00C2296D"/>
    <w:rsid w:val="00C23155"/>
    <w:rsid w:val="00C2435F"/>
    <w:rsid w:val="00C33ED0"/>
    <w:rsid w:val="00C37102"/>
    <w:rsid w:val="00C40C41"/>
    <w:rsid w:val="00C43175"/>
    <w:rsid w:val="00C45885"/>
    <w:rsid w:val="00C4641F"/>
    <w:rsid w:val="00C50F22"/>
    <w:rsid w:val="00C546EE"/>
    <w:rsid w:val="00C57971"/>
    <w:rsid w:val="00C67534"/>
    <w:rsid w:val="00C67A87"/>
    <w:rsid w:val="00C70718"/>
    <w:rsid w:val="00C730F9"/>
    <w:rsid w:val="00C73EFF"/>
    <w:rsid w:val="00C76BA4"/>
    <w:rsid w:val="00C76CD8"/>
    <w:rsid w:val="00C821E1"/>
    <w:rsid w:val="00C83A48"/>
    <w:rsid w:val="00C85865"/>
    <w:rsid w:val="00C85E85"/>
    <w:rsid w:val="00C946AB"/>
    <w:rsid w:val="00C95D8B"/>
    <w:rsid w:val="00C96060"/>
    <w:rsid w:val="00CA2EAE"/>
    <w:rsid w:val="00CA4AC1"/>
    <w:rsid w:val="00CB0316"/>
    <w:rsid w:val="00CB0317"/>
    <w:rsid w:val="00CB0B11"/>
    <w:rsid w:val="00CB3643"/>
    <w:rsid w:val="00CB5354"/>
    <w:rsid w:val="00CC14A1"/>
    <w:rsid w:val="00CC291B"/>
    <w:rsid w:val="00CC2CE6"/>
    <w:rsid w:val="00CC4AE5"/>
    <w:rsid w:val="00CC6A14"/>
    <w:rsid w:val="00CC6E10"/>
    <w:rsid w:val="00CC70A3"/>
    <w:rsid w:val="00CC7F83"/>
    <w:rsid w:val="00CD53C3"/>
    <w:rsid w:val="00CD55DA"/>
    <w:rsid w:val="00CD574E"/>
    <w:rsid w:val="00CE4C22"/>
    <w:rsid w:val="00CE63CC"/>
    <w:rsid w:val="00CF2563"/>
    <w:rsid w:val="00CF41EC"/>
    <w:rsid w:val="00CF5D04"/>
    <w:rsid w:val="00CF613E"/>
    <w:rsid w:val="00D039B1"/>
    <w:rsid w:val="00D04DE4"/>
    <w:rsid w:val="00D063F1"/>
    <w:rsid w:val="00D13198"/>
    <w:rsid w:val="00D14F22"/>
    <w:rsid w:val="00D175DC"/>
    <w:rsid w:val="00D24723"/>
    <w:rsid w:val="00D249C4"/>
    <w:rsid w:val="00D30C59"/>
    <w:rsid w:val="00D32F33"/>
    <w:rsid w:val="00D344BC"/>
    <w:rsid w:val="00D42237"/>
    <w:rsid w:val="00D43297"/>
    <w:rsid w:val="00D4718A"/>
    <w:rsid w:val="00D50D20"/>
    <w:rsid w:val="00D57918"/>
    <w:rsid w:val="00D620FF"/>
    <w:rsid w:val="00D657BD"/>
    <w:rsid w:val="00D731B5"/>
    <w:rsid w:val="00D73CDC"/>
    <w:rsid w:val="00D73DC6"/>
    <w:rsid w:val="00D748A4"/>
    <w:rsid w:val="00D74C1A"/>
    <w:rsid w:val="00D75205"/>
    <w:rsid w:val="00D754C1"/>
    <w:rsid w:val="00D77A35"/>
    <w:rsid w:val="00D77F82"/>
    <w:rsid w:val="00D81B3E"/>
    <w:rsid w:val="00D83DDB"/>
    <w:rsid w:val="00D862D2"/>
    <w:rsid w:val="00D90C70"/>
    <w:rsid w:val="00D90E49"/>
    <w:rsid w:val="00D93427"/>
    <w:rsid w:val="00D9457A"/>
    <w:rsid w:val="00DA166F"/>
    <w:rsid w:val="00DA220B"/>
    <w:rsid w:val="00DA39F0"/>
    <w:rsid w:val="00DA7DCA"/>
    <w:rsid w:val="00DB1825"/>
    <w:rsid w:val="00DC2A72"/>
    <w:rsid w:val="00DC692A"/>
    <w:rsid w:val="00DC6A10"/>
    <w:rsid w:val="00DC6D65"/>
    <w:rsid w:val="00DD502B"/>
    <w:rsid w:val="00DE13F5"/>
    <w:rsid w:val="00DE1D5E"/>
    <w:rsid w:val="00DE3F39"/>
    <w:rsid w:val="00DE657E"/>
    <w:rsid w:val="00DF1D98"/>
    <w:rsid w:val="00DF4704"/>
    <w:rsid w:val="00DF6528"/>
    <w:rsid w:val="00DF7687"/>
    <w:rsid w:val="00E013D5"/>
    <w:rsid w:val="00E018CC"/>
    <w:rsid w:val="00E024AA"/>
    <w:rsid w:val="00E06673"/>
    <w:rsid w:val="00E125FB"/>
    <w:rsid w:val="00E1693E"/>
    <w:rsid w:val="00E16D12"/>
    <w:rsid w:val="00E20584"/>
    <w:rsid w:val="00E20A74"/>
    <w:rsid w:val="00E2119F"/>
    <w:rsid w:val="00E250F1"/>
    <w:rsid w:val="00E26B1A"/>
    <w:rsid w:val="00E26FEA"/>
    <w:rsid w:val="00E32E6B"/>
    <w:rsid w:val="00E33106"/>
    <w:rsid w:val="00E3550D"/>
    <w:rsid w:val="00E43420"/>
    <w:rsid w:val="00E446C6"/>
    <w:rsid w:val="00E50035"/>
    <w:rsid w:val="00E614E0"/>
    <w:rsid w:val="00E64084"/>
    <w:rsid w:val="00E70A45"/>
    <w:rsid w:val="00E73F7F"/>
    <w:rsid w:val="00E746D5"/>
    <w:rsid w:val="00E75BBD"/>
    <w:rsid w:val="00E84FEE"/>
    <w:rsid w:val="00EA2887"/>
    <w:rsid w:val="00EA4232"/>
    <w:rsid w:val="00EA429F"/>
    <w:rsid w:val="00EA4F9E"/>
    <w:rsid w:val="00EA6D3B"/>
    <w:rsid w:val="00EA73F6"/>
    <w:rsid w:val="00EB00AD"/>
    <w:rsid w:val="00EB03E7"/>
    <w:rsid w:val="00EB136C"/>
    <w:rsid w:val="00EB480E"/>
    <w:rsid w:val="00EB5EC6"/>
    <w:rsid w:val="00EB7FC9"/>
    <w:rsid w:val="00EC0128"/>
    <w:rsid w:val="00EC045C"/>
    <w:rsid w:val="00ED129B"/>
    <w:rsid w:val="00ED408D"/>
    <w:rsid w:val="00ED46EB"/>
    <w:rsid w:val="00ED7137"/>
    <w:rsid w:val="00ED7CC0"/>
    <w:rsid w:val="00EE191C"/>
    <w:rsid w:val="00EE19DA"/>
    <w:rsid w:val="00EF0A19"/>
    <w:rsid w:val="00EF65CE"/>
    <w:rsid w:val="00F036EB"/>
    <w:rsid w:val="00F036FF"/>
    <w:rsid w:val="00F04EEC"/>
    <w:rsid w:val="00F1248E"/>
    <w:rsid w:val="00F14041"/>
    <w:rsid w:val="00F206A9"/>
    <w:rsid w:val="00F21088"/>
    <w:rsid w:val="00F2351E"/>
    <w:rsid w:val="00F3139A"/>
    <w:rsid w:val="00F327E7"/>
    <w:rsid w:val="00F32A5F"/>
    <w:rsid w:val="00F333FA"/>
    <w:rsid w:val="00F34966"/>
    <w:rsid w:val="00F35284"/>
    <w:rsid w:val="00F35746"/>
    <w:rsid w:val="00F36371"/>
    <w:rsid w:val="00F40C3B"/>
    <w:rsid w:val="00F435B3"/>
    <w:rsid w:val="00F447C7"/>
    <w:rsid w:val="00F554A9"/>
    <w:rsid w:val="00F60CC4"/>
    <w:rsid w:val="00F716FD"/>
    <w:rsid w:val="00F721B6"/>
    <w:rsid w:val="00F75C5F"/>
    <w:rsid w:val="00F80355"/>
    <w:rsid w:val="00F80496"/>
    <w:rsid w:val="00F83014"/>
    <w:rsid w:val="00F924A5"/>
    <w:rsid w:val="00F9314E"/>
    <w:rsid w:val="00FA2652"/>
    <w:rsid w:val="00FA31C1"/>
    <w:rsid w:val="00FA6349"/>
    <w:rsid w:val="00FB0C81"/>
    <w:rsid w:val="00FB43DB"/>
    <w:rsid w:val="00FC0D09"/>
    <w:rsid w:val="00FC2200"/>
    <w:rsid w:val="00FC2540"/>
    <w:rsid w:val="00FC58FA"/>
    <w:rsid w:val="00FC5B30"/>
    <w:rsid w:val="00FD1BF9"/>
    <w:rsid w:val="00FD3DCC"/>
    <w:rsid w:val="00FE3364"/>
    <w:rsid w:val="00FE3685"/>
    <w:rsid w:val="00FF0204"/>
    <w:rsid w:val="00FF0B73"/>
    <w:rsid w:val="00FF1B8E"/>
    <w:rsid w:val="00FF3AED"/>
    <w:rsid w:val="00FF5867"/>
    <w:rsid w:val="00FF657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92E26A"/>
  <w15:docId w15:val="{7CC7D912-B955-4EFB-9289-94A80EDA8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9F2C30-8117-4797-B19F-5562347559BB}">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1E50CC4-CF06-448D-B40C-F4606DE99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189</TotalTime>
  <Pages>4</Pages>
  <Words>1518</Words>
  <Characters>8655</Characters>
  <Application>Microsoft Office Word</Application>
  <DocSecurity>0</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Update on the status of implementation of the 2026–2028 consolidated business plan of the Multilateral Fund</vt:lpstr>
      <vt:lpstr>Update on the status of implementation of the 2026–2028 consolidated business plan of the Multilateral Fund</vt:lpstr>
    </vt:vector>
  </TitlesOfParts>
  <Company>UNMFS</Company>
  <LinksUpToDate>false</LinksUpToDate>
  <CharactersWithSpaces>10153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2026–2028 consolidated business plan of the Multilateral Fund</dc:title>
  <dc:creator>Catherine</dc:creator>
  <cp:lastModifiedBy>Angela Xue He Yan</cp:lastModifiedBy>
  <cp:revision>7</cp:revision>
  <cp:lastPrinted>2001-05-26T16:40:00Z</cp:lastPrinted>
  <dcterms:created xsi:type="dcterms:W3CDTF">2026-06-07T14:11:00Z</dcterms:created>
  <dcterms:modified xsi:type="dcterms:W3CDTF">2026-06-09T16:24:00Z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UNEP/OzL.Pro/ExCom/98/8</vt:lpwstr>
  </property>
  <property fmtid="{D5CDD505-2E9C-101B-9397-08002B2CF9AE}" pid="3" name="Revision date">
    <vt:lpwstr>6/6/2026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