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715DD" w14:paraId="4E6B474E" w14:textId="77777777" w:rsidTr="00187922">
        <w:trPr>
          <w:trHeight w:val="720"/>
        </w:trPr>
        <w:tc>
          <w:tcPr>
            <w:tcW w:w="5785" w:type="dxa"/>
            <w:gridSpan w:val="2"/>
            <w:tcBorders>
              <w:bottom w:val="single" w:sz="18" w:space="0" w:color="auto"/>
            </w:tcBorders>
          </w:tcPr>
          <w:p w14:paraId="4D8E0385" w14:textId="77777777" w:rsidR="009715DD" w:rsidRDefault="009715DD" w:rsidP="000545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5C29E60C" w14:textId="77777777" w:rsidR="009715DD" w:rsidRDefault="009715DD" w:rsidP="00187922">
            <w:pPr>
              <w:ind w:left="324"/>
              <w:jc w:val="right"/>
              <w:rPr>
                <w:sz w:val="52"/>
                <w:szCs w:val="24"/>
              </w:rPr>
            </w:pPr>
            <w:r>
              <w:rPr>
                <w:rFonts w:ascii="Univers Bold" w:hAnsi="Univers Bold"/>
                <w:b/>
                <w:noProof/>
                <w:sz w:val="72"/>
                <w:szCs w:val="24"/>
              </w:rPr>
              <w:t>EP</w:t>
            </w:r>
          </w:p>
        </w:tc>
      </w:tr>
      <w:tr w:rsidR="009715DD" w14:paraId="6CD3C7E8" w14:textId="77777777" w:rsidTr="001879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49B593A" w14:textId="77777777" w:rsidR="009715DD" w:rsidRDefault="009715DD" w:rsidP="00187922">
            <w:pPr>
              <w:spacing w:before="120"/>
              <w:ind w:left="324"/>
              <w:rPr>
                <w:szCs w:val="24"/>
              </w:rPr>
            </w:pPr>
            <w:r>
              <w:rPr>
                <w:noProof/>
                <w:lang w:val="en-US" w:eastAsia="zh-CN"/>
              </w:rPr>
              <w:drawing>
                <wp:anchor distT="0" distB="0" distL="114300" distR="114300" simplePos="0" relativeHeight="251659264" behindDoc="0" locked="0" layoutInCell="1" allowOverlap="1" wp14:anchorId="09EB7731" wp14:editId="4DE6B0B4">
                  <wp:simplePos x="0" y="0"/>
                  <wp:positionH relativeFrom="column">
                    <wp:posOffset>464013</wp:posOffset>
                  </wp:positionH>
                  <wp:positionV relativeFrom="paragraph">
                    <wp:posOffset>925830</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r>
              <w:rPr>
                <w:noProof/>
                <w:lang w:val="en-US" w:eastAsia="zh-CN"/>
              </w:rPr>
              <w:drawing>
                <wp:anchor distT="0" distB="0" distL="114300" distR="114300" simplePos="0" relativeHeight="251660288" behindDoc="1" locked="0" layoutInCell="0" allowOverlap="1" wp14:anchorId="546C6716" wp14:editId="5DBB90A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14:paraId="5219FC4D" w14:textId="77777777" w:rsidR="009715DD" w:rsidRDefault="009715DD" w:rsidP="003F530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9F0F86E" w14:textId="77777777" w:rsidR="009715DD" w:rsidRDefault="009715DD" w:rsidP="003F530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3C77615D" w14:textId="77777777" w:rsidR="009715DD" w:rsidRPr="0020210E" w:rsidRDefault="009715DD" w:rsidP="00187922">
            <w:pPr>
              <w:spacing w:before="120"/>
              <w:ind w:left="324"/>
              <w:rPr>
                <w:sz w:val="24"/>
                <w:szCs w:val="24"/>
              </w:rPr>
            </w:pPr>
            <w:r w:rsidRPr="0020210E">
              <w:rPr>
                <w:noProof/>
                <w:sz w:val="24"/>
                <w:szCs w:val="24"/>
              </w:rPr>
              <w:t>Distr.</w:t>
            </w:r>
          </w:p>
          <w:p w14:paraId="4ADEF89D" w14:textId="77777777" w:rsidR="009715DD" w:rsidRPr="0020210E" w:rsidRDefault="009715DD" w:rsidP="00187922">
            <w:pPr>
              <w:ind w:left="324"/>
              <w:rPr>
                <w:sz w:val="24"/>
                <w:szCs w:val="24"/>
              </w:rPr>
            </w:pPr>
            <w:r w:rsidRPr="0020210E">
              <w:rPr>
                <w:noProof/>
                <w:sz w:val="24"/>
                <w:szCs w:val="24"/>
              </w:rPr>
              <w:t>GENERAL</w:t>
            </w:r>
          </w:p>
          <w:p w14:paraId="66F471FB" w14:textId="77777777" w:rsidR="009715DD" w:rsidRPr="0020210E" w:rsidRDefault="009715DD" w:rsidP="00187922">
            <w:pPr>
              <w:ind w:left="324"/>
              <w:rPr>
                <w:sz w:val="24"/>
                <w:szCs w:val="24"/>
              </w:rPr>
            </w:pPr>
          </w:p>
          <w:p w14:paraId="4AC586F2" w14:textId="64ACD2CA" w:rsidR="009715DD" w:rsidRPr="0020210E" w:rsidRDefault="0045436B" w:rsidP="00187922">
            <w:pPr>
              <w:ind w:left="324"/>
              <w:rPr>
                <w:sz w:val="24"/>
                <w:szCs w:val="24"/>
              </w:rPr>
            </w:pPr>
            <w:r w:rsidRPr="0020210E">
              <w:rPr>
                <w:sz w:val="24"/>
                <w:szCs w:val="24"/>
              </w:rPr>
              <w:fldChar w:fldCharType="begin"/>
            </w:r>
            <w:r w:rsidR="009715DD" w:rsidRPr="0020210E">
              <w:rPr>
                <w:sz w:val="24"/>
                <w:szCs w:val="24"/>
              </w:rPr>
              <w:instrText xml:space="preserve"> DOCPROPERTY "Document number"  \* MERGEFORMAT </w:instrText>
            </w:r>
            <w:r w:rsidRPr="0020210E">
              <w:rPr>
                <w:sz w:val="24"/>
                <w:szCs w:val="24"/>
              </w:rPr>
              <w:fldChar w:fldCharType="separate"/>
            </w:r>
            <w:r w:rsidR="002D5DE0">
              <w:rPr>
                <w:sz w:val="24"/>
                <w:szCs w:val="24"/>
              </w:rPr>
              <w:t>UNEP/</w:t>
            </w:r>
            <w:proofErr w:type="spellStart"/>
            <w:r w:rsidR="002D5DE0">
              <w:rPr>
                <w:sz w:val="24"/>
                <w:szCs w:val="24"/>
              </w:rPr>
              <w:t>OzL.Pro</w:t>
            </w:r>
            <w:proofErr w:type="spellEnd"/>
            <w:r w:rsidR="002D5DE0">
              <w:rPr>
                <w:sz w:val="24"/>
                <w:szCs w:val="24"/>
              </w:rPr>
              <w:t>/ExCom/92/49</w:t>
            </w:r>
            <w:r w:rsidRPr="0020210E">
              <w:rPr>
                <w:sz w:val="24"/>
                <w:szCs w:val="24"/>
              </w:rPr>
              <w:fldChar w:fldCharType="end"/>
            </w:r>
          </w:p>
          <w:p w14:paraId="16D6C6D0" w14:textId="77777777" w:rsidR="009715DD" w:rsidRPr="0020210E" w:rsidRDefault="0045436B" w:rsidP="00187922">
            <w:pPr>
              <w:ind w:left="324"/>
              <w:rPr>
                <w:sz w:val="24"/>
                <w:szCs w:val="24"/>
              </w:rPr>
            </w:pPr>
            <w:r w:rsidRPr="0020210E">
              <w:rPr>
                <w:sz w:val="24"/>
                <w:szCs w:val="24"/>
              </w:rPr>
              <w:fldChar w:fldCharType="begin"/>
            </w:r>
            <w:r w:rsidR="009715DD" w:rsidRPr="0020210E">
              <w:rPr>
                <w:sz w:val="24"/>
                <w:szCs w:val="24"/>
              </w:rPr>
              <w:instrText xml:space="preserve"> DOCPROPERTY "Revision date" \@ "d MMMM YYYY"  \* MERGEFORMAT </w:instrText>
            </w:r>
            <w:r w:rsidRPr="0020210E">
              <w:rPr>
                <w:sz w:val="24"/>
                <w:szCs w:val="24"/>
              </w:rPr>
              <w:fldChar w:fldCharType="separate"/>
            </w:r>
            <w:r w:rsidR="00A7233C" w:rsidRPr="0020210E">
              <w:rPr>
                <w:sz w:val="24"/>
                <w:szCs w:val="24"/>
              </w:rPr>
              <w:t xml:space="preserve">22 February </w:t>
            </w:r>
            <w:r w:rsidR="009715DD" w:rsidRPr="0020210E">
              <w:rPr>
                <w:sz w:val="24"/>
                <w:szCs w:val="24"/>
              </w:rPr>
              <w:t>2023</w:t>
            </w:r>
            <w:r w:rsidRPr="0020210E">
              <w:rPr>
                <w:sz w:val="24"/>
                <w:szCs w:val="24"/>
              </w:rPr>
              <w:fldChar w:fldCharType="end"/>
            </w:r>
          </w:p>
          <w:p w14:paraId="4895C552" w14:textId="77777777" w:rsidR="009715DD" w:rsidRPr="0020210E" w:rsidRDefault="009715DD" w:rsidP="009715DD">
            <w:pPr>
              <w:rPr>
                <w:caps/>
                <w:sz w:val="24"/>
                <w:szCs w:val="24"/>
              </w:rPr>
            </w:pPr>
          </w:p>
          <w:p w14:paraId="34BFB7A0" w14:textId="77777777" w:rsidR="009715DD" w:rsidRPr="0020210E" w:rsidRDefault="009715DD" w:rsidP="00187922">
            <w:pPr>
              <w:ind w:left="324"/>
              <w:rPr>
                <w:sz w:val="24"/>
                <w:szCs w:val="24"/>
                <w:lang w:val="en-US"/>
              </w:rPr>
            </w:pPr>
            <w:r w:rsidRPr="0020210E">
              <w:rPr>
                <w:noProof/>
                <w:sz w:val="24"/>
                <w:szCs w:val="24"/>
                <w:lang w:val="en-US"/>
              </w:rPr>
              <w:t>CHINESE</w:t>
            </w:r>
          </w:p>
          <w:p w14:paraId="39F450FD" w14:textId="77777777" w:rsidR="009715DD" w:rsidRPr="003F5308" w:rsidRDefault="009715DD" w:rsidP="00187922">
            <w:pPr>
              <w:ind w:left="331"/>
            </w:pPr>
            <w:r w:rsidRPr="0020210E">
              <w:rPr>
                <w:noProof/>
                <w:sz w:val="24"/>
                <w:szCs w:val="24"/>
              </w:rPr>
              <w:t>ORIGINAL:</w:t>
            </w:r>
            <w:r w:rsidRPr="0020210E">
              <w:rPr>
                <w:sz w:val="24"/>
                <w:szCs w:val="24"/>
              </w:rPr>
              <w:t xml:space="preserve"> </w:t>
            </w:r>
            <w:r w:rsidRPr="0020210E">
              <w:rPr>
                <w:noProof/>
                <w:sz w:val="24"/>
                <w:szCs w:val="24"/>
              </w:rPr>
              <w:t>ENGLISH</w:t>
            </w:r>
          </w:p>
        </w:tc>
      </w:tr>
    </w:tbl>
    <w:p w14:paraId="13A912DC" w14:textId="77777777" w:rsidR="009715DD" w:rsidRPr="000F0F4A" w:rsidRDefault="009715DD" w:rsidP="009715DD">
      <w:pPr>
        <w:spacing w:before="60"/>
        <w:jc w:val="left"/>
        <w:rPr>
          <w:sz w:val="24"/>
          <w:szCs w:val="24"/>
          <w:lang w:eastAsia="zh-CN"/>
        </w:rPr>
      </w:pPr>
      <w:r w:rsidRPr="000F0F4A">
        <w:rPr>
          <w:rFonts w:hAnsi="SimSun"/>
          <w:noProof/>
          <w:sz w:val="24"/>
          <w:szCs w:val="24"/>
          <w:lang w:eastAsia="zh-CN"/>
        </w:rPr>
        <w:t>执行蒙特利尔议定书</w:t>
      </w:r>
    </w:p>
    <w:p w14:paraId="584533E6" w14:textId="77777777" w:rsidR="00E92AE5" w:rsidRPr="000F0F4A" w:rsidRDefault="00E92AE5" w:rsidP="00E92AE5">
      <w:pPr>
        <w:jc w:val="left"/>
        <w:rPr>
          <w:sz w:val="24"/>
          <w:szCs w:val="24"/>
          <w:lang w:eastAsia="zh-CN"/>
        </w:rPr>
      </w:pPr>
      <w:r w:rsidRPr="000F0F4A">
        <w:rPr>
          <w:sz w:val="24"/>
          <w:szCs w:val="24"/>
          <w:lang w:eastAsia="zh-CN"/>
        </w:rPr>
        <w:t xml:space="preserve">   </w:t>
      </w:r>
      <w:r>
        <w:rPr>
          <w:sz w:val="24"/>
          <w:szCs w:val="24"/>
          <w:lang w:eastAsia="zh-CN"/>
        </w:rPr>
        <w:t xml:space="preserve"> </w:t>
      </w:r>
      <w:r w:rsidRPr="000F0F4A">
        <w:rPr>
          <w:rFonts w:ascii="SimSun" w:eastAsia="SimSun" w:hAnsi="SimSun" w:cs="SimSun" w:hint="eastAsia"/>
          <w:noProof/>
          <w:sz w:val="24"/>
          <w:szCs w:val="24"/>
          <w:lang w:eastAsia="zh-CN"/>
        </w:rPr>
        <w:t>多边基金执行委员会</w:t>
      </w:r>
      <w:r w:rsidRPr="000F0F4A">
        <w:rPr>
          <w:sz w:val="24"/>
          <w:szCs w:val="24"/>
          <w:lang w:eastAsia="zh-CN"/>
        </w:rPr>
        <w:tab/>
      </w:r>
    </w:p>
    <w:p w14:paraId="71E4DE4F" w14:textId="77777777" w:rsidR="00E92AE5" w:rsidRPr="000F0F4A" w:rsidRDefault="00E92AE5" w:rsidP="00E92AE5">
      <w:pPr>
        <w:jc w:val="left"/>
        <w:rPr>
          <w:sz w:val="24"/>
          <w:szCs w:val="24"/>
          <w:lang w:eastAsia="zh-CN"/>
        </w:rPr>
      </w:pPr>
      <w:r>
        <w:rPr>
          <w:rFonts w:ascii="SimSun" w:eastAsia="SimSun" w:hAnsi="SimSun" w:cs="SimSun" w:hint="eastAsia"/>
          <w:noProof/>
          <w:sz w:val="24"/>
          <w:szCs w:val="24"/>
          <w:lang w:eastAsia="zh-CN"/>
        </w:rPr>
        <w:t>第九十</w:t>
      </w:r>
      <w:r w:rsidR="009715DD">
        <w:rPr>
          <w:rFonts w:ascii="SimSun" w:eastAsia="SimSun" w:hAnsi="SimSun" w:cs="SimSun" w:hint="eastAsia"/>
          <w:noProof/>
          <w:sz w:val="24"/>
          <w:szCs w:val="24"/>
          <w:lang w:eastAsia="zh-CN"/>
        </w:rPr>
        <w:t>二</w:t>
      </w:r>
      <w:r>
        <w:rPr>
          <w:rFonts w:ascii="SimSun" w:eastAsia="SimSun" w:hAnsi="SimSun" w:cs="SimSun" w:hint="eastAsia"/>
          <w:noProof/>
          <w:sz w:val="24"/>
          <w:szCs w:val="24"/>
          <w:lang w:eastAsia="zh-CN"/>
        </w:rPr>
        <w:t>次会议</w:t>
      </w:r>
    </w:p>
    <w:p w14:paraId="74318225" w14:textId="77777777" w:rsidR="006F4F00" w:rsidRPr="00362405" w:rsidRDefault="00E92AE5" w:rsidP="006F4F00">
      <w:pPr>
        <w:jc w:val="left"/>
        <w:rPr>
          <w:rFonts w:ascii="SimSun" w:hAnsi="SimSun" w:cs="SimSun"/>
          <w:sz w:val="24"/>
          <w:szCs w:val="24"/>
          <w:lang w:eastAsia="zh-CN"/>
        </w:rPr>
      </w:pPr>
      <w:r>
        <w:rPr>
          <w:sz w:val="24"/>
          <w:szCs w:val="24"/>
          <w:lang w:eastAsia="zh-CN"/>
        </w:rPr>
        <w:t>202</w:t>
      </w:r>
      <w:r w:rsidR="009715DD">
        <w:rPr>
          <w:sz w:val="24"/>
          <w:szCs w:val="24"/>
          <w:lang w:eastAsia="zh-CN"/>
        </w:rPr>
        <w:t>3</w:t>
      </w:r>
      <w:r>
        <w:rPr>
          <w:rFonts w:ascii="SimSun" w:eastAsia="SimSun" w:hAnsi="SimSun" w:cs="SimSun" w:hint="eastAsia"/>
          <w:sz w:val="24"/>
          <w:szCs w:val="24"/>
          <w:lang w:eastAsia="zh-CN"/>
        </w:rPr>
        <w:t>年</w:t>
      </w:r>
      <w:r w:rsidR="009715DD">
        <w:rPr>
          <w:sz w:val="24"/>
          <w:szCs w:val="24"/>
          <w:lang w:eastAsia="zh-CN"/>
        </w:rPr>
        <w:t>5</w:t>
      </w:r>
      <w:r>
        <w:rPr>
          <w:rFonts w:ascii="SimSun" w:eastAsia="SimSun" w:hAnsi="SimSun" w:cs="SimSun" w:hint="eastAsia"/>
          <w:sz w:val="24"/>
          <w:szCs w:val="24"/>
          <w:lang w:eastAsia="zh-CN"/>
        </w:rPr>
        <w:t>月</w:t>
      </w:r>
      <w:r w:rsidRPr="00E92AE5">
        <w:rPr>
          <w:rFonts w:hint="eastAsia"/>
          <w:sz w:val="24"/>
          <w:szCs w:val="24"/>
          <w:lang w:eastAsia="zh-CN"/>
        </w:rPr>
        <w:t>2</w:t>
      </w:r>
      <w:r w:rsidR="009715DD">
        <w:rPr>
          <w:sz w:val="24"/>
          <w:szCs w:val="24"/>
          <w:lang w:eastAsia="zh-CN"/>
        </w:rPr>
        <w:t>9</w:t>
      </w:r>
      <w:r>
        <w:rPr>
          <w:rFonts w:ascii="SimSun" w:eastAsia="SimSun" w:hAnsi="SimSun" w:cs="SimSun" w:hint="eastAsia"/>
          <w:sz w:val="24"/>
          <w:szCs w:val="24"/>
          <w:lang w:eastAsia="zh-CN"/>
        </w:rPr>
        <w:t>日至</w:t>
      </w:r>
      <w:r w:rsidR="009715DD" w:rsidRPr="009715DD">
        <w:rPr>
          <w:rFonts w:hint="eastAsia"/>
          <w:sz w:val="24"/>
          <w:szCs w:val="24"/>
          <w:lang w:eastAsia="zh-CN"/>
        </w:rPr>
        <w:t>6</w:t>
      </w:r>
      <w:r w:rsidR="009715DD">
        <w:rPr>
          <w:rFonts w:ascii="SimSun" w:eastAsia="SimSun" w:hAnsi="SimSun" w:cs="SimSun" w:hint="eastAsia"/>
          <w:sz w:val="24"/>
          <w:szCs w:val="24"/>
          <w:lang w:eastAsia="zh-CN"/>
        </w:rPr>
        <w:t>月</w:t>
      </w:r>
      <w:r>
        <w:rPr>
          <w:sz w:val="24"/>
          <w:szCs w:val="24"/>
          <w:lang w:eastAsia="zh-CN"/>
        </w:rPr>
        <w:t>2</w:t>
      </w:r>
      <w:r w:rsidR="00362405">
        <w:rPr>
          <w:rFonts w:ascii="SimSun" w:eastAsia="SimSun" w:hAnsi="SimSun" w:cs="SimSun" w:hint="eastAsia"/>
          <w:sz w:val="24"/>
          <w:szCs w:val="24"/>
          <w:lang w:eastAsia="zh-CN"/>
        </w:rPr>
        <w:t>日，</w:t>
      </w:r>
      <w:r w:rsidR="00362405">
        <w:rPr>
          <w:rFonts w:asciiTheme="minorEastAsia" w:hAnsiTheme="minorEastAsia" w:cs="SimSun" w:hint="eastAsia"/>
          <w:sz w:val="24"/>
          <w:szCs w:val="24"/>
          <w:lang w:eastAsia="zh-CN"/>
        </w:rPr>
        <w:t>蒙</w:t>
      </w:r>
      <w:r>
        <w:rPr>
          <w:rFonts w:ascii="SimSun" w:eastAsia="SimSun" w:hAnsi="SimSun" w:cs="SimSun" w:hint="eastAsia"/>
          <w:sz w:val="24"/>
          <w:szCs w:val="24"/>
          <w:lang w:eastAsia="zh-CN"/>
        </w:rPr>
        <w:t>特利</w:t>
      </w:r>
      <w:r w:rsidR="00362405">
        <w:rPr>
          <w:rFonts w:asciiTheme="minorEastAsia" w:hAnsiTheme="minorEastAsia" w:cs="SimSun" w:hint="eastAsia"/>
          <w:sz w:val="24"/>
          <w:szCs w:val="24"/>
          <w:lang w:eastAsia="zh-CN"/>
        </w:rPr>
        <w:t>尔</w:t>
      </w:r>
    </w:p>
    <w:p w14:paraId="2A5AB29D" w14:textId="77777777" w:rsidR="00E92AE5" w:rsidRPr="006F4F00" w:rsidRDefault="006F4F00" w:rsidP="00E92AE5">
      <w:pPr>
        <w:jc w:val="left"/>
        <w:rPr>
          <w:rFonts w:ascii="SimSun" w:eastAsia="SimSun" w:hAnsi="SimSun" w:cs="SimSun"/>
          <w:sz w:val="24"/>
          <w:szCs w:val="24"/>
          <w:lang w:eastAsia="zh-CN"/>
        </w:rPr>
      </w:pPr>
      <w:r w:rsidRPr="006F4F00">
        <w:rPr>
          <w:rFonts w:ascii="SimSun" w:eastAsia="SimSun" w:hAnsi="SimSun" w:cs="SimSun"/>
          <w:sz w:val="24"/>
          <w:szCs w:val="24"/>
          <w:lang w:eastAsia="zh-CN"/>
        </w:rPr>
        <w:t>临时议程项目11(c)</w:t>
      </w:r>
      <w:r w:rsidRPr="006F4F00">
        <w:rPr>
          <w:rStyle w:val="FootnoteReference"/>
          <w:rFonts w:asciiTheme="majorEastAsia" w:eastAsiaTheme="majorEastAsia" w:hAnsiTheme="majorEastAsia"/>
          <w:sz w:val="24"/>
          <w:szCs w:val="24"/>
        </w:rPr>
        <w:footnoteReference w:id="1"/>
      </w:r>
    </w:p>
    <w:p w14:paraId="7482FD89" w14:textId="77777777" w:rsidR="00BB7071" w:rsidRPr="00FD7F5C" w:rsidRDefault="00BB7071" w:rsidP="00E92AE5">
      <w:pPr>
        <w:jc w:val="left"/>
        <w:rPr>
          <w:sz w:val="24"/>
          <w:szCs w:val="24"/>
          <w:lang w:eastAsia="zh-CN"/>
        </w:rPr>
      </w:pPr>
    </w:p>
    <w:p w14:paraId="60455C11" w14:textId="77777777" w:rsidR="00AA6B5D" w:rsidRDefault="00AA6B5D" w:rsidP="00AA6B5D">
      <w:pPr>
        <w:jc w:val="center"/>
        <w:rPr>
          <w:rFonts w:eastAsia="Times New Roman"/>
          <w:b/>
          <w:sz w:val="24"/>
          <w:szCs w:val="24"/>
          <w:lang w:eastAsia="zh-CN"/>
        </w:rPr>
      </w:pPr>
    </w:p>
    <w:p w14:paraId="5FE9D636" w14:textId="77777777" w:rsidR="00AA6B5D" w:rsidRDefault="00AA6B5D" w:rsidP="00AA6B5D">
      <w:pPr>
        <w:jc w:val="center"/>
        <w:rPr>
          <w:rFonts w:eastAsia="Times New Roman"/>
          <w:b/>
          <w:sz w:val="24"/>
          <w:szCs w:val="24"/>
          <w:lang w:eastAsia="zh-CN"/>
        </w:rPr>
      </w:pPr>
    </w:p>
    <w:p w14:paraId="28CBADE2" w14:textId="77777777" w:rsidR="00AA6B5D" w:rsidRPr="00AA6B5D" w:rsidRDefault="00AA6B5D" w:rsidP="00AA6B5D">
      <w:pPr>
        <w:jc w:val="center"/>
        <w:rPr>
          <w:rFonts w:eastAsia="Times New Roman"/>
          <w:bCs/>
          <w:sz w:val="24"/>
          <w:szCs w:val="24"/>
          <w:lang w:eastAsia="zh-CN"/>
        </w:rPr>
      </w:pPr>
    </w:p>
    <w:p w14:paraId="28DA8FE5" w14:textId="77777777" w:rsidR="00AA6B5D" w:rsidRDefault="00472DCD" w:rsidP="00AA6B5D">
      <w:pPr>
        <w:widowControl w:val="0"/>
        <w:jc w:val="center"/>
        <w:outlineLvl w:val="1"/>
        <w:rPr>
          <w:rFonts w:ascii="SimHei" w:eastAsia="SimHei" w:hAnsi="SimHei"/>
          <w:sz w:val="28"/>
          <w:szCs w:val="28"/>
          <w:lang w:eastAsia="zh-CN"/>
        </w:rPr>
      </w:pPr>
      <w:r>
        <w:rPr>
          <w:rFonts w:ascii="SimHei" w:eastAsia="SimHei" w:hAnsi="SimHei" w:hint="eastAsia"/>
          <w:sz w:val="28"/>
          <w:szCs w:val="28"/>
          <w:lang w:val="en-GB" w:eastAsia="zh-CN"/>
        </w:rPr>
        <w:t>关于</w:t>
      </w:r>
      <w:r w:rsidR="000477B9">
        <w:rPr>
          <w:rFonts w:asciiTheme="minorEastAsia" w:hAnsiTheme="minorEastAsia" w:hint="eastAsia"/>
          <w:sz w:val="28"/>
          <w:szCs w:val="28"/>
          <w:lang w:val="en-GB" w:eastAsia="zh-CN"/>
        </w:rPr>
        <w:t>地方</w:t>
      </w:r>
      <w:r w:rsidR="00AA6B5D" w:rsidRPr="00AA6B5D">
        <w:rPr>
          <w:rFonts w:ascii="SimHei" w:eastAsia="SimHei" w:hAnsi="SimHei"/>
          <w:sz w:val="28"/>
          <w:szCs w:val="28"/>
          <w:lang w:val="en-GB" w:eastAsia="zh-CN"/>
        </w:rPr>
        <w:t>安装和组装次级行</w:t>
      </w:r>
      <w:r w:rsidR="00AA6B5D" w:rsidRPr="00AA6B5D">
        <w:rPr>
          <w:rFonts w:ascii="SimHei" w:eastAsia="SimHei" w:hAnsi="SimHei" w:hint="eastAsia"/>
          <w:sz w:val="28"/>
          <w:szCs w:val="28"/>
          <w:lang w:val="en-GB" w:eastAsia="zh-CN"/>
        </w:rPr>
        <w:t>业尽可能查明能够说明该次级行业的特性的</w:t>
      </w:r>
      <w:r w:rsidR="00AA6B5D" w:rsidRPr="00AA6B5D">
        <w:rPr>
          <w:rFonts w:ascii="SimHei" w:eastAsia="SimHei" w:hAnsi="SimHei" w:hint="eastAsia"/>
          <w:sz w:val="28"/>
          <w:szCs w:val="28"/>
          <w:lang w:eastAsia="zh-CN"/>
        </w:rPr>
        <w:t>各类设备和制冷剂</w:t>
      </w:r>
      <w:r w:rsidR="00AA6B5D" w:rsidRPr="00AA6B5D">
        <w:rPr>
          <w:rFonts w:ascii="SimHei" w:eastAsia="SimHei" w:hAnsi="SimHei" w:hint="eastAsia"/>
          <w:sz w:val="28"/>
          <w:szCs w:val="28"/>
          <w:lang w:val="en-GB" w:eastAsia="zh-CN"/>
        </w:rPr>
        <w:t>以及向</w:t>
      </w:r>
      <w:r w:rsidR="00AA6B5D" w:rsidRPr="00AA6B5D">
        <w:rPr>
          <w:rFonts w:ascii="SimHei" w:eastAsia="SimHei" w:hAnsi="SimHei" w:hint="eastAsia"/>
          <w:sz w:val="28"/>
          <w:szCs w:val="28"/>
          <w:lang w:eastAsia="zh-CN"/>
        </w:rPr>
        <w:t>低全球升温潜能值替代品过渡的挑战的报告</w:t>
      </w:r>
    </w:p>
    <w:p w14:paraId="63CF0108" w14:textId="77777777" w:rsidR="00AA6B5D" w:rsidRPr="00AA6B5D" w:rsidRDefault="00AA6B5D" w:rsidP="00AA6B5D">
      <w:pPr>
        <w:widowControl w:val="0"/>
        <w:spacing w:after="240"/>
        <w:jc w:val="center"/>
        <w:outlineLvl w:val="1"/>
        <w:rPr>
          <w:rFonts w:ascii="SimHei" w:eastAsia="SimHei" w:hAnsi="SimHei"/>
          <w:sz w:val="28"/>
          <w:szCs w:val="28"/>
          <w:lang w:val="en-GB" w:eastAsia="zh-CN"/>
        </w:rPr>
      </w:pPr>
      <w:r w:rsidRPr="00AA6B5D">
        <w:rPr>
          <w:rFonts w:ascii="SimHei" w:eastAsia="SimHei" w:hAnsi="SimHei" w:hint="eastAsia"/>
          <w:sz w:val="28"/>
          <w:szCs w:val="28"/>
          <w:lang w:val="en-GB" w:eastAsia="zh-CN"/>
        </w:rPr>
        <w:t>（第</w:t>
      </w:r>
      <w:r w:rsidRPr="00AA6B5D">
        <w:rPr>
          <w:rFonts w:ascii="SimHei" w:eastAsia="SimHei" w:hAnsi="SimHei"/>
          <w:sz w:val="28"/>
          <w:szCs w:val="28"/>
          <w:lang w:val="en-GB" w:eastAsia="zh-CN"/>
        </w:rPr>
        <w:t>91/39</w:t>
      </w:r>
      <w:r w:rsidRPr="00AA6B5D">
        <w:rPr>
          <w:rFonts w:ascii="SimHei" w:eastAsia="SimHei" w:hAnsi="SimHei" w:hint="eastAsia"/>
          <w:sz w:val="28"/>
          <w:szCs w:val="28"/>
          <w:lang w:val="en-GB" w:eastAsia="zh-CN"/>
        </w:rPr>
        <w:t>号决定</w:t>
      </w:r>
      <w:r w:rsidRPr="00AA6B5D">
        <w:rPr>
          <w:rFonts w:ascii="SimHei" w:eastAsia="SimHei" w:hAnsi="SimHei"/>
          <w:sz w:val="28"/>
          <w:szCs w:val="28"/>
          <w:lang w:val="en-GB" w:eastAsia="zh-CN"/>
        </w:rPr>
        <w:t>(b)</w:t>
      </w:r>
      <w:r w:rsidRPr="00AA6B5D">
        <w:rPr>
          <w:rFonts w:ascii="SimHei" w:eastAsia="SimHei" w:hAnsi="SimHei" w:hint="eastAsia"/>
          <w:sz w:val="28"/>
          <w:szCs w:val="28"/>
          <w:lang w:val="en-GB" w:eastAsia="zh-CN"/>
        </w:rPr>
        <w:t>段）</w:t>
      </w:r>
    </w:p>
    <w:p w14:paraId="17677CA1" w14:textId="77777777" w:rsidR="00AA6B5D" w:rsidRPr="00AA6B5D" w:rsidRDefault="00AA6B5D" w:rsidP="00AA6B5D">
      <w:pPr>
        <w:jc w:val="center"/>
        <w:rPr>
          <w:rFonts w:eastAsia="Times New Roman"/>
          <w:b/>
          <w:lang w:val="en-GB" w:eastAsia="zh-CN"/>
        </w:rPr>
      </w:pPr>
    </w:p>
    <w:p w14:paraId="7824F577" w14:textId="77777777" w:rsidR="00AA6B5D" w:rsidRPr="001970D5" w:rsidRDefault="00AA6B5D" w:rsidP="00AA6B5D">
      <w:pPr>
        <w:spacing w:before="240" w:after="240"/>
        <w:outlineLvl w:val="0"/>
        <w:rPr>
          <w:rFonts w:asciiTheme="minorEastAsia" w:hAnsiTheme="minorEastAsia"/>
          <w:sz w:val="28"/>
          <w:szCs w:val="28"/>
          <w:lang w:eastAsia="zh-CN"/>
        </w:rPr>
      </w:pPr>
      <w:r w:rsidRPr="001970D5">
        <w:rPr>
          <w:rFonts w:asciiTheme="minorEastAsia" w:hAnsiTheme="minorEastAsia" w:cs="SimSun" w:hint="eastAsia"/>
          <w:b/>
          <w:bCs/>
          <w:sz w:val="28"/>
          <w:szCs w:val="28"/>
          <w:lang w:eastAsia="zh-CN"/>
        </w:rPr>
        <w:t>前言</w:t>
      </w:r>
    </w:p>
    <w:p w14:paraId="3CE9D349" w14:textId="77777777" w:rsidR="00AA6B5D" w:rsidRPr="00AA6B5D" w:rsidRDefault="00AA6B5D" w:rsidP="00AA6B5D">
      <w:pPr>
        <w:numPr>
          <w:ilvl w:val="0"/>
          <w:numId w:val="1"/>
        </w:numPr>
        <w:spacing w:after="240"/>
        <w:outlineLvl w:val="0"/>
        <w:rPr>
          <w:rFonts w:asciiTheme="minorEastAsia" w:hAnsiTheme="minorEastAsia"/>
          <w:sz w:val="24"/>
          <w:szCs w:val="24"/>
          <w:lang w:eastAsia="zh-CN"/>
        </w:rPr>
      </w:pPr>
      <w:r w:rsidRPr="00EA46BA">
        <w:rPr>
          <w:rFonts w:asciiTheme="minorEastAsia" w:hAnsiTheme="minorEastAsia" w:cs="SimSun" w:hint="eastAsia"/>
          <w:sz w:val="24"/>
          <w:szCs w:val="24"/>
          <w:lang w:eastAsia="zh-CN"/>
        </w:rPr>
        <w:t>第</w:t>
      </w:r>
      <w:r w:rsidRPr="00EA46BA">
        <w:rPr>
          <w:rFonts w:asciiTheme="minorEastAsia" w:hAnsiTheme="minorEastAsia" w:hint="eastAsia"/>
          <w:sz w:val="24"/>
          <w:szCs w:val="24"/>
          <w:lang w:eastAsia="zh-CN"/>
        </w:rPr>
        <w:t>91</w:t>
      </w:r>
      <w:r w:rsidRPr="00EA46BA">
        <w:rPr>
          <w:rFonts w:asciiTheme="minorEastAsia" w:hAnsiTheme="minorEastAsia" w:cs="SimSun" w:hint="eastAsia"/>
          <w:sz w:val="24"/>
          <w:szCs w:val="24"/>
          <w:lang w:eastAsia="zh-CN"/>
        </w:rPr>
        <w:t>次会议在审议尼日尔基加利</w:t>
      </w:r>
      <w:r w:rsidR="000079E2">
        <w:rPr>
          <w:rFonts w:asciiTheme="minorEastAsia" w:hAnsiTheme="minorEastAsia" w:cs="SimSun" w:hint="eastAsia"/>
          <w:sz w:val="24"/>
          <w:szCs w:val="24"/>
          <w:lang w:eastAsia="zh-CN"/>
        </w:rPr>
        <w:t>HFC</w:t>
      </w:r>
      <w:r w:rsidRPr="00EA46BA">
        <w:rPr>
          <w:rFonts w:asciiTheme="minorEastAsia" w:hAnsiTheme="minorEastAsia" w:cs="SimSun" w:hint="eastAsia"/>
          <w:sz w:val="24"/>
          <w:szCs w:val="24"/>
          <w:lang w:eastAsia="zh-CN"/>
        </w:rPr>
        <w:t>实施计划</w:t>
      </w:r>
      <w:r w:rsidRPr="00EA46BA">
        <w:rPr>
          <w:rFonts w:asciiTheme="minorEastAsia" w:hAnsiTheme="minorEastAsia" w:hint="eastAsia"/>
          <w:sz w:val="24"/>
          <w:szCs w:val="24"/>
          <w:lang w:eastAsia="zh-CN"/>
        </w:rPr>
        <w:t>(KIP)</w:t>
      </w:r>
      <w:r w:rsidRPr="00EA46BA">
        <w:rPr>
          <w:rFonts w:asciiTheme="minorEastAsia" w:hAnsiTheme="minorEastAsia" w:cs="SimSun" w:hint="eastAsia"/>
          <w:sz w:val="24"/>
          <w:szCs w:val="24"/>
          <w:lang w:eastAsia="zh-CN"/>
        </w:rPr>
        <w:t>第一阶段时</w:t>
      </w:r>
      <w:r w:rsidR="001970D5">
        <w:rPr>
          <w:rFonts w:asciiTheme="minorEastAsia" w:hAnsiTheme="minorEastAsia" w:cs="SimSun" w:hint="eastAsia"/>
          <w:sz w:val="24"/>
          <w:szCs w:val="24"/>
          <w:lang w:eastAsia="zh-CN"/>
        </w:rPr>
        <w:t>，</w:t>
      </w:r>
      <w:r w:rsidRPr="00EA46BA">
        <w:rPr>
          <w:rFonts w:asciiTheme="minorEastAsia" w:hAnsiTheme="minorEastAsia" w:cs="SimSun" w:hint="eastAsia"/>
          <w:sz w:val="24"/>
          <w:szCs w:val="24"/>
          <w:lang w:eastAsia="zh-CN"/>
        </w:rPr>
        <w:t>提出了</w:t>
      </w:r>
      <w:r w:rsidR="001970D5">
        <w:rPr>
          <w:rFonts w:asciiTheme="minorEastAsia" w:hAnsiTheme="minorEastAsia" w:cs="SimSun" w:hint="eastAsia"/>
          <w:sz w:val="24"/>
          <w:szCs w:val="24"/>
          <w:lang w:eastAsia="zh-CN"/>
        </w:rPr>
        <w:t>现场</w:t>
      </w:r>
      <w:r w:rsidRPr="00EA46BA">
        <w:rPr>
          <w:rFonts w:asciiTheme="minorEastAsia" w:hAnsiTheme="minorEastAsia" w:cs="SimSun" w:hint="eastAsia"/>
          <w:sz w:val="24"/>
          <w:szCs w:val="24"/>
          <w:lang w:eastAsia="zh-CN"/>
        </w:rPr>
        <w:t>安装和组装分行业的</w:t>
      </w:r>
      <w:r w:rsidR="000079E2">
        <w:rPr>
          <w:rFonts w:asciiTheme="minorEastAsia" w:hAnsiTheme="minorEastAsia" w:cs="SimSun" w:hint="eastAsia"/>
          <w:sz w:val="24"/>
          <w:szCs w:val="24"/>
          <w:lang w:eastAsia="zh-CN"/>
        </w:rPr>
        <w:t>HFC</w:t>
      </w:r>
      <w:r w:rsidRPr="00EA46BA">
        <w:rPr>
          <w:rFonts w:asciiTheme="minorEastAsia" w:hAnsiTheme="minorEastAsia" w:cs="SimSun" w:hint="eastAsia"/>
          <w:sz w:val="24"/>
          <w:szCs w:val="24"/>
          <w:lang w:eastAsia="zh-CN"/>
        </w:rPr>
        <w:t>消</w:t>
      </w:r>
      <w:r w:rsidR="000079E2">
        <w:rPr>
          <w:rFonts w:asciiTheme="minorEastAsia" w:hAnsiTheme="minorEastAsia" w:cs="SimSun" w:hint="eastAsia"/>
          <w:sz w:val="24"/>
          <w:szCs w:val="24"/>
          <w:lang w:eastAsia="zh-CN"/>
        </w:rPr>
        <w:t>耗</w:t>
      </w:r>
      <w:r w:rsidRPr="00EA46BA">
        <w:rPr>
          <w:rFonts w:asciiTheme="minorEastAsia" w:hAnsiTheme="minorEastAsia" w:cs="SimSun" w:hint="eastAsia"/>
          <w:sz w:val="24"/>
          <w:szCs w:val="24"/>
          <w:lang w:eastAsia="zh-CN"/>
        </w:rPr>
        <w:t>问题</w:t>
      </w:r>
      <w:r w:rsidR="0099602D">
        <w:rPr>
          <w:rStyle w:val="FootnoteReference"/>
          <w:rFonts w:asciiTheme="minorEastAsia" w:hAnsiTheme="minorEastAsia" w:cs="SimSun"/>
          <w:sz w:val="24"/>
          <w:szCs w:val="24"/>
          <w:lang w:eastAsia="zh-CN"/>
        </w:rPr>
        <w:footnoteReference w:id="2"/>
      </w:r>
      <w:r w:rsidRPr="00EA46BA">
        <w:rPr>
          <w:rFonts w:asciiTheme="minorEastAsia" w:hAnsiTheme="minorEastAsia" w:cs="SimSun" w:hint="eastAsia"/>
          <w:sz w:val="24"/>
          <w:szCs w:val="24"/>
          <w:lang w:eastAsia="zh-CN"/>
        </w:rPr>
        <w:t>。在讨论此议题时，有代表建议收集有关该分行业的更多数据，因为尼日尔该行业的消</w:t>
      </w:r>
      <w:r w:rsidR="000079E2">
        <w:rPr>
          <w:rFonts w:asciiTheme="minorEastAsia" w:hAnsiTheme="minorEastAsia" w:cs="SimSun" w:hint="eastAsia"/>
          <w:sz w:val="24"/>
          <w:szCs w:val="24"/>
          <w:lang w:eastAsia="zh-CN"/>
        </w:rPr>
        <w:t>耗</w:t>
      </w:r>
      <w:r w:rsidRPr="00EA46BA">
        <w:rPr>
          <w:rFonts w:asciiTheme="minorEastAsia" w:hAnsiTheme="minorEastAsia" w:cs="SimSun" w:hint="eastAsia"/>
          <w:sz w:val="24"/>
          <w:szCs w:val="24"/>
          <w:lang w:eastAsia="zh-CN"/>
        </w:rPr>
        <w:t>水平似乎很高，尽管在项目提案中并未将其与维修行业消耗量分开。此外该分行业的消耗水平可能</w:t>
      </w:r>
      <w:r w:rsidR="00527ECF" w:rsidRPr="00EA46BA">
        <w:rPr>
          <w:rFonts w:asciiTheme="minorEastAsia" w:hAnsiTheme="minorEastAsia" w:cs="SimSun" w:hint="eastAsia"/>
          <w:sz w:val="24"/>
          <w:szCs w:val="24"/>
          <w:lang w:eastAsia="zh-CN"/>
        </w:rPr>
        <w:t>会</w:t>
      </w:r>
      <w:r w:rsidRPr="00EA46BA">
        <w:rPr>
          <w:rFonts w:asciiTheme="minorEastAsia" w:hAnsiTheme="minorEastAsia" w:cs="SimSun" w:hint="eastAsia"/>
          <w:sz w:val="24"/>
          <w:szCs w:val="24"/>
          <w:lang w:eastAsia="zh-CN"/>
        </w:rPr>
        <w:t>高于</w:t>
      </w:r>
      <w:r w:rsidR="00527ECF" w:rsidRPr="00EA46BA">
        <w:rPr>
          <w:rFonts w:asciiTheme="minorEastAsia" w:hAnsiTheme="minorEastAsia" w:cs="SimSun" w:hint="eastAsia"/>
          <w:sz w:val="24"/>
          <w:szCs w:val="24"/>
          <w:lang w:eastAsia="zh-CN"/>
        </w:rPr>
        <w:t>淘汰</w:t>
      </w:r>
      <w:r w:rsidR="000079E2">
        <w:rPr>
          <w:rFonts w:asciiTheme="minorEastAsia" w:hAnsiTheme="minorEastAsia" w:cs="SimSun" w:hint="eastAsia"/>
          <w:sz w:val="24"/>
          <w:szCs w:val="24"/>
          <w:lang w:eastAsia="zh-CN"/>
        </w:rPr>
        <w:t>CFC</w:t>
      </w:r>
      <w:r w:rsidR="00BB3AC8">
        <w:rPr>
          <w:rFonts w:asciiTheme="minorEastAsia" w:hAnsiTheme="minorEastAsia" w:cs="SimSun" w:hint="eastAsia"/>
          <w:sz w:val="24"/>
          <w:szCs w:val="24"/>
          <w:lang w:eastAsia="zh-CN"/>
        </w:rPr>
        <w:t>s</w:t>
      </w:r>
      <w:r w:rsidR="00527ECF" w:rsidRPr="00EA46BA">
        <w:rPr>
          <w:rFonts w:asciiTheme="minorEastAsia" w:hAnsiTheme="minorEastAsia" w:cs="SimSun" w:hint="eastAsia"/>
          <w:sz w:val="24"/>
          <w:szCs w:val="24"/>
          <w:lang w:eastAsia="zh-CN"/>
        </w:rPr>
        <w:t>和</w:t>
      </w:r>
      <w:r w:rsidR="000079E2">
        <w:rPr>
          <w:rFonts w:asciiTheme="minorEastAsia" w:hAnsiTheme="minorEastAsia" w:cs="SimSun" w:hint="eastAsia"/>
          <w:sz w:val="24"/>
          <w:szCs w:val="24"/>
          <w:lang w:eastAsia="zh-CN"/>
        </w:rPr>
        <w:t>HCFC</w:t>
      </w:r>
      <w:r w:rsidR="00BB3AC8">
        <w:rPr>
          <w:rFonts w:asciiTheme="minorEastAsia" w:hAnsiTheme="minorEastAsia" w:cs="SimSun" w:hint="eastAsia"/>
          <w:sz w:val="24"/>
          <w:szCs w:val="24"/>
          <w:lang w:eastAsia="zh-CN"/>
        </w:rPr>
        <w:t>s</w:t>
      </w:r>
      <w:r w:rsidR="00527ECF" w:rsidRPr="00EA46BA">
        <w:rPr>
          <w:rFonts w:asciiTheme="minorEastAsia" w:hAnsiTheme="minorEastAsia" w:cs="SimSun" w:hint="eastAsia"/>
          <w:sz w:val="24"/>
          <w:szCs w:val="24"/>
          <w:lang w:eastAsia="zh-CN"/>
        </w:rPr>
        <w:t>时的状况</w:t>
      </w:r>
      <w:r w:rsidRPr="00EA46BA">
        <w:rPr>
          <w:rFonts w:asciiTheme="minorEastAsia" w:hAnsiTheme="minorEastAsia" w:cs="SimSun" w:hint="eastAsia"/>
          <w:sz w:val="24"/>
          <w:szCs w:val="24"/>
          <w:lang w:eastAsia="zh-CN"/>
        </w:rPr>
        <w:t>。因此，执行委员会要求秘书处编写一份文件，</w:t>
      </w:r>
      <w:r w:rsidR="00527ECF" w:rsidRPr="00EA46BA">
        <w:rPr>
          <w:rFonts w:asciiTheme="minorEastAsia" w:hAnsiTheme="minorEastAsia" w:cs="SimSun" w:hint="eastAsia"/>
          <w:sz w:val="24"/>
          <w:szCs w:val="24"/>
          <w:lang w:eastAsia="zh-CN"/>
        </w:rPr>
        <w:t>供第</w:t>
      </w:r>
      <w:r w:rsidR="00527ECF" w:rsidRPr="00EA46BA">
        <w:rPr>
          <w:rFonts w:asciiTheme="minorEastAsia" w:hAnsiTheme="minorEastAsia" w:hint="eastAsia"/>
          <w:sz w:val="24"/>
          <w:szCs w:val="24"/>
          <w:lang w:eastAsia="zh-CN"/>
        </w:rPr>
        <w:t>92</w:t>
      </w:r>
      <w:r w:rsidR="00527ECF" w:rsidRPr="00EA46BA">
        <w:rPr>
          <w:rFonts w:asciiTheme="minorEastAsia" w:hAnsiTheme="minorEastAsia" w:cs="SimSun" w:hint="eastAsia"/>
          <w:sz w:val="24"/>
          <w:szCs w:val="24"/>
          <w:lang w:eastAsia="zh-CN"/>
        </w:rPr>
        <w:t>次会议审议，</w:t>
      </w:r>
      <w:r w:rsidRPr="00EA46BA">
        <w:rPr>
          <w:rFonts w:asciiTheme="minorEastAsia" w:hAnsiTheme="minorEastAsia" w:cs="SimSun" w:hint="eastAsia"/>
          <w:sz w:val="24"/>
          <w:szCs w:val="24"/>
          <w:lang w:eastAsia="zh-CN"/>
        </w:rPr>
        <w:t>描述</w:t>
      </w:r>
      <w:r w:rsidR="00AF3648">
        <w:rPr>
          <w:rFonts w:asciiTheme="minorEastAsia" w:hAnsiTheme="minorEastAsia" w:cs="SimSun" w:hint="eastAsia"/>
          <w:sz w:val="24"/>
          <w:szCs w:val="24"/>
          <w:lang w:eastAsia="zh-CN"/>
        </w:rPr>
        <w:t>现场</w:t>
      </w:r>
      <w:r w:rsidR="00527ECF" w:rsidRPr="00EA46BA">
        <w:rPr>
          <w:rFonts w:asciiTheme="minorEastAsia" w:hAnsiTheme="minorEastAsia" w:cs="SimSun" w:hint="eastAsia"/>
          <w:sz w:val="24"/>
          <w:szCs w:val="24"/>
          <w:lang w:eastAsia="zh-CN"/>
        </w:rPr>
        <w:t>安装和组装分</w:t>
      </w:r>
      <w:r w:rsidRPr="00EA46BA">
        <w:rPr>
          <w:rFonts w:asciiTheme="minorEastAsia" w:hAnsiTheme="minorEastAsia" w:cs="SimSun" w:hint="eastAsia"/>
          <w:sz w:val="24"/>
          <w:szCs w:val="24"/>
          <w:lang w:eastAsia="zh-CN"/>
        </w:rPr>
        <w:t>行业，并尽可能确定</w:t>
      </w:r>
      <w:r w:rsidR="00527ECF" w:rsidRPr="00EA46BA">
        <w:rPr>
          <w:rFonts w:asciiTheme="minorEastAsia" w:hAnsiTheme="minorEastAsia" w:cs="SimSun" w:hint="eastAsia"/>
          <w:sz w:val="24"/>
          <w:szCs w:val="24"/>
          <w:lang w:eastAsia="zh-CN"/>
        </w:rPr>
        <w:t>该分</w:t>
      </w:r>
      <w:r w:rsidRPr="00EA46BA">
        <w:rPr>
          <w:rFonts w:asciiTheme="minorEastAsia" w:hAnsiTheme="minorEastAsia" w:cs="SimSun" w:hint="eastAsia"/>
          <w:sz w:val="24"/>
          <w:szCs w:val="24"/>
          <w:lang w:eastAsia="zh-CN"/>
        </w:rPr>
        <w:t>行业</w:t>
      </w:r>
      <w:r w:rsidR="00527ECF" w:rsidRPr="00EA46BA">
        <w:rPr>
          <w:rFonts w:asciiTheme="minorEastAsia" w:hAnsiTheme="minorEastAsia" w:cs="SimSun" w:hint="eastAsia"/>
          <w:sz w:val="24"/>
          <w:szCs w:val="24"/>
          <w:lang w:eastAsia="zh-CN"/>
        </w:rPr>
        <w:t>制造的</w:t>
      </w:r>
      <w:r w:rsidRPr="00EA46BA">
        <w:rPr>
          <w:rFonts w:asciiTheme="minorEastAsia" w:hAnsiTheme="minorEastAsia" w:cs="SimSun" w:hint="eastAsia"/>
          <w:sz w:val="24"/>
          <w:szCs w:val="24"/>
          <w:lang w:eastAsia="zh-CN"/>
        </w:rPr>
        <w:t>设备和使用的制冷剂类型</w:t>
      </w:r>
      <w:r w:rsidR="00527ECF" w:rsidRPr="00EA46BA">
        <w:rPr>
          <w:rFonts w:asciiTheme="minorEastAsia" w:hAnsiTheme="minorEastAsia" w:cs="SimSun" w:hint="eastAsia"/>
          <w:sz w:val="24"/>
          <w:szCs w:val="24"/>
          <w:lang w:eastAsia="zh-CN"/>
        </w:rPr>
        <w:t>，以及</w:t>
      </w:r>
      <w:r w:rsidRPr="00EA46BA">
        <w:rPr>
          <w:rFonts w:asciiTheme="minorEastAsia" w:hAnsiTheme="minorEastAsia" w:cs="SimSun" w:hint="eastAsia"/>
          <w:sz w:val="24"/>
          <w:szCs w:val="24"/>
          <w:lang w:eastAsia="zh-CN"/>
        </w:rPr>
        <w:t>向低全球升温潜能值</w:t>
      </w:r>
      <w:r w:rsidRPr="00EA46BA">
        <w:rPr>
          <w:rFonts w:asciiTheme="minorEastAsia" w:hAnsiTheme="minorEastAsia" w:hint="eastAsia"/>
          <w:sz w:val="24"/>
          <w:szCs w:val="24"/>
          <w:lang w:eastAsia="zh-CN"/>
        </w:rPr>
        <w:t>(GWP)</w:t>
      </w:r>
      <w:r w:rsidRPr="00EA46BA">
        <w:rPr>
          <w:rFonts w:asciiTheme="minorEastAsia" w:hAnsiTheme="minorEastAsia" w:cs="SimSun" w:hint="eastAsia"/>
          <w:sz w:val="24"/>
          <w:szCs w:val="24"/>
          <w:lang w:eastAsia="zh-CN"/>
        </w:rPr>
        <w:t>替代品过渡的挑战（第</w:t>
      </w:r>
      <w:r w:rsidRPr="00EA46BA">
        <w:rPr>
          <w:rFonts w:asciiTheme="minorEastAsia" w:hAnsiTheme="minorEastAsia" w:hint="eastAsia"/>
          <w:sz w:val="24"/>
          <w:szCs w:val="24"/>
          <w:lang w:eastAsia="zh-CN"/>
        </w:rPr>
        <w:t>91/39(b)</w:t>
      </w:r>
      <w:r w:rsidRPr="00EA46BA">
        <w:rPr>
          <w:rFonts w:asciiTheme="minorEastAsia" w:hAnsiTheme="minorEastAsia" w:cs="SimSun" w:hint="eastAsia"/>
          <w:sz w:val="24"/>
          <w:szCs w:val="24"/>
          <w:lang w:eastAsia="zh-CN"/>
        </w:rPr>
        <w:t>号决定）。</w:t>
      </w:r>
    </w:p>
    <w:p w14:paraId="715B7780" w14:textId="77777777" w:rsidR="00AA6B5D" w:rsidRPr="00AA6B5D" w:rsidRDefault="00527ECF" w:rsidP="00B5773E">
      <w:pPr>
        <w:keepNext/>
        <w:keepLines/>
        <w:spacing w:after="240"/>
        <w:outlineLvl w:val="0"/>
        <w:rPr>
          <w:rFonts w:asciiTheme="minorEastAsia" w:hAnsiTheme="minorEastAsia"/>
          <w:i/>
          <w:iCs/>
          <w:sz w:val="24"/>
          <w:szCs w:val="24"/>
          <w:lang w:eastAsia="zh-CN"/>
        </w:rPr>
      </w:pPr>
      <w:r w:rsidRPr="00EA46BA">
        <w:rPr>
          <w:rFonts w:asciiTheme="minorEastAsia" w:hAnsiTheme="minorEastAsia" w:cs="SimSun" w:hint="eastAsia"/>
          <w:i/>
          <w:iCs/>
          <w:sz w:val="24"/>
          <w:szCs w:val="24"/>
          <w:lang w:eastAsia="zh-CN"/>
        </w:rPr>
        <w:lastRenderedPageBreak/>
        <w:t>以前与</w:t>
      </w:r>
      <w:r w:rsidR="00AF3648">
        <w:rPr>
          <w:rFonts w:asciiTheme="minorEastAsia" w:hAnsiTheme="minorEastAsia" w:cs="SimSun" w:hint="eastAsia"/>
          <w:i/>
          <w:iCs/>
          <w:sz w:val="24"/>
          <w:szCs w:val="24"/>
          <w:lang w:eastAsia="zh-CN"/>
        </w:rPr>
        <w:t>现场</w:t>
      </w:r>
      <w:r w:rsidRPr="00EA46BA">
        <w:rPr>
          <w:rFonts w:asciiTheme="minorEastAsia" w:hAnsiTheme="minorEastAsia" w:cs="SimSun" w:hint="eastAsia"/>
          <w:i/>
          <w:iCs/>
          <w:sz w:val="24"/>
          <w:szCs w:val="24"/>
          <w:lang w:eastAsia="zh-CN"/>
        </w:rPr>
        <w:t>安装和组装分行业相关的政策</w:t>
      </w:r>
    </w:p>
    <w:p w14:paraId="5D045D7D" w14:textId="77777777" w:rsidR="00EA46BA" w:rsidRPr="00AA6B5D" w:rsidRDefault="00EA46BA" w:rsidP="00B5773E">
      <w:pPr>
        <w:keepNext/>
        <w:keepLines/>
        <w:widowControl w:val="0"/>
        <w:numPr>
          <w:ilvl w:val="0"/>
          <w:numId w:val="1"/>
        </w:numPr>
        <w:spacing w:after="240"/>
        <w:outlineLvl w:val="0"/>
        <w:rPr>
          <w:rFonts w:asciiTheme="minorEastAsia" w:hAnsiTheme="minorEastAsia"/>
          <w:sz w:val="24"/>
          <w:szCs w:val="24"/>
          <w:lang w:eastAsia="zh-CN"/>
        </w:rPr>
      </w:pPr>
      <w:r w:rsidRPr="00EA46BA">
        <w:rPr>
          <w:rFonts w:asciiTheme="minorEastAsia" w:hAnsiTheme="minorEastAsia" w:cs="SimSun" w:hint="eastAsia"/>
          <w:sz w:val="24"/>
          <w:szCs w:val="24"/>
          <w:lang w:eastAsia="zh-CN"/>
        </w:rPr>
        <w:t>在第</w:t>
      </w:r>
      <w:r w:rsidRPr="00EA46BA">
        <w:rPr>
          <w:rFonts w:asciiTheme="minorEastAsia" w:hAnsiTheme="minorEastAsia" w:hint="eastAsia"/>
          <w:sz w:val="24"/>
          <w:szCs w:val="24"/>
          <w:lang w:eastAsia="zh-CN"/>
        </w:rPr>
        <w:t>31</w:t>
      </w:r>
      <w:r w:rsidRPr="00EA46BA">
        <w:rPr>
          <w:rFonts w:asciiTheme="minorEastAsia" w:hAnsiTheme="minorEastAsia" w:cs="SimSun" w:hint="eastAsia"/>
          <w:sz w:val="24"/>
          <w:szCs w:val="24"/>
          <w:lang w:eastAsia="zh-CN"/>
        </w:rPr>
        <w:t>次会议上，在逐步淘汰</w:t>
      </w:r>
      <w:r w:rsidR="000079E2">
        <w:rPr>
          <w:rFonts w:asciiTheme="minorEastAsia" w:hAnsiTheme="minorEastAsia" w:cs="SimSun" w:hint="eastAsia"/>
          <w:sz w:val="24"/>
          <w:szCs w:val="24"/>
          <w:lang w:eastAsia="zh-CN"/>
        </w:rPr>
        <w:t>CFC</w:t>
      </w:r>
      <w:r w:rsidRPr="00EA46BA">
        <w:rPr>
          <w:rFonts w:asciiTheme="minorEastAsia" w:hAnsiTheme="minorEastAsia" w:cs="SimSun" w:hint="eastAsia"/>
          <w:sz w:val="24"/>
          <w:szCs w:val="24"/>
          <w:lang w:eastAsia="zh-CN"/>
        </w:rPr>
        <w:t>的背景下，执行委员会通过了</w:t>
      </w:r>
      <w:r w:rsidR="00BB3AC8">
        <w:rPr>
          <w:rFonts w:asciiTheme="minorEastAsia" w:hAnsiTheme="minorEastAsia" w:cs="SimSun" w:hint="eastAsia"/>
          <w:sz w:val="24"/>
          <w:szCs w:val="24"/>
          <w:lang w:eastAsia="zh-CN"/>
        </w:rPr>
        <w:t>准</w:t>
      </w:r>
      <w:r w:rsidR="00BB3AC8" w:rsidRPr="00EA46BA">
        <w:rPr>
          <w:rFonts w:asciiTheme="minorEastAsia" w:hAnsiTheme="minorEastAsia" w:cs="SimSun" w:hint="eastAsia"/>
          <w:sz w:val="24"/>
          <w:szCs w:val="24"/>
          <w:lang w:eastAsia="zh-CN"/>
        </w:rPr>
        <w:t>则</w:t>
      </w:r>
      <w:r w:rsidR="00BB3AC8">
        <w:rPr>
          <w:rFonts w:asciiTheme="minorEastAsia" w:hAnsiTheme="minorEastAsia" w:cs="SimSun" w:hint="eastAsia"/>
          <w:sz w:val="24"/>
          <w:szCs w:val="24"/>
          <w:lang w:eastAsia="zh-CN"/>
        </w:rPr>
        <w:t>以</w:t>
      </w:r>
      <w:r>
        <w:rPr>
          <w:rFonts w:asciiTheme="minorEastAsia" w:hAnsiTheme="minorEastAsia" w:cs="SimSun" w:hint="eastAsia"/>
          <w:sz w:val="24"/>
          <w:szCs w:val="24"/>
          <w:lang w:eastAsia="zh-CN"/>
        </w:rPr>
        <w:t>定义</w:t>
      </w:r>
      <w:r w:rsidRPr="00EA46BA">
        <w:rPr>
          <w:rFonts w:asciiTheme="minorEastAsia" w:hAnsiTheme="minorEastAsia" w:cs="SimSun" w:hint="eastAsia"/>
          <w:sz w:val="24"/>
          <w:szCs w:val="24"/>
          <w:lang w:eastAsia="zh-CN"/>
        </w:rPr>
        <w:t>制冷设备</w:t>
      </w:r>
      <w:r w:rsidR="00BB3AC8">
        <w:rPr>
          <w:rFonts w:asciiTheme="minorEastAsia" w:hAnsiTheme="minorEastAsia" w:cs="SimSun" w:hint="eastAsia"/>
          <w:sz w:val="24"/>
          <w:szCs w:val="24"/>
          <w:lang w:eastAsia="zh-CN"/>
        </w:rPr>
        <w:t>的</w:t>
      </w:r>
      <w:r w:rsidRPr="00EA46BA">
        <w:rPr>
          <w:rFonts w:asciiTheme="minorEastAsia" w:hAnsiTheme="minorEastAsia" w:cs="SimSun" w:hint="eastAsia"/>
          <w:sz w:val="24"/>
          <w:szCs w:val="24"/>
          <w:lang w:eastAsia="zh-CN"/>
        </w:rPr>
        <w:t>组装、安装和充注分</w:t>
      </w:r>
      <w:r>
        <w:rPr>
          <w:rFonts w:asciiTheme="minorEastAsia" w:hAnsiTheme="minorEastAsia" w:cs="SimSun" w:hint="eastAsia"/>
          <w:sz w:val="24"/>
          <w:szCs w:val="24"/>
          <w:lang w:eastAsia="zh-CN"/>
        </w:rPr>
        <w:t>行业</w:t>
      </w:r>
      <w:r w:rsidRPr="00EA46BA">
        <w:rPr>
          <w:rFonts w:asciiTheme="minorEastAsia" w:hAnsiTheme="minorEastAsia" w:cs="SimSun" w:hint="eastAsia"/>
          <w:sz w:val="24"/>
          <w:szCs w:val="24"/>
          <w:lang w:eastAsia="zh-CN"/>
        </w:rPr>
        <w:t>，以将其与商业制冷制造</w:t>
      </w:r>
      <w:r>
        <w:rPr>
          <w:rFonts w:asciiTheme="minorEastAsia" w:hAnsiTheme="minorEastAsia" w:cs="SimSun" w:hint="eastAsia"/>
          <w:sz w:val="24"/>
          <w:szCs w:val="24"/>
          <w:lang w:eastAsia="zh-CN"/>
        </w:rPr>
        <w:t>行业</w:t>
      </w:r>
      <w:r w:rsidRPr="00EA46BA">
        <w:rPr>
          <w:rFonts w:asciiTheme="minorEastAsia" w:hAnsiTheme="minorEastAsia" w:cs="SimSun" w:hint="eastAsia"/>
          <w:sz w:val="24"/>
          <w:szCs w:val="24"/>
          <w:lang w:eastAsia="zh-CN"/>
        </w:rPr>
        <w:t>区分开来</w:t>
      </w:r>
      <w:r w:rsidR="0099602D">
        <w:rPr>
          <w:rStyle w:val="FootnoteReference"/>
          <w:rFonts w:asciiTheme="minorEastAsia" w:hAnsiTheme="minorEastAsia" w:cs="SimSun"/>
          <w:sz w:val="24"/>
          <w:szCs w:val="24"/>
          <w:lang w:eastAsia="zh-CN"/>
        </w:rPr>
        <w:footnoteReference w:id="3"/>
      </w:r>
      <w:r w:rsidRPr="00EA46BA">
        <w:rPr>
          <w:rFonts w:asciiTheme="minorEastAsia" w:hAnsiTheme="minorEastAsia" w:cs="SimSun" w:hint="eastAsia"/>
          <w:sz w:val="24"/>
          <w:szCs w:val="24"/>
          <w:lang w:eastAsia="zh-CN"/>
        </w:rPr>
        <w:t>。</w:t>
      </w:r>
      <w:r w:rsidR="005F2809">
        <w:rPr>
          <w:rFonts w:asciiTheme="minorEastAsia" w:hAnsiTheme="minorEastAsia" w:cs="SimSun" w:hint="eastAsia"/>
          <w:sz w:val="24"/>
          <w:szCs w:val="24"/>
          <w:lang w:eastAsia="zh-CN"/>
        </w:rPr>
        <w:t>准</w:t>
      </w:r>
      <w:r>
        <w:rPr>
          <w:rFonts w:asciiTheme="minorEastAsia" w:hAnsiTheme="minorEastAsia" w:cs="SimSun" w:hint="eastAsia"/>
          <w:sz w:val="24"/>
          <w:szCs w:val="24"/>
          <w:lang w:eastAsia="zh-CN"/>
        </w:rPr>
        <w:t>则</w:t>
      </w:r>
      <w:r w:rsidRPr="00EA46BA">
        <w:rPr>
          <w:rFonts w:asciiTheme="minorEastAsia" w:hAnsiTheme="minorEastAsia" w:cs="SimSun" w:hint="eastAsia"/>
          <w:sz w:val="24"/>
          <w:szCs w:val="24"/>
          <w:lang w:eastAsia="zh-CN"/>
        </w:rPr>
        <w:t>对该分</w:t>
      </w:r>
      <w:r>
        <w:rPr>
          <w:rFonts w:asciiTheme="minorEastAsia" w:hAnsiTheme="minorEastAsia" w:cs="SimSun" w:hint="eastAsia"/>
          <w:sz w:val="24"/>
          <w:szCs w:val="24"/>
          <w:lang w:eastAsia="zh-CN"/>
        </w:rPr>
        <w:t>行业</w:t>
      </w:r>
      <w:r w:rsidRPr="00EA46BA">
        <w:rPr>
          <w:rFonts w:asciiTheme="minorEastAsia" w:hAnsiTheme="minorEastAsia" w:cs="SimSun" w:hint="eastAsia"/>
          <w:sz w:val="24"/>
          <w:szCs w:val="24"/>
          <w:lang w:eastAsia="zh-CN"/>
        </w:rPr>
        <w:t>下考虑的企业</w:t>
      </w:r>
      <w:r w:rsidR="00BB3AC8">
        <w:rPr>
          <w:rFonts w:asciiTheme="minorEastAsia" w:hAnsiTheme="minorEastAsia" w:cs="SimSun" w:hint="eastAsia"/>
          <w:sz w:val="24"/>
          <w:szCs w:val="24"/>
          <w:lang w:eastAsia="zh-CN"/>
        </w:rPr>
        <w:t>特点</w:t>
      </w:r>
      <w:r w:rsidRPr="00EA46BA">
        <w:rPr>
          <w:rFonts w:asciiTheme="minorEastAsia" w:hAnsiTheme="minorEastAsia" w:cs="SimSun" w:hint="eastAsia"/>
          <w:sz w:val="24"/>
          <w:szCs w:val="24"/>
          <w:lang w:eastAsia="zh-CN"/>
        </w:rPr>
        <w:t>进行了如下描述</w:t>
      </w:r>
      <w:r>
        <w:rPr>
          <w:rFonts w:asciiTheme="minorEastAsia" w:hAnsiTheme="minorEastAsia" w:cs="SimSun" w:hint="eastAsia"/>
          <w:sz w:val="24"/>
          <w:szCs w:val="24"/>
          <w:lang w:eastAsia="zh-CN"/>
        </w:rPr>
        <w:t>：</w:t>
      </w:r>
    </w:p>
    <w:p w14:paraId="0B836525" w14:textId="77777777" w:rsidR="00AA6B5D" w:rsidRPr="001970D5" w:rsidRDefault="00EA46BA" w:rsidP="00AA6B5D">
      <w:pPr>
        <w:widowControl w:val="0"/>
        <w:numPr>
          <w:ilvl w:val="1"/>
          <w:numId w:val="1"/>
        </w:numPr>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企业的活动涉及在冷</w:t>
      </w:r>
      <w:r w:rsidR="000E53AF" w:rsidRPr="001970D5">
        <w:rPr>
          <w:rFonts w:asciiTheme="minorEastAsia" w:hAnsiTheme="minorEastAsia" w:cs="SimSun" w:hint="eastAsia"/>
          <w:sz w:val="24"/>
          <w:szCs w:val="24"/>
          <w:lang w:eastAsia="zh-CN"/>
        </w:rPr>
        <w:t>库</w:t>
      </w:r>
      <w:r w:rsidRPr="001970D5">
        <w:rPr>
          <w:rFonts w:asciiTheme="minorEastAsia" w:hAnsiTheme="minorEastAsia" w:cs="SimSun" w:hint="eastAsia"/>
          <w:sz w:val="24"/>
          <w:szCs w:val="24"/>
          <w:lang w:eastAsia="zh-CN"/>
        </w:rPr>
        <w:t>或卡车上组装或安装预</w:t>
      </w:r>
      <w:r w:rsidR="000E53AF" w:rsidRPr="001970D5">
        <w:rPr>
          <w:rFonts w:asciiTheme="minorEastAsia" w:hAnsiTheme="minorEastAsia" w:cs="SimSun" w:hint="eastAsia"/>
          <w:sz w:val="24"/>
          <w:szCs w:val="24"/>
          <w:lang w:eastAsia="zh-CN"/>
        </w:rPr>
        <w:t>先</w:t>
      </w:r>
      <w:r w:rsidRPr="001970D5">
        <w:rPr>
          <w:rFonts w:asciiTheme="minorEastAsia" w:hAnsiTheme="minorEastAsia" w:cs="SimSun" w:hint="eastAsia"/>
          <w:sz w:val="24"/>
          <w:szCs w:val="24"/>
          <w:lang w:eastAsia="zh-CN"/>
        </w:rPr>
        <w:t>制</w:t>
      </w:r>
      <w:r w:rsidR="000E53AF" w:rsidRPr="001970D5">
        <w:rPr>
          <w:rFonts w:asciiTheme="minorEastAsia" w:hAnsiTheme="minorEastAsia" w:cs="SimSun" w:hint="eastAsia"/>
          <w:sz w:val="24"/>
          <w:szCs w:val="24"/>
          <w:lang w:eastAsia="zh-CN"/>
        </w:rPr>
        <w:t>造的</w:t>
      </w:r>
      <w:r w:rsidRPr="001970D5">
        <w:rPr>
          <w:rFonts w:asciiTheme="minorEastAsia" w:hAnsiTheme="minorEastAsia" w:cs="SimSun" w:hint="eastAsia"/>
          <w:sz w:val="24"/>
          <w:szCs w:val="24"/>
          <w:lang w:eastAsia="zh-CN"/>
        </w:rPr>
        <w:t>制冷系统，或在卡车或公共汽车上安装</w:t>
      </w:r>
      <w:r w:rsidR="00BB3AC8">
        <w:rPr>
          <w:rFonts w:asciiTheme="minorEastAsia" w:hAnsiTheme="minorEastAsia" w:cs="SimSun" w:hint="eastAsia"/>
          <w:sz w:val="24"/>
          <w:szCs w:val="24"/>
          <w:lang w:eastAsia="zh-CN"/>
        </w:rPr>
        <w:t>由</w:t>
      </w:r>
      <w:r w:rsidRPr="001970D5">
        <w:rPr>
          <w:rFonts w:asciiTheme="minorEastAsia" w:hAnsiTheme="minorEastAsia" w:cs="SimSun" w:hint="eastAsia"/>
          <w:sz w:val="24"/>
          <w:szCs w:val="24"/>
          <w:lang w:eastAsia="zh-CN"/>
        </w:rPr>
        <w:t>专</w:t>
      </w:r>
      <w:r w:rsidR="000E53AF" w:rsidRPr="001970D5">
        <w:rPr>
          <w:rFonts w:asciiTheme="minorEastAsia" w:hAnsiTheme="minorEastAsia" w:cs="SimSun" w:hint="eastAsia"/>
          <w:sz w:val="24"/>
          <w:szCs w:val="24"/>
          <w:lang w:eastAsia="zh-CN"/>
        </w:rPr>
        <w:t>门</w:t>
      </w:r>
      <w:r w:rsidRPr="001970D5">
        <w:rPr>
          <w:rFonts w:asciiTheme="minorEastAsia" w:hAnsiTheme="minorEastAsia" w:cs="SimSun" w:hint="eastAsia"/>
          <w:sz w:val="24"/>
          <w:szCs w:val="24"/>
          <w:lang w:eastAsia="zh-CN"/>
        </w:rPr>
        <w:t>供应商</w:t>
      </w:r>
      <w:r w:rsidR="00BB3AC8">
        <w:rPr>
          <w:rFonts w:asciiTheme="minorEastAsia" w:hAnsiTheme="minorEastAsia" w:cs="SimSun" w:hint="eastAsia"/>
          <w:sz w:val="24"/>
          <w:szCs w:val="24"/>
          <w:lang w:eastAsia="zh-CN"/>
        </w:rPr>
        <w:t>提供</w:t>
      </w:r>
      <w:r w:rsidRPr="001970D5">
        <w:rPr>
          <w:rFonts w:asciiTheme="minorEastAsia" w:hAnsiTheme="minorEastAsia" w:cs="SimSun" w:hint="eastAsia"/>
          <w:sz w:val="24"/>
          <w:szCs w:val="24"/>
          <w:lang w:eastAsia="zh-CN"/>
        </w:rPr>
        <w:t>的空调系统；</w:t>
      </w:r>
    </w:p>
    <w:p w14:paraId="4ACC0306" w14:textId="77777777" w:rsidR="00AA6B5D" w:rsidRPr="001970D5" w:rsidRDefault="00EA46BA" w:rsidP="00AA6B5D">
      <w:pPr>
        <w:widowControl w:val="0"/>
        <w:numPr>
          <w:ilvl w:val="1"/>
          <w:numId w:val="1"/>
        </w:numPr>
        <w:spacing w:before="240"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安装应在制冷设备制造</w:t>
      </w:r>
      <w:r w:rsidR="000E53AF" w:rsidRPr="001970D5">
        <w:rPr>
          <w:rFonts w:asciiTheme="minorEastAsia" w:hAnsiTheme="minorEastAsia" w:cs="SimSun" w:hint="eastAsia"/>
          <w:sz w:val="24"/>
          <w:szCs w:val="24"/>
          <w:lang w:eastAsia="zh-CN"/>
        </w:rPr>
        <w:t>厂</w:t>
      </w:r>
      <w:r w:rsidRPr="001970D5">
        <w:rPr>
          <w:rFonts w:asciiTheme="minorEastAsia" w:hAnsiTheme="minorEastAsia" w:cs="SimSun" w:hint="eastAsia"/>
          <w:sz w:val="24"/>
          <w:szCs w:val="24"/>
          <w:lang w:eastAsia="zh-CN"/>
        </w:rPr>
        <w:t>商的生产场所之外</w:t>
      </w:r>
      <w:r w:rsidR="000E53AF" w:rsidRPr="001970D5">
        <w:rPr>
          <w:rFonts w:asciiTheme="minorEastAsia" w:hAnsiTheme="minorEastAsia" w:cs="SimSun" w:hint="eastAsia"/>
          <w:sz w:val="24"/>
          <w:szCs w:val="24"/>
          <w:lang w:eastAsia="zh-CN"/>
        </w:rPr>
        <w:t>的地点进行</w:t>
      </w:r>
      <w:r w:rsidRPr="001970D5">
        <w:rPr>
          <w:rFonts w:asciiTheme="minorEastAsia" w:hAnsiTheme="minorEastAsia" w:cs="SimSun" w:hint="eastAsia"/>
          <w:sz w:val="24"/>
          <w:szCs w:val="24"/>
          <w:lang w:eastAsia="zh-CN"/>
        </w:rPr>
        <w:t>，或者可能由分支机构、代理</w:t>
      </w:r>
      <w:r w:rsidR="000E53AF" w:rsidRPr="001970D5">
        <w:rPr>
          <w:rFonts w:asciiTheme="minorEastAsia" w:hAnsiTheme="minorEastAsia" w:cs="SimSun" w:hint="eastAsia"/>
          <w:sz w:val="24"/>
          <w:szCs w:val="24"/>
          <w:lang w:eastAsia="zh-CN"/>
        </w:rPr>
        <w:t>商</w:t>
      </w:r>
      <w:r w:rsidRPr="001970D5">
        <w:rPr>
          <w:rFonts w:asciiTheme="minorEastAsia" w:hAnsiTheme="minorEastAsia" w:cs="SimSun" w:hint="eastAsia"/>
          <w:sz w:val="24"/>
          <w:szCs w:val="24"/>
          <w:lang w:eastAsia="zh-CN"/>
        </w:rPr>
        <w:t>或独立承包商进行；</w:t>
      </w:r>
    </w:p>
    <w:p w14:paraId="0F9CDB11" w14:textId="77777777" w:rsidR="00AA6B5D" w:rsidRPr="001970D5" w:rsidRDefault="000E53AF" w:rsidP="00AA6B5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根据制冷装置制造商指定的制冷剂或根据客户的选择，具体安装的装置可能是</w:t>
      </w:r>
      <w:r w:rsidR="000079E2" w:rsidRPr="001970D5">
        <w:rPr>
          <w:rFonts w:asciiTheme="minorEastAsia" w:hAnsiTheme="minorEastAsia" w:cs="SimSun" w:hint="eastAsia"/>
          <w:sz w:val="24"/>
          <w:szCs w:val="24"/>
          <w:lang w:eastAsia="zh-CN"/>
        </w:rPr>
        <w:t>CFC</w:t>
      </w:r>
      <w:r w:rsidRPr="001970D5">
        <w:rPr>
          <w:rFonts w:asciiTheme="minorEastAsia" w:hAnsiTheme="minorEastAsia" w:cs="SimSun" w:hint="eastAsia"/>
          <w:sz w:val="24"/>
          <w:szCs w:val="24"/>
          <w:lang w:eastAsia="zh-CN"/>
        </w:rPr>
        <w:t>的或非</w:t>
      </w:r>
      <w:r w:rsidR="000079E2" w:rsidRPr="001970D5">
        <w:rPr>
          <w:rFonts w:asciiTheme="minorEastAsia" w:hAnsiTheme="minorEastAsia" w:cs="SimSun" w:hint="eastAsia"/>
          <w:sz w:val="24"/>
          <w:szCs w:val="24"/>
          <w:lang w:eastAsia="zh-CN"/>
        </w:rPr>
        <w:t>CFC</w:t>
      </w:r>
      <w:r w:rsidRPr="001970D5">
        <w:rPr>
          <w:rFonts w:asciiTheme="minorEastAsia" w:hAnsiTheme="minorEastAsia" w:cs="SimSun" w:hint="eastAsia"/>
          <w:sz w:val="24"/>
          <w:szCs w:val="24"/>
          <w:lang w:eastAsia="zh-CN"/>
        </w:rPr>
        <w:t>的设备；</w:t>
      </w:r>
    </w:p>
    <w:p w14:paraId="0F8CE582" w14:textId="77777777" w:rsidR="00AA6B5D" w:rsidRPr="001970D5" w:rsidRDefault="000079E2" w:rsidP="00AA6B5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由于没有生产线，如果要确定</w:t>
      </w:r>
      <w:r w:rsidRPr="001970D5">
        <w:rPr>
          <w:rFonts w:asciiTheme="minorEastAsia" w:hAnsiTheme="minorEastAsia" w:hint="eastAsia"/>
          <w:sz w:val="24"/>
          <w:szCs w:val="24"/>
          <w:lang w:eastAsia="zh-CN"/>
        </w:rPr>
        <w:t>1995</w:t>
      </w:r>
      <w:r w:rsidRPr="001970D5">
        <w:rPr>
          <w:rFonts w:asciiTheme="minorEastAsia" w:hAnsiTheme="minorEastAsia" w:cs="SimSun" w:hint="eastAsia"/>
          <w:sz w:val="24"/>
          <w:szCs w:val="24"/>
          <w:lang w:eastAsia="zh-CN"/>
        </w:rPr>
        <w:t>年</w:t>
      </w:r>
      <w:r w:rsidRPr="001970D5">
        <w:rPr>
          <w:rFonts w:asciiTheme="minorEastAsia" w:hAnsiTheme="minorEastAsia" w:hint="eastAsia"/>
          <w:sz w:val="24"/>
          <w:szCs w:val="24"/>
          <w:lang w:eastAsia="zh-CN"/>
        </w:rPr>
        <w:t>7</w:t>
      </w:r>
      <w:r w:rsidRPr="001970D5">
        <w:rPr>
          <w:rFonts w:asciiTheme="minorEastAsia" w:hAnsiTheme="minorEastAsia" w:cs="SimSun" w:hint="eastAsia"/>
          <w:sz w:val="24"/>
          <w:szCs w:val="24"/>
          <w:lang w:eastAsia="zh-CN"/>
        </w:rPr>
        <w:t>月之前的生产能力，或确定今后几年可能达到的生产水平（从而查明消耗量）可能不切实际；以及</w:t>
      </w:r>
    </w:p>
    <w:p w14:paraId="2B4D66E6" w14:textId="77777777" w:rsidR="00AA6B5D" w:rsidRPr="001970D5" w:rsidRDefault="000079E2" w:rsidP="00F947A5">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制造产品时不</w:t>
      </w:r>
      <w:r w:rsidR="00BB3AC8" w:rsidRPr="001970D5">
        <w:rPr>
          <w:rFonts w:asciiTheme="minorEastAsia" w:hAnsiTheme="minorEastAsia" w:cs="SimSun" w:hint="eastAsia"/>
          <w:sz w:val="24"/>
          <w:szCs w:val="24"/>
          <w:lang w:eastAsia="zh-CN"/>
        </w:rPr>
        <w:t>消耗</w:t>
      </w:r>
      <w:r w:rsidR="00D423F6" w:rsidRPr="001970D5">
        <w:rPr>
          <w:rFonts w:asciiTheme="minorEastAsia" w:hAnsiTheme="minorEastAsia" w:cs="SimSun" w:hint="eastAsia"/>
          <w:sz w:val="24"/>
          <w:szCs w:val="24"/>
          <w:lang w:eastAsia="zh-CN"/>
        </w:rPr>
        <w:t>制冷剂</w:t>
      </w:r>
      <w:r w:rsidRPr="001970D5">
        <w:rPr>
          <w:rFonts w:asciiTheme="minorEastAsia" w:hAnsiTheme="minorEastAsia" w:cs="SimSun" w:hint="eastAsia"/>
          <w:sz w:val="24"/>
          <w:szCs w:val="24"/>
          <w:lang w:eastAsia="zh-CN"/>
        </w:rPr>
        <w:t>。</w:t>
      </w:r>
    </w:p>
    <w:p w14:paraId="537141A5" w14:textId="77777777" w:rsidR="000079E2" w:rsidRPr="001970D5" w:rsidRDefault="000079E2" w:rsidP="00F947A5">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准则还规定，对于属于该分行业的企业，制冷部分的</w:t>
      </w:r>
      <w:r w:rsidR="00D423F6" w:rsidRPr="001970D5">
        <w:rPr>
          <w:rFonts w:asciiTheme="minorEastAsia" w:hAnsiTheme="minorEastAsia" w:cs="SimSun" w:hint="eastAsia"/>
          <w:sz w:val="24"/>
          <w:szCs w:val="24"/>
          <w:lang w:eastAsia="zh-CN"/>
        </w:rPr>
        <w:t>转换</w:t>
      </w:r>
      <w:r w:rsidRPr="001970D5">
        <w:rPr>
          <w:rFonts w:asciiTheme="minorEastAsia" w:hAnsiTheme="minorEastAsia" w:cs="SimSun" w:hint="eastAsia"/>
          <w:sz w:val="24"/>
          <w:szCs w:val="24"/>
          <w:lang w:eastAsia="zh-CN"/>
        </w:rPr>
        <w:t>援助将仅基于资本成本</w:t>
      </w:r>
      <w:r w:rsidR="00F947A5" w:rsidRPr="001970D5">
        <w:rPr>
          <w:rFonts w:asciiTheme="minorEastAsia" w:hAnsiTheme="minorEastAsia"/>
          <w:sz w:val="24"/>
          <w:szCs w:val="24"/>
          <w:vertAlign w:val="superscript"/>
        </w:rPr>
        <w:footnoteReference w:id="4"/>
      </w:r>
      <w:r w:rsidRPr="001970D5">
        <w:rPr>
          <w:rFonts w:asciiTheme="minorEastAsia" w:hAnsiTheme="minorEastAsia" w:cs="SimSun" w:hint="eastAsia"/>
          <w:sz w:val="24"/>
          <w:szCs w:val="24"/>
          <w:lang w:eastAsia="zh-CN"/>
        </w:rPr>
        <w:t>。</w:t>
      </w:r>
    </w:p>
    <w:p w14:paraId="3AF04AB5" w14:textId="77777777" w:rsidR="00F947A5" w:rsidRPr="001970D5" w:rsidRDefault="00F947A5"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在第</w:t>
      </w:r>
      <w:r w:rsidRPr="001970D5">
        <w:rPr>
          <w:rFonts w:asciiTheme="minorEastAsia" w:hAnsiTheme="minorEastAsia" w:hint="eastAsia"/>
          <w:sz w:val="24"/>
          <w:szCs w:val="24"/>
          <w:lang w:eastAsia="zh-CN"/>
        </w:rPr>
        <w:t>62</w:t>
      </w:r>
      <w:r w:rsidRPr="001970D5">
        <w:rPr>
          <w:rFonts w:asciiTheme="minorEastAsia" w:hAnsiTheme="minorEastAsia" w:cs="SimSun" w:hint="eastAsia"/>
          <w:sz w:val="24"/>
          <w:szCs w:val="24"/>
          <w:lang w:eastAsia="zh-CN"/>
        </w:rPr>
        <w:t>次会议上，秘书处指出，一些低耗量国家的HCFC淘汰管理计划（</w:t>
      </w:r>
      <w:r w:rsidRPr="001970D5">
        <w:rPr>
          <w:rFonts w:asciiTheme="minorEastAsia" w:hAnsiTheme="minorEastAsia" w:hint="eastAsia"/>
          <w:sz w:val="24"/>
          <w:szCs w:val="24"/>
          <w:lang w:eastAsia="zh-CN"/>
        </w:rPr>
        <w:t>HPMP</w:t>
      </w:r>
      <w:r w:rsidRPr="001970D5">
        <w:rPr>
          <w:rFonts w:asciiTheme="minorEastAsia" w:hAnsiTheme="minorEastAsia" w:cs="SimSun" w:hint="eastAsia"/>
          <w:sz w:val="24"/>
          <w:szCs w:val="24"/>
          <w:lang w:eastAsia="zh-CN"/>
        </w:rPr>
        <w:t>）在制冷设备组装、安装和充</w:t>
      </w:r>
      <w:r w:rsidR="00E37673">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分行业计划中包括了技术援助活动，请求了高于供资准则规定的维修行业的供资水平；而其他的HPMP似乎将这类活动归入了维修行业。</w:t>
      </w:r>
    </w:p>
    <w:p w14:paraId="2F6ECD95" w14:textId="77777777" w:rsidR="00F947A5" w:rsidRPr="001970D5" w:rsidRDefault="00F947A5"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注意到第</w:t>
      </w:r>
      <w:r w:rsidRPr="001970D5">
        <w:rPr>
          <w:rFonts w:asciiTheme="minorEastAsia" w:hAnsiTheme="minorEastAsia" w:hint="eastAsia"/>
          <w:sz w:val="24"/>
          <w:szCs w:val="24"/>
          <w:lang w:eastAsia="zh-CN"/>
        </w:rPr>
        <w:t>31/45</w:t>
      </w:r>
      <w:r w:rsidRPr="001970D5">
        <w:rPr>
          <w:rFonts w:asciiTheme="minorEastAsia" w:hAnsiTheme="minorEastAsia" w:cs="SimSun" w:hint="eastAsia"/>
          <w:sz w:val="24"/>
          <w:szCs w:val="24"/>
          <w:lang w:eastAsia="zh-CN"/>
        </w:rPr>
        <w:t>号决定中包含的</w:t>
      </w:r>
      <w:r w:rsidR="00E37673">
        <w:rPr>
          <w:rFonts w:asciiTheme="minorEastAsia" w:hAnsiTheme="minorEastAsia" w:cs="SimSun" w:hint="eastAsia"/>
          <w:sz w:val="24"/>
          <w:szCs w:val="24"/>
          <w:lang w:eastAsia="zh-CN"/>
        </w:rPr>
        <w:t>准则</w:t>
      </w:r>
      <w:r w:rsidR="003B7A03" w:rsidRPr="001970D5">
        <w:rPr>
          <w:rFonts w:asciiTheme="minorEastAsia" w:hAnsiTheme="minorEastAsia" w:cs="SimSun" w:hint="eastAsia"/>
          <w:sz w:val="24"/>
          <w:szCs w:val="24"/>
          <w:lang w:eastAsia="zh-CN"/>
        </w:rPr>
        <w:t>将</w:t>
      </w:r>
      <w:r w:rsidRPr="001970D5">
        <w:rPr>
          <w:rFonts w:asciiTheme="minorEastAsia" w:hAnsiTheme="minorEastAsia" w:cs="SimSun" w:hint="eastAsia"/>
          <w:sz w:val="24"/>
          <w:szCs w:val="24"/>
          <w:lang w:eastAsia="zh-CN"/>
        </w:rPr>
        <w:t>组装、安装和充</w:t>
      </w:r>
      <w:r w:rsidR="00E37673">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分</w:t>
      </w:r>
      <w:r w:rsidR="003B7A03"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与制冷</w:t>
      </w:r>
      <w:r w:rsidR="003B7A03" w:rsidRPr="001970D5">
        <w:rPr>
          <w:rFonts w:asciiTheme="minorEastAsia" w:hAnsiTheme="minorEastAsia" w:cs="SimSun" w:hint="eastAsia"/>
          <w:sz w:val="24"/>
          <w:szCs w:val="24"/>
          <w:lang w:eastAsia="zh-CN"/>
        </w:rPr>
        <w:t>设备</w:t>
      </w:r>
      <w:r w:rsidRPr="001970D5">
        <w:rPr>
          <w:rFonts w:asciiTheme="minorEastAsia" w:hAnsiTheme="minorEastAsia" w:cs="SimSun" w:hint="eastAsia"/>
          <w:sz w:val="24"/>
          <w:szCs w:val="24"/>
          <w:lang w:eastAsia="zh-CN"/>
        </w:rPr>
        <w:t>制造</w:t>
      </w:r>
      <w:r w:rsidR="003B7A03" w:rsidRPr="001970D5">
        <w:rPr>
          <w:rFonts w:asciiTheme="minorEastAsia" w:hAnsiTheme="minorEastAsia" w:cs="SimSun" w:hint="eastAsia"/>
          <w:sz w:val="24"/>
          <w:szCs w:val="24"/>
          <w:lang w:eastAsia="zh-CN"/>
        </w:rPr>
        <w:t>行业区别开来</w:t>
      </w:r>
      <w:r w:rsidRPr="001970D5">
        <w:rPr>
          <w:rFonts w:asciiTheme="minorEastAsia" w:hAnsiTheme="minorEastAsia" w:cs="SimSun" w:hint="eastAsia"/>
          <w:sz w:val="24"/>
          <w:szCs w:val="24"/>
          <w:lang w:eastAsia="zh-CN"/>
        </w:rPr>
        <w:t>，但并未</w:t>
      </w:r>
      <w:r w:rsidR="003B7A03" w:rsidRPr="001970D5">
        <w:rPr>
          <w:rFonts w:asciiTheme="minorEastAsia" w:hAnsiTheme="minorEastAsia" w:cs="SimSun" w:hint="eastAsia"/>
          <w:sz w:val="24"/>
          <w:szCs w:val="24"/>
          <w:lang w:eastAsia="zh-CN"/>
        </w:rPr>
        <w:t>将其与</w:t>
      </w:r>
      <w:r w:rsidRPr="001970D5">
        <w:rPr>
          <w:rFonts w:asciiTheme="minorEastAsia" w:hAnsiTheme="minorEastAsia" w:cs="SimSun" w:hint="eastAsia"/>
          <w:sz w:val="24"/>
          <w:szCs w:val="24"/>
          <w:lang w:eastAsia="zh-CN"/>
        </w:rPr>
        <w:t>制冷维修</w:t>
      </w:r>
      <w:r w:rsidR="003B7A03"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进行类似区分，</w:t>
      </w:r>
      <w:r w:rsidR="003B7A03" w:rsidRPr="001970D5">
        <w:rPr>
          <w:rFonts w:asciiTheme="minorEastAsia" w:hAnsiTheme="minorEastAsia" w:cs="SimSun" w:hint="eastAsia"/>
          <w:sz w:val="24"/>
          <w:szCs w:val="24"/>
          <w:lang w:eastAsia="zh-CN"/>
        </w:rPr>
        <w:t>由此</w:t>
      </w:r>
      <w:r w:rsidRPr="001970D5">
        <w:rPr>
          <w:rFonts w:asciiTheme="minorEastAsia" w:hAnsiTheme="minorEastAsia" w:cs="SimSun" w:hint="eastAsia"/>
          <w:sz w:val="24"/>
          <w:szCs w:val="24"/>
          <w:lang w:eastAsia="zh-CN"/>
        </w:rPr>
        <w:t>秘书处提出了建立这种区别的分析</w:t>
      </w:r>
      <w:r w:rsidR="003B7A03" w:rsidRPr="001970D5">
        <w:rPr>
          <w:rFonts w:asciiTheme="minorEastAsia" w:hAnsiTheme="minorEastAsia" w:cs="SimSun" w:hint="eastAsia"/>
          <w:sz w:val="24"/>
          <w:szCs w:val="24"/>
          <w:lang w:eastAsia="zh-CN"/>
        </w:rPr>
        <w:t>供执行委员会考虑</w:t>
      </w:r>
      <w:r w:rsidRPr="001970D5">
        <w:rPr>
          <w:rFonts w:asciiTheme="minorEastAsia" w:hAnsiTheme="minorEastAsia" w:cs="SimSun" w:hint="eastAsia"/>
          <w:sz w:val="24"/>
          <w:szCs w:val="24"/>
          <w:lang w:eastAsia="zh-CN"/>
        </w:rPr>
        <w:t>。秘书处还</w:t>
      </w:r>
      <w:r w:rsidR="003B7A03" w:rsidRPr="001970D5">
        <w:rPr>
          <w:rFonts w:asciiTheme="minorEastAsia" w:hAnsiTheme="minorEastAsia" w:cs="SimSun" w:hint="eastAsia"/>
          <w:sz w:val="24"/>
          <w:szCs w:val="24"/>
          <w:lang w:eastAsia="zh-CN"/>
        </w:rPr>
        <w:t>请求执委会就</w:t>
      </w:r>
      <w:r w:rsidRPr="001970D5">
        <w:rPr>
          <w:rFonts w:asciiTheme="minorEastAsia" w:hAnsiTheme="minorEastAsia" w:cs="SimSun" w:hint="eastAsia"/>
          <w:sz w:val="24"/>
          <w:szCs w:val="24"/>
          <w:lang w:eastAsia="zh-CN"/>
        </w:rPr>
        <w:t>是否希望资助组装、安装和充</w:t>
      </w:r>
      <w:r w:rsidR="00E37673">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分</w:t>
      </w:r>
      <w:r w:rsidR="003B7A03"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的活动</w:t>
      </w:r>
      <w:r w:rsidR="003B7A03" w:rsidRPr="001970D5">
        <w:rPr>
          <w:rFonts w:asciiTheme="minorEastAsia" w:hAnsiTheme="minorEastAsia" w:cs="SimSun" w:hint="eastAsia"/>
          <w:sz w:val="24"/>
          <w:szCs w:val="24"/>
          <w:lang w:eastAsia="zh-CN"/>
        </w:rPr>
        <w:t>，相对于</w:t>
      </w:r>
      <w:r w:rsidRPr="001970D5">
        <w:rPr>
          <w:rFonts w:asciiTheme="minorEastAsia" w:hAnsiTheme="minorEastAsia" w:cs="SimSun" w:hint="eastAsia"/>
          <w:sz w:val="24"/>
          <w:szCs w:val="24"/>
          <w:lang w:eastAsia="zh-CN"/>
        </w:rPr>
        <w:t>将这些活动视为维修</w:t>
      </w:r>
      <w:r w:rsidR="003B7A03"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的一部分</w:t>
      </w:r>
      <w:r w:rsidR="003B7A03" w:rsidRPr="001970D5">
        <w:rPr>
          <w:rFonts w:asciiTheme="minorEastAsia" w:hAnsiTheme="minorEastAsia" w:cs="SimSun" w:hint="eastAsia"/>
          <w:sz w:val="24"/>
          <w:szCs w:val="24"/>
          <w:lang w:eastAsia="zh-CN"/>
        </w:rPr>
        <w:t>提供指导</w:t>
      </w:r>
      <w:r w:rsidRPr="001970D5">
        <w:rPr>
          <w:rFonts w:asciiTheme="minorEastAsia" w:hAnsiTheme="minorEastAsia" w:cs="SimSun" w:hint="eastAsia"/>
          <w:sz w:val="24"/>
          <w:szCs w:val="24"/>
          <w:lang w:eastAsia="zh-CN"/>
        </w:rPr>
        <w:t>。</w:t>
      </w:r>
    </w:p>
    <w:p w14:paraId="48D1A013" w14:textId="77777777" w:rsidR="003B7A03" w:rsidRPr="001970D5" w:rsidRDefault="003B7A03"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提交给第六十二次会议的分析确定了安装、组装和充注制冷设备的企业可以按其对设备、开发和人员培训进行</w:t>
      </w:r>
      <w:r w:rsidR="00E874BB" w:rsidRPr="001970D5">
        <w:rPr>
          <w:rFonts w:asciiTheme="minorEastAsia" w:hAnsiTheme="minorEastAsia" w:cs="SimSun" w:hint="eastAsia"/>
          <w:sz w:val="24"/>
          <w:szCs w:val="24"/>
          <w:lang w:eastAsia="zh-CN"/>
        </w:rPr>
        <w:t>的</w:t>
      </w:r>
      <w:r w:rsidRPr="001970D5">
        <w:rPr>
          <w:rFonts w:asciiTheme="minorEastAsia" w:hAnsiTheme="minorEastAsia" w:cs="SimSun" w:hint="eastAsia"/>
          <w:sz w:val="24"/>
          <w:szCs w:val="24"/>
          <w:lang w:eastAsia="zh-CN"/>
        </w:rPr>
        <w:t>技术特定</w:t>
      </w:r>
      <w:r w:rsidR="00E37673">
        <w:rPr>
          <w:rFonts w:asciiTheme="minorEastAsia" w:hAnsiTheme="minorEastAsia" w:cs="SimSun" w:hint="eastAsia"/>
          <w:sz w:val="24"/>
          <w:szCs w:val="24"/>
          <w:lang w:eastAsia="zh-CN"/>
        </w:rPr>
        <w:t>的</w:t>
      </w:r>
      <w:r w:rsidRPr="001970D5">
        <w:rPr>
          <w:rFonts w:asciiTheme="minorEastAsia" w:hAnsiTheme="minorEastAsia" w:cs="SimSun" w:hint="eastAsia"/>
          <w:sz w:val="24"/>
          <w:szCs w:val="24"/>
          <w:lang w:eastAsia="zh-CN"/>
        </w:rPr>
        <w:t>投资程度进行分组。例如，</w:t>
      </w:r>
      <w:r w:rsidRPr="001970D5">
        <w:rPr>
          <w:rFonts w:asciiTheme="minorEastAsia" w:hAnsiTheme="minorEastAsia" w:hint="eastAsia"/>
          <w:sz w:val="24"/>
          <w:szCs w:val="24"/>
          <w:lang w:eastAsia="zh-CN"/>
        </w:rPr>
        <w:t>AC</w:t>
      </w:r>
      <w:r w:rsidRPr="001970D5">
        <w:rPr>
          <w:rFonts w:asciiTheme="minorEastAsia" w:hAnsiTheme="minorEastAsia" w:cs="SimSun" w:hint="eastAsia"/>
          <w:sz w:val="24"/>
          <w:szCs w:val="24"/>
          <w:lang w:eastAsia="zh-CN"/>
        </w:rPr>
        <w:t>行业的制造商购买套件，然后在现场组装和充</w:t>
      </w:r>
      <w:r w:rsidR="00E37673">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w:t>
      </w:r>
      <w:r w:rsidR="00E874BB" w:rsidRPr="001970D5">
        <w:rPr>
          <w:rFonts w:asciiTheme="minorEastAsia" w:hAnsiTheme="minorEastAsia" w:cs="SimSun" w:hint="eastAsia"/>
          <w:sz w:val="24"/>
          <w:szCs w:val="24"/>
          <w:lang w:eastAsia="zh-CN"/>
        </w:rPr>
        <w:t>从供资目的考虑</w:t>
      </w:r>
      <w:r w:rsidRPr="001970D5">
        <w:rPr>
          <w:rFonts w:asciiTheme="minorEastAsia" w:hAnsiTheme="minorEastAsia" w:cs="SimSun" w:hint="eastAsia"/>
          <w:sz w:val="24"/>
          <w:szCs w:val="24"/>
          <w:lang w:eastAsia="zh-CN"/>
        </w:rPr>
        <w:t>被</w:t>
      </w:r>
      <w:r w:rsidR="00E874BB" w:rsidRPr="001970D5">
        <w:rPr>
          <w:rFonts w:asciiTheme="minorEastAsia" w:hAnsiTheme="minorEastAsia" w:cs="SimSun" w:hint="eastAsia"/>
          <w:sz w:val="24"/>
          <w:szCs w:val="24"/>
          <w:lang w:eastAsia="zh-CN"/>
        </w:rPr>
        <w:t>确定为</w:t>
      </w:r>
      <w:r w:rsidRPr="001970D5">
        <w:rPr>
          <w:rFonts w:asciiTheme="minorEastAsia" w:hAnsiTheme="minorEastAsia" w:cs="SimSun" w:hint="eastAsia"/>
          <w:sz w:val="24"/>
          <w:szCs w:val="24"/>
          <w:lang w:eastAsia="zh-CN"/>
        </w:rPr>
        <w:t>制造</w:t>
      </w:r>
      <w:r w:rsidR="00E874BB"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而企业</w:t>
      </w:r>
      <w:r w:rsidRPr="001970D5">
        <w:rPr>
          <w:rFonts w:asciiTheme="minorEastAsia" w:hAnsiTheme="minorEastAsia" w:hint="eastAsia"/>
          <w:sz w:val="24"/>
          <w:szCs w:val="24"/>
          <w:lang w:eastAsia="zh-CN"/>
        </w:rPr>
        <w:t>/</w:t>
      </w:r>
      <w:r w:rsidRPr="001970D5">
        <w:rPr>
          <w:rFonts w:asciiTheme="minorEastAsia" w:hAnsiTheme="minorEastAsia" w:cs="SimSun" w:hint="eastAsia"/>
          <w:sz w:val="24"/>
          <w:szCs w:val="24"/>
          <w:lang w:eastAsia="zh-CN"/>
        </w:rPr>
        <w:t>技术人员</w:t>
      </w:r>
      <w:r w:rsidR="00E874BB" w:rsidRPr="001970D5">
        <w:rPr>
          <w:rFonts w:asciiTheme="minorEastAsia" w:hAnsiTheme="minorEastAsia" w:cs="SimSun" w:hint="eastAsia"/>
          <w:sz w:val="24"/>
          <w:szCs w:val="24"/>
          <w:lang w:eastAsia="zh-CN"/>
        </w:rPr>
        <w:t>安装可以即时充</w:t>
      </w:r>
      <w:r w:rsidR="00E37673">
        <w:rPr>
          <w:rFonts w:asciiTheme="minorEastAsia" w:hAnsiTheme="minorEastAsia" w:cs="SimSun" w:hint="eastAsia"/>
          <w:sz w:val="24"/>
          <w:szCs w:val="24"/>
          <w:lang w:eastAsia="zh-CN"/>
        </w:rPr>
        <w:t>注</w:t>
      </w:r>
      <w:r w:rsidR="00E874BB" w:rsidRPr="001970D5">
        <w:rPr>
          <w:rFonts w:asciiTheme="minorEastAsia" w:hAnsiTheme="minorEastAsia" w:cs="SimSun" w:hint="eastAsia"/>
          <w:sz w:val="24"/>
          <w:szCs w:val="24"/>
          <w:lang w:eastAsia="zh-CN"/>
        </w:rPr>
        <w:t>或预先充</w:t>
      </w:r>
      <w:r w:rsidR="00E37673">
        <w:rPr>
          <w:rFonts w:asciiTheme="minorEastAsia" w:hAnsiTheme="minorEastAsia" w:cs="SimSun" w:hint="eastAsia"/>
          <w:sz w:val="24"/>
          <w:szCs w:val="24"/>
          <w:lang w:eastAsia="zh-CN"/>
        </w:rPr>
        <w:t>注</w:t>
      </w:r>
      <w:r w:rsidR="00E874BB" w:rsidRPr="001970D5">
        <w:rPr>
          <w:rFonts w:asciiTheme="minorEastAsia" w:hAnsiTheme="minorEastAsia" w:cs="SimSun" w:hint="eastAsia"/>
          <w:sz w:val="24"/>
          <w:szCs w:val="24"/>
          <w:lang w:eastAsia="zh-CN"/>
        </w:rPr>
        <w:t>制冷剂的分体式</w:t>
      </w:r>
      <w:r w:rsidR="00E37673">
        <w:rPr>
          <w:rFonts w:asciiTheme="minorEastAsia" w:hAnsiTheme="minorEastAsia" w:cs="SimSun" w:hint="eastAsia"/>
          <w:sz w:val="24"/>
          <w:szCs w:val="24"/>
          <w:lang w:eastAsia="zh-CN"/>
        </w:rPr>
        <w:t>AC</w:t>
      </w:r>
      <w:r w:rsidR="00E874BB" w:rsidRPr="001970D5">
        <w:rPr>
          <w:rFonts w:asciiTheme="minorEastAsia" w:hAnsiTheme="minorEastAsia" w:cs="SimSun" w:hint="eastAsia"/>
          <w:sz w:val="24"/>
          <w:szCs w:val="24"/>
          <w:lang w:eastAsia="zh-CN"/>
        </w:rPr>
        <w:t>，</w:t>
      </w:r>
      <w:r w:rsidRPr="001970D5">
        <w:rPr>
          <w:rFonts w:asciiTheme="minorEastAsia" w:hAnsiTheme="minorEastAsia" w:cs="SimSun" w:hint="eastAsia"/>
          <w:sz w:val="24"/>
          <w:szCs w:val="24"/>
          <w:lang w:eastAsia="zh-CN"/>
        </w:rPr>
        <w:t>连接</w:t>
      </w:r>
      <w:r w:rsidR="00E874BB" w:rsidRPr="001970D5">
        <w:rPr>
          <w:rFonts w:asciiTheme="minorEastAsia" w:hAnsiTheme="minorEastAsia" w:cs="SimSun" w:hint="eastAsia"/>
          <w:sz w:val="24"/>
          <w:szCs w:val="24"/>
          <w:lang w:eastAsia="zh-CN"/>
        </w:rPr>
        <w:t>室内和室外机，所</w:t>
      </w:r>
      <w:r w:rsidRPr="001970D5">
        <w:rPr>
          <w:rFonts w:asciiTheme="minorEastAsia" w:hAnsiTheme="minorEastAsia" w:cs="SimSun" w:hint="eastAsia"/>
          <w:sz w:val="24"/>
          <w:szCs w:val="24"/>
          <w:lang w:eastAsia="zh-CN"/>
        </w:rPr>
        <w:t>需要</w:t>
      </w:r>
      <w:r w:rsidR="00E874BB" w:rsidRPr="001970D5">
        <w:rPr>
          <w:rFonts w:asciiTheme="minorEastAsia" w:hAnsiTheme="minorEastAsia" w:cs="SimSun" w:hint="eastAsia"/>
          <w:sz w:val="24"/>
          <w:szCs w:val="24"/>
          <w:lang w:eastAsia="zh-CN"/>
        </w:rPr>
        <w:t>的</w:t>
      </w:r>
      <w:r w:rsidRPr="001970D5">
        <w:rPr>
          <w:rFonts w:asciiTheme="minorEastAsia" w:hAnsiTheme="minorEastAsia" w:cs="SimSun" w:hint="eastAsia"/>
          <w:sz w:val="24"/>
          <w:szCs w:val="24"/>
          <w:lang w:eastAsia="zh-CN"/>
        </w:rPr>
        <w:t>专业知识和工具</w:t>
      </w:r>
      <w:r w:rsidRPr="001970D5">
        <w:rPr>
          <w:rFonts w:asciiTheme="minorEastAsia" w:hAnsiTheme="minorEastAsia" w:hint="eastAsia"/>
          <w:sz w:val="24"/>
          <w:szCs w:val="24"/>
          <w:lang w:eastAsia="zh-CN"/>
        </w:rPr>
        <w:t>/</w:t>
      </w:r>
      <w:r w:rsidRPr="001970D5">
        <w:rPr>
          <w:rFonts w:asciiTheme="minorEastAsia" w:hAnsiTheme="minorEastAsia" w:cs="SimSun" w:hint="eastAsia"/>
          <w:sz w:val="24"/>
          <w:szCs w:val="24"/>
          <w:lang w:eastAsia="zh-CN"/>
        </w:rPr>
        <w:t>设备</w:t>
      </w:r>
      <w:r w:rsidR="00E874BB" w:rsidRPr="001970D5">
        <w:rPr>
          <w:rFonts w:asciiTheme="minorEastAsia" w:hAnsiTheme="minorEastAsia" w:cs="SimSun" w:hint="eastAsia"/>
          <w:sz w:val="24"/>
          <w:szCs w:val="24"/>
          <w:lang w:eastAsia="zh-CN"/>
        </w:rPr>
        <w:t>甚少</w:t>
      </w:r>
      <w:r w:rsidRPr="001970D5">
        <w:rPr>
          <w:rFonts w:asciiTheme="minorEastAsia" w:hAnsiTheme="minorEastAsia" w:cs="SimSun" w:hint="eastAsia"/>
          <w:sz w:val="24"/>
          <w:szCs w:val="24"/>
          <w:lang w:eastAsia="zh-CN"/>
        </w:rPr>
        <w:t>，</w:t>
      </w:r>
      <w:r w:rsidR="00E874BB" w:rsidRPr="001970D5">
        <w:rPr>
          <w:rFonts w:asciiTheme="minorEastAsia" w:hAnsiTheme="minorEastAsia" w:cs="SimSun" w:hint="eastAsia"/>
          <w:sz w:val="24"/>
          <w:szCs w:val="24"/>
          <w:lang w:eastAsia="zh-CN"/>
        </w:rPr>
        <w:t>可以</w:t>
      </w:r>
      <w:r w:rsidRPr="001970D5">
        <w:rPr>
          <w:rFonts w:asciiTheme="minorEastAsia" w:hAnsiTheme="minorEastAsia" w:cs="SimSun" w:hint="eastAsia"/>
          <w:sz w:val="24"/>
          <w:szCs w:val="24"/>
          <w:lang w:eastAsia="zh-CN"/>
        </w:rPr>
        <w:t>由维修技术人员进行，</w:t>
      </w:r>
      <w:r w:rsidR="009D2A79" w:rsidRPr="001970D5">
        <w:rPr>
          <w:rFonts w:asciiTheme="minorEastAsia" w:hAnsiTheme="minorEastAsia" w:cs="SimSun" w:hint="eastAsia"/>
          <w:sz w:val="24"/>
          <w:szCs w:val="24"/>
          <w:lang w:eastAsia="zh-CN"/>
        </w:rPr>
        <w:t>从而被视为维修行业。</w:t>
      </w:r>
    </w:p>
    <w:p w14:paraId="2CF6D5AA" w14:textId="77777777" w:rsidR="009D2A79" w:rsidRPr="001970D5" w:rsidRDefault="009D2A79"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根据这些分析，秘书处建议，如果技术和设备投资类似</w:t>
      </w:r>
      <w:r w:rsidR="00E37673">
        <w:rPr>
          <w:rFonts w:asciiTheme="minorEastAsia" w:hAnsiTheme="minorEastAsia" w:cs="SimSun" w:hint="eastAsia"/>
          <w:sz w:val="24"/>
          <w:szCs w:val="24"/>
          <w:lang w:eastAsia="zh-CN"/>
        </w:rPr>
        <w:t>于</w:t>
      </w:r>
      <w:r w:rsidRPr="001970D5">
        <w:rPr>
          <w:rFonts w:asciiTheme="minorEastAsia" w:hAnsiTheme="minorEastAsia" w:cs="SimSun" w:hint="eastAsia"/>
          <w:sz w:val="24"/>
          <w:szCs w:val="24"/>
          <w:lang w:eastAsia="zh-CN"/>
        </w:rPr>
        <w:t>维修行业的投资，那么承担这些投资的企业应归入维修行业，在同一水平供资。相反，如果执行机构可以在提交的文件中证明</w:t>
      </w:r>
      <w:r w:rsidRPr="001970D5">
        <w:rPr>
          <w:rFonts w:asciiTheme="minorEastAsia" w:hAnsiTheme="minorEastAsia" w:hint="eastAsia"/>
          <w:sz w:val="24"/>
          <w:szCs w:val="24"/>
          <w:lang w:eastAsia="zh-CN"/>
        </w:rPr>
        <w:t xml:space="preserve"> HCFC </w:t>
      </w:r>
      <w:r w:rsidRPr="001970D5">
        <w:rPr>
          <w:rFonts w:asciiTheme="minorEastAsia" w:hAnsiTheme="minorEastAsia" w:cs="SimSun" w:hint="eastAsia"/>
          <w:sz w:val="24"/>
          <w:szCs w:val="24"/>
          <w:lang w:eastAsia="zh-CN"/>
        </w:rPr>
        <w:t>技术水平、对设备的具体投资、产品开发或人员培训所需的资金水平大大超过维修行业的普遍水平，</w:t>
      </w:r>
      <w:r w:rsidR="00E37673" w:rsidRPr="001970D5">
        <w:rPr>
          <w:rFonts w:asciiTheme="minorEastAsia" w:hAnsiTheme="minorEastAsia" w:cs="SimSun" w:hint="eastAsia"/>
          <w:sz w:val="24"/>
          <w:szCs w:val="24"/>
          <w:lang w:eastAsia="zh-CN"/>
        </w:rPr>
        <w:t>供资的水平</w:t>
      </w:r>
      <w:r w:rsidRPr="001970D5">
        <w:rPr>
          <w:rFonts w:asciiTheme="minorEastAsia" w:hAnsiTheme="minorEastAsia" w:cs="SimSun" w:hint="eastAsia"/>
          <w:sz w:val="24"/>
          <w:szCs w:val="24"/>
          <w:lang w:eastAsia="zh-CN"/>
        </w:rPr>
        <w:t>则应超出维修行业</w:t>
      </w:r>
      <w:r w:rsidR="00423C28">
        <w:rPr>
          <w:rFonts w:asciiTheme="minorEastAsia" w:hAnsiTheme="minorEastAsia" w:cs="SimSun" w:hint="eastAsia"/>
          <w:sz w:val="24"/>
          <w:szCs w:val="24"/>
          <w:lang w:eastAsia="zh-CN"/>
        </w:rPr>
        <w:t>的</w:t>
      </w:r>
      <w:r w:rsidR="00423C28" w:rsidRPr="001970D5">
        <w:rPr>
          <w:rFonts w:asciiTheme="minorEastAsia" w:hAnsiTheme="minorEastAsia" w:cs="SimSun" w:hint="eastAsia"/>
          <w:sz w:val="24"/>
          <w:szCs w:val="24"/>
          <w:lang w:eastAsia="zh-CN"/>
        </w:rPr>
        <w:t>预计</w:t>
      </w:r>
      <w:r w:rsidR="00423C28">
        <w:rPr>
          <w:rFonts w:asciiTheme="minorEastAsia" w:hAnsiTheme="minorEastAsia" w:cs="SimSun" w:hint="eastAsia"/>
          <w:sz w:val="24"/>
          <w:szCs w:val="24"/>
          <w:lang w:eastAsia="zh-CN"/>
        </w:rPr>
        <w:t>水平</w:t>
      </w:r>
      <w:r w:rsidRPr="001970D5">
        <w:rPr>
          <w:rFonts w:asciiTheme="minorEastAsia" w:hAnsiTheme="minorEastAsia" w:cs="SimSun" w:hint="eastAsia"/>
          <w:sz w:val="24"/>
          <w:szCs w:val="24"/>
          <w:lang w:eastAsia="zh-CN"/>
        </w:rPr>
        <w:t>，包括转换的增量资本成本。因此，委员会决定要求双边和执行机构在提交与安装、组装和充</w:t>
      </w:r>
      <w:r w:rsidR="00423C28">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分</w:t>
      </w:r>
      <w:r w:rsidR="00423C28">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相关的项目时，证明参与项目的每个企业</w:t>
      </w:r>
      <w:r w:rsidR="00742C0E" w:rsidRPr="001970D5">
        <w:rPr>
          <w:rFonts w:asciiTheme="minorEastAsia" w:hAnsiTheme="minorEastAsia" w:cs="SimSun" w:hint="eastAsia"/>
          <w:sz w:val="24"/>
          <w:szCs w:val="24"/>
          <w:lang w:eastAsia="zh-CN"/>
        </w:rPr>
        <w:t>针对HCFC技术所做的</w:t>
      </w:r>
      <w:r w:rsidRPr="001970D5">
        <w:rPr>
          <w:rFonts w:asciiTheme="minorEastAsia" w:hAnsiTheme="minorEastAsia" w:cs="SimSun" w:hint="eastAsia"/>
          <w:sz w:val="24"/>
          <w:szCs w:val="24"/>
          <w:lang w:eastAsia="zh-CN"/>
        </w:rPr>
        <w:t>设备、产品开发或人员培训</w:t>
      </w:r>
      <w:r w:rsidR="00742C0E" w:rsidRPr="001970D5">
        <w:rPr>
          <w:rFonts w:asciiTheme="minorEastAsia" w:hAnsiTheme="minorEastAsia" w:cs="SimSun" w:hint="eastAsia"/>
          <w:sz w:val="24"/>
          <w:szCs w:val="24"/>
          <w:lang w:eastAsia="zh-CN"/>
        </w:rPr>
        <w:t>方</w:t>
      </w:r>
      <w:r w:rsidR="00742C0E" w:rsidRPr="001970D5">
        <w:rPr>
          <w:rFonts w:asciiTheme="minorEastAsia" w:hAnsiTheme="minorEastAsia" w:cs="SimSun" w:hint="eastAsia"/>
          <w:sz w:val="24"/>
          <w:szCs w:val="24"/>
          <w:lang w:eastAsia="zh-CN"/>
        </w:rPr>
        <w:lastRenderedPageBreak/>
        <w:t>面的投资远远超过维修行业普遍存在的此类投资水平</w:t>
      </w:r>
      <w:r w:rsidRPr="001970D5">
        <w:rPr>
          <w:rFonts w:asciiTheme="minorEastAsia" w:hAnsiTheme="minorEastAsia" w:cs="SimSun" w:hint="eastAsia"/>
          <w:sz w:val="24"/>
          <w:szCs w:val="24"/>
          <w:lang w:eastAsia="zh-CN"/>
        </w:rPr>
        <w:t>；</w:t>
      </w:r>
      <w:r w:rsidR="00742C0E" w:rsidRPr="001970D5">
        <w:rPr>
          <w:rFonts w:asciiTheme="minorEastAsia" w:hAnsiTheme="minorEastAsia" w:cs="SimSun" w:hint="eastAsia"/>
          <w:sz w:val="24"/>
          <w:szCs w:val="24"/>
          <w:lang w:eastAsia="zh-CN"/>
        </w:rPr>
        <w:t>而这些</w:t>
      </w:r>
      <w:r w:rsidRPr="001970D5">
        <w:rPr>
          <w:rFonts w:asciiTheme="minorEastAsia" w:hAnsiTheme="minorEastAsia" w:cs="SimSun" w:hint="eastAsia"/>
          <w:sz w:val="24"/>
          <w:szCs w:val="24"/>
          <w:lang w:eastAsia="zh-CN"/>
        </w:rPr>
        <w:t>企业</w:t>
      </w:r>
      <w:r w:rsidR="00423C28">
        <w:rPr>
          <w:rFonts w:asciiTheme="minorEastAsia" w:hAnsiTheme="minorEastAsia" w:cs="SimSun" w:hint="eastAsia"/>
          <w:sz w:val="24"/>
          <w:szCs w:val="24"/>
          <w:lang w:eastAsia="zh-CN"/>
        </w:rPr>
        <w:t>预计</w:t>
      </w:r>
      <w:r w:rsidRPr="001970D5">
        <w:rPr>
          <w:rFonts w:asciiTheme="minorEastAsia" w:hAnsiTheme="minorEastAsia" w:cs="SimSun" w:hint="eastAsia"/>
          <w:sz w:val="24"/>
          <w:szCs w:val="24"/>
          <w:lang w:eastAsia="zh-CN"/>
        </w:rPr>
        <w:t>的活动代表了增量成本（第</w:t>
      </w:r>
      <w:r w:rsidRPr="001970D5">
        <w:rPr>
          <w:rFonts w:asciiTheme="minorEastAsia" w:hAnsiTheme="minorEastAsia" w:hint="eastAsia"/>
          <w:sz w:val="24"/>
          <w:szCs w:val="24"/>
          <w:lang w:eastAsia="zh-CN"/>
        </w:rPr>
        <w:t>62/14</w:t>
      </w:r>
      <w:r w:rsidRPr="001970D5">
        <w:rPr>
          <w:rFonts w:asciiTheme="minorEastAsia" w:hAnsiTheme="minorEastAsia" w:cs="SimSun" w:hint="eastAsia"/>
          <w:sz w:val="24"/>
          <w:szCs w:val="24"/>
          <w:lang w:eastAsia="zh-CN"/>
        </w:rPr>
        <w:t>号决定）。</w:t>
      </w:r>
    </w:p>
    <w:p w14:paraId="146FAFA8" w14:textId="77777777" w:rsidR="00AA6B5D" w:rsidRPr="001970D5" w:rsidRDefault="00AF3648" w:rsidP="00AA6B5D">
      <w:pPr>
        <w:widowControl w:val="0"/>
        <w:rPr>
          <w:rFonts w:asciiTheme="minorEastAsia" w:hAnsiTheme="minorEastAsia"/>
          <w:b/>
          <w:bCs/>
          <w:sz w:val="24"/>
          <w:szCs w:val="24"/>
          <w:lang w:eastAsia="zh-CN"/>
        </w:rPr>
      </w:pPr>
      <w:r w:rsidRPr="001970D5">
        <w:rPr>
          <w:rFonts w:asciiTheme="minorEastAsia" w:hAnsiTheme="minorEastAsia" w:cs="SimSun" w:hint="eastAsia"/>
          <w:b/>
          <w:bCs/>
          <w:sz w:val="24"/>
          <w:szCs w:val="24"/>
          <w:lang w:eastAsia="zh-CN"/>
        </w:rPr>
        <w:t>现场</w:t>
      </w:r>
      <w:r w:rsidR="00742C0E" w:rsidRPr="001970D5">
        <w:rPr>
          <w:rFonts w:asciiTheme="minorEastAsia" w:hAnsiTheme="minorEastAsia" w:cs="SimSun" w:hint="eastAsia"/>
          <w:b/>
          <w:bCs/>
          <w:sz w:val="24"/>
          <w:szCs w:val="24"/>
          <w:lang w:eastAsia="zh-CN"/>
        </w:rPr>
        <w:t>安装和组装</w:t>
      </w:r>
      <w:r w:rsidR="009C3D2D" w:rsidRPr="001970D5">
        <w:rPr>
          <w:rFonts w:asciiTheme="minorEastAsia" w:hAnsiTheme="minorEastAsia" w:cs="SimSun" w:hint="eastAsia"/>
          <w:b/>
          <w:bCs/>
          <w:sz w:val="24"/>
          <w:szCs w:val="24"/>
          <w:lang w:eastAsia="zh-CN"/>
        </w:rPr>
        <w:t>分</w:t>
      </w:r>
      <w:r w:rsidR="00742C0E" w:rsidRPr="001970D5">
        <w:rPr>
          <w:rFonts w:asciiTheme="minorEastAsia" w:hAnsiTheme="minorEastAsia" w:cs="SimSun" w:hint="eastAsia"/>
          <w:b/>
          <w:bCs/>
          <w:sz w:val="24"/>
          <w:szCs w:val="24"/>
          <w:lang w:eastAsia="zh-CN"/>
        </w:rPr>
        <w:t>行业的相关性</w:t>
      </w:r>
    </w:p>
    <w:p w14:paraId="1BB26BCB" w14:textId="77777777" w:rsidR="009C3D2D" w:rsidRPr="001970D5" w:rsidRDefault="009C3D2D" w:rsidP="00AA6B5D">
      <w:pPr>
        <w:widowControl w:val="0"/>
        <w:numPr>
          <w:ilvl w:val="0"/>
          <w:numId w:val="1"/>
        </w:numPr>
        <w:spacing w:before="240"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典型的制冷维修操作与</w:t>
      </w:r>
      <w:r w:rsidR="00AF3648" w:rsidRPr="001970D5">
        <w:rPr>
          <w:rFonts w:asciiTheme="minorEastAsia" w:hAnsiTheme="minorEastAsia" w:cs="SimSun" w:hint="eastAsia"/>
          <w:sz w:val="24"/>
          <w:szCs w:val="24"/>
          <w:lang w:eastAsia="zh-CN"/>
        </w:rPr>
        <w:t>现场</w:t>
      </w:r>
      <w:r w:rsidRPr="001970D5">
        <w:rPr>
          <w:rFonts w:asciiTheme="minorEastAsia" w:hAnsiTheme="minorEastAsia" w:cs="SimSun" w:hint="eastAsia"/>
          <w:sz w:val="24"/>
          <w:szCs w:val="24"/>
          <w:lang w:eastAsia="zh-CN"/>
        </w:rPr>
        <w:t>安装、组装</w:t>
      </w:r>
      <w:r w:rsidR="00423C28" w:rsidRPr="001970D5">
        <w:rPr>
          <w:rFonts w:asciiTheme="minorEastAsia" w:hAnsiTheme="minorEastAsia" w:cs="SimSun" w:hint="eastAsia"/>
          <w:sz w:val="24"/>
          <w:szCs w:val="24"/>
          <w:lang w:eastAsia="zh-CN"/>
        </w:rPr>
        <w:t>设备</w:t>
      </w:r>
      <w:r w:rsidR="00423C28">
        <w:rPr>
          <w:rFonts w:asciiTheme="minorEastAsia" w:hAnsiTheme="minorEastAsia" w:cs="SimSun" w:hint="eastAsia"/>
          <w:sz w:val="24"/>
          <w:szCs w:val="24"/>
          <w:lang w:eastAsia="zh-CN"/>
        </w:rPr>
        <w:t>并</w:t>
      </w:r>
      <w:r w:rsidRPr="001970D5">
        <w:rPr>
          <w:rFonts w:asciiTheme="minorEastAsia" w:hAnsiTheme="minorEastAsia" w:cs="SimSun" w:hint="eastAsia"/>
          <w:sz w:val="24"/>
          <w:szCs w:val="24"/>
          <w:lang w:eastAsia="zh-CN"/>
        </w:rPr>
        <w:t>首次充</w:t>
      </w:r>
      <w:r w:rsidR="00423C28">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之间的主要区别在于制冷剂技术的选择。修操作涉及到已选定的制冷剂</w:t>
      </w:r>
      <w:r w:rsidR="00423C28">
        <w:rPr>
          <w:rFonts w:asciiTheme="minorEastAsia" w:hAnsiTheme="minorEastAsia" w:cs="SimSun" w:hint="eastAsia"/>
          <w:sz w:val="24"/>
          <w:szCs w:val="24"/>
          <w:lang w:eastAsia="zh-CN"/>
        </w:rPr>
        <w:t>的</w:t>
      </w:r>
      <w:r w:rsidRPr="001970D5">
        <w:rPr>
          <w:rFonts w:asciiTheme="minorEastAsia" w:hAnsiTheme="minorEastAsia" w:cs="SimSun" w:hint="eastAsia"/>
          <w:sz w:val="24"/>
          <w:szCs w:val="24"/>
          <w:lang w:eastAsia="zh-CN"/>
        </w:rPr>
        <w:t>已经运行的系统，而现场安装和组装仅涉及新系统，在这种情况下仍可以选择制冷剂。</w:t>
      </w:r>
    </w:p>
    <w:p w14:paraId="26DE0139" w14:textId="77777777" w:rsidR="00AF3648" w:rsidRPr="001970D5" w:rsidRDefault="00AF3648" w:rsidP="00AF3648">
      <w:pPr>
        <w:pStyle w:val="Heading1"/>
        <w:rPr>
          <w:rFonts w:asciiTheme="minorEastAsia" w:hAnsiTheme="minorEastAsia"/>
          <w:sz w:val="24"/>
          <w:szCs w:val="24"/>
          <w:lang w:val="en-US" w:eastAsia="zh-CN"/>
        </w:rPr>
      </w:pPr>
      <w:r w:rsidRPr="001970D5">
        <w:rPr>
          <w:rFonts w:asciiTheme="minorEastAsia" w:hAnsiTheme="minorEastAsia" w:hint="eastAsia"/>
          <w:sz w:val="24"/>
          <w:szCs w:val="24"/>
          <w:lang w:val="en-US" w:eastAsia="zh-CN"/>
        </w:rPr>
        <w:t>关于在第5条国家现场安装、组装和首次充注</w:t>
      </w:r>
      <w:r w:rsidR="00423C28">
        <w:rPr>
          <w:rFonts w:asciiTheme="minorEastAsia" w:hAnsiTheme="minorEastAsia" w:hint="eastAsia"/>
          <w:sz w:val="24"/>
          <w:szCs w:val="24"/>
          <w:lang w:val="en-US" w:eastAsia="zh-CN"/>
        </w:rPr>
        <w:t>的</w:t>
      </w:r>
      <w:r w:rsidRPr="001970D5">
        <w:rPr>
          <w:rFonts w:asciiTheme="minorEastAsia" w:hAnsiTheme="minorEastAsia" w:hint="eastAsia"/>
          <w:sz w:val="24"/>
          <w:szCs w:val="24"/>
          <w:lang w:val="en-US" w:eastAsia="zh-CN"/>
        </w:rPr>
        <w:t>新制冷和空调(RAC)系统时使用的 HCFC</w:t>
      </w:r>
      <w:r w:rsidR="00423C28">
        <w:rPr>
          <w:rFonts w:asciiTheme="minorEastAsia" w:hAnsiTheme="minorEastAsia" w:hint="eastAsia"/>
          <w:sz w:val="24"/>
          <w:szCs w:val="24"/>
          <w:lang w:val="en-US" w:eastAsia="zh-CN"/>
        </w:rPr>
        <w:t>s</w:t>
      </w:r>
      <w:r w:rsidRPr="001970D5">
        <w:rPr>
          <w:rFonts w:asciiTheme="minorEastAsia" w:hAnsiTheme="minorEastAsia" w:hint="eastAsia"/>
          <w:sz w:val="24"/>
          <w:szCs w:val="24"/>
          <w:lang w:val="en-US" w:eastAsia="zh-CN"/>
        </w:rPr>
        <w:t>或HFC</w:t>
      </w:r>
      <w:r w:rsidR="00423C28">
        <w:rPr>
          <w:rFonts w:asciiTheme="minorEastAsia" w:hAnsiTheme="minorEastAsia"/>
          <w:sz w:val="24"/>
          <w:szCs w:val="24"/>
          <w:lang w:val="en-US" w:eastAsia="zh-CN"/>
        </w:rPr>
        <w:t>s</w:t>
      </w:r>
      <w:r w:rsidRPr="001970D5">
        <w:rPr>
          <w:rFonts w:asciiTheme="minorEastAsia" w:hAnsiTheme="minorEastAsia" w:hint="eastAsia"/>
          <w:sz w:val="24"/>
          <w:szCs w:val="24"/>
          <w:lang w:val="en-US" w:eastAsia="zh-CN"/>
        </w:rPr>
        <w:t>水平，几乎没有任何数据可用。事实上，几乎所有HPMP</w:t>
      </w:r>
      <w:r w:rsidR="0000651A">
        <w:rPr>
          <w:rFonts w:asciiTheme="minorEastAsia" w:hAnsiTheme="minorEastAsia" w:hint="eastAsia"/>
          <w:sz w:val="24"/>
          <w:szCs w:val="24"/>
          <w:lang w:val="en-US" w:eastAsia="zh-CN"/>
        </w:rPr>
        <w:t>s</w:t>
      </w:r>
      <w:r w:rsidRPr="001970D5">
        <w:rPr>
          <w:rFonts w:asciiTheme="minorEastAsia" w:hAnsiTheme="minorEastAsia" w:hint="eastAsia"/>
          <w:sz w:val="24"/>
          <w:szCs w:val="24"/>
          <w:lang w:val="en-US" w:eastAsia="zh-CN"/>
        </w:rPr>
        <w:t>都没有提供用于</w:t>
      </w:r>
      <w:r w:rsidR="00056124">
        <w:rPr>
          <w:rFonts w:asciiTheme="minorEastAsia" w:hAnsiTheme="minorEastAsia" w:hint="eastAsia"/>
          <w:sz w:val="24"/>
          <w:szCs w:val="24"/>
          <w:lang w:val="en-US" w:eastAsia="zh-CN"/>
        </w:rPr>
        <w:t>R</w:t>
      </w:r>
      <w:r w:rsidR="00056124">
        <w:rPr>
          <w:rFonts w:asciiTheme="minorEastAsia" w:hAnsiTheme="minorEastAsia"/>
          <w:sz w:val="24"/>
          <w:szCs w:val="24"/>
          <w:lang w:val="en-US" w:eastAsia="zh-CN"/>
        </w:rPr>
        <w:t>AC</w:t>
      </w:r>
      <w:r w:rsidRPr="001970D5">
        <w:rPr>
          <w:rFonts w:asciiTheme="minorEastAsia" w:hAnsiTheme="minorEastAsia" w:hint="eastAsia"/>
          <w:sz w:val="24"/>
          <w:szCs w:val="24"/>
          <w:lang w:val="en-US" w:eastAsia="zh-CN"/>
        </w:rPr>
        <w:t>设备的安装和初始充注的HCFC-22</w:t>
      </w:r>
      <w:r w:rsidRPr="001970D5">
        <w:rPr>
          <w:rFonts w:asciiTheme="minorEastAsia" w:hAnsiTheme="minorEastAsia" w:cs="SimSun" w:hint="eastAsia"/>
          <w:sz w:val="24"/>
          <w:szCs w:val="24"/>
          <w:lang w:val="en-US" w:eastAsia="zh-CN"/>
        </w:rPr>
        <w:t>使用量</w:t>
      </w:r>
      <w:r w:rsidRPr="001970D5">
        <w:rPr>
          <w:rFonts w:asciiTheme="minorEastAsia" w:hAnsiTheme="minorEastAsia" w:hint="eastAsia"/>
          <w:sz w:val="24"/>
          <w:szCs w:val="24"/>
          <w:lang w:val="en-US" w:eastAsia="zh-CN"/>
        </w:rPr>
        <w:t>，所有与制造无关的消耗都归于制冷维修行业。在机构间协调会议</w:t>
      </w:r>
      <w:r w:rsidR="00BB7071" w:rsidRPr="001970D5">
        <w:rPr>
          <w:rStyle w:val="FootnoteReference"/>
          <w:rFonts w:asciiTheme="minorEastAsia" w:hAnsiTheme="minorEastAsia"/>
          <w:sz w:val="24"/>
          <w:szCs w:val="24"/>
          <w:lang w:val="en-US" w:eastAsia="zh-CN"/>
        </w:rPr>
        <w:footnoteReference w:id="5"/>
      </w:r>
      <w:r w:rsidRPr="001970D5">
        <w:rPr>
          <w:rFonts w:asciiTheme="minorEastAsia" w:hAnsiTheme="minorEastAsia" w:hint="eastAsia"/>
          <w:sz w:val="24"/>
          <w:szCs w:val="24"/>
          <w:lang w:val="en-US" w:eastAsia="zh-CN"/>
        </w:rPr>
        <w:t>期间讨论双边和执行机构在执行HPMP中获得的经验时，有人指出，更好地了解这</w:t>
      </w:r>
      <w:r w:rsidR="00C46720" w:rsidRPr="001970D5">
        <w:rPr>
          <w:rFonts w:asciiTheme="minorEastAsia" w:hAnsiTheme="minorEastAsia" w:hint="eastAsia"/>
          <w:sz w:val="24"/>
          <w:szCs w:val="24"/>
          <w:lang w:val="en-US" w:eastAsia="zh-CN"/>
        </w:rPr>
        <w:t>个</w:t>
      </w:r>
      <w:r w:rsidRPr="001970D5">
        <w:rPr>
          <w:rFonts w:asciiTheme="minorEastAsia" w:hAnsiTheme="minorEastAsia" w:hint="eastAsia"/>
          <w:sz w:val="24"/>
          <w:szCs w:val="24"/>
          <w:lang w:val="en-US" w:eastAsia="zh-CN"/>
        </w:rPr>
        <w:t>分</w:t>
      </w:r>
      <w:r w:rsidR="00C46720" w:rsidRPr="001970D5">
        <w:rPr>
          <w:rFonts w:asciiTheme="minorEastAsia" w:hAnsiTheme="minorEastAsia" w:hint="eastAsia"/>
          <w:sz w:val="24"/>
          <w:szCs w:val="24"/>
          <w:lang w:val="en-US" w:eastAsia="zh-CN"/>
        </w:rPr>
        <w:t>行业</w:t>
      </w:r>
      <w:r w:rsidRPr="001970D5">
        <w:rPr>
          <w:rFonts w:asciiTheme="minorEastAsia" w:hAnsiTheme="minorEastAsia" w:hint="eastAsia"/>
          <w:sz w:val="24"/>
          <w:szCs w:val="24"/>
          <w:lang w:val="en-US" w:eastAsia="zh-CN"/>
        </w:rPr>
        <w:t>可以促进</w:t>
      </w:r>
      <w:r w:rsidR="00C46720" w:rsidRPr="001970D5">
        <w:rPr>
          <w:rFonts w:asciiTheme="minorEastAsia" w:hAnsiTheme="minorEastAsia" w:hint="eastAsia"/>
          <w:sz w:val="24"/>
          <w:szCs w:val="24"/>
          <w:lang w:val="en-US" w:eastAsia="zh-CN"/>
        </w:rPr>
        <w:t>H</w:t>
      </w:r>
      <w:r w:rsidR="00C46720" w:rsidRPr="001970D5">
        <w:rPr>
          <w:rFonts w:asciiTheme="minorEastAsia" w:hAnsiTheme="minorEastAsia"/>
          <w:sz w:val="24"/>
          <w:szCs w:val="24"/>
          <w:lang w:val="en-US" w:eastAsia="zh-CN"/>
        </w:rPr>
        <w:t>FC</w:t>
      </w:r>
      <w:r w:rsidR="00056124">
        <w:rPr>
          <w:rFonts w:asciiTheme="minorEastAsia" w:hAnsiTheme="minorEastAsia" w:hint="eastAsia"/>
          <w:sz w:val="24"/>
          <w:szCs w:val="24"/>
          <w:lang w:val="en-US" w:eastAsia="zh-CN"/>
        </w:rPr>
        <w:t>使用</w:t>
      </w:r>
      <w:r w:rsidRPr="001970D5">
        <w:rPr>
          <w:rFonts w:asciiTheme="minorEastAsia" w:hAnsiTheme="minorEastAsia" w:hint="eastAsia"/>
          <w:sz w:val="24"/>
          <w:szCs w:val="24"/>
          <w:lang w:val="en-US" w:eastAsia="zh-CN"/>
        </w:rPr>
        <w:t>逐步减少，有利于</w:t>
      </w:r>
      <w:r w:rsidR="00C46720" w:rsidRPr="001970D5">
        <w:rPr>
          <w:rFonts w:asciiTheme="minorEastAsia" w:hAnsiTheme="minorEastAsia" w:hint="eastAsia"/>
          <w:sz w:val="24"/>
          <w:szCs w:val="24"/>
          <w:lang w:val="en-US" w:eastAsia="zh-CN"/>
        </w:rPr>
        <w:t>引进</w:t>
      </w:r>
      <w:r w:rsidRPr="001970D5">
        <w:rPr>
          <w:rFonts w:asciiTheme="minorEastAsia" w:hAnsiTheme="minorEastAsia" w:hint="eastAsia"/>
          <w:sz w:val="24"/>
          <w:szCs w:val="24"/>
          <w:lang w:val="en-US" w:eastAsia="zh-CN"/>
        </w:rPr>
        <w:t>低</w:t>
      </w:r>
      <w:r w:rsidR="00C46720" w:rsidRPr="001970D5">
        <w:rPr>
          <w:rFonts w:asciiTheme="minorEastAsia" w:hAnsiTheme="minorEastAsia" w:hint="eastAsia"/>
          <w:sz w:val="24"/>
          <w:szCs w:val="24"/>
          <w:lang w:val="en-US" w:eastAsia="zh-CN"/>
        </w:rPr>
        <w:t>GWP</w:t>
      </w:r>
      <w:r w:rsidRPr="001970D5">
        <w:rPr>
          <w:rFonts w:asciiTheme="minorEastAsia" w:hAnsiTheme="minorEastAsia" w:hint="eastAsia"/>
          <w:sz w:val="24"/>
          <w:szCs w:val="24"/>
          <w:lang w:val="en-US" w:eastAsia="zh-CN"/>
        </w:rPr>
        <w:t>技术，并促进安全和</w:t>
      </w:r>
      <w:r w:rsidR="00C46720" w:rsidRPr="001970D5">
        <w:rPr>
          <w:rFonts w:asciiTheme="minorEastAsia" w:hAnsiTheme="minorEastAsia" w:hint="eastAsia"/>
          <w:sz w:val="24"/>
          <w:szCs w:val="24"/>
          <w:lang w:val="en-US" w:eastAsia="zh-CN"/>
        </w:rPr>
        <w:t>有能效</w:t>
      </w:r>
      <w:r w:rsidRPr="001970D5">
        <w:rPr>
          <w:rFonts w:asciiTheme="minorEastAsia" w:hAnsiTheme="minorEastAsia" w:hint="eastAsia"/>
          <w:sz w:val="24"/>
          <w:szCs w:val="24"/>
          <w:lang w:val="en-US" w:eastAsia="zh-CN"/>
        </w:rPr>
        <w:t>的安装实践。</w:t>
      </w:r>
    </w:p>
    <w:p w14:paraId="2DE19D35" w14:textId="77777777" w:rsidR="00C46720" w:rsidRPr="001970D5" w:rsidRDefault="00C46720" w:rsidP="00C46720">
      <w:pPr>
        <w:pStyle w:val="Heading1"/>
        <w:rPr>
          <w:rFonts w:asciiTheme="minorEastAsia" w:hAnsiTheme="minorEastAsia"/>
          <w:sz w:val="24"/>
          <w:szCs w:val="24"/>
          <w:lang w:eastAsia="zh-CN"/>
        </w:rPr>
      </w:pPr>
      <w:r w:rsidRPr="001970D5">
        <w:rPr>
          <w:rFonts w:asciiTheme="minorEastAsia" w:hAnsiTheme="minorEastAsia" w:hint="eastAsia"/>
          <w:sz w:val="24"/>
          <w:szCs w:val="24"/>
          <w:lang w:eastAsia="zh-CN"/>
        </w:rPr>
        <w:t>将用于维修的制冷剂消耗与现场安装和组装分行业的制冷剂消耗分开，需要估</w:t>
      </w:r>
      <w:r w:rsidR="00056124">
        <w:rPr>
          <w:rFonts w:asciiTheme="minorEastAsia" w:hAnsiTheme="minorEastAsia" w:hint="eastAsia"/>
          <w:sz w:val="24"/>
          <w:szCs w:val="24"/>
          <w:lang w:eastAsia="zh-CN"/>
        </w:rPr>
        <w:t>算</w:t>
      </w:r>
      <w:r w:rsidRPr="001970D5">
        <w:rPr>
          <w:rFonts w:asciiTheme="minorEastAsia" w:hAnsiTheme="minorEastAsia" w:hint="eastAsia"/>
          <w:sz w:val="24"/>
          <w:szCs w:val="24"/>
          <w:lang w:eastAsia="zh-CN"/>
        </w:rPr>
        <w:t>每年安装的系统的数量，以及制冷剂充注量，</w:t>
      </w:r>
      <w:r w:rsidR="00056124">
        <w:rPr>
          <w:rFonts w:asciiTheme="minorEastAsia" w:hAnsiTheme="minorEastAsia" w:hint="eastAsia"/>
          <w:sz w:val="24"/>
          <w:szCs w:val="24"/>
          <w:lang w:eastAsia="zh-CN"/>
        </w:rPr>
        <w:t>相对于</w:t>
      </w:r>
      <w:r w:rsidRPr="001970D5">
        <w:rPr>
          <w:rFonts w:asciiTheme="minorEastAsia" w:hAnsiTheme="minorEastAsia" w:hint="eastAsia"/>
          <w:sz w:val="24"/>
          <w:szCs w:val="24"/>
          <w:lang w:eastAsia="zh-CN"/>
        </w:rPr>
        <w:t>系统的总数量（这需要平均寿命估计）和泄漏率估计；然而，这类信息并不容易获得。随着第5条国家在准备其KIP期间收集 HFC消耗的信息，预计</w:t>
      </w:r>
      <w:r w:rsidR="00056124" w:rsidRPr="001970D5">
        <w:rPr>
          <w:rFonts w:asciiTheme="minorEastAsia" w:hAnsiTheme="minorEastAsia" w:hint="eastAsia"/>
          <w:sz w:val="24"/>
          <w:szCs w:val="24"/>
          <w:lang w:eastAsia="zh-CN"/>
        </w:rPr>
        <w:t>将</w:t>
      </w:r>
      <w:r w:rsidR="00056124">
        <w:rPr>
          <w:rFonts w:asciiTheme="minorEastAsia" w:hAnsiTheme="minorEastAsia" w:hint="eastAsia"/>
          <w:sz w:val="24"/>
          <w:szCs w:val="24"/>
          <w:lang w:eastAsia="zh-CN"/>
        </w:rPr>
        <w:t>可获得</w:t>
      </w:r>
      <w:r w:rsidRPr="001970D5">
        <w:rPr>
          <w:rFonts w:asciiTheme="minorEastAsia" w:hAnsiTheme="minorEastAsia" w:hint="eastAsia"/>
          <w:sz w:val="24"/>
          <w:szCs w:val="24"/>
          <w:lang w:eastAsia="zh-CN"/>
        </w:rPr>
        <w:t>有关该分行业的更多信息</w:t>
      </w:r>
      <w:r w:rsidRPr="001970D5">
        <w:rPr>
          <w:rFonts w:asciiTheme="minorEastAsia" w:hAnsiTheme="minorEastAsia"/>
          <w:sz w:val="24"/>
          <w:szCs w:val="24"/>
          <w:vertAlign w:val="superscript"/>
        </w:rPr>
        <w:footnoteReference w:id="6"/>
      </w:r>
      <w:r w:rsidRPr="001970D5">
        <w:rPr>
          <w:rFonts w:asciiTheme="minorEastAsia" w:hAnsiTheme="minorEastAsia" w:hint="eastAsia"/>
          <w:sz w:val="24"/>
          <w:szCs w:val="24"/>
          <w:lang w:eastAsia="zh-CN"/>
        </w:rPr>
        <w:t>。</w:t>
      </w:r>
    </w:p>
    <w:p w14:paraId="4358C841" w14:textId="77777777" w:rsidR="00AA6B5D" w:rsidRPr="001970D5" w:rsidRDefault="00CD7E40" w:rsidP="00AA6B5D">
      <w:pPr>
        <w:rPr>
          <w:rFonts w:asciiTheme="minorEastAsia" w:hAnsiTheme="minorEastAsia"/>
          <w:sz w:val="24"/>
          <w:szCs w:val="24"/>
          <w:lang w:eastAsia="zh-CN"/>
        </w:rPr>
      </w:pPr>
      <w:r w:rsidRPr="001970D5">
        <w:rPr>
          <w:rFonts w:asciiTheme="minorEastAsia" w:hAnsiTheme="minorEastAsia" w:cs="SimSun" w:hint="eastAsia"/>
          <w:b/>
          <w:bCs/>
          <w:sz w:val="24"/>
          <w:szCs w:val="24"/>
          <w:lang w:eastAsia="zh-CN"/>
        </w:rPr>
        <w:t>现场安装和组装分行业的特征</w:t>
      </w:r>
      <w:r w:rsidR="00AA6B5D" w:rsidRPr="001970D5">
        <w:rPr>
          <w:rFonts w:asciiTheme="minorEastAsia" w:hAnsiTheme="minorEastAsia"/>
          <w:sz w:val="24"/>
          <w:szCs w:val="24"/>
          <w:lang w:eastAsia="zh-CN"/>
        </w:rPr>
        <w:t xml:space="preserve"> </w:t>
      </w:r>
    </w:p>
    <w:p w14:paraId="400742D3" w14:textId="77777777" w:rsidR="00AA6B5D" w:rsidRPr="001970D5" w:rsidRDefault="00CD7E40" w:rsidP="00AA6B5D">
      <w:pPr>
        <w:numPr>
          <w:ilvl w:val="0"/>
          <w:numId w:val="1"/>
        </w:numPr>
        <w:spacing w:before="240"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本报告旨在描述安装和组装</w:t>
      </w:r>
      <w:r w:rsidR="007C40EF" w:rsidRPr="001970D5">
        <w:rPr>
          <w:rFonts w:asciiTheme="minorEastAsia" w:hAnsiTheme="minorEastAsia" w:cs="SimSun" w:hint="eastAsia"/>
          <w:sz w:val="24"/>
          <w:szCs w:val="24"/>
          <w:lang w:eastAsia="zh-CN"/>
        </w:rPr>
        <w:t>分</w:t>
      </w:r>
      <w:r w:rsidRPr="001970D5">
        <w:rPr>
          <w:rFonts w:asciiTheme="minorEastAsia" w:hAnsiTheme="minorEastAsia" w:cs="SimSun" w:hint="eastAsia"/>
          <w:sz w:val="24"/>
          <w:szCs w:val="24"/>
          <w:lang w:eastAsia="zh-CN"/>
        </w:rPr>
        <w:t>行业的特征，并将在该</w:t>
      </w:r>
      <w:r w:rsidR="007C40EF" w:rsidRPr="001970D5">
        <w:rPr>
          <w:rFonts w:asciiTheme="minorEastAsia" w:hAnsiTheme="minorEastAsia" w:cs="SimSun" w:hint="eastAsia"/>
          <w:sz w:val="24"/>
          <w:szCs w:val="24"/>
          <w:lang w:eastAsia="zh-CN"/>
        </w:rPr>
        <w:t>分</w:t>
      </w:r>
      <w:r w:rsidRPr="001970D5">
        <w:rPr>
          <w:rFonts w:asciiTheme="minorEastAsia" w:hAnsiTheme="minorEastAsia" w:cs="SimSun" w:hint="eastAsia"/>
          <w:sz w:val="24"/>
          <w:szCs w:val="24"/>
          <w:lang w:eastAsia="zh-CN"/>
        </w:rPr>
        <w:t>行业</w:t>
      </w:r>
      <w:r w:rsidR="00056124">
        <w:rPr>
          <w:rFonts w:asciiTheme="minorEastAsia" w:hAnsiTheme="minorEastAsia" w:cs="SimSun" w:hint="eastAsia"/>
          <w:sz w:val="24"/>
          <w:szCs w:val="24"/>
          <w:lang w:eastAsia="zh-CN"/>
        </w:rPr>
        <w:t>运行</w:t>
      </w:r>
      <w:r w:rsidRPr="001970D5">
        <w:rPr>
          <w:rFonts w:asciiTheme="minorEastAsia" w:hAnsiTheme="minorEastAsia" w:cs="SimSun" w:hint="eastAsia"/>
          <w:sz w:val="24"/>
          <w:szCs w:val="24"/>
          <w:lang w:eastAsia="zh-CN"/>
        </w:rPr>
        <w:t>的企业与</w:t>
      </w:r>
      <w:r w:rsidR="007C40EF" w:rsidRPr="001970D5">
        <w:rPr>
          <w:rFonts w:asciiTheme="minorEastAsia" w:hAnsiTheme="minorEastAsia" w:cs="SimSun" w:hint="eastAsia"/>
          <w:sz w:val="24"/>
          <w:szCs w:val="24"/>
          <w:lang w:eastAsia="zh-CN"/>
        </w:rPr>
        <w:t>单</w:t>
      </w:r>
      <w:r w:rsidRPr="001970D5">
        <w:rPr>
          <w:rFonts w:asciiTheme="minorEastAsia" w:hAnsiTheme="minorEastAsia" w:cs="SimSun" w:hint="eastAsia"/>
          <w:sz w:val="24"/>
          <w:szCs w:val="24"/>
          <w:lang w:eastAsia="zh-CN"/>
        </w:rPr>
        <w:t>纯</w:t>
      </w:r>
      <w:r w:rsidR="007C40EF" w:rsidRPr="001970D5">
        <w:rPr>
          <w:rFonts w:asciiTheme="minorEastAsia" w:hAnsiTheme="minorEastAsia" w:cs="SimSun" w:hint="eastAsia"/>
          <w:sz w:val="24"/>
          <w:szCs w:val="24"/>
          <w:lang w:eastAsia="zh-CN"/>
        </w:rPr>
        <w:t>从事</w:t>
      </w:r>
      <w:r w:rsidRPr="001970D5">
        <w:rPr>
          <w:rFonts w:asciiTheme="minorEastAsia" w:hAnsiTheme="minorEastAsia" w:cs="SimSun" w:hint="eastAsia"/>
          <w:sz w:val="24"/>
          <w:szCs w:val="24"/>
          <w:lang w:eastAsia="zh-CN"/>
        </w:rPr>
        <w:t>制造</w:t>
      </w:r>
      <w:r w:rsidR="007C40EF" w:rsidRPr="001970D5">
        <w:rPr>
          <w:rFonts w:asciiTheme="minorEastAsia" w:hAnsiTheme="minorEastAsia" w:cs="SimSun" w:hint="eastAsia"/>
          <w:sz w:val="24"/>
          <w:szCs w:val="24"/>
          <w:lang w:eastAsia="zh-CN"/>
        </w:rPr>
        <w:t>活动或单纯从事</w:t>
      </w:r>
      <w:r w:rsidRPr="001970D5">
        <w:rPr>
          <w:rFonts w:asciiTheme="minorEastAsia" w:hAnsiTheme="minorEastAsia" w:cs="SimSun" w:hint="eastAsia"/>
          <w:sz w:val="24"/>
          <w:szCs w:val="24"/>
          <w:lang w:eastAsia="zh-CN"/>
        </w:rPr>
        <w:t>服务</w:t>
      </w:r>
      <w:r w:rsidR="007C40EF" w:rsidRPr="001970D5">
        <w:rPr>
          <w:rFonts w:asciiTheme="minorEastAsia" w:hAnsiTheme="minorEastAsia" w:cs="SimSun" w:hint="eastAsia"/>
          <w:sz w:val="24"/>
          <w:szCs w:val="24"/>
          <w:lang w:eastAsia="zh-CN"/>
        </w:rPr>
        <w:t>活动的</w:t>
      </w:r>
      <w:r w:rsidRPr="001970D5">
        <w:rPr>
          <w:rFonts w:asciiTheme="minorEastAsia" w:hAnsiTheme="minorEastAsia" w:cs="SimSun" w:hint="eastAsia"/>
          <w:sz w:val="24"/>
          <w:szCs w:val="24"/>
          <w:lang w:eastAsia="zh-CN"/>
        </w:rPr>
        <w:t>企业区分开来</w:t>
      </w:r>
      <w:r w:rsidR="007C40EF" w:rsidRPr="001970D5">
        <w:rPr>
          <w:rFonts w:asciiTheme="minorEastAsia" w:hAnsiTheme="minorEastAsia" w:cs="SimSun" w:hint="eastAsia"/>
          <w:sz w:val="24"/>
          <w:szCs w:val="24"/>
          <w:lang w:eastAsia="zh-CN"/>
        </w:rPr>
        <w:t>。</w:t>
      </w:r>
    </w:p>
    <w:p w14:paraId="719B70FD" w14:textId="77777777" w:rsidR="00AA6B5D" w:rsidRPr="001970D5" w:rsidRDefault="007C40EF" w:rsidP="00AA6B5D">
      <w:pPr>
        <w:rPr>
          <w:rFonts w:asciiTheme="minorEastAsia" w:hAnsiTheme="minorEastAsia"/>
          <w:i/>
          <w:iCs/>
          <w:sz w:val="24"/>
          <w:szCs w:val="24"/>
        </w:rPr>
      </w:pPr>
      <w:proofErr w:type="spellStart"/>
      <w:r w:rsidRPr="001970D5">
        <w:rPr>
          <w:rFonts w:asciiTheme="minorEastAsia" w:hAnsiTheme="minorEastAsia" w:cs="SimSun" w:hint="eastAsia"/>
          <w:i/>
          <w:iCs/>
          <w:sz w:val="24"/>
          <w:szCs w:val="24"/>
        </w:rPr>
        <w:t>企业类型</w:t>
      </w:r>
      <w:proofErr w:type="spellEnd"/>
    </w:p>
    <w:p w14:paraId="734AA007" w14:textId="77777777" w:rsidR="007C40EF" w:rsidRPr="001970D5" w:rsidRDefault="007C40EF" w:rsidP="00AA6B5D">
      <w:pPr>
        <w:numPr>
          <w:ilvl w:val="0"/>
          <w:numId w:val="1"/>
        </w:numPr>
        <w:spacing w:before="240"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安装和组装分行业包括多种类型的企业，这些企业使用从供应商处购买的组件设计和定制制冷或</w:t>
      </w:r>
      <w:r w:rsidR="00044CD7">
        <w:rPr>
          <w:rFonts w:asciiTheme="minorEastAsia" w:hAnsiTheme="minorEastAsia" w:cs="SimSun" w:hint="eastAsia"/>
          <w:sz w:val="24"/>
          <w:szCs w:val="24"/>
          <w:lang w:eastAsia="zh-CN"/>
        </w:rPr>
        <w:t>AC</w:t>
      </w:r>
      <w:r w:rsidRPr="001970D5">
        <w:rPr>
          <w:rFonts w:asciiTheme="minorEastAsia" w:hAnsiTheme="minorEastAsia" w:cs="SimSun" w:hint="eastAsia"/>
          <w:sz w:val="24"/>
          <w:szCs w:val="24"/>
          <w:lang w:eastAsia="zh-CN"/>
        </w:rPr>
        <w:t>系统，并在现场安装、组装和充装制冷剂。该分行业的企业通常为本地所有，主要是中小型企业，进行设计和安装冷库和带远程冷凝装置的单柜，但也可以包括拥有内部设计部门的大型企业，</w:t>
      </w:r>
      <w:r w:rsidR="008F57C3" w:rsidRPr="001970D5">
        <w:rPr>
          <w:rFonts w:asciiTheme="minorEastAsia" w:hAnsiTheme="minorEastAsia" w:cs="SimSun" w:hint="eastAsia"/>
          <w:sz w:val="24"/>
          <w:szCs w:val="24"/>
          <w:lang w:eastAsia="zh-CN"/>
        </w:rPr>
        <w:t>他们</w:t>
      </w:r>
      <w:r w:rsidRPr="001970D5">
        <w:rPr>
          <w:rFonts w:asciiTheme="minorEastAsia" w:hAnsiTheme="minorEastAsia" w:cs="SimSun" w:hint="eastAsia"/>
          <w:sz w:val="24"/>
          <w:szCs w:val="24"/>
          <w:lang w:eastAsia="zh-CN"/>
        </w:rPr>
        <w:t>设计和安装带</w:t>
      </w:r>
      <w:r w:rsidR="008F57C3" w:rsidRPr="001970D5">
        <w:rPr>
          <w:rFonts w:asciiTheme="minorEastAsia" w:hAnsiTheme="minorEastAsia" w:cs="SimSun" w:hint="eastAsia"/>
          <w:sz w:val="24"/>
          <w:szCs w:val="24"/>
          <w:lang w:eastAsia="zh-CN"/>
        </w:rPr>
        <w:t>有</w:t>
      </w:r>
      <w:r w:rsidRPr="001970D5">
        <w:rPr>
          <w:rFonts w:asciiTheme="minorEastAsia" w:hAnsiTheme="minorEastAsia" w:cs="SimSun" w:hint="eastAsia"/>
          <w:sz w:val="24"/>
          <w:szCs w:val="24"/>
          <w:lang w:eastAsia="zh-CN"/>
        </w:rPr>
        <w:t>机房</w:t>
      </w:r>
      <w:r w:rsidR="008F57C3" w:rsidRPr="001970D5">
        <w:rPr>
          <w:rFonts w:asciiTheme="minorEastAsia" w:hAnsiTheme="minorEastAsia" w:cs="SimSun" w:hint="eastAsia"/>
          <w:sz w:val="24"/>
          <w:szCs w:val="24"/>
          <w:lang w:eastAsia="zh-CN"/>
        </w:rPr>
        <w:t>，多个展示柜和在线监控系统</w:t>
      </w:r>
      <w:r w:rsidRPr="001970D5">
        <w:rPr>
          <w:rFonts w:asciiTheme="minorEastAsia" w:hAnsiTheme="minorEastAsia" w:cs="SimSun" w:hint="eastAsia"/>
          <w:sz w:val="24"/>
          <w:szCs w:val="24"/>
          <w:lang w:eastAsia="zh-CN"/>
        </w:rPr>
        <w:t>的完整超市。</w:t>
      </w:r>
    </w:p>
    <w:p w14:paraId="10EA3225" w14:textId="77777777" w:rsidR="008F57C3" w:rsidRPr="001970D5" w:rsidRDefault="008F57C3"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该分行业的企业通常提供售后服务，包括维护合同和维修服务，并且至少有一名具有技术专长的工作人员根据所选制冷剂和所需的冷却能力来确定和选择组件。较大的企业可能有工程或设计部门来满足对更大、更复杂的设备的要求，例如，超市或工业应用系统的设备。对于许多企业而言，为已安装的系统提供维修服务是其业务的重要组成部分。对于更复杂的系统，由于涉及专业知识，这甚至更加重要，售后服务甚至可以包括对已安装系统的在线监控。</w:t>
      </w:r>
    </w:p>
    <w:p w14:paraId="039263D3" w14:textId="77777777" w:rsidR="00534D9C" w:rsidRPr="001970D5" w:rsidRDefault="00534D9C"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lastRenderedPageBreak/>
        <w:t>进行制造而且现场安装和组装</w:t>
      </w:r>
      <w:r w:rsidRPr="001970D5">
        <w:rPr>
          <w:rFonts w:asciiTheme="minorEastAsia" w:hAnsiTheme="minorEastAsia" w:hint="eastAsia"/>
          <w:sz w:val="24"/>
          <w:szCs w:val="24"/>
          <w:lang w:eastAsia="zh-CN"/>
        </w:rPr>
        <w:t>RAC</w:t>
      </w:r>
      <w:r w:rsidRPr="001970D5">
        <w:rPr>
          <w:rFonts w:asciiTheme="minorEastAsia" w:hAnsiTheme="minorEastAsia" w:cs="SimSun" w:hint="eastAsia"/>
          <w:sz w:val="24"/>
          <w:szCs w:val="24"/>
          <w:lang w:eastAsia="zh-CN"/>
        </w:rPr>
        <w:t>系统的大型企业应被视为制造商；就此类企业而言，大部分</w:t>
      </w:r>
      <w:r w:rsidR="00044CD7">
        <w:rPr>
          <w:rFonts w:asciiTheme="minorEastAsia" w:hAnsiTheme="minorEastAsia" w:cs="SimSun" w:hint="eastAsia"/>
          <w:sz w:val="24"/>
          <w:szCs w:val="24"/>
          <w:lang w:eastAsia="zh-CN"/>
        </w:rPr>
        <w:t>的</w:t>
      </w:r>
      <w:r w:rsidRPr="001970D5">
        <w:rPr>
          <w:rFonts w:asciiTheme="minorEastAsia" w:hAnsiTheme="minorEastAsia" w:cs="SimSun" w:hint="eastAsia"/>
          <w:sz w:val="24"/>
          <w:szCs w:val="24"/>
          <w:lang w:eastAsia="zh-CN"/>
        </w:rPr>
        <w:t>安装系统不太可能由另一供应商生产。</w:t>
      </w:r>
    </w:p>
    <w:p w14:paraId="220C59D7" w14:textId="77777777" w:rsidR="00AA6B5D" w:rsidRPr="001970D5" w:rsidRDefault="00534D9C"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非第</w:t>
      </w:r>
      <w:r w:rsidRPr="001970D5">
        <w:rPr>
          <w:rFonts w:asciiTheme="minorEastAsia" w:hAnsiTheme="minorEastAsia" w:hint="eastAsia"/>
          <w:sz w:val="24"/>
          <w:szCs w:val="24"/>
          <w:lang w:eastAsia="zh-CN"/>
        </w:rPr>
        <w:t>5</w:t>
      </w:r>
      <w:r w:rsidRPr="001970D5">
        <w:rPr>
          <w:rFonts w:asciiTheme="minorEastAsia" w:hAnsiTheme="minorEastAsia" w:cs="SimSun" w:hint="eastAsia"/>
          <w:sz w:val="24"/>
          <w:szCs w:val="24"/>
          <w:lang w:eastAsia="zh-CN"/>
        </w:rPr>
        <w:t>条国家拥有的企业，以及产品出口到非第</w:t>
      </w:r>
      <w:r w:rsidRPr="001970D5">
        <w:rPr>
          <w:rFonts w:asciiTheme="minorEastAsia" w:hAnsiTheme="minorEastAsia" w:hint="eastAsia"/>
          <w:sz w:val="24"/>
          <w:szCs w:val="24"/>
          <w:lang w:eastAsia="zh-CN"/>
        </w:rPr>
        <w:t>5</w:t>
      </w:r>
      <w:r w:rsidRPr="001970D5">
        <w:rPr>
          <w:rFonts w:asciiTheme="minorEastAsia" w:hAnsiTheme="minorEastAsia" w:cs="SimSun" w:hint="eastAsia"/>
          <w:sz w:val="24"/>
          <w:szCs w:val="24"/>
          <w:lang w:eastAsia="zh-CN"/>
        </w:rPr>
        <w:t>条国家超过</w:t>
      </w:r>
      <w:r w:rsidR="00044CD7">
        <w:rPr>
          <w:rFonts w:asciiTheme="minorEastAsia" w:hAnsiTheme="minorEastAsia" w:cs="SimSun" w:hint="eastAsia"/>
          <w:sz w:val="24"/>
          <w:szCs w:val="24"/>
          <w:lang w:eastAsia="zh-CN"/>
        </w:rPr>
        <w:t>其产品</w:t>
      </w:r>
      <w:r w:rsidRPr="001970D5">
        <w:rPr>
          <w:rFonts w:asciiTheme="minorEastAsia" w:hAnsiTheme="minorEastAsia" w:cs="SimSun" w:hint="eastAsia"/>
          <w:sz w:val="24"/>
          <w:szCs w:val="24"/>
          <w:lang w:eastAsia="zh-CN"/>
        </w:rPr>
        <w:t>总量百分之</w:t>
      </w:r>
      <w:r w:rsidRPr="001970D5">
        <w:rPr>
          <w:rFonts w:asciiTheme="minorEastAsia" w:hAnsiTheme="minorEastAsia" w:hint="eastAsia"/>
          <w:sz w:val="24"/>
          <w:szCs w:val="24"/>
          <w:lang w:eastAsia="zh-CN"/>
        </w:rPr>
        <w:t>1</w:t>
      </w:r>
      <w:r w:rsidRPr="001970D5">
        <w:rPr>
          <w:rFonts w:asciiTheme="minorEastAsia" w:hAnsiTheme="minorEastAsia"/>
          <w:sz w:val="24"/>
          <w:szCs w:val="24"/>
          <w:lang w:eastAsia="zh-CN"/>
        </w:rPr>
        <w:t>0</w:t>
      </w:r>
      <w:r w:rsidRPr="001970D5">
        <w:rPr>
          <w:rFonts w:asciiTheme="minorEastAsia" w:hAnsiTheme="minorEastAsia" w:cs="SimSun" w:hint="eastAsia"/>
          <w:sz w:val="24"/>
          <w:szCs w:val="24"/>
          <w:lang w:eastAsia="zh-CN"/>
        </w:rPr>
        <w:t>的企业被排除在该分行业之外。</w:t>
      </w:r>
    </w:p>
    <w:p w14:paraId="4EDF4BD2" w14:textId="77777777" w:rsidR="00AA6B5D" w:rsidRPr="001970D5" w:rsidRDefault="00534D9C" w:rsidP="002D5DE0">
      <w:pPr>
        <w:keepNext/>
        <w:keepLines/>
        <w:widowControl w:val="0"/>
        <w:spacing w:after="240"/>
        <w:outlineLvl w:val="0"/>
        <w:rPr>
          <w:rFonts w:asciiTheme="minorEastAsia" w:hAnsiTheme="minorEastAsia"/>
          <w:i/>
          <w:iCs/>
          <w:sz w:val="24"/>
          <w:szCs w:val="24"/>
          <w:lang w:eastAsia="zh-CN"/>
        </w:rPr>
      </w:pPr>
      <w:r w:rsidRPr="001970D5">
        <w:rPr>
          <w:rFonts w:asciiTheme="minorEastAsia" w:hAnsiTheme="minorEastAsia" w:cs="SimSun" w:hint="eastAsia"/>
          <w:i/>
          <w:iCs/>
          <w:sz w:val="24"/>
          <w:szCs w:val="24"/>
          <w:lang w:eastAsia="zh-CN"/>
        </w:rPr>
        <w:t>安装的制冷和空调系统类型</w:t>
      </w:r>
    </w:p>
    <w:p w14:paraId="676C9266" w14:textId="77777777" w:rsidR="00534D9C" w:rsidRPr="001970D5" w:rsidRDefault="00534D9C" w:rsidP="002D5DE0">
      <w:pPr>
        <w:pStyle w:val="Heading1"/>
        <w:keepNext/>
        <w:keepLines/>
        <w:widowControl w:val="0"/>
        <w:rPr>
          <w:rFonts w:asciiTheme="minorEastAsia" w:hAnsiTheme="minorEastAsia"/>
          <w:sz w:val="24"/>
          <w:szCs w:val="24"/>
          <w:lang w:eastAsia="zh-CN"/>
        </w:rPr>
      </w:pPr>
      <w:r w:rsidRPr="001970D5">
        <w:rPr>
          <w:rFonts w:asciiTheme="minorEastAsia" w:hAnsiTheme="minorEastAsia" w:hint="eastAsia"/>
          <w:sz w:val="24"/>
          <w:szCs w:val="24"/>
          <w:lang w:eastAsia="zh-CN"/>
        </w:rPr>
        <w:t>安装和组装行业的企业</w:t>
      </w:r>
      <w:r w:rsidR="00A22570" w:rsidRPr="001970D5">
        <w:rPr>
          <w:rFonts w:asciiTheme="minorEastAsia" w:hAnsiTheme="minorEastAsia" w:hint="eastAsia"/>
          <w:sz w:val="24"/>
          <w:szCs w:val="24"/>
          <w:lang w:eastAsia="zh-CN"/>
        </w:rPr>
        <w:t>提供</w:t>
      </w:r>
      <w:r w:rsidR="00044CD7" w:rsidRPr="001970D5">
        <w:rPr>
          <w:rFonts w:asciiTheme="minorEastAsia" w:hAnsiTheme="minorEastAsia" w:hint="eastAsia"/>
          <w:sz w:val="24"/>
          <w:szCs w:val="24"/>
          <w:lang w:eastAsia="zh-CN"/>
        </w:rPr>
        <w:t>的</w:t>
      </w:r>
      <w:r w:rsidR="00A22570" w:rsidRPr="001970D5">
        <w:rPr>
          <w:rFonts w:asciiTheme="minorEastAsia" w:hAnsiTheme="minorEastAsia" w:hint="eastAsia"/>
          <w:sz w:val="24"/>
          <w:szCs w:val="24"/>
          <w:lang w:eastAsia="zh-CN"/>
        </w:rPr>
        <w:t>产品</w:t>
      </w:r>
      <w:r w:rsidRPr="001970D5">
        <w:rPr>
          <w:rFonts w:asciiTheme="minorEastAsia" w:hAnsiTheme="minorEastAsia" w:hint="eastAsia"/>
          <w:sz w:val="24"/>
          <w:szCs w:val="24"/>
          <w:lang w:eastAsia="zh-CN"/>
        </w:rPr>
        <w:t>终端用户</w:t>
      </w:r>
      <w:r w:rsidR="00A22570" w:rsidRPr="001970D5">
        <w:rPr>
          <w:rFonts w:asciiTheme="minorEastAsia" w:hAnsiTheme="minorEastAsia" w:hint="eastAsia"/>
          <w:sz w:val="24"/>
          <w:szCs w:val="24"/>
          <w:lang w:eastAsia="zh-CN"/>
        </w:rPr>
        <w:t>广泛</w:t>
      </w:r>
      <w:r w:rsidRPr="001970D5">
        <w:rPr>
          <w:rFonts w:asciiTheme="minorEastAsia" w:hAnsiTheme="minorEastAsia" w:hint="eastAsia"/>
          <w:sz w:val="24"/>
          <w:szCs w:val="24"/>
          <w:lang w:eastAsia="zh-CN"/>
        </w:rPr>
        <w:t>，</w:t>
      </w:r>
      <w:r w:rsidR="00A22570" w:rsidRPr="001970D5">
        <w:rPr>
          <w:rFonts w:asciiTheme="minorEastAsia" w:hAnsiTheme="minorEastAsia" w:hint="eastAsia"/>
          <w:sz w:val="24"/>
          <w:szCs w:val="24"/>
          <w:lang w:eastAsia="zh-CN"/>
        </w:rPr>
        <w:t>其中</w:t>
      </w:r>
      <w:r w:rsidRPr="001970D5">
        <w:rPr>
          <w:rFonts w:asciiTheme="minorEastAsia" w:hAnsiTheme="minorEastAsia" w:hint="eastAsia"/>
          <w:sz w:val="24"/>
          <w:szCs w:val="24"/>
          <w:lang w:eastAsia="zh-CN"/>
        </w:rPr>
        <w:t>包括超市、小型超市和肉店等零售商；农业，包括花卉、食品冷冻仓库、屠宰场和乳制品</w:t>
      </w:r>
      <w:r w:rsidR="00A22570" w:rsidRPr="001970D5">
        <w:rPr>
          <w:rFonts w:asciiTheme="minorEastAsia" w:hAnsiTheme="minorEastAsia" w:hint="eastAsia"/>
          <w:sz w:val="24"/>
          <w:szCs w:val="24"/>
          <w:lang w:eastAsia="zh-CN"/>
        </w:rPr>
        <w:t>行业</w:t>
      </w:r>
      <w:r w:rsidRPr="001970D5">
        <w:rPr>
          <w:rFonts w:asciiTheme="minorEastAsia" w:hAnsiTheme="minorEastAsia" w:hint="eastAsia"/>
          <w:sz w:val="24"/>
          <w:szCs w:val="24"/>
          <w:lang w:eastAsia="zh-CN"/>
        </w:rPr>
        <w:t>；制药业；为军队、学校、医院、连锁餐厅、食品加工厂、渔业、旅馆和办公楼等提供餐饮服务</w:t>
      </w:r>
      <w:r w:rsidR="00A22570" w:rsidRPr="001970D5">
        <w:rPr>
          <w:rFonts w:asciiTheme="minorEastAsia" w:hAnsiTheme="minorEastAsia" w:hint="eastAsia"/>
          <w:sz w:val="24"/>
          <w:szCs w:val="24"/>
          <w:lang w:eastAsia="zh-CN"/>
        </w:rPr>
        <w:t>的企业</w:t>
      </w:r>
      <w:r w:rsidRPr="001970D5">
        <w:rPr>
          <w:rFonts w:asciiTheme="minorEastAsia" w:hAnsiTheme="minorEastAsia" w:hint="eastAsia"/>
          <w:sz w:val="24"/>
          <w:szCs w:val="24"/>
          <w:lang w:eastAsia="zh-CN"/>
        </w:rPr>
        <w:t>。表1按应用、</w:t>
      </w:r>
      <w:r w:rsidR="00A22570" w:rsidRPr="001970D5">
        <w:rPr>
          <w:rFonts w:asciiTheme="minorEastAsia" w:hAnsiTheme="minorEastAsia" w:hint="eastAsia"/>
          <w:sz w:val="24"/>
          <w:szCs w:val="24"/>
          <w:lang w:eastAsia="zh-CN"/>
        </w:rPr>
        <w:t>指示</w:t>
      </w:r>
      <w:r w:rsidRPr="001970D5">
        <w:rPr>
          <w:rFonts w:asciiTheme="minorEastAsia" w:hAnsiTheme="minorEastAsia" w:hint="eastAsia"/>
          <w:sz w:val="24"/>
          <w:szCs w:val="24"/>
          <w:lang w:eastAsia="zh-CN"/>
        </w:rPr>
        <w:t>冷却能力</w:t>
      </w:r>
      <w:r w:rsidR="00A22570" w:rsidRPr="001970D5">
        <w:rPr>
          <w:rFonts w:asciiTheme="minorEastAsia" w:hAnsiTheme="minorEastAsia" w:hint="eastAsia"/>
          <w:sz w:val="24"/>
          <w:szCs w:val="24"/>
          <w:lang w:eastAsia="zh-CN"/>
        </w:rPr>
        <w:t>、</w:t>
      </w:r>
      <w:r w:rsidRPr="001970D5">
        <w:rPr>
          <w:rFonts w:asciiTheme="minorEastAsia" w:hAnsiTheme="minorEastAsia" w:hint="eastAsia"/>
          <w:sz w:val="24"/>
          <w:szCs w:val="24"/>
          <w:lang w:eastAsia="zh-CN"/>
        </w:rPr>
        <w:t>以及当前使用制冷剂</w:t>
      </w:r>
      <w:r w:rsidR="00A22570" w:rsidRPr="001970D5">
        <w:rPr>
          <w:rFonts w:asciiTheme="minorEastAsia" w:hAnsiTheme="minorEastAsia" w:hint="eastAsia"/>
          <w:sz w:val="24"/>
          <w:szCs w:val="24"/>
          <w:lang w:eastAsia="zh-CN"/>
        </w:rPr>
        <w:t>及其和替代品，</w:t>
      </w:r>
      <w:r w:rsidRPr="001970D5">
        <w:rPr>
          <w:rFonts w:asciiTheme="minorEastAsia" w:hAnsiTheme="minorEastAsia" w:hint="eastAsia"/>
          <w:sz w:val="24"/>
          <w:szCs w:val="24"/>
          <w:lang w:eastAsia="zh-CN"/>
        </w:rPr>
        <w:t>列出了被视为</w:t>
      </w:r>
      <w:r w:rsidR="00A22570" w:rsidRPr="001970D5">
        <w:rPr>
          <w:rFonts w:asciiTheme="minorEastAsia" w:hAnsiTheme="minorEastAsia" w:hint="eastAsia"/>
          <w:sz w:val="24"/>
          <w:szCs w:val="24"/>
          <w:lang w:eastAsia="zh-CN"/>
        </w:rPr>
        <w:t>现场</w:t>
      </w:r>
      <w:r w:rsidRPr="001970D5">
        <w:rPr>
          <w:rFonts w:asciiTheme="minorEastAsia" w:hAnsiTheme="minorEastAsia" w:hint="eastAsia"/>
          <w:sz w:val="24"/>
          <w:szCs w:val="24"/>
          <w:lang w:eastAsia="zh-CN"/>
        </w:rPr>
        <w:t>安装和组装</w:t>
      </w:r>
      <w:r w:rsidR="00A22570" w:rsidRPr="001970D5">
        <w:rPr>
          <w:rFonts w:asciiTheme="minorEastAsia" w:hAnsiTheme="minorEastAsia" w:hint="eastAsia"/>
          <w:sz w:val="24"/>
          <w:szCs w:val="24"/>
          <w:lang w:eastAsia="zh-CN"/>
        </w:rPr>
        <w:t>分行业</w:t>
      </w:r>
      <w:r w:rsidRPr="001970D5">
        <w:rPr>
          <w:rFonts w:asciiTheme="minorEastAsia" w:hAnsiTheme="minorEastAsia" w:hint="eastAsia"/>
          <w:sz w:val="24"/>
          <w:szCs w:val="24"/>
          <w:lang w:eastAsia="zh-CN"/>
        </w:rPr>
        <w:t>的RAC系统类型。注意到该</w:t>
      </w:r>
      <w:r w:rsidR="00A22570" w:rsidRPr="001970D5">
        <w:rPr>
          <w:rFonts w:asciiTheme="minorEastAsia" w:hAnsiTheme="minorEastAsia" w:hint="eastAsia"/>
          <w:sz w:val="24"/>
          <w:szCs w:val="24"/>
          <w:lang w:eastAsia="zh-CN"/>
        </w:rPr>
        <w:t>分行业</w:t>
      </w:r>
      <w:r w:rsidRPr="001970D5">
        <w:rPr>
          <w:rFonts w:asciiTheme="minorEastAsia" w:hAnsiTheme="minorEastAsia" w:hint="eastAsia"/>
          <w:sz w:val="24"/>
          <w:szCs w:val="24"/>
          <w:lang w:eastAsia="zh-CN"/>
        </w:rPr>
        <w:t>的一个关键特征是</w:t>
      </w:r>
      <w:r w:rsidR="00A22570" w:rsidRPr="001970D5">
        <w:rPr>
          <w:rFonts w:asciiTheme="minorEastAsia" w:hAnsiTheme="minorEastAsia" w:hint="eastAsia"/>
          <w:sz w:val="24"/>
          <w:szCs w:val="24"/>
          <w:lang w:eastAsia="zh-CN"/>
        </w:rPr>
        <w:t>制冷剂</w:t>
      </w:r>
      <w:r w:rsidRPr="001970D5">
        <w:rPr>
          <w:rFonts w:asciiTheme="minorEastAsia" w:hAnsiTheme="minorEastAsia" w:hint="eastAsia"/>
          <w:sz w:val="24"/>
          <w:szCs w:val="24"/>
          <w:lang w:eastAsia="zh-CN"/>
        </w:rPr>
        <w:t>充</w:t>
      </w:r>
      <w:r w:rsidR="00D20825">
        <w:rPr>
          <w:rFonts w:asciiTheme="minorEastAsia" w:hAnsiTheme="minorEastAsia" w:hint="eastAsia"/>
          <w:sz w:val="24"/>
          <w:szCs w:val="24"/>
          <w:lang w:eastAsia="zh-CN"/>
        </w:rPr>
        <w:t>注</w:t>
      </w:r>
      <w:r w:rsidRPr="001970D5">
        <w:rPr>
          <w:rFonts w:asciiTheme="minorEastAsia" w:hAnsiTheme="minorEastAsia" w:hint="eastAsia"/>
          <w:sz w:val="24"/>
          <w:szCs w:val="24"/>
          <w:lang w:eastAsia="zh-CN"/>
        </w:rPr>
        <w:t>是在现场</w:t>
      </w:r>
      <w:r w:rsidR="00A22570" w:rsidRPr="001970D5">
        <w:rPr>
          <w:rFonts w:asciiTheme="minorEastAsia" w:hAnsiTheme="minorEastAsia" w:hint="eastAsia"/>
          <w:sz w:val="24"/>
          <w:szCs w:val="24"/>
          <w:lang w:eastAsia="zh-CN"/>
        </w:rPr>
        <w:t>，</w:t>
      </w:r>
      <w:r w:rsidRPr="001970D5">
        <w:rPr>
          <w:rFonts w:asciiTheme="minorEastAsia" w:hAnsiTheme="minorEastAsia" w:hint="eastAsia"/>
          <w:sz w:val="24"/>
          <w:szCs w:val="24"/>
          <w:lang w:eastAsia="zh-CN"/>
        </w:rPr>
        <w:t>而不是在制造</w:t>
      </w:r>
      <w:r w:rsidR="00A22570" w:rsidRPr="001970D5">
        <w:rPr>
          <w:rFonts w:asciiTheme="minorEastAsia" w:hAnsiTheme="minorEastAsia" w:hint="eastAsia"/>
          <w:sz w:val="24"/>
          <w:szCs w:val="24"/>
          <w:lang w:eastAsia="zh-CN"/>
        </w:rPr>
        <w:t>厂</w:t>
      </w:r>
      <w:r w:rsidRPr="001970D5">
        <w:rPr>
          <w:rFonts w:asciiTheme="minorEastAsia" w:hAnsiTheme="minorEastAsia" w:hint="eastAsia"/>
          <w:sz w:val="24"/>
          <w:szCs w:val="24"/>
          <w:lang w:eastAsia="zh-CN"/>
        </w:rPr>
        <w:t>中进行的，对于</w:t>
      </w:r>
      <w:r w:rsidR="00D20825">
        <w:rPr>
          <w:rFonts w:asciiTheme="minorEastAsia" w:hAnsiTheme="minorEastAsia" w:hint="eastAsia"/>
          <w:sz w:val="24"/>
          <w:szCs w:val="24"/>
          <w:lang w:eastAsia="zh-CN"/>
        </w:rPr>
        <w:t>两种可能性都有</w:t>
      </w:r>
      <w:r w:rsidRPr="001970D5">
        <w:rPr>
          <w:rFonts w:asciiTheme="minorEastAsia" w:hAnsiTheme="minorEastAsia" w:hint="eastAsia"/>
          <w:sz w:val="24"/>
          <w:szCs w:val="24"/>
          <w:lang w:eastAsia="zh-CN"/>
        </w:rPr>
        <w:t>的</w:t>
      </w:r>
      <w:r w:rsidR="00A22570" w:rsidRPr="001970D5">
        <w:rPr>
          <w:rFonts w:asciiTheme="minorEastAsia" w:hAnsiTheme="minorEastAsia" w:hint="eastAsia"/>
          <w:sz w:val="24"/>
          <w:szCs w:val="24"/>
          <w:lang w:eastAsia="zh-CN"/>
        </w:rPr>
        <w:t>产品设备</w:t>
      </w:r>
      <w:r w:rsidRPr="001970D5">
        <w:rPr>
          <w:rFonts w:asciiTheme="minorEastAsia" w:hAnsiTheme="minorEastAsia" w:hint="eastAsia"/>
          <w:sz w:val="24"/>
          <w:szCs w:val="24"/>
          <w:lang w:eastAsia="zh-CN"/>
        </w:rPr>
        <w:t>，在制造</w:t>
      </w:r>
      <w:r w:rsidR="00D20825">
        <w:rPr>
          <w:rFonts w:asciiTheme="minorEastAsia" w:hAnsiTheme="minorEastAsia" w:hint="eastAsia"/>
          <w:sz w:val="24"/>
          <w:szCs w:val="24"/>
          <w:lang w:eastAsia="zh-CN"/>
        </w:rPr>
        <w:t>厂</w:t>
      </w:r>
      <w:r w:rsidRPr="001970D5">
        <w:rPr>
          <w:rFonts w:asciiTheme="minorEastAsia" w:hAnsiTheme="minorEastAsia" w:hint="eastAsia"/>
          <w:sz w:val="24"/>
          <w:szCs w:val="24"/>
          <w:lang w:eastAsia="zh-CN"/>
        </w:rPr>
        <w:t>充</w:t>
      </w:r>
      <w:r w:rsidR="00D20825">
        <w:rPr>
          <w:rFonts w:asciiTheme="minorEastAsia" w:hAnsiTheme="minorEastAsia" w:hint="eastAsia"/>
          <w:sz w:val="24"/>
          <w:szCs w:val="24"/>
          <w:lang w:eastAsia="zh-CN"/>
        </w:rPr>
        <w:t>注</w:t>
      </w:r>
      <w:r w:rsidRPr="001970D5">
        <w:rPr>
          <w:rFonts w:asciiTheme="minorEastAsia" w:hAnsiTheme="minorEastAsia" w:hint="eastAsia"/>
          <w:sz w:val="24"/>
          <w:szCs w:val="24"/>
          <w:lang w:eastAsia="zh-CN"/>
        </w:rPr>
        <w:t>的系统被排除在该</w:t>
      </w:r>
      <w:r w:rsidR="00A22570" w:rsidRPr="001970D5">
        <w:rPr>
          <w:rFonts w:asciiTheme="minorEastAsia" w:hAnsiTheme="minorEastAsia" w:hint="eastAsia"/>
          <w:sz w:val="24"/>
          <w:szCs w:val="24"/>
          <w:lang w:eastAsia="zh-CN"/>
        </w:rPr>
        <w:t>分行业</w:t>
      </w:r>
      <w:r w:rsidRPr="001970D5">
        <w:rPr>
          <w:rFonts w:asciiTheme="minorEastAsia" w:hAnsiTheme="minorEastAsia" w:hint="eastAsia"/>
          <w:sz w:val="24"/>
          <w:szCs w:val="24"/>
          <w:lang w:eastAsia="zh-CN"/>
        </w:rPr>
        <w:t>之外。</w:t>
      </w:r>
    </w:p>
    <w:p w14:paraId="4B394E76" w14:textId="77777777" w:rsidR="00AA6B5D" w:rsidRPr="001970D5" w:rsidRDefault="00C24025" w:rsidP="00AA6B5D">
      <w:pPr>
        <w:spacing w:before="240"/>
        <w:rPr>
          <w:rFonts w:asciiTheme="minorEastAsia" w:hAnsiTheme="minorEastAsia"/>
          <w:b/>
          <w:bCs/>
          <w:sz w:val="24"/>
          <w:szCs w:val="24"/>
          <w:lang w:eastAsia="zh-CN"/>
        </w:rPr>
      </w:pPr>
      <w:r w:rsidRPr="001970D5">
        <w:rPr>
          <w:rFonts w:asciiTheme="minorEastAsia" w:hAnsiTheme="minorEastAsia" w:hint="eastAsia"/>
          <w:b/>
          <w:bCs/>
          <w:sz w:val="24"/>
          <w:szCs w:val="24"/>
          <w:lang w:eastAsia="zh-CN"/>
        </w:rPr>
        <w:t>表 1. 部分现场安装和组装分行业RAC设备系统</w:t>
      </w:r>
      <w:r w:rsidR="002651F1" w:rsidRPr="002651F1">
        <w:rPr>
          <w:rFonts w:asciiTheme="minorEastAsia" w:hAnsiTheme="minorEastAsia"/>
          <w:b/>
          <w:bCs/>
          <w:sz w:val="28"/>
          <w:szCs w:val="28"/>
          <w:vertAlign w:val="superscript"/>
          <w:lang w:eastAsia="zh-CN"/>
        </w:rPr>
        <w:t>*</w:t>
      </w:r>
    </w:p>
    <w:tbl>
      <w:tblPr>
        <w:tblStyle w:val="TableGrid10"/>
        <w:tblW w:w="5000" w:type="pct"/>
        <w:tblLook w:val="04A0" w:firstRow="1" w:lastRow="0" w:firstColumn="1" w:lastColumn="0" w:noHBand="0" w:noVBand="1"/>
      </w:tblPr>
      <w:tblGrid>
        <w:gridCol w:w="2904"/>
        <w:gridCol w:w="2208"/>
        <w:gridCol w:w="1195"/>
        <w:gridCol w:w="1268"/>
        <w:gridCol w:w="2001"/>
      </w:tblGrid>
      <w:tr w:rsidR="00C24025" w:rsidRPr="0000651A" w14:paraId="3C76A0C7" w14:textId="77777777" w:rsidTr="00B41800">
        <w:trPr>
          <w:tblHeader/>
        </w:trPr>
        <w:tc>
          <w:tcPr>
            <w:tcW w:w="1516" w:type="pct"/>
            <w:vAlign w:val="center"/>
          </w:tcPr>
          <w:p w14:paraId="7083E4EC" w14:textId="77777777" w:rsidR="00AA6B5D" w:rsidRPr="0000651A" w:rsidRDefault="00C24025" w:rsidP="00AA6B5D">
            <w:pPr>
              <w:jc w:val="center"/>
              <w:rPr>
                <w:rFonts w:asciiTheme="minorEastAsia" w:hAnsiTheme="minorEastAsia"/>
                <w:b/>
                <w:bCs/>
                <w:sz w:val="20"/>
                <w:szCs w:val="20"/>
              </w:rPr>
            </w:pPr>
            <w:r w:rsidRPr="0000651A">
              <w:rPr>
                <w:rFonts w:asciiTheme="minorEastAsia" w:hAnsiTheme="minorEastAsia" w:cs="SimSun" w:hint="eastAsia"/>
                <w:b/>
                <w:bCs/>
                <w:sz w:val="20"/>
                <w:szCs w:val="20"/>
              </w:rPr>
              <w:t>设备类型及描述</w:t>
            </w:r>
          </w:p>
        </w:tc>
        <w:tc>
          <w:tcPr>
            <w:tcW w:w="1153" w:type="pct"/>
            <w:vAlign w:val="center"/>
          </w:tcPr>
          <w:p w14:paraId="0EF22CB2" w14:textId="77777777" w:rsidR="00AA6B5D" w:rsidRPr="0000651A" w:rsidRDefault="00C24025" w:rsidP="00AA6B5D">
            <w:pPr>
              <w:jc w:val="center"/>
              <w:rPr>
                <w:rFonts w:asciiTheme="minorEastAsia" w:hAnsiTheme="minorEastAsia"/>
                <w:b/>
                <w:bCs/>
                <w:sz w:val="20"/>
                <w:szCs w:val="20"/>
              </w:rPr>
            </w:pPr>
            <w:r w:rsidRPr="0000651A">
              <w:rPr>
                <w:rFonts w:asciiTheme="minorEastAsia" w:hAnsiTheme="minorEastAsia" w:cs="SimSun" w:hint="eastAsia"/>
                <w:b/>
                <w:bCs/>
                <w:sz w:val="20"/>
                <w:szCs w:val="20"/>
              </w:rPr>
              <w:t>应用实例</w:t>
            </w:r>
          </w:p>
        </w:tc>
        <w:tc>
          <w:tcPr>
            <w:tcW w:w="624" w:type="pct"/>
            <w:vAlign w:val="center"/>
          </w:tcPr>
          <w:p w14:paraId="7BA95EFC" w14:textId="77777777" w:rsidR="00C24025" w:rsidRPr="0000651A" w:rsidRDefault="00C24025" w:rsidP="00AA6B5D">
            <w:pPr>
              <w:jc w:val="center"/>
              <w:rPr>
                <w:rFonts w:asciiTheme="minorEastAsia" w:hAnsiTheme="minorEastAsia" w:cs="SimSun"/>
                <w:b/>
                <w:bCs/>
                <w:sz w:val="20"/>
                <w:szCs w:val="20"/>
              </w:rPr>
            </w:pPr>
            <w:r w:rsidRPr="0000651A">
              <w:rPr>
                <w:rFonts w:asciiTheme="minorEastAsia" w:hAnsiTheme="minorEastAsia" w:cs="SimSun" w:hint="eastAsia"/>
                <w:b/>
                <w:bCs/>
                <w:sz w:val="20"/>
                <w:szCs w:val="20"/>
              </w:rPr>
              <w:t>制冷量</w:t>
            </w:r>
          </w:p>
          <w:p w14:paraId="2BADDDD6" w14:textId="77777777" w:rsidR="00AA6B5D" w:rsidRPr="0000651A" w:rsidRDefault="00AA6B5D" w:rsidP="00AA6B5D">
            <w:pPr>
              <w:jc w:val="center"/>
              <w:rPr>
                <w:rFonts w:asciiTheme="minorEastAsia" w:hAnsiTheme="minorEastAsia"/>
                <w:b/>
                <w:bCs/>
                <w:sz w:val="20"/>
                <w:szCs w:val="20"/>
              </w:rPr>
            </w:pPr>
            <w:r w:rsidRPr="0000651A">
              <w:rPr>
                <w:rFonts w:asciiTheme="minorEastAsia" w:hAnsiTheme="minorEastAsia"/>
                <w:b/>
                <w:bCs/>
                <w:sz w:val="20"/>
                <w:szCs w:val="20"/>
              </w:rPr>
              <w:t xml:space="preserve"> (</w:t>
            </w:r>
            <w:r w:rsidR="00C24025" w:rsidRPr="0000651A">
              <w:rPr>
                <w:rFonts w:asciiTheme="minorEastAsia" w:hAnsiTheme="minorEastAsia" w:cs="SimSun" w:hint="eastAsia"/>
                <w:b/>
                <w:bCs/>
                <w:sz w:val="20"/>
                <w:szCs w:val="20"/>
              </w:rPr>
              <w:t>千瓦</w:t>
            </w:r>
            <w:r w:rsidRPr="0000651A">
              <w:rPr>
                <w:rFonts w:asciiTheme="minorEastAsia" w:hAnsiTheme="minorEastAsia"/>
                <w:b/>
                <w:bCs/>
                <w:sz w:val="20"/>
                <w:szCs w:val="20"/>
              </w:rPr>
              <w:t>)</w:t>
            </w:r>
          </w:p>
        </w:tc>
        <w:tc>
          <w:tcPr>
            <w:tcW w:w="662" w:type="pct"/>
            <w:vAlign w:val="center"/>
          </w:tcPr>
          <w:p w14:paraId="482430FC" w14:textId="77777777" w:rsidR="00C24025" w:rsidRPr="0000651A" w:rsidRDefault="00C24025" w:rsidP="00AA6B5D">
            <w:pPr>
              <w:jc w:val="center"/>
              <w:rPr>
                <w:rFonts w:asciiTheme="minorEastAsia" w:hAnsiTheme="minorEastAsia"/>
                <w:b/>
                <w:bCs/>
                <w:sz w:val="20"/>
                <w:szCs w:val="20"/>
              </w:rPr>
            </w:pPr>
            <w:r w:rsidRPr="0000651A">
              <w:rPr>
                <w:rFonts w:asciiTheme="minorEastAsia" w:hAnsiTheme="minorEastAsia" w:cs="SimSun" w:hint="eastAsia"/>
                <w:b/>
                <w:bCs/>
                <w:sz w:val="20"/>
                <w:szCs w:val="20"/>
              </w:rPr>
              <w:t>使用的典型制冷剂</w:t>
            </w:r>
            <w:r w:rsidR="00AA6B5D" w:rsidRPr="0000651A">
              <w:rPr>
                <w:rFonts w:asciiTheme="minorEastAsia" w:hAnsiTheme="minorEastAsia"/>
                <w:b/>
                <w:bCs/>
                <w:sz w:val="20"/>
                <w:szCs w:val="20"/>
              </w:rPr>
              <w:t xml:space="preserve"> </w:t>
            </w:r>
          </w:p>
          <w:p w14:paraId="2F781002" w14:textId="77777777" w:rsidR="00AA6B5D" w:rsidRPr="0000651A" w:rsidRDefault="00AA6B5D" w:rsidP="00AA6B5D">
            <w:pPr>
              <w:jc w:val="center"/>
              <w:rPr>
                <w:rFonts w:asciiTheme="minorEastAsia" w:hAnsiTheme="minorEastAsia"/>
                <w:b/>
                <w:bCs/>
                <w:sz w:val="20"/>
                <w:szCs w:val="20"/>
              </w:rPr>
            </w:pPr>
            <w:r w:rsidRPr="0000651A">
              <w:rPr>
                <w:rFonts w:asciiTheme="minorEastAsia" w:hAnsiTheme="minorEastAsia"/>
                <w:b/>
                <w:bCs/>
                <w:sz w:val="20"/>
                <w:szCs w:val="20"/>
              </w:rPr>
              <w:t>(</w:t>
            </w:r>
            <w:r w:rsidR="00C24025" w:rsidRPr="0000651A">
              <w:rPr>
                <w:rFonts w:asciiTheme="minorEastAsia" w:hAnsiTheme="minorEastAsia" w:cs="SimSun" w:hint="eastAsia"/>
                <w:b/>
                <w:bCs/>
                <w:sz w:val="20"/>
                <w:szCs w:val="20"/>
              </w:rPr>
              <w:t>第五条</w:t>
            </w:r>
            <w:r w:rsidRPr="0000651A">
              <w:rPr>
                <w:rFonts w:asciiTheme="minorEastAsia" w:hAnsiTheme="minorEastAsia"/>
                <w:b/>
                <w:bCs/>
                <w:sz w:val="20"/>
                <w:szCs w:val="20"/>
              </w:rPr>
              <w:t>)</w:t>
            </w:r>
          </w:p>
        </w:tc>
        <w:tc>
          <w:tcPr>
            <w:tcW w:w="1046" w:type="pct"/>
            <w:vAlign w:val="center"/>
          </w:tcPr>
          <w:p w14:paraId="2C0AFC1D" w14:textId="77777777" w:rsidR="00AA6B5D" w:rsidRPr="0000651A" w:rsidRDefault="00C24025" w:rsidP="00AA6B5D">
            <w:pPr>
              <w:jc w:val="center"/>
              <w:rPr>
                <w:rFonts w:asciiTheme="minorEastAsia" w:hAnsiTheme="minorEastAsia"/>
                <w:b/>
                <w:bCs/>
                <w:sz w:val="20"/>
                <w:szCs w:val="20"/>
              </w:rPr>
            </w:pPr>
            <w:r w:rsidRPr="0000651A">
              <w:rPr>
                <w:rFonts w:asciiTheme="minorEastAsia" w:hAnsiTheme="minorEastAsia" w:cs="SimSun" w:hint="eastAsia"/>
                <w:b/>
                <w:bCs/>
                <w:sz w:val="20"/>
                <w:szCs w:val="20"/>
              </w:rPr>
              <w:t>替代制冷剂示例</w:t>
            </w:r>
          </w:p>
        </w:tc>
      </w:tr>
      <w:tr w:rsidR="00C24025" w:rsidRPr="0000651A" w14:paraId="2E3585B5" w14:textId="77777777" w:rsidTr="00B41800">
        <w:tc>
          <w:tcPr>
            <w:tcW w:w="1516" w:type="pct"/>
          </w:tcPr>
          <w:p w14:paraId="2E02CDA2" w14:textId="77777777" w:rsidR="00AA6B5D" w:rsidRPr="0000651A" w:rsidRDefault="00C24025" w:rsidP="00AA6B5D">
            <w:pPr>
              <w:jc w:val="left"/>
              <w:rPr>
                <w:rFonts w:asciiTheme="minorEastAsia" w:hAnsiTheme="minorEastAsia"/>
                <w:sz w:val="20"/>
                <w:szCs w:val="20"/>
              </w:rPr>
            </w:pPr>
            <w:r w:rsidRPr="0000651A">
              <w:rPr>
                <w:rFonts w:asciiTheme="minorEastAsia" w:hAnsiTheme="minorEastAsia" w:cs="SimSun" w:hint="eastAsia"/>
                <w:sz w:val="20"/>
                <w:szCs w:val="20"/>
                <w:u w:val="single"/>
              </w:rPr>
              <w:t>商用分体式系统</w:t>
            </w:r>
            <w:r w:rsidRPr="0000651A">
              <w:rPr>
                <w:rFonts w:asciiTheme="minorEastAsia" w:hAnsiTheme="minorEastAsia" w:cs="SimSun" w:hint="eastAsia"/>
                <w:sz w:val="20"/>
                <w:szCs w:val="20"/>
              </w:rPr>
              <w:t>：蒸发器连接到远程压缩机和冷凝器</w:t>
            </w:r>
            <w:r w:rsidR="002651F1" w:rsidRPr="0000651A">
              <w:rPr>
                <w:rFonts w:asciiTheme="minorEastAsia" w:hAnsiTheme="minorEastAsia" w:cs="SimSun" w:hint="eastAsia"/>
                <w:sz w:val="20"/>
                <w:szCs w:val="20"/>
              </w:rPr>
              <w:t>上</w:t>
            </w:r>
            <w:r w:rsidRPr="0000651A">
              <w:rPr>
                <w:rFonts w:asciiTheme="minorEastAsia" w:hAnsiTheme="minorEastAsia" w:cs="SimSun" w:hint="eastAsia"/>
                <w:sz w:val="20"/>
                <w:szCs w:val="20"/>
              </w:rPr>
              <w:t>（冷凝装置）</w:t>
            </w:r>
          </w:p>
        </w:tc>
        <w:tc>
          <w:tcPr>
            <w:tcW w:w="1153" w:type="pct"/>
          </w:tcPr>
          <w:p w14:paraId="3C978370" w14:textId="77777777" w:rsidR="00AA6B5D" w:rsidRPr="0000651A" w:rsidRDefault="00C24025" w:rsidP="00AA6B5D">
            <w:pPr>
              <w:jc w:val="left"/>
              <w:rPr>
                <w:rFonts w:asciiTheme="minorEastAsia" w:hAnsiTheme="minorEastAsia"/>
                <w:sz w:val="20"/>
                <w:szCs w:val="20"/>
              </w:rPr>
            </w:pPr>
            <w:r w:rsidRPr="0000651A">
              <w:rPr>
                <w:rFonts w:asciiTheme="minorEastAsia" w:hAnsiTheme="minorEastAsia" w:cs="SimSun" w:hint="eastAsia"/>
                <w:sz w:val="20"/>
                <w:szCs w:val="20"/>
              </w:rPr>
              <w:t>商业：便利店或商店</w:t>
            </w:r>
            <w:r w:rsidR="002651F1" w:rsidRPr="0000651A">
              <w:rPr>
                <w:rFonts w:asciiTheme="minorEastAsia" w:hAnsiTheme="minorEastAsia" w:hint="eastAsia"/>
                <w:sz w:val="20"/>
                <w:szCs w:val="20"/>
              </w:rPr>
              <w:t>**</w:t>
            </w:r>
            <w:r w:rsidRPr="0000651A">
              <w:rPr>
                <w:rFonts w:asciiTheme="minorEastAsia" w:hAnsiTheme="minorEastAsia" w:cs="SimSun" w:hint="eastAsia"/>
                <w:sz w:val="20"/>
                <w:szCs w:val="20"/>
              </w:rPr>
              <w:t>；</w:t>
            </w:r>
            <w:r w:rsidR="002651F1" w:rsidRPr="0000651A">
              <w:rPr>
                <w:rFonts w:asciiTheme="minorEastAsia" w:hAnsiTheme="minorEastAsia"/>
                <w:sz w:val="20"/>
                <w:szCs w:val="20"/>
              </w:rPr>
              <w:t xml:space="preserve"> </w:t>
            </w:r>
            <w:r w:rsidRPr="0000651A">
              <w:rPr>
                <w:rFonts w:asciiTheme="minorEastAsia" w:hAnsiTheme="minorEastAsia" w:cs="SimSun" w:hint="eastAsia"/>
                <w:sz w:val="20"/>
                <w:szCs w:val="20"/>
              </w:rPr>
              <w:t>可</w:t>
            </w:r>
            <w:r w:rsidR="00660C62" w:rsidRPr="0000651A">
              <w:rPr>
                <w:rFonts w:asciiTheme="minorEastAsia" w:hAnsiTheme="minorEastAsia" w:cs="SimSun" w:hint="eastAsia"/>
                <w:sz w:val="20"/>
                <w:szCs w:val="20"/>
              </w:rPr>
              <w:t>走入</w:t>
            </w:r>
            <w:r w:rsidRPr="0000651A">
              <w:rPr>
                <w:rFonts w:asciiTheme="minorEastAsia" w:hAnsiTheme="minorEastAsia" w:cs="SimSun" w:hint="eastAsia"/>
                <w:sz w:val="20"/>
                <w:szCs w:val="20"/>
              </w:rPr>
              <w:t>的冷藏室；餐厅</w:t>
            </w:r>
            <w:r w:rsidRPr="0000651A">
              <w:rPr>
                <w:rFonts w:asciiTheme="minorEastAsia" w:hAnsiTheme="minorEastAsia" w:hint="eastAsia"/>
                <w:sz w:val="20"/>
                <w:szCs w:val="20"/>
              </w:rPr>
              <w:t>**</w:t>
            </w:r>
          </w:p>
        </w:tc>
        <w:tc>
          <w:tcPr>
            <w:tcW w:w="624" w:type="pct"/>
          </w:tcPr>
          <w:p w14:paraId="1B9A3363" w14:textId="77777777" w:rsidR="00AA6B5D" w:rsidRPr="0000651A" w:rsidRDefault="00660C62" w:rsidP="00AA6B5D">
            <w:pPr>
              <w:jc w:val="center"/>
              <w:rPr>
                <w:rFonts w:asciiTheme="minorEastAsia" w:hAnsiTheme="minorEastAsia"/>
                <w:sz w:val="20"/>
                <w:szCs w:val="20"/>
              </w:rPr>
            </w:pPr>
            <w:r w:rsidRPr="0000651A">
              <w:rPr>
                <w:rFonts w:asciiTheme="minorEastAsia" w:hAnsiTheme="minorEastAsia" w:cs="SimSun" w:hint="eastAsia"/>
                <w:sz w:val="20"/>
                <w:szCs w:val="20"/>
              </w:rPr>
              <w:t>大于</w:t>
            </w:r>
            <w:r w:rsidR="00AA6B5D" w:rsidRPr="0000651A">
              <w:rPr>
                <w:rFonts w:asciiTheme="minorEastAsia" w:hAnsiTheme="minorEastAsia"/>
                <w:sz w:val="20"/>
                <w:szCs w:val="20"/>
              </w:rPr>
              <w:t>2</w:t>
            </w:r>
          </w:p>
        </w:tc>
        <w:tc>
          <w:tcPr>
            <w:tcW w:w="662" w:type="pct"/>
            <w:vMerge w:val="restart"/>
          </w:tcPr>
          <w:p w14:paraId="05B20C53" w14:textId="77777777" w:rsidR="00AA6B5D" w:rsidRPr="0000651A" w:rsidRDefault="00AA6B5D" w:rsidP="00AA6B5D">
            <w:pPr>
              <w:numPr>
                <w:ilvl w:val="0"/>
                <w:numId w:val="10"/>
              </w:numPr>
              <w:ind w:left="107" w:hanging="149"/>
              <w:contextualSpacing/>
              <w:jc w:val="left"/>
              <w:rPr>
                <w:rFonts w:asciiTheme="minorEastAsia" w:hAnsiTheme="minorEastAsia"/>
                <w:sz w:val="20"/>
                <w:szCs w:val="20"/>
              </w:rPr>
            </w:pPr>
            <w:r w:rsidRPr="0000651A">
              <w:rPr>
                <w:rFonts w:asciiTheme="minorEastAsia" w:hAnsiTheme="minorEastAsia"/>
                <w:sz w:val="20"/>
                <w:szCs w:val="20"/>
              </w:rPr>
              <w:t>R-134a</w:t>
            </w:r>
          </w:p>
          <w:p w14:paraId="1A8F77D7" w14:textId="77777777" w:rsidR="00AA6B5D" w:rsidRPr="0000651A" w:rsidRDefault="00AA6B5D" w:rsidP="00AA6B5D">
            <w:pPr>
              <w:numPr>
                <w:ilvl w:val="0"/>
                <w:numId w:val="10"/>
              </w:numPr>
              <w:ind w:left="107" w:hanging="149"/>
              <w:contextualSpacing/>
              <w:jc w:val="left"/>
              <w:rPr>
                <w:rFonts w:asciiTheme="minorEastAsia" w:hAnsiTheme="minorEastAsia"/>
                <w:sz w:val="20"/>
                <w:szCs w:val="20"/>
              </w:rPr>
            </w:pPr>
            <w:r w:rsidRPr="0000651A">
              <w:rPr>
                <w:rFonts w:asciiTheme="minorEastAsia" w:hAnsiTheme="minorEastAsia"/>
                <w:sz w:val="20"/>
                <w:szCs w:val="20"/>
              </w:rPr>
              <w:t>R-404A</w:t>
            </w:r>
          </w:p>
          <w:p w14:paraId="0CF5229D" w14:textId="77777777" w:rsidR="00AA6B5D" w:rsidRPr="0000651A" w:rsidRDefault="00AA6B5D" w:rsidP="00AA6B5D">
            <w:pPr>
              <w:numPr>
                <w:ilvl w:val="0"/>
                <w:numId w:val="10"/>
              </w:numPr>
              <w:ind w:left="107" w:hanging="149"/>
              <w:contextualSpacing/>
              <w:jc w:val="left"/>
              <w:rPr>
                <w:rFonts w:asciiTheme="minorEastAsia" w:hAnsiTheme="minorEastAsia"/>
                <w:sz w:val="20"/>
                <w:szCs w:val="20"/>
              </w:rPr>
            </w:pPr>
            <w:r w:rsidRPr="0000651A">
              <w:rPr>
                <w:rFonts w:asciiTheme="minorEastAsia" w:hAnsiTheme="minorEastAsia"/>
                <w:sz w:val="20"/>
                <w:szCs w:val="20"/>
              </w:rPr>
              <w:t>HCFC-22</w:t>
            </w:r>
          </w:p>
          <w:p w14:paraId="333D9AA8" w14:textId="77777777" w:rsidR="00AA6B5D" w:rsidRPr="0000651A" w:rsidRDefault="00AA6B5D" w:rsidP="00AA6B5D">
            <w:pPr>
              <w:jc w:val="left"/>
              <w:rPr>
                <w:rFonts w:asciiTheme="minorEastAsia" w:hAnsiTheme="minorEastAsia"/>
                <w:sz w:val="20"/>
                <w:szCs w:val="20"/>
              </w:rPr>
            </w:pPr>
          </w:p>
        </w:tc>
        <w:tc>
          <w:tcPr>
            <w:tcW w:w="1046" w:type="pct"/>
            <w:vMerge w:val="restart"/>
          </w:tcPr>
          <w:p w14:paraId="5D62ECA8" w14:textId="77777777" w:rsidR="00AA6B5D" w:rsidRPr="0000651A" w:rsidRDefault="00AA6B5D" w:rsidP="00AA6B5D">
            <w:pPr>
              <w:numPr>
                <w:ilvl w:val="0"/>
                <w:numId w:val="9"/>
              </w:numPr>
              <w:ind w:left="150" w:hanging="150"/>
              <w:contextualSpacing/>
              <w:jc w:val="left"/>
              <w:rPr>
                <w:rFonts w:asciiTheme="minorEastAsia" w:hAnsiTheme="minorEastAsia"/>
                <w:sz w:val="20"/>
                <w:szCs w:val="20"/>
              </w:rPr>
            </w:pPr>
            <w:r w:rsidRPr="0000651A">
              <w:rPr>
                <w:rFonts w:asciiTheme="minorEastAsia" w:hAnsiTheme="minorEastAsia"/>
                <w:sz w:val="20"/>
                <w:szCs w:val="20"/>
              </w:rPr>
              <w:t>HFC</w:t>
            </w:r>
            <w:r w:rsidR="00660C62" w:rsidRPr="0000651A">
              <w:rPr>
                <w:rFonts w:asciiTheme="minorEastAsia" w:hAnsiTheme="minorEastAsia" w:cs="SimSun" w:hint="eastAsia"/>
                <w:sz w:val="20"/>
                <w:szCs w:val="20"/>
              </w:rPr>
              <w:t>混合物</w:t>
            </w:r>
            <w:r w:rsidRPr="0000651A">
              <w:rPr>
                <w:rFonts w:asciiTheme="minorEastAsia" w:hAnsiTheme="minorEastAsia"/>
                <w:sz w:val="20"/>
                <w:szCs w:val="20"/>
              </w:rPr>
              <w:t xml:space="preserve"> (</w:t>
            </w:r>
            <w:r w:rsidR="00660C62" w:rsidRPr="0000651A">
              <w:rPr>
                <w:rFonts w:asciiTheme="minorEastAsia" w:hAnsiTheme="minorEastAsia" w:cs="SimSun" w:hint="eastAsia"/>
                <w:sz w:val="20"/>
                <w:szCs w:val="20"/>
              </w:rPr>
              <w:t>例如</w:t>
            </w:r>
            <w:r w:rsidRPr="0000651A">
              <w:rPr>
                <w:rFonts w:asciiTheme="minorEastAsia" w:hAnsiTheme="minorEastAsia"/>
                <w:sz w:val="20"/>
                <w:szCs w:val="20"/>
              </w:rPr>
              <w:t>, R</w:t>
            </w:r>
            <w:r w:rsidRPr="0000651A">
              <w:rPr>
                <w:rFonts w:asciiTheme="minorEastAsia" w:hAnsiTheme="minorEastAsia"/>
                <w:sz w:val="20"/>
                <w:szCs w:val="20"/>
              </w:rPr>
              <w:noBreakHyphen/>
              <w:t>448A, R</w:t>
            </w:r>
            <w:r w:rsidRPr="0000651A">
              <w:rPr>
                <w:rFonts w:asciiTheme="minorEastAsia" w:hAnsiTheme="minorEastAsia"/>
                <w:sz w:val="20"/>
                <w:szCs w:val="20"/>
              </w:rPr>
              <w:noBreakHyphen/>
              <w:t>513A)</w:t>
            </w:r>
          </w:p>
          <w:p w14:paraId="371DC9C4" w14:textId="77777777" w:rsidR="00AA6B5D" w:rsidRPr="0000651A" w:rsidRDefault="00660C62" w:rsidP="00AA6B5D">
            <w:pPr>
              <w:numPr>
                <w:ilvl w:val="0"/>
                <w:numId w:val="9"/>
              </w:numPr>
              <w:ind w:left="150" w:hanging="150"/>
              <w:contextualSpacing/>
              <w:jc w:val="left"/>
              <w:rPr>
                <w:rFonts w:asciiTheme="minorEastAsia" w:hAnsiTheme="minorEastAsia"/>
                <w:sz w:val="20"/>
                <w:szCs w:val="20"/>
              </w:rPr>
            </w:pPr>
            <w:r w:rsidRPr="0000651A">
              <w:rPr>
                <w:rFonts w:asciiTheme="minorEastAsia" w:hAnsiTheme="minorEastAsia" w:cs="SimSun" w:hint="eastAsia"/>
                <w:sz w:val="20"/>
                <w:szCs w:val="20"/>
              </w:rPr>
              <w:t>基于</w:t>
            </w:r>
            <w:r w:rsidR="00AA6B5D" w:rsidRPr="0000651A">
              <w:rPr>
                <w:rFonts w:asciiTheme="minorEastAsia" w:hAnsiTheme="minorEastAsia"/>
                <w:sz w:val="20"/>
                <w:szCs w:val="20"/>
              </w:rPr>
              <w:t>HFO</w:t>
            </w:r>
            <w:r w:rsidRPr="0000651A">
              <w:rPr>
                <w:rFonts w:asciiTheme="minorEastAsia" w:hAnsiTheme="minorEastAsia" w:cs="SimSun" w:hint="eastAsia"/>
                <w:sz w:val="20"/>
                <w:szCs w:val="20"/>
              </w:rPr>
              <w:t>的混合物</w:t>
            </w:r>
            <w:r w:rsidR="00AA6B5D" w:rsidRPr="0000651A">
              <w:rPr>
                <w:rFonts w:asciiTheme="minorEastAsia" w:hAnsiTheme="minorEastAsia"/>
                <w:sz w:val="20"/>
                <w:szCs w:val="20"/>
              </w:rPr>
              <w:t>(</w:t>
            </w:r>
            <w:r w:rsidRPr="0000651A">
              <w:rPr>
                <w:rFonts w:asciiTheme="minorEastAsia" w:hAnsiTheme="minorEastAsia" w:cs="SimSun" w:hint="eastAsia"/>
                <w:sz w:val="20"/>
                <w:szCs w:val="20"/>
              </w:rPr>
              <w:t>例如</w:t>
            </w:r>
            <w:r w:rsidR="00AA6B5D" w:rsidRPr="0000651A">
              <w:rPr>
                <w:rFonts w:asciiTheme="minorEastAsia" w:hAnsiTheme="minorEastAsia"/>
                <w:sz w:val="20"/>
                <w:szCs w:val="20"/>
              </w:rPr>
              <w:t>, R</w:t>
            </w:r>
            <w:r w:rsidR="00AA6B5D" w:rsidRPr="0000651A">
              <w:rPr>
                <w:rFonts w:asciiTheme="minorEastAsia" w:hAnsiTheme="minorEastAsia"/>
                <w:sz w:val="20"/>
                <w:szCs w:val="20"/>
              </w:rPr>
              <w:noBreakHyphen/>
              <w:t>454A, R</w:t>
            </w:r>
            <w:r w:rsidR="00AA6B5D" w:rsidRPr="0000651A">
              <w:rPr>
                <w:rFonts w:asciiTheme="minorEastAsia" w:hAnsiTheme="minorEastAsia"/>
                <w:sz w:val="20"/>
                <w:szCs w:val="20"/>
              </w:rPr>
              <w:noBreakHyphen/>
              <w:t>457A)</w:t>
            </w:r>
          </w:p>
          <w:p w14:paraId="0CD22ACA" w14:textId="77777777" w:rsidR="00AA6B5D" w:rsidRPr="0000651A" w:rsidRDefault="00AA6B5D" w:rsidP="00AA6B5D">
            <w:pPr>
              <w:numPr>
                <w:ilvl w:val="0"/>
                <w:numId w:val="9"/>
              </w:numPr>
              <w:ind w:left="150" w:hanging="150"/>
              <w:contextualSpacing/>
              <w:jc w:val="left"/>
              <w:rPr>
                <w:rFonts w:asciiTheme="minorEastAsia" w:hAnsiTheme="minorEastAsia"/>
                <w:sz w:val="20"/>
                <w:szCs w:val="20"/>
              </w:rPr>
            </w:pPr>
            <w:r w:rsidRPr="0000651A">
              <w:rPr>
                <w:rFonts w:asciiTheme="minorEastAsia" w:hAnsiTheme="minorEastAsia"/>
                <w:sz w:val="20"/>
                <w:szCs w:val="20"/>
              </w:rPr>
              <w:t>R-290</w:t>
            </w:r>
          </w:p>
          <w:p w14:paraId="75C03EE7" w14:textId="77777777" w:rsidR="00AA6B5D" w:rsidRPr="0000651A" w:rsidRDefault="00AA6B5D" w:rsidP="00AA6B5D">
            <w:pPr>
              <w:numPr>
                <w:ilvl w:val="0"/>
                <w:numId w:val="9"/>
              </w:numPr>
              <w:ind w:left="150" w:hanging="150"/>
              <w:contextualSpacing/>
              <w:jc w:val="left"/>
              <w:rPr>
                <w:rFonts w:asciiTheme="minorEastAsia" w:hAnsiTheme="minorEastAsia"/>
                <w:sz w:val="20"/>
                <w:szCs w:val="20"/>
              </w:rPr>
            </w:pPr>
            <w:r w:rsidRPr="0000651A">
              <w:rPr>
                <w:rFonts w:asciiTheme="minorEastAsia" w:hAnsiTheme="minorEastAsia"/>
                <w:sz w:val="20"/>
                <w:szCs w:val="20"/>
              </w:rPr>
              <w:t>R</w:t>
            </w:r>
            <w:r w:rsidRPr="0000651A">
              <w:rPr>
                <w:rFonts w:asciiTheme="minorEastAsia" w:hAnsiTheme="minorEastAsia"/>
                <w:sz w:val="20"/>
                <w:szCs w:val="20"/>
              </w:rPr>
              <w:noBreakHyphen/>
              <w:t>1270</w:t>
            </w:r>
          </w:p>
          <w:p w14:paraId="6B3A149C" w14:textId="77777777" w:rsidR="00AA6B5D" w:rsidRPr="0000651A" w:rsidRDefault="00AA6B5D" w:rsidP="00AA6B5D">
            <w:pPr>
              <w:numPr>
                <w:ilvl w:val="0"/>
                <w:numId w:val="9"/>
              </w:numPr>
              <w:ind w:left="150" w:hanging="150"/>
              <w:contextualSpacing/>
              <w:jc w:val="left"/>
              <w:rPr>
                <w:rFonts w:asciiTheme="minorEastAsia" w:hAnsiTheme="minorEastAsia"/>
                <w:sz w:val="20"/>
                <w:szCs w:val="20"/>
              </w:rPr>
            </w:pPr>
            <w:r w:rsidRPr="0000651A">
              <w:rPr>
                <w:rFonts w:asciiTheme="minorEastAsia" w:hAnsiTheme="minorEastAsia"/>
                <w:sz w:val="20"/>
                <w:szCs w:val="20"/>
              </w:rPr>
              <w:t>CO</w:t>
            </w:r>
            <w:r w:rsidRPr="0000651A">
              <w:rPr>
                <w:rFonts w:asciiTheme="minorEastAsia" w:hAnsiTheme="minorEastAsia"/>
                <w:sz w:val="20"/>
                <w:szCs w:val="20"/>
                <w:vertAlign w:val="subscript"/>
              </w:rPr>
              <w:t>2</w:t>
            </w:r>
          </w:p>
        </w:tc>
      </w:tr>
      <w:tr w:rsidR="00C24025" w:rsidRPr="0000651A" w14:paraId="341424C6" w14:textId="77777777" w:rsidTr="00B41800">
        <w:tc>
          <w:tcPr>
            <w:tcW w:w="1516" w:type="pct"/>
          </w:tcPr>
          <w:p w14:paraId="56572CEC" w14:textId="77777777" w:rsidR="00AA6B5D" w:rsidRPr="0000651A" w:rsidRDefault="00847C7E" w:rsidP="00AA6B5D">
            <w:pPr>
              <w:jc w:val="left"/>
              <w:rPr>
                <w:rFonts w:asciiTheme="minorEastAsia" w:hAnsiTheme="minorEastAsia"/>
                <w:sz w:val="20"/>
                <w:szCs w:val="20"/>
              </w:rPr>
            </w:pPr>
            <w:r w:rsidRPr="0000651A">
              <w:rPr>
                <w:rFonts w:asciiTheme="minorEastAsia" w:hAnsiTheme="minorEastAsia" w:cs="SimSun" w:hint="eastAsia"/>
                <w:sz w:val="20"/>
                <w:szCs w:val="20"/>
                <w:u w:val="single"/>
              </w:rPr>
              <w:t>商业集中式系统：多个冷却蒸发器连接到远程压缩机机组和外部冷凝器上（直接系统）</w:t>
            </w:r>
          </w:p>
        </w:tc>
        <w:tc>
          <w:tcPr>
            <w:tcW w:w="1153" w:type="pct"/>
          </w:tcPr>
          <w:p w14:paraId="69632E1A" w14:textId="77777777" w:rsidR="00AA6B5D" w:rsidRPr="0000651A" w:rsidRDefault="00660C62" w:rsidP="00AA6B5D">
            <w:pPr>
              <w:jc w:val="left"/>
              <w:rPr>
                <w:rFonts w:asciiTheme="minorEastAsia" w:hAnsiTheme="minorEastAsia"/>
                <w:sz w:val="20"/>
                <w:szCs w:val="20"/>
              </w:rPr>
            </w:pPr>
            <w:r w:rsidRPr="0000651A">
              <w:rPr>
                <w:rFonts w:asciiTheme="minorEastAsia" w:hAnsiTheme="minorEastAsia" w:cs="SimSun" w:hint="eastAsia"/>
                <w:sz w:val="20"/>
                <w:szCs w:val="20"/>
              </w:rPr>
              <w:t>商用：超市中的食品展示柜</w:t>
            </w:r>
          </w:p>
        </w:tc>
        <w:tc>
          <w:tcPr>
            <w:tcW w:w="624" w:type="pct"/>
          </w:tcPr>
          <w:p w14:paraId="1CEC8984" w14:textId="77777777" w:rsidR="00AA6B5D" w:rsidRPr="0000651A" w:rsidRDefault="00660C62" w:rsidP="00AA6B5D">
            <w:pPr>
              <w:jc w:val="center"/>
              <w:rPr>
                <w:rFonts w:asciiTheme="minorEastAsia" w:hAnsiTheme="minorEastAsia"/>
                <w:sz w:val="20"/>
                <w:szCs w:val="20"/>
              </w:rPr>
            </w:pPr>
            <w:r w:rsidRPr="0000651A">
              <w:rPr>
                <w:rFonts w:asciiTheme="minorEastAsia" w:hAnsiTheme="minorEastAsia" w:cs="SimSun" w:hint="eastAsia"/>
                <w:sz w:val="20"/>
                <w:szCs w:val="20"/>
              </w:rPr>
              <w:t>大于</w:t>
            </w:r>
            <w:r w:rsidR="00AA6B5D" w:rsidRPr="0000651A">
              <w:rPr>
                <w:rFonts w:asciiTheme="minorEastAsia" w:hAnsiTheme="minorEastAsia"/>
                <w:sz w:val="20"/>
                <w:szCs w:val="20"/>
              </w:rPr>
              <w:t>40</w:t>
            </w:r>
          </w:p>
        </w:tc>
        <w:tc>
          <w:tcPr>
            <w:tcW w:w="662" w:type="pct"/>
            <w:vMerge/>
          </w:tcPr>
          <w:p w14:paraId="39646046" w14:textId="77777777" w:rsidR="00AA6B5D" w:rsidRPr="0000651A" w:rsidRDefault="00AA6B5D" w:rsidP="00AA6B5D">
            <w:pPr>
              <w:jc w:val="left"/>
              <w:rPr>
                <w:rFonts w:asciiTheme="minorEastAsia" w:hAnsiTheme="minorEastAsia"/>
                <w:sz w:val="20"/>
                <w:szCs w:val="20"/>
              </w:rPr>
            </w:pPr>
          </w:p>
        </w:tc>
        <w:tc>
          <w:tcPr>
            <w:tcW w:w="1046" w:type="pct"/>
            <w:vMerge/>
          </w:tcPr>
          <w:p w14:paraId="5ACE36AB" w14:textId="77777777" w:rsidR="00AA6B5D" w:rsidRPr="0000651A" w:rsidRDefault="00AA6B5D" w:rsidP="00AA6B5D">
            <w:pPr>
              <w:jc w:val="left"/>
              <w:rPr>
                <w:rFonts w:asciiTheme="minorEastAsia" w:hAnsiTheme="minorEastAsia"/>
                <w:sz w:val="20"/>
                <w:szCs w:val="20"/>
              </w:rPr>
            </w:pPr>
          </w:p>
        </w:tc>
      </w:tr>
      <w:tr w:rsidR="00847C7E" w:rsidRPr="0000651A" w14:paraId="677D88B5" w14:textId="77777777" w:rsidTr="00B41800">
        <w:tc>
          <w:tcPr>
            <w:tcW w:w="1516" w:type="pct"/>
          </w:tcPr>
          <w:p w14:paraId="03D393EE" w14:textId="77777777" w:rsidR="00847C7E" w:rsidRPr="0000651A" w:rsidRDefault="00847C7E" w:rsidP="00847C7E">
            <w:pPr>
              <w:jc w:val="left"/>
              <w:rPr>
                <w:rFonts w:asciiTheme="minorEastAsia" w:hAnsiTheme="minorEastAsia"/>
                <w:sz w:val="20"/>
                <w:szCs w:val="20"/>
                <w:u w:val="single"/>
              </w:rPr>
            </w:pPr>
            <w:r w:rsidRPr="0000651A">
              <w:rPr>
                <w:rFonts w:asciiTheme="minorEastAsia" w:hAnsiTheme="minorEastAsia" w:cs="SimSun" w:hint="eastAsia"/>
                <w:sz w:val="20"/>
                <w:szCs w:val="20"/>
                <w:u w:val="single"/>
              </w:rPr>
              <w:t>工业用中小型系统：用于单一冷却负荷</w:t>
            </w:r>
          </w:p>
          <w:p w14:paraId="66DEB653" w14:textId="77777777" w:rsidR="00AA6B5D" w:rsidRPr="0000651A" w:rsidRDefault="00847C7E" w:rsidP="00847C7E">
            <w:pPr>
              <w:jc w:val="left"/>
              <w:rPr>
                <w:rFonts w:asciiTheme="minorEastAsia" w:hAnsiTheme="minorEastAsia"/>
                <w:sz w:val="20"/>
                <w:szCs w:val="20"/>
                <w:u w:val="single"/>
              </w:rPr>
            </w:pPr>
            <w:r w:rsidRPr="0000651A">
              <w:rPr>
                <w:rFonts w:asciiTheme="minorEastAsia" w:hAnsiTheme="minorEastAsia" w:cs="SimSun" w:hint="eastAsia"/>
                <w:sz w:val="20"/>
                <w:szCs w:val="20"/>
                <w:u w:val="single"/>
              </w:rPr>
              <w:t>工业大型分布式制冷系统</w:t>
            </w:r>
          </w:p>
        </w:tc>
        <w:tc>
          <w:tcPr>
            <w:tcW w:w="1153" w:type="pct"/>
            <w:vMerge w:val="restart"/>
          </w:tcPr>
          <w:p w14:paraId="09057615" w14:textId="77777777" w:rsidR="00AA6B5D" w:rsidRPr="0000651A" w:rsidRDefault="00660C62" w:rsidP="00AA6B5D">
            <w:pPr>
              <w:jc w:val="left"/>
              <w:rPr>
                <w:rFonts w:asciiTheme="minorEastAsia" w:hAnsiTheme="minorEastAsia"/>
                <w:sz w:val="20"/>
                <w:szCs w:val="20"/>
              </w:rPr>
            </w:pPr>
            <w:r w:rsidRPr="0000651A">
              <w:rPr>
                <w:rFonts w:asciiTheme="minorEastAsia" w:hAnsiTheme="minorEastAsia" w:cs="SimSun" w:hint="eastAsia"/>
                <w:sz w:val="20"/>
                <w:szCs w:val="20"/>
              </w:rPr>
              <w:t>工业：食品和饮料加工，制药，冷库</w:t>
            </w:r>
          </w:p>
        </w:tc>
        <w:tc>
          <w:tcPr>
            <w:tcW w:w="624" w:type="pct"/>
          </w:tcPr>
          <w:p w14:paraId="318FB4A2" w14:textId="77777777" w:rsidR="00AA6B5D" w:rsidRPr="0000651A" w:rsidRDefault="00660C62" w:rsidP="00AA6B5D">
            <w:pPr>
              <w:jc w:val="center"/>
              <w:rPr>
                <w:rFonts w:asciiTheme="minorEastAsia" w:hAnsiTheme="minorEastAsia"/>
                <w:sz w:val="20"/>
                <w:szCs w:val="20"/>
              </w:rPr>
            </w:pPr>
            <w:r w:rsidRPr="0000651A">
              <w:rPr>
                <w:rFonts w:asciiTheme="minorEastAsia" w:hAnsiTheme="minorEastAsia" w:cs="SimSun" w:hint="eastAsia"/>
                <w:sz w:val="20"/>
                <w:szCs w:val="20"/>
              </w:rPr>
              <w:t>大于</w:t>
            </w:r>
            <w:r w:rsidR="00AA6B5D" w:rsidRPr="0000651A">
              <w:rPr>
                <w:rFonts w:asciiTheme="minorEastAsia" w:hAnsiTheme="minorEastAsia"/>
                <w:sz w:val="20"/>
                <w:szCs w:val="20"/>
              </w:rPr>
              <w:t>20</w:t>
            </w:r>
          </w:p>
        </w:tc>
        <w:tc>
          <w:tcPr>
            <w:tcW w:w="662" w:type="pct"/>
            <w:vMerge w:val="restart"/>
          </w:tcPr>
          <w:p w14:paraId="71117CBF" w14:textId="77777777" w:rsidR="00AA6B5D" w:rsidRPr="0000651A" w:rsidRDefault="00AA6B5D" w:rsidP="00AA6B5D">
            <w:pPr>
              <w:numPr>
                <w:ilvl w:val="0"/>
                <w:numId w:val="11"/>
              </w:numPr>
              <w:ind w:left="114" w:hanging="141"/>
              <w:contextualSpacing/>
              <w:jc w:val="left"/>
              <w:rPr>
                <w:rFonts w:asciiTheme="minorEastAsia" w:hAnsiTheme="minorEastAsia"/>
                <w:sz w:val="20"/>
                <w:szCs w:val="20"/>
              </w:rPr>
            </w:pPr>
            <w:r w:rsidRPr="0000651A">
              <w:rPr>
                <w:rFonts w:asciiTheme="minorEastAsia" w:hAnsiTheme="minorEastAsia"/>
                <w:sz w:val="20"/>
                <w:szCs w:val="20"/>
              </w:rPr>
              <w:t>R-134a</w:t>
            </w:r>
          </w:p>
          <w:p w14:paraId="46EB99AE" w14:textId="77777777" w:rsidR="00AA6B5D" w:rsidRPr="0000651A" w:rsidRDefault="00AA6B5D" w:rsidP="00AA6B5D">
            <w:pPr>
              <w:numPr>
                <w:ilvl w:val="0"/>
                <w:numId w:val="11"/>
              </w:numPr>
              <w:ind w:left="114" w:hanging="141"/>
              <w:contextualSpacing/>
              <w:jc w:val="left"/>
              <w:rPr>
                <w:rFonts w:asciiTheme="minorEastAsia" w:hAnsiTheme="minorEastAsia"/>
                <w:sz w:val="20"/>
                <w:szCs w:val="20"/>
              </w:rPr>
            </w:pPr>
            <w:r w:rsidRPr="0000651A">
              <w:rPr>
                <w:rFonts w:asciiTheme="minorEastAsia" w:hAnsiTheme="minorEastAsia"/>
                <w:sz w:val="20"/>
                <w:szCs w:val="20"/>
              </w:rPr>
              <w:t>R-404A</w:t>
            </w:r>
          </w:p>
          <w:p w14:paraId="5773906F" w14:textId="77777777" w:rsidR="00AA6B5D" w:rsidRPr="0000651A" w:rsidRDefault="00AA6B5D" w:rsidP="00AA6B5D">
            <w:pPr>
              <w:numPr>
                <w:ilvl w:val="0"/>
                <w:numId w:val="11"/>
              </w:numPr>
              <w:ind w:left="114" w:hanging="141"/>
              <w:contextualSpacing/>
              <w:jc w:val="left"/>
              <w:rPr>
                <w:rFonts w:asciiTheme="minorEastAsia" w:hAnsiTheme="minorEastAsia"/>
                <w:sz w:val="20"/>
                <w:szCs w:val="20"/>
              </w:rPr>
            </w:pPr>
            <w:r w:rsidRPr="0000651A">
              <w:rPr>
                <w:rFonts w:asciiTheme="minorEastAsia" w:hAnsiTheme="minorEastAsia"/>
                <w:sz w:val="20"/>
                <w:szCs w:val="20"/>
              </w:rPr>
              <w:t>R-507A</w:t>
            </w:r>
          </w:p>
          <w:p w14:paraId="0778E591" w14:textId="77777777" w:rsidR="00AA6B5D" w:rsidRPr="0000651A" w:rsidRDefault="00AA6B5D" w:rsidP="00AA6B5D">
            <w:pPr>
              <w:numPr>
                <w:ilvl w:val="0"/>
                <w:numId w:val="11"/>
              </w:numPr>
              <w:ind w:left="114" w:hanging="141"/>
              <w:contextualSpacing/>
              <w:jc w:val="left"/>
              <w:rPr>
                <w:rFonts w:asciiTheme="minorEastAsia" w:hAnsiTheme="minorEastAsia"/>
                <w:sz w:val="20"/>
                <w:szCs w:val="20"/>
              </w:rPr>
            </w:pPr>
            <w:r w:rsidRPr="0000651A">
              <w:rPr>
                <w:rFonts w:asciiTheme="minorEastAsia" w:hAnsiTheme="minorEastAsia"/>
                <w:sz w:val="20"/>
                <w:szCs w:val="20"/>
              </w:rPr>
              <w:t>HCFC-22</w:t>
            </w:r>
          </w:p>
          <w:p w14:paraId="440BAD17" w14:textId="77777777" w:rsidR="00AA6B5D" w:rsidRPr="0000651A" w:rsidRDefault="00AA6B5D" w:rsidP="00AA6B5D">
            <w:pPr>
              <w:jc w:val="left"/>
              <w:rPr>
                <w:rFonts w:asciiTheme="minorEastAsia" w:hAnsiTheme="minorEastAsia"/>
                <w:sz w:val="20"/>
                <w:szCs w:val="20"/>
              </w:rPr>
            </w:pPr>
          </w:p>
        </w:tc>
        <w:tc>
          <w:tcPr>
            <w:tcW w:w="1046" w:type="pct"/>
            <w:vMerge w:val="restart"/>
          </w:tcPr>
          <w:p w14:paraId="0EFC14CA" w14:textId="77777777" w:rsidR="00AA6B5D" w:rsidRPr="0000651A" w:rsidRDefault="00660C62" w:rsidP="00AA6B5D">
            <w:pPr>
              <w:ind w:left="150"/>
              <w:contextualSpacing/>
              <w:jc w:val="left"/>
              <w:rPr>
                <w:rFonts w:asciiTheme="minorEastAsia" w:hAnsiTheme="minorEastAsia"/>
                <w:sz w:val="20"/>
                <w:szCs w:val="20"/>
              </w:rPr>
            </w:pPr>
            <w:r w:rsidRPr="0000651A">
              <w:rPr>
                <w:rFonts w:asciiTheme="minorEastAsia" w:hAnsiTheme="minorEastAsia"/>
                <w:sz w:val="20"/>
                <w:szCs w:val="20"/>
              </w:rPr>
              <w:t>HFC</w:t>
            </w:r>
            <w:r w:rsidRPr="0000651A">
              <w:rPr>
                <w:rFonts w:asciiTheme="minorEastAsia" w:hAnsiTheme="minorEastAsia" w:cs="SimSun" w:hint="eastAsia"/>
                <w:sz w:val="20"/>
                <w:szCs w:val="20"/>
              </w:rPr>
              <w:t>混合物</w:t>
            </w:r>
            <w:r w:rsidRPr="0000651A">
              <w:rPr>
                <w:rFonts w:asciiTheme="minorEastAsia" w:hAnsiTheme="minorEastAsia"/>
                <w:sz w:val="20"/>
                <w:szCs w:val="20"/>
              </w:rPr>
              <w:t xml:space="preserve"> (</w:t>
            </w:r>
            <w:r w:rsidRPr="0000651A">
              <w:rPr>
                <w:rFonts w:asciiTheme="minorEastAsia" w:hAnsiTheme="minorEastAsia" w:cs="SimSun" w:hint="eastAsia"/>
                <w:sz w:val="20"/>
                <w:szCs w:val="20"/>
              </w:rPr>
              <w:t>例如</w:t>
            </w:r>
            <w:r w:rsidRPr="0000651A">
              <w:rPr>
                <w:rFonts w:asciiTheme="minorEastAsia" w:hAnsiTheme="minorEastAsia"/>
                <w:sz w:val="20"/>
                <w:szCs w:val="20"/>
              </w:rPr>
              <w:t xml:space="preserve"> </w:t>
            </w:r>
            <w:r w:rsidR="00AA6B5D" w:rsidRPr="0000651A">
              <w:rPr>
                <w:rFonts w:asciiTheme="minorEastAsia" w:hAnsiTheme="minorEastAsia"/>
                <w:sz w:val="20"/>
                <w:szCs w:val="20"/>
              </w:rPr>
              <w:t>R</w:t>
            </w:r>
            <w:r w:rsidR="00AA6B5D" w:rsidRPr="0000651A">
              <w:rPr>
                <w:rFonts w:asciiTheme="minorEastAsia" w:hAnsiTheme="minorEastAsia"/>
                <w:sz w:val="20"/>
                <w:szCs w:val="20"/>
              </w:rPr>
              <w:noBreakHyphen/>
              <w:t>448A, R</w:t>
            </w:r>
            <w:r w:rsidR="00AA6B5D" w:rsidRPr="0000651A">
              <w:rPr>
                <w:rFonts w:asciiTheme="minorEastAsia" w:hAnsiTheme="minorEastAsia"/>
                <w:sz w:val="20"/>
                <w:szCs w:val="20"/>
              </w:rPr>
              <w:noBreakHyphen/>
              <w:t>513A)</w:t>
            </w:r>
          </w:p>
          <w:p w14:paraId="77B63D28" w14:textId="77777777" w:rsidR="00AA6B5D" w:rsidRPr="0000651A" w:rsidRDefault="00660C62" w:rsidP="00AA6B5D">
            <w:pPr>
              <w:numPr>
                <w:ilvl w:val="0"/>
                <w:numId w:val="11"/>
              </w:numPr>
              <w:ind w:left="150" w:hanging="150"/>
              <w:contextualSpacing/>
              <w:jc w:val="left"/>
              <w:rPr>
                <w:rFonts w:asciiTheme="minorEastAsia" w:hAnsiTheme="minorEastAsia"/>
                <w:sz w:val="20"/>
                <w:szCs w:val="20"/>
              </w:rPr>
            </w:pPr>
            <w:r w:rsidRPr="0000651A">
              <w:rPr>
                <w:rFonts w:asciiTheme="minorEastAsia" w:hAnsiTheme="minorEastAsia" w:cs="SimSun" w:hint="eastAsia"/>
                <w:sz w:val="20"/>
                <w:szCs w:val="20"/>
              </w:rPr>
              <w:t>基于</w:t>
            </w:r>
            <w:r w:rsidRPr="0000651A">
              <w:rPr>
                <w:rFonts w:asciiTheme="minorEastAsia" w:hAnsiTheme="minorEastAsia"/>
                <w:sz w:val="20"/>
                <w:szCs w:val="20"/>
              </w:rPr>
              <w:t>HFO</w:t>
            </w:r>
            <w:r w:rsidRPr="0000651A">
              <w:rPr>
                <w:rFonts w:asciiTheme="minorEastAsia" w:hAnsiTheme="minorEastAsia" w:cs="SimSun" w:hint="eastAsia"/>
                <w:sz w:val="20"/>
                <w:szCs w:val="20"/>
              </w:rPr>
              <w:t>的混合物</w:t>
            </w:r>
            <w:r w:rsidRPr="0000651A">
              <w:rPr>
                <w:rFonts w:asciiTheme="minorEastAsia" w:hAnsiTheme="minorEastAsia"/>
                <w:sz w:val="20"/>
                <w:szCs w:val="20"/>
              </w:rPr>
              <w:t xml:space="preserve"> (</w:t>
            </w:r>
            <w:r w:rsidRPr="0000651A">
              <w:rPr>
                <w:rFonts w:asciiTheme="minorEastAsia" w:hAnsiTheme="minorEastAsia" w:cs="SimSun" w:hint="eastAsia"/>
                <w:sz w:val="20"/>
                <w:szCs w:val="20"/>
              </w:rPr>
              <w:t>例如</w:t>
            </w:r>
            <w:r w:rsidRPr="0000651A">
              <w:rPr>
                <w:rFonts w:asciiTheme="minorEastAsia" w:hAnsiTheme="minorEastAsia"/>
                <w:sz w:val="20"/>
                <w:szCs w:val="20"/>
              </w:rPr>
              <w:t xml:space="preserve">, </w:t>
            </w:r>
            <w:r w:rsidR="00AA6B5D" w:rsidRPr="0000651A">
              <w:rPr>
                <w:rFonts w:asciiTheme="minorEastAsia" w:hAnsiTheme="minorEastAsia"/>
                <w:sz w:val="20"/>
                <w:szCs w:val="20"/>
              </w:rPr>
              <w:t>R</w:t>
            </w:r>
            <w:r w:rsidR="00AA6B5D" w:rsidRPr="0000651A">
              <w:rPr>
                <w:rFonts w:asciiTheme="minorEastAsia" w:hAnsiTheme="minorEastAsia"/>
                <w:sz w:val="20"/>
                <w:szCs w:val="20"/>
              </w:rPr>
              <w:noBreakHyphen/>
              <w:t>454A, R</w:t>
            </w:r>
            <w:r w:rsidR="00AA6B5D" w:rsidRPr="0000651A">
              <w:rPr>
                <w:rFonts w:asciiTheme="minorEastAsia" w:hAnsiTheme="minorEastAsia"/>
                <w:sz w:val="20"/>
                <w:szCs w:val="20"/>
              </w:rPr>
              <w:noBreakHyphen/>
              <w:t>471A)</w:t>
            </w:r>
          </w:p>
          <w:p w14:paraId="25551514" w14:textId="77777777" w:rsidR="00AA6B5D" w:rsidRPr="0000651A" w:rsidRDefault="00AA6B5D" w:rsidP="00AA6B5D">
            <w:pPr>
              <w:numPr>
                <w:ilvl w:val="0"/>
                <w:numId w:val="11"/>
              </w:numPr>
              <w:ind w:left="150" w:hanging="150"/>
              <w:contextualSpacing/>
              <w:jc w:val="left"/>
              <w:rPr>
                <w:rFonts w:asciiTheme="minorEastAsia" w:hAnsiTheme="minorEastAsia"/>
                <w:sz w:val="20"/>
                <w:szCs w:val="20"/>
              </w:rPr>
            </w:pPr>
            <w:r w:rsidRPr="0000651A">
              <w:rPr>
                <w:rFonts w:asciiTheme="minorEastAsia" w:hAnsiTheme="minorEastAsia"/>
                <w:sz w:val="20"/>
                <w:szCs w:val="20"/>
              </w:rPr>
              <w:t>HFO-1234yf</w:t>
            </w:r>
          </w:p>
          <w:p w14:paraId="4C166952" w14:textId="77777777" w:rsidR="00AA6B5D" w:rsidRPr="0000651A" w:rsidRDefault="00AA6B5D" w:rsidP="00AA6B5D">
            <w:pPr>
              <w:numPr>
                <w:ilvl w:val="0"/>
                <w:numId w:val="11"/>
              </w:numPr>
              <w:ind w:left="150" w:hanging="150"/>
              <w:contextualSpacing/>
              <w:jc w:val="left"/>
              <w:rPr>
                <w:rFonts w:asciiTheme="minorEastAsia" w:hAnsiTheme="minorEastAsia"/>
                <w:sz w:val="20"/>
                <w:szCs w:val="20"/>
              </w:rPr>
            </w:pPr>
            <w:r w:rsidRPr="0000651A">
              <w:rPr>
                <w:rFonts w:asciiTheme="minorEastAsia" w:hAnsiTheme="minorEastAsia"/>
                <w:sz w:val="20"/>
                <w:szCs w:val="20"/>
              </w:rPr>
              <w:t>R-290</w:t>
            </w:r>
          </w:p>
          <w:p w14:paraId="12D34C74" w14:textId="77777777" w:rsidR="00AA6B5D" w:rsidRPr="0000651A" w:rsidRDefault="00AA6B5D" w:rsidP="00AA6B5D">
            <w:pPr>
              <w:numPr>
                <w:ilvl w:val="0"/>
                <w:numId w:val="11"/>
              </w:numPr>
              <w:ind w:left="150" w:hanging="150"/>
              <w:contextualSpacing/>
              <w:jc w:val="left"/>
              <w:rPr>
                <w:rFonts w:asciiTheme="minorEastAsia" w:hAnsiTheme="minorEastAsia"/>
                <w:sz w:val="20"/>
                <w:szCs w:val="20"/>
              </w:rPr>
            </w:pPr>
            <w:r w:rsidRPr="0000651A">
              <w:rPr>
                <w:rFonts w:asciiTheme="minorEastAsia" w:hAnsiTheme="minorEastAsia"/>
                <w:sz w:val="20"/>
                <w:szCs w:val="20"/>
              </w:rPr>
              <w:t>R-1270</w:t>
            </w:r>
          </w:p>
          <w:p w14:paraId="4F28B390" w14:textId="77777777" w:rsidR="00AA6B5D" w:rsidRPr="0000651A" w:rsidRDefault="00AA6B5D" w:rsidP="00AA6B5D">
            <w:pPr>
              <w:numPr>
                <w:ilvl w:val="0"/>
                <w:numId w:val="11"/>
              </w:numPr>
              <w:ind w:left="150" w:hanging="150"/>
              <w:contextualSpacing/>
              <w:jc w:val="left"/>
              <w:rPr>
                <w:rFonts w:asciiTheme="minorEastAsia" w:hAnsiTheme="minorEastAsia"/>
                <w:sz w:val="20"/>
                <w:szCs w:val="20"/>
              </w:rPr>
            </w:pPr>
            <w:r w:rsidRPr="0000651A">
              <w:rPr>
                <w:rFonts w:asciiTheme="minorEastAsia" w:hAnsiTheme="minorEastAsia"/>
                <w:sz w:val="20"/>
                <w:szCs w:val="20"/>
              </w:rPr>
              <w:t>NH</w:t>
            </w:r>
            <w:r w:rsidRPr="0000651A">
              <w:rPr>
                <w:rFonts w:asciiTheme="minorEastAsia" w:hAnsiTheme="minorEastAsia"/>
                <w:sz w:val="20"/>
                <w:szCs w:val="20"/>
                <w:vertAlign w:val="subscript"/>
              </w:rPr>
              <w:t xml:space="preserve">3, </w:t>
            </w:r>
            <w:r w:rsidRPr="0000651A">
              <w:rPr>
                <w:rFonts w:asciiTheme="minorEastAsia" w:hAnsiTheme="minorEastAsia"/>
                <w:sz w:val="20"/>
                <w:szCs w:val="20"/>
              </w:rPr>
              <w:t>CO</w:t>
            </w:r>
            <w:r w:rsidRPr="0000651A">
              <w:rPr>
                <w:rFonts w:asciiTheme="minorEastAsia" w:hAnsiTheme="minorEastAsia"/>
                <w:sz w:val="20"/>
                <w:szCs w:val="20"/>
                <w:vertAlign w:val="subscript"/>
              </w:rPr>
              <w:t>2</w:t>
            </w:r>
          </w:p>
        </w:tc>
      </w:tr>
      <w:tr w:rsidR="00C24025" w:rsidRPr="0000651A" w14:paraId="67DD1F88" w14:textId="77777777" w:rsidTr="00B41800">
        <w:tc>
          <w:tcPr>
            <w:tcW w:w="1516" w:type="pct"/>
          </w:tcPr>
          <w:p w14:paraId="55F26916" w14:textId="77777777" w:rsidR="00847C7E" w:rsidRPr="0000651A" w:rsidRDefault="00847C7E" w:rsidP="00847C7E">
            <w:pPr>
              <w:jc w:val="left"/>
              <w:rPr>
                <w:rFonts w:asciiTheme="minorEastAsia" w:hAnsiTheme="minorEastAsia"/>
                <w:sz w:val="20"/>
                <w:szCs w:val="20"/>
              </w:rPr>
            </w:pPr>
            <w:r w:rsidRPr="0000651A">
              <w:rPr>
                <w:rFonts w:asciiTheme="minorEastAsia" w:hAnsiTheme="minorEastAsia" w:cs="SimSun" w:hint="eastAsia"/>
                <w:sz w:val="20"/>
                <w:szCs w:val="20"/>
                <w:u w:val="single"/>
              </w:rPr>
              <w:t>工业用大型分布式制冷系统</w:t>
            </w:r>
          </w:p>
          <w:p w14:paraId="4FB648F5" w14:textId="77777777" w:rsidR="00AA6B5D" w:rsidRPr="0000651A" w:rsidRDefault="00AA6B5D" w:rsidP="00847C7E">
            <w:pPr>
              <w:jc w:val="left"/>
              <w:rPr>
                <w:rFonts w:asciiTheme="minorEastAsia" w:hAnsiTheme="minorEastAsia"/>
                <w:sz w:val="20"/>
                <w:szCs w:val="20"/>
              </w:rPr>
            </w:pPr>
          </w:p>
        </w:tc>
        <w:tc>
          <w:tcPr>
            <w:tcW w:w="1153" w:type="pct"/>
            <w:vMerge/>
          </w:tcPr>
          <w:p w14:paraId="1F19C249" w14:textId="77777777" w:rsidR="00AA6B5D" w:rsidRPr="0000651A" w:rsidRDefault="00AA6B5D" w:rsidP="00AA6B5D">
            <w:pPr>
              <w:jc w:val="left"/>
              <w:rPr>
                <w:rFonts w:asciiTheme="minorEastAsia" w:hAnsiTheme="minorEastAsia"/>
                <w:sz w:val="20"/>
                <w:szCs w:val="20"/>
              </w:rPr>
            </w:pPr>
          </w:p>
        </w:tc>
        <w:tc>
          <w:tcPr>
            <w:tcW w:w="624" w:type="pct"/>
          </w:tcPr>
          <w:p w14:paraId="3A3F37D9" w14:textId="77777777" w:rsidR="00AA6B5D" w:rsidRPr="0000651A" w:rsidRDefault="00AA6B5D" w:rsidP="00AA6B5D">
            <w:pPr>
              <w:jc w:val="center"/>
              <w:rPr>
                <w:rFonts w:asciiTheme="minorEastAsia" w:hAnsiTheme="minorEastAsia"/>
                <w:sz w:val="20"/>
                <w:szCs w:val="20"/>
              </w:rPr>
            </w:pPr>
            <w:r w:rsidRPr="0000651A">
              <w:rPr>
                <w:rFonts w:asciiTheme="minorEastAsia" w:hAnsiTheme="minorEastAsia"/>
                <w:sz w:val="20"/>
                <w:szCs w:val="20"/>
              </w:rPr>
              <w:t>100</w:t>
            </w:r>
            <w:r w:rsidR="00660C62" w:rsidRPr="0000651A">
              <w:rPr>
                <w:rFonts w:asciiTheme="minorEastAsia" w:hAnsiTheme="minorEastAsia" w:cs="SimSun" w:hint="eastAsia"/>
                <w:sz w:val="20"/>
                <w:szCs w:val="20"/>
              </w:rPr>
              <w:t>至</w:t>
            </w:r>
            <w:r w:rsidRPr="0000651A">
              <w:rPr>
                <w:rFonts w:asciiTheme="minorEastAsia" w:hAnsiTheme="minorEastAsia"/>
                <w:sz w:val="20"/>
                <w:szCs w:val="20"/>
              </w:rPr>
              <w:t>2,000</w:t>
            </w:r>
          </w:p>
        </w:tc>
        <w:tc>
          <w:tcPr>
            <w:tcW w:w="662" w:type="pct"/>
            <w:vMerge/>
          </w:tcPr>
          <w:p w14:paraId="264E44B1" w14:textId="77777777" w:rsidR="00AA6B5D" w:rsidRPr="0000651A" w:rsidRDefault="00AA6B5D" w:rsidP="00AA6B5D">
            <w:pPr>
              <w:jc w:val="left"/>
              <w:rPr>
                <w:rFonts w:asciiTheme="minorEastAsia" w:hAnsiTheme="minorEastAsia"/>
                <w:sz w:val="20"/>
                <w:szCs w:val="20"/>
              </w:rPr>
            </w:pPr>
          </w:p>
        </w:tc>
        <w:tc>
          <w:tcPr>
            <w:tcW w:w="1046" w:type="pct"/>
            <w:vMerge/>
          </w:tcPr>
          <w:p w14:paraId="23AE115F" w14:textId="77777777" w:rsidR="00AA6B5D" w:rsidRPr="0000651A" w:rsidRDefault="00AA6B5D" w:rsidP="00AA6B5D">
            <w:pPr>
              <w:jc w:val="left"/>
              <w:rPr>
                <w:rFonts w:asciiTheme="minorEastAsia" w:hAnsiTheme="minorEastAsia"/>
                <w:sz w:val="20"/>
                <w:szCs w:val="20"/>
              </w:rPr>
            </w:pPr>
          </w:p>
        </w:tc>
      </w:tr>
      <w:tr w:rsidR="00C24025" w:rsidRPr="0000651A" w14:paraId="1074E1E9" w14:textId="77777777" w:rsidTr="00B41800">
        <w:tc>
          <w:tcPr>
            <w:tcW w:w="1516" w:type="pct"/>
          </w:tcPr>
          <w:p w14:paraId="290FA330" w14:textId="77777777" w:rsidR="00AA6B5D" w:rsidRPr="0000651A" w:rsidRDefault="00847C7E" w:rsidP="00AA6B5D">
            <w:pPr>
              <w:jc w:val="left"/>
              <w:rPr>
                <w:rFonts w:asciiTheme="minorEastAsia" w:hAnsiTheme="minorEastAsia"/>
                <w:sz w:val="20"/>
                <w:szCs w:val="20"/>
                <w:u w:val="single"/>
              </w:rPr>
            </w:pPr>
            <w:r w:rsidRPr="0000651A">
              <w:rPr>
                <w:rFonts w:asciiTheme="minorEastAsia" w:hAnsiTheme="minorEastAsia" w:cs="SimSun" w:hint="eastAsia"/>
                <w:sz w:val="20"/>
                <w:szCs w:val="20"/>
                <w:u w:val="single"/>
              </w:rPr>
              <w:t>管道式或非管道式分体</w:t>
            </w:r>
            <w:r w:rsidR="00E50BDC" w:rsidRPr="0000651A">
              <w:rPr>
                <w:rFonts w:asciiTheme="minorEastAsia" w:hAnsiTheme="minorEastAsia" w:cs="SimSun" w:hint="eastAsia"/>
                <w:sz w:val="20"/>
                <w:szCs w:val="20"/>
                <w:u w:val="single"/>
              </w:rPr>
              <w:t>AC</w:t>
            </w:r>
            <w:r w:rsidRPr="0000651A">
              <w:rPr>
                <w:rFonts w:asciiTheme="minorEastAsia" w:hAnsiTheme="minorEastAsia" w:cs="SimSun" w:hint="eastAsia"/>
                <w:sz w:val="20"/>
                <w:szCs w:val="20"/>
                <w:u w:val="single"/>
              </w:rPr>
              <w:t>系统</w:t>
            </w:r>
          </w:p>
        </w:tc>
        <w:tc>
          <w:tcPr>
            <w:tcW w:w="1153" w:type="pct"/>
          </w:tcPr>
          <w:p w14:paraId="57F428CD" w14:textId="77777777" w:rsidR="00AA6B5D" w:rsidRPr="0000651A" w:rsidRDefault="007C1881" w:rsidP="00AA6B5D">
            <w:pPr>
              <w:jc w:val="left"/>
              <w:rPr>
                <w:rFonts w:asciiTheme="minorEastAsia" w:hAnsiTheme="minorEastAsia"/>
                <w:sz w:val="20"/>
                <w:szCs w:val="20"/>
              </w:rPr>
            </w:pPr>
            <w:r w:rsidRPr="0000651A">
              <w:rPr>
                <w:rFonts w:asciiTheme="minorEastAsia" w:hAnsiTheme="minorEastAsia" w:cs="SimSun" w:hint="eastAsia"/>
                <w:sz w:val="20"/>
                <w:szCs w:val="20"/>
              </w:rPr>
              <w:t>从单人房间</w:t>
            </w:r>
            <w:r w:rsidRPr="0000651A">
              <w:rPr>
                <w:rFonts w:asciiTheme="minorEastAsia" w:hAnsiTheme="minorEastAsia" w:hint="eastAsia"/>
                <w:sz w:val="20"/>
                <w:szCs w:val="20"/>
              </w:rPr>
              <w:t>**</w:t>
            </w:r>
            <w:r w:rsidRPr="0000651A">
              <w:rPr>
                <w:rFonts w:asciiTheme="minorEastAsia" w:hAnsiTheme="minorEastAsia" w:cs="SimSun" w:hint="eastAsia"/>
                <w:sz w:val="20"/>
                <w:szCs w:val="20"/>
              </w:rPr>
              <w:t>到大的礼堂，住宅楼</w:t>
            </w:r>
            <w:r w:rsidRPr="0000651A">
              <w:rPr>
                <w:rFonts w:asciiTheme="minorEastAsia" w:hAnsiTheme="minorEastAsia" w:hint="eastAsia"/>
                <w:sz w:val="20"/>
                <w:szCs w:val="20"/>
              </w:rPr>
              <w:t>**</w:t>
            </w:r>
          </w:p>
        </w:tc>
        <w:tc>
          <w:tcPr>
            <w:tcW w:w="624" w:type="pct"/>
          </w:tcPr>
          <w:p w14:paraId="4CCE1B6F" w14:textId="77777777" w:rsidR="00AA6B5D" w:rsidRPr="0000651A" w:rsidRDefault="00AA6B5D" w:rsidP="00AA6B5D">
            <w:pPr>
              <w:jc w:val="center"/>
              <w:rPr>
                <w:rFonts w:asciiTheme="minorEastAsia" w:hAnsiTheme="minorEastAsia"/>
                <w:sz w:val="20"/>
                <w:szCs w:val="20"/>
              </w:rPr>
            </w:pPr>
            <w:r w:rsidRPr="0000651A">
              <w:rPr>
                <w:rFonts w:asciiTheme="minorEastAsia" w:hAnsiTheme="minorEastAsia"/>
                <w:sz w:val="20"/>
                <w:szCs w:val="20"/>
              </w:rPr>
              <w:t>5</w:t>
            </w:r>
            <w:r w:rsidR="00660C62" w:rsidRPr="0000651A">
              <w:rPr>
                <w:rFonts w:asciiTheme="minorEastAsia" w:hAnsiTheme="minorEastAsia" w:cs="SimSun" w:hint="eastAsia"/>
                <w:sz w:val="20"/>
                <w:szCs w:val="20"/>
              </w:rPr>
              <w:t>至</w:t>
            </w:r>
            <w:r w:rsidRPr="0000651A">
              <w:rPr>
                <w:rFonts w:asciiTheme="minorEastAsia" w:hAnsiTheme="minorEastAsia"/>
                <w:sz w:val="20"/>
                <w:szCs w:val="20"/>
              </w:rPr>
              <w:t>1,000</w:t>
            </w:r>
          </w:p>
        </w:tc>
        <w:tc>
          <w:tcPr>
            <w:tcW w:w="662" w:type="pct"/>
          </w:tcPr>
          <w:p w14:paraId="19FF5ECC" w14:textId="77777777" w:rsidR="00AA6B5D" w:rsidRPr="00E34D27" w:rsidRDefault="00AA6B5D" w:rsidP="00AA6B5D">
            <w:pPr>
              <w:numPr>
                <w:ilvl w:val="0"/>
                <w:numId w:val="12"/>
              </w:numPr>
              <w:ind w:left="107" w:hanging="149"/>
              <w:contextualSpacing/>
              <w:jc w:val="left"/>
              <w:rPr>
                <w:rFonts w:asciiTheme="minorEastAsia" w:hAnsiTheme="minorEastAsia"/>
                <w:sz w:val="20"/>
                <w:szCs w:val="20"/>
              </w:rPr>
            </w:pPr>
            <w:r w:rsidRPr="00E34D27">
              <w:rPr>
                <w:rFonts w:asciiTheme="minorEastAsia" w:hAnsiTheme="minorEastAsia"/>
                <w:sz w:val="20"/>
                <w:szCs w:val="20"/>
              </w:rPr>
              <w:t>R-410A</w:t>
            </w:r>
          </w:p>
          <w:p w14:paraId="74E47A0B" w14:textId="77777777" w:rsidR="00AA6B5D" w:rsidRPr="00E34D27" w:rsidRDefault="00AA6B5D" w:rsidP="00AA6B5D">
            <w:pPr>
              <w:numPr>
                <w:ilvl w:val="0"/>
                <w:numId w:val="12"/>
              </w:numPr>
              <w:ind w:left="107" w:hanging="149"/>
              <w:contextualSpacing/>
              <w:jc w:val="left"/>
              <w:rPr>
                <w:rFonts w:asciiTheme="minorEastAsia" w:hAnsiTheme="minorEastAsia"/>
                <w:sz w:val="20"/>
                <w:szCs w:val="20"/>
              </w:rPr>
            </w:pPr>
            <w:r w:rsidRPr="00E34D27">
              <w:rPr>
                <w:rFonts w:asciiTheme="minorEastAsia" w:hAnsiTheme="minorEastAsia"/>
                <w:sz w:val="20"/>
                <w:szCs w:val="20"/>
              </w:rPr>
              <w:t>R-407C</w:t>
            </w:r>
          </w:p>
          <w:p w14:paraId="7C2AF233" w14:textId="77777777" w:rsidR="00AA6B5D" w:rsidRPr="00E34D27" w:rsidRDefault="00AA6B5D" w:rsidP="00AA6B5D">
            <w:pPr>
              <w:numPr>
                <w:ilvl w:val="0"/>
                <w:numId w:val="12"/>
              </w:numPr>
              <w:ind w:left="107" w:hanging="149"/>
              <w:contextualSpacing/>
              <w:jc w:val="left"/>
              <w:rPr>
                <w:rFonts w:asciiTheme="minorEastAsia" w:hAnsiTheme="minorEastAsia"/>
                <w:sz w:val="20"/>
                <w:szCs w:val="20"/>
              </w:rPr>
            </w:pPr>
            <w:r w:rsidRPr="00E34D27">
              <w:rPr>
                <w:rFonts w:asciiTheme="minorEastAsia" w:hAnsiTheme="minorEastAsia"/>
                <w:sz w:val="20"/>
                <w:szCs w:val="20"/>
              </w:rPr>
              <w:t>HCFC-22</w:t>
            </w:r>
          </w:p>
        </w:tc>
        <w:tc>
          <w:tcPr>
            <w:tcW w:w="1046" w:type="pct"/>
          </w:tcPr>
          <w:p w14:paraId="169A989F" w14:textId="77777777" w:rsidR="00AA6B5D" w:rsidRPr="0000651A" w:rsidRDefault="00AA6B5D" w:rsidP="00AA6B5D">
            <w:pPr>
              <w:numPr>
                <w:ilvl w:val="0"/>
                <w:numId w:val="12"/>
              </w:numPr>
              <w:ind w:left="150" w:hanging="150"/>
              <w:contextualSpacing/>
              <w:jc w:val="left"/>
              <w:rPr>
                <w:rFonts w:asciiTheme="minorEastAsia" w:hAnsiTheme="minorEastAsia"/>
                <w:sz w:val="20"/>
                <w:szCs w:val="20"/>
              </w:rPr>
            </w:pPr>
            <w:r w:rsidRPr="0000651A">
              <w:rPr>
                <w:rFonts w:asciiTheme="minorEastAsia" w:hAnsiTheme="minorEastAsia"/>
                <w:sz w:val="20"/>
                <w:szCs w:val="20"/>
              </w:rPr>
              <w:t>HFC</w:t>
            </w:r>
            <w:r w:rsidR="00660C62" w:rsidRPr="0000651A">
              <w:rPr>
                <w:rFonts w:asciiTheme="minorEastAsia" w:hAnsiTheme="minorEastAsia" w:cs="SimSun" w:hint="eastAsia"/>
                <w:sz w:val="20"/>
                <w:szCs w:val="20"/>
              </w:rPr>
              <w:t>混合物</w:t>
            </w:r>
            <w:r w:rsidRPr="0000651A">
              <w:rPr>
                <w:rFonts w:asciiTheme="minorEastAsia" w:hAnsiTheme="minorEastAsia"/>
                <w:sz w:val="20"/>
                <w:szCs w:val="20"/>
              </w:rPr>
              <w:t>(</w:t>
            </w:r>
            <w:r w:rsidR="00660C62" w:rsidRPr="0000651A">
              <w:rPr>
                <w:rFonts w:asciiTheme="minorEastAsia" w:hAnsiTheme="minorEastAsia" w:cs="SimSun" w:hint="eastAsia"/>
                <w:sz w:val="20"/>
                <w:szCs w:val="20"/>
              </w:rPr>
              <w:t>例如</w:t>
            </w:r>
            <w:r w:rsidRPr="0000651A">
              <w:rPr>
                <w:rFonts w:asciiTheme="minorEastAsia" w:hAnsiTheme="minorEastAsia"/>
                <w:sz w:val="20"/>
                <w:szCs w:val="20"/>
              </w:rPr>
              <w:t>, R</w:t>
            </w:r>
            <w:r w:rsidRPr="0000651A">
              <w:rPr>
                <w:rFonts w:asciiTheme="minorEastAsia" w:hAnsiTheme="minorEastAsia"/>
                <w:sz w:val="20"/>
                <w:szCs w:val="20"/>
              </w:rPr>
              <w:noBreakHyphen/>
              <w:t>454B)</w:t>
            </w:r>
          </w:p>
          <w:p w14:paraId="43DDDC9C" w14:textId="77777777" w:rsidR="00AA6B5D" w:rsidRPr="0000651A" w:rsidRDefault="00660C62" w:rsidP="00AA6B5D">
            <w:pPr>
              <w:numPr>
                <w:ilvl w:val="0"/>
                <w:numId w:val="12"/>
              </w:numPr>
              <w:ind w:left="150" w:hanging="150"/>
              <w:contextualSpacing/>
              <w:jc w:val="left"/>
              <w:rPr>
                <w:rFonts w:asciiTheme="minorEastAsia" w:hAnsiTheme="minorEastAsia"/>
                <w:sz w:val="20"/>
                <w:szCs w:val="20"/>
              </w:rPr>
            </w:pPr>
            <w:r w:rsidRPr="0000651A">
              <w:rPr>
                <w:rFonts w:asciiTheme="minorEastAsia" w:hAnsiTheme="minorEastAsia" w:cs="SimSun" w:hint="eastAsia"/>
                <w:sz w:val="20"/>
                <w:szCs w:val="20"/>
              </w:rPr>
              <w:t>基于</w:t>
            </w:r>
            <w:r w:rsidR="00AA6B5D" w:rsidRPr="0000651A">
              <w:rPr>
                <w:rFonts w:asciiTheme="minorEastAsia" w:hAnsiTheme="minorEastAsia"/>
                <w:sz w:val="20"/>
                <w:szCs w:val="20"/>
              </w:rPr>
              <w:t>HFO</w:t>
            </w:r>
            <w:r w:rsidRPr="0000651A">
              <w:rPr>
                <w:rFonts w:asciiTheme="minorEastAsia" w:hAnsiTheme="minorEastAsia" w:cs="SimSun" w:hint="eastAsia"/>
                <w:sz w:val="20"/>
                <w:szCs w:val="20"/>
              </w:rPr>
              <w:t>的混合物</w:t>
            </w:r>
            <w:r w:rsidR="00AA6B5D" w:rsidRPr="0000651A">
              <w:rPr>
                <w:rFonts w:asciiTheme="minorEastAsia" w:hAnsiTheme="minorEastAsia"/>
                <w:sz w:val="20"/>
                <w:szCs w:val="20"/>
              </w:rPr>
              <w:t>(</w:t>
            </w:r>
            <w:r w:rsidRPr="0000651A">
              <w:rPr>
                <w:rFonts w:asciiTheme="minorEastAsia" w:hAnsiTheme="minorEastAsia" w:cs="SimSun" w:hint="eastAsia"/>
                <w:sz w:val="20"/>
                <w:szCs w:val="20"/>
              </w:rPr>
              <w:t>例如</w:t>
            </w:r>
            <w:r w:rsidR="00AA6B5D" w:rsidRPr="0000651A">
              <w:rPr>
                <w:rFonts w:asciiTheme="minorEastAsia" w:hAnsiTheme="minorEastAsia"/>
                <w:sz w:val="20"/>
                <w:szCs w:val="20"/>
              </w:rPr>
              <w:t>, R</w:t>
            </w:r>
            <w:r w:rsidR="00AA6B5D" w:rsidRPr="0000651A">
              <w:rPr>
                <w:rFonts w:asciiTheme="minorEastAsia" w:hAnsiTheme="minorEastAsia"/>
                <w:sz w:val="20"/>
                <w:szCs w:val="20"/>
              </w:rPr>
              <w:noBreakHyphen/>
              <w:t>454A)</w:t>
            </w:r>
          </w:p>
          <w:p w14:paraId="31652623" w14:textId="77777777" w:rsidR="00AA6B5D" w:rsidRPr="0000651A" w:rsidRDefault="00AA6B5D" w:rsidP="00AA6B5D">
            <w:pPr>
              <w:numPr>
                <w:ilvl w:val="0"/>
                <w:numId w:val="12"/>
              </w:numPr>
              <w:ind w:left="150" w:hanging="150"/>
              <w:contextualSpacing/>
              <w:jc w:val="left"/>
              <w:rPr>
                <w:rFonts w:asciiTheme="minorEastAsia" w:hAnsiTheme="minorEastAsia"/>
                <w:sz w:val="20"/>
                <w:szCs w:val="20"/>
              </w:rPr>
            </w:pPr>
            <w:r w:rsidRPr="0000651A">
              <w:rPr>
                <w:rFonts w:asciiTheme="minorEastAsia" w:hAnsiTheme="minorEastAsia"/>
                <w:sz w:val="20"/>
                <w:szCs w:val="20"/>
              </w:rPr>
              <w:t>HFC-32, R-290</w:t>
            </w:r>
          </w:p>
        </w:tc>
      </w:tr>
      <w:tr w:rsidR="00C24025" w:rsidRPr="0000651A" w14:paraId="669CB2BD" w14:textId="77777777" w:rsidTr="00B41800">
        <w:tc>
          <w:tcPr>
            <w:tcW w:w="1516" w:type="pct"/>
          </w:tcPr>
          <w:p w14:paraId="6F0B6F46" w14:textId="77777777" w:rsidR="00AA6B5D" w:rsidRPr="0000651A" w:rsidRDefault="00847C7E" w:rsidP="00AA6B5D">
            <w:pPr>
              <w:jc w:val="left"/>
              <w:rPr>
                <w:rFonts w:asciiTheme="minorEastAsia" w:hAnsiTheme="minorEastAsia"/>
                <w:sz w:val="20"/>
                <w:szCs w:val="20"/>
                <w:u w:val="single"/>
              </w:rPr>
            </w:pPr>
            <w:r w:rsidRPr="0000651A">
              <w:rPr>
                <w:rFonts w:asciiTheme="minorEastAsia" w:hAnsiTheme="minorEastAsia" w:cs="SimSun" w:hint="eastAsia"/>
                <w:sz w:val="20"/>
                <w:szCs w:val="20"/>
                <w:u w:val="single"/>
              </w:rPr>
              <w:t>大</w:t>
            </w:r>
            <w:r w:rsidR="00E50BDC" w:rsidRPr="0000651A">
              <w:rPr>
                <w:rFonts w:asciiTheme="minorEastAsia" w:hAnsiTheme="minorEastAsia" w:cs="SimSun" w:hint="eastAsia"/>
                <w:sz w:val="20"/>
                <w:szCs w:val="20"/>
                <w:u w:val="single"/>
              </w:rPr>
              <w:t>AC</w:t>
            </w:r>
            <w:r w:rsidRPr="0000651A">
              <w:rPr>
                <w:rFonts w:asciiTheme="minorEastAsia" w:hAnsiTheme="minorEastAsia" w:cs="SimSun" w:hint="eastAsia"/>
                <w:sz w:val="20"/>
                <w:szCs w:val="20"/>
                <w:u w:val="single"/>
              </w:rPr>
              <w:t>系统</w:t>
            </w:r>
          </w:p>
        </w:tc>
        <w:tc>
          <w:tcPr>
            <w:tcW w:w="1153" w:type="pct"/>
          </w:tcPr>
          <w:p w14:paraId="24B8C326" w14:textId="77777777" w:rsidR="00AA6B5D" w:rsidRPr="0000651A" w:rsidRDefault="00847C7E" w:rsidP="00AA6B5D">
            <w:pPr>
              <w:jc w:val="left"/>
              <w:rPr>
                <w:rFonts w:asciiTheme="minorEastAsia" w:hAnsiTheme="minorEastAsia"/>
                <w:sz w:val="20"/>
                <w:szCs w:val="20"/>
              </w:rPr>
            </w:pPr>
            <w:r w:rsidRPr="0000651A">
              <w:rPr>
                <w:rFonts w:asciiTheme="minorEastAsia" w:hAnsiTheme="minorEastAsia" w:cs="SimSun" w:hint="eastAsia"/>
                <w:sz w:val="20"/>
                <w:szCs w:val="20"/>
              </w:rPr>
              <w:t>组合成套的屋顶系统</w:t>
            </w:r>
            <w:r w:rsidRPr="0000651A">
              <w:rPr>
                <w:rFonts w:asciiTheme="minorEastAsia" w:hAnsiTheme="minorEastAsia" w:hint="eastAsia"/>
                <w:sz w:val="20"/>
                <w:szCs w:val="20"/>
              </w:rPr>
              <w:t>**</w:t>
            </w:r>
          </w:p>
        </w:tc>
        <w:tc>
          <w:tcPr>
            <w:tcW w:w="624" w:type="pct"/>
          </w:tcPr>
          <w:p w14:paraId="5F233FE0" w14:textId="77777777" w:rsidR="00AA6B5D" w:rsidRPr="0000651A" w:rsidRDefault="00AA6B5D" w:rsidP="00AA6B5D">
            <w:pPr>
              <w:jc w:val="center"/>
              <w:rPr>
                <w:rFonts w:asciiTheme="minorEastAsia" w:hAnsiTheme="minorEastAsia"/>
                <w:sz w:val="20"/>
                <w:szCs w:val="20"/>
              </w:rPr>
            </w:pPr>
            <w:r w:rsidRPr="0000651A">
              <w:rPr>
                <w:rFonts w:asciiTheme="minorEastAsia" w:hAnsiTheme="minorEastAsia"/>
                <w:sz w:val="20"/>
                <w:szCs w:val="20"/>
              </w:rPr>
              <w:t>12</w:t>
            </w:r>
            <w:r w:rsidR="00660C62" w:rsidRPr="0000651A">
              <w:rPr>
                <w:rFonts w:asciiTheme="minorEastAsia" w:hAnsiTheme="minorEastAsia" w:cs="SimSun" w:hint="eastAsia"/>
                <w:sz w:val="20"/>
                <w:szCs w:val="20"/>
              </w:rPr>
              <w:t>至</w:t>
            </w:r>
            <w:r w:rsidRPr="0000651A">
              <w:rPr>
                <w:rFonts w:asciiTheme="minorEastAsia" w:hAnsiTheme="minorEastAsia"/>
                <w:sz w:val="20"/>
                <w:szCs w:val="20"/>
              </w:rPr>
              <w:t>200</w:t>
            </w:r>
          </w:p>
        </w:tc>
        <w:tc>
          <w:tcPr>
            <w:tcW w:w="662" w:type="pct"/>
          </w:tcPr>
          <w:p w14:paraId="6656619E" w14:textId="77777777" w:rsidR="00AA6B5D" w:rsidRPr="00E34D27" w:rsidRDefault="00AA6B5D" w:rsidP="00AA6B5D">
            <w:pPr>
              <w:jc w:val="left"/>
              <w:rPr>
                <w:rFonts w:asciiTheme="minorEastAsia" w:hAnsiTheme="minorEastAsia"/>
                <w:sz w:val="20"/>
                <w:szCs w:val="20"/>
              </w:rPr>
            </w:pPr>
            <w:r w:rsidRPr="00E34D27">
              <w:rPr>
                <w:rFonts w:asciiTheme="minorEastAsia" w:hAnsiTheme="minorEastAsia"/>
                <w:sz w:val="20"/>
                <w:szCs w:val="20"/>
              </w:rPr>
              <w:t>5</w:t>
            </w:r>
            <w:r w:rsidR="00660C62" w:rsidRPr="00E34D27">
              <w:rPr>
                <w:rFonts w:asciiTheme="minorEastAsia" w:hAnsiTheme="minorEastAsia" w:cs="SimSun" w:hint="eastAsia"/>
                <w:sz w:val="20"/>
                <w:szCs w:val="20"/>
              </w:rPr>
              <w:t>至</w:t>
            </w:r>
            <w:r w:rsidRPr="00E34D27">
              <w:rPr>
                <w:rFonts w:asciiTheme="minorEastAsia" w:hAnsiTheme="minorEastAsia"/>
                <w:sz w:val="20"/>
                <w:szCs w:val="20"/>
              </w:rPr>
              <w:t>10</w:t>
            </w:r>
          </w:p>
        </w:tc>
        <w:tc>
          <w:tcPr>
            <w:tcW w:w="1046" w:type="pct"/>
          </w:tcPr>
          <w:p w14:paraId="1AEBE429" w14:textId="77777777" w:rsidR="00AA6B5D" w:rsidRPr="0000651A" w:rsidRDefault="00AA6B5D" w:rsidP="00AA6B5D">
            <w:pPr>
              <w:numPr>
                <w:ilvl w:val="0"/>
                <w:numId w:val="13"/>
              </w:numPr>
              <w:ind w:left="143" w:hanging="142"/>
              <w:contextualSpacing/>
              <w:jc w:val="left"/>
              <w:rPr>
                <w:rFonts w:asciiTheme="minorEastAsia" w:hAnsiTheme="minorEastAsia"/>
                <w:sz w:val="20"/>
                <w:szCs w:val="20"/>
              </w:rPr>
            </w:pPr>
            <w:r w:rsidRPr="0000651A">
              <w:rPr>
                <w:rFonts w:asciiTheme="minorEastAsia" w:hAnsiTheme="minorEastAsia"/>
                <w:sz w:val="20"/>
                <w:szCs w:val="20"/>
              </w:rPr>
              <w:t>R-407C, R-410A</w:t>
            </w:r>
          </w:p>
        </w:tc>
      </w:tr>
    </w:tbl>
    <w:p w14:paraId="2481DF31" w14:textId="77777777" w:rsidR="00AA6B5D" w:rsidRPr="001970D5" w:rsidRDefault="00AA6B5D" w:rsidP="00AA6B5D">
      <w:pPr>
        <w:contextualSpacing/>
        <w:rPr>
          <w:rFonts w:asciiTheme="minorEastAsia" w:hAnsiTheme="minorEastAsia"/>
          <w:sz w:val="17"/>
          <w:szCs w:val="17"/>
        </w:rPr>
      </w:pPr>
      <w:r w:rsidRPr="001970D5">
        <w:rPr>
          <w:rFonts w:asciiTheme="minorEastAsia" w:hAnsiTheme="minorEastAsia"/>
          <w:sz w:val="17"/>
          <w:szCs w:val="17"/>
        </w:rPr>
        <w:t>*</w:t>
      </w:r>
      <w:r w:rsidR="001970D5" w:rsidRPr="001970D5">
        <w:rPr>
          <w:rFonts w:asciiTheme="minorEastAsia" w:hAnsiTheme="minorEastAsia" w:hint="eastAsia"/>
          <w:sz w:val="17"/>
          <w:szCs w:val="17"/>
          <w:lang w:eastAsia="zh-CN"/>
        </w:rPr>
        <w:t>信息</w:t>
      </w:r>
      <w:proofErr w:type="spellStart"/>
      <w:r w:rsidR="00847C7E" w:rsidRPr="001970D5">
        <w:rPr>
          <w:rFonts w:asciiTheme="minorEastAsia" w:hAnsiTheme="minorEastAsia" w:cs="SimSun" w:hint="eastAsia"/>
          <w:sz w:val="17"/>
          <w:szCs w:val="17"/>
        </w:rPr>
        <w:t>来自</w:t>
      </w:r>
      <w:proofErr w:type="spellEnd"/>
      <w:r w:rsidR="0045436B" w:rsidRPr="001970D5">
        <w:rPr>
          <w:rFonts w:asciiTheme="minorEastAsia" w:hAnsiTheme="minorEastAsia"/>
          <w:sz w:val="17"/>
          <w:szCs w:val="17"/>
        </w:rPr>
        <w:fldChar w:fldCharType="begin"/>
      </w:r>
      <w:r w:rsidRPr="001970D5">
        <w:rPr>
          <w:rFonts w:asciiTheme="minorEastAsia" w:hAnsiTheme="minorEastAsia"/>
          <w:sz w:val="17"/>
          <w:szCs w:val="17"/>
        </w:rPr>
        <w:instrText>HYPERLINK "https://ozone.unep.org/meetings/workshop-hydrofluorocarbon-management-2015/presession-documents"</w:instrText>
      </w:r>
      <w:r w:rsidR="0045436B" w:rsidRPr="001970D5">
        <w:rPr>
          <w:rFonts w:asciiTheme="minorEastAsia" w:hAnsiTheme="minorEastAsia"/>
          <w:sz w:val="17"/>
          <w:szCs w:val="17"/>
        </w:rPr>
      </w:r>
      <w:r w:rsidR="0045436B" w:rsidRPr="001970D5">
        <w:rPr>
          <w:rFonts w:asciiTheme="minorEastAsia" w:hAnsiTheme="minorEastAsia"/>
          <w:sz w:val="17"/>
          <w:szCs w:val="17"/>
        </w:rPr>
        <w:fldChar w:fldCharType="separate"/>
      </w:r>
      <w:r w:rsidRPr="001970D5">
        <w:rPr>
          <w:rFonts w:asciiTheme="minorEastAsia" w:hAnsiTheme="minorEastAsia"/>
          <w:color w:val="0000FF" w:themeColor="hyperlink"/>
          <w:sz w:val="17"/>
          <w:szCs w:val="17"/>
          <w:u w:val="single"/>
        </w:rPr>
        <w:t>https://ozone.unep.org/meetings/workshop-hydrofluorocarbon-management-2015/presession-documents</w:t>
      </w:r>
      <w:r w:rsidR="0045436B" w:rsidRPr="001970D5">
        <w:rPr>
          <w:rFonts w:asciiTheme="minorEastAsia" w:hAnsiTheme="minorEastAsia"/>
          <w:color w:val="0000FF" w:themeColor="hyperlink"/>
          <w:sz w:val="17"/>
          <w:szCs w:val="17"/>
          <w:u w:val="single"/>
        </w:rPr>
        <w:fldChar w:fldCharType="end"/>
      </w:r>
    </w:p>
    <w:p w14:paraId="255C2F2C" w14:textId="77777777" w:rsidR="00AA6B5D" w:rsidRPr="001970D5" w:rsidRDefault="00AA6B5D" w:rsidP="00AA6B5D">
      <w:pPr>
        <w:contextualSpacing/>
        <w:rPr>
          <w:rFonts w:asciiTheme="minorEastAsia" w:hAnsiTheme="minorEastAsia"/>
          <w:sz w:val="18"/>
          <w:szCs w:val="18"/>
          <w:lang w:eastAsia="zh-CN"/>
        </w:rPr>
      </w:pPr>
      <w:r w:rsidRPr="001970D5">
        <w:rPr>
          <w:rFonts w:asciiTheme="minorEastAsia" w:hAnsiTheme="minorEastAsia"/>
          <w:sz w:val="18"/>
          <w:szCs w:val="18"/>
          <w:lang w:eastAsia="zh-CN"/>
        </w:rPr>
        <w:t>**</w:t>
      </w:r>
      <w:r w:rsidR="009114A6" w:rsidRPr="001970D5">
        <w:rPr>
          <w:rFonts w:asciiTheme="minorEastAsia" w:hAnsiTheme="minorEastAsia" w:cs="SimSun" w:hint="eastAsia"/>
          <w:sz w:val="18"/>
          <w:szCs w:val="18"/>
          <w:lang w:eastAsia="zh-CN"/>
        </w:rPr>
        <w:t>此类别中工厂充</w:t>
      </w:r>
      <w:r w:rsidR="001970D5">
        <w:rPr>
          <w:rFonts w:asciiTheme="minorEastAsia" w:hAnsiTheme="minorEastAsia" w:cs="SimSun" w:hint="eastAsia"/>
          <w:sz w:val="18"/>
          <w:szCs w:val="18"/>
          <w:lang w:eastAsia="zh-CN"/>
        </w:rPr>
        <w:t>注</w:t>
      </w:r>
      <w:r w:rsidR="009114A6" w:rsidRPr="001970D5">
        <w:rPr>
          <w:rFonts w:asciiTheme="minorEastAsia" w:hAnsiTheme="minorEastAsia" w:cs="SimSun" w:hint="eastAsia"/>
          <w:sz w:val="18"/>
          <w:szCs w:val="18"/>
          <w:lang w:eastAsia="zh-CN"/>
        </w:rPr>
        <w:t>的设备不包括在该分行业中</w:t>
      </w:r>
      <w:r w:rsidR="001970D5">
        <w:rPr>
          <w:rFonts w:asciiTheme="minorEastAsia" w:hAnsiTheme="minorEastAsia" w:cs="SimSun" w:hint="eastAsia"/>
          <w:sz w:val="18"/>
          <w:szCs w:val="18"/>
          <w:lang w:eastAsia="zh-CN"/>
        </w:rPr>
        <w:t>。</w:t>
      </w:r>
    </w:p>
    <w:p w14:paraId="5C8A72B0" w14:textId="77777777" w:rsidR="00AA6B5D" w:rsidRPr="001970D5" w:rsidRDefault="009114A6" w:rsidP="00AA6B5D">
      <w:pPr>
        <w:numPr>
          <w:ilvl w:val="0"/>
          <w:numId w:val="1"/>
        </w:numPr>
        <w:spacing w:before="240"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lastRenderedPageBreak/>
        <w:t>如表</w:t>
      </w:r>
      <w:r w:rsidRPr="001970D5">
        <w:rPr>
          <w:rFonts w:asciiTheme="minorEastAsia" w:hAnsiTheme="minorEastAsia" w:hint="eastAsia"/>
          <w:sz w:val="24"/>
          <w:szCs w:val="24"/>
          <w:lang w:eastAsia="zh-CN"/>
        </w:rPr>
        <w:t>1</w:t>
      </w:r>
      <w:r w:rsidRPr="001970D5">
        <w:rPr>
          <w:rFonts w:asciiTheme="minorEastAsia" w:hAnsiTheme="minorEastAsia" w:cs="SimSun" w:hint="eastAsia"/>
          <w:sz w:val="24"/>
          <w:szCs w:val="24"/>
          <w:lang w:eastAsia="zh-CN"/>
        </w:rPr>
        <w:t>所示，现场安装和组装分行业涵盖的RAC系统是在安装现场充</w:t>
      </w:r>
      <w:r w:rsidR="00E50BDC">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制冷剂的</w:t>
      </w:r>
      <w:r w:rsidR="0000651A">
        <w:rPr>
          <w:rStyle w:val="FootnoteReference"/>
        </w:rPr>
        <w:footnoteReference w:id="7"/>
      </w:r>
      <w:r w:rsidRPr="001970D5">
        <w:rPr>
          <w:rFonts w:asciiTheme="minorEastAsia" w:hAnsiTheme="minorEastAsia" w:cs="SimSun" w:hint="eastAsia"/>
          <w:sz w:val="24"/>
          <w:szCs w:val="24"/>
          <w:lang w:eastAsia="zh-CN"/>
        </w:rPr>
        <w:t>。工厂密封的系统，如家用冰箱、独立商用冰箱和窗式空调等不在该分行业范围内，预充</w:t>
      </w:r>
      <w:r w:rsidR="00E50BDC">
        <w:rPr>
          <w:rFonts w:asciiTheme="minorEastAsia" w:hAnsiTheme="minorEastAsia" w:cs="SimSun" w:hint="eastAsia"/>
          <w:sz w:val="24"/>
          <w:szCs w:val="24"/>
          <w:lang w:eastAsia="zh-CN"/>
        </w:rPr>
        <w:t>注</w:t>
      </w:r>
      <w:r w:rsidRPr="001970D5">
        <w:rPr>
          <w:rFonts w:asciiTheme="minorEastAsia" w:hAnsiTheme="minorEastAsia" w:cs="SimSun" w:hint="eastAsia"/>
          <w:sz w:val="24"/>
          <w:szCs w:val="24"/>
          <w:lang w:eastAsia="zh-CN"/>
        </w:rPr>
        <w:t>的小型分体式</w:t>
      </w:r>
      <w:r w:rsidR="00E50BDC">
        <w:rPr>
          <w:rFonts w:asciiTheme="minorEastAsia" w:hAnsiTheme="minorEastAsia" w:cs="SimSun" w:hint="eastAsia"/>
          <w:sz w:val="24"/>
          <w:szCs w:val="24"/>
          <w:lang w:eastAsia="zh-CN"/>
        </w:rPr>
        <w:t>AC</w:t>
      </w:r>
      <w:r w:rsidRPr="001970D5">
        <w:rPr>
          <w:rFonts w:asciiTheme="minorEastAsia" w:hAnsiTheme="minorEastAsia" w:cs="SimSun" w:hint="eastAsia"/>
          <w:sz w:val="24"/>
          <w:szCs w:val="24"/>
          <w:lang w:eastAsia="zh-CN"/>
        </w:rPr>
        <w:t>机只需将室内机与室外机连接即可，也不属此类。大型工业制冷设备和运输制冷设备通常由制造商或技术实力雄厚的企业制造、安装和维护，因此也不属于此分行业。</w:t>
      </w:r>
    </w:p>
    <w:p w14:paraId="465EC39F" w14:textId="77777777" w:rsidR="00AA6B5D" w:rsidRPr="001970D5" w:rsidRDefault="009114A6" w:rsidP="00AA6B5D">
      <w:pPr>
        <w:rPr>
          <w:rFonts w:asciiTheme="minorEastAsia" w:hAnsiTheme="minorEastAsia"/>
          <w:i/>
          <w:iCs/>
          <w:sz w:val="24"/>
          <w:szCs w:val="24"/>
          <w:lang w:eastAsia="zh-CN"/>
        </w:rPr>
      </w:pPr>
      <w:r w:rsidRPr="001970D5">
        <w:rPr>
          <w:rFonts w:asciiTheme="minorEastAsia" w:hAnsiTheme="minorEastAsia" w:hint="eastAsia"/>
          <w:i/>
          <w:iCs/>
          <w:sz w:val="24"/>
          <w:szCs w:val="24"/>
          <w:lang w:eastAsia="zh-CN"/>
        </w:rPr>
        <w:t>该分行业的活动和转换为低GWP技术的要求</w:t>
      </w:r>
    </w:p>
    <w:p w14:paraId="3C838400" w14:textId="77777777" w:rsidR="00AA6B5D" w:rsidRPr="001970D5" w:rsidRDefault="009114A6" w:rsidP="00AA6B5D">
      <w:pPr>
        <w:numPr>
          <w:ilvl w:val="0"/>
          <w:numId w:val="1"/>
        </w:numPr>
        <w:spacing w:before="240" w:after="240"/>
        <w:outlineLvl w:val="0"/>
        <w:rPr>
          <w:rFonts w:asciiTheme="minorEastAsia" w:hAnsiTheme="minorEastAsia"/>
          <w:sz w:val="24"/>
          <w:szCs w:val="24"/>
          <w:lang w:eastAsia="zh-CN"/>
        </w:rPr>
      </w:pPr>
      <w:r w:rsidRPr="001970D5">
        <w:rPr>
          <w:rFonts w:asciiTheme="minorEastAsia" w:hAnsiTheme="minorEastAsia" w:hint="eastAsia"/>
          <w:sz w:val="24"/>
          <w:szCs w:val="24"/>
          <w:lang w:eastAsia="zh-CN"/>
        </w:rPr>
        <w:t>现场安装和</w:t>
      </w:r>
      <w:r w:rsidR="00E50BDC">
        <w:rPr>
          <w:rFonts w:asciiTheme="minorEastAsia" w:hAnsiTheme="minorEastAsia" w:hint="eastAsia"/>
          <w:sz w:val="24"/>
          <w:szCs w:val="24"/>
          <w:lang w:eastAsia="zh-CN"/>
        </w:rPr>
        <w:t>组装</w:t>
      </w:r>
      <w:r w:rsidRPr="001970D5">
        <w:rPr>
          <w:rFonts w:asciiTheme="minorEastAsia" w:hAnsiTheme="minorEastAsia" w:hint="eastAsia"/>
          <w:sz w:val="24"/>
          <w:szCs w:val="24"/>
          <w:lang w:eastAsia="zh-CN"/>
        </w:rPr>
        <w:t>分行业的企业可</w:t>
      </w:r>
      <w:r w:rsidR="00E50BDC">
        <w:rPr>
          <w:rFonts w:asciiTheme="minorEastAsia" w:hAnsiTheme="minorEastAsia" w:hint="eastAsia"/>
          <w:sz w:val="24"/>
          <w:szCs w:val="24"/>
          <w:lang w:eastAsia="zh-CN"/>
        </w:rPr>
        <w:t>能</w:t>
      </w:r>
      <w:r w:rsidRPr="001970D5">
        <w:rPr>
          <w:rFonts w:asciiTheme="minorEastAsia" w:hAnsiTheme="minorEastAsia" w:hint="eastAsia"/>
          <w:sz w:val="24"/>
          <w:szCs w:val="24"/>
          <w:lang w:eastAsia="zh-CN"/>
        </w:rPr>
        <w:t>进行以下活动的组合：</w:t>
      </w:r>
    </w:p>
    <w:p w14:paraId="1C6BDAA7" w14:textId="77777777" w:rsidR="00AA6B5D" w:rsidRPr="001970D5" w:rsidRDefault="00966741" w:rsidP="00AA6B5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hint="eastAsia"/>
          <w:sz w:val="24"/>
          <w:szCs w:val="24"/>
          <w:lang w:eastAsia="zh-CN"/>
        </w:rPr>
        <w:t>根据安装位置和其他环境条件，设计符合客户</w:t>
      </w:r>
      <w:r w:rsidR="002C3165" w:rsidRPr="001970D5">
        <w:rPr>
          <w:rFonts w:asciiTheme="minorEastAsia" w:hAnsiTheme="minorEastAsia" w:hint="eastAsia"/>
          <w:sz w:val="24"/>
          <w:szCs w:val="24"/>
          <w:lang w:eastAsia="zh-CN"/>
        </w:rPr>
        <w:t>冷冻</w:t>
      </w:r>
      <w:r w:rsidRPr="001970D5">
        <w:rPr>
          <w:rFonts w:asciiTheme="minorEastAsia" w:hAnsiTheme="minorEastAsia" w:hint="eastAsia"/>
          <w:sz w:val="24"/>
          <w:szCs w:val="24"/>
          <w:lang w:eastAsia="zh-CN"/>
        </w:rPr>
        <w:t>或</w:t>
      </w:r>
      <w:r w:rsidR="002C3165" w:rsidRPr="001970D5">
        <w:rPr>
          <w:rFonts w:asciiTheme="minorEastAsia" w:hAnsiTheme="minorEastAsia" w:hint="eastAsia"/>
          <w:sz w:val="24"/>
          <w:szCs w:val="24"/>
          <w:lang w:eastAsia="zh-CN"/>
        </w:rPr>
        <w:t>冷藏</w:t>
      </w:r>
      <w:r w:rsidRPr="001970D5">
        <w:rPr>
          <w:rFonts w:asciiTheme="minorEastAsia" w:hAnsiTheme="minorEastAsia" w:hint="eastAsia"/>
          <w:sz w:val="24"/>
          <w:szCs w:val="24"/>
          <w:lang w:eastAsia="zh-CN"/>
        </w:rPr>
        <w:t>要求的商业RAC系统。这可能包括与客户协商选择合适的制冷剂，选择正确类型的组件（例如压缩机、蒸发器和冷凝器、管道和阀门），计算/设计每个组件的规格（容量、压力和其他参数）并提供设计文件（包括图纸）；</w:t>
      </w:r>
    </w:p>
    <w:p w14:paraId="70B00CA9" w14:textId="77777777" w:rsidR="00AA6B5D" w:rsidRPr="001970D5" w:rsidRDefault="002C3165" w:rsidP="00AA6B5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hint="eastAsia"/>
          <w:sz w:val="24"/>
          <w:szCs w:val="24"/>
          <w:lang w:eastAsia="zh-CN"/>
        </w:rPr>
        <w:t>根据设计规格采购部件；在客户指定的地点组装、安装设备系统并充注制冷剂；进行试验和测试；调整已安装的系统以优化其性能；对员工进行系统操作培训；以及</w:t>
      </w:r>
    </w:p>
    <w:p w14:paraId="2CE2A0FD" w14:textId="77777777" w:rsidR="00AA6B5D" w:rsidRPr="001970D5" w:rsidRDefault="002C3165" w:rsidP="00AA6B5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hint="eastAsia"/>
          <w:sz w:val="24"/>
          <w:szCs w:val="24"/>
          <w:lang w:eastAsia="zh-CN"/>
        </w:rPr>
        <w:t>定期检查维护和维修设备，诊断问题，并在发生泄漏时（修理后）重新充注制冷剂，使已安装的系统能够在最佳条件下运行，以实现设计的能源效</w:t>
      </w:r>
      <w:r w:rsidR="00E50BDC">
        <w:rPr>
          <w:rFonts w:asciiTheme="minorEastAsia" w:hAnsiTheme="minorEastAsia" w:hint="eastAsia"/>
          <w:sz w:val="24"/>
          <w:szCs w:val="24"/>
          <w:lang w:eastAsia="zh-CN"/>
        </w:rPr>
        <w:t>率</w:t>
      </w:r>
      <w:r w:rsidR="00AA6B5D" w:rsidRPr="001970D5">
        <w:rPr>
          <w:rFonts w:asciiTheme="minorEastAsia" w:hAnsiTheme="minorEastAsia"/>
          <w:sz w:val="24"/>
          <w:szCs w:val="24"/>
          <w:vertAlign w:val="superscript"/>
          <w:lang w:eastAsia="zh-CN"/>
        </w:rPr>
        <w:footnoteReference w:id="8"/>
      </w:r>
      <w:r w:rsidRPr="001970D5">
        <w:rPr>
          <w:rFonts w:asciiTheme="minorEastAsia" w:hAnsiTheme="minorEastAsia" w:hint="eastAsia"/>
          <w:sz w:val="24"/>
          <w:szCs w:val="24"/>
          <w:lang w:eastAsia="zh-CN"/>
        </w:rPr>
        <w:t>。</w:t>
      </w:r>
    </w:p>
    <w:p w14:paraId="0D46CB7A" w14:textId="77777777" w:rsidR="00AA6B5D" w:rsidRPr="001970D5" w:rsidRDefault="00845AA4" w:rsidP="00AA6B5D">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hint="eastAsia"/>
          <w:sz w:val="24"/>
          <w:szCs w:val="24"/>
          <w:lang w:eastAsia="zh-CN"/>
        </w:rPr>
        <w:t>进行</w:t>
      </w:r>
      <w:r w:rsidR="00695782" w:rsidRPr="001970D5">
        <w:rPr>
          <w:rFonts w:asciiTheme="minorEastAsia" w:hAnsiTheme="minorEastAsia" w:hint="eastAsia"/>
          <w:sz w:val="24"/>
          <w:szCs w:val="24"/>
          <w:lang w:eastAsia="zh-CN"/>
        </w:rPr>
        <w:t>现场</w:t>
      </w:r>
      <w:r w:rsidRPr="001970D5">
        <w:rPr>
          <w:rFonts w:asciiTheme="minorEastAsia" w:hAnsiTheme="minorEastAsia" w:hint="eastAsia"/>
          <w:sz w:val="24"/>
          <w:szCs w:val="24"/>
          <w:lang w:eastAsia="zh-CN"/>
        </w:rPr>
        <w:t>安装和组装所需的工具和设备通常与维修同</w:t>
      </w:r>
      <w:r w:rsidR="00695782" w:rsidRPr="001970D5">
        <w:rPr>
          <w:rFonts w:asciiTheme="minorEastAsia" w:hAnsiTheme="minorEastAsia" w:hint="eastAsia"/>
          <w:sz w:val="24"/>
          <w:szCs w:val="24"/>
          <w:lang w:eastAsia="zh-CN"/>
        </w:rPr>
        <w:t>一</w:t>
      </w:r>
      <w:r w:rsidRPr="001970D5">
        <w:rPr>
          <w:rFonts w:asciiTheme="minorEastAsia" w:hAnsiTheme="minorEastAsia" w:hint="eastAsia"/>
          <w:sz w:val="24"/>
          <w:szCs w:val="24"/>
          <w:lang w:eastAsia="zh-CN"/>
        </w:rPr>
        <w:t>系统所需的工具和设备没有太大区别。对于大型、复杂的系统，</w:t>
      </w:r>
      <w:r w:rsidR="00695782" w:rsidRPr="001970D5">
        <w:rPr>
          <w:rFonts w:asciiTheme="minorEastAsia" w:hAnsiTheme="minorEastAsia" w:hint="eastAsia"/>
          <w:sz w:val="24"/>
          <w:szCs w:val="24"/>
          <w:lang w:eastAsia="zh-CN"/>
        </w:rPr>
        <w:t>则</w:t>
      </w:r>
      <w:r w:rsidRPr="001970D5">
        <w:rPr>
          <w:rFonts w:asciiTheme="minorEastAsia" w:hAnsiTheme="minorEastAsia" w:hint="eastAsia"/>
          <w:sz w:val="24"/>
          <w:szCs w:val="24"/>
          <w:lang w:eastAsia="zh-CN"/>
        </w:rPr>
        <w:t>需要额外的工具（例如起重机、焊接设备），但这些通常与制冷剂的选择无关。对于许多系统，与制冷剂相关的维修工具是相似的，包括秤、歧管压力表和泄漏检测器</w:t>
      </w:r>
      <w:r w:rsidR="00695782" w:rsidRPr="001970D5">
        <w:rPr>
          <w:rFonts w:asciiTheme="minorEastAsia" w:hAnsiTheme="minorEastAsia" w:hint="eastAsia"/>
          <w:sz w:val="24"/>
          <w:szCs w:val="24"/>
          <w:lang w:eastAsia="zh-CN"/>
        </w:rPr>
        <w:t>。</w:t>
      </w:r>
      <w:r w:rsidRPr="001970D5">
        <w:rPr>
          <w:rFonts w:asciiTheme="minorEastAsia" w:hAnsiTheme="minorEastAsia" w:hint="eastAsia"/>
          <w:sz w:val="24"/>
          <w:szCs w:val="24"/>
          <w:lang w:eastAsia="zh-CN"/>
        </w:rPr>
        <w:t>但用于处理易燃和/或有毒制冷剂的特定工具除外，包括泄漏检测器和防火真空泵，</w:t>
      </w:r>
      <w:r w:rsidR="00695782" w:rsidRPr="001970D5">
        <w:rPr>
          <w:rFonts w:asciiTheme="minorEastAsia" w:hAnsiTheme="minorEastAsia" w:hint="eastAsia"/>
          <w:sz w:val="24"/>
          <w:szCs w:val="24"/>
          <w:lang w:eastAsia="zh-CN"/>
        </w:rPr>
        <w:t>当企业</w:t>
      </w:r>
      <w:r w:rsidRPr="001970D5">
        <w:rPr>
          <w:rFonts w:asciiTheme="minorEastAsia" w:hAnsiTheme="minorEastAsia" w:hint="eastAsia"/>
          <w:sz w:val="24"/>
          <w:szCs w:val="24"/>
          <w:lang w:eastAsia="zh-CN"/>
        </w:rPr>
        <w:t>处理高GWP</w:t>
      </w:r>
      <w:r w:rsidR="00695782" w:rsidRPr="001970D5">
        <w:rPr>
          <w:rFonts w:asciiTheme="minorEastAsia" w:hAnsiTheme="minorEastAsia" w:hint="eastAsia"/>
          <w:sz w:val="24"/>
          <w:szCs w:val="24"/>
          <w:lang w:eastAsia="zh-CN"/>
        </w:rPr>
        <w:t>的</w:t>
      </w:r>
      <w:r w:rsidRPr="001970D5">
        <w:rPr>
          <w:rFonts w:asciiTheme="minorEastAsia" w:hAnsiTheme="minorEastAsia" w:hint="eastAsia"/>
          <w:sz w:val="24"/>
          <w:szCs w:val="24"/>
          <w:lang w:eastAsia="zh-CN"/>
        </w:rPr>
        <w:t>HFC</w:t>
      </w:r>
      <w:r w:rsidR="00E50BDC">
        <w:rPr>
          <w:rFonts w:asciiTheme="minorEastAsia" w:hAnsiTheme="minorEastAsia" w:hint="eastAsia"/>
          <w:sz w:val="24"/>
          <w:szCs w:val="24"/>
          <w:lang w:eastAsia="zh-CN"/>
        </w:rPr>
        <w:t>s</w:t>
      </w:r>
      <w:r w:rsidR="00695782" w:rsidRPr="001970D5">
        <w:rPr>
          <w:rFonts w:asciiTheme="minorEastAsia" w:hAnsiTheme="minorEastAsia" w:hint="eastAsia"/>
          <w:sz w:val="24"/>
          <w:szCs w:val="24"/>
          <w:lang w:eastAsia="zh-CN"/>
        </w:rPr>
        <w:t>时</w:t>
      </w:r>
      <w:r w:rsidRPr="001970D5">
        <w:rPr>
          <w:rFonts w:asciiTheme="minorEastAsia" w:hAnsiTheme="minorEastAsia" w:hint="eastAsia"/>
          <w:sz w:val="24"/>
          <w:szCs w:val="24"/>
          <w:lang w:eastAsia="zh-CN"/>
        </w:rPr>
        <w:t>并不总是需要这些</w:t>
      </w:r>
      <w:r w:rsidR="00695782" w:rsidRPr="001970D5">
        <w:rPr>
          <w:rFonts w:asciiTheme="minorEastAsia" w:hAnsiTheme="minorEastAsia" w:hint="eastAsia"/>
          <w:sz w:val="24"/>
          <w:szCs w:val="24"/>
          <w:lang w:eastAsia="zh-CN"/>
        </w:rPr>
        <w:t>。</w:t>
      </w:r>
    </w:p>
    <w:p w14:paraId="6FF8B852" w14:textId="77777777" w:rsidR="00AA6B5D" w:rsidRPr="001970D5" w:rsidRDefault="00695782" w:rsidP="00AA6B5D">
      <w:pPr>
        <w:widowControl w:val="0"/>
        <w:numPr>
          <w:ilvl w:val="0"/>
          <w:numId w:val="1"/>
        </w:numPr>
        <w:outlineLvl w:val="0"/>
        <w:rPr>
          <w:rFonts w:asciiTheme="minorEastAsia" w:hAnsiTheme="minorEastAsia"/>
          <w:sz w:val="24"/>
          <w:szCs w:val="24"/>
          <w:lang w:eastAsia="zh-CN"/>
        </w:rPr>
      </w:pPr>
      <w:r w:rsidRPr="001970D5">
        <w:rPr>
          <w:rFonts w:asciiTheme="minorEastAsia" w:hAnsiTheme="minorEastAsia" w:hint="eastAsia"/>
          <w:sz w:val="24"/>
          <w:szCs w:val="24"/>
          <w:lang w:eastAsia="zh-CN"/>
        </w:rPr>
        <w:t>支持</w:t>
      </w:r>
      <w:r w:rsidR="00BA3B4C" w:rsidRPr="001970D5">
        <w:rPr>
          <w:rFonts w:asciiTheme="minorEastAsia" w:hAnsiTheme="minorEastAsia" w:hint="eastAsia"/>
          <w:sz w:val="24"/>
          <w:szCs w:val="24"/>
          <w:lang w:eastAsia="zh-CN"/>
        </w:rPr>
        <w:t>现场</w:t>
      </w:r>
      <w:r w:rsidRPr="001970D5">
        <w:rPr>
          <w:rFonts w:asciiTheme="minorEastAsia" w:hAnsiTheme="minorEastAsia" w:hint="eastAsia"/>
          <w:sz w:val="24"/>
          <w:szCs w:val="24"/>
          <w:lang w:eastAsia="zh-CN"/>
        </w:rPr>
        <w:t>安装和组装企业转向低GWP替代品</w:t>
      </w:r>
      <w:r w:rsidR="00BA3B4C" w:rsidRPr="001970D5">
        <w:rPr>
          <w:rFonts w:asciiTheme="minorEastAsia" w:hAnsiTheme="minorEastAsia" w:hint="eastAsia"/>
          <w:sz w:val="24"/>
          <w:szCs w:val="24"/>
          <w:lang w:eastAsia="zh-CN"/>
        </w:rPr>
        <w:t>可能会</w:t>
      </w:r>
      <w:r w:rsidRPr="001970D5">
        <w:rPr>
          <w:rFonts w:asciiTheme="minorEastAsia" w:hAnsiTheme="minorEastAsia" w:hint="eastAsia"/>
          <w:sz w:val="24"/>
          <w:szCs w:val="24"/>
          <w:lang w:eastAsia="zh-CN"/>
        </w:rPr>
        <w:t>包括技术援助</w:t>
      </w:r>
      <w:r w:rsidR="0032086C" w:rsidRPr="001970D5">
        <w:rPr>
          <w:rFonts w:asciiTheme="minorEastAsia" w:hAnsiTheme="minorEastAsia" w:hint="eastAsia"/>
          <w:sz w:val="24"/>
          <w:szCs w:val="24"/>
          <w:lang w:eastAsia="zh-CN"/>
        </w:rPr>
        <w:t>，</w:t>
      </w:r>
      <w:r w:rsidRPr="001970D5">
        <w:rPr>
          <w:rFonts w:asciiTheme="minorEastAsia" w:hAnsiTheme="minorEastAsia" w:hint="eastAsia"/>
          <w:sz w:val="24"/>
          <w:szCs w:val="24"/>
          <w:lang w:eastAsia="zh-CN"/>
        </w:rPr>
        <w:t>能力建设</w:t>
      </w:r>
      <w:r w:rsidR="0032086C" w:rsidRPr="001970D5">
        <w:rPr>
          <w:rFonts w:asciiTheme="minorEastAsia" w:hAnsiTheme="minorEastAsia" w:hint="eastAsia"/>
          <w:sz w:val="24"/>
          <w:szCs w:val="24"/>
          <w:lang w:eastAsia="zh-CN"/>
        </w:rPr>
        <w:t>，并对</w:t>
      </w:r>
      <w:r w:rsidRPr="001970D5">
        <w:rPr>
          <w:rFonts w:asciiTheme="minorEastAsia" w:hAnsiTheme="minorEastAsia" w:hint="eastAsia"/>
          <w:sz w:val="24"/>
          <w:szCs w:val="24"/>
          <w:lang w:eastAsia="zh-CN"/>
        </w:rPr>
        <w:t>员工</w:t>
      </w:r>
      <w:r w:rsidR="0032086C" w:rsidRPr="001970D5">
        <w:rPr>
          <w:rFonts w:asciiTheme="minorEastAsia" w:hAnsiTheme="minorEastAsia" w:hint="eastAsia"/>
          <w:sz w:val="24"/>
          <w:szCs w:val="24"/>
          <w:lang w:eastAsia="zh-CN"/>
        </w:rPr>
        <w:t>进行</w:t>
      </w:r>
      <w:r w:rsidRPr="001970D5">
        <w:rPr>
          <w:rFonts w:asciiTheme="minorEastAsia" w:hAnsiTheme="minorEastAsia" w:hint="eastAsia"/>
          <w:sz w:val="24"/>
          <w:szCs w:val="24"/>
          <w:lang w:eastAsia="zh-CN"/>
        </w:rPr>
        <w:t>替代技术系统</w:t>
      </w:r>
      <w:r w:rsidR="0032086C" w:rsidRPr="001970D5">
        <w:rPr>
          <w:rFonts w:asciiTheme="minorEastAsia" w:hAnsiTheme="minorEastAsia" w:hint="eastAsia"/>
          <w:sz w:val="24"/>
          <w:szCs w:val="24"/>
          <w:lang w:eastAsia="zh-CN"/>
        </w:rPr>
        <w:t>的设计，使用</w:t>
      </w:r>
      <w:r w:rsidRPr="001970D5">
        <w:rPr>
          <w:rFonts w:asciiTheme="minorEastAsia" w:hAnsiTheme="minorEastAsia" w:hint="eastAsia"/>
          <w:sz w:val="24"/>
          <w:szCs w:val="24"/>
          <w:lang w:eastAsia="zh-CN"/>
        </w:rPr>
        <w:t>以及处理易燃、有毒和高</w:t>
      </w:r>
      <w:r w:rsidR="0032086C" w:rsidRPr="001970D5">
        <w:rPr>
          <w:rFonts w:asciiTheme="minorEastAsia" w:hAnsiTheme="minorEastAsia" w:hint="eastAsia"/>
          <w:sz w:val="24"/>
          <w:szCs w:val="24"/>
          <w:lang w:eastAsia="zh-CN"/>
        </w:rPr>
        <w:t>压</w:t>
      </w:r>
      <w:r w:rsidRPr="001970D5">
        <w:rPr>
          <w:rFonts w:asciiTheme="minorEastAsia" w:hAnsiTheme="minorEastAsia" w:hint="eastAsia"/>
          <w:sz w:val="24"/>
          <w:szCs w:val="24"/>
          <w:lang w:eastAsia="zh-CN"/>
        </w:rPr>
        <w:t>的替代制冷剂</w:t>
      </w:r>
      <w:r w:rsidR="0032086C" w:rsidRPr="001970D5">
        <w:rPr>
          <w:rFonts w:asciiTheme="minorEastAsia" w:hAnsiTheme="minorEastAsia" w:hint="eastAsia"/>
          <w:sz w:val="24"/>
          <w:szCs w:val="24"/>
          <w:lang w:eastAsia="zh-CN"/>
        </w:rPr>
        <w:t>方面的培训</w:t>
      </w:r>
      <w:r w:rsidRPr="001970D5">
        <w:rPr>
          <w:rFonts w:asciiTheme="minorEastAsia" w:hAnsiTheme="minorEastAsia" w:hint="eastAsia"/>
          <w:sz w:val="24"/>
          <w:szCs w:val="24"/>
          <w:lang w:eastAsia="zh-CN"/>
        </w:rPr>
        <w:t>。选择合适的组件</w:t>
      </w:r>
      <w:r w:rsidR="0032086C" w:rsidRPr="001970D5">
        <w:rPr>
          <w:rFonts w:asciiTheme="minorEastAsia" w:hAnsiTheme="minorEastAsia" w:hint="eastAsia"/>
          <w:sz w:val="24"/>
          <w:szCs w:val="24"/>
          <w:lang w:eastAsia="zh-CN"/>
        </w:rPr>
        <w:t>，</w:t>
      </w:r>
      <w:r w:rsidRPr="001970D5">
        <w:rPr>
          <w:rFonts w:asciiTheme="minorEastAsia" w:hAnsiTheme="minorEastAsia" w:hint="eastAsia"/>
          <w:sz w:val="24"/>
          <w:szCs w:val="24"/>
          <w:lang w:eastAsia="zh-CN"/>
        </w:rPr>
        <w:t>设计和正确安装新</w:t>
      </w:r>
      <w:r w:rsidR="00E50BDC">
        <w:rPr>
          <w:rFonts w:asciiTheme="minorEastAsia" w:hAnsiTheme="minorEastAsia" w:hint="eastAsia"/>
          <w:sz w:val="24"/>
          <w:szCs w:val="24"/>
          <w:lang w:eastAsia="zh-CN"/>
        </w:rPr>
        <w:t>组装的</w:t>
      </w:r>
      <w:r w:rsidRPr="001970D5">
        <w:rPr>
          <w:rFonts w:asciiTheme="minorEastAsia" w:hAnsiTheme="minorEastAsia" w:hint="eastAsia"/>
          <w:sz w:val="24"/>
          <w:szCs w:val="24"/>
          <w:lang w:eastAsia="zh-CN"/>
        </w:rPr>
        <w:t>RAC系统所需的专业知识高于维修已安装的RAC设备所需的专业知识；因此，培训和技术援助需要根据该分</w:t>
      </w:r>
      <w:r w:rsidR="0032086C" w:rsidRPr="001970D5">
        <w:rPr>
          <w:rFonts w:asciiTheme="minorEastAsia" w:hAnsiTheme="minorEastAsia" w:hint="eastAsia"/>
          <w:sz w:val="24"/>
          <w:szCs w:val="24"/>
          <w:lang w:eastAsia="zh-CN"/>
        </w:rPr>
        <w:t>行业</w:t>
      </w:r>
      <w:r w:rsidRPr="001970D5">
        <w:rPr>
          <w:rFonts w:asciiTheme="minorEastAsia" w:hAnsiTheme="minorEastAsia" w:hint="eastAsia"/>
          <w:sz w:val="24"/>
          <w:szCs w:val="24"/>
          <w:lang w:eastAsia="zh-CN"/>
        </w:rPr>
        <w:t>企业的需要和</w:t>
      </w:r>
      <w:r w:rsidR="0032086C" w:rsidRPr="001970D5">
        <w:rPr>
          <w:rFonts w:asciiTheme="minorEastAsia" w:hAnsiTheme="minorEastAsia" w:hint="eastAsia"/>
          <w:sz w:val="24"/>
          <w:szCs w:val="24"/>
          <w:lang w:eastAsia="zh-CN"/>
        </w:rPr>
        <w:t>现有</w:t>
      </w:r>
      <w:r w:rsidRPr="001970D5">
        <w:rPr>
          <w:rFonts w:asciiTheme="minorEastAsia" w:hAnsiTheme="minorEastAsia" w:hint="eastAsia"/>
          <w:sz w:val="24"/>
          <w:szCs w:val="24"/>
          <w:lang w:eastAsia="zh-CN"/>
        </w:rPr>
        <w:t>专业知识水平量身定制。此外，与低GWP技术相关的组件成本可能更高，也可以考虑在内。可能需要额外的技术援助和信息共享，以帮助小型企业建立必要的供应链，以确保获得低 GWP制冷剂所需的组件。</w:t>
      </w:r>
    </w:p>
    <w:p w14:paraId="33C41A0D" w14:textId="77777777" w:rsidR="00AA6B5D" w:rsidRPr="001970D5" w:rsidRDefault="0032086C" w:rsidP="00AA6B5D">
      <w:pPr>
        <w:widowControl w:val="0"/>
        <w:spacing w:before="240" w:after="240"/>
        <w:outlineLvl w:val="0"/>
        <w:rPr>
          <w:rFonts w:asciiTheme="minorEastAsia" w:hAnsiTheme="minorEastAsia"/>
          <w:i/>
          <w:iCs/>
          <w:sz w:val="24"/>
          <w:szCs w:val="24"/>
          <w:lang w:eastAsia="zh-CN"/>
        </w:rPr>
      </w:pPr>
      <w:r w:rsidRPr="001970D5">
        <w:rPr>
          <w:rFonts w:asciiTheme="minorEastAsia" w:hAnsiTheme="minorEastAsia" w:cs="SimSun" w:hint="eastAsia"/>
          <w:i/>
          <w:iCs/>
          <w:sz w:val="24"/>
          <w:szCs w:val="24"/>
          <w:lang w:eastAsia="zh-CN"/>
        </w:rPr>
        <w:t>转换为低全球升温潜能值替代品的挑战</w:t>
      </w:r>
    </w:p>
    <w:p w14:paraId="05282CBC" w14:textId="77777777" w:rsidR="00AA6B5D" w:rsidRPr="001970D5" w:rsidRDefault="00D81908" w:rsidP="00AA6B5D">
      <w:pPr>
        <w:widowControl w:val="0"/>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与制造企业的情况一样，</w:t>
      </w:r>
      <w:r w:rsidR="009338D2" w:rsidRPr="001970D5">
        <w:rPr>
          <w:rFonts w:asciiTheme="minorEastAsia" w:hAnsiTheme="minorEastAsia" w:cs="SimSun" w:hint="eastAsia"/>
          <w:sz w:val="24"/>
          <w:szCs w:val="24"/>
          <w:lang w:val="en-US" w:eastAsia="zh-CN"/>
        </w:rPr>
        <w:t>现场</w:t>
      </w:r>
      <w:r w:rsidRPr="001970D5">
        <w:rPr>
          <w:rFonts w:asciiTheme="minorEastAsia" w:hAnsiTheme="minorEastAsia" w:cs="SimSun" w:hint="eastAsia"/>
          <w:sz w:val="24"/>
          <w:szCs w:val="24"/>
          <w:lang w:eastAsia="zh-CN"/>
        </w:rPr>
        <w:t>安装和</w:t>
      </w:r>
      <w:r w:rsidR="009338D2" w:rsidRPr="001970D5">
        <w:rPr>
          <w:rFonts w:asciiTheme="minorEastAsia" w:hAnsiTheme="minorEastAsia" w:cs="SimSun" w:hint="eastAsia"/>
          <w:sz w:val="24"/>
          <w:szCs w:val="24"/>
          <w:lang w:eastAsia="zh-CN"/>
        </w:rPr>
        <w:t>组装分</w:t>
      </w:r>
      <w:r w:rsidRPr="001970D5">
        <w:rPr>
          <w:rFonts w:asciiTheme="minorEastAsia" w:hAnsiTheme="minorEastAsia" w:cs="SimSun" w:hint="eastAsia"/>
          <w:sz w:val="24"/>
          <w:szCs w:val="24"/>
          <w:lang w:eastAsia="zh-CN"/>
        </w:rPr>
        <w:t>行业的企业在采用低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替代品时面临的一些挑战包括缺乏基于易燃</w:t>
      </w:r>
      <w:r w:rsidR="009338D2" w:rsidRPr="001970D5">
        <w:rPr>
          <w:rFonts w:asciiTheme="minorEastAsia" w:hAnsiTheme="minorEastAsia" w:cs="SimSun"/>
          <w:sz w:val="24"/>
          <w:szCs w:val="24"/>
          <w:lang w:eastAsia="zh-CN"/>
        </w:rPr>
        <w:t>,</w:t>
      </w:r>
      <w:r w:rsidR="009338D2" w:rsidRPr="001970D5">
        <w:rPr>
          <w:rFonts w:asciiTheme="minorEastAsia" w:hAnsiTheme="minorEastAsia" w:cs="SimSun" w:hint="eastAsia"/>
          <w:sz w:val="24"/>
          <w:szCs w:val="24"/>
          <w:lang w:eastAsia="zh-CN"/>
        </w:rPr>
        <w:t>有毒或高压</w:t>
      </w:r>
      <w:r w:rsidRPr="001970D5">
        <w:rPr>
          <w:rFonts w:asciiTheme="minorEastAsia" w:hAnsiTheme="minorEastAsia" w:cs="SimSun" w:hint="eastAsia"/>
          <w:sz w:val="24"/>
          <w:szCs w:val="24"/>
          <w:lang w:eastAsia="zh-CN"/>
        </w:rPr>
        <w:t>制冷剂的</w:t>
      </w:r>
      <w:r w:rsidRPr="001970D5">
        <w:rPr>
          <w:rFonts w:asciiTheme="minorEastAsia" w:hAnsiTheme="minorEastAsia" w:hint="eastAsia"/>
          <w:sz w:val="24"/>
          <w:szCs w:val="24"/>
          <w:lang w:eastAsia="zh-CN"/>
        </w:rPr>
        <w:t>RAC</w:t>
      </w:r>
      <w:r w:rsidRPr="001970D5">
        <w:rPr>
          <w:rFonts w:asciiTheme="minorEastAsia" w:hAnsiTheme="minorEastAsia" w:cs="SimSun" w:hint="eastAsia"/>
          <w:sz w:val="24"/>
          <w:szCs w:val="24"/>
          <w:lang w:eastAsia="zh-CN"/>
        </w:rPr>
        <w:t>设备和组件的标准；基于高</w:t>
      </w:r>
      <w:r w:rsidRPr="001970D5">
        <w:rPr>
          <w:rFonts w:asciiTheme="minorEastAsia" w:hAnsiTheme="minorEastAsia" w:hint="eastAsia"/>
          <w:sz w:val="24"/>
          <w:szCs w:val="24"/>
          <w:lang w:eastAsia="zh-CN"/>
        </w:rPr>
        <w:t>GWP</w:t>
      </w:r>
      <w:r w:rsidR="009338D2" w:rsidRPr="001970D5">
        <w:rPr>
          <w:rFonts w:asciiTheme="minorEastAsia" w:hAnsiTheme="minorEastAsia" w:cs="SimSun" w:hint="eastAsia"/>
          <w:sz w:val="24"/>
          <w:szCs w:val="24"/>
          <w:lang w:eastAsia="zh-CN"/>
        </w:rPr>
        <w:t>的</w:t>
      </w:r>
      <w:r w:rsidR="009338D2" w:rsidRPr="001970D5">
        <w:rPr>
          <w:rFonts w:asciiTheme="minorEastAsia" w:hAnsiTheme="minorEastAsia" w:hint="eastAsia"/>
          <w:sz w:val="24"/>
          <w:szCs w:val="24"/>
          <w:lang w:eastAsia="zh-CN"/>
        </w:rPr>
        <w:t>HFC</w:t>
      </w:r>
      <w:r w:rsidR="00700CFC">
        <w:rPr>
          <w:rFonts w:asciiTheme="minorEastAsia" w:hAnsiTheme="minorEastAsia" w:hint="eastAsia"/>
          <w:sz w:val="24"/>
          <w:szCs w:val="24"/>
          <w:lang w:eastAsia="zh-CN"/>
        </w:rPr>
        <w:t>s</w:t>
      </w:r>
      <w:r w:rsidRPr="001970D5">
        <w:rPr>
          <w:rFonts w:asciiTheme="minorEastAsia" w:hAnsiTheme="minorEastAsia" w:cs="SimSun" w:hint="eastAsia"/>
          <w:sz w:val="24"/>
          <w:szCs w:val="24"/>
          <w:lang w:eastAsia="zh-CN"/>
        </w:rPr>
        <w:t>的</w:t>
      </w:r>
      <w:r w:rsidRPr="001970D5">
        <w:rPr>
          <w:rFonts w:asciiTheme="minorEastAsia" w:hAnsiTheme="minorEastAsia" w:hint="eastAsia"/>
          <w:sz w:val="24"/>
          <w:szCs w:val="24"/>
          <w:lang w:eastAsia="zh-CN"/>
        </w:rPr>
        <w:t>RAC</w:t>
      </w:r>
      <w:r w:rsidRPr="001970D5">
        <w:rPr>
          <w:rFonts w:asciiTheme="minorEastAsia" w:hAnsiTheme="minorEastAsia" w:cs="SimSun" w:hint="eastAsia"/>
          <w:sz w:val="24"/>
          <w:szCs w:val="24"/>
          <w:lang w:eastAsia="zh-CN"/>
        </w:rPr>
        <w:t>设备和组件的更广泛的可用性和更低的成本；缺乏鼓励采用低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技术或抑制使用高</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技术的法规或政策；</w:t>
      </w:r>
      <w:r w:rsidR="00700CFC">
        <w:rPr>
          <w:rFonts w:asciiTheme="minorEastAsia" w:hAnsiTheme="minorEastAsia" w:cs="SimSun" w:hint="eastAsia"/>
          <w:sz w:val="24"/>
          <w:szCs w:val="24"/>
          <w:lang w:eastAsia="zh-CN"/>
        </w:rPr>
        <w:t>以及</w:t>
      </w:r>
      <w:r w:rsidRPr="001970D5">
        <w:rPr>
          <w:rFonts w:asciiTheme="minorEastAsia" w:hAnsiTheme="minorEastAsia" w:cs="SimSun" w:hint="eastAsia"/>
          <w:sz w:val="24"/>
          <w:szCs w:val="24"/>
          <w:lang w:eastAsia="zh-CN"/>
        </w:rPr>
        <w:t>出于安全考虑，客户对使用易燃或有毒的制冷剂</w:t>
      </w:r>
      <w:r w:rsidRPr="001970D5">
        <w:rPr>
          <w:rFonts w:asciiTheme="minorEastAsia" w:hAnsiTheme="minorEastAsia" w:cs="SimSun" w:hint="eastAsia"/>
          <w:sz w:val="24"/>
          <w:szCs w:val="24"/>
          <w:lang w:eastAsia="zh-CN"/>
        </w:rPr>
        <w:lastRenderedPageBreak/>
        <w:t>犹豫不决。此外，</w:t>
      </w:r>
      <w:r w:rsidR="009338D2" w:rsidRPr="001970D5">
        <w:rPr>
          <w:rFonts w:asciiTheme="minorEastAsia" w:hAnsiTheme="minorEastAsia" w:cs="SimSun" w:hint="eastAsia"/>
          <w:sz w:val="24"/>
          <w:szCs w:val="24"/>
          <w:lang w:eastAsia="zh-CN"/>
        </w:rPr>
        <w:t>现场</w:t>
      </w:r>
      <w:r w:rsidRPr="001970D5">
        <w:rPr>
          <w:rFonts w:asciiTheme="minorEastAsia" w:hAnsiTheme="minorEastAsia" w:cs="SimSun" w:hint="eastAsia"/>
          <w:sz w:val="24"/>
          <w:szCs w:val="24"/>
          <w:lang w:eastAsia="zh-CN"/>
        </w:rPr>
        <w:t>安装和</w:t>
      </w:r>
      <w:r w:rsidR="009338D2" w:rsidRPr="001970D5">
        <w:rPr>
          <w:rFonts w:asciiTheme="minorEastAsia" w:hAnsiTheme="minorEastAsia" w:cs="SimSun" w:hint="eastAsia"/>
          <w:sz w:val="24"/>
          <w:szCs w:val="24"/>
          <w:lang w:eastAsia="zh-CN"/>
        </w:rPr>
        <w:t>组装分</w:t>
      </w:r>
      <w:r w:rsidRPr="001970D5">
        <w:rPr>
          <w:rFonts w:asciiTheme="minorEastAsia" w:hAnsiTheme="minorEastAsia" w:cs="SimSun" w:hint="eastAsia"/>
          <w:sz w:val="24"/>
          <w:szCs w:val="24"/>
          <w:lang w:eastAsia="zh-CN"/>
        </w:rPr>
        <w:t>行业的企业面临的具体挑战包括：</w:t>
      </w:r>
    </w:p>
    <w:p w14:paraId="7148CAC3" w14:textId="77777777" w:rsidR="009338D2" w:rsidRPr="001970D5" w:rsidRDefault="009338D2" w:rsidP="00AA6B5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难以获得企业仅使用低</w:t>
      </w:r>
      <w:r w:rsidR="000E012A" w:rsidRPr="001970D5">
        <w:rPr>
          <w:rFonts w:asciiTheme="minorEastAsia" w:hAnsiTheme="minorEastAsia"/>
          <w:sz w:val="24"/>
          <w:szCs w:val="24"/>
          <w:lang w:eastAsia="zh-CN"/>
        </w:rPr>
        <w:t>GWP</w:t>
      </w:r>
      <w:r w:rsidRPr="001970D5">
        <w:rPr>
          <w:rFonts w:asciiTheme="minorEastAsia" w:hAnsiTheme="minorEastAsia" w:cs="SimSun" w:hint="eastAsia"/>
          <w:sz w:val="24"/>
          <w:szCs w:val="24"/>
          <w:lang w:eastAsia="zh-CN"/>
        </w:rPr>
        <w:t>技术的承诺，主要是由于安全培训不足导致技术转让不当；一些替代制冷剂和相关</w:t>
      </w:r>
      <w:r w:rsidR="000E012A" w:rsidRPr="001970D5">
        <w:rPr>
          <w:rFonts w:asciiTheme="minorEastAsia" w:hAnsiTheme="minorEastAsia" w:cs="SimSun" w:hint="eastAsia"/>
          <w:sz w:val="24"/>
          <w:szCs w:val="24"/>
          <w:lang w:eastAsia="zh-CN"/>
        </w:rPr>
        <w:t>组件</w:t>
      </w:r>
      <w:r w:rsidRPr="001970D5">
        <w:rPr>
          <w:rFonts w:asciiTheme="minorEastAsia" w:hAnsiTheme="minorEastAsia" w:cs="SimSun" w:hint="eastAsia"/>
          <w:sz w:val="24"/>
          <w:szCs w:val="24"/>
          <w:lang w:eastAsia="zh-CN"/>
        </w:rPr>
        <w:t>的可用性低且价格较高；</w:t>
      </w:r>
      <w:r w:rsidR="000541FF" w:rsidRPr="001970D5">
        <w:rPr>
          <w:rFonts w:asciiTheme="minorEastAsia" w:hAnsiTheme="minorEastAsia" w:cs="SimSun" w:hint="eastAsia"/>
          <w:sz w:val="24"/>
          <w:szCs w:val="24"/>
          <w:lang w:eastAsia="zh-CN"/>
        </w:rPr>
        <w:t>当</w:t>
      </w:r>
      <w:r w:rsidRPr="001970D5">
        <w:rPr>
          <w:rFonts w:asciiTheme="minorEastAsia" w:hAnsiTheme="minorEastAsia" w:cs="SimSun" w:hint="eastAsia"/>
          <w:sz w:val="24"/>
          <w:szCs w:val="24"/>
          <w:lang w:eastAsia="zh-CN"/>
        </w:rPr>
        <w:t>不需要</w:t>
      </w:r>
      <w:r w:rsidR="000541FF" w:rsidRPr="001970D5">
        <w:rPr>
          <w:rFonts w:asciiTheme="minorEastAsia" w:hAnsiTheme="minorEastAsia" w:cs="SimSun" w:hint="eastAsia"/>
          <w:sz w:val="24"/>
          <w:szCs w:val="24"/>
          <w:lang w:eastAsia="zh-CN"/>
        </w:rPr>
        <w:t>在所有相关设施都</w:t>
      </w:r>
      <w:r w:rsidRPr="001970D5">
        <w:rPr>
          <w:rFonts w:asciiTheme="minorEastAsia" w:hAnsiTheme="minorEastAsia" w:cs="SimSun" w:hint="eastAsia"/>
          <w:sz w:val="24"/>
          <w:szCs w:val="24"/>
          <w:lang w:eastAsia="zh-CN"/>
        </w:rPr>
        <w:t>使用低</w:t>
      </w:r>
      <w:r w:rsidRPr="001970D5">
        <w:rPr>
          <w:rFonts w:asciiTheme="minorEastAsia" w:hAnsiTheme="minorEastAsia"/>
          <w:sz w:val="24"/>
          <w:szCs w:val="24"/>
          <w:lang w:eastAsia="zh-CN"/>
        </w:rPr>
        <w:t>GWP</w:t>
      </w:r>
      <w:r w:rsidRPr="001970D5">
        <w:rPr>
          <w:rFonts w:asciiTheme="minorEastAsia" w:hAnsiTheme="minorEastAsia" w:cs="SimSun" w:hint="eastAsia"/>
          <w:sz w:val="24"/>
          <w:szCs w:val="24"/>
          <w:lang w:eastAsia="zh-CN"/>
        </w:rPr>
        <w:t>替代品的情况下，</w:t>
      </w:r>
      <w:r w:rsidR="000541FF" w:rsidRPr="001970D5">
        <w:rPr>
          <w:rFonts w:asciiTheme="minorEastAsia" w:hAnsiTheme="minorEastAsia" w:cs="SimSun" w:hint="eastAsia"/>
          <w:sz w:val="24"/>
          <w:szCs w:val="24"/>
          <w:lang w:eastAsia="zh-CN"/>
        </w:rPr>
        <w:t>具有</w:t>
      </w:r>
      <w:r w:rsidRPr="001970D5">
        <w:rPr>
          <w:rFonts w:asciiTheme="minorEastAsia" w:hAnsiTheme="minorEastAsia" w:cs="SimSun" w:hint="eastAsia"/>
          <w:sz w:val="24"/>
          <w:szCs w:val="24"/>
          <w:lang w:eastAsia="zh-CN"/>
        </w:rPr>
        <w:t>失去市场份额</w:t>
      </w:r>
      <w:r w:rsidR="000541FF" w:rsidRPr="001970D5">
        <w:rPr>
          <w:rFonts w:asciiTheme="minorEastAsia" w:hAnsiTheme="minorEastAsia" w:cs="SimSun" w:hint="eastAsia"/>
          <w:sz w:val="24"/>
          <w:szCs w:val="24"/>
          <w:lang w:eastAsia="zh-CN"/>
        </w:rPr>
        <w:t>给竞争对手</w:t>
      </w:r>
      <w:r w:rsidRPr="001970D5">
        <w:rPr>
          <w:rFonts w:asciiTheme="minorEastAsia" w:hAnsiTheme="minorEastAsia" w:cs="SimSun" w:hint="eastAsia"/>
          <w:sz w:val="24"/>
          <w:szCs w:val="24"/>
          <w:lang w:eastAsia="zh-CN"/>
        </w:rPr>
        <w:t>的风险</w:t>
      </w:r>
      <w:r w:rsidR="000541FF" w:rsidRPr="001970D5">
        <w:rPr>
          <w:rFonts w:asciiTheme="minorEastAsia" w:hAnsiTheme="minorEastAsia" w:cs="SimSun" w:hint="eastAsia"/>
          <w:sz w:val="24"/>
          <w:szCs w:val="24"/>
          <w:lang w:eastAsia="zh-CN"/>
        </w:rPr>
        <w:t>;</w:t>
      </w:r>
    </w:p>
    <w:p w14:paraId="109789F6" w14:textId="77777777" w:rsidR="000541FF" w:rsidRPr="001970D5" w:rsidRDefault="000541FF" w:rsidP="00AA6B5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处理新的低</w:t>
      </w:r>
      <w:r w:rsidRPr="001970D5">
        <w:rPr>
          <w:rFonts w:asciiTheme="minorEastAsia" w:hAnsiTheme="minorEastAsia"/>
          <w:sz w:val="24"/>
          <w:szCs w:val="24"/>
          <w:lang w:eastAsia="zh-CN"/>
        </w:rPr>
        <w:t>GWP</w:t>
      </w:r>
      <w:r w:rsidRPr="001970D5">
        <w:rPr>
          <w:rFonts w:asciiTheme="minorEastAsia" w:hAnsiTheme="minorEastAsia" w:cs="SimSun" w:hint="eastAsia"/>
          <w:sz w:val="24"/>
          <w:szCs w:val="24"/>
          <w:lang w:eastAsia="zh-CN"/>
        </w:rPr>
        <w:t>技术的技术能力有限；</w:t>
      </w:r>
    </w:p>
    <w:p w14:paraId="2094643B" w14:textId="77777777" w:rsidR="000541FF" w:rsidRPr="001970D5" w:rsidRDefault="000541FF" w:rsidP="000541FF">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影响供应链以确保获得低</w:t>
      </w:r>
      <w:r w:rsidRPr="001970D5">
        <w:rPr>
          <w:rFonts w:asciiTheme="minorEastAsia" w:hAnsiTheme="minorEastAsia"/>
          <w:sz w:val="24"/>
          <w:szCs w:val="24"/>
          <w:lang w:eastAsia="zh-CN"/>
        </w:rPr>
        <w:t>GWP</w:t>
      </w:r>
      <w:r w:rsidRPr="001970D5">
        <w:rPr>
          <w:rFonts w:asciiTheme="minorEastAsia" w:hAnsiTheme="minorEastAsia" w:cs="SimSun" w:hint="eastAsia"/>
          <w:sz w:val="24"/>
          <w:szCs w:val="24"/>
          <w:lang w:eastAsia="zh-CN"/>
        </w:rPr>
        <w:t>技术所需组件的能力有限；以及</w:t>
      </w:r>
    </w:p>
    <w:p w14:paraId="77D5F84F" w14:textId="77777777" w:rsidR="000541FF" w:rsidRPr="001970D5" w:rsidRDefault="000541FF" w:rsidP="000541FF">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难以确定该行业的</w:t>
      </w:r>
      <w:r w:rsidR="00700CFC">
        <w:rPr>
          <w:rFonts w:asciiTheme="minorEastAsia" w:hAnsiTheme="minorEastAsia" w:cs="SimSun" w:hint="eastAsia"/>
          <w:sz w:val="24"/>
          <w:szCs w:val="24"/>
          <w:lang w:eastAsia="zh-CN"/>
        </w:rPr>
        <w:t>所有</w:t>
      </w:r>
      <w:r w:rsidRPr="001970D5">
        <w:rPr>
          <w:rFonts w:asciiTheme="minorEastAsia" w:hAnsiTheme="minorEastAsia" w:cs="SimSun" w:hint="eastAsia"/>
          <w:sz w:val="24"/>
          <w:szCs w:val="24"/>
          <w:lang w:eastAsia="zh-CN"/>
        </w:rPr>
        <w:t>企业，使得基于分行业的转型具有挑战性，因为转型的企业可能会继续与尚未转型的企业竞争。</w:t>
      </w:r>
    </w:p>
    <w:p w14:paraId="66A3D679" w14:textId="77777777" w:rsidR="00B166D9" w:rsidRPr="001970D5" w:rsidRDefault="00B166D9" w:rsidP="00B166D9">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鉴于这些挑战，向这些企业提供援助时</w:t>
      </w:r>
      <w:r w:rsidR="009E6211" w:rsidRPr="001970D5">
        <w:rPr>
          <w:rFonts w:asciiTheme="minorEastAsia" w:hAnsiTheme="minorEastAsia" w:cs="SimSun"/>
          <w:sz w:val="24"/>
          <w:szCs w:val="24"/>
          <w:lang w:eastAsia="zh-CN"/>
        </w:rPr>
        <w:t>,</w:t>
      </w:r>
      <w:r w:rsidRPr="001970D5">
        <w:rPr>
          <w:rFonts w:asciiTheme="minorEastAsia" w:hAnsiTheme="minorEastAsia" w:cs="SimSun" w:hint="eastAsia"/>
          <w:sz w:val="24"/>
          <w:szCs w:val="24"/>
          <w:lang w:eastAsia="zh-CN"/>
        </w:rPr>
        <w:t>应结合</w:t>
      </w:r>
      <w:r w:rsidRPr="001970D5">
        <w:rPr>
          <w:rFonts w:asciiTheme="minorEastAsia" w:hAnsiTheme="minorEastAsia" w:hint="eastAsia"/>
          <w:sz w:val="24"/>
          <w:szCs w:val="24"/>
          <w:lang w:eastAsia="zh-CN"/>
        </w:rPr>
        <w:t>KIP</w:t>
      </w:r>
      <w:r w:rsidRPr="001970D5">
        <w:rPr>
          <w:rFonts w:asciiTheme="minorEastAsia" w:hAnsiTheme="minorEastAsia" w:cs="SimSun" w:hint="eastAsia"/>
          <w:sz w:val="24"/>
          <w:szCs w:val="24"/>
          <w:lang w:eastAsia="zh-CN"/>
        </w:rPr>
        <w:t>下实施的其他活动，包括政策和</w:t>
      </w:r>
      <w:r w:rsidRPr="001970D5">
        <w:rPr>
          <w:rFonts w:asciiTheme="minorEastAsia" w:hAnsiTheme="minorEastAsia" w:cs="SimSun" w:hint="eastAsia"/>
          <w:sz w:val="24"/>
          <w:szCs w:val="24"/>
          <w:lang w:val="en-US" w:eastAsia="zh-CN"/>
        </w:rPr>
        <w:t>法规</w:t>
      </w:r>
      <w:r w:rsidRPr="001970D5">
        <w:rPr>
          <w:rFonts w:asciiTheme="minorEastAsia" w:hAnsiTheme="minorEastAsia" w:cs="SimSun" w:hint="eastAsia"/>
          <w:sz w:val="24"/>
          <w:szCs w:val="24"/>
          <w:lang w:eastAsia="zh-CN"/>
        </w:rPr>
        <w:t>措施，以促进采用低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技术并抑制使用高</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技术；在相关情况下采用和更新标准；提高终端用户的意识；向维修行业、进口商和分销商提供技术援助，以增加替代技术和组件的可用性。此外，针对</w:t>
      </w:r>
      <w:r w:rsidR="009E6211" w:rsidRPr="001970D5">
        <w:rPr>
          <w:rFonts w:asciiTheme="minorEastAsia" w:hAnsiTheme="minorEastAsia" w:cs="SimSun" w:hint="eastAsia"/>
          <w:sz w:val="24"/>
          <w:szCs w:val="24"/>
          <w:lang w:eastAsia="zh-CN"/>
        </w:rPr>
        <w:t>现场</w:t>
      </w:r>
      <w:r w:rsidRPr="001970D5">
        <w:rPr>
          <w:rFonts w:asciiTheme="minorEastAsia" w:hAnsiTheme="minorEastAsia" w:cs="SimSun" w:hint="eastAsia"/>
          <w:sz w:val="24"/>
          <w:szCs w:val="24"/>
          <w:lang w:eastAsia="zh-CN"/>
        </w:rPr>
        <w:t>安装和</w:t>
      </w:r>
      <w:r w:rsidR="009E6211" w:rsidRPr="001970D5">
        <w:rPr>
          <w:rFonts w:asciiTheme="minorEastAsia" w:hAnsiTheme="minorEastAsia" w:cs="SimSun" w:hint="eastAsia"/>
          <w:sz w:val="24"/>
          <w:szCs w:val="24"/>
          <w:lang w:eastAsia="zh-CN"/>
        </w:rPr>
        <w:t>组</w:t>
      </w:r>
      <w:r w:rsidRPr="001970D5">
        <w:rPr>
          <w:rFonts w:asciiTheme="minorEastAsia" w:hAnsiTheme="minorEastAsia" w:cs="SimSun" w:hint="eastAsia"/>
          <w:sz w:val="24"/>
          <w:szCs w:val="24"/>
          <w:lang w:eastAsia="zh-CN"/>
        </w:rPr>
        <w:t>装分</w:t>
      </w:r>
      <w:r w:rsidR="009E6211"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提供的特定</w:t>
      </w:r>
      <w:r w:rsidRPr="001970D5">
        <w:rPr>
          <w:rFonts w:asciiTheme="minorEastAsia" w:hAnsiTheme="minorEastAsia" w:hint="eastAsia"/>
          <w:sz w:val="24"/>
          <w:szCs w:val="24"/>
          <w:lang w:eastAsia="zh-CN"/>
        </w:rPr>
        <w:t>RAC</w:t>
      </w:r>
      <w:r w:rsidRPr="001970D5">
        <w:rPr>
          <w:rFonts w:asciiTheme="minorEastAsia" w:hAnsiTheme="minorEastAsia" w:cs="SimSun" w:hint="eastAsia"/>
          <w:sz w:val="24"/>
          <w:szCs w:val="24"/>
          <w:lang w:eastAsia="zh-CN"/>
        </w:rPr>
        <w:t>应用</w:t>
      </w:r>
      <w:r w:rsidR="009E6211" w:rsidRPr="001970D5">
        <w:rPr>
          <w:rFonts w:asciiTheme="minorEastAsia" w:hAnsiTheme="minorEastAsia" w:cs="SimSun" w:hint="eastAsia"/>
          <w:sz w:val="24"/>
          <w:szCs w:val="24"/>
          <w:lang w:eastAsia="zh-CN"/>
        </w:rPr>
        <w:t>系统</w:t>
      </w:r>
      <w:r w:rsidRPr="001970D5">
        <w:rPr>
          <w:rFonts w:asciiTheme="minorEastAsia" w:hAnsiTheme="minorEastAsia" w:cs="SimSun" w:hint="eastAsia"/>
          <w:sz w:val="24"/>
          <w:szCs w:val="24"/>
          <w:lang w:eastAsia="zh-CN"/>
        </w:rPr>
        <w:t>的终</w:t>
      </w:r>
      <w:r w:rsidR="009E6211" w:rsidRPr="001970D5">
        <w:rPr>
          <w:rFonts w:asciiTheme="minorEastAsia" w:hAnsiTheme="minorEastAsia" w:cs="SimSun" w:hint="eastAsia"/>
          <w:sz w:val="24"/>
          <w:szCs w:val="24"/>
          <w:lang w:eastAsia="zh-CN"/>
        </w:rPr>
        <w:t>端</w:t>
      </w:r>
      <w:r w:rsidRPr="001970D5">
        <w:rPr>
          <w:rFonts w:asciiTheme="minorEastAsia" w:hAnsiTheme="minorEastAsia" w:cs="SimSun" w:hint="eastAsia"/>
          <w:sz w:val="24"/>
          <w:szCs w:val="24"/>
          <w:lang w:eastAsia="zh-CN"/>
        </w:rPr>
        <w:t>用户的项目</w:t>
      </w:r>
      <w:r w:rsidR="00700CFC">
        <w:rPr>
          <w:rFonts w:asciiTheme="minorEastAsia" w:hAnsiTheme="minorEastAsia" w:cs="SimSun" w:hint="eastAsia"/>
          <w:sz w:val="24"/>
          <w:szCs w:val="24"/>
          <w:lang w:eastAsia="zh-CN"/>
        </w:rPr>
        <w:t>，</w:t>
      </w:r>
      <w:r w:rsidRPr="001970D5">
        <w:rPr>
          <w:rFonts w:asciiTheme="minorEastAsia" w:hAnsiTheme="minorEastAsia" w:cs="SimSun" w:hint="eastAsia"/>
          <w:sz w:val="24"/>
          <w:szCs w:val="24"/>
          <w:lang w:eastAsia="zh-CN"/>
        </w:rPr>
        <w:t>应与对该</w:t>
      </w:r>
      <w:r w:rsidR="009E6211"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企业的技术援助一起实施，以发展当地设计、安装和维修示范系统的能力。</w:t>
      </w:r>
    </w:p>
    <w:p w14:paraId="3667CFD3" w14:textId="77777777" w:rsidR="00AA6B5D" w:rsidRPr="001970D5" w:rsidRDefault="009E6211" w:rsidP="00C264CA">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如果考虑到特定应用</w:t>
      </w:r>
      <w:r w:rsidR="00E1098F" w:rsidRPr="001970D5">
        <w:rPr>
          <w:rFonts w:asciiTheme="minorEastAsia" w:hAnsiTheme="minorEastAsia" w:cs="SimSun" w:hint="eastAsia"/>
          <w:sz w:val="24"/>
          <w:szCs w:val="24"/>
          <w:lang w:eastAsia="zh-CN"/>
        </w:rPr>
        <w:t>设备</w:t>
      </w:r>
      <w:r w:rsidRPr="001970D5">
        <w:rPr>
          <w:rFonts w:asciiTheme="minorEastAsia" w:hAnsiTheme="minorEastAsia" w:cs="SimSun" w:hint="eastAsia"/>
          <w:sz w:val="24"/>
          <w:szCs w:val="24"/>
          <w:lang w:eastAsia="zh-CN"/>
        </w:rPr>
        <w:t>的当地市场条件和</w:t>
      </w:r>
      <w:r w:rsidR="006F4F00" w:rsidRPr="001970D5">
        <w:rPr>
          <w:rFonts w:asciiTheme="minorEastAsia" w:hAnsiTheme="minorEastAsia" w:cs="SimSun" w:hint="eastAsia"/>
          <w:sz w:val="24"/>
          <w:szCs w:val="24"/>
          <w:lang w:val="en-US" w:eastAsia="zh-CN"/>
        </w:rPr>
        <w:t>法规</w:t>
      </w:r>
      <w:r w:rsidRPr="001970D5">
        <w:rPr>
          <w:rFonts w:asciiTheme="minorEastAsia" w:hAnsiTheme="minorEastAsia" w:cs="SimSun" w:hint="eastAsia"/>
          <w:sz w:val="24"/>
          <w:szCs w:val="24"/>
          <w:lang w:eastAsia="zh-CN"/>
        </w:rPr>
        <w:t>框架,低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制冷剂和组件的可用性,以及当地工业的技术能力，</w:t>
      </w:r>
      <w:r w:rsidR="00700CFC" w:rsidRPr="001970D5">
        <w:rPr>
          <w:rFonts w:asciiTheme="minorEastAsia" w:hAnsiTheme="minorEastAsia" w:cs="SimSun" w:hint="eastAsia"/>
          <w:sz w:val="24"/>
          <w:szCs w:val="24"/>
          <w:lang w:eastAsia="zh-CN"/>
        </w:rPr>
        <w:t>采用一定的战略方式进行转换</w:t>
      </w:r>
      <w:r w:rsidR="00700CFC">
        <w:rPr>
          <w:rFonts w:asciiTheme="minorEastAsia" w:hAnsiTheme="minorEastAsia" w:cs="SimSun" w:hint="eastAsia"/>
          <w:sz w:val="24"/>
          <w:szCs w:val="24"/>
          <w:lang w:eastAsia="zh-CN"/>
        </w:rPr>
        <w:t>，</w:t>
      </w:r>
      <w:r w:rsidRPr="001970D5">
        <w:rPr>
          <w:rFonts w:asciiTheme="minorEastAsia" w:hAnsiTheme="minorEastAsia" w:cs="SimSun" w:hint="eastAsia"/>
          <w:sz w:val="24"/>
          <w:szCs w:val="24"/>
          <w:lang w:eastAsia="zh-CN"/>
        </w:rPr>
        <w:t>该分</w:t>
      </w:r>
      <w:r w:rsidR="00E1098F"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转换的可持续性会得到加强。例如，在任</w:t>
      </w:r>
      <w:r w:rsidR="00C264CA" w:rsidRPr="001970D5">
        <w:rPr>
          <w:rFonts w:asciiTheme="minorEastAsia" w:hAnsiTheme="minorEastAsia" w:cs="SimSun" w:hint="eastAsia"/>
          <w:sz w:val="24"/>
          <w:szCs w:val="24"/>
          <w:lang w:eastAsia="zh-CN"/>
        </w:rPr>
        <w:t>一</w:t>
      </w:r>
      <w:r w:rsidRPr="001970D5">
        <w:rPr>
          <w:rFonts w:asciiTheme="minorEastAsia" w:hAnsiTheme="minorEastAsia" w:cs="SimSun" w:hint="eastAsia"/>
          <w:sz w:val="24"/>
          <w:szCs w:val="24"/>
          <w:lang w:eastAsia="zh-CN"/>
        </w:rPr>
        <w:t>国家</w:t>
      </w:r>
      <w:r w:rsidRPr="001970D5">
        <w:rPr>
          <w:rFonts w:asciiTheme="minorEastAsia" w:hAnsiTheme="minorEastAsia" w:hint="eastAsia"/>
          <w:sz w:val="24"/>
          <w:szCs w:val="24"/>
          <w:lang w:eastAsia="zh-CN"/>
        </w:rPr>
        <w:t>KIP</w:t>
      </w:r>
      <w:r w:rsidR="00700CFC" w:rsidRPr="001970D5">
        <w:rPr>
          <w:rFonts w:asciiTheme="minorEastAsia" w:hAnsiTheme="minorEastAsia" w:cs="SimSun" w:hint="eastAsia"/>
          <w:sz w:val="24"/>
          <w:szCs w:val="24"/>
          <w:lang w:eastAsia="zh-CN"/>
        </w:rPr>
        <w:t>实施</w:t>
      </w:r>
      <w:r w:rsidR="00E1098F" w:rsidRPr="001970D5">
        <w:rPr>
          <w:rFonts w:asciiTheme="minorEastAsia" w:hAnsiTheme="minorEastAsia" w:cs="SimSun" w:hint="eastAsia"/>
          <w:sz w:val="24"/>
          <w:szCs w:val="24"/>
          <w:lang w:eastAsia="zh-CN"/>
        </w:rPr>
        <w:t>的</w:t>
      </w:r>
      <w:r w:rsidRPr="001970D5">
        <w:rPr>
          <w:rFonts w:asciiTheme="minorEastAsia" w:hAnsiTheme="minorEastAsia" w:cs="SimSun" w:hint="eastAsia"/>
          <w:sz w:val="24"/>
          <w:szCs w:val="24"/>
          <w:lang w:eastAsia="zh-CN"/>
        </w:rPr>
        <w:t>早期阶段，该</w:t>
      </w:r>
      <w:r w:rsidR="00E1098F" w:rsidRPr="001970D5">
        <w:rPr>
          <w:rFonts w:asciiTheme="minorEastAsia" w:hAnsiTheme="minorEastAsia" w:cs="SimSun" w:hint="eastAsia"/>
          <w:sz w:val="24"/>
          <w:szCs w:val="24"/>
          <w:lang w:eastAsia="zh-CN"/>
        </w:rPr>
        <w:t>分</w:t>
      </w:r>
      <w:r w:rsidRPr="001970D5">
        <w:rPr>
          <w:rFonts w:asciiTheme="minorEastAsia" w:hAnsiTheme="minorEastAsia" w:cs="SimSun" w:hint="eastAsia"/>
          <w:sz w:val="24"/>
          <w:szCs w:val="24"/>
          <w:lang w:eastAsia="zh-CN"/>
        </w:rPr>
        <w:t>行业的企业可能无法</w:t>
      </w:r>
      <w:r w:rsidR="00C264CA" w:rsidRPr="001970D5">
        <w:rPr>
          <w:rFonts w:asciiTheme="minorEastAsia" w:hAnsiTheme="minorEastAsia" w:cs="SimSun" w:hint="eastAsia"/>
          <w:sz w:val="24"/>
          <w:szCs w:val="24"/>
          <w:lang w:eastAsia="zh-CN"/>
        </w:rPr>
        <w:t>在所有应用范围</w:t>
      </w:r>
      <w:r w:rsidR="00E1098F" w:rsidRPr="001970D5">
        <w:rPr>
          <w:rFonts w:asciiTheme="minorEastAsia" w:hAnsiTheme="minorEastAsia" w:cs="SimSun" w:hint="eastAsia"/>
          <w:sz w:val="24"/>
          <w:szCs w:val="24"/>
          <w:lang w:eastAsia="zh-CN"/>
        </w:rPr>
        <w:t>转换成</w:t>
      </w:r>
      <w:r w:rsidRPr="001970D5">
        <w:rPr>
          <w:rFonts w:asciiTheme="minorEastAsia" w:hAnsiTheme="minorEastAsia" w:cs="SimSun" w:hint="eastAsia"/>
          <w:sz w:val="24"/>
          <w:szCs w:val="24"/>
          <w:lang w:eastAsia="zh-CN"/>
        </w:rPr>
        <w:t>仅组装和安装低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的设备，但</w:t>
      </w:r>
      <w:r w:rsidR="00C264CA" w:rsidRPr="001970D5">
        <w:rPr>
          <w:rFonts w:asciiTheme="minorEastAsia" w:hAnsiTheme="minorEastAsia" w:cs="SimSun" w:hint="eastAsia"/>
          <w:sz w:val="24"/>
          <w:szCs w:val="24"/>
          <w:lang w:eastAsia="zh-CN"/>
        </w:rPr>
        <w:t>如果引入对这些应用设备的政策或法规措施（例如，在低于指定冷却能力</w:t>
      </w:r>
      <w:r w:rsidR="00700CFC">
        <w:rPr>
          <w:rFonts w:asciiTheme="minorEastAsia" w:hAnsiTheme="minorEastAsia" w:cs="SimSun" w:hint="eastAsia"/>
          <w:sz w:val="24"/>
          <w:szCs w:val="24"/>
          <w:lang w:eastAsia="zh-CN"/>
        </w:rPr>
        <w:t>的</w:t>
      </w:r>
      <w:r w:rsidR="00C264CA" w:rsidRPr="001970D5">
        <w:rPr>
          <w:rFonts w:asciiTheme="minorEastAsia" w:hAnsiTheme="minorEastAsia" w:cs="SimSun" w:hint="eastAsia"/>
          <w:sz w:val="24"/>
          <w:szCs w:val="24"/>
          <w:lang w:eastAsia="zh-CN"/>
        </w:rPr>
        <w:t>设备范围内，采取禁止或其他措施来限制安装基于</w:t>
      </w:r>
      <w:r w:rsidR="00C264CA" w:rsidRPr="001970D5">
        <w:rPr>
          <w:rFonts w:asciiTheme="minorEastAsia" w:hAnsiTheme="minorEastAsia" w:hint="eastAsia"/>
          <w:sz w:val="24"/>
          <w:szCs w:val="24"/>
          <w:lang w:eastAsia="zh-CN"/>
        </w:rPr>
        <w:t>HFC</w:t>
      </w:r>
      <w:r w:rsidR="00C264CA" w:rsidRPr="001970D5">
        <w:rPr>
          <w:rFonts w:asciiTheme="minorEastAsia" w:hAnsiTheme="minorEastAsia" w:cs="SimSun" w:hint="eastAsia"/>
          <w:sz w:val="24"/>
          <w:szCs w:val="24"/>
          <w:lang w:eastAsia="zh-CN"/>
        </w:rPr>
        <w:t>的超市展示柜），也许</w:t>
      </w:r>
      <w:r w:rsidRPr="001970D5">
        <w:rPr>
          <w:rFonts w:asciiTheme="minorEastAsia" w:hAnsiTheme="minorEastAsia" w:cs="SimSun" w:hint="eastAsia"/>
          <w:sz w:val="24"/>
          <w:szCs w:val="24"/>
          <w:lang w:eastAsia="zh-CN"/>
        </w:rPr>
        <w:t>能够承诺</w:t>
      </w:r>
      <w:r w:rsidR="006F4F00" w:rsidRPr="001970D5">
        <w:rPr>
          <w:rFonts w:asciiTheme="minorEastAsia" w:hAnsiTheme="minorEastAsia" w:cs="SimSun" w:hint="eastAsia"/>
          <w:sz w:val="24"/>
          <w:szCs w:val="24"/>
          <w:lang w:eastAsia="zh-CN"/>
        </w:rPr>
        <w:t>在特定应用范围</w:t>
      </w:r>
      <w:r w:rsidRPr="001970D5">
        <w:rPr>
          <w:rFonts w:asciiTheme="minorEastAsia" w:hAnsiTheme="minorEastAsia" w:cs="SimSun" w:hint="eastAsia"/>
          <w:sz w:val="24"/>
          <w:szCs w:val="24"/>
          <w:lang w:eastAsia="zh-CN"/>
        </w:rPr>
        <w:t>仅组装和安装基于低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的设备</w:t>
      </w:r>
      <w:r w:rsidR="00C264CA" w:rsidRPr="001970D5">
        <w:rPr>
          <w:rFonts w:asciiTheme="minorEastAsia" w:hAnsiTheme="minorEastAsia" w:cs="SimSun" w:hint="eastAsia"/>
          <w:sz w:val="24"/>
          <w:szCs w:val="24"/>
          <w:lang w:eastAsia="zh-CN"/>
        </w:rPr>
        <w:t>。</w:t>
      </w:r>
    </w:p>
    <w:p w14:paraId="479CB2C2" w14:textId="77777777" w:rsidR="00AA6B5D" w:rsidRPr="001970D5" w:rsidRDefault="00C264CA" w:rsidP="00AA6B5D">
      <w:pPr>
        <w:keepNext/>
        <w:spacing w:after="240"/>
        <w:rPr>
          <w:rFonts w:asciiTheme="minorEastAsia" w:hAnsiTheme="minorEastAsia"/>
          <w:b/>
          <w:bCs/>
          <w:sz w:val="24"/>
          <w:szCs w:val="24"/>
        </w:rPr>
      </w:pPr>
      <w:r w:rsidRPr="001970D5">
        <w:rPr>
          <w:rFonts w:asciiTheme="minorEastAsia" w:hAnsiTheme="minorEastAsia" w:cs="SimSun" w:hint="eastAsia"/>
          <w:b/>
          <w:bCs/>
          <w:sz w:val="24"/>
          <w:szCs w:val="24"/>
          <w:lang w:eastAsia="zh-CN"/>
        </w:rPr>
        <w:t>结论</w:t>
      </w:r>
    </w:p>
    <w:p w14:paraId="6182A5E6" w14:textId="77777777" w:rsidR="00AA6B5D" w:rsidRPr="001970D5" w:rsidRDefault="00C264CA" w:rsidP="00C264CA">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根据先前确定的定义以及本文件中对企业类型、活动和</w:t>
      </w:r>
      <w:r w:rsidRPr="001970D5">
        <w:rPr>
          <w:rFonts w:asciiTheme="minorEastAsia" w:hAnsiTheme="minorEastAsia" w:hint="eastAsia"/>
          <w:sz w:val="24"/>
          <w:szCs w:val="24"/>
          <w:lang w:eastAsia="zh-CN"/>
        </w:rPr>
        <w:t>RAC</w:t>
      </w:r>
      <w:r w:rsidRPr="001970D5">
        <w:rPr>
          <w:rFonts w:asciiTheme="minorEastAsia" w:hAnsiTheme="minorEastAsia" w:cs="SimSun" w:hint="eastAsia"/>
          <w:sz w:val="24"/>
          <w:szCs w:val="24"/>
          <w:lang w:eastAsia="zh-CN"/>
        </w:rPr>
        <w:t>系统类型的分析，现场安装和组装分行业的企业可具有以下特征：</w:t>
      </w:r>
    </w:p>
    <w:p w14:paraId="6C235832" w14:textId="77777777" w:rsidR="00C264CA" w:rsidRPr="001970D5" w:rsidRDefault="00C264CA" w:rsidP="00C264CA">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企业在商业或工业制冷应用或空调系统行业设计和</w:t>
      </w:r>
      <w:r w:rsidRPr="001970D5">
        <w:rPr>
          <w:rFonts w:asciiTheme="minorEastAsia" w:hAnsiTheme="minorEastAsia" w:hint="eastAsia"/>
          <w:sz w:val="24"/>
          <w:szCs w:val="24"/>
          <w:lang w:eastAsia="zh-CN"/>
        </w:rPr>
        <w:t>/</w:t>
      </w:r>
      <w:r w:rsidRPr="001970D5">
        <w:rPr>
          <w:rFonts w:asciiTheme="minorEastAsia" w:hAnsiTheme="minorEastAsia" w:cs="SimSun" w:hint="eastAsia"/>
          <w:sz w:val="24"/>
          <w:szCs w:val="24"/>
          <w:lang w:eastAsia="zh-CN"/>
        </w:rPr>
        <w:t>或选择、组装和安装预制组件</w:t>
      </w:r>
      <w:r w:rsidR="00DE1587" w:rsidRPr="001970D5">
        <w:rPr>
          <w:rFonts w:asciiTheme="minorEastAsia" w:hAnsiTheme="minorEastAsia" w:cs="SimSun" w:hint="eastAsia"/>
          <w:sz w:val="24"/>
          <w:szCs w:val="24"/>
          <w:lang w:eastAsia="zh-CN"/>
        </w:rPr>
        <w:t>；</w:t>
      </w:r>
    </w:p>
    <w:p w14:paraId="22FB68BB" w14:textId="77777777" w:rsidR="00DE1587" w:rsidRPr="00DE1587" w:rsidRDefault="00DE1587" w:rsidP="00DE1587">
      <w:pPr>
        <w:widowControl w:val="0"/>
        <w:numPr>
          <w:ilvl w:val="1"/>
          <w:numId w:val="1"/>
        </w:numPr>
        <w:spacing w:after="240"/>
        <w:outlineLvl w:val="1"/>
        <w:rPr>
          <w:rFonts w:asciiTheme="minorEastAsia" w:hAnsiTheme="minorEastAsia"/>
          <w:sz w:val="24"/>
          <w:szCs w:val="24"/>
          <w:lang w:eastAsia="zh-CN"/>
        </w:rPr>
      </w:pPr>
      <w:r w:rsidRPr="00DE1587">
        <w:rPr>
          <w:rFonts w:asciiTheme="minorEastAsia" w:hAnsiTheme="minorEastAsia" w:cs="SimSun" w:hint="eastAsia"/>
          <w:sz w:val="24"/>
          <w:szCs w:val="24"/>
          <w:lang w:eastAsia="zh-CN"/>
        </w:rPr>
        <w:t>企业在终</w:t>
      </w:r>
      <w:r w:rsidRPr="001970D5">
        <w:rPr>
          <w:rFonts w:asciiTheme="minorEastAsia" w:hAnsiTheme="minorEastAsia" w:cs="SimSun" w:hint="eastAsia"/>
          <w:sz w:val="24"/>
          <w:szCs w:val="24"/>
          <w:lang w:eastAsia="zh-CN"/>
        </w:rPr>
        <w:t>端</w:t>
      </w:r>
      <w:r w:rsidRPr="00DE1587">
        <w:rPr>
          <w:rFonts w:asciiTheme="minorEastAsia" w:hAnsiTheme="minorEastAsia" w:cs="SimSun" w:hint="eastAsia"/>
          <w:sz w:val="24"/>
          <w:szCs w:val="24"/>
          <w:lang w:eastAsia="zh-CN"/>
        </w:rPr>
        <w:t>用户指定的地点进行组装、安装和制冷剂充注，并且与</w:t>
      </w:r>
      <w:r w:rsidRPr="001970D5">
        <w:rPr>
          <w:rFonts w:asciiTheme="minorEastAsia" w:hAnsiTheme="minorEastAsia" w:cs="SimSun" w:hint="eastAsia"/>
          <w:sz w:val="24"/>
          <w:szCs w:val="24"/>
          <w:lang w:eastAsia="zh-CN"/>
        </w:rPr>
        <w:t>生产所</w:t>
      </w:r>
      <w:r w:rsidRPr="00DE1587">
        <w:rPr>
          <w:rFonts w:asciiTheme="minorEastAsia" w:hAnsiTheme="minorEastAsia" w:cs="SimSun" w:hint="eastAsia"/>
          <w:sz w:val="24"/>
          <w:szCs w:val="24"/>
          <w:lang w:eastAsia="zh-CN"/>
        </w:rPr>
        <w:t>安装部件或单元的制造商不同</w:t>
      </w:r>
      <w:r w:rsidRPr="001970D5">
        <w:rPr>
          <w:rFonts w:asciiTheme="minorEastAsia" w:hAnsiTheme="minorEastAsia" w:cs="SimSun" w:hint="eastAsia"/>
          <w:sz w:val="24"/>
          <w:szCs w:val="24"/>
          <w:lang w:eastAsia="zh-CN"/>
        </w:rPr>
        <w:t>；</w:t>
      </w:r>
    </w:p>
    <w:p w14:paraId="21ED9D6F" w14:textId="77777777" w:rsidR="00DE1587" w:rsidRPr="001970D5" w:rsidRDefault="00DE1587" w:rsidP="00DE1587">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具体安装所使用的制冷剂，应以机组或部件制造商的规定，客户的选择，或安装者的选择为准；</w:t>
      </w:r>
    </w:p>
    <w:p w14:paraId="33BD7A73" w14:textId="77777777" w:rsidR="00DE1587" w:rsidRPr="001970D5" w:rsidRDefault="00DE1587" w:rsidP="000434BD">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由于没有生产线，确定制造能力是不切实际的，但可以确定在过去三年中，在现场安装和充注</w:t>
      </w:r>
      <w:r w:rsidRPr="001970D5">
        <w:rPr>
          <w:rFonts w:asciiTheme="minorEastAsia" w:hAnsiTheme="minorEastAsia" w:hint="eastAsia"/>
          <w:sz w:val="24"/>
          <w:szCs w:val="24"/>
          <w:lang w:eastAsia="zh-CN"/>
        </w:rPr>
        <w:t>RAC</w:t>
      </w:r>
      <w:r w:rsidRPr="001970D5">
        <w:rPr>
          <w:rFonts w:asciiTheme="minorEastAsia" w:hAnsiTheme="minorEastAsia" w:cs="SimSun" w:hint="eastAsia"/>
          <w:sz w:val="24"/>
          <w:szCs w:val="24"/>
          <w:lang w:eastAsia="zh-CN"/>
        </w:rPr>
        <w:t>系统所用的制冷剂消耗量；</w:t>
      </w:r>
    </w:p>
    <w:p w14:paraId="070F606D" w14:textId="77777777" w:rsidR="00AD127A" w:rsidRPr="001970D5" w:rsidRDefault="00AD127A" w:rsidP="00AD127A">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t>在安装前，制造商生产场地没有制冷剂消耗；以及</w:t>
      </w:r>
    </w:p>
    <w:p w14:paraId="73F2F67C" w14:textId="77777777" w:rsidR="00AA6B5D" w:rsidRPr="001970D5" w:rsidRDefault="00AD127A" w:rsidP="0024433A">
      <w:pPr>
        <w:widowControl w:val="0"/>
        <w:numPr>
          <w:ilvl w:val="1"/>
          <w:numId w:val="1"/>
        </w:numPr>
        <w:spacing w:after="240"/>
        <w:outlineLvl w:val="1"/>
        <w:rPr>
          <w:rFonts w:asciiTheme="minorEastAsia" w:hAnsiTheme="minorEastAsia"/>
          <w:sz w:val="24"/>
          <w:szCs w:val="24"/>
          <w:lang w:eastAsia="zh-CN"/>
        </w:rPr>
      </w:pPr>
      <w:r w:rsidRPr="001970D5">
        <w:rPr>
          <w:rFonts w:asciiTheme="minorEastAsia" w:hAnsiTheme="minorEastAsia" w:cs="SimSun" w:hint="eastAsia"/>
          <w:sz w:val="24"/>
          <w:szCs w:val="24"/>
          <w:lang w:eastAsia="zh-CN"/>
        </w:rPr>
        <w:lastRenderedPageBreak/>
        <w:t>企业需要</w:t>
      </w:r>
      <w:r w:rsidR="0024433A" w:rsidRPr="001970D5">
        <w:rPr>
          <w:rFonts w:asciiTheme="minorEastAsia" w:hAnsiTheme="minorEastAsia" w:cs="SimSun" w:hint="eastAsia"/>
          <w:sz w:val="24"/>
          <w:szCs w:val="24"/>
          <w:lang w:eastAsia="zh-CN"/>
        </w:rPr>
        <w:t>针对</w:t>
      </w:r>
      <w:r w:rsidRPr="001970D5">
        <w:rPr>
          <w:rFonts w:asciiTheme="minorEastAsia" w:hAnsiTheme="minorEastAsia" w:hint="eastAsia"/>
          <w:sz w:val="24"/>
          <w:szCs w:val="24"/>
          <w:lang w:eastAsia="zh-CN"/>
        </w:rPr>
        <w:t>HFC</w:t>
      </w:r>
      <w:r w:rsidR="0024433A" w:rsidRPr="001970D5">
        <w:rPr>
          <w:rFonts w:asciiTheme="minorEastAsia" w:hAnsiTheme="minorEastAsia" w:cs="SimSun" w:hint="eastAsia"/>
          <w:sz w:val="24"/>
          <w:szCs w:val="24"/>
          <w:lang w:eastAsia="zh-CN"/>
        </w:rPr>
        <w:t>转换在</w:t>
      </w:r>
      <w:r w:rsidRPr="001970D5">
        <w:rPr>
          <w:rFonts w:asciiTheme="minorEastAsia" w:hAnsiTheme="minorEastAsia" w:cs="SimSun" w:hint="eastAsia"/>
          <w:sz w:val="24"/>
          <w:szCs w:val="24"/>
          <w:lang w:eastAsia="zh-CN"/>
        </w:rPr>
        <w:t>技术专用设备、产品开发或人员培训方面进行投资，其投资水平超过维修行业的普遍投资水平</w:t>
      </w:r>
      <w:r w:rsidR="0024433A" w:rsidRPr="001970D5">
        <w:rPr>
          <w:rFonts w:asciiTheme="minorEastAsia" w:hAnsiTheme="minorEastAsia" w:cs="SimSun" w:hint="eastAsia"/>
          <w:sz w:val="24"/>
          <w:szCs w:val="24"/>
          <w:lang w:eastAsia="zh-CN"/>
        </w:rPr>
        <w:t>。</w:t>
      </w:r>
    </w:p>
    <w:p w14:paraId="4AE6D86D" w14:textId="77777777" w:rsidR="0024433A" w:rsidRPr="001970D5" w:rsidRDefault="0024433A" w:rsidP="0024433A">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扶助这个分行业可以在</w:t>
      </w:r>
      <w:r w:rsidRPr="001970D5">
        <w:rPr>
          <w:rFonts w:asciiTheme="minorEastAsia" w:hAnsiTheme="minorEastAsia" w:hint="eastAsia"/>
          <w:sz w:val="24"/>
          <w:szCs w:val="24"/>
          <w:lang w:eastAsia="zh-CN"/>
        </w:rPr>
        <w:t>HFC</w:t>
      </w:r>
      <w:r w:rsidRPr="001970D5">
        <w:rPr>
          <w:rFonts w:asciiTheme="minorEastAsia" w:hAnsiTheme="minorEastAsia" w:cs="SimSun" w:hint="eastAsia"/>
          <w:sz w:val="24"/>
          <w:szCs w:val="24"/>
          <w:lang w:eastAsia="zh-CN"/>
        </w:rPr>
        <w:t>减排时促进低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技术的引入，并促进安全和适当的安装实践，以优化系统运行的能效。对该分行业的支持将取决于相关企业的特点和需求，主要包括技术援助、能力建设、提供工具</w:t>
      </w:r>
      <w:r w:rsidR="009F144B" w:rsidRPr="001970D5">
        <w:rPr>
          <w:rFonts w:asciiTheme="minorEastAsia" w:hAnsiTheme="minorEastAsia" w:cs="SimSun" w:hint="eastAsia"/>
          <w:sz w:val="24"/>
          <w:szCs w:val="24"/>
          <w:lang w:eastAsia="zh-CN"/>
        </w:rPr>
        <w:t>，</w:t>
      </w:r>
      <w:r w:rsidRPr="001970D5">
        <w:rPr>
          <w:rFonts w:asciiTheme="minorEastAsia" w:hAnsiTheme="minorEastAsia" w:cs="SimSun" w:hint="eastAsia"/>
          <w:sz w:val="24"/>
          <w:szCs w:val="24"/>
          <w:lang w:eastAsia="zh-CN"/>
        </w:rPr>
        <w:t>和</w:t>
      </w:r>
      <w:r w:rsidR="009F144B" w:rsidRPr="001970D5">
        <w:rPr>
          <w:rFonts w:asciiTheme="minorEastAsia" w:hAnsiTheme="minorEastAsia" w:cs="SimSun" w:hint="eastAsia"/>
          <w:sz w:val="24"/>
          <w:szCs w:val="24"/>
          <w:lang w:eastAsia="zh-CN"/>
        </w:rPr>
        <w:t>对</w:t>
      </w:r>
      <w:r w:rsidRPr="001970D5">
        <w:rPr>
          <w:rFonts w:asciiTheme="minorEastAsia" w:hAnsiTheme="minorEastAsia" w:cs="SimSun" w:hint="eastAsia"/>
          <w:sz w:val="24"/>
          <w:szCs w:val="24"/>
          <w:lang w:eastAsia="zh-CN"/>
        </w:rPr>
        <w:t>员工</w:t>
      </w:r>
      <w:r w:rsidR="009F144B" w:rsidRPr="001970D5">
        <w:rPr>
          <w:rFonts w:asciiTheme="minorEastAsia" w:hAnsiTheme="minorEastAsia" w:cs="SimSun" w:hint="eastAsia"/>
          <w:sz w:val="24"/>
          <w:szCs w:val="24"/>
          <w:lang w:eastAsia="zh-CN"/>
        </w:rPr>
        <w:t>进行设计、</w:t>
      </w:r>
      <w:r w:rsidRPr="001970D5">
        <w:rPr>
          <w:rFonts w:asciiTheme="minorEastAsia" w:hAnsiTheme="minorEastAsia" w:cs="SimSun" w:hint="eastAsia"/>
          <w:sz w:val="24"/>
          <w:szCs w:val="24"/>
          <w:lang w:eastAsia="zh-CN"/>
        </w:rPr>
        <w:t>使用</w:t>
      </w:r>
      <w:r w:rsidR="009F144B" w:rsidRPr="001970D5">
        <w:rPr>
          <w:rFonts w:asciiTheme="minorEastAsia" w:hAnsiTheme="minorEastAsia" w:cs="SimSun" w:hint="eastAsia"/>
          <w:sz w:val="24"/>
          <w:szCs w:val="24"/>
          <w:lang w:eastAsia="zh-CN"/>
        </w:rPr>
        <w:t>、安装和处理具有易燃、有毒、高压特性的</w:t>
      </w:r>
      <w:r w:rsidRPr="001970D5">
        <w:rPr>
          <w:rFonts w:asciiTheme="minorEastAsia" w:hAnsiTheme="minorEastAsia" w:cs="SimSun" w:hint="eastAsia"/>
          <w:sz w:val="24"/>
          <w:szCs w:val="24"/>
          <w:lang w:eastAsia="zh-CN"/>
        </w:rPr>
        <w:t>替代技术</w:t>
      </w:r>
      <w:r w:rsidR="009F144B" w:rsidRPr="001970D5">
        <w:rPr>
          <w:rFonts w:asciiTheme="minorEastAsia" w:hAnsiTheme="minorEastAsia" w:cs="SimSun" w:hint="eastAsia"/>
          <w:sz w:val="24"/>
          <w:szCs w:val="24"/>
          <w:lang w:eastAsia="zh-CN"/>
        </w:rPr>
        <w:t>的培训</w:t>
      </w:r>
      <w:r w:rsidRPr="001970D5">
        <w:rPr>
          <w:rFonts w:asciiTheme="minorEastAsia" w:hAnsiTheme="minorEastAsia" w:cs="SimSun" w:hint="eastAsia"/>
          <w:sz w:val="24"/>
          <w:szCs w:val="24"/>
          <w:lang w:eastAsia="zh-CN"/>
        </w:rPr>
        <w:t>。此外，</w:t>
      </w:r>
      <w:r w:rsidR="006D22EF" w:rsidRPr="001970D5">
        <w:rPr>
          <w:rFonts w:asciiTheme="minorEastAsia" w:hAnsiTheme="minorEastAsia" w:cs="SimSun" w:hint="eastAsia"/>
          <w:sz w:val="24"/>
          <w:szCs w:val="24"/>
          <w:lang w:eastAsia="zh-CN"/>
        </w:rPr>
        <w:t>可能需要</w:t>
      </w:r>
      <w:r w:rsidRPr="001970D5">
        <w:rPr>
          <w:rFonts w:asciiTheme="minorEastAsia" w:hAnsiTheme="minorEastAsia" w:cs="SimSun" w:hint="eastAsia"/>
          <w:sz w:val="24"/>
          <w:szCs w:val="24"/>
          <w:lang w:eastAsia="zh-CN"/>
        </w:rPr>
        <w:t>提供援助</w:t>
      </w:r>
      <w:r w:rsidR="006D22EF" w:rsidRPr="001970D5">
        <w:rPr>
          <w:rFonts w:asciiTheme="minorEastAsia" w:hAnsiTheme="minorEastAsia" w:cs="SimSun" w:hint="eastAsia"/>
          <w:sz w:val="24"/>
          <w:szCs w:val="24"/>
          <w:lang w:eastAsia="zh-CN"/>
        </w:rPr>
        <w:t>，以</w:t>
      </w:r>
      <w:r w:rsidRPr="001970D5">
        <w:rPr>
          <w:rFonts w:asciiTheme="minorEastAsia" w:hAnsiTheme="minorEastAsia" w:cs="SimSun" w:hint="eastAsia"/>
          <w:sz w:val="24"/>
          <w:szCs w:val="24"/>
          <w:lang w:eastAsia="zh-CN"/>
        </w:rPr>
        <w:t>帮助</w:t>
      </w:r>
      <w:r w:rsidR="006D22EF" w:rsidRPr="001970D5">
        <w:rPr>
          <w:rFonts w:asciiTheme="minorEastAsia" w:hAnsiTheme="minorEastAsia" w:cs="SimSun" w:hint="eastAsia"/>
          <w:sz w:val="24"/>
          <w:szCs w:val="24"/>
          <w:lang w:eastAsia="zh-CN"/>
        </w:rPr>
        <w:t>建立使用</w:t>
      </w:r>
      <w:r w:rsidRPr="001970D5">
        <w:rPr>
          <w:rFonts w:asciiTheme="minorEastAsia" w:hAnsiTheme="minorEastAsia" w:cs="SimSun" w:hint="eastAsia"/>
          <w:sz w:val="24"/>
          <w:szCs w:val="24"/>
          <w:lang w:eastAsia="zh-CN"/>
        </w:rPr>
        <w:t>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技术</w:t>
      </w:r>
      <w:r w:rsidR="006D22EF" w:rsidRPr="001970D5">
        <w:rPr>
          <w:rFonts w:asciiTheme="minorEastAsia" w:hAnsiTheme="minorEastAsia" w:cs="SimSun" w:hint="eastAsia"/>
          <w:sz w:val="24"/>
          <w:szCs w:val="24"/>
          <w:lang w:eastAsia="zh-CN"/>
        </w:rPr>
        <w:t>相关的</w:t>
      </w:r>
      <w:r w:rsidRPr="001970D5">
        <w:rPr>
          <w:rFonts w:asciiTheme="minorEastAsia" w:hAnsiTheme="minorEastAsia" w:cs="SimSun" w:hint="eastAsia"/>
          <w:sz w:val="24"/>
          <w:szCs w:val="24"/>
          <w:lang w:eastAsia="zh-CN"/>
        </w:rPr>
        <w:t>所需组件</w:t>
      </w:r>
      <w:r w:rsidR="006D22EF" w:rsidRPr="001970D5">
        <w:rPr>
          <w:rFonts w:asciiTheme="minorEastAsia" w:hAnsiTheme="minorEastAsia" w:cs="SimSun" w:hint="eastAsia"/>
          <w:sz w:val="24"/>
          <w:szCs w:val="24"/>
          <w:lang w:eastAsia="zh-CN"/>
        </w:rPr>
        <w:t>的必要</w:t>
      </w:r>
      <w:r w:rsidRPr="001970D5">
        <w:rPr>
          <w:rFonts w:asciiTheme="minorEastAsia" w:hAnsiTheme="minorEastAsia" w:cs="SimSun" w:hint="eastAsia"/>
          <w:sz w:val="24"/>
          <w:szCs w:val="24"/>
          <w:lang w:eastAsia="zh-CN"/>
        </w:rPr>
        <w:t>供应链，并支付其可能的更高价格。针对终</w:t>
      </w:r>
      <w:r w:rsidR="006D22EF" w:rsidRPr="001970D5">
        <w:rPr>
          <w:rFonts w:asciiTheme="minorEastAsia" w:hAnsiTheme="minorEastAsia" w:cs="SimSun" w:hint="eastAsia"/>
          <w:sz w:val="24"/>
          <w:szCs w:val="24"/>
          <w:lang w:eastAsia="zh-CN"/>
        </w:rPr>
        <w:t>端</w:t>
      </w:r>
      <w:r w:rsidRPr="001970D5">
        <w:rPr>
          <w:rFonts w:asciiTheme="minorEastAsia" w:hAnsiTheme="minorEastAsia" w:cs="SimSun" w:hint="eastAsia"/>
          <w:sz w:val="24"/>
          <w:szCs w:val="24"/>
          <w:lang w:eastAsia="zh-CN"/>
        </w:rPr>
        <w:t>用户的活动，例如使用低</w:t>
      </w:r>
      <w:r w:rsidRPr="001970D5">
        <w:rPr>
          <w:rFonts w:asciiTheme="minorEastAsia" w:hAnsiTheme="minorEastAsia" w:hint="eastAsia"/>
          <w:sz w:val="24"/>
          <w:szCs w:val="24"/>
          <w:lang w:eastAsia="zh-CN"/>
        </w:rPr>
        <w:t>GWP</w:t>
      </w:r>
      <w:r w:rsidRPr="001970D5">
        <w:rPr>
          <w:rFonts w:asciiTheme="minorEastAsia" w:hAnsiTheme="minorEastAsia" w:cs="SimSun" w:hint="eastAsia"/>
          <w:sz w:val="24"/>
          <w:szCs w:val="24"/>
          <w:lang w:eastAsia="zh-CN"/>
        </w:rPr>
        <w:t>技术的</w:t>
      </w:r>
      <w:r w:rsidRPr="001970D5">
        <w:rPr>
          <w:rFonts w:asciiTheme="minorEastAsia" w:hAnsiTheme="minorEastAsia" w:hint="eastAsia"/>
          <w:sz w:val="24"/>
          <w:szCs w:val="24"/>
          <w:lang w:eastAsia="zh-CN"/>
        </w:rPr>
        <w:t>RAC</w:t>
      </w:r>
      <w:r w:rsidRPr="001970D5">
        <w:rPr>
          <w:rFonts w:asciiTheme="minorEastAsia" w:hAnsiTheme="minorEastAsia" w:cs="SimSun" w:hint="eastAsia"/>
          <w:sz w:val="24"/>
          <w:szCs w:val="24"/>
          <w:lang w:eastAsia="zh-CN"/>
        </w:rPr>
        <w:t>系统的</w:t>
      </w:r>
      <w:r w:rsidR="006D22EF" w:rsidRPr="001970D5">
        <w:rPr>
          <w:rFonts w:asciiTheme="minorEastAsia" w:hAnsiTheme="minorEastAsia" w:cs="SimSun" w:hint="eastAsia"/>
          <w:sz w:val="24"/>
          <w:szCs w:val="24"/>
          <w:lang w:eastAsia="zh-CN"/>
        </w:rPr>
        <w:t>示范</w:t>
      </w:r>
      <w:r w:rsidRPr="001970D5">
        <w:rPr>
          <w:rFonts w:asciiTheme="minorEastAsia" w:hAnsiTheme="minorEastAsia" w:cs="SimSun" w:hint="eastAsia"/>
          <w:sz w:val="24"/>
          <w:szCs w:val="24"/>
          <w:lang w:eastAsia="zh-CN"/>
        </w:rPr>
        <w:t>，也可能促进市场对此类系统的采用，并有助于这些企业的转型</w:t>
      </w:r>
      <w:r w:rsidR="006D22EF" w:rsidRPr="001970D5">
        <w:rPr>
          <w:rFonts w:asciiTheme="minorEastAsia" w:hAnsiTheme="minorEastAsia" w:cs="SimSun" w:hint="eastAsia"/>
          <w:sz w:val="24"/>
          <w:szCs w:val="24"/>
          <w:lang w:eastAsia="zh-CN"/>
        </w:rPr>
        <w:t>。</w:t>
      </w:r>
    </w:p>
    <w:p w14:paraId="15099E4C" w14:textId="77777777" w:rsidR="00AA6B5D" w:rsidRPr="001970D5" w:rsidRDefault="006D22EF" w:rsidP="00283FCE">
      <w:pPr>
        <w:numPr>
          <w:ilvl w:val="0"/>
          <w:numId w:val="1"/>
        </w:numPr>
        <w:spacing w:after="240"/>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鉴于第</w:t>
      </w:r>
      <w:r w:rsidRPr="001970D5">
        <w:rPr>
          <w:rFonts w:asciiTheme="minorEastAsia" w:hAnsiTheme="minorEastAsia" w:hint="eastAsia"/>
          <w:sz w:val="24"/>
          <w:szCs w:val="24"/>
          <w:lang w:eastAsia="zh-CN"/>
        </w:rPr>
        <w:t>21</w:t>
      </w:r>
      <w:r w:rsidRPr="001970D5">
        <w:rPr>
          <w:rFonts w:asciiTheme="minorEastAsia" w:hAnsiTheme="minorEastAsia" w:cs="SimSun" w:hint="eastAsia"/>
          <w:sz w:val="24"/>
          <w:szCs w:val="24"/>
          <w:lang w:eastAsia="zh-CN"/>
        </w:rPr>
        <w:t>段中列出的潜在挑战，应结合</w:t>
      </w:r>
      <w:r w:rsidRPr="001970D5">
        <w:rPr>
          <w:rFonts w:asciiTheme="minorEastAsia" w:hAnsiTheme="minorEastAsia" w:hint="eastAsia"/>
          <w:sz w:val="24"/>
          <w:szCs w:val="24"/>
          <w:lang w:eastAsia="zh-CN"/>
        </w:rPr>
        <w:t>KIPs</w:t>
      </w:r>
      <w:r w:rsidRPr="001970D5">
        <w:rPr>
          <w:rFonts w:asciiTheme="minorEastAsia" w:hAnsiTheme="minorEastAsia" w:cs="SimSun" w:hint="eastAsia"/>
          <w:sz w:val="24"/>
          <w:szCs w:val="24"/>
          <w:lang w:eastAsia="zh-CN"/>
        </w:rPr>
        <w:t>中的其他活动提供这类援助。为了可持续，此类活动可以</w:t>
      </w:r>
      <w:r w:rsidR="00283FCE" w:rsidRPr="001970D5">
        <w:rPr>
          <w:rFonts w:asciiTheme="minorEastAsia" w:hAnsiTheme="minorEastAsia" w:cs="SimSun" w:hint="eastAsia"/>
          <w:sz w:val="24"/>
          <w:szCs w:val="24"/>
          <w:lang w:eastAsia="zh-CN"/>
        </w:rPr>
        <w:t>淘汰</w:t>
      </w:r>
      <w:r w:rsidRPr="001970D5">
        <w:rPr>
          <w:rFonts w:asciiTheme="minorEastAsia" w:hAnsiTheme="minorEastAsia" w:cs="SimSun" w:hint="eastAsia"/>
          <w:sz w:val="24"/>
          <w:szCs w:val="24"/>
          <w:lang w:eastAsia="zh-CN"/>
        </w:rPr>
        <w:t>特定应用</w:t>
      </w:r>
      <w:r w:rsidR="00283FCE" w:rsidRPr="001970D5">
        <w:rPr>
          <w:rFonts w:asciiTheme="minorEastAsia" w:hAnsiTheme="minorEastAsia" w:cs="SimSun" w:hint="eastAsia"/>
          <w:sz w:val="24"/>
          <w:szCs w:val="24"/>
          <w:lang w:eastAsia="zh-CN"/>
        </w:rPr>
        <w:t>设备</w:t>
      </w:r>
      <w:r w:rsidRPr="001970D5">
        <w:rPr>
          <w:rFonts w:asciiTheme="minorEastAsia" w:hAnsiTheme="minorEastAsia" w:cs="SimSun" w:hint="eastAsia"/>
          <w:sz w:val="24"/>
          <w:szCs w:val="24"/>
          <w:lang w:eastAsia="zh-CN"/>
        </w:rPr>
        <w:t>的消</w:t>
      </w:r>
      <w:r w:rsidR="00283FCE" w:rsidRPr="001970D5">
        <w:rPr>
          <w:rFonts w:asciiTheme="minorEastAsia" w:hAnsiTheme="minorEastAsia" w:cs="SimSun" w:hint="eastAsia"/>
          <w:sz w:val="24"/>
          <w:szCs w:val="24"/>
          <w:lang w:eastAsia="zh-CN"/>
        </w:rPr>
        <w:t>耗量</w:t>
      </w:r>
      <w:r w:rsidRPr="001970D5">
        <w:rPr>
          <w:rFonts w:asciiTheme="minorEastAsia" w:hAnsiTheme="minorEastAsia" w:cs="SimSun" w:hint="eastAsia"/>
          <w:sz w:val="24"/>
          <w:szCs w:val="24"/>
          <w:lang w:eastAsia="zh-CN"/>
        </w:rPr>
        <w:t>，或者在可能的情况下</w:t>
      </w:r>
      <w:r w:rsidR="00283FCE" w:rsidRPr="001970D5">
        <w:rPr>
          <w:rFonts w:asciiTheme="minorEastAsia" w:hAnsiTheme="minorEastAsia" w:cs="SimSun" w:hint="eastAsia"/>
          <w:sz w:val="24"/>
          <w:szCs w:val="24"/>
          <w:lang w:eastAsia="zh-CN"/>
        </w:rPr>
        <w:t>，淘汰</w:t>
      </w:r>
      <w:r w:rsidRPr="001970D5">
        <w:rPr>
          <w:rFonts w:asciiTheme="minorEastAsia" w:hAnsiTheme="minorEastAsia" w:cs="SimSun" w:hint="eastAsia"/>
          <w:sz w:val="24"/>
          <w:szCs w:val="24"/>
          <w:lang w:eastAsia="zh-CN"/>
        </w:rPr>
        <w:t>整个</w:t>
      </w:r>
      <w:r w:rsidR="00283FCE" w:rsidRPr="001970D5">
        <w:rPr>
          <w:rFonts w:asciiTheme="minorEastAsia" w:hAnsiTheme="minorEastAsia" w:cs="SimSun" w:hint="eastAsia"/>
          <w:sz w:val="24"/>
          <w:szCs w:val="24"/>
          <w:lang w:eastAsia="zh-CN"/>
        </w:rPr>
        <w:t>分行业</w:t>
      </w:r>
      <w:r w:rsidRPr="001970D5">
        <w:rPr>
          <w:rFonts w:asciiTheme="minorEastAsia" w:hAnsiTheme="minorEastAsia" w:cs="SimSun" w:hint="eastAsia"/>
          <w:sz w:val="24"/>
          <w:szCs w:val="24"/>
          <w:lang w:eastAsia="zh-CN"/>
        </w:rPr>
        <w:t>的</w:t>
      </w:r>
      <w:r w:rsidR="00283FCE" w:rsidRPr="001970D5">
        <w:rPr>
          <w:rFonts w:asciiTheme="minorEastAsia" w:hAnsiTheme="minorEastAsia" w:cs="SimSun" w:hint="eastAsia"/>
          <w:sz w:val="24"/>
          <w:szCs w:val="24"/>
          <w:lang w:eastAsia="zh-CN"/>
        </w:rPr>
        <w:t>消耗量</w:t>
      </w:r>
      <w:r w:rsidRPr="001970D5">
        <w:rPr>
          <w:rFonts w:asciiTheme="minorEastAsia" w:hAnsiTheme="minorEastAsia" w:cs="SimSun" w:hint="eastAsia"/>
          <w:sz w:val="24"/>
          <w:szCs w:val="24"/>
          <w:lang w:eastAsia="zh-CN"/>
        </w:rPr>
        <w:t>。针对</w:t>
      </w:r>
      <w:r w:rsidR="00283FCE" w:rsidRPr="001970D5">
        <w:rPr>
          <w:rFonts w:asciiTheme="minorEastAsia" w:hAnsiTheme="minorEastAsia" w:cs="SimSun" w:hint="eastAsia"/>
          <w:sz w:val="24"/>
          <w:szCs w:val="24"/>
          <w:lang w:eastAsia="zh-CN"/>
        </w:rPr>
        <w:t>现场</w:t>
      </w:r>
      <w:r w:rsidRPr="001970D5">
        <w:rPr>
          <w:rFonts w:asciiTheme="minorEastAsia" w:hAnsiTheme="minorEastAsia" w:cs="SimSun" w:hint="eastAsia"/>
          <w:sz w:val="24"/>
          <w:szCs w:val="24"/>
          <w:lang w:eastAsia="zh-CN"/>
        </w:rPr>
        <w:t>安装和组装分行业的企业以及主要终</w:t>
      </w:r>
      <w:r w:rsidR="00283FCE" w:rsidRPr="001970D5">
        <w:rPr>
          <w:rFonts w:asciiTheme="minorEastAsia" w:hAnsiTheme="minorEastAsia" w:cs="SimSun" w:hint="eastAsia"/>
          <w:sz w:val="24"/>
          <w:szCs w:val="24"/>
          <w:lang w:eastAsia="zh-CN"/>
        </w:rPr>
        <w:t>端</w:t>
      </w:r>
      <w:r w:rsidRPr="001970D5">
        <w:rPr>
          <w:rFonts w:asciiTheme="minorEastAsia" w:hAnsiTheme="minorEastAsia" w:cs="SimSun" w:hint="eastAsia"/>
          <w:sz w:val="24"/>
          <w:szCs w:val="24"/>
          <w:lang w:eastAsia="zh-CN"/>
        </w:rPr>
        <w:t>用户的战略</w:t>
      </w:r>
      <w:r w:rsidR="00283FCE" w:rsidRPr="001970D5">
        <w:rPr>
          <w:rFonts w:asciiTheme="minorEastAsia" w:hAnsiTheme="minorEastAsia" w:cs="SimSun" w:hint="eastAsia"/>
          <w:sz w:val="24"/>
          <w:szCs w:val="24"/>
          <w:lang w:eastAsia="zh-CN"/>
        </w:rPr>
        <w:t>，</w:t>
      </w:r>
      <w:r w:rsidRPr="001970D5">
        <w:rPr>
          <w:rFonts w:asciiTheme="minorEastAsia" w:hAnsiTheme="minorEastAsia" w:cs="SimSun" w:hint="eastAsia"/>
          <w:sz w:val="24"/>
          <w:szCs w:val="24"/>
          <w:lang w:eastAsia="zh-CN"/>
        </w:rPr>
        <w:t>可能会提供促进采用低</w:t>
      </w:r>
      <w:r w:rsidR="00283FCE" w:rsidRPr="001970D5">
        <w:rPr>
          <w:rFonts w:asciiTheme="minorEastAsia" w:hAnsiTheme="minorEastAsia" w:cs="SimSun" w:hint="eastAsia"/>
          <w:sz w:val="24"/>
          <w:szCs w:val="24"/>
          <w:lang w:eastAsia="zh-CN"/>
        </w:rPr>
        <w:t>GWP</w:t>
      </w:r>
      <w:r w:rsidRPr="001970D5">
        <w:rPr>
          <w:rFonts w:asciiTheme="minorEastAsia" w:hAnsiTheme="minorEastAsia" w:cs="SimSun" w:hint="eastAsia"/>
          <w:sz w:val="24"/>
          <w:szCs w:val="24"/>
          <w:lang w:eastAsia="zh-CN"/>
        </w:rPr>
        <w:t>替代品的机会</w:t>
      </w:r>
      <w:r w:rsidR="00283FCE" w:rsidRPr="001970D5">
        <w:rPr>
          <w:rFonts w:asciiTheme="minorEastAsia" w:hAnsiTheme="minorEastAsia" w:cs="SimSun" w:hint="eastAsia"/>
          <w:sz w:val="24"/>
          <w:szCs w:val="24"/>
          <w:lang w:eastAsia="zh-CN"/>
        </w:rPr>
        <w:t>。</w:t>
      </w:r>
    </w:p>
    <w:p w14:paraId="2D0A9523" w14:textId="77777777" w:rsidR="00AA6B5D" w:rsidRPr="001970D5" w:rsidRDefault="00283FCE" w:rsidP="00AA6B5D">
      <w:pPr>
        <w:spacing w:after="240"/>
        <w:rPr>
          <w:rFonts w:asciiTheme="minorEastAsia" w:hAnsiTheme="minorEastAsia"/>
          <w:b/>
          <w:bCs/>
          <w:sz w:val="24"/>
          <w:szCs w:val="24"/>
        </w:rPr>
      </w:pPr>
      <w:r w:rsidRPr="001970D5">
        <w:rPr>
          <w:rFonts w:asciiTheme="minorEastAsia" w:hAnsiTheme="minorEastAsia" w:cs="SimSun" w:hint="eastAsia"/>
          <w:b/>
          <w:bCs/>
          <w:sz w:val="24"/>
          <w:szCs w:val="24"/>
          <w:lang w:eastAsia="zh-CN"/>
        </w:rPr>
        <w:t>建议</w:t>
      </w:r>
    </w:p>
    <w:p w14:paraId="0A083D27" w14:textId="77777777" w:rsidR="00AA6B5D" w:rsidRPr="001970D5" w:rsidRDefault="00283FCE" w:rsidP="000A7815">
      <w:pPr>
        <w:numPr>
          <w:ilvl w:val="0"/>
          <w:numId w:val="1"/>
        </w:numPr>
        <w:spacing w:after="240"/>
        <w:jc w:val="center"/>
        <w:outlineLvl w:val="0"/>
        <w:rPr>
          <w:rFonts w:asciiTheme="minorEastAsia" w:hAnsiTheme="minorEastAsia"/>
          <w:sz w:val="24"/>
          <w:szCs w:val="24"/>
          <w:lang w:eastAsia="zh-CN"/>
        </w:rPr>
      </w:pPr>
      <w:r w:rsidRPr="001970D5">
        <w:rPr>
          <w:rFonts w:asciiTheme="minorEastAsia" w:hAnsiTheme="minorEastAsia" w:cs="SimSun" w:hint="eastAsia"/>
          <w:sz w:val="24"/>
          <w:szCs w:val="24"/>
          <w:lang w:eastAsia="zh-CN"/>
        </w:rPr>
        <w:t>执行委员会可以关注文件</w:t>
      </w:r>
      <w:r w:rsidRPr="001970D5">
        <w:rPr>
          <w:rFonts w:asciiTheme="minorEastAsia" w:hAnsiTheme="minorEastAsia" w:hint="eastAsia"/>
          <w:sz w:val="24"/>
          <w:szCs w:val="24"/>
          <w:lang w:eastAsia="zh-CN"/>
        </w:rPr>
        <w:t xml:space="preserve"> UNEP/</w:t>
      </w:r>
      <w:proofErr w:type="spellStart"/>
      <w:r w:rsidRPr="001970D5">
        <w:rPr>
          <w:rFonts w:asciiTheme="minorEastAsia" w:hAnsiTheme="minorEastAsia" w:hint="eastAsia"/>
          <w:sz w:val="24"/>
          <w:szCs w:val="24"/>
          <w:lang w:eastAsia="zh-CN"/>
        </w:rPr>
        <w:t>OzL.Pro</w:t>
      </w:r>
      <w:proofErr w:type="spellEnd"/>
      <w:r w:rsidRPr="001970D5">
        <w:rPr>
          <w:rFonts w:asciiTheme="minorEastAsia" w:hAnsiTheme="minorEastAsia" w:hint="eastAsia"/>
          <w:sz w:val="24"/>
          <w:szCs w:val="24"/>
          <w:lang w:eastAsia="zh-CN"/>
        </w:rPr>
        <w:t xml:space="preserve">/ExCom/92/49 </w:t>
      </w:r>
      <w:r w:rsidRPr="001970D5">
        <w:rPr>
          <w:rFonts w:asciiTheme="minorEastAsia" w:hAnsiTheme="minorEastAsia" w:cs="SimSun" w:hint="eastAsia"/>
          <w:sz w:val="24"/>
          <w:szCs w:val="24"/>
          <w:lang w:eastAsia="zh-CN"/>
        </w:rPr>
        <w:t>中所载的关于</w:t>
      </w:r>
      <w:r w:rsidR="009A40F4" w:rsidRPr="001970D5">
        <w:rPr>
          <w:rFonts w:asciiTheme="minorEastAsia" w:hAnsiTheme="minorEastAsia" w:cs="SimSun" w:hint="eastAsia"/>
          <w:sz w:val="24"/>
          <w:szCs w:val="24"/>
          <w:lang w:eastAsia="zh-CN"/>
        </w:rPr>
        <w:t>现场</w:t>
      </w:r>
      <w:r w:rsidRPr="001970D5">
        <w:rPr>
          <w:rFonts w:asciiTheme="minorEastAsia" w:hAnsiTheme="minorEastAsia" w:cs="SimSun" w:hint="eastAsia"/>
          <w:sz w:val="24"/>
          <w:szCs w:val="24"/>
          <w:lang w:eastAsia="zh-CN"/>
        </w:rPr>
        <w:t>安装和</w:t>
      </w:r>
      <w:r w:rsidR="009A40F4" w:rsidRPr="001970D5">
        <w:rPr>
          <w:rFonts w:asciiTheme="minorEastAsia" w:hAnsiTheme="minorEastAsia" w:cs="SimSun" w:hint="eastAsia"/>
          <w:sz w:val="24"/>
          <w:szCs w:val="24"/>
          <w:lang w:eastAsia="zh-CN"/>
        </w:rPr>
        <w:t>组</w:t>
      </w:r>
      <w:r w:rsidRPr="001970D5">
        <w:rPr>
          <w:rFonts w:asciiTheme="minorEastAsia" w:hAnsiTheme="minorEastAsia" w:cs="SimSun" w:hint="eastAsia"/>
          <w:sz w:val="24"/>
          <w:szCs w:val="24"/>
          <w:lang w:eastAsia="zh-CN"/>
        </w:rPr>
        <w:t>装分</w:t>
      </w:r>
      <w:r w:rsidR="009A40F4" w:rsidRPr="001970D5">
        <w:rPr>
          <w:rFonts w:asciiTheme="minorEastAsia" w:hAnsiTheme="minorEastAsia" w:cs="SimSun" w:hint="eastAsia"/>
          <w:sz w:val="24"/>
          <w:szCs w:val="24"/>
          <w:lang w:eastAsia="zh-CN"/>
        </w:rPr>
        <w:t>行业</w:t>
      </w:r>
      <w:r w:rsidRPr="001970D5">
        <w:rPr>
          <w:rFonts w:asciiTheme="minorEastAsia" w:hAnsiTheme="minorEastAsia" w:cs="SimSun" w:hint="eastAsia"/>
          <w:sz w:val="24"/>
          <w:szCs w:val="24"/>
          <w:lang w:eastAsia="zh-CN"/>
        </w:rPr>
        <w:t>的报告，包括设备和制冷剂的类型以及向低全球升温潜能值替代品过渡的挑战</w:t>
      </w:r>
      <w:r w:rsidR="009A40F4" w:rsidRPr="001970D5">
        <w:rPr>
          <w:rFonts w:asciiTheme="minorEastAsia" w:hAnsiTheme="minorEastAsia" w:cs="SimSun" w:hint="eastAsia"/>
          <w:sz w:val="24"/>
          <w:szCs w:val="24"/>
          <w:lang w:eastAsia="zh-CN"/>
        </w:rPr>
        <w:t>。</w:t>
      </w:r>
    </w:p>
    <w:p w14:paraId="791EC80C" w14:textId="77777777" w:rsidR="00AA6B5D" w:rsidRPr="00AA6B5D" w:rsidRDefault="00AA6B5D" w:rsidP="00AA6B5D">
      <w:pPr>
        <w:jc w:val="center"/>
        <w:rPr>
          <w:rFonts w:eastAsia="Times New Roman"/>
          <w:lang w:eastAsia="zh-CN"/>
        </w:rPr>
      </w:pPr>
    </w:p>
    <w:p w14:paraId="2CED6E1F" w14:textId="77777777" w:rsidR="00E85409" w:rsidRPr="00E92AE5" w:rsidRDefault="00E85409" w:rsidP="004E7F9C">
      <w:pPr>
        <w:rPr>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E92AE5" w14:paraId="3BF62002" w14:textId="77777777" w:rsidTr="00FB077C">
        <w:tc>
          <w:tcPr>
            <w:tcW w:w="1915" w:type="dxa"/>
          </w:tcPr>
          <w:p w14:paraId="2BA6552F" w14:textId="77777777" w:rsidR="00E85409" w:rsidRPr="00E92AE5" w:rsidRDefault="00E85409" w:rsidP="00FB077C">
            <w:pPr>
              <w:rPr>
                <w:sz w:val="24"/>
                <w:szCs w:val="24"/>
                <w:lang w:eastAsia="zh-CN"/>
              </w:rPr>
            </w:pPr>
          </w:p>
        </w:tc>
        <w:tc>
          <w:tcPr>
            <w:tcW w:w="1915" w:type="dxa"/>
          </w:tcPr>
          <w:p w14:paraId="271EAF36" w14:textId="77777777" w:rsidR="00E85409" w:rsidRPr="00E92AE5" w:rsidRDefault="00E85409" w:rsidP="00FB077C">
            <w:pPr>
              <w:rPr>
                <w:sz w:val="24"/>
                <w:szCs w:val="24"/>
                <w:lang w:eastAsia="zh-CN"/>
              </w:rPr>
            </w:pPr>
          </w:p>
        </w:tc>
        <w:tc>
          <w:tcPr>
            <w:tcW w:w="1915" w:type="dxa"/>
            <w:tcBorders>
              <w:bottom w:val="single" w:sz="4" w:space="0" w:color="auto"/>
            </w:tcBorders>
          </w:tcPr>
          <w:p w14:paraId="5F347ADD" w14:textId="77777777" w:rsidR="00E85409" w:rsidRPr="00E92AE5" w:rsidRDefault="00E85409" w:rsidP="00FB077C">
            <w:pPr>
              <w:rPr>
                <w:sz w:val="24"/>
                <w:szCs w:val="24"/>
                <w:lang w:eastAsia="zh-CN"/>
              </w:rPr>
            </w:pPr>
          </w:p>
        </w:tc>
        <w:tc>
          <w:tcPr>
            <w:tcW w:w="1915" w:type="dxa"/>
          </w:tcPr>
          <w:p w14:paraId="7B5A5EBA" w14:textId="77777777" w:rsidR="00E85409" w:rsidRPr="00E92AE5" w:rsidRDefault="00E85409" w:rsidP="00FB077C">
            <w:pPr>
              <w:rPr>
                <w:sz w:val="24"/>
                <w:szCs w:val="24"/>
                <w:lang w:eastAsia="zh-CN"/>
              </w:rPr>
            </w:pPr>
          </w:p>
        </w:tc>
        <w:tc>
          <w:tcPr>
            <w:tcW w:w="1916" w:type="dxa"/>
          </w:tcPr>
          <w:p w14:paraId="54F0FBBB" w14:textId="77777777" w:rsidR="00E85409" w:rsidRPr="00E92AE5" w:rsidRDefault="00E85409" w:rsidP="00FB077C">
            <w:pPr>
              <w:rPr>
                <w:sz w:val="24"/>
                <w:szCs w:val="24"/>
                <w:lang w:eastAsia="zh-CN"/>
              </w:rPr>
            </w:pPr>
          </w:p>
        </w:tc>
      </w:tr>
    </w:tbl>
    <w:p w14:paraId="6C36B5DB" w14:textId="77777777" w:rsidR="00E85409" w:rsidRDefault="00E85409" w:rsidP="009715DD">
      <w:pPr>
        <w:rPr>
          <w:sz w:val="24"/>
          <w:szCs w:val="24"/>
          <w:lang w:eastAsia="zh-CN"/>
        </w:rPr>
      </w:pPr>
    </w:p>
    <w:sectPr w:rsidR="00E85409"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CC50F" w14:textId="77777777" w:rsidR="00EB5EEC" w:rsidRDefault="00EB5EEC" w:rsidP="004A504B">
      <w:r>
        <w:separator/>
      </w:r>
    </w:p>
  </w:endnote>
  <w:endnote w:type="continuationSeparator" w:id="0">
    <w:p w14:paraId="19E14D63" w14:textId="77777777" w:rsidR="00EB5EEC" w:rsidRDefault="00EB5EE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81A12" w14:textId="77777777" w:rsidR="00DC6A10" w:rsidRPr="005664A5" w:rsidRDefault="0045436B">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AB552D">
      <w:rPr>
        <w:noProof/>
        <w:sz w:val="24"/>
        <w:szCs w:val="24"/>
      </w:rPr>
      <w:t>2</w:t>
    </w:r>
    <w:r w:rsidRPr="005664A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010" w14:textId="77777777" w:rsidR="00DC6A10" w:rsidRPr="005664A5" w:rsidRDefault="0045436B">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0B0F3C">
      <w:rPr>
        <w:noProof/>
        <w:sz w:val="24"/>
        <w:szCs w:val="24"/>
      </w:rPr>
      <w:t>3</w:t>
    </w:r>
    <w:r w:rsidRPr="005664A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EB29E" w14:textId="77777777" w:rsidR="00F0630C" w:rsidRPr="00355C7D" w:rsidRDefault="00F0630C" w:rsidP="00F0630C">
    <w:pPr>
      <w:pBdr>
        <w:top w:val="single" w:sz="4" w:space="1" w:color="auto"/>
        <w:left w:val="single" w:sz="4" w:space="4" w:color="auto"/>
        <w:bottom w:val="single" w:sz="4" w:space="1" w:color="auto"/>
        <w:right w:val="single" w:sz="4" w:space="4" w:color="auto"/>
      </w:pBdr>
      <w:jc w:val="center"/>
      <w:rPr>
        <w:sz w:val="12"/>
        <w:szCs w:val="20"/>
      </w:rPr>
    </w:pPr>
  </w:p>
  <w:p w14:paraId="5B97130A" w14:textId="77777777" w:rsidR="00F0630C"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4DC256F3" w14:textId="77777777" w:rsidR="00F0630C" w:rsidRPr="00644CD1"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p>
  <w:p w14:paraId="338E8CD5" w14:textId="77777777" w:rsidR="004E7F9C" w:rsidRPr="00F0630C" w:rsidRDefault="004E7F9C" w:rsidP="00F0630C">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306F4" w14:textId="77777777" w:rsidR="00EB5EEC" w:rsidRDefault="00EB5EEC" w:rsidP="004A504B">
      <w:r>
        <w:separator/>
      </w:r>
    </w:p>
  </w:footnote>
  <w:footnote w:type="continuationSeparator" w:id="0">
    <w:p w14:paraId="062AE844" w14:textId="77777777" w:rsidR="00EB5EEC" w:rsidRDefault="00EB5EEC" w:rsidP="004A504B">
      <w:r>
        <w:continuationSeparator/>
      </w:r>
    </w:p>
  </w:footnote>
  <w:footnote w:id="1">
    <w:p w14:paraId="2BF8032F" w14:textId="77777777" w:rsidR="006F4F00" w:rsidRPr="00643975" w:rsidRDefault="006F4F00" w:rsidP="006F4F00">
      <w:pPr>
        <w:pStyle w:val="FootnoteText"/>
      </w:pPr>
      <w:r>
        <w:rPr>
          <w:rStyle w:val="FootnoteReference"/>
        </w:rPr>
        <w:footnoteRef/>
      </w:r>
      <w:r>
        <w:t xml:space="preserve"> UNEP/</w:t>
      </w:r>
      <w:proofErr w:type="spellStart"/>
      <w:r>
        <w:t>OzL.Pro</w:t>
      </w:r>
      <w:proofErr w:type="spellEnd"/>
      <w:r>
        <w:t>/ExCom/</w:t>
      </w:r>
      <w:r w:rsidRPr="00D47A2B">
        <w:t>9</w:t>
      </w:r>
      <w:r>
        <w:t>2</w:t>
      </w:r>
      <w:r w:rsidRPr="00D47A2B">
        <w:t>/1</w:t>
      </w:r>
      <w:r>
        <w:rPr>
          <w:rFonts w:hint="eastAsia"/>
          <w:lang w:eastAsia="zh-CN"/>
        </w:rPr>
        <w:t>。</w:t>
      </w:r>
    </w:p>
  </w:footnote>
  <w:footnote w:id="2">
    <w:p w14:paraId="649EE8F4" w14:textId="77777777" w:rsidR="0099602D" w:rsidRDefault="0099602D">
      <w:pPr>
        <w:pStyle w:val="FootnoteText"/>
        <w:rPr>
          <w:lang w:eastAsia="zh-CN"/>
        </w:rPr>
      </w:pPr>
      <w:r>
        <w:rPr>
          <w:rStyle w:val="FootnoteReference"/>
        </w:rPr>
        <w:footnoteRef/>
      </w:r>
      <w:r>
        <w:t xml:space="preserve"> </w:t>
      </w:r>
      <w:r w:rsidRPr="00865478">
        <w:t>UNEP/</w:t>
      </w:r>
      <w:proofErr w:type="spellStart"/>
      <w:r w:rsidRPr="00865478">
        <w:t>OzL.Pro</w:t>
      </w:r>
      <w:proofErr w:type="spellEnd"/>
      <w:r w:rsidRPr="00865478">
        <w:t>/ExCom/91/4</w:t>
      </w:r>
      <w:r>
        <w:t>8</w:t>
      </w:r>
      <w:r>
        <w:rPr>
          <w:rFonts w:hint="eastAsia"/>
          <w:lang w:eastAsia="zh-CN"/>
        </w:rPr>
        <w:t>。</w:t>
      </w:r>
    </w:p>
    <w:p w14:paraId="1D6A89F5" w14:textId="77777777" w:rsidR="00B5773E" w:rsidRDefault="00B5773E">
      <w:pPr>
        <w:pStyle w:val="FootnoteText"/>
        <w:rPr>
          <w:rFonts w:hint="eastAsia"/>
          <w:lang w:eastAsia="zh-CN"/>
        </w:rPr>
      </w:pPr>
    </w:p>
  </w:footnote>
  <w:footnote w:id="3">
    <w:p w14:paraId="3F5BD266" w14:textId="77777777" w:rsidR="0099602D" w:rsidRPr="0099602D" w:rsidRDefault="0099602D" w:rsidP="002D5DE0">
      <w:pPr>
        <w:pStyle w:val="FootnoteText"/>
        <w:spacing w:after="60"/>
        <w:rPr>
          <w:lang w:eastAsia="zh-CN"/>
        </w:rPr>
      </w:pPr>
      <w:r>
        <w:rPr>
          <w:rStyle w:val="FootnoteReference"/>
        </w:rPr>
        <w:footnoteRef/>
      </w:r>
      <w:r>
        <w:rPr>
          <w:lang w:eastAsia="zh-CN"/>
        </w:rPr>
        <w:t xml:space="preserve"> </w:t>
      </w:r>
      <w:r>
        <w:rPr>
          <w:rFonts w:hint="eastAsia"/>
          <w:lang w:eastAsia="zh-CN"/>
        </w:rPr>
        <w:t>第</w:t>
      </w:r>
      <w:r>
        <w:rPr>
          <w:lang w:eastAsia="zh-CN"/>
        </w:rPr>
        <w:t>31/45(a)</w:t>
      </w:r>
      <w:r>
        <w:rPr>
          <w:rFonts w:hint="eastAsia"/>
          <w:lang w:eastAsia="zh-CN"/>
        </w:rPr>
        <w:t>号决定。</w:t>
      </w:r>
    </w:p>
  </w:footnote>
  <w:footnote w:id="4">
    <w:p w14:paraId="40A37343" w14:textId="77777777" w:rsidR="00F947A5" w:rsidRPr="00071364" w:rsidRDefault="00F947A5" w:rsidP="00F947A5">
      <w:pPr>
        <w:pStyle w:val="FootnoteText"/>
        <w:rPr>
          <w:lang w:eastAsia="zh-CN"/>
        </w:rPr>
      </w:pPr>
      <w:r>
        <w:rPr>
          <w:rStyle w:val="FootnoteReference"/>
        </w:rPr>
        <w:footnoteRef/>
      </w:r>
      <w:r w:rsidRPr="00F947A5">
        <w:rPr>
          <w:rFonts w:hint="eastAsia"/>
          <w:lang w:eastAsia="zh-CN"/>
        </w:rPr>
        <w:t>文件</w:t>
      </w:r>
      <w:r w:rsidRPr="00F947A5">
        <w:rPr>
          <w:rFonts w:hint="eastAsia"/>
          <w:lang w:eastAsia="zh-CN"/>
        </w:rPr>
        <w:t xml:space="preserve"> UNEP/</w:t>
      </w:r>
      <w:proofErr w:type="spellStart"/>
      <w:r w:rsidRPr="00F947A5">
        <w:rPr>
          <w:rFonts w:hint="eastAsia"/>
          <w:lang w:eastAsia="zh-CN"/>
        </w:rPr>
        <w:t>OzL.Pro</w:t>
      </w:r>
      <w:proofErr w:type="spellEnd"/>
      <w:r w:rsidRPr="00F947A5">
        <w:rPr>
          <w:rFonts w:hint="eastAsia"/>
          <w:lang w:eastAsia="zh-CN"/>
        </w:rPr>
        <w:t xml:space="preserve">/ExCom/31/61 </w:t>
      </w:r>
      <w:r w:rsidRPr="00F947A5">
        <w:rPr>
          <w:rFonts w:hint="eastAsia"/>
          <w:lang w:eastAsia="zh-CN"/>
        </w:rPr>
        <w:t>的附件</w:t>
      </w:r>
      <w:r>
        <w:rPr>
          <w:rFonts w:hint="eastAsia"/>
          <w:lang w:eastAsia="zh-CN"/>
        </w:rPr>
        <w:t>十。</w:t>
      </w:r>
    </w:p>
  </w:footnote>
  <w:footnote w:id="5">
    <w:p w14:paraId="5989B3DF" w14:textId="77777777" w:rsidR="00BB7071" w:rsidRPr="00056124" w:rsidRDefault="00BB7071">
      <w:pPr>
        <w:pStyle w:val="FootnoteText"/>
        <w:rPr>
          <w:sz w:val="18"/>
          <w:szCs w:val="18"/>
          <w:lang w:val="en-US" w:eastAsia="zh-CN"/>
        </w:rPr>
      </w:pPr>
      <w:r>
        <w:rPr>
          <w:rStyle w:val="FootnoteReference"/>
        </w:rPr>
        <w:footnoteRef/>
      </w:r>
      <w:r>
        <w:rPr>
          <w:lang w:eastAsia="zh-CN"/>
        </w:rPr>
        <w:t xml:space="preserve"> </w:t>
      </w:r>
      <w:r w:rsidRPr="00056124">
        <w:rPr>
          <w:rFonts w:hint="eastAsia"/>
          <w:sz w:val="18"/>
          <w:szCs w:val="18"/>
          <w:lang w:eastAsia="zh-CN"/>
        </w:rPr>
        <w:t>蒙特利尔</w:t>
      </w:r>
      <w:r w:rsidRPr="00056124">
        <w:rPr>
          <w:sz w:val="18"/>
          <w:szCs w:val="18"/>
          <w:lang w:eastAsia="zh-CN"/>
        </w:rPr>
        <w:t>, 2023</w:t>
      </w:r>
      <w:r w:rsidRPr="00056124">
        <w:rPr>
          <w:rFonts w:hint="eastAsia"/>
          <w:sz w:val="18"/>
          <w:szCs w:val="18"/>
          <w:lang w:eastAsia="zh-CN"/>
        </w:rPr>
        <w:t>年</w:t>
      </w:r>
      <w:r w:rsidRPr="00056124">
        <w:rPr>
          <w:rFonts w:hint="eastAsia"/>
          <w:sz w:val="18"/>
          <w:szCs w:val="18"/>
          <w:lang w:eastAsia="zh-CN"/>
        </w:rPr>
        <w:t>3</w:t>
      </w:r>
      <w:r w:rsidRPr="00056124">
        <w:rPr>
          <w:sz w:val="18"/>
          <w:szCs w:val="18"/>
          <w:lang w:eastAsia="zh-CN"/>
        </w:rPr>
        <w:t xml:space="preserve"> </w:t>
      </w:r>
      <w:r w:rsidRPr="00056124">
        <w:rPr>
          <w:rFonts w:hint="eastAsia"/>
          <w:sz w:val="18"/>
          <w:szCs w:val="18"/>
          <w:lang w:eastAsia="zh-CN"/>
        </w:rPr>
        <w:t>月</w:t>
      </w:r>
      <w:r w:rsidRPr="00056124">
        <w:rPr>
          <w:sz w:val="18"/>
          <w:szCs w:val="18"/>
          <w:lang w:eastAsia="zh-CN"/>
        </w:rPr>
        <w:t>8</w:t>
      </w:r>
      <w:r w:rsidRPr="00056124">
        <w:rPr>
          <w:rFonts w:hint="eastAsia"/>
          <w:sz w:val="18"/>
          <w:szCs w:val="18"/>
          <w:lang w:eastAsia="zh-CN"/>
        </w:rPr>
        <w:t>到</w:t>
      </w:r>
      <w:r w:rsidRPr="00056124">
        <w:rPr>
          <w:sz w:val="18"/>
          <w:szCs w:val="18"/>
          <w:lang w:eastAsia="zh-CN"/>
        </w:rPr>
        <w:t>9</w:t>
      </w:r>
      <w:r w:rsidRPr="00056124">
        <w:rPr>
          <w:rFonts w:hint="eastAsia"/>
          <w:sz w:val="18"/>
          <w:szCs w:val="18"/>
          <w:lang w:eastAsia="zh-CN"/>
        </w:rPr>
        <w:t>号。</w:t>
      </w:r>
    </w:p>
  </w:footnote>
  <w:footnote w:id="6">
    <w:p w14:paraId="12C64662" w14:textId="77777777" w:rsidR="00C46720" w:rsidRDefault="00C46720" w:rsidP="004F3B4A">
      <w:pPr>
        <w:pStyle w:val="FootnoteText"/>
        <w:rPr>
          <w:lang w:eastAsia="zh-CN"/>
        </w:rPr>
      </w:pPr>
      <w:r w:rsidRPr="00056124">
        <w:rPr>
          <w:rStyle w:val="FootnoteReference"/>
          <w:sz w:val="18"/>
          <w:szCs w:val="18"/>
        </w:rPr>
        <w:footnoteRef/>
      </w:r>
      <w:r w:rsidRPr="00056124">
        <w:rPr>
          <w:sz w:val="18"/>
          <w:szCs w:val="18"/>
          <w:lang w:eastAsia="zh-CN"/>
        </w:rPr>
        <w:t xml:space="preserve"> </w:t>
      </w:r>
      <w:r w:rsidR="004F3B4A" w:rsidRPr="00056124">
        <w:rPr>
          <w:rFonts w:hint="eastAsia"/>
          <w:sz w:val="18"/>
          <w:szCs w:val="18"/>
          <w:lang w:eastAsia="zh-CN"/>
        </w:rPr>
        <w:t>第</w:t>
      </w:r>
      <w:r w:rsidR="004F3B4A" w:rsidRPr="00056124">
        <w:rPr>
          <w:rFonts w:hint="eastAsia"/>
          <w:sz w:val="18"/>
          <w:szCs w:val="18"/>
          <w:lang w:eastAsia="zh-CN"/>
        </w:rPr>
        <w:t xml:space="preserve"> 91/39(a) </w:t>
      </w:r>
      <w:r w:rsidR="004F3B4A" w:rsidRPr="00056124">
        <w:rPr>
          <w:rFonts w:hint="eastAsia"/>
          <w:sz w:val="18"/>
          <w:szCs w:val="18"/>
          <w:lang w:eastAsia="zh-CN"/>
        </w:rPr>
        <w:t>号决定鼓励第</w:t>
      </w:r>
      <w:r w:rsidR="004F3B4A" w:rsidRPr="00056124">
        <w:rPr>
          <w:rFonts w:hint="eastAsia"/>
          <w:sz w:val="18"/>
          <w:szCs w:val="18"/>
          <w:lang w:eastAsia="zh-CN"/>
        </w:rPr>
        <w:t xml:space="preserve"> 5 </w:t>
      </w:r>
      <w:r w:rsidR="004F3B4A" w:rsidRPr="00056124">
        <w:rPr>
          <w:rFonts w:hint="eastAsia"/>
          <w:sz w:val="18"/>
          <w:szCs w:val="18"/>
          <w:lang w:eastAsia="zh-CN"/>
        </w:rPr>
        <w:t>条国家和执行机构，在准备</w:t>
      </w:r>
      <w:r w:rsidR="004F3B4A" w:rsidRPr="00056124">
        <w:rPr>
          <w:rFonts w:hint="eastAsia"/>
          <w:sz w:val="18"/>
          <w:szCs w:val="18"/>
          <w:lang w:eastAsia="zh-CN"/>
        </w:rPr>
        <w:t xml:space="preserve"> KIP </w:t>
      </w:r>
      <w:r w:rsidR="004F3B4A" w:rsidRPr="00056124">
        <w:rPr>
          <w:rFonts w:hint="eastAsia"/>
          <w:sz w:val="18"/>
          <w:szCs w:val="18"/>
          <w:lang w:eastAsia="zh-CN"/>
        </w:rPr>
        <w:t>期间进行</w:t>
      </w:r>
      <w:r w:rsidR="004F3B4A" w:rsidRPr="00056124">
        <w:rPr>
          <w:rFonts w:hint="eastAsia"/>
          <w:sz w:val="18"/>
          <w:szCs w:val="18"/>
          <w:lang w:eastAsia="zh-CN"/>
        </w:rPr>
        <w:t xml:space="preserve"> HFCs </w:t>
      </w:r>
      <w:r w:rsidR="004F3B4A" w:rsidRPr="00056124">
        <w:rPr>
          <w:rFonts w:hint="eastAsia"/>
          <w:sz w:val="18"/>
          <w:szCs w:val="18"/>
          <w:lang w:eastAsia="zh-CN"/>
        </w:rPr>
        <w:t>调查时，可能并在自愿的基础上，收集有关现场安装和组装分行业的</w:t>
      </w:r>
      <w:r w:rsidR="004F3B4A" w:rsidRPr="00056124">
        <w:rPr>
          <w:rFonts w:hint="eastAsia"/>
          <w:sz w:val="18"/>
          <w:szCs w:val="18"/>
          <w:lang w:eastAsia="zh-CN"/>
        </w:rPr>
        <w:t>HFC</w:t>
      </w:r>
      <w:r w:rsidR="004F3B4A" w:rsidRPr="00056124">
        <w:rPr>
          <w:rFonts w:hint="eastAsia"/>
          <w:sz w:val="18"/>
          <w:szCs w:val="18"/>
          <w:lang w:eastAsia="zh-CN"/>
        </w:rPr>
        <w:t>消费量的信息，并提供</w:t>
      </w:r>
      <w:r w:rsidR="00056124" w:rsidRPr="00056124">
        <w:rPr>
          <w:rFonts w:hint="eastAsia"/>
          <w:sz w:val="18"/>
          <w:szCs w:val="18"/>
          <w:lang w:eastAsia="zh-CN"/>
        </w:rPr>
        <w:t>估算的</w:t>
      </w:r>
      <w:r w:rsidR="004F3B4A" w:rsidRPr="00056124">
        <w:rPr>
          <w:rFonts w:hint="eastAsia"/>
          <w:sz w:val="18"/>
          <w:szCs w:val="18"/>
          <w:lang w:eastAsia="zh-CN"/>
        </w:rPr>
        <w:t>现场安装和组装分行业的消耗量</w:t>
      </w:r>
      <w:r w:rsidR="004F3B4A">
        <w:rPr>
          <w:rFonts w:hint="eastAsia"/>
          <w:lang w:eastAsia="zh-CN"/>
        </w:rPr>
        <w:t>。</w:t>
      </w:r>
    </w:p>
  </w:footnote>
  <w:footnote w:id="7">
    <w:p w14:paraId="5B86E54E" w14:textId="77777777" w:rsidR="0000651A" w:rsidRDefault="0000651A" w:rsidP="0000651A">
      <w:pPr>
        <w:pStyle w:val="FootnoteText"/>
        <w:rPr>
          <w:lang w:eastAsia="zh-CN"/>
        </w:rPr>
      </w:pPr>
      <w:r>
        <w:rPr>
          <w:rStyle w:val="FootnoteReference"/>
        </w:rPr>
        <w:footnoteRef/>
      </w:r>
      <w:r>
        <w:rPr>
          <w:lang w:eastAsia="zh-CN"/>
        </w:rPr>
        <w:t xml:space="preserve"> </w:t>
      </w:r>
      <w:r>
        <w:rPr>
          <w:rFonts w:hint="eastAsia"/>
          <w:lang w:eastAsia="zh-CN"/>
        </w:rPr>
        <w:t>不包括</w:t>
      </w:r>
      <w:r w:rsidRPr="0000651A">
        <w:rPr>
          <w:rFonts w:hint="eastAsia"/>
          <w:lang w:eastAsia="zh-CN"/>
        </w:rPr>
        <w:t>现场安装分体式机组时的制冷剂加注</w:t>
      </w:r>
      <w:r>
        <w:rPr>
          <w:rFonts w:hint="eastAsia"/>
          <w:lang w:eastAsia="zh-CN"/>
        </w:rPr>
        <w:t>。</w:t>
      </w:r>
    </w:p>
  </w:footnote>
  <w:footnote w:id="8">
    <w:p w14:paraId="6117DB05" w14:textId="77777777" w:rsidR="00AA6B5D" w:rsidRDefault="00AA6B5D" w:rsidP="00AA6B5D">
      <w:pPr>
        <w:pStyle w:val="FootnoteText"/>
        <w:rPr>
          <w:lang w:eastAsia="zh-CN"/>
        </w:rPr>
      </w:pPr>
      <w:r>
        <w:rPr>
          <w:rStyle w:val="FootnoteReference"/>
        </w:rPr>
        <w:footnoteRef/>
      </w:r>
      <w:r w:rsidR="00845AA4" w:rsidRPr="00845AA4">
        <w:rPr>
          <w:rFonts w:hint="eastAsia"/>
          <w:lang w:eastAsia="zh-CN"/>
        </w:rPr>
        <w:t>尽管这些活动是由属于</w:t>
      </w:r>
      <w:r w:rsidR="00845AA4">
        <w:rPr>
          <w:rFonts w:hint="eastAsia"/>
          <w:lang w:eastAsia="zh-CN"/>
        </w:rPr>
        <w:t>现场</w:t>
      </w:r>
      <w:r w:rsidR="00845AA4" w:rsidRPr="00845AA4">
        <w:rPr>
          <w:rFonts w:hint="eastAsia"/>
          <w:lang w:eastAsia="zh-CN"/>
        </w:rPr>
        <w:t>安装和</w:t>
      </w:r>
      <w:r w:rsidR="00845AA4">
        <w:rPr>
          <w:rFonts w:hint="eastAsia"/>
          <w:lang w:eastAsia="zh-CN"/>
        </w:rPr>
        <w:t>组</w:t>
      </w:r>
      <w:r w:rsidR="00845AA4" w:rsidRPr="00845AA4">
        <w:rPr>
          <w:rFonts w:hint="eastAsia"/>
          <w:lang w:eastAsia="zh-CN"/>
        </w:rPr>
        <w:t>装分</w:t>
      </w:r>
      <w:r w:rsidR="00845AA4">
        <w:rPr>
          <w:rFonts w:hint="eastAsia"/>
          <w:lang w:eastAsia="zh-CN"/>
        </w:rPr>
        <w:t>行业</w:t>
      </w:r>
      <w:r w:rsidR="00845AA4" w:rsidRPr="00845AA4">
        <w:rPr>
          <w:rFonts w:hint="eastAsia"/>
          <w:lang w:eastAsia="zh-CN"/>
        </w:rPr>
        <w:t>的企业进行的，但相关的</w:t>
      </w:r>
      <w:r w:rsidR="00845AA4">
        <w:rPr>
          <w:rFonts w:hint="eastAsia"/>
          <w:lang w:eastAsia="zh-CN"/>
        </w:rPr>
        <w:t>制冷剂</w:t>
      </w:r>
      <w:r w:rsidR="00845AA4" w:rsidRPr="00845AA4">
        <w:rPr>
          <w:rFonts w:hint="eastAsia"/>
          <w:lang w:eastAsia="zh-CN"/>
        </w:rPr>
        <w:t>消</w:t>
      </w:r>
      <w:r w:rsidR="00845AA4">
        <w:rPr>
          <w:rFonts w:hint="eastAsia"/>
          <w:lang w:eastAsia="zh-CN"/>
        </w:rPr>
        <w:t>耗</w:t>
      </w:r>
      <w:r w:rsidR="00845AA4" w:rsidRPr="00845AA4">
        <w:rPr>
          <w:rFonts w:hint="eastAsia"/>
          <w:lang w:eastAsia="zh-CN"/>
        </w:rPr>
        <w:t>应</w:t>
      </w:r>
      <w:r w:rsidR="00845AA4">
        <w:rPr>
          <w:rFonts w:hint="eastAsia"/>
          <w:lang w:eastAsia="zh-CN"/>
        </w:rPr>
        <w:t>计于维修行业中</w:t>
      </w:r>
      <w:r w:rsidR="00845AA4" w:rsidRPr="00845AA4">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CDC1D" w14:textId="3A5FDA3A" w:rsidR="0087546F" w:rsidRPr="0087546F" w:rsidRDefault="002D5DE0" w:rsidP="002D5DE0">
    <w:pPr>
      <w:rPr>
        <w:sz w:val="24"/>
        <w:szCs w:val="24"/>
      </w:rPr>
    </w:pPr>
    <w:r w:rsidRPr="0020210E">
      <w:rPr>
        <w:sz w:val="24"/>
        <w:szCs w:val="24"/>
      </w:rPr>
      <w:fldChar w:fldCharType="begin"/>
    </w:r>
    <w:r w:rsidRPr="0020210E">
      <w:rPr>
        <w:sz w:val="24"/>
        <w:szCs w:val="24"/>
      </w:rPr>
      <w:instrText xml:space="preserve"> DOCPROPERTY "Document number"  \* MERGEFORMAT </w:instrText>
    </w:r>
    <w:r w:rsidRPr="0020210E">
      <w:rPr>
        <w:sz w:val="24"/>
        <w:szCs w:val="24"/>
      </w:rPr>
      <w:fldChar w:fldCharType="separate"/>
    </w:r>
    <w:r>
      <w:rPr>
        <w:sz w:val="24"/>
        <w:szCs w:val="24"/>
      </w:rPr>
      <w:t>UNEP/</w:t>
    </w:r>
    <w:proofErr w:type="spellStart"/>
    <w:r>
      <w:rPr>
        <w:sz w:val="24"/>
        <w:szCs w:val="24"/>
      </w:rPr>
      <w:t>OzL.Pro</w:t>
    </w:r>
    <w:proofErr w:type="spellEnd"/>
    <w:r>
      <w:rPr>
        <w:sz w:val="24"/>
        <w:szCs w:val="24"/>
      </w:rPr>
      <w:t>/ExCom/92/49</w:t>
    </w:r>
    <w:r w:rsidRPr="0020210E">
      <w:rPr>
        <w:sz w:val="24"/>
        <w:szCs w:val="24"/>
      </w:rPr>
      <w:fldChar w:fldCharType="end"/>
    </w:r>
  </w:p>
  <w:p w14:paraId="2F05044D" w14:textId="77777777" w:rsidR="00DC6A10" w:rsidRDefault="00DC6A10"/>
  <w:p w14:paraId="0E865DB4" w14:textId="77777777" w:rsidR="00B5773E" w:rsidRPr="0033525D" w:rsidRDefault="00B577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4C0BC" w14:textId="60072AF6" w:rsidR="002D5DE0" w:rsidRPr="0020210E" w:rsidRDefault="002D5DE0" w:rsidP="002D5DE0">
    <w:pPr>
      <w:ind w:left="324"/>
      <w:jc w:val="right"/>
      <w:rPr>
        <w:sz w:val="24"/>
        <w:szCs w:val="24"/>
      </w:rPr>
    </w:pPr>
    <w:r w:rsidRPr="0020210E">
      <w:rPr>
        <w:sz w:val="24"/>
        <w:szCs w:val="24"/>
      </w:rPr>
      <w:fldChar w:fldCharType="begin"/>
    </w:r>
    <w:r w:rsidRPr="0020210E">
      <w:rPr>
        <w:sz w:val="24"/>
        <w:szCs w:val="24"/>
      </w:rPr>
      <w:instrText xml:space="preserve"> DOCPROPERTY "Document number"  \* MERGEFORMAT </w:instrText>
    </w:r>
    <w:r w:rsidRPr="0020210E">
      <w:rPr>
        <w:sz w:val="24"/>
        <w:szCs w:val="24"/>
      </w:rPr>
      <w:fldChar w:fldCharType="separate"/>
    </w:r>
    <w:r>
      <w:rPr>
        <w:sz w:val="24"/>
        <w:szCs w:val="24"/>
      </w:rPr>
      <w:t>UNEP/</w:t>
    </w:r>
    <w:proofErr w:type="spellStart"/>
    <w:r>
      <w:rPr>
        <w:sz w:val="24"/>
        <w:szCs w:val="24"/>
      </w:rPr>
      <w:t>OzL.Pro</w:t>
    </w:r>
    <w:proofErr w:type="spellEnd"/>
    <w:r>
      <w:rPr>
        <w:sz w:val="24"/>
        <w:szCs w:val="24"/>
      </w:rPr>
      <w:t>/ExCom/92/49</w:t>
    </w:r>
    <w:r w:rsidRPr="0020210E">
      <w:rPr>
        <w:sz w:val="24"/>
        <w:szCs w:val="24"/>
      </w:rPr>
      <w:fldChar w:fldCharType="end"/>
    </w:r>
  </w:p>
  <w:p w14:paraId="4E64CCFD" w14:textId="77777777" w:rsidR="0087546F" w:rsidRPr="0087546F" w:rsidRDefault="0087546F" w:rsidP="003E3B8E">
    <w:pPr>
      <w:jc w:val="right"/>
      <w:rPr>
        <w:sz w:val="24"/>
        <w:szCs w:val="24"/>
      </w:rPr>
    </w:pPr>
  </w:p>
  <w:p w14:paraId="0C18D68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92149BD"/>
    <w:multiLevelType w:val="hybridMultilevel"/>
    <w:tmpl w:val="4E628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7C15AD"/>
    <w:multiLevelType w:val="hybridMultilevel"/>
    <w:tmpl w:val="DF846A78"/>
    <w:lvl w:ilvl="0" w:tplc="0714DA3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79E2E3B"/>
    <w:multiLevelType w:val="hybridMultilevel"/>
    <w:tmpl w:val="9F668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DE62EC9"/>
    <w:multiLevelType w:val="hybridMultilevel"/>
    <w:tmpl w:val="2EAAA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6F6001E"/>
    <w:multiLevelType w:val="hybridMultilevel"/>
    <w:tmpl w:val="601C81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76F2511"/>
    <w:multiLevelType w:val="hybridMultilevel"/>
    <w:tmpl w:val="DF846A7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53162993">
    <w:abstractNumId w:val="0"/>
  </w:num>
  <w:num w:numId="2" w16cid:durableId="134102994">
    <w:abstractNumId w:val="3"/>
  </w:num>
  <w:num w:numId="3" w16cid:durableId="418335791">
    <w:abstractNumId w:val="8"/>
  </w:num>
  <w:num w:numId="4" w16cid:durableId="1982882844">
    <w:abstractNumId w:val="9"/>
  </w:num>
  <w:num w:numId="5" w16cid:durableId="1625884336">
    <w:abstractNumId w:val="12"/>
  </w:num>
  <w:num w:numId="6" w16cid:durableId="1876192972">
    <w:abstractNumId w:val="5"/>
  </w:num>
  <w:num w:numId="7" w16cid:durableId="944578937">
    <w:abstractNumId w:val="4"/>
  </w:num>
  <w:num w:numId="8" w16cid:durableId="2103649777">
    <w:abstractNumId w:val="11"/>
  </w:num>
  <w:num w:numId="9" w16cid:durableId="1061824694">
    <w:abstractNumId w:val="7"/>
  </w:num>
  <w:num w:numId="10" w16cid:durableId="417095974">
    <w:abstractNumId w:val="10"/>
  </w:num>
  <w:num w:numId="11" w16cid:durableId="979269656">
    <w:abstractNumId w:val="1"/>
  </w:num>
  <w:num w:numId="12" w16cid:durableId="644360789">
    <w:abstractNumId w:val="6"/>
  </w:num>
  <w:num w:numId="13" w16cid:durableId="60361158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FED"/>
    <w:rsid w:val="0000434E"/>
    <w:rsid w:val="0000651A"/>
    <w:rsid w:val="000079E2"/>
    <w:rsid w:val="000211A9"/>
    <w:rsid w:val="00021238"/>
    <w:rsid w:val="000306E7"/>
    <w:rsid w:val="00031260"/>
    <w:rsid w:val="0003681A"/>
    <w:rsid w:val="000372B7"/>
    <w:rsid w:val="00044CD7"/>
    <w:rsid w:val="000477B9"/>
    <w:rsid w:val="00050F6E"/>
    <w:rsid w:val="000541FF"/>
    <w:rsid w:val="00054528"/>
    <w:rsid w:val="00056124"/>
    <w:rsid w:val="00060DEE"/>
    <w:rsid w:val="00061EC2"/>
    <w:rsid w:val="00066CE8"/>
    <w:rsid w:val="00080ED0"/>
    <w:rsid w:val="00085B8F"/>
    <w:rsid w:val="00087691"/>
    <w:rsid w:val="00090481"/>
    <w:rsid w:val="0009549A"/>
    <w:rsid w:val="000A3826"/>
    <w:rsid w:val="000A6C26"/>
    <w:rsid w:val="000B055B"/>
    <w:rsid w:val="000B0F3C"/>
    <w:rsid w:val="000D52A4"/>
    <w:rsid w:val="000E012A"/>
    <w:rsid w:val="000E07BC"/>
    <w:rsid w:val="000E4975"/>
    <w:rsid w:val="000E53AF"/>
    <w:rsid w:val="000F1CD4"/>
    <w:rsid w:val="000F4103"/>
    <w:rsid w:val="000F70A7"/>
    <w:rsid w:val="00113CCA"/>
    <w:rsid w:val="00122F25"/>
    <w:rsid w:val="00135980"/>
    <w:rsid w:val="0013786F"/>
    <w:rsid w:val="00142663"/>
    <w:rsid w:val="00151D84"/>
    <w:rsid w:val="0016230E"/>
    <w:rsid w:val="00164719"/>
    <w:rsid w:val="00166FC4"/>
    <w:rsid w:val="001677AC"/>
    <w:rsid w:val="001804EA"/>
    <w:rsid w:val="00181A00"/>
    <w:rsid w:val="00190A61"/>
    <w:rsid w:val="001970D5"/>
    <w:rsid w:val="001A2215"/>
    <w:rsid w:val="001A3342"/>
    <w:rsid w:val="001A3E3D"/>
    <w:rsid w:val="001A7049"/>
    <w:rsid w:val="001B1E40"/>
    <w:rsid w:val="001B2D19"/>
    <w:rsid w:val="001C0C87"/>
    <w:rsid w:val="001C764E"/>
    <w:rsid w:val="001E1052"/>
    <w:rsid w:val="001E21B1"/>
    <w:rsid w:val="001E2F93"/>
    <w:rsid w:val="001E4554"/>
    <w:rsid w:val="001E61E5"/>
    <w:rsid w:val="001F2159"/>
    <w:rsid w:val="001F53FD"/>
    <w:rsid w:val="0020210E"/>
    <w:rsid w:val="00210B8B"/>
    <w:rsid w:val="00214863"/>
    <w:rsid w:val="002156B4"/>
    <w:rsid w:val="00224FCD"/>
    <w:rsid w:val="0024433A"/>
    <w:rsid w:val="00253222"/>
    <w:rsid w:val="00261C13"/>
    <w:rsid w:val="00262847"/>
    <w:rsid w:val="002651F1"/>
    <w:rsid w:val="00272728"/>
    <w:rsid w:val="00276774"/>
    <w:rsid w:val="00281BB2"/>
    <w:rsid w:val="00282649"/>
    <w:rsid w:val="00283FCE"/>
    <w:rsid w:val="002A03C3"/>
    <w:rsid w:val="002B254E"/>
    <w:rsid w:val="002B72E9"/>
    <w:rsid w:val="002C3165"/>
    <w:rsid w:val="002C7998"/>
    <w:rsid w:val="002D5DE0"/>
    <w:rsid w:val="002F1E53"/>
    <w:rsid w:val="002F2CAA"/>
    <w:rsid w:val="0030052C"/>
    <w:rsid w:val="0032086C"/>
    <w:rsid w:val="00322F86"/>
    <w:rsid w:val="003306E1"/>
    <w:rsid w:val="003320E4"/>
    <w:rsid w:val="0033525D"/>
    <w:rsid w:val="003414F3"/>
    <w:rsid w:val="0035613E"/>
    <w:rsid w:val="00357AB9"/>
    <w:rsid w:val="00362405"/>
    <w:rsid w:val="00363EE9"/>
    <w:rsid w:val="00366039"/>
    <w:rsid w:val="00376128"/>
    <w:rsid w:val="0037742E"/>
    <w:rsid w:val="00377D56"/>
    <w:rsid w:val="0038245A"/>
    <w:rsid w:val="003840E6"/>
    <w:rsid w:val="00385CFC"/>
    <w:rsid w:val="0039337A"/>
    <w:rsid w:val="003A3189"/>
    <w:rsid w:val="003A3CA7"/>
    <w:rsid w:val="003B33BD"/>
    <w:rsid w:val="003B569D"/>
    <w:rsid w:val="003B7A03"/>
    <w:rsid w:val="003C3C0E"/>
    <w:rsid w:val="003D042C"/>
    <w:rsid w:val="003D42A6"/>
    <w:rsid w:val="003D4F21"/>
    <w:rsid w:val="003D4FAC"/>
    <w:rsid w:val="003E3B8E"/>
    <w:rsid w:val="003E7906"/>
    <w:rsid w:val="003F3C50"/>
    <w:rsid w:val="003F5308"/>
    <w:rsid w:val="00406202"/>
    <w:rsid w:val="00406A6A"/>
    <w:rsid w:val="00406B22"/>
    <w:rsid w:val="00423C28"/>
    <w:rsid w:val="004328A7"/>
    <w:rsid w:val="00434C74"/>
    <w:rsid w:val="0045436B"/>
    <w:rsid w:val="00454B25"/>
    <w:rsid w:val="00456EB4"/>
    <w:rsid w:val="00457827"/>
    <w:rsid w:val="004718F3"/>
    <w:rsid w:val="00472DCD"/>
    <w:rsid w:val="00475040"/>
    <w:rsid w:val="00493D40"/>
    <w:rsid w:val="00493EE3"/>
    <w:rsid w:val="004967B6"/>
    <w:rsid w:val="004A504B"/>
    <w:rsid w:val="004A6911"/>
    <w:rsid w:val="004B54E0"/>
    <w:rsid w:val="004B7384"/>
    <w:rsid w:val="004C4269"/>
    <w:rsid w:val="004D0607"/>
    <w:rsid w:val="004D1B3F"/>
    <w:rsid w:val="004D6236"/>
    <w:rsid w:val="004D7F90"/>
    <w:rsid w:val="004E4DBB"/>
    <w:rsid w:val="004E4E41"/>
    <w:rsid w:val="004E73DB"/>
    <w:rsid w:val="004E7F9C"/>
    <w:rsid w:val="004F3493"/>
    <w:rsid w:val="004F3B4A"/>
    <w:rsid w:val="004F5143"/>
    <w:rsid w:val="00512B09"/>
    <w:rsid w:val="00520160"/>
    <w:rsid w:val="005220ED"/>
    <w:rsid w:val="00527ECF"/>
    <w:rsid w:val="00533796"/>
    <w:rsid w:val="00534D9C"/>
    <w:rsid w:val="00537343"/>
    <w:rsid w:val="00543E95"/>
    <w:rsid w:val="0055030E"/>
    <w:rsid w:val="00555449"/>
    <w:rsid w:val="00555D75"/>
    <w:rsid w:val="00560DF0"/>
    <w:rsid w:val="005664A5"/>
    <w:rsid w:val="0056759C"/>
    <w:rsid w:val="0059513E"/>
    <w:rsid w:val="005A6AA4"/>
    <w:rsid w:val="005A6D9F"/>
    <w:rsid w:val="005B48FF"/>
    <w:rsid w:val="005B7E30"/>
    <w:rsid w:val="005C1E32"/>
    <w:rsid w:val="005C5614"/>
    <w:rsid w:val="005D0D5C"/>
    <w:rsid w:val="005D363F"/>
    <w:rsid w:val="005F2809"/>
    <w:rsid w:val="00601110"/>
    <w:rsid w:val="00604C15"/>
    <w:rsid w:val="006158D5"/>
    <w:rsid w:val="00625D83"/>
    <w:rsid w:val="00660C62"/>
    <w:rsid w:val="006623E7"/>
    <w:rsid w:val="00662B80"/>
    <w:rsid w:val="00670F6C"/>
    <w:rsid w:val="00676E58"/>
    <w:rsid w:val="006852C7"/>
    <w:rsid w:val="006852CE"/>
    <w:rsid w:val="00692D14"/>
    <w:rsid w:val="00695782"/>
    <w:rsid w:val="006A5C34"/>
    <w:rsid w:val="006B65C7"/>
    <w:rsid w:val="006C1727"/>
    <w:rsid w:val="006C32FD"/>
    <w:rsid w:val="006C39CE"/>
    <w:rsid w:val="006D0FCC"/>
    <w:rsid w:val="006D21F5"/>
    <w:rsid w:val="006D22EF"/>
    <w:rsid w:val="006D3089"/>
    <w:rsid w:val="006E126D"/>
    <w:rsid w:val="006E1FC3"/>
    <w:rsid w:val="006F4F00"/>
    <w:rsid w:val="00700CFC"/>
    <w:rsid w:val="00704CE9"/>
    <w:rsid w:val="0070616B"/>
    <w:rsid w:val="00706295"/>
    <w:rsid w:val="00706FDA"/>
    <w:rsid w:val="00711F9A"/>
    <w:rsid w:val="00713810"/>
    <w:rsid w:val="007303A5"/>
    <w:rsid w:val="00730B3E"/>
    <w:rsid w:val="0073420B"/>
    <w:rsid w:val="00736367"/>
    <w:rsid w:val="00742C0E"/>
    <w:rsid w:val="0074760E"/>
    <w:rsid w:val="00754ABA"/>
    <w:rsid w:val="00782B0D"/>
    <w:rsid w:val="00786ADE"/>
    <w:rsid w:val="007957F2"/>
    <w:rsid w:val="007A1546"/>
    <w:rsid w:val="007A228C"/>
    <w:rsid w:val="007A368E"/>
    <w:rsid w:val="007A5868"/>
    <w:rsid w:val="007A5BB8"/>
    <w:rsid w:val="007B04CE"/>
    <w:rsid w:val="007B6871"/>
    <w:rsid w:val="007B7A2F"/>
    <w:rsid w:val="007C1881"/>
    <w:rsid w:val="007C1FFC"/>
    <w:rsid w:val="007C3D33"/>
    <w:rsid w:val="007C40EF"/>
    <w:rsid w:val="007D294A"/>
    <w:rsid w:val="007D47D2"/>
    <w:rsid w:val="007D6EC0"/>
    <w:rsid w:val="007D7E1D"/>
    <w:rsid w:val="008129ED"/>
    <w:rsid w:val="00831979"/>
    <w:rsid w:val="008375D5"/>
    <w:rsid w:val="00845AA4"/>
    <w:rsid w:val="00847C7E"/>
    <w:rsid w:val="00851352"/>
    <w:rsid w:val="00857077"/>
    <w:rsid w:val="00863230"/>
    <w:rsid w:val="00865BD0"/>
    <w:rsid w:val="008717D8"/>
    <w:rsid w:val="0087215C"/>
    <w:rsid w:val="0087546F"/>
    <w:rsid w:val="00875D25"/>
    <w:rsid w:val="00880E35"/>
    <w:rsid w:val="008875FE"/>
    <w:rsid w:val="00887BBE"/>
    <w:rsid w:val="00887F8E"/>
    <w:rsid w:val="00896234"/>
    <w:rsid w:val="00897E43"/>
    <w:rsid w:val="008A28DF"/>
    <w:rsid w:val="008C222B"/>
    <w:rsid w:val="008C5738"/>
    <w:rsid w:val="008C7EAD"/>
    <w:rsid w:val="008D0CFE"/>
    <w:rsid w:val="008D1ABA"/>
    <w:rsid w:val="008D6152"/>
    <w:rsid w:val="008E7BA9"/>
    <w:rsid w:val="008F0F81"/>
    <w:rsid w:val="008F27BF"/>
    <w:rsid w:val="008F57C3"/>
    <w:rsid w:val="009114A6"/>
    <w:rsid w:val="009142EC"/>
    <w:rsid w:val="009154C3"/>
    <w:rsid w:val="00923540"/>
    <w:rsid w:val="00926767"/>
    <w:rsid w:val="009338D2"/>
    <w:rsid w:val="009361D5"/>
    <w:rsid w:val="009428A4"/>
    <w:rsid w:val="009439AE"/>
    <w:rsid w:val="00944927"/>
    <w:rsid w:val="0094626B"/>
    <w:rsid w:val="00950571"/>
    <w:rsid w:val="0096499A"/>
    <w:rsid w:val="009659F4"/>
    <w:rsid w:val="00966741"/>
    <w:rsid w:val="00970D60"/>
    <w:rsid w:val="009715DD"/>
    <w:rsid w:val="0099390E"/>
    <w:rsid w:val="00994CEA"/>
    <w:rsid w:val="0099602D"/>
    <w:rsid w:val="009960E5"/>
    <w:rsid w:val="009A40F4"/>
    <w:rsid w:val="009A7ADC"/>
    <w:rsid w:val="009B0D30"/>
    <w:rsid w:val="009C19B7"/>
    <w:rsid w:val="009C3D2D"/>
    <w:rsid w:val="009C5ABB"/>
    <w:rsid w:val="009D2A79"/>
    <w:rsid w:val="009D7C51"/>
    <w:rsid w:val="009E196C"/>
    <w:rsid w:val="009E4639"/>
    <w:rsid w:val="009E6211"/>
    <w:rsid w:val="009F144B"/>
    <w:rsid w:val="009F36BF"/>
    <w:rsid w:val="00A111B6"/>
    <w:rsid w:val="00A22570"/>
    <w:rsid w:val="00A26D27"/>
    <w:rsid w:val="00A376EE"/>
    <w:rsid w:val="00A42A99"/>
    <w:rsid w:val="00A437B4"/>
    <w:rsid w:val="00A5151A"/>
    <w:rsid w:val="00A57E0A"/>
    <w:rsid w:val="00A7233C"/>
    <w:rsid w:val="00A823F6"/>
    <w:rsid w:val="00A86410"/>
    <w:rsid w:val="00A8719E"/>
    <w:rsid w:val="00AA0A89"/>
    <w:rsid w:val="00AA5368"/>
    <w:rsid w:val="00AA6429"/>
    <w:rsid w:val="00AA6B5D"/>
    <w:rsid w:val="00AB3CAB"/>
    <w:rsid w:val="00AB4035"/>
    <w:rsid w:val="00AB552D"/>
    <w:rsid w:val="00AC01AA"/>
    <w:rsid w:val="00AC4F72"/>
    <w:rsid w:val="00AD127A"/>
    <w:rsid w:val="00AE4203"/>
    <w:rsid w:val="00AF3648"/>
    <w:rsid w:val="00AF741A"/>
    <w:rsid w:val="00B01ADB"/>
    <w:rsid w:val="00B04161"/>
    <w:rsid w:val="00B0542B"/>
    <w:rsid w:val="00B056F9"/>
    <w:rsid w:val="00B11E3D"/>
    <w:rsid w:val="00B14D2C"/>
    <w:rsid w:val="00B166D9"/>
    <w:rsid w:val="00B17E82"/>
    <w:rsid w:val="00B252D6"/>
    <w:rsid w:val="00B25C7D"/>
    <w:rsid w:val="00B34474"/>
    <w:rsid w:val="00B4575A"/>
    <w:rsid w:val="00B575BA"/>
    <w:rsid w:val="00B5773E"/>
    <w:rsid w:val="00B71608"/>
    <w:rsid w:val="00B76429"/>
    <w:rsid w:val="00B86471"/>
    <w:rsid w:val="00B956D4"/>
    <w:rsid w:val="00B97446"/>
    <w:rsid w:val="00BA3B4C"/>
    <w:rsid w:val="00BA7432"/>
    <w:rsid w:val="00BB2764"/>
    <w:rsid w:val="00BB3AC8"/>
    <w:rsid w:val="00BB7071"/>
    <w:rsid w:val="00BC1AA0"/>
    <w:rsid w:val="00BC2495"/>
    <w:rsid w:val="00BC314A"/>
    <w:rsid w:val="00BC7EB9"/>
    <w:rsid w:val="00BD2643"/>
    <w:rsid w:val="00BD56B1"/>
    <w:rsid w:val="00BD6558"/>
    <w:rsid w:val="00BF2AD7"/>
    <w:rsid w:val="00BF2F76"/>
    <w:rsid w:val="00BF3022"/>
    <w:rsid w:val="00BF3214"/>
    <w:rsid w:val="00BF5573"/>
    <w:rsid w:val="00C05D83"/>
    <w:rsid w:val="00C15867"/>
    <w:rsid w:val="00C20197"/>
    <w:rsid w:val="00C208E1"/>
    <w:rsid w:val="00C2296D"/>
    <w:rsid w:val="00C23155"/>
    <w:rsid w:val="00C24025"/>
    <w:rsid w:val="00C264CA"/>
    <w:rsid w:val="00C40C41"/>
    <w:rsid w:val="00C45885"/>
    <w:rsid w:val="00C46720"/>
    <w:rsid w:val="00C50F22"/>
    <w:rsid w:val="00C55FB1"/>
    <w:rsid w:val="00C57971"/>
    <w:rsid w:val="00C65BD7"/>
    <w:rsid w:val="00C6625F"/>
    <w:rsid w:val="00C76A08"/>
    <w:rsid w:val="00C76BA4"/>
    <w:rsid w:val="00C83A48"/>
    <w:rsid w:val="00C85865"/>
    <w:rsid w:val="00C85E85"/>
    <w:rsid w:val="00CA13F0"/>
    <w:rsid w:val="00CA2EAE"/>
    <w:rsid w:val="00CA4AC1"/>
    <w:rsid w:val="00CB0316"/>
    <w:rsid w:val="00CB0B11"/>
    <w:rsid w:val="00CB426A"/>
    <w:rsid w:val="00CB5354"/>
    <w:rsid w:val="00CC3C9E"/>
    <w:rsid w:val="00CC6A14"/>
    <w:rsid w:val="00CC70A3"/>
    <w:rsid w:val="00CD4442"/>
    <w:rsid w:val="00CD53C3"/>
    <w:rsid w:val="00CD574E"/>
    <w:rsid w:val="00CD7E40"/>
    <w:rsid w:val="00CE4C22"/>
    <w:rsid w:val="00CE76E5"/>
    <w:rsid w:val="00CF41EC"/>
    <w:rsid w:val="00CF5D04"/>
    <w:rsid w:val="00D00772"/>
    <w:rsid w:val="00D04DE4"/>
    <w:rsid w:val="00D063F1"/>
    <w:rsid w:val="00D14F22"/>
    <w:rsid w:val="00D20825"/>
    <w:rsid w:val="00D423F6"/>
    <w:rsid w:val="00D459F0"/>
    <w:rsid w:val="00D4741C"/>
    <w:rsid w:val="00D57918"/>
    <w:rsid w:val="00D73DC6"/>
    <w:rsid w:val="00D74C1A"/>
    <w:rsid w:val="00D754C1"/>
    <w:rsid w:val="00D77393"/>
    <w:rsid w:val="00D77A35"/>
    <w:rsid w:val="00D81908"/>
    <w:rsid w:val="00D81B3E"/>
    <w:rsid w:val="00D90C70"/>
    <w:rsid w:val="00D90E49"/>
    <w:rsid w:val="00D96ADE"/>
    <w:rsid w:val="00DA0CE2"/>
    <w:rsid w:val="00DC6A10"/>
    <w:rsid w:val="00DC6EA2"/>
    <w:rsid w:val="00DE1587"/>
    <w:rsid w:val="00DE657E"/>
    <w:rsid w:val="00DF4704"/>
    <w:rsid w:val="00E024AA"/>
    <w:rsid w:val="00E041E7"/>
    <w:rsid w:val="00E1098F"/>
    <w:rsid w:val="00E1573C"/>
    <w:rsid w:val="00E15C77"/>
    <w:rsid w:val="00E167FB"/>
    <w:rsid w:val="00E250F1"/>
    <w:rsid w:val="00E34D27"/>
    <w:rsid w:val="00E3550D"/>
    <w:rsid w:val="00E37673"/>
    <w:rsid w:val="00E50BDC"/>
    <w:rsid w:val="00E52838"/>
    <w:rsid w:val="00E614E0"/>
    <w:rsid w:val="00E73F7F"/>
    <w:rsid w:val="00E753E8"/>
    <w:rsid w:val="00E85409"/>
    <w:rsid w:val="00E874BB"/>
    <w:rsid w:val="00E92AE5"/>
    <w:rsid w:val="00E9647C"/>
    <w:rsid w:val="00EA429F"/>
    <w:rsid w:val="00EA46BA"/>
    <w:rsid w:val="00EA4F9E"/>
    <w:rsid w:val="00EA63CA"/>
    <w:rsid w:val="00EA6D3B"/>
    <w:rsid w:val="00EB00AD"/>
    <w:rsid w:val="00EB136C"/>
    <w:rsid w:val="00EB480E"/>
    <w:rsid w:val="00EB5EC6"/>
    <w:rsid w:val="00EB5EEC"/>
    <w:rsid w:val="00EB7FC9"/>
    <w:rsid w:val="00EC326F"/>
    <w:rsid w:val="00ED27E8"/>
    <w:rsid w:val="00ED7137"/>
    <w:rsid w:val="00EF06EA"/>
    <w:rsid w:val="00F0630C"/>
    <w:rsid w:val="00F21088"/>
    <w:rsid w:val="00F327E7"/>
    <w:rsid w:val="00F35746"/>
    <w:rsid w:val="00F447C7"/>
    <w:rsid w:val="00F459B4"/>
    <w:rsid w:val="00F5211B"/>
    <w:rsid w:val="00F554A9"/>
    <w:rsid w:val="00F61569"/>
    <w:rsid w:val="00F716FD"/>
    <w:rsid w:val="00F80355"/>
    <w:rsid w:val="00F87C43"/>
    <w:rsid w:val="00F917DB"/>
    <w:rsid w:val="00F947A5"/>
    <w:rsid w:val="00FA154A"/>
    <w:rsid w:val="00FA5722"/>
    <w:rsid w:val="00FB0C81"/>
    <w:rsid w:val="00FC2200"/>
    <w:rsid w:val="00FC2540"/>
    <w:rsid w:val="00FF0204"/>
    <w:rsid w:val="00FF16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731CF"/>
  <w15:docId w15:val="{358DB250-77B4-4528-882A-E756C724E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6625F"/>
    <w:rPr>
      <w:sz w:val="22"/>
      <w:szCs w:val="22"/>
      <w:lang w:val="en-CA"/>
    </w:rPr>
  </w:style>
  <w:style w:type="paragraph" w:styleId="ListParagraph">
    <w:name w:val="List Paragraph"/>
    <w:basedOn w:val="Normal"/>
    <w:uiPriority w:val="34"/>
    <w:qFormat/>
    <w:rsid w:val="000306E7"/>
    <w:pPr>
      <w:ind w:left="720"/>
      <w:contextualSpacing/>
    </w:pPr>
  </w:style>
  <w:style w:type="table" w:customStyle="1" w:styleId="TableGrid10">
    <w:name w:val="Table Grid1"/>
    <w:basedOn w:val="TableNormal"/>
    <w:next w:val="TableGrid"/>
    <w:rsid w:val="00AA6B5D"/>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BB707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7071"/>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4893">
      <w:bodyDiv w:val="1"/>
      <w:marLeft w:val="0"/>
      <w:marRight w:val="0"/>
      <w:marTop w:val="0"/>
      <w:marBottom w:val="0"/>
      <w:divBdr>
        <w:top w:val="none" w:sz="0" w:space="0" w:color="auto"/>
        <w:left w:val="none" w:sz="0" w:space="0" w:color="auto"/>
        <w:bottom w:val="none" w:sz="0" w:space="0" w:color="auto"/>
        <w:right w:val="none" w:sz="0" w:space="0" w:color="auto"/>
      </w:divBdr>
    </w:div>
    <w:div w:id="176893698">
      <w:bodyDiv w:val="1"/>
      <w:marLeft w:val="0"/>
      <w:marRight w:val="0"/>
      <w:marTop w:val="0"/>
      <w:marBottom w:val="0"/>
      <w:divBdr>
        <w:top w:val="none" w:sz="0" w:space="0" w:color="auto"/>
        <w:left w:val="none" w:sz="0" w:space="0" w:color="auto"/>
        <w:bottom w:val="none" w:sz="0" w:space="0" w:color="auto"/>
        <w:right w:val="none" w:sz="0" w:space="0" w:color="auto"/>
      </w:divBdr>
    </w:div>
    <w:div w:id="24749609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0280446">
      <w:bodyDiv w:val="1"/>
      <w:marLeft w:val="0"/>
      <w:marRight w:val="0"/>
      <w:marTop w:val="0"/>
      <w:marBottom w:val="0"/>
      <w:divBdr>
        <w:top w:val="none" w:sz="0" w:space="0" w:color="auto"/>
        <w:left w:val="none" w:sz="0" w:space="0" w:color="auto"/>
        <w:bottom w:val="none" w:sz="0" w:space="0" w:color="auto"/>
        <w:right w:val="none" w:sz="0" w:space="0" w:color="auto"/>
      </w:divBdr>
    </w:div>
    <w:div w:id="361593405">
      <w:bodyDiv w:val="1"/>
      <w:marLeft w:val="0"/>
      <w:marRight w:val="0"/>
      <w:marTop w:val="0"/>
      <w:marBottom w:val="0"/>
      <w:divBdr>
        <w:top w:val="none" w:sz="0" w:space="0" w:color="auto"/>
        <w:left w:val="none" w:sz="0" w:space="0" w:color="auto"/>
        <w:bottom w:val="none" w:sz="0" w:space="0" w:color="auto"/>
        <w:right w:val="none" w:sz="0" w:space="0" w:color="auto"/>
      </w:divBdr>
    </w:div>
    <w:div w:id="409935466">
      <w:bodyDiv w:val="1"/>
      <w:marLeft w:val="0"/>
      <w:marRight w:val="0"/>
      <w:marTop w:val="0"/>
      <w:marBottom w:val="0"/>
      <w:divBdr>
        <w:top w:val="none" w:sz="0" w:space="0" w:color="auto"/>
        <w:left w:val="none" w:sz="0" w:space="0" w:color="auto"/>
        <w:bottom w:val="none" w:sz="0" w:space="0" w:color="auto"/>
        <w:right w:val="none" w:sz="0" w:space="0" w:color="auto"/>
      </w:divBdr>
      <w:divsChild>
        <w:div w:id="1615019576">
          <w:marLeft w:val="0"/>
          <w:marRight w:val="0"/>
          <w:marTop w:val="0"/>
          <w:marBottom w:val="0"/>
          <w:divBdr>
            <w:top w:val="none" w:sz="0" w:space="0" w:color="auto"/>
            <w:left w:val="none" w:sz="0" w:space="0" w:color="auto"/>
            <w:bottom w:val="none" w:sz="0" w:space="0" w:color="auto"/>
            <w:right w:val="none" w:sz="0" w:space="0" w:color="auto"/>
          </w:divBdr>
        </w:div>
        <w:div w:id="1534688632">
          <w:marLeft w:val="0"/>
          <w:marRight w:val="0"/>
          <w:marTop w:val="0"/>
          <w:marBottom w:val="0"/>
          <w:divBdr>
            <w:top w:val="none" w:sz="0" w:space="0" w:color="auto"/>
            <w:left w:val="none" w:sz="0" w:space="0" w:color="auto"/>
            <w:bottom w:val="none" w:sz="0" w:space="0" w:color="auto"/>
            <w:right w:val="none" w:sz="0" w:space="0" w:color="auto"/>
          </w:divBdr>
          <w:divsChild>
            <w:div w:id="1424840128">
              <w:marLeft w:val="0"/>
              <w:marRight w:val="0"/>
              <w:marTop w:val="0"/>
              <w:marBottom w:val="0"/>
              <w:divBdr>
                <w:top w:val="none" w:sz="0" w:space="0" w:color="auto"/>
                <w:left w:val="none" w:sz="0" w:space="0" w:color="auto"/>
                <w:bottom w:val="none" w:sz="0" w:space="0" w:color="auto"/>
                <w:right w:val="none" w:sz="0" w:space="0" w:color="auto"/>
              </w:divBdr>
              <w:divsChild>
                <w:div w:id="364647377">
                  <w:marLeft w:val="0"/>
                  <w:marRight w:val="0"/>
                  <w:marTop w:val="0"/>
                  <w:marBottom w:val="0"/>
                  <w:divBdr>
                    <w:top w:val="none" w:sz="0" w:space="0" w:color="auto"/>
                    <w:left w:val="none" w:sz="0" w:space="0" w:color="auto"/>
                    <w:bottom w:val="none" w:sz="0" w:space="0" w:color="auto"/>
                    <w:right w:val="none" w:sz="0" w:space="0" w:color="auto"/>
                  </w:divBdr>
                  <w:divsChild>
                    <w:div w:id="3670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9557">
      <w:bodyDiv w:val="1"/>
      <w:marLeft w:val="0"/>
      <w:marRight w:val="0"/>
      <w:marTop w:val="0"/>
      <w:marBottom w:val="0"/>
      <w:divBdr>
        <w:top w:val="none" w:sz="0" w:space="0" w:color="auto"/>
        <w:left w:val="none" w:sz="0" w:space="0" w:color="auto"/>
        <w:bottom w:val="none" w:sz="0" w:space="0" w:color="auto"/>
        <w:right w:val="none" w:sz="0" w:space="0" w:color="auto"/>
      </w:divBdr>
    </w:div>
    <w:div w:id="600794373">
      <w:bodyDiv w:val="1"/>
      <w:marLeft w:val="0"/>
      <w:marRight w:val="0"/>
      <w:marTop w:val="0"/>
      <w:marBottom w:val="0"/>
      <w:divBdr>
        <w:top w:val="none" w:sz="0" w:space="0" w:color="auto"/>
        <w:left w:val="none" w:sz="0" w:space="0" w:color="auto"/>
        <w:bottom w:val="none" w:sz="0" w:space="0" w:color="auto"/>
        <w:right w:val="none" w:sz="0" w:space="0" w:color="auto"/>
      </w:divBdr>
    </w:div>
    <w:div w:id="69042205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1775061">
      <w:bodyDiv w:val="1"/>
      <w:marLeft w:val="0"/>
      <w:marRight w:val="0"/>
      <w:marTop w:val="0"/>
      <w:marBottom w:val="0"/>
      <w:divBdr>
        <w:top w:val="none" w:sz="0" w:space="0" w:color="auto"/>
        <w:left w:val="none" w:sz="0" w:space="0" w:color="auto"/>
        <w:bottom w:val="none" w:sz="0" w:space="0" w:color="auto"/>
        <w:right w:val="none" w:sz="0" w:space="0" w:color="auto"/>
      </w:divBdr>
    </w:div>
    <w:div w:id="1115948719">
      <w:bodyDiv w:val="1"/>
      <w:marLeft w:val="0"/>
      <w:marRight w:val="0"/>
      <w:marTop w:val="0"/>
      <w:marBottom w:val="0"/>
      <w:divBdr>
        <w:top w:val="none" w:sz="0" w:space="0" w:color="auto"/>
        <w:left w:val="none" w:sz="0" w:space="0" w:color="auto"/>
        <w:bottom w:val="none" w:sz="0" w:space="0" w:color="auto"/>
        <w:right w:val="none" w:sz="0" w:space="0" w:color="auto"/>
      </w:divBdr>
    </w:div>
    <w:div w:id="1234967054">
      <w:bodyDiv w:val="1"/>
      <w:marLeft w:val="0"/>
      <w:marRight w:val="0"/>
      <w:marTop w:val="0"/>
      <w:marBottom w:val="0"/>
      <w:divBdr>
        <w:top w:val="none" w:sz="0" w:space="0" w:color="auto"/>
        <w:left w:val="none" w:sz="0" w:space="0" w:color="auto"/>
        <w:bottom w:val="none" w:sz="0" w:space="0" w:color="auto"/>
        <w:right w:val="none" w:sz="0" w:space="0" w:color="auto"/>
      </w:divBdr>
    </w:div>
    <w:div w:id="1246571443">
      <w:bodyDiv w:val="1"/>
      <w:marLeft w:val="0"/>
      <w:marRight w:val="0"/>
      <w:marTop w:val="0"/>
      <w:marBottom w:val="0"/>
      <w:divBdr>
        <w:top w:val="none" w:sz="0" w:space="0" w:color="auto"/>
        <w:left w:val="none" w:sz="0" w:space="0" w:color="auto"/>
        <w:bottom w:val="none" w:sz="0" w:space="0" w:color="auto"/>
        <w:right w:val="none" w:sz="0" w:space="0" w:color="auto"/>
      </w:divBdr>
    </w:div>
    <w:div w:id="1267880724">
      <w:bodyDiv w:val="1"/>
      <w:marLeft w:val="0"/>
      <w:marRight w:val="0"/>
      <w:marTop w:val="0"/>
      <w:marBottom w:val="0"/>
      <w:divBdr>
        <w:top w:val="none" w:sz="0" w:space="0" w:color="auto"/>
        <w:left w:val="none" w:sz="0" w:space="0" w:color="auto"/>
        <w:bottom w:val="none" w:sz="0" w:space="0" w:color="auto"/>
        <w:right w:val="none" w:sz="0" w:space="0" w:color="auto"/>
      </w:divBdr>
    </w:div>
    <w:div w:id="1286040664">
      <w:bodyDiv w:val="1"/>
      <w:marLeft w:val="0"/>
      <w:marRight w:val="0"/>
      <w:marTop w:val="0"/>
      <w:marBottom w:val="0"/>
      <w:divBdr>
        <w:top w:val="none" w:sz="0" w:space="0" w:color="auto"/>
        <w:left w:val="none" w:sz="0" w:space="0" w:color="auto"/>
        <w:bottom w:val="none" w:sz="0" w:space="0" w:color="auto"/>
        <w:right w:val="none" w:sz="0" w:space="0" w:color="auto"/>
      </w:divBdr>
    </w:div>
    <w:div w:id="1365012899">
      <w:bodyDiv w:val="1"/>
      <w:marLeft w:val="0"/>
      <w:marRight w:val="0"/>
      <w:marTop w:val="0"/>
      <w:marBottom w:val="0"/>
      <w:divBdr>
        <w:top w:val="none" w:sz="0" w:space="0" w:color="auto"/>
        <w:left w:val="none" w:sz="0" w:space="0" w:color="auto"/>
        <w:bottom w:val="none" w:sz="0" w:space="0" w:color="auto"/>
        <w:right w:val="none" w:sz="0" w:space="0" w:color="auto"/>
      </w:divBdr>
    </w:div>
    <w:div w:id="1612277322">
      <w:bodyDiv w:val="1"/>
      <w:marLeft w:val="0"/>
      <w:marRight w:val="0"/>
      <w:marTop w:val="0"/>
      <w:marBottom w:val="0"/>
      <w:divBdr>
        <w:top w:val="none" w:sz="0" w:space="0" w:color="auto"/>
        <w:left w:val="none" w:sz="0" w:space="0" w:color="auto"/>
        <w:bottom w:val="none" w:sz="0" w:space="0" w:color="auto"/>
        <w:right w:val="none" w:sz="0" w:space="0" w:color="auto"/>
      </w:divBdr>
    </w:div>
    <w:div w:id="1721131166">
      <w:bodyDiv w:val="1"/>
      <w:marLeft w:val="0"/>
      <w:marRight w:val="0"/>
      <w:marTop w:val="0"/>
      <w:marBottom w:val="0"/>
      <w:divBdr>
        <w:top w:val="none" w:sz="0" w:space="0" w:color="auto"/>
        <w:left w:val="none" w:sz="0" w:space="0" w:color="auto"/>
        <w:bottom w:val="none" w:sz="0" w:space="0" w:color="auto"/>
        <w:right w:val="none" w:sz="0" w:space="0" w:color="auto"/>
      </w:divBdr>
    </w:div>
    <w:div w:id="1763836024">
      <w:bodyDiv w:val="1"/>
      <w:marLeft w:val="0"/>
      <w:marRight w:val="0"/>
      <w:marTop w:val="0"/>
      <w:marBottom w:val="0"/>
      <w:divBdr>
        <w:top w:val="none" w:sz="0" w:space="0" w:color="auto"/>
        <w:left w:val="none" w:sz="0" w:space="0" w:color="auto"/>
        <w:bottom w:val="none" w:sz="0" w:space="0" w:color="auto"/>
        <w:right w:val="none" w:sz="0" w:space="0" w:color="auto"/>
      </w:divBdr>
    </w:div>
    <w:div w:id="1846237441">
      <w:bodyDiv w:val="1"/>
      <w:marLeft w:val="0"/>
      <w:marRight w:val="0"/>
      <w:marTop w:val="0"/>
      <w:marBottom w:val="0"/>
      <w:divBdr>
        <w:top w:val="none" w:sz="0" w:space="0" w:color="auto"/>
        <w:left w:val="none" w:sz="0" w:space="0" w:color="auto"/>
        <w:bottom w:val="none" w:sz="0" w:space="0" w:color="auto"/>
        <w:right w:val="none" w:sz="0" w:space="0" w:color="auto"/>
      </w:divBdr>
    </w:div>
    <w:div w:id="18561915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516906">
      <w:bodyDiv w:val="1"/>
      <w:marLeft w:val="0"/>
      <w:marRight w:val="0"/>
      <w:marTop w:val="0"/>
      <w:marBottom w:val="0"/>
      <w:divBdr>
        <w:top w:val="none" w:sz="0" w:space="0" w:color="auto"/>
        <w:left w:val="none" w:sz="0" w:space="0" w:color="auto"/>
        <w:bottom w:val="none" w:sz="0" w:space="0" w:color="auto"/>
        <w:right w:val="none" w:sz="0" w:space="0" w:color="auto"/>
      </w:divBdr>
    </w:div>
    <w:div w:id="204066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UNEP/OzL.Pro/ExCom/92/49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DEDC3F3B47A024EA40634217DC6F2D2" ma:contentTypeVersion="5" ma:contentTypeDescription="Create a new document." ma:contentTypeScope="" ma:versionID="ebf3e8b8117af0c740c8db65a5261a4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B9D622-047E-48BA-9823-722186A94F44}"/>
</file>

<file path=customXml/itemProps2.xml><?xml version="1.0" encoding="utf-8"?>
<ds:datastoreItem xmlns:ds="http://schemas.openxmlformats.org/officeDocument/2006/customXml" ds:itemID="{081D0F98-5AEB-4ADC-AB84-0583CCEA35EB}"/>
</file>

<file path=customXml/itemProps3.xml><?xml version="1.0" encoding="utf-8"?>
<ds:datastoreItem xmlns:ds="http://schemas.openxmlformats.org/officeDocument/2006/customXml" ds:itemID="{4AA0C782-16BB-47F7-817B-A427456BC1D0}"/>
</file>

<file path=customXml/itemProps4.xml><?xml version="1.0" encoding="utf-8"?>
<ds:datastoreItem xmlns:ds="http://schemas.openxmlformats.org/officeDocument/2006/customXml" ds:itemID="{FC0298D3-61A4-4B44-A318-BF6DB3DB67B2}"/>
</file>

<file path=docProps/app.xml><?xml version="1.0" encoding="utf-8"?>
<Properties xmlns="http://schemas.openxmlformats.org/officeDocument/2006/extended-properties" xmlns:vt="http://schemas.openxmlformats.org/officeDocument/2006/docPropsVTypes">
  <Template>normal</Template>
  <TotalTime>4</TotalTime>
  <Pages>7</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关于地方安装和组装次级行业尽可能查明能够说明该次级行业的特性的各类设备和制冷剂以及向低全球升温潜能值替代品过渡的挑战的报告</vt:lpstr>
    </vt:vector>
  </TitlesOfParts>
  <Company>UNMFS</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关于地方安装和组装次级行业尽可能查明能够说明该次级行业的特性的各类设备和制冷剂以及向低全球升温潜能值替代品过渡的挑战的报告（第91/39号决定(b)段</dc:title>
  <dc:subject>UNEP/OzL.Pro/ExCom/92/1</dc:subject>
  <dc:creator>UNMFS</dc:creator>
  <cp:lastModifiedBy>HBE</cp:lastModifiedBy>
  <cp:revision>6</cp:revision>
  <cp:lastPrinted>2023-03-09T01:39:00Z</cp:lastPrinted>
  <dcterms:created xsi:type="dcterms:W3CDTF">2023-05-11T13:37:00Z</dcterms:created>
  <dcterms:modified xsi:type="dcterms:W3CDTF">2023-05-11T20:04:00Z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vt:lpwstr>
  </property>
  <property fmtid="{D5CDD505-2E9C-101B-9397-08002B2CF9AE}" pid="3" name="Revision date">
    <vt:lpwstr>2/27/2023</vt:lpwstr>
  </property>
  <property fmtid="{D5CDD505-2E9C-101B-9397-08002B2CF9AE}" pid="4" name="ContentTypeId">
    <vt:lpwstr>0x0101003DEDC3F3B47A024EA40634217DC6F2D2</vt:lpwstr>
  </property>
  <property fmtid="{D5CDD505-2E9C-101B-9397-08002B2CF9AE}" pid="5" name="Order">
    <vt:r8>12453600</vt:r8>
  </property>
  <property fmtid="{D5CDD505-2E9C-101B-9397-08002B2CF9AE}" pid="6" name="_SourceUrl">
    <vt:lpwstr/>
  </property>
  <property fmtid="{D5CDD505-2E9C-101B-9397-08002B2CF9AE}" pid="7" name="_SharedFileIndex">
    <vt:lpwstr/>
  </property>
  <property fmtid="{D5CDD505-2E9C-101B-9397-08002B2CF9AE}" pid="8" name="_ColorHex">
    <vt:lpwstr/>
  </property>
  <property fmtid="{D5CDD505-2E9C-101B-9397-08002B2CF9AE}" pid="9" name="_Emoji">
    <vt:lpwstr/>
  </property>
  <property fmtid="{D5CDD505-2E9C-101B-9397-08002B2CF9AE}" pid="10" name="ComplianceAssetId">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y fmtid="{D5CDD505-2E9C-101B-9397-08002B2CF9AE}" pid="14" name="MediaServiceImageTags">
    <vt:lpwstr/>
  </property>
  <property fmtid="{D5CDD505-2E9C-101B-9397-08002B2CF9AE}" pid="16" name="lcf76f155ced4ddcb4097134ff3c332f">
    <vt:lpwstr/>
  </property>
</Properties>
</file>