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247F08" w:rsidP="00FE4FE3">
            <w:pPr>
              <w:rPr>
                <w:rtl/>
              </w:rPr>
            </w:pPr>
            <w:fldSimple w:instr=" DOCPROPERTY &quot;Document number&quot;  \* MERGEFORMAT ">
              <w:r w:rsidR="006151E7">
                <w:t>UNEP/OzL.Pro/ExCom/86/57</w:t>
              </w:r>
            </w:fldSimple>
          </w:p>
          <w:p w:rsidR="00662A73" w:rsidRPr="003F73BA" w:rsidRDefault="00662A73" w:rsidP="00FE4FE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6151E7">
              <w:rPr>
                <w:lang w:val="en-US"/>
              </w:rPr>
              <w:t>22</w:t>
            </w:r>
            <w:r w:rsidR="006151E7" w:rsidRPr="006151E7">
              <w:t xml:space="preserve"> </w:t>
            </w:r>
            <w:r w:rsidR="006151E7">
              <w:rPr>
                <w:lang w:val="en-US"/>
              </w:rPr>
              <w:t>October</w:t>
            </w:r>
            <w:r w:rsidR="006151E7" w:rsidRPr="006151E7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E865E0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E865E0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7E5D09" w:rsidRPr="00E865E0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5136A5" w:rsidRPr="00422D91" w:rsidRDefault="00E624AA" w:rsidP="005136A5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  <w:r w:rsidRPr="00422D91">
        <w:rPr>
          <w:b/>
          <w:bCs/>
          <w:sz w:val="32"/>
          <w:szCs w:val="32"/>
          <w:rtl/>
          <w:lang w:val="en-US" w:bidi="ar-SA"/>
        </w:rPr>
        <w:t xml:space="preserve">مقترح </w:t>
      </w:r>
      <w:r w:rsidR="005136A5" w:rsidRPr="00422D91">
        <w:rPr>
          <w:b/>
          <w:bCs/>
          <w:sz w:val="32"/>
          <w:szCs w:val="32"/>
          <w:rtl/>
          <w:lang w:val="en-US" w:bidi="ar-SA"/>
        </w:rPr>
        <w:t>مشروع: كينيا</w:t>
      </w:r>
    </w:p>
    <w:p w:rsidR="005136A5" w:rsidRPr="005136A5" w:rsidRDefault="005136A5" w:rsidP="00422D9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270"/>
        </w:tabs>
        <w:bidi/>
        <w:rPr>
          <w:sz w:val="24"/>
          <w:szCs w:val="24"/>
          <w:lang w:val="en-US" w:bidi="ar-SA"/>
        </w:rPr>
      </w:pPr>
    </w:p>
    <w:p w:rsidR="005136A5" w:rsidRPr="00422D91" w:rsidRDefault="00422D91" w:rsidP="00422D9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ab/>
      </w:r>
      <w:r w:rsidR="00E624AA" w:rsidRPr="00422D91">
        <w:rPr>
          <w:rFonts w:hint="cs"/>
          <w:sz w:val="26"/>
          <w:szCs w:val="26"/>
          <w:rtl/>
          <w:lang w:val="en-US" w:bidi="ar-SA"/>
        </w:rPr>
        <w:t>تتألف</w:t>
      </w:r>
      <w:r w:rsidR="00E624AA" w:rsidRPr="00422D91">
        <w:rPr>
          <w:sz w:val="26"/>
          <w:szCs w:val="26"/>
          <w:rtl/>
          <w:lang w:val="en-US" w:bidi="ar-SA"/>
        </w:rPr>
        <w:t xml:space="preserve"> هذه الوثيقة من تعليقات وتوصي</w:t>
      </w:r>
      <w:r w:rsidR="00EB3A08" w:rsidRPr="00422D91">
        <w:rPr>
          <w:rFonts w:hint="cs"/>
          <w:sz w:val="26"/>
          <w:szCs w:val="26"/>
          <w:rtl/>
          <w:lang w:val="en-US" w:bidi="ar-SA"/>
        </w:rPr>
        <w:t>ات</w:t>
      </w:r>
      <w:r w:rsidR="005136A5" w:rsidRPr="00422D91">
        <w:rPr>
          <w:sz w:val="26"/>
          <w:szCs w:val="26"/>
          <w:rtl/>
          <w:lang w:val="en-US" w:bidi="ar-SA"/>
        </w:rPr>
        <w:t xml:space="preserve"> الأمانة </w:t>
      </w:r>
      <w:r w:rsidR="00E624AA" w:rsidRPr="00422D91">
        <w:rPr>
          <w:rFonts w:hint="cs"/>
          <w:sz w:val="26"/>
          <w:szCs w:val="26"/>
          <w:rtl/>
          <w:lang w:val="en-US" w:bidi="ar-SA"/>
        </w:rPr>
        <w:t>بشأن</w:t>
      </w:r>
      <w:r w:rsidR="005136A5" w:rsidRPr="00422D91">
        <w:rPr>
          <w:sz w:val="26"/>
          <w:szCs w:val="26"/>
          <w:rtl/>
          <w:lang w:val="en-US" w:bidi="ar-SA"/>
        </w:rPr>
        <w:t xml:space="preserve"> مقترح المشروع التالي:</w:t>
      </w:r>
    </w:p>
    <w:p w:rsidR="005136A5" w:rsidRPr="00422D91" w:rsidRDefault="00E624AA" w:rsidP="005136A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422D91">
        <w:rPr>
          <w:rFonts w:hint="cs"/>
          <w:sz w:val="26"/>
          <w:szCs w:val="26"/>
          <w:u w:val="single"/>
          <w:rtl/>
          <w:lang w:val="en-US" w:bidi="ar-SA"/>
        </w:rPr>
        <w:t>الإزالة:</w:t>
      </w:r>
    </w:p>
    <w:p w:rsidR="00422D91" w:rsidRPr="00422D91" w:rsidRDefault="005136A5" w:rsidP="00584FFE">
      <w:pPr>
        <w:pStyle w:val="StyleHeader4Para4Left0Firstline0"/>
        <w:numPr>
          <w:ilvl w:val="0"/>
          <w:numId w:val="10"/>
        </w:numPr>
        <w:bidi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خطة إدارة </w:t>
      </w:r>
      <w:r w:rsidR="00E624AA" w:rsidRPr="00422D91">
        <w:rPr>
          <w:rFonts w:hint="cs"/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E624AA" w:rsidRPr="00422D91">
        <w:rPr>
          <w:sz w:val="26"/>
          <w:szCs w:val="26"/>
          <w:rtl/>
          <w:lang w:val="en-US" w:bidi="ar-SA"/>
        </w:rPr>
        <w:t>(المرحلة الثانية</w:t>
      </w:r>
      <w:r w:rsidRPr="00422D91">
        <w:rPr>
          <w:sz w:val="26"/>
          <w:szCs w:val="26"/>
          <w:rtl/>
          <w:lang w:val="en-US" w:bidi="ar-SA"/>
        </w:rPr>
        <w:t xml:space="preserve">، الشريحة الثانية) </w:t>
      </w:r>
      <w:r w:rsidR="00E624AA" w:rsidRPr="00422D91">
        <w:rPr>
          <w:rFonts w:hint="cs"/>
          <w:sz w:val="26"/>
          <w:szCs w:val="26"/>
          <w:rtl/>
          <w:lang w:val="en-US" w:bidi="ar-SA"/>
        </w:rPr>
        <w:tab/>
      </w:r>
      <w:r w:rsidR="00E624AA" w:rsidRPr="00422D91">
        <w:rPr>
          <w:rFonts w:hint="cs"/>
          <w:sz w:val="26"/>
          <w:szCs w:val="26"/>
          <w:rtl/>
          <w:lang w:val="en-US" w:bidi="ar-SA"/>
        </w:rPr>
        <w:tab/>
      </w:r>
      <w:r w:rsidR="00422D91" w:rsidRPr="00422D91">
        <w:rPr>
          <w:sz w:val="26"/>
          <w:szCs w:val="26"/>
          <w:rtl/>
          <w:lang w:val="en-US" w:bidi="ar-SA"/>
        </w:rPr>
        <w:t>فرنسا</w:t>
      </w:r>
    </w:p>
    <w:p w:rsidR="00FE13A5" w:rsidRPr="00422D91" w:rsidRDefault="00E624AA" w:rsidP="00753E0A">
      <w:pPr>
        <w:pStyle w:val="StyleHeader4Para4Left0Firstline0"/>
        <w:numPr>
          <w:ilvl w:val="0"/>
          <w:numId w:val="0"/>
        </w:numPr>
        <w:bidi/>
        <w:rPr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ab/>
      </w:r>
    </w:p>
    <w:p w:rsidR="00FE13A5" w:rsidRPr="003A31FA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1A2F9F" w:rsidRDefault="001A2F9F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1A2F9F" w:rsidRDefault="001A2F9F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D451D3" w:rsidRDefault="00D451D3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D451D3" w:rsidRDefault="00D451D3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D451D3" w:rsidRDefault="00D451D3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8371E6" w:rsidRPr="00D2429B" w:rsidRDefault="008371E6" w:rsidP="008371E6">
      <w:pPr>
        <w:bidi/>
        <w:spacing w:after="80"/>
        <w:jc w:val="center"/>
        <w:rPr>
          <w:bCs/>
          <w:szCs w:val="24"/>
          <w:rtl/>
          <w:lang w:bidi="ar-SA"/>
        </w:rPr>
      </w:pPr>
      <w:r w:rsidRPr="00D2429B">
        <w:rPr>
          <w:bCs/>
          <w:szCs w:val="24"/>
          <w:rtl/>
          <w:lang w:bidi="ar-AE"/>
        </w:rPr>
        <w:lastRenderedPageBreak/>
        <w:t>ورقة تقييم المشروع – مشروعات متعددة السنوات</w:t>
      </w:r>
    </w:p>
    <w:p w:rsidR="008371E6" w:rsidRPr="00D2429B" w:rsidRDefault="008371E6" w:rsidP="008371E6">
      <w:pPr>
        <w:bidi/>
        <w:spacing w:after="80"/>
        <w:jc w:val="center"/>
        <w:rPr>
          <w:szCs w:val="24"/>
          <w:rtl/>
          <w:lang w:bidi="ar-EG"/>
        </w:rPr>
      </w:pPr>
      <w:r>
        <w:rPr>
          <w:rFonts w:hint="cs"/>
          <w:bCs/>
          <w:szCs w:val="24"/>
          <w:rtl/>
          <w:lang w:bidi="ar-AE"/>
        </w:rPr>
        <w:t>كينيا</w:t>
      </w: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230"/>
        <w:gridCol w:w="1800"/>
        <w:gridCol w:w="1800"/>
        <w:gridCol w:w="2970"/>
      </w:tblGrid>
      <w:tr w:rsidR="0063395C" w:rsidRPr="00AB2E90" w:rsidTr="00C77B52">
        <w:trPr>
          <w:trHeight w:val="240"/>
        </w:trPr>
        <w:tc>
          <w:tcPr>
            <w:tcW w:w="4230" w:type="dxa"/>
          </w:tcPr>
          <w:p w:rsidR="0063395C" w:rsidRPr="00AB2E90" w:rsidRDefault="0063395C" w:rsidP="00764C72">
            <w:pPr>
              <w:bidi/>
              <w:spacing w:after="8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(1) عنوان المشروع</w:t>
            </w:r>
          </w:p>
        </w:tc>
        <w:tc>
          <w:tcPr>
            <w:tcW w:w="180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الوكالة</w:t>
            </w:r>
          </w:p>
        </w:tc>
        <w:tc>
          <w:tcPr>
            <w:tcW w:w="180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bCs/>
                <w:sz w:val="22"/>
                <w:szCs w:val="22"/>
                <w:rtl/>
                <w:lang w:bidi="ar-AE"/>
              </w:rPr>
            </w:pPr>
            <w:r w:rsidRPr="00AB2E90">
              <w:rPr>
                <w:rFonts w:hint="cs"/>
                <w:bCs/>
                <w:sz w:val="22"/>
                <w:szCs w:val="22"/>
                <w:rtl/>
                <w:lang w:bidi="ar-AE"/>
              </w:rPr>
              <w:t>الاجتماع الذي اعتمدت فيه</w:t>
            </w:r>
          </w:p>
        </w:tc>
        <w:tc>
          <w:tcPr>
            <w:tcW w:w="297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bCs/>
                <w:sz w:val="22"/>
                <w:szCs w:val="22"/>
                <w:rtl/>
                <w:lang w:bidi="ar-SA"/>
              </w:rPr>
            </w:pPr>
            <w:r w:rsidRPr="00AB2E90">
              <w:rPr>
                <w:rFonts w:hint="cs"/>
                <w:bCs/>
                <w:sz w:val="22"/>
                <w:szCs w:val="22"/>
                <w:rtl/>
                <w:lang w:bidi="ar-AE"/>
              </w:rPr>
              <w:t>م</w:t>
            </w:r>
            <w:r w:rsidRPr="00AB2E90">
              <w:rPr>
                <w:rFonts w:hint="cs"/>
                <w:bCs/>
                <w:sz w:val="22"/>
                <w:szCs w:val="22"/>
                <w:rtl/>
                <w:lang w:bidi="ar-SA"/>
              </w:rPr>
              <w:t>عيار الضبط</w:t>
            </w:r>
          </w:p>
        </w:tc>
      </w:tr>
      <w:tr w:rsidR="0063395C" w:rsidRPr="00AB2E90" w:rsidTr="00C77B52">
        <w:trPr>
          <w:trHeight w:val="240"/>
        </w:trPr>
        <w:tc>
          <w:tcPr>
            <w:tcW w:w="4230" w:type="dxa"/>
          </w:tcPr>
          <w:p w:rsidR="0063395C" w:rsidRPr="00AB2E90" w:rsidRDefault="0063395C" w:rsidP="0063395C">
            <w:pPr>
              <w:bidi/>
              <w:spacing w:after="8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Pr="00AB2E90">
              <w:rPr>
                <w:rFonts w:hint="cs"/>
                <w:sz w:val="22"/>
                <w:szCs w:val="22"/>
                <w:rtl/>
                <w:lang w:bidi="ar-AE"/>
              </w:rPr>
              <w:t>الثانية</w:t>
            </w:r>
            <w:r w:rsidRPr="00AB2E90">
              <w:rPr>
                <w:sz w:val="22"/>
                <w:szCs w:val="22"/>
                <w:rtl/>
                <w:lang w:bidi="ar-AE"/>
              </w:rPr>
              <w:t>)</w:t>
            </w:r>
          </w:p>
        </w:tc>
        <w:tc>
          <w:tcPr>
            <w:tcW w:w="180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sz w:val="22"/>
                <w:szCs w:val="22"/>
                <w:rtl/>
                <w:lang w:bidi="ar-SA"/>
              </w:rPr>
            </w:pPr>
            <w:r w:rsidRPr="00AB2E90">
              <w:rPr>
                <w:rFonts w:hint="cs"/>
                <w:sz w:val="22"/>
                <w:szCs w:val="22"/>
                <w:rtl/>
                <w:lang w:bidi="ar-AE"/>
              </w:rPr>
              <w:t>فرنسا (رئيسية)</w:t>
            </w:r>
          </w:p>
        </w:tc>
        <w:tc>
          <w:tcPr>
            <w:tcW w:w="180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sz w:val="22"/>
                <w:szCs w:val="22"/>
                <w:rtl/>
                <w:lang w:bidi="ar-AE"/>
              </w:rPr>
            </w:pPr>
            <w:r w:rsidRPr="00AB2E90">
              <w:rPr>
                <w:rFonts w:hint="cs"/>
                <w:sz w:val="22"/>
                <w:szCs w:val="22"/>
                <w:rtl/>
                <w:lang w:bidi="ar-AE"/>
              </w:rPr>
              <w:t>الثمانين</w:t>
            </w:r>
          </w:p>
        </w:tc>
        <w:tc>
          <w:tcPr>
            <w:tcW w:w="2970" w:type="dxa"/>
          </w:tcPr>
          <w:p w:rsidR="0063395C" w:rsidRPr="00AB2E90" w:rsidRDefault="0063395C" w:rsidP="00764C72">
            <w:pPr>
              <w:bidi/>
              <w:spacing w:after="80"/>
              <w:jc w:val="center"/>
              <w:rPr>
                <w:sz w:val="22"/>
                <w:szCs w:val="22"/>
                <w:rtl/>
                <w:lang w:bidi="ar-SA"/>
              </w:rPr>
            </w:pPr>
            <w:r w:rsidRPr="00AB2E90">
              <w:rPr>
                <w:rFonts w:hint="cs"/>
                <w:sz w:val="22"/>
                <w:szCs w:val="22"/>
                <w:rtl/>
                <w:lang w:bidi="ar-AE"/>
              </w:rPr>
              <w:t>100% بحلول عام 2030</w:t>
            </w:r>
          </w:p>
        </w:tc>
      </w:tr>
    </w:tbl>
    <w:p w:rsidR="008371E6" w:rsidRPr="00AB2E90" w:rsidRDefault="008371E6" w:rsidP="00422D91">
      <w:pPr>
        <w:bidi/>
        <w:spacing w:line="100" w:lineRule="exact"/>
        <w:jc w:val="center"/>
        <w:rPr>
          <w:sz w:val="22"/>
          <w:szCs w:val="22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946"/>
        <w:gridCol w:w="3333"/>
        <w:gridCol w:w="3521"/>
      </w:tblGrid>
      <w:tr w:rsidR="008371E6" w:rsidRPr="00AB2E90" w:rsidTr="00C77B52">
        <w:trPr>
          <w:trHeight w:val="240"/>
        </w:trPr>
        <w:tc>
          <w:tcPr>
            <w:tcW w:w="3946" w:type="dxa"/>
          </w:tcPr>
          <w:p w:rsidR="008371E6" w:rsidRPr="00AB2E90" w:rsidRDefault="008371E6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SA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(2) أحدث بيانات المادة 7</w:t>
            </w:r>
            <w:r w:rsidRPr="00AB2E90">
              <w:rPr>
                <w:bCs/>
                <w:sz w:val="22"/>
                <w:szCs w:val="22"/>
              </w:rPr>
              <w:t xml:space="preserve"> </w:t>
            </w:r>
            <w:r w:rsidR="0063395C" w:rsidRPr="00AB2E90">
              <w:rPr>
                <w:rFonts w:hint="cs"/>
                <w:bCs/>
                <w:sz w:val="22"/>
                <w:szCs w:val="22"/>
                <w:rtl/>
                <w:lang w:bidi="ar-SA"/>
              </w:rPr>
              <w:t xml:space="preserve"> (المرفق جيم الفئة الأولى)</w:t>
            </w:r>
          </w:p>
        </w:tc>
        <w:tc>
          <w:tcPr>
            <w:tcW w:w="3333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SA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 xml:space="preserve">السنة: </w:t>
            </w:r>
            <w:r w:rsidR="00766F9D" w:rsidRPr="00AB2E90">
              <w:rPr>
                <w:rFonts w:hint="cs"/>
                <w:sz w:val="22"/>
                <w:szCs w:val="22"/>
                <w:rtl/>
                <w:lang w:bidi="ar-SA"/>
              </w:rPr>
              <w:t xml:space="preserve"> 2019</w:t>
            </w:r>
          </w:p>
        </w:tc>
        <w:tc>
          <w:tcPr>
            <w:tcW w:w="3521" w:type="dxa"/>
          </w:tcPr>
          <w:p w:rsidR="008371E6" w:rsidRPr="00AB2E90" w:rsidRDefault="00766F9D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Cs w:val="28"/>
              </w:rPr>
              <w:t xml:space="preserve">5.95 </w:t>
            </w:r>
            <w:r w:rsidR="008371E6" w:rsidRPr="00AB2E90">
              <w:rPr>
                <w:sz w:val="22"/>
                <w:szCs w:val="22"/>
                <w:rtl/>
                <w:lang w:bidi="ar-AE"/>
              </w:rPr>
              <w:t xml:space="preserve"> (طن من قدرات استنفاد الأوزون)</w:t>
            </w:r>
          </w:p>
        </w:tc>
      </w:tr>
    </w:tbl>
    <w:p w:rsidR="008371E6" w:rsidRPr="00AB2E90" w:rsidRDefault="008371E6" w:rsidP="00422D91">
      <w:pPr>
        <w:bidi/>
        <w:spacing w:line="100" w:lineRule="exact"/>
        <w:jc w:val="center"/>
        <w:rPr>
          <w:sz w:val="22"/>
          <w:szCs w:val="22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610"/>
        <w:gridCol w:w="990"/>
        <w:gridCol w:w="900"/>
        <w:gridCol w:w="900"/>
        <w:gridCol w:w="720"/>
        <w:gridCol w:w="720"/>
        <w:gridCol w:w="630"/>
        <w:gridCol w:w="810"/>
        <w:gridCol w:w="990"/>
        <w:gridCol w:w="1530"/>
      </w:tblGrid>
      <w:tr w:rsidR="008371E6" w:rsidRPr="00AB2E90" w:rsidTr="00C77B52">
        <w:trPr>
          <w:trHeight w:hRule="exact" w:val="240"/>
        </w:trPr>
        <w:tc>
          <w:tcPr>
            <w:tcW w:w="6840" w:type="dxa"/>
            <w:gridSpan w:val="6"/>
          </w:tcPr>
          <w:p w:rsidR="008371E6" w:rsidRPr="00AB2E90" w:rsidRDefault="008371E6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960" w:type="dxa"/>
            <w:gridSpan w:val="4"/>
          </w:tcPr>
          <w:p w:rsidR="008371E6" w:rsidRPr="00AB2E90" w:rsidRDefault="008371E6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السنة:</w:t>
            </w:r>
            <w:r w:rsidRPr="00AB2E90">
              <w:rPr>
                <w:b/>
                <w:sz w:val="22"/>
                <w:szCs w:val="22"/>
              </w:rPr>
              <w:t xml:space="preserve"> 2009</w:t>
            </w:r>
          </w:p>
        </w:tc>
      </w:tr>
      <w:tr w:rsidR="008371E6" w:rsidRPr="00AB2E90" w:rsidTr="00C77B52">
        <w:trPr>
          <w:trHeight w:hRule="exact" w:val="595"/>
        </w:trPr>
        <w:tc>
          <w:tcPr>
            <w:tcW w:w="261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كيميائي</w:t>
            </w:r>
          </w:p>
        </w:tc>
        <w:tc>
          <w:tcPr>
            <w:tcW w:w="99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الأيروصولات</w:t>
            </w:r>
          </w:p>
        </w:tc>
        <w:tc>
          <w:tcPr>
            <w:tcW w:w="90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الرغاوي</w:t>
            </w:r>
          </w:p>
        </w:tc>
        <w:tc>
          <w:tcPr>
            <w:tcW w:w="90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التبريد</w:t>
            </w:r>
          </w:p>
        </w:tc>
        <w:tc>
          <w:tcPr>
            <w:tcW w:w="63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المذيبات</w:t>
            </w:r>
          </w:p>
        </w:tc>
        <w:tc>
          <w:tcPr>
            <w:tcW w:w="81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عامل تصنيع</w:t>
            </w:r>
          </w:p>
        </w:tc>
        <w:tc>
          <w:tcPr>
            <w:tcW w:w="99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الاستخدامات المعملية</w:t>
            </w:r>
          </w:p>
        </w:tc>
        <w:tc>
          <w:tcPr>
            <w:tcW w:w="153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AE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 xml:space="preserve">إجمالي </w:t>
            </w:r>
          </w:p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الاستهلاك القطاعي</w:t>
            </w:r>
          </w:p>
        </w:tc>
      </w:tr>
      <w:tr w:rsidR="008371E6" w:rsidRPr="00AB2E90" w:rsidTr="00C77B52">
        <w:trPr>
          <w:trHeight w:hRule="exact" w:val="240"/>
        </w:trPr>
        <w:tc>
          <w:tcPr>
            <w:tcW w:w="5400" w:type="dxa"/>
            <w:gridSpan w:val="4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</w:rPr>
            </w:pPr>
            <w:r w:rsidRPr="00AB2E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التصنيع</w:t>
            </w:r>
          </w:p>
        </w:tc>
        <w:tc>
          <w:tcPr>
            <w:tcW w:w="72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الخدمة</w:t>
            </w:r>
          </w:p>
        </w:tc>
        <w:tc>
          <w:tcPr>
            <w:tcW w:w="3960" w:type="dxa"/>
            <w:gridSpan w:val="4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</w:rPr>
            </w:pPr>
          </w:p>
        </w:tc>
      </w:tr>
      <w:tr w:rsidR="00885EEC" w:rsidRPr="00AB2E90" w:rsidTr="00C77B52">
        <w:trPr>
          <w:trHeight w:hRule="exact" w:val="240"/>
        </w:trPr>
        <w:tc>
          <w:tcPr>
            <w:tcW w:w="2610" w:type="dxa"/>
          </w:tcPr>
          <w:p w:rsidR="00885EEC" w:rsidRPr="00AB2E90" w:rsidRDefault="00885EEC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الهيدروكلوروفلوروكربون 22</w:t>
            </w:r>
          </w:p>
        </w:tc>
        <w:tc>
          <w:tcPr>
            <w:tcW w:w="990" w:type="dxa"/>
          </w:tcPr>
          <w:p w:rsidR="00885EEC" w:rsidRPr="00AB2E90" w:rsidRDefault="00885EEC" w:rsidP="00764C72">
            <w:pPr>
              <w:bidi/>
              <w:spacing w:after="60"/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885EEC" w:rsidRPr="00AB2E90" w:rsidRDefault="00885EEC" w:rsidP="00764C72">
            <w:pPr>
              <w:bidi/>
              <w:spacing w:after="60"/>
              <w:jc w:val="left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885EEC" w:rsidRPr="00AB2E90" w:rsidRDefault="00885EEC" w:rsidP="00764C72">
            <w:pPr>
              <w:bidi/>
              <w:spacing w:after="60"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885EEC" w:rsidRPr="00AB2E90" w:rsidRDefault="00885EEC" w:rsidP="00764C72">
            <w:pPr>
              <w:bidi/>
              <w:spacing w:after="60"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885EEC" w:rsidRPr="00AB2E90" w:rsidRDefault="00885EEC" w:rsidP="00764C72">
            <w:pPr>
              <w:spacing w:after="60"/>
              <w:jc w:val="right"/>
              <w:rPr>
                <w:szCs w:val="28"/>
                <w:highlight w:val="yellow"/>
              </w:rPr>
            </w:pPr>
            <w:r w:rsidRPr="00AB2E90">
              <w:rPr>
                <w:szCs w:val="28"/>
              </w:rPr>
              <w:t>5.95</w:t>
            </w:r>
          </w:p>
        </w:tc>
        <w:tc>
          <w:tcPr>
            <w:tcW w:w="630" w:type="dxa"/>
          </w:tcPr>
          <w:p w:rsidR="00885EEC" w:rsidRPr="00AB2E90" w:rsidRDefault="00885EEC" w:rsidP="00764C72">
            <w:pPr>
              <w:spacing w:after="60"/>
              <w:jc w:val="right"/>
              <w:rPr>
                <w:szCs w:val="28"/>
                <w:highlight w:val="yellow"/>
              </w:rPr>
            </w:pPr>
          </w:p>
        </w:tc>
        <w:tc>
          <w:tcPr>
            <w:tcW w:w="810" w:type="dxa"/>
          </w:tcPr>
          <w:p w:rsidR="00885EEC" w:rsidRPr="00AB2E90" w:rsidRDefault="00885EEC" w:rsidP="00764C72">
            <w:pPr>
              <w:spacing w:after="60"/>
              <w:jc w:val="right"/>
              <w:rPr>
                <w:szCs w:val="28"/>
                <w:highlight w:val="yellow"/>
              </w:rPr>
            </w:pPr>
          </w:p>
        </w:tc>
        <w:tc>
          <w:tcPr>
            <w:tcW w:w="990" w:type="dxa"/>
          </w:tcPr>
          <w:p w:rsidR="00885EEC" w:rsidRPr="00AB2E90" w:rsidRDefault="00885EEC" w:rsidP="00764C72">
            <w:pPr>
              <w:spacing w:after="60"/>
              <w:jc w:val="right"/>
              <w:rPr>
                <w:szCs w:val="28"/>
                <w:highlight w:val="yellow"/>
              </w:rPr>
            </w:pPr>
          </w:p>
        </w:tc>
        <w:tc>
          <w:tcPr>
            <w:tcW w:w="1530" w:type="dxa"/>
          </w:tcPr>
          <w:p w:rsidR="00885EEC" w:rsidRPr="00AB2E90" w:rsidRDefault="00885EEC" w:rsidP="00764C72">
            <w:pPr>
              <w:spacing w:after="60"/>
              <w:jc w:val="right"/>
              <w:rPr>
                <w:szCs w:val="28"/>
                <w:highlight w:val="yellow"/>
              </w:rPr>
            </w:pPr>
            <w:r w:rsidRPr="00AB2E90">
              <w:rPr>
                <w:szCs w:val="28"/>
              </w:rPr>
              <w:t>5.95</w:t>
            </w:r>
          </w:p>
        </w:tc>
      </w:tr>
    </w:tbl>
    <w:p w:rsidR="008371E6" w:rsidRPr="00AB2E90" w:rsidRDefault="008371E6" w:rsidP="00422D91">
      <w:pPr>
        <w:bidi/>
        <w:spacing w:line="100" w:lineRule="exact"/>
        <w:jc w:val="center"/>
        <w:rPr>
          <w:sz w:val="22"/>
          <w:szCs w:val="22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1041"/>
        <w:gridCol w:w="4179"/>
        <w:gridCol w:w="1080"/>
      </w:tblGrid>
      <w:tr w:rsidR="008371E6" w:rsidRPr="00AB2E90" w:rsidTr="00C77B52">
        <w:trPr>
          <w:trHeight w:val="240"/>
        </w:trPr>
        <w:tc>
          <w:tcPr>
            <w:tcW w:w="10800" w:type="dxa"/>
            <w:gridSpan w:val="4"/>
          </w:tcPr>
          <w:p w:rsidR="008371E6" w:rsidRPr="00AB2E90" w:rsidRDefault="008371E6" w:rsidP="00764C72">
            <w:pPr>
              <w:bidi/>
              <w:spacing w:after="60"/>
              <w:jc w:val="left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(4) بيانات الاستهلاك (طن من قدرات استنفاذ الأوزون)</w:t>
            </w:r>
          </w:p>
        </w:tc>
      </w:tr>
      <w:tr w:rsidR="008371E6" w:rsidRPr="00AB2E90" w:rsidTr="00C77B52">
        <w:trPr>
          <w:trHeight w:val="240"/>
        </w:trPr>
        <w:tc>
          <w:tcPr>
            <w:tcW w:w="450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خط الأساس لفترة 2009-2010 (تقدير):</w:t>
            </w:r>
          </w:p>
        </w:tc>
        <w:tc>
          <w:tcPr>
            <w:tcW w:w="1041" w:type="dxa"/>
          </w:tcPr>
          <w:p w:rsidR="008371E6" w:rsidRPr="00AB2E90" w:rsidRDefault="00B07420" w:rsidP="00764C72">
            <w:pPr>
              <w:bidi/>
              <w:spacing w:after="60"/>
              <w:jc w:val="left"/>
              <w:rPr>
                <w:sz w:val="22"/>
                <w:szCs w:val="22"/>
              </w:rPr>
            </w:pPr>
            <w:r w:rsidRPr="00AB2E90">
              <w:rPr>
                <w:szCs w:val="28"/>
              </w:rPr>
              <w:t>52.15</w:t>
            </w:r>
          </w:p>
        </w:tc>
        <w:tc>
          <w:tcPr>
            <w:tcW w:w="4179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sz w:val="22"/>
                <w:szCs w:val="22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80" w:type="dxa"/>
          </w:tcPr>
          <w:p w:rsidR="008371E6" w:rsidRPr="00AB2E90" w:rsidRDefault="00B07420" w:rsidP="00764C72">
            <w:pPr>
              <w:bidi/>
              <w:spacing w:after="60"/>
              <w:jc w:val="left"/>
              <w:rPr>
                <w:sz w:val="22"/>
                <w:szCs w:val="22"/>
              </w:rPr>
            </w:pPr>
            <w:r w:rsidRPr="00AB2E90">
              <w:rPr>
                <w:szCs w:val="28"/>
              </w:rPr>
              <w:t>33.41</w:t>
            </w:r>
          </w:p>
        </w:tc>
      </w:tr>
      <w:tr w:rsidR="008371E6" w:rsidRPr="00AB2E90" w:rsidTr="00C77B52">
        <w:trPr>
          <w:trHeight w:val="240"/>
        </w:trPr>
        <w:tc>
          <w:tcPr>
            <w:tcW w:w="10800" w:type="dxa"/>
            <w:gridSpan w:val="4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 w:val="22"/>
                <w:szCs w:val="22"/>
                <w:rtl/>
                <w:lang w:bidi="ar-EG"/>
              </w:rPr>
            </w:pPr>
            <w:r w:rsidRPr="00AB2E90">
              <w:rPr>
                <w:bCs/>
                <w:sz w:val="22"/>
                <w:szCs w:val="22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8371E6" w:rsidRPr="00AB2E90" w:rsidTr="00C77B52">
        <w:trPr>
          <w:trHeight w:val="240"/>
        </w:trPr>
        <w:tc>
          <w:tcPr>
            <w:tcW w:w="4500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Cs w:val="24"/>
                <w:rtl/>
                <w:lang w:bidi="ar-EG"/>
              </w:rPr>
            </w:pPr>
            <w:r w:rsidRPr="00AB2E90">
              <w:rPr>
                <w:szCs w:val="24"/>
                <w:rtl/>
                <w:lang w:bidi="ar-AE"/>
              </w:rPr>
              <w:t>موافق عليه بالفعل:</w:t>
            </w:r>
          </w:p>
        </w:tc>
        <w:tc>
          <w:tcPr>
            <w:tcW w:w="1041" w:type="dxa"/>
          </w:tcPr>
          <w:p w:rsidR="008371E6" w:rsidRPr="00AB2E90" w:rsidRDefault="00B07420" w:rsidP="00764C72">
            <w:pPr>
              <w:bidi/>
              <w:spacing w:after="60"/>
              <w:jc w:val="left"/>
              <w:rPr>
                <w:szCs w:val="24"/>
              </w:rPr>
            </w:pPr>
            <w:r w:rsidRPr="00AB2E90">
              <w:rPr>
                <w:sz w:val="28"/>
                <w:szCs w:val="32"/>
              </w:rPr>
              <w:t>33.41</w:t>
            </w:r>
          </w:p>
        </w:tc>
        <w:tc>
          <w:tcPr>
            <w:tcW w:w="4179" w:type="dxa"/>
          </w:tcPr>
          <w:p w:rsidR="008371E6" w:rsidRPr="00AB2E90" w:rsidRDefault="008371E6" w:rsidP="00764C72">
            <w:pPr>
              <w:bidi/>
              <w:spacing w:after="60"/>
              <w:jc w:val="center"/>
              <w:rPr>
                <w:szCs w:val="24"/>
                <w:rtl/>
                <w:lang w:bidi="ar-EG"/>
              </w:rPr>
            </w:pPr>
            <w:r w:rsidRPr="00AB2E90">
              <w:rPr>
                <w:szCs w:val="24"/>
                <w:rtl/>
                <w:lang w:bidi="ar-AE"/>
              </w:rPr>
              <w:t>المتبقي:</w:t>
            </w:r>
          </w:p>
        </w:tc>
        <w:tc>
          <w:tcPr>
            <w:tcW w:w="1080" w:type="dxa"/>
          </w:tcPr>
          <w:p w:rsidR="008371E6" w:rsidRPr="00AB2E90" w:rsidRDefault="00B07420" w:rsidP="00764C72">
            <w:pPr>
              <w:bidi/>
              <w:spacing w:after="60"/>
              <w:jc w:val="left"/>
              <w:rPr>
                <w:szCs w:val="24"/>
              </w:rPr>
            </w:pPr>
            <w:r w:rsidRPr="00AB2E90">
              <w:rPr>
                <w:sz w:val="28"/>
                <w:szCs w:val="32"/>
              </w:rPr>
              <w:t>0.0</w:t>
            </w:r>
          </w:p>
        </w:tc>
      </w:tr>
    </w:tbl>
    <w:p w:rsidR="008371E6" w:rsidRPr="00AB2E90" w:rsidRDefault="008371E6" w:rsidP="00422D91">
      <w:pPr>
        <w:bidi/>
        <w:spacing w:line="100" w:lineRule="exact"/>
        <w:jc w:val="center"/>
        <w:rPr>
          <w:szCs w:val="24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345"/>
        <w:gridCol w:w="5585"/>
        <w:gridCol w:w="1440"/>
        <w:gridCol w:w="2430"/>
      </w:tblGrid>
      <w:tr w:rsidR="00DC6708" w:rsidRPr="00AB2E90" w:rsidTr="00C77B52">
        <w:trPr>
          <w:trHeight w:val="240"/>
        </w:trPr>
        <w:tc>
          <w:tcPr>
            <w:tcW w:w="6930" w:type="dxa"/>
            <w:gridSpan w:val="2"/>
          </w:tcPr>
          <w:p w:rsidR="00DC6708" w:rsidRPr="00AB2E90" w:rsidRDefault="00DC6708" w:rsidP="00764C72">
            <w:pPr>
              <w:bidi/>
              <w:spacing w:after="60"/>
              <w:jc w:val="left"/>
              <w:rPr>
                <w:szCs w:val="24"/>
                <w:rtl/>
                <w:lang w:bidi="ar-EG"/>
              </w:rPr>
            </w:pPr>
            <w:r w:rsidRPr="00AB2E90">
              <w:rPr>
                <w:bCs/>
                <w:szCs w:val="24"/>
                <w:rtl/>
                <w:lang w:bidi="ar-AE"/>
              </w:rPr>
              <w:t>(5) خطة الأعمال</w:t>
            </w:r>
          </w:p>
        </w:tc>
        <w:tc>
          <w:tcPr>
            <w:tcW w:w="1440" w:type="dxa"/>
          </w:tcPr>
          <w:p w:rsidR="00DC6708" w:rsidRPr="00AB2E90" w:rsidRDefault="00DC6708" w:rsidP="00DC6708">
            <w:pPr>
              <w:bidi/>
              <w:spacing w:after="60"/>
              <w:jc w:val="center"/>
              <w:rPr>
                <w:b/>
                <w:szCs w:val="24"/>
                <w:rtl/>
                <w:lang w:val="en-US" w:bidi="ar-SA"/>
              </w:rPr>
            </w:pPr>
            <w:r w:rsidRPr="00AB2E90">
              <w:rPr>
                <w:b/>
                <w:szCs w:val="24"/>
              </w:rPr>
              <w:t>2020</w:t>
            </w:r>
          </w:p>
        </w:tc>
        <w:tc>
          <w:tcPr>
            <w:tcW w:w="2430" w:type="dxa"/>
          </w:tcPr>
          <w:p w:rsidR="00DC6708" w:rsidRPr="00AB2E90" w:rsidRDefault="00DC6708" w:rsidP="00764C72">
            <w:pPr>
              <w:bidi/>
              <w:spacing w:after="60"/>
              <w:jc w:val="center"/>
              <w:rPr>
                <w:szCs w:val="24"/>
                <w:rtl/>
                <w:lang w:bidi="ar-EG"/>
              </w:rPr>
            </w:pPr>
            <w:r w:rsidRPr="00AB2E90">
              <w:rPr>
                <w:bCs/>
                <w:szCs w:val="24"/>
                <w:rtl/>
                <w:lang w:bidi="ar-AE"/>
              </w:rPr>
              <w:t>المجموع</w:t>
            </w:r>
          </w:p>
        </w:tc>
      </w:tr>
      <w:tr w:rsidR="00DC6708" w:rsidRPr="00AB2E90" w:rsidTr="00C77B52">
        <w:trPr>
          <w:trHeight w:val="240"/>
        </w:trPr>
        <w:tc>
          <w:tcPr>
            <w:tcW w:w="1345" w:type="dxa"/>
            <w:vMerge w:val="restart"/>
          </w:tcPr>
          <w:p w:rsidR="00DC6708" w:rsidRPr="00AB2E90" w:rsidRDefault="00E15321" w:rsidP="00764C72">
            <w:pPr>
              <w:bidi/>
              <w:spacing w:after="60"/>
              <w:jc w:val="center"/>
              <w:rPr>
                <w:szCs w:val="24"/>
                <w:rtl/>
                <w:lang w:bidi="ar-SA"/>
              </w:rPr>
            </w:pPr>
            <w:r w:rsidRPr="00AB2E90">
              <w:rPr>
                <w:rFonts w:hint="cs"/>
                <w:szCs w:val="24"/>
                <w:rtl/>
                <w:lang w:bidi="ar-AE"/>
              </w:rPr>
              <w:t>فرنسا</w:t>
            </w:r>
          </w:p>
        </w:tc>
        <w:tc>
          <w:tcPr>
            <w:tcW w:w="5585" w:type="dxa"/>
          </w:tcPr>
          <w:p w:rsidR="00DC6708" w:rsidRPr="00AB2E90" w:rsidRDefault="00DC6708" w:rsidP="00764C72">
            <w:pPr>
              <w:bidi/>
              <w:spacing w:after="60"/>
              <w:jc w:val="left"/>
              <w:rPr>
                <w:szCs w:val="24"/>
                <w:rtl/>
                <w:lang w:bidi="ar-EG"/>
              </w:rPr>
            </w:pPr>
            <w:r w:rsidRPr="00AB2E90">
              <w:rPr>
                <w:szCs w:val="24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440" w:type="dxa"/>
          </w:tcPr>
          <w:p w:rsidR="00DC6708" w:rsidRPr="00AB2E90" w:rsidRDefault="00DC6708" w:rsidP="00764C72">
            <w:pPr>
              <w:spacing w:after="60"/>
              <w:jc w:val="right"/>
              <w:rPr>
                <w:sz w:val="28"/>
                <w:szCs w:val="32"/>
              </w:rPr>
            </w:pPr>
            <w:r w:rsidRPr="00AB2E90">
              <w:rPr>
                <w:sz w:val="28"/>
                <w:szCs w:val="32"/>
              </w:rPr>
              <w:t>7.61</w:t>
            </w:r>
          </w:p>
        </w:tc>
        <w:tc>
          <w:tcPr>
            <w:tcW w:w="2430" w:type="dxa"/>
          </w:tcPr>
          <w:p w:rsidR="00DC6708" w:rsidRPr="00AB2E90" w:rsidRDefault="00DC6708" w:rsidP="00764C72">
            <w:pPr>
              <w:spacing w:after="60"/>
              <w:jc w:val="right"/>
              <w:rPr>
                <w:sz w:val="28"/>
                <w:szCs w:val="32"/>
              </w:rPr>
            </w:pPr>
            <w:r w:rsidRPr="00AB2E90">
              <w:rPr>
                <w:sz w:val="28"/>
                <w:szCs w:val="32"/>
              </w:rPr>
              <w:t>7.61</w:t>
            </w:r>
          </w:p>
        </w:tc>
      </w:tr>
      <w:tr w:rsidR="00DC6708" w:rsidRPr="00AB2E90" w:rsidTr="00C77B52">
        <w:trPr>
          <w:trHeight w:val="240"/>
        </w:trPr>
        <w:tc>
          <w:tcPr>
            <w:tcW w:w="1345" w:type="dxa"/>
            <w:vMerge/>
          </w:tcPr>
          <w:p w:rsidR="00DC6708" w:rsidRPr="00AB2E90" w:rsidRDefault="00DC6708" w:rsidP="00764C72">
            <w:pPr>
              <w:bidi/>
              <w:spacing w:after="60"/>
              <w:jc w:val="center"/>
              <w:rPr>
                <w:szCs w:val="24"/>
              </w:rPr>
            </w:pPr>
          </w:p>
        </w:tc>
        <w:tc>
          <w:tcPr>
            <w:tcW w:w="5585" w:type="dxa"/>
          </w:tcPr>
          <w:p w:rsidR="00DC6708" w:rsidRPr="00AB2E90" w:rsidRDefault="00DC6708" w:rsidP="00764C72">
            <w:pPr>
              <w:bidi/>
              <w:spacing w:after="60"/>
              <w:jc w:val="left"/>
              <w:rPr>
                <w:szCs w:val="24"/>
                <w:rtl/>
                <w:lang w:bidi="ar-EG"/>
              </w:rPr>
            </w:pPr>
            <w:r w:rsidRPr="00AB2E90">
              <w:rPr>
                <w:szCs w:val="24"/>
                <w:rtl/>
                <w:lang w:bidi="ar-AE"/>
              </w:rPr>
              <w:t>التمويل (دولار أمريكي)</w:t>
            </w:r>
          </w:p>
        </w:tc>
        <w:tc>
          <w:tcPr>
            <w:tcW w:w="1440" w:type="dxa"/>
          </w:tcPr>
          <w:p w:rsidR="00DC6708" w:rsidRPr="00AB2E90" w:rsidRDefault="00DC6708" w:rsidP="00764C72">
            <w:pPr>
              <w:spacing w:after="60"/>
              <w:jc w:val="right"/>
              <w:rPr>
                <w:sz w:val="28"/>
                <w:szCs w:val="32"/>
              </w:rPr>
            </w:pPr>
            <w:r w:rsidRPr="00AB2E90">
              <w:rPr>
                <w:sz w:val="28"/>
                <w:szCs w:val="32"/>
              </w:rPr>
              <w:t>687,810</w:t>
            </w:r>
          </w:p>
        </w:tc>
        <w:tc>
          <w:tcPr>
            <w:tcW w:w="2430" w:type="dxa"/>
          </w:tcPr>
          <w:p w:rsidR="00DC6708" w:rsidRPr="00AB2E90" w:rsidRDefault="00DC6708" w:rsidP="00764C72">
            <w:pPr>
              <w:spacing w:after="60"/>
              <w:jc w:val="right"/>
              <w:rPr>
                <w:sz w:val="28"/>
                <w:szCs w:val="32"/>
              </w:rPr>
            </w:pPr>
            <w:r w:rsidRPr="00AB2E90">
              <w:rPr>
                <w:sz w:val="28"/>
                <w:szCs w:val="32"/>
              </w:rPr>
              <w:t>687,810</w:t>
            </w:r>
          </w:p>
        </w:tc>
      </w:tr>
    </w:tbl>
    <w:p w:rsidR="008371E6" w:rsidRPr="00422D91" w:rsidRDefault="008371E6" w:rsidP="00422D91">
      <w:pPr>
        <w:bidi/>
        <w:spacing w:line="100" w:lineRule="exact"/>
        <w:jc w:val="center"/>
        <w:rPr>
          <w:sz w:val="20"/>
        </w:rPr>
      </w:pPr>
    </w:p>
    <w:tbl>
      <w:tblPr>
        <w:bidiVisual/>
        <w:tblW w:w="10752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696"/>
        <w:gridCol w:w="540"/>
        <w:gridCol w:w="720"/>
        <w:gridCol w:w="827"/>
        <w:gridCol w:w="785"/>
        <w:gridCol w:w="801"/>
        <w:gridCol w:w="754"/>
        <w:gridCol w:w="720"/>
        <w:gridCol w:w="720"/>
        <w:gridCol w:w="630"/>
        <w:gridCol w:w="630"/>
        <w:gridCol w:w="630"/>
        <w:gridCol w:w="630"/>
        <w:gridCol w:w="690"/>
        <w:gridCol w:w="979"/>
      </w:tblGrid>
      <w:tr w:rsidR="00E15321" w:rsidRPr="00422D91" w:rsidTr="00F65C13">
        <w:trPr>
          <w:trHeight w:val="274"/>
          <w:jc w:val="center"/>
        </w:trPr>
        <w:tc>
          <w:tcPr>
            <w:tcW w:w="1956" w:type="dxa"/>
            <w:gridSpan w:val="3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422D91">
              <w:rPr>
                <w:bCs/>
                <w:sz w:val="20"/>
                <w:rtl/>
                <w:lang w:bidi="ar-AE"/>
              </w:rPr>
              <w:t>(6) بيانات المشروع</w:t>
            </w:r>
          </w:p>
        </w:tc>
        <w:tc>
          <w:tcPr>
            <w:tcW w:w="827" w:type="dxa"/>
          </w:tcPr>
          <w:p w:rsidR="00E15321" w:rsidRPr="00422D91" w:rsidRDefault="00E15321" w:rsidP="00764C72">
            <w:pPr>
              <w:bidi/>
              <w:spacing w:after="60"/>
              <w:jc w:val="center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2017</w:t>
            </w:r>
          </w:p>
        </w:tc>
        <w:tc>
          <w:tcPr>
            <w:tcW w:w="785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2018 2019</w:t>
            </w:r>
          </w:p>
        </w:tc>
        <w:tc>
          <w:tcPr>
            <w:tcW w:w="801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2020</w:t>
            </w:r>
          </w:p>
        </w:tc>
        <w:tc>
          <w:tcPr>
            <w:tcW w:w="754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2021</w:t>
            </w:r>
          </w:p>
        </w:tc>
        <w:tc>
          <w:tcPr>
            <w:tcW w:w="72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2022</w:t>
            </w:r>
          </w:p>
        </w:tc>
        <w:tc>
          <w:tcPr>
            <w:tcW w:w="72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2023</w:t>
            </w:r>
          </w:p>
        </w:tc>
        <w:tc>
          <w:tcPr>
            <w:tcW w:w="63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2024</w:t>
            </w:r>
          </w:p>
        </w:tc>
        <w:tc>
          <w:tcPr>
            <w:tcW w:w="63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2025</w:t>
            </w:r>
          </w:p>
        </w:tc>
        <w:tc>
          <w:tcPr>
            <w:tcW w:w="63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</w:rPr>
            </w:pPr>
            <w:r w:rsidRPr="00422D91">
              <w:rPr>
                <w:b/>
                <w:sz w:val="20"/>
              </w:rPr>
              <w:t>2026</w:t>
            </w:r>
          </w:p>
        </w:tc>
        <w:tc>
          <w:tcPr>
            <w:tcW w:w="630" w:type="dxa"/>
          </w:tcPr>
          <w:p w:rsidR="00E15321" w:rsidRPr="00422D91" w:rsidRDefault="00E15321" w:rsidP="00764C72">
            <w:pPr>
              <w:bidi/>
              <w:spacing w:after="60"/>
              <w:jc w:val="left"/>
              <w:rPr>
                <w:b/>
                <w:sz w:val="20"/>
                <w:rtl/>
                <w:lang w:bidi="ar-SA"/>
              </w:rPr>
            </w:pPr>
            <w:r w:rsidRPr="00422D91">
              <w:rPr>
                <w:b/>
                <w:sz w:val="20"/>
              </w:rPr>
              <w:t>2027 2029</w:t>
            </w:r>
          </w:p>
        </w:tc>
        <w:tc>
          <w:tcPr>
            <w:tcW w:w="690" w:type="dxa"/>
          </w:tcPr>
          <w:p w:rsidR="00E15321" w:rsidRPr="00422D91" w:rsidRDefault="00E15321" w:rsidP="00764C72">
            <w:pPr>
              <w:bidi/>
              <w:spacing w:after="60"/>
              <w:jc w:val="center"/>
              <w:rPr>
                <w:bCs/>
                <w:sz w:val="20"/>
                <w:rtl/>
                <w:lang w:bidi="ar-SA"/>
              </w:rPr>
            </w:pPr>
            <w:r w:rsidRPr="00422D91">
              <w:rPr>
                <w:rFonts w:hint="cs"/>
                <w:bCs/>
                <w:sz w:val="20"/>
                <w:rtl/>
                <w:lang w:bidi="ar-AE"/>
              </w:rPr>
              <w:t>2023</w:t>
            </w:r>
          </w:p>
        </w:tc>
        <w:tc>
          <w:tcPr>
            <w:tcW w:w="979" w:type="dxa"/>
          </w:tcPr>
          <w:p w:rsidR="00E15321" w:rsidRPr="00422D91" w:rsidRDefault="00E15321" w:rsidP="00764C72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422D91">
              <w:rPr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9216FF" w:rsidRPr="00422D91" w:rsidTr="00F65C13">
        <w:trPr>
          <w:trHeight w:val="274"/>
          <w:jc w:val="center"/>
        </w:trPr>
        <w:tc>
          <w:tcPr>
            <w:tcW w:w="1956" w:type="dxa"/>
            <w:gridSpan w:val="3"/>
          </w:tcPr>
          <w:p w:rsidR="009216FF" w:rsidRPr="00422D91" w:rsidRDefault="009216FF" w:rsidP="00764C72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422D91">
              <w:rPr>
                <w:sz w:val="20"/>
                <w:rtl/>
                <w:lang w:bidi="ar-AE"/>
              </w:rPr>
              <w:t>حدود الاستهلاك في بروتوكول مونتريال (تقديرية)</w:t>
            </w:r>
          </w:p>
        </w:tc>
        <w:tc>
          <w:tcPr>
            <w:tcW w:w="827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46.98</w:t>
            </w:r>
          </w:p>
        </w:tc>
        <w:tc>
          <w:tcPr>
            <w:tcW w:w="785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46.98</w:t>
            </w:r>
          </w:p>
        </w:tc>
        <w:tc>
          <w:tcPr>
            <w:tcW w:w="801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33.93</w:t>
            </w:r>
          </w:p>
        </w:tc>
        <w:tc>
          <w:tcPr>
            <w:tcW w:w="754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33.93</w:t>
            </w:r>
          </w:p>
        </w:tc>
        <w:tc>
          <w:tcPr>
            <w:tcW w:w="72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33.93</w:t>
            </w:r>
          </w:p>
        </w:tc>
        <w:tc>
          <w:tcPr>
            <w:tcW w:w="72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33.93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33.93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16.96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16.96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16.96</w:t>
            </w:r>
          </w:p>
        </w:tc>
        <w:tc>
          <w:tcPr>
            <w:tcW w:w="69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1.31</w:t>
            </w:r>
          </w:p>
        </w:tc>
        <w:tc>
          <w:tcPr>
            <w:tcW w:w="979" w:type="dxa"/>
          </w:tcPr>
          <w:p w:rsidR="009216FF" w:rsidRPr="00422D91" w:rsidRDefault="009216FF" w:rsidP="00764C72">
            <w:pPr>
              <w:bidi/>
              <w:spacing w:after="60"/>
              <w:jc w:val="center"/>
              <w:rPr>
                <w:sz w:val="20"/>
              </w:rPr>
            </w:pPr>
            <w:r w:rsidRPr="00422D91">
              <w:rPr>
                <w:rFonts w:hint="cs"/>
                <w:sz w:val="20"/>
                <w:rtl/>
              </w:rPr>
              <w:t>غير متاح</w:t>
            </w:r>
          </w:p>
        </w:tc>
      </w:tr>
      <w:tr w:rsidR="009216FF" w:rsidRPr="00422D91" w:rsidTr="00422D91">
        <w:trPr>
          <w:trHeight w:val="50"/>
          <w:jc w:val="center"/>
        </w:trPr>
        <w:tc>
          <w:tcPr>
            <w:tcW w:w="1956" w:type="dxa"/>
            <w:gridSpan w:val="3"/>
          </w:tcPr>
          <w:p w:rsidR="009216FF" w:rsidRPr="00422D91" w:rsidRDefault="009216FF" w:rsidP="00764C72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422D91">
              <w:rPr>
                <w:sz w:val="20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827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22.41</w:t>
            </w:r>
          </w:p>
        </w:tc>
        <w:tc>
          <w:tcPr>
            <w:tcW w:w="785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16.70</w:t>
            </w:r>
          </w:p>
        </w:tc>
        <w:tc>
          <w:tcPr>
            <w:tcW w:w="801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15.00</w:t>
            </w:r>
          </w:p>
        </w:tc>
        <w:tc>
          <w:tcPr>
            <w:tcW w:w="754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12.50</w:t>
            </w:r>
          </w:p>
        </w:tc>
        <w:tc>
          <w:tcPr>
            <w:tcW w:w="72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10.00</w:t>
            </w:r>
          </w:p>
        </w:tc>
        <w:tc>
          <w:tcPr>
            <w:tcW w:w="72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8.00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5.00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3.00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2.00</w:t>
            </w:r>
          </w:p>
        </w:tc>
        <w:tc>
          <w:tcPr>
            <w:tcW w:w="63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1.31</w:t>
            </w:r>
          </w:p>
        </w:tc>
        <w:tc>
          <w:tcPr>
            <w:tcW w:w="690" w:type="dxa"/>
          </w:tcPr>
          <w:p w:rsidR="009216FF" w:rsidRPr="00422D91" w:rsidRDefault="009216FF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0.00</w:t>
            </w:r>
          </w:p>
        </w:tc>
        <w:tc>
          <w:tcPr>
            <w:tcW w:w="979" w:type="dxa"/>
          </w:tcPr>
          <w:p w:rsidR="009216FF" w:rsidRPr="00422D91" w:rsidRDefault="009216FF" w:rsidP="00764C72">
            <w:pPr>
              <w:bidi/>
              <w:spacing w:after="60"/>
              <w:jc w:val="center"/>
              <w:rPr>
                <w:sz w:val="20"/>
              </w:rPr>
            </w:pPr>
            <w:r w:rsidRPr="00422D91">
              <w:rPr>
                <w:rFonts w:hint="cs"/>
                <w:sz w:val="20"/>
                <w:rtl/>
              </w:rPr>
              <w:t>غير متاح</w:t>
            </w:r>
          </w:p>
        </w:tc>
      </w:tr>
      <w:tr w:rsidR="000D013D" w:rsidRPr="00422D91" w:rsidTr="00F65C13">
        <w:trPr>
          <w:trHeight w:val="404"/>
          <w:jc w:val="center"/>
        </w:trPr>
        <w:tc>
          <w:tcPr>
            <w:tcW w:w="696" w:type="dxa"/>
            <w:vMerge w:val="restart"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422D91">
              <w:rPr>
                <w:rFonts w:hint="cs"/>
                <w:sz w:val="18"/>
                <w:szCs w:val="18"/>
                <w:rtl/>
                <w:lang w:bidi="ar-AE"/>
              </w:rPr>
              <w:t>التمويل الموافق عليه</w:t>
            </w:r>
            <w:r w:rsidRPr="00422D91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540" w:type="dxa"/>
            <w:vMerge w:val="restart"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422D91">
              <w:rPr>
                <w:rFonts w:hint="cs"/>
                <w:sz w:val="18"/>
                <w:szCs w:val="18"/>
                <w:rtl/>
                <w:lang w:bidi="ar-AE"/>
              </w:rPr>
              <w:t>فرنسا</w:t>
            </w:r>
          </w:p>
        </w:tc>
        <w:tc>
          <w:tcPr>
            <w:tcW w:w="720" w:type="dxa"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422D91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827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456,500</w:t>
            </w:r>
          </w:p>
        </w:tc>
        <w:tc>
          <w:tcPr>
            <w:tcW w:w="785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616,500</w:t>
            </w:r>
          </w:p>
        </w:tc>
        <w:tc>
          <w:tcPr>
            <w:tcW w:w="754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601,500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6"/>
                <w:szCs w:val="18"/>
              </w:rPr>
            </w:pPr>
            <w:r w:rsidRPr="00422D91">
              <w:rPr>
                <w:sz w:val="16"/>
                <w:szCs w:val="18"/>
              </w:rPr>
              <w:t>89,350</w:t>
            </w:r>
          </w:p>
        </w:tc>
        <w:tc>
          <w:tcPr>
            <w:tcW w:w="979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1,763,850</w:t>
            </w:r>
          </w:p>
        </w:tc>
      </w:tr>
      <w:tr w:rsidR="000D013D" w:rsidRPr="00422D91" w:rsidTr="00F65C13">
        <w:trPr>
          <w:trHeight w:val="368"/>
          <w:jc w:val="center"/>
        </w:trPr>
        <w:tc>
          <w:tcPr>
            <w:tcW w:w="696" w:type="dxa"/>
            <w:vMerge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0D013D" w:rsidRPr="00422D91" w:rsidRDefault="000D013D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422D91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827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52,803</w:t>
            </w:r>
          </w:p>
        </w:tc>
        <w:tc>
          <w:tcPr>
            <w:tcW w:w="785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71,310</w:t>
            </w:r>
          </w:p>
        </w:tc>
        <w:tc>
          <w:tcPr>
            <w:tcW w:w="754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69,575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6"/>
                <w:szCs w:val="18"/>
              </w:rPr>
            </w:pPr>
            <w:r w:rsidRPr="00422D91">
              <w:rPr>
                <w:sz w:val="16"/>
                <w:szCs w:val="18"/>
              </w:rPr>
              <w:t>10,335</w:t>
            </w:r>
          </w:p>
        </w:tc>
        <w:tc>
          <w:tcPr>
            <w:tcW w:w="979" w:type="dxa"/>
          </w:tcPr>
          <w:p w:rsidR="000D013D" w:rsidRPr="00422D91" w:rsidRDefault="000D013D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204,023</w:t>
            </w:r>
          </w:p>
        </w:tc>
      </w:tr>
      <w:tr w:rsidR="00180256" w:rsidRPr="00422D91" w:rsidTr="00F65C13">
        <w:trPr>
          <w:trHeight w:val="308"/>
          <w:jc w:val="center"/>
        </w:trPr>
        <w:tc>
          <w:tcPr>
            <w:tcW w:w="1236" w:type="dxa"/>
            <w:gridSpan w:val="2"/>
            <w:vMerge w:val="restart"/>
          </w:tcPr>
          <w:p w:rsidR="00180256" w:rsidRPr="00422D91" w:rsidRDefault="00180256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422D91">
              <w:rPr>
                <w:rFonts w:hint="cs"/>
                <w:sz w:val="18"/>
                <w:szCs w:val="18"/>
                <w:rtl/>
                <w:lang w:bidi="ar-AE"/>
              </w:rPr>
              <w:t>الأموال التي وافق اللجنة التنفيذية عليها</w:t>
            </w:r>
            <w:r w:rsidRPr="00422D91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720" w:type="dxa"/>
          </w:tcPr>
          <w:p w:rsidR="00180256" w:rsidRPr="00422D91" w:rsidRDefault="00180256" w:rsidP="00764C72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422D91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827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456,500</w:t>
            </w:r>
          </w:p>
        </w:tc>
        <w:tc>
          <w:tcPr>
            <w:tcW w:w="785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54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979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456,500</w:t>
            </w:r>
          </w:p>
        </w:tc>
      </w:tr>
      <w:tr w:rsidR="00180256" w:rsidRPr="00422D91" w:rsidTr="00F65C13">
        <w:trPr>
          <w:trHeight w:val="307"/>
          <w:jc w:val="center"/>
        </w:trPr>
        <w:tc>
          <w:tcPr>
            <w:tcW w:w="1236" w:type="dxa"/>
            <w:gridSpan w:val="2"/>
            <w:vMerge/>
          </w:tcPr>
          <w:p w:rsidR="00180256" w:rsidRPr="00422D91" w:rsidRDefault="00180256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720" w:type="dxa"/>
          </w:tcPr>
          <w:p w:rsidR="00180256" w:rsidRPr="00422D91" w:rsidRDefault="00180256" w:rsidP="00764C72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422D91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827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52,803</w:t>
            </w:r>
          </w:p>
        </w:tc>
        <w:tc>
          <w:tcPr>
            <w:tcW w:w="785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54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979" w:type="dxa"/>
          </w:tcPr>
          <w:p w:rsidR="00180256" w:rsidRPr="00422D91" w:rsidRDefault="00180256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52,803</w:t>
            </w:r>
          </w:p>
        </w:tc>
      </w:tr>
      <w:tr w:rsidR="00E75408" w:rsidRPr="00422D91" w:rsidTr="005D0AC4">
        <w:trPr>
          <w:trHeight w:val="218"/>
          <w:jc w:val="center"/>
        </w:trPr>
        <w:tc>
          <w:tcPr>
            <w:tcW w:w="1956" w:type="dxa"/>
            <w:gridSpan w:val="3"/>
            <w:vMerge w:val="restart"/>
          </w:tcPr>
          <w:p w:rsidR="00E75408" w:rsidRPr="00422D91" w:rsidRDefault="00E75408" w:rsidP="005D0AC4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422D91">
              <w:rPr>
                <w:sz w:val="18"/>
                <w:szCs w:val="18"/>
                <w:rtl/>
                <w:lang w:bidi="ar-AE"/>
              </w:rPr>
              <w:t xml:space="preserve">إجمالي </w:t>
            </w:r>
            <w:r w:rsidRPr="00422D91">
              <w:rPr>
                <w:rFonts w:hint="cs"/>
                <w:sz w:val="18"/>
                <w:szCs w:val="18"/>
                <w:rtl/>
                <w:lang w:bidi="ar-AE"/>
              </w:rPr>
              <w:t>الأموال</w:t>
            </w:r>
            <w:r w:rsidRPr="00422D91">
              <w:rPr>
                <w:sz w:val="18"/>
                <w:szCs w:val="18"/>
                <w:rtl/>
                <w:lang w:bidi="ar-AE"/>
              </w:rPr>
              <w:t xml:space="preserve"> المطلوب</w:t>
            </w:r>
            <w:r w:rsidRPr="00422D91">
              <w:rPr>
                <w:rFonts w:hint="cs"/>
                <w:sz w:val="18"/>
                <w:szCs w:val="18"/>
                <w:rtl/>
                <w:lang w:bidi="ar-AE"/>
              </w:rPr>
              <w:t xml:space="preserve"> الموافقة في هذا الاجتماع </w:t>
            </w:r>
            <w:r w:rsidRPr="00422D91">
              <w:rPr>
                <w:sz w:val="18"/>
                <w:szCs w:val="18"/>
                <w:rtl/>
                <w:lang w:bidi="ar-AE"/>
              </w:rPr>
              <w:t>(دولار أمريكي)</w:t>
            </w:r>
          </w:p>
        </w:tc>
        <w:tc>
          <w:tcPr>
            <w:tcW w:w="827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85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E75408" w:rsidRPr="00422D91" w:rsidRDefault="00E75408" w:rsidP="00764C72">
            <w:pPr>
              <w:spacing w:after="60"/>
              <w:jc w:val="right"/>
              <w:rPr>
                <w:b/>
                <w:sz w:val="18"/>
              </w:rPr>
            </w:pPr>
            <w:r w:rsidRPr="00422D91">
              <w:rPr>
                <w:b/>
                <w:sz w:val="18"/>
              </w:rPr>
              <w:t>616,500</w:t>
            </w:r>
          </w:p>
        </w:tc>
        <w:tc>
          <w:tcPr>
            <w:tcW w:w="754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979" w:type="dxa"/>
          </w:tcPr>
          <w:p w:rsidR="00E75408" w:rsidRPr="00422D91" w:rsidRDefault="00E75408" w:rsidP="00764C72">
            <w:pPr>
              <w:spacing w:after="60"/>
              <w:jc w:val="right"/>
              <w:rPr>
                <w:b/>
                <w:sz w:val="18"/>
              </w:rPr>
            </w:pPr>
            <w:r w:rsidRPr="00422D91">
              <w:rPr>
                <w:b/>
                <w:sz w:val="18"/>
              </w:rPr>
              <w:t>616,500</w:t>
            </w:r>
          </w:p>
        </w:tc>
      </w:tr>
      <w:tr w:rsidR="00E75408" w:rsidRPr="00422D91" w:rsidTr="00F65C13">
        <w:trPr>
          <w:trHeight w:val="217"/>
          <w:jc w:val="center"/>
        </w:trPr>
        <w:tc>
          <w:tcPr>
            <w:tcW w:w="1956" w:type="dxa"/>
            <w:gridSpan w:val="3"/>
            <w:vMerge/>
          </w:tcPr>
          <w:p w:rsidR="00E75408" w:rsidRPr="00422D91" w:rsidRDefault="00E75408" w:rsidP="005D0AC4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</w:p>
        </w:tc>
        <w:tc>
          <w:tcPr>
            <w:tcW w:w="827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85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801" w:type="dxa"/>
          </w:tcPr>
          <w:p w:rsidR="00E75408" w:rsidRPr="00422D91" w:rsidRDefault="00E75408" w:rsidP="00764C72">
            <w:pPr>
              <w:spacing w:after="60"/>
              <w:jc w:val="right"/>
              <w:rPr>
                <w:b/>
                <w:sz w:val="18"/>
              </w:rPr>
            </w:pPr>
            <w:r w:rsidRPr="00422D91">
              <w:rPr>
                <w:b/>
                <w:sz w:val="18"/>
              </w:rPr>
              <w:t>71,310</w:t>
            </w:r>
          </w:p>
        </w:tc>
        <w:tc>
          <w:tcPr>
            <w:tcW w:w="754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72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3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690" w:type="dxa"/>
          </w:tcPr>
          <w:p w:rsidR="00E75408" w:rsidRPr="00422D91" w:rsidRDefault="00E75408" w:rsidP="00764C72">
            <w:pPr>
              <w:spacing w:after="60"/>
              <w:jc w:val="right"/>
              <w:rPr>
                <w:sz w:val="18"/>
              </w:rPr>
            </w:pPr>
            <w:r w:rsidRPr="00422D91">
              <w:rPr>
                <w:sz w:val="18"/>
              </w:rPr>
              <w:t>0</w:t>
            </w:r>
          </w:p>
        </w:tc>
        <w:tc>
          <w:tcPr>
            <w:tcW w:w="979" w:type="dxa"/>
          </w:tcPr>
          <w:p w:rsidR="00E75408" w:rsidRPr="00422D91" w:rsidRDefault="00E75408" w:rsidP="00764C72">
            <w:pPr>
              <w:spacing w:after="60"/>
              <w:jc w:val="right"/>
              <w:rPr>
                <w:b/>
                <w:sz w:val="18"/>
              </w:rPr>
            </w:pPr>
            <w:r w:rsidRPr="00422D91">
              <w:rPr>
                <w:b/>
                <w:sz w:val="18"/>
              </w:rPr>
              <w:t>71,310</w:t>
            </w:r>
          </w:p>
        </w:tc>
      </w:tr>
    </w:tbl>
    <w:p w:rsidR="008371E6" w:rsidRPr="00422D91" w:rsidRDefault="008371E6" w:rsidP="003141D0">
      <w:pPr>
        <w:bidi/>
        <w:spacing w:after="60"/>
        <w:rPr>
          <w:sz w:val="20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612"/>
        <w:gridCol w:w="7188"/>
      </w:tblGrid>
      <w:tr w:rsidR="008371E6" w:rsidRPr="00422D91" w:rsidTr="00046845">
        <w:trPr>
          <w:trHeight w:val="240"/>
        </w:trPr>
        <w:tc>
          <w:tcPr>
            <w:tcW w:w="3612" w:type="dxa"/>
          </w:tcPr>
          <w:p w:rsidR="008371E6" w:rsidRPr="00422D91" w:rsidRDefault="00585A09" w:rsidP="00764C72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422D91">
              <w:rPr>
                <w:bCs/>
                <w:sz w:val="20"/>
                <w:rtl/>
                <w:lang w:bidi="ar-AE"/>
              </w:rPr>
              <w:t>توصي</w:t>
            </w:r>
            <w:r w:rsidRPr="00422D91">
              <w:rPr>
                <w:rFonts w:hint="cs"/>
                <w:bCs/>
                <w:sz w:val="20"/>
                <w:rtl/>
                <w:lang w:bidi="ar-AE"/>
              </w:rPr>
              <w:t>ة</w:t>
            </w:r>
            <w:r w:rsidR="008371E6" w:rsidRPr="00422D91">
              <w:rPr>
                <w:bCs/>
                <w:sz w:val="20"/>
                <w:rtl/>
                <w:lang w:bidi="ar-AE"/>
              </w:rPr>
              <w:t xml:space="preserve"> الأمانة:</w:t>
            </w:r>
          </w:p>
        </w:tc>
        <w:tc>
          <w:tcPr>
            <w:tcW w:w="7188" w:type="dxa"/>
          </w:tcPr>
          <w:p w:rsidR="008371E6" w:rsidRPr="00422D91" w:rsidRDefault="00585A09" w:rsidP="00764C72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422D91">
              <w:rPr>
                <w:rFonts w:hint="cs"/>
                <w:sz w:val="20"/>
                <w:rtl/>
                <w:lang w:bidi="ar-AE"/>
              </w:rPr>
              <w:t>الموافقة الشمولية</w:t>
            </w:r>
          </w:p>
        </w:tc>
      </w:tr>
    </w:tbl>
    <w:p w:rsidR="00D451D3" w:rsidRDefault="008371E6" w:rsidP="008371E6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  <w:r w:rsidRPr="00D2429B">
        <w:rPr>
          <w:sz w:val="16"/>
          <w:szCs w:val="16"/>
        </w:rPr>
        <w:br w:type="page"/>
      </w:r>
    </w:p>
    <w:p w:rsidR="00D451D3" w:rsidRPr="00EE431F" w:rsidRDefault="00D451D3" w:rsidP="001A7DA5">
      <w:pPr>
        <w:pStyle w:val="Heading3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val="en-US" w:bidi="ar-SA"/>
        </w:rPr>
      </w:pPr>
      <w:r w:rsidRPr="00EE431F">
        <w:rPr>
          <w:b/>
          <w:bCs/>
          <w:sz w:val="28"/>
          <w:szCs w:val="28"/>
          <w:rtl/>
          <w:lang w:val="en-US"/>
        </w:rPr>
        <w:lastRenderedPageBreak/>
        <w:t>وصف المشروع</w:t>
      </w:r>
    </w:p>
    <w:p w:rsidR="00D451D3" w:rsidRPr="00422D91" w:rsidRDefault="0077092A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lang w:val="en-US"/>
        </w:rPr>
      </w:pPr>
      <w:r w:rsidRPr="00422D91">
        <w:rPr>
          <w:sz w:val="26"/>
          <w:szCs w:val="26"/>
          <w:rtl/>
          <w:lang w:val="en-US"/>
        </w:rPr>
        <w:t>بالنيابة عن حكومة كينيا، قدمت حكومة فرنسا</w:t>
      </w:r>
      <w:r w:rsidR="00D451D3" w:rsidRPr="00422D91">
        <w:rPr>
          <w:sz w:val="26"/>
          <w:szCs w:val="26"/>
          <w:rtl/>
          <w:lang w:val="en-US"/>
        </w:rPr>
        <w:t>،</w:t>
      </w:r>
      <w:r w:rsidRPr="00422D91">
        <w:rPr>
          <w:sz w:val="26"/>
          <w:szCs w:val="26"/>
          <w:rtl/>
          <w:lang w:val="en-US"/>
        </w:rPr>
        <w:t xml:space="preserve"> بصفتها الوكالة المنفذة المعينة</w:t>
      </w:r>
      <w:r w:rsidR="00D451D3" w:rsidRPr="00422D91">
        <w:rPr>
          <w:sz w:val="26"/>
          <w:szCs w:val="26"/>
          <w:rtl/>
          <w:lang w:val="en-US"/>
        </w:rPr>
        <w:t xml:space="preserve">، طلبًا لتمويل الشريحة الثانية من المرحلة الثانية من خطة إدارة </w:t>
      </w:r>
      <w:r w:rsidRPr="00422D91">
        <w:rPr>
          <w:rFonts w:hint="cs"/>
          <w:sz w:val="26"/>
          <w:szCs w:val="26"/>
          <w:rtl/>
          <w:lang w:val="en-US"/>
        </w:rPr>
        <w:t>إزالة المواد الهيدروكلوروفلوروكربونية</w:t>
      </w:r>
      <w:r w:rsidR="00D451D3" w:rsidRPr="00422D91">
        <w:rPr>
          <w:sz w:val="26"/>
          <w:szCs w:val="26"/>
          <w:rtl/>
          <w:lang w:val="en-US"/>
        </w:rPr>
        <w:t xml:space="preserve">، </w:t>
      </w:r>
      <w:r w:rsidRPr="00422D91">
        <w:rPr>
          <w:rFonts w:hint="cs"/>
          <w:sz w:val="26"/>
          <w:szCs w:val="26"/>
          <w:rtl/>
          <w:lang w:val="en-US"/>
        </w:rPr>
        <w:t xml:space="preserve">بالمبلغ </w:t>
      </w:r>
      <w:r w:rsidR="00D451D3" w:rsidRPr="00422D91">
        <w:rPr>
          <w:sz w:val="26"/>
          <w:szCs w:val="26"/>
          <w:rtl/>
          <w:lang w:val="en-US"/>
        </w:rPr>
        <w:t>616</w:t>
      </w:r>
      <w:r w:rsidRPr="00422D91">
        <w:rPr>
          <w:rFonts w:hint="cs"/>
          <w:sz w:val="26"/>
          <w:szCs w:val="26"/>
          <w:rtl/>
          <w:lang w:val="en-US"/>
        </w:rPr>
        <w:t>,</w:t>
      </w:r>
      <w:r w:rsidRPr="00422D91">
        <w:rPr>
          <w:sz w:val="26"/>
          <w:szCs w:val="26"/>
          <w:rtl/>
          <w:lang w:val="en-US"/>
        </w:rPr>
        <w:t>500 دولار أمريكي</w:t>
      </w:r>
      <w:r w:rsidR="00D451D3" w:rsidRPr="00422D91">
        <w:rPr>
          <w:sz w:val="26"/>
          <w:szCs w:val="26"/>
          <w:rtl/>
          <w:lang w:val="en-US"/>
        </w:rPr>
        <w:t xml:space="preserve">، بالإضافة إلى تكاليف دعم الوكالة </w:t>
      </w:r>
      <w:r w:rsidRPr="00422D91">
        <w:rPr>
          <w:rFonts w:hint="cs"/>
          <w:sz w:val="26"/>
          <w:szCs w:val="26"/>
          <w:rtl/>
          <w:lang w:val="en-US"/>
        </w:rPr>
        <w:t>وقدرها</w:t>
      </w:r>
      <w:r w:rsidR="00D451D3" w:rsidRPr="00422D91">
        <w:rPr>
          <w:sz w:val="26"/>
          <w:szCs w:val="26"/>
          <w:rtl/>
          <w:lang w:val="en-US"/>
        </w:rPr>
        <w:t xml:space="preserve"> 71</w:t>
      </w:r>
      <w:r w:rsidRPr="00422D91">
        <w:rPr>
          <w:rFonts w:hint="cs"/>
          <w:sz w:val="26"/>
          <w:szCs w:val="26"/>
          <w:rtl/>
          <w:lang w:val="en-US"/>
        </w:rPr>
        <w:t>,</w:t>
      </w:r>
      <w:r w:rsidR="00D451D3" w:rsidRPr="00422D91">
        <w:rPr>
          <w:sz w:val="26"/>
          <w:szCs w:val="26"/>
          <w:rtl/>
          <w:lang w:val="en-US"/>
        </w:rPr>
        <w:t>310 دولار أمريكي.</w:t>
      </w:r>
      <w:r w:rsidRPr="00422D91">
        <w:rPr>
          <w:rStyle w:val="FootnoteReference"/>
          <w:sz w:val="26"/>
          <w:szCs w:val="26"/>
          <w:rtl/>
          <w:lang w:val="en-US"/>
        </w:rPr>
        <w:footnoteReference w:id="2"/>
      </w:r>
      <w:r w:rsidR="00D451D3" w:rsidRPr="00422D91">
        <w:rPr>
          <w:sz w:val="26"/>
          <w:szCs w:val="26"/>
          <w:rtl/>
          <w:lang w:val="en-US"/>
        </w:rPr>
        <w:t xml:space="preserve"> </w:t>
      </w:r>
      <w:r w:rsidR="006F1F18" w:rsidRPr="00422D91">
        <w:rPr>
          <w:rFonts w:hint="cs"/>
          <w:sz w:val="26"/>
          <w:szCs w:val="26"/>
          <w:rtl/>
          <w:lang w:val="en-US"/>
        </w:rPr>
        <w:t>ويشمل</w:t>
      </w:r>
      <w:r w:rsidR="00D451D3" w:rsidRPr="00422D91">
        <w:rPr>
          <w:sz w:val="26"/>
          <w:szCs w:val="26"/>
          <w:rtl/>
          <w:lang w:val="en-US"/>
        </w:rPr>
        <w:t xml:space="preserve"> </w:t>
      </w:r>
      <w:r w:rsidR="006F1F18" w:rsidRPr="00422D91">
        <w:rPr>
          <w:rFonts w:hint="cs"/>
          <w:sz w:val="26"/>
          <w:szCs w:val="26"/>
          <w:rtl/>
          <w:lang w:val="en-US"/>
        </w:rPr>
        <w:t>الطلب</w:t>
      </w:r>
      <w:r w:rsidR="00D451D3" w:rsidRPr="00422D91">
        <w:rPr>
          <w:sz w:val="26"/>
          <w:szCs w:val="26"/>
          <w:rtl/>
          <w:lang w:val="en-US"/>
        </w:rPr>
        <w:t xml:space="preserve"> تقريرًا </w:t>
      </w:r>
      <w:r w:rsidR="006F1F18" w:rsidRPr="00422D91">
        <w:rPr>
          <w:sz w:val="26"/>
          <w:szCs w:val="26"/>
          <w:rtl/>
          <w:lang w:val="en-US"/>
        </w:rPr>
        <w:t>مرحليًا عن تنفيذ الشريحة الأولى</w:t>
      </w:r>
      <w:r w:rsidR="00D451D3" w:rsidRPr="00422D91">
        <w:rPr>
          <w:sz w:val="26"/>
          <w:szCs w:val="26"/>
          <w:rtl/>
          <w:lang w:val="en-US"/>
        </w:rPr>
        <w:t xml:space="preserve">، وتقرير التحقق </w:t>
      </w:r>
      <w:r w:rsidR="006F1F18" w:rsidRPr="00422D91">
        <w:rPr>
          <w:rFonts w:hint="cs"/>
          <w:sz w:val="26"/>
          <w:szCs w:val="26"/>
          <w:rtl/>
          <w:lang w:val="en-US"/>
        </w:rPr>
        <w:t>من</w:t>
      </w:r>
      <w:r w:rsidR="00D451D3" w:rsidRPr="00422D91">
        <w:rPr>
          <w:sz w:val="26"/>
          <w:szCs w:val="26"/>
          <w:rtl/>
          <w:lang w:val="en-US"/>
        </w:rPr>
        <w:t xml:space="preserve"> استهلاك </w:t>
      </w:r>
      <w:r w:rsidR="006F1F18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6F1F18" w:rsidRPr="00422D91">
        <w:rPr>
          <w:sz w:val="26"/>
          <w:szCs w:val="26"/>
          <w:rtl/>
          <w:lang w:val="en-US"/>
        </w:rPr>
        <w:t xml:space="preserve"> للفترة من 2017 إلى 2019</w:t>
      </w:r>
      <w:r w:rsidR="00D451D3" w:rsidRPr="00422D91">
        <w:rPr>
          <w:sz w:val="26"/>
          <w:szCs w:val="26"/>
          <w:rtl/>
          <w:lang w:val="en-US"/>
        </w:rPr>
        <w:t>، وخطة تنفيذ الشريحة للفترة من 2020 إلى 2022.</w:t>
      </w:r>
    </w:p>
    <w:p w:rsidR="006F1F18" w:rsidRPr="00422D91" w:rsidRDefault="00D451D3" w:rsidP="006F1F18">
      <w:pPr>
        <w:pStyle w:val="Heading3"/>
        <w:numPr>
          <w:ilvl w:val="0"/>
          <w:numId w:val="0"/>
        </w:numPr>
        <w:bidi/>
        <w:jc w:val="lowKashida"/>
        <w:rPr>
          <w:sz w:val="26"/>
          <w:szCs w:val="26"/>
          <w:u w:val="single"/>
          <w:rtl/>
          <w:lang w:val="en-US"/>
        </w:rPr>
      </w:pPr>
      <w:r w:rsidRPr="00422D91">
        <w:rPr>
          <w:sz w:val="26"/>
          <w:szCs w:val="26"/>
          <w:u w:val="single"/>
          <w:rtl/>
          <w:lang w:val="en-US"/>
        </w:rPr>
        <w:t xml:space="preserve">تقرير عن استهلاك </w:t>
      </w:r>
      <w:r w:rsidR="006F1F18" w:rsidRPr="00422D91">
        <w:rPr>
          <w:rFonts w:hint="cs"/>
          <w:sz w:val="26"/>
          <w:szCs w:val="26"/>
          <w:u w:val="single"/>
          <w:rtl/>
          <w:lang w:val="en-US"/>
        </w:rPr>
        <w:t>المواد الهيدروكلوروفلوروكربونية</w:t>
      </w:r>
    </w:p>
    <w:p w:rsidR="00D451D3" w:rsidRPr="00422D91" w:rsidRDefault="00D451D3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lang w:val="en-US"/>
        </w:rPr>
      </w:pPr>
      <w:r w:rsidRPr="00422D91">
        <w:rPr>
          <w:sz w:val="26"/>
          <w:szCs w:val="26"/>
          <w:rtl/>
          <w:lang w:val="en-US"/>
        </w:rPr>
        <w:t>أبلغت حكومة كينيا عن استهلاك 5</w:t>
      </w:r>
      <w:r w:rsidR="00882DCF" w:rsidRPr="00422D91">
        <w:rPr>
          <w:rFonts w:hint="cs"/>
          <w:sz w:val="26"/>
          <w:szCs w:val="26"/>
          <w:rtl/>
          <w:lang w:val="en-US"/>
        </w:rPr>
        <w:t>,</w:t>
      </w:r>
      <w:r w:rsidRPr="00422D91">
        <w:rPr>
          <w:sz w:val="26"/>
          <w:szCs w:val="26"/>
          <w:rtl/>
          <w:lang w:val="en-US"/>
        </w:rPr>
        <w:t xml:space="preserve">95 طن </w:t>
      </w:r>
      <w:r w:rsidR="00882DCF" w:rsidRPr="00422D91">
        <w:rPr>
          <w:rFonts w:hint="cs"/>
          <w:sz w:val="26"/>
          <w:szCs w:val="26"/>
          <w:rtl/>
          <w:lang w:val="en-US"/>
        </w:rPr>
        <w:t>من قدرات</w:t>
      </w:r>
      <w:r w:rsidRPr="00422D91">
        <w:rPr>
          <w:sz w:val="26"/>
          <w:szCs w:val="26"/>
          <w:rtl/>
          <w:lang w:val="en-US"/>
        </w:rPr>
        <w:t xml:space="preserve"> استنفاد الأوزون من </w:t>
      </w:r>
      <w:r w:rsidR="00882DCF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882DCF" w:rsidRPr="00422D91">
        <w:rPr>
          <w:sz w:val="26"/>
          <w:szCs w:val="26"/>
          <w:rtl/>
          <w:lang w:val="en-US"/>
        </w:rPr>
        <w:t xml:space="preserve"> في عام 2019</w:t>
      </w:r>
      <w:r w:rsidRPr="00422D91">
        <w:rPr>
          <w:sz w:val="26"/>
          <w:szCs w:val="26"/>
          <w:rtl/>
          <w:lang w:val="en-US"/>
        </w:rPr>
        <w:t>، وهو ما يقل بنسبة 88</w:t>
      </w:r>
      <w:r w:rsidR="00882DCF" w:rsidRPr="00422D91">
        <w:rPr>
          <w:rFonts w:hint="cs"/>
          <w:sz w:val="26"/>
          <w:szCs w:val="26"/>
          <w:rtl/>
          <w:lang w:val="en-US"/>
        </w:rPr>
        <w:t>,</w:t>
      </w:r>
      <w:r w:rsidRPr="00422D91">
        <w:rPr>
          <w:sz w:val="26"/>
          <w:szCs w:val="26"/>
          <w:rtl/>
          <w:lang w:val="en-US"/>
        </w:rPr>
        <w:t>6 في المائة عن خط الأساس</w:t>
      </w:r>
      <w:r w:rsidR="00882DCF" w:rsidRPr="00422D91">
        <w:rPr>
          <w:rFonts w:hint="cs"/>
          <w:sz w:val="26"/>
          <w:szCs w:val="26"/>
          <w:rtl/>
          <w:lang w:val="en-US"/>
        </w:rPr>
        <w:t xml:space="preserve"> المحدد للمواد الهيدروكلوروفلوروكربونية</w:t>
      </w:r>
      <w:r w:rsidR="00882DCF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>للامتثال</w:t>
      </w:r>
      <w:r w:rsidR="00882DCF" w:rsidRPr="00422D91">
        <w:rPr>
          <w:rFonts w:hint="cs"/>
          <w:sz w:val="26"/>
          <w:szCs w:val="26"/>
          <w:rtl/>
          <w:lang w:val="en-US"/>
        </w:rPr>
        <w:t xml:space="preserve"> له</w:t>
      </w:r>
      <w:r w:rsidRPr="00422D91">
        <w:rPr>
          <w:sz w:val="26"/>
          <w:szCs w:val="26"/>
          <w:rtl/>
          <w:lang w:val="en-US"/>
        </w:rPr>
        <w:t>.</w:t>
      </w:r>
      <w:r w:rsidR="00882DCF" w:rsidRPr="00422D91">
        <w:rPr>
          <w:rFonts w:hint="cs"/>
          <w:sz w:val="26"/>
          <w:szCs w:val="26"/>
          <w:rtl/>
          <w:lang w:val="en-US"/>
        </w:rPr>
        <w:t xml:space="preserve"> ويبين</w:t>
      </w:r>
      <w:r w:rsidRPr="00422D91">
        <w:rPr>
          <w:sz w:val="26"/>
          <w:szCs w:val="26"/>
          <w:rtl/>
          <w:lang w:val="en-US"/>
        </w:rPr>
        <w:t xml:space="preserve"> </w:t>
      </w:r>
      <w:r w:rsidR="00882DCF" w:rsidRPr="00422D91">
        <w:rPr>
          <w:rFonts w:hint="cs"/>
          <w:sz w:val="26"/>
          <w:szCs w:val="26"/>
          <w:rtl/>
          <w:lang w:val="en-US"/>
        </w:rPr>
        <w:t xml:space="preserve">الجدول 1 </w:t>
      </w:r>
      <w:r w:rsidRPr="00422D91">
        <w:rPr>
          <w:sz w:val="26"/>
          <w:szCs w:val="26"/>
          <w:rtl/>
          <w:lang w:val="en-US"/>
        </w:rPr>
        <w:t xml:space="preserve">استهلاك </w:t>
      </w:r>
      <w:r w:rsidR="00882DCF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882DCF" w:rsidRPr="00422D91">
        <w:rPr>
          <w:sz w:val="26"/>
          <w:szCs w:val="26"/>
          <w:rtl/>
          <w:lang w:val="en-US"/>
        </w:rPr>
        <w:t xml:space="preserve"> </w:t>
      </w:r>
      <w:r w:rsidR="00882DCF" w:rsidRPr="00422D91">
        <w:rPr>
          <w:rFonts w:hint="cs"/>
          <w:sz w:val="26"/>
          <w:szCs w:val="26"/>
          <w:rtl/>
          <w:lang w:val="en-US"/>
        </w:rPr>
        <w:t>في ا</w:t>
      </w:r>
      <w:r w:rsidRPr="00422D91">
        <w:rPr>
          <w:sz w:val="26"/>
          <w:szCs w:val="26"/>
          <w:rtl/>
          <w:lang w:val="en-US"/>
        </w:rPr>
        <w:t>لفترة 2015-2019.</w:t>
      </w:r>
    </w:p>
    <w:p w:rsidR="007E5D09" w:rsidRPr="00EE431F" w:rsidRDefault="001C0BCE" w:rsidP="001C0BCE">
      <w:pPr>
        <w:pStyle w:val="Heading3"/>
        <w:numPr>
          <w:ilvl w:val="0"/>
          <w:numId w:val="0"/>
        </w:numPr>
        <w:bidi/>
        <w:spacing w:after="0"/>
        <w:jc w:val="lowKashida"/>
        <w:rPr>
          <w:b/>
          <w:bCs/>
          <w:sz w:val="26"/>
          <w:szCs w:val="26"/>
          <w:rtl/>
          <w:lang w:val="en-US"/>
        </w:rPr>
      </w:pPr>
      <w:r w:rsidRPr="00EE431F">
        <w:rPr>
          <w:b/>
          <w:bCs/>
          <w:sz w:val="26"/>
          <w:szCs w:val="26"/>
          <w:rtl/>
          <w:lang w:val="en-US"/>
        </w:rPr>
        <w:t>الجدول 1</w:t>
      </w:r>
      <w:r w:rsidRPr="00EE431F">
        <w:rPr>
          <w:rFonts w:hint="cs"/>
          <w:b/>
          <w:bCs/>
          <w:sz w:val="26"/>
          <w:szCs w:val="26"/>
          <w:rtl/>
          <w:lang w:val="en-US"/>
        </w:rPr>
        <w:t>-</w:t>
      </w:r>
      <w:r w:rsidR="00D451D3" w:rsidRPr="00EE431F">
        <w:rPr>
          <w:b/>
          <w:bCs/>
          <w:sz w:val="26"/>
          <w:szCs w:val="26"/>
          <w:rtl/>
          <w:lang w:val="en-US"/>
        </w:rPr>
        <w:t xml:space="preserve"> استهلاك </w:t>
      </w:r>
      <w:r w:rsidRPr="00EE431F">
        <w:rPr>
          <w:rFonts w:hint="cs"/>
          <w:b/>
          <w:bCs/>
          <w:sz w:val="26"/>
          <w:szCs w:val="26"/>
          <w:rtl/>
          <w:lang w:val="en-US"/>
        </w:rPr>
        <w:t>المواد الهيدروكلوروفلوروكربونية</w:t>
      </w:r>
      <w:r w:rsidRPr="00EE431F">
        <w:rPr>
          <w:b/>
          <w:bCs/>
          <w:sz w:val="26"/>
          <w:szCs w:val="26"/>
          <w:rtl/>
          <w:lang w:val="en-US"/>
        </w:rPr>
        <w:t xml:space="preserve"> </w:t>
      </w:r>
      <w:r w:rsidR="00D451D3" w:rsidRPr="00EE431F">
        <w:rPr>
          <w:b/>
          <w:bCs/>
          <w:sz w:val="26"/>
          <w:szCs w:val="26"/>
          <w:rtl/>
          <w:lang w:val="en-US"/>
        </w:rPr>
        <w:t>في كينيا (</w:t>
      </w:r>
      <w:r w:rsidRPr="00EE431F">
        <w:rPr>
          <w:b/>
          <w:bCs/>
          <w:sz w:val="26"/>
          <w:szCs w:val="26"/>
          <w:rtl/>
          <w:lang w:val="en-US"/>
        </w:rPr>
        <w:t>بيانات المادة 7</w:t>
      </w:r>
      <w:r w:rsidRPr="00EE431F">
        <w:rPr>
          <w:rFonts w:hint="cs"/>
          <w:b/>
          <w:bCs/>
          <w:sz w:val="26"/>
          <w:szCs w:val="26"/>
          <w:rtl/>
          <w:lang w:val="en-US"/>
        </w:rPr>
        <w:t xml:space="preserve"> للفترة </w:t>
      </w:r>
      <w:r w:rsidR="00D451D3" w:rsidRPr="00EE431F">
        <w:rPr>
          <w:b/>
          <w:bCs/>
          <w:sz w:val="26"/>
          <w:szCs w:val="26"/>
          <w:rtl/>
          <w:lang w:val="en-US"/>
        </w:rPr>
        <w:t>2015-2019)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833"/>
        <w:gridCol w:w="1113"/>
        <w:gridCol w:w="1113"/>
        <w:gridCol w:w="1113"/>
        <w:gridCol w:w="1113"/>
        <w:gridCol w:w="1113"/>
        <w:gridCol w:w="1113"/>
      </w:tblGrid>
      <w:tr w:rsidR="00434878" w:rsidRPr="00C65CB7" w:rsidTr="00C863A7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34878" w:rsidRPr="00422D91" w:rsidRDefault="00C863A7" w:rsidP="00C0058E">
            <w:pPr>
              <w:widowControl w:val="0"/>
              <w:bidi/>
              <w:jc w:val="left"/>
              <w:rPr>
                <w:b/>
                <w:bCs/>
                <w:szCs w:val="24"/>
                <w:lang w:val="en-US"/>
              </w:rPr>
            </w:pPr>
            <w:r w:rsidRPr="00422D91">
              <w:rPr>
                <w:rFonts w:hint="cs"/>
                <w:szCs w:val="24"/>
                <w:rtl/>
                <w:lang w:val="en-US"/>
              </w:rPr>
              <w:t>الهيدروكلوروفلوروكربون</w:t>
            </w:r>
            <w:r w:rsidR="00C0058E" w:rsidRPr="00422D91">
              <w:rPr>
                <w:rFonts w:hint="cs"/>
                <w:szCs w:val="24"/>
                <w:rtl/>
                <w:lang w:val="en-US"/>
              </w:rPr>
              <w:t>- 22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878" w:rsidRPr="00C65CB7" w:rsidRDefault="00434878" w:rsidP="00764C72">
            <w:pPr>
              <w:widowControl w:val="0"/>
              <w:jc w:val="center"/>
              <w:rPr>
                <w:b/>
                <w:bCs/>
                <w:sz w:val="20"/>
                <w:lang w:val="en-CA"/>
              </w:rPr>
            </w:pPr>
            <w:r w:rsidRPr="00C65CB7">
              <w:rPr>
                <w:b/>
                <w:bCs/>
                <w:sz w:val="20"/>
                <w:lang w:val="en-CA"/>
              </w:rPr>
              <w:t>2015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878" w:rsidRPr="00C65CB7" w:rsidRDefault="00434878" w:rsidP="00764C72">
            <w:pPr>
              <w:widowControl w:val="0"/>
              <w:jc w:val="center"/>
              <w:rPr>
                <w:b/>
                <w:bCs/>
                <w:sz w:val="20"/>
                <w:lang w:val="en-CA"/>
              </w:rPr>
            </w:pPr>
            <w:r w:rsidRPr="00C65CB7">
              <w:rPr>
                <w:b/>
                <w:bCs/>
                <w:sz w:val="20"/>
                <w:lang w:val="en-CA"/>
              </w:rPr>
              <w:t>2016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878" w:rsidRPr="00C65CB7" w:rsidRDefault="00434878" w:rsidP="00764C72">
            <w:pPr>
              <w:widowControl w:val="0"/>
              <w:jc w:val="center"/>
              <w:rPr>
                <w:b/>
                <w:bCs/>
                <w:sz w:val="20"/>
                <w:lang w:val="en-CA"/>
              </w:rPr>
            </w:pPr>
            <w:r w:rsidRPr="00C65CB7">
              <w:rPr>
                <w:b/>
                <w:bCs/>
                <w:sz w:val="20"/>
                <w:lang w:val="en-CA"/>
              </w:rPr>
              <w:t>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78" w:rsidRPr="00C65CB7" w:rsidRDefault="00434878" w:rsidP="00764C72">
            <w:pPr>
              <w:widowControl w:val="0"/>
              <w:jc w:val="center"/>
              <w:rPr>
                <w:b/>
                <w:bCs/>
                <w:sz w:val="20"/>
                <w:lang w:val="en-CA"/>
              </w:rPr>
            </w:pPr>
            <w:r w:rsidRPr="00C65CB7">
              <w:rPr>
                <w:b/>
                <w:bCs/>
                <w:sz w:val="20"/>
                <w:lang w:val="en-CA"/>
              </w:rPr>
              <w:t>2018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78" w:rsidRPr="00C65CB7" w:rsidRDefault="00434878" w:rsidP="00764C72">
            <w:pPr>
              <w:widowControl w:val="0"/>
              <w:jc w:val="center"/>
              <w:rPr>
                <w:b/>
                <w:bCs/>
                <w:sz w:val="20"/>
                <w:lang w:val="en-CA"/>
              </w:rPr>
            </w:pPr>
            <w:r w:rsidRPr="00C65CB7">
              <w:rPr>
                <w:b/>
                <w:bCs/>
                <w:sz w:val="20"/>
                <w:lang w:val="en-CA"/>
              </w:rPr>
              <w:t>2019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878" w:rsidRPr="00C65CB7" w:rsidRDefault="00C863A7" w:rsidP="00C863A7">
            <w:pPr>
              <w:widowControl w:val="0"/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خط الأساس</w:t>
            </w:r>
            <w:r>
              <w:rPr>
                <w:rStyle w:val="FootnoteReference"/>
                <w:b/>
                <w:bCs/>
                <w:sz w:val="20"/>
                <w:rtl/>
                <w:lang w:val="en-CA"/>
              </w:rPr>
              <w:footnoteReference w:id="3"/>
            </w:r>
          </w:p>
        </w:tc>
      </w:tr>
      <w:tr w:rsidR="00434878" w:rsidRPr="00C65CB7" w:rsidTr="00C863A7"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34878" w:rsidRPr="00422D91" w:rsidRDefault="00C0058E" w:rsidP="00C0058E">
            <w:pPr>
              <w:widowControl w:val="0"/>
              <w:bidi/>
              <w:jc w:val="left"/>
              <w:rPr>
                <w:b/>
                <w:szCs w:val="24"/>
                <w:lang w:val="en-CA"/>
              </w:rPr>
            </w:pPr>
            <w:r w:rsidRPr="00422D91">
              <w:rPr>
                <w:rFonts w:hint="cs"/>
                <w:b/>
                <w:szCs w:val="24"/>
                <w:rtl/>
                <w:lang w:val="en-CA"/>
              </w:rPr>
              <w:t>طن متري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374.62 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274.00 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96.16 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80.79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>108.27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>948.15</w:t>
            </w:r>
          </w:p>
        </w:tc>
      </w:tr>
      <w:tr w:rsidR="00434878" w:rsidRPr="00C65CB7" w:rsidTr="00C863A7"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34878" w:rsidRPr="00422D91" w:rsidRDefault="00C0058E" w:rsidP="00C0058E">
            <w:pPr>
              <w:widowControl w:val="0"/>
              <w:bidi/>
              <w:jc w:val="left"/>
              <w:rPr>
                <w:b/>
                <w:szCs w:val="24"/>
                <w:lang w:val="en-CA" w:bidi="ar-SA"/>
              </w:rPr>
            </w:pPr>
            <w:r w:rsidRPr="00422D91">
              <w:rPr>
                <w:rFonts w:hint="cs"/>
                <w:b/>
                <w:szCs w:val="24"/>
                <w:rtl/>
                <w:lang w:val="en-CA"/>
              </w:rPr>
              <w:t>طن من قدرات استنفاذ الأوزون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20.60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15.07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5.29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 xml:space="preserve">4.44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>5.95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>52.15</w:t>
            </w:r>
          </w:p>
        </w:tc>
      </w:tr>
    </w:tbl>
    <w:p w:rsidR="00434878" w:rsidRDefault="00434878" w:rsidP="00434878">
      <w:pPr>
        <w:bidi/>
        <w:rPr>
          <w:rtl/>
          <w:lang w:val="en-US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/>
        </w:rPr>
      </w:pPr>
      <w:r w:rsidRPr="00422D91">
        <w:rPr>
          <w:sz w:val="26"/>
          <w:szCs w:val="26"/>
          <w:rtl/>
          <w:lang w:val="en-US"/>
        </w:rPr>
        <w:t xml:space="preserve">إن استهلاك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F7291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آخذ في التناقص بسبب إنفاذ نظام ترخيص استيراد / تصدير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/>
        </w:rPr>
        <w:t xml:space="preserve">؛ </w:t>
      </w:r>
      <w:r w:rsidR="00BF7291" w:rsidRPr="00422D91">
        <w:rPr>
          <w:rFonts w:hint="cs"/>
          <w:sz w:val="26"/>
          <w:szCs w:val="26"/>
          <w:rtl/>
          <w:lang w:val="en-US"/>
        </w:rPr>
        <w:t>و</w:t>
      </w:r>
      <w:r w:rsidRPr="00422D91">
        <w:rPr>
          <w:sz w:val="26"/>
          <w:szCs w:val="26"/>
          <w:rtl/>
          <w:lang w:val="en-US"/>
        </w:rPr>
        <w:t xml:space="preserve">انخفاض الطلب على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F7291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بسبب انخفاض عدد المعدات القائمة على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F7291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وتنفيذ الممارسات الجيدة أثناء خدمة المعدات القائمة على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F7291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نتيجة لأنشطة التدريب في إطار خطة إدارة إزالة </w:t>
      </w:r>
      <w:r w:rsidR="00BF7291" w:rsidRPr="00422D91">
        <w:rPr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/>
        </w:rPr>
        <w:t xml:space="preserve">؛ وزيادة اعتماد بدائل خالية من </w:t>
      </w:r>
      <w:r w:rsidR="00BF729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F7291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في تطبيقات تكييف الهواء والتبريد التجاري. </w:t>
      </w:r>
      <w:r w:rsidR="00BF7291" w:rsidRPr="00422D91">
        <w:rPr>
          <w:rFonts w:hint="cs"/>
          <w:sz w:val="26"/>
          <w:szCs w:val="26"/>
          <w:rtl/>
          <w:lang w:val="en-US"/>
        </w:rPr>
        <w:t>ويعزى</w:t>
      </w:r>
      <w:r w:rsidRPr="00422D91">
        <w:rPr>
          <w:sz w:val="26"/>
          <w:szCs w:val="26"/>
          <w:rtl/>
          <w:lang w:val="en-US"/>
        </w:rPr>
        <w:t xml:space="preserve"> الانخفاض الحاد في الاستهلاك منذ عام 2017 إلى استمرار استخدام </w:t>
      </w:r>
      <w:r w:rsidR="00BF7291" w:rsidRPr="00422D91">
        <w:rPr>
          <w:rFonts w:hint="cs"/>
          <w:sz w:val="26"/>
          <w:szCs w:val="26"/>
          <w:rtl/>
          <w:lang w:val="en-US"/>
        </w:rPr>
        <w:t>الهيدروكلوروفلوروكربون</w:t>
      </w:r>
      <w:r w:rsidR="00BF7291" w:rsidRPr="00422D91">
        <w:rPr>
          <w:sz w:val="26"/>
          <w:szCs w:val="26"/>
          <w:rtl/>
          <w:lang w:val="en-US"/>
        </w:rPr>
        <w:t xml:space="preserve">-22 </w:t>
      </w:r>
      <w:r w:rsidR="00BF7291" w:rsidRPr="00422D91">
        <w:rPr>
          <w:rFonts w:hint="cs"/>
          <w:sz w:val="26"/>
          <w:szCs w:val="26"/>
          <w:rtl/>
          <w:lang w:val="en-US"/>
        </w:rPr>
        <w:t xml:space="preserve">المخزون </w:t>
      </w:r>
      <w:r w:rsidRPr="00422D91">
        <w:rPr>
          <w:sz w:val="26"/>
          <w:szCs w:val="26"/>
          <w:rtl/>
          <w:lang w:val="en-US"/>
        </w:rPr>
        <w:t>من قبل التجار / الموزعين من السنوات السابقة.</w:t>
      </w:r>
    </w:p>
    <w:p w:rsidR="00BF7291" w:rsidRPr="00422D91" w:rsidRDefault="00BF7291" w:rsidP="00BF7291">
      <w:pPr>
        <w:bidi/>
        <w:rPr>
          <w:sz w:val="26"/>
          <w:szCs w:val="26"/>
          <w:lang w:val="en-US"/>
        </w:rPr>
      </w:pPr>
    </w:p>
    <w:p w:rsidR="00434878" w:rsidRPr="00422D91" w:rsidRDefault="00434878" w:rsidP="00434878">
      <w:pPr>
        <w:bidi/>
        <w:rPr>
          <w:i/>
          <w:iCs/>
          <w:sz w:val="26"/>
          <w:szCs w:val="26"/>
          <w:lang w:val="en-US"/>
        </w:rPr>
      </w:pPr>
      <w:r w:rsidRPr="00422D91">
        <w:rPr>
          <w:i/>
          <w:iCs/>
          <w:sz w:val="26"/>
          <w:szCs w:val="26"/>
          <w:rtl/>
          <w:lang w:val="en-US"/>
        </w:rPr>
        <w:t xml:space="preserve">تقرير </w:t>
      </w:r>
      <w:r w:rsidR="00BF7291" w:rsidRPr="00422D91">
        <w:rPr>
          <w:rFonts w:hint="cs"/>
          <w:i/>
          <w:iCs/>
          <w:sz w:val="26"/>
          <w:szCs w:val="26"/>
          <w:rtl/>
          <w:lang w:val="en-US"/>
        </w:rPr>
        <w:t xml:space="preserve">عن </w:t>
      </w:r>
      <w:r w:rsidRPr="00422D91">
        <w:rPr>
          <w:i/>
          <w:iCs/>
          <w:sz w:val="26"/>
          <w:szCs w:val="26"/>
          <w:rtl/>
          <w:lang w:val="en-US"/>
        </w:rPr>
        <w:t>تنفيذ البرنامج القطري</w:t>
      </w:r>
    </w:p>
    <w:p w:rsidR="00434878" w:rsidRPr="00422D91" w:rsidRDefault="00434878" w:rsidP="00434878">
      <w:pPr>
        <w:bidi/>
        <w:rPr>
          <w:sz w:val="26"/>
          <w:szCs w:val="26"/>
          <w:lang w:val="en-US"/>
        </w:rPr>
      </w:pPr>
    </w:p>
    <w:p w:rsidR="00FE4B77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/>
        </w:rPr>
      </w:pPr>
      <w:r w:rsidRPr="00422D91">
        <w:rPr>
          <w:sz w:val="26"/>
          <w:szCs w:val="26"/>
          <w:rtl/>
          <w:lang w:val="en-US"/>
        </w:rPr>
        <w:t xml:space="preserve">أبلغت حكومة كينيا عن بيانات استهلاك قطاع </w:t>
      </w:r>
      <w:r w:rsidR="00FE4B77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FE4B77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/>
        </w:rPr>
        <w:t xml:space="preserve">بموجب تقرير </w:t>
      </w:r>
      <w:r w:rsidR="00FE4B77" w:rsidRPr="00422D91">
        <w:rPr>
          <w:rFonts w:hint="cs"/>
          <w:sz w:val="26"/>
          <w:szCs w:val="26"/>
          <w:rtl/>
          <w:lang w:val="en-US"/>
        </w:rPr>
        <w:t xml:space="preserve">عن </w:t>
      </w:r>
      <w:r w:rsidRPr="00422D91">
        <w:rPr>
          <w:sz w:val="26"/>
          <w:szCs w:val="26"/>
          <w:rtl/>
          <w:lang w:val="en-US"/>
        </w:rPr>
        <w:t xml:space="preserve">تنفيذ </w:t>
      </w:r>
      <w:r w:rsidR="00FE4B77" w:rsidRPr="00422D91">
        <w:rPr>
          <w:rFonts w:hint="cs"/>
          <w:sz w:val="26"/>
          <w:szCs w:val="26"/>
          <w:rtl/>
          <w:lang w:val="en-US"/>
        </w:rPr>
        <w:t xml:space="preserve">البرنامج القطري </w:t>
      </w:r>
      <w:r w:rsidR="00FE4B77" w:rsidRPr="00422D91">
        <w:rPr>
          <w:sz w:val="26"/>
          <w:szCs w:val="26"/>
          <w:rtl/>
          <w:lang w:val="en-US"/>
        </w:rPr>
        <w:t xml:space="preserve">لعام 2019 وهو </w:t>
      </w:r>
      <w:r w:rsidRPr="00422D91">
        <w:rPr>
          <w:sz w:val="26"/>
          <w:szCs w:val="26"/>
          <w:rtl/>
          <w:lang w:val="en-US"/>
        </w:rPr>
        <w:t>يتسق مع البيانات المبلغ عنها بموجب المادة 7 من بروتوكول مونتريال.</w:t>
      </w:r>
    </w:p>
    <w:p w:rsidR="00FE4B77" w:rsidRPr="00422D91" w:rsidRDefault="00FE4B77" w:rsidP="00FE4B77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434878" w:rsidP="00FE4B77">
      <w:pPr>
        <w:bidi/>
        <w:rPr>
          <w:i/>
          <w:iCs/>
          <w:sz w:val="26"/>
          <w:szCs w:val="26"/>
          <w:lang w:val="en-US"/>
        </w:rPr>
      </w:pPr>
      <w:r w:rsidRPr="00422D91">
        <w:rPr>
          <w:i/>
          <w:iCs/>
          <w:sz w:val="26"/>
          <w:szCs w:val="26"/>
          <w:rtl/>
          <w:lang w:val="en-US"/>
        </w:rPr>
        <w:t>تقرير التحقق</w:t>
      </w:r>
    </w:p>
    <w:p w:rsidR="00434878" w:rsidRPr="00422D91" w:rsidRDefault="00434878" w:rsidP="00434878">
      <w:pPr>
        <w:bidi/>
        <w:rPr>
          <w:i/>
          <w:iCs/>
          <w:sz w:val="26"/>
          <w:szCs w:val="26"/>
          <w:lang w:val="en-US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/>
        </w:rPr>
        <w:t xml:space="preserve">أكد تقرير التحقق أن حكومة كينيا تنفذ نظام تراخيص وحصص لواردات وصادرات مركبات </w:t>
      </w:r>
      <w:r w:rsidR="00FE4B77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FE4B77" w:rsidRPr="00422D91">
        <w:rPr>
          <w:sz w:val="26"/>
          <w:szCs w:val="26"/>
          <w:rtl/>
          <w:lang w:val="en-US"/>
        </w:rPr>
        <w:t>. ومع ذلك</w:t>
      </w:r>
      <w:r w:rsidRPr="00422D91">
        <w:rPr>
          <w:sz w:val="26"/>
          <w:szCs w:val="26"/>
          <w:rtl/>
          <w:lang w:val="en-US"/>
        </w:rPr>
        <w:t>، فإن البيانات المبلغ عنها بموجب المادة 7 للأعوام 2017 و 2018 و 2019 كانت مختلفة عن البيانات التي أكدها المدقق على النحو الوارد في الجدول 2.</w:t>
      </w:r>
    </w:p>
    <w:p w:rsidR="00FE4B77" w:rsidRPr="00422D91" w:rsidRDefault="00FE4B77" w:rsidP="00FE4B77">
      <w:pPr>
        <w:bidi/>
        <w:rPr>
          <w:sz w:val="26"/>
          <w:szCs w:val="26"/>
          <w:rtl/>
          <w:lang w:val="en-US" w:bidi="ar-SA"/>
        </w:rPr>
      </w:pPr>
    </w:p>
    <w:p w:rsidR="00FE4B77" w:rsidRDefault="00FE4B77" w:rsidP="00FE4B77">
      <w:pPr>
        <w:bidi/>
        <w:rPr>
          <w:b/>
          <w:bCs/>
          <w:sz w:val="26"/>
          <w:szCs w:val="26"/>
          <w:rtl/>
          <w:lang w:val="en-US"/>
        </w:rPr>
      </w:pPr>
      <w:r w:rsidRPr="00422D91">
        <w:rPr>
          <w:rFonts w:hint="cs"/>
          <w:b/>
          <w:bCs/>
          <w:sz w:val="26"/>
          <w:szCs w:val="26"/>
          <w:rtl/>
          <w:lang w:val="en-US"/>
        </w:rPr>
        <w:t>الجدول 2- استهلاك المواد الهيدروكلوروفلوروكربونية في كينيا للفترة 2017-2019 بموجب بيانات المادة 7 وتقرير التحقق</w:t>
      </w:r>
    </w:p>
    <w:p w:rsidR="00422D91" w:rsidRPr="00422D91" w:rsidRDefault="00422D91" w:rsidP="00422D91">
      <w:pPr>
        <w:bidi/>
        <w:rPr>
          <w:b/>
          <w:bCs/>
          <w:sz w:val="26"/>
          <w:szCs w:val="26"/>
          <w:rtl/>
          <w:lang w:val="en-US" w:bidi="ar-SA"/>
        </w:rPr>
      </w:pPr>
    </w:p>
    <w:tbl>
      <w:tblPr>
        <w:tblStyle w:val="TableGrid"/>
        <w:bidiVisual/>
        <w:tblW w:w="0" w:type="auto"/>
        <w:tblInd w:w="202" w:type="dxa"/>
        <w:tblLook w:val="04A0" w:firstRow="1" w:lastRow="0" w:firstColumn="1" w:lastColumn="0" w:noHBand="0" w:noVBand="1"/>
      </w:tblPr>
      <w:tblGrid>
        <w:gridCol w:w="1313"/>
        <w:gridCol w:w="1841"/>
        <w:gridCol w:w="1920"/>
        <w:gridCol w:w="1710"/>
        <w:gridCol w:w="2400"/>
      </w:tblGrid>
      <w:tr w:rsidR="00422D91" w:rsidRPr="00586703" w:rsidTr="00422D91">
        <w:tc>
          <w:tcPr>
            <w:tcW w:w="1313" w:type="dxa"/>
            <w:vMerge w:val="restart"/>
            <w:vAlign w:val="center"/>
          </w:tcPr>
          <w:p w:rsidR="00422D91" w:rsidRPr="001A691D" w:rsidRDefault="00422D91" w:rsidP="001A691D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السنة</w:t>
            </w:r>
          </w:p>
        </w:tc>
        <w:tc>
          <w:tcPr>
            <w:tcW w:w="3761" w:type="dxa"/>
            <w:gridSpan w:val="2"/>
          </w:tcPr>
          <w:p w:rsidR="00422D91" w:rsidRPr="001A691D" w:rsidRDefault="00422D91" w:rsidP="001A691D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طن متري</w:t>
            </w:r>
          </w:p>
        </w:tc>
        <w:tc>
          <w:tcPr>
            <w:tcW w:w="4110" w:type="dxa"/>
            <w:gridSpan w:val="2"/>
          </w:tcPr>
          <w:p w:rsidR="00422D91" w:rsidRPr="001A691D" w:rsidRDefault="00422D91" w:rsidP="001A691D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طن من قدرات استنفاذ الأوزون</w:t>
            </w:r>
          </w:p>
        </w:tc>
      </w:tr>
      <w:tr w:rsidR="00422D91" w:rsidRPr="00586703" w:rsidTr="00422D91">
        <w:tc>
          <w:tcPr>
            <w:tcW w:w="1313" w:type="dxa"/>
            <w:vMerge/>
          </w:tcPr>
          <w:p w:rsidR="00422D91" w:rsidRPr="001A691D" w:rsidRDefault="00422D91" w:rsidP="00764C72">
            <w:pPr>
              <w:rPr>
                <w:bCs/>
                <w:sz w:val="20"/>
                <w:lang w:val="en-CA"/>
              </w:rPr>
            </w:pPr>
          </w:p>
        </w:tc>
        <w:tc>
          <w:tcPr>
            <w:tcW w:w="1841" w:type="dxa"/>
            <w:vAlign w:val="center"/>
          </w:tcPr>
          <w:p w:rsidR="00422D91" w:rsidRPr="001A691D" w:rsidRDefault="00422D91" w:rsidP="001A691D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المادة 7</w:t>
            </w:r>
          </w:p>
        </w:tc>
        <w:tc>
          <w:tcPr>
            <w:tcW w:w="1920" w:type="dxa"/>
            <w:vAlign w:val="center"/>
          </w:tcPr>
          <w:p w:rsidR="00422D91" w:rsidRPr="001A691D" w:rsidRDefault="00422D91" w:rsidP="001A691D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تقرير التحقق</w:t>
            </w:r>
          </w:p>
        </w:tc>
        <w:tc>
          <w:tcPr>
            <w:tcW w:w="1710" w:type="dxa"/>
            <w:vAlign w:val="center"/>
          </w:tcPr>
          <w:p w:rsidR="00422D91" w:rsidRPr="001A691D" w:rsidRDefault="00422D91" w:rsidP="00764C72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المادة 7</w:t>
            </w:r>
          </w:p>
        </w:tc>
        <w:tc>
          <w:tcPr>
            <w:tcW w:w="2400" w:type="dxa"/>
            <w:vAlign w:val="center"/>
          </w:tcPr>
          <w:p w:rsidR="00422D91" w:rsidRPr="001A691D" w:rsidRDefault="00422D91" w:rsidP="00764C72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1A691D">
              <w:rPr>
                <w:rFonts w:hint="cs"/>
                <w:bCs/>
                <w:sz w:val="20"/>
                <w:rtl/>
                <w:lang w:val="en-CA"/>
              </w:rPr>
              <w:t>تقرير التحقق</w:t>
            </w:r>
          </w:p>
        </w:tc>
      </w:tr>
      <w:tr w:rsidR="00422D91" w:rsidRPr="00586703" w:rsidTr="00422D91">
        <w:tc>
          <w:tcPr>
            <w:tcW w:w="1313" w:type="dxa"/>
            <w:vAlign w:val="center"/>
          </w:tcPr>
          <w:p w:rsidR="00422D91" w:rsidRPr="00586703" w:rsidRDefault="00422D91" w:rsidP="00764C72">
            <w:pPr>
              <w:jc w:val="center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2017</w:t>
            </w:r>
          </w:p>
        </w:tc>
        <w:tc>
          <w:tcPr>
            <w:tcW w:w="1841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96.16</w:t>
            </w:r>
          </w:p>
        </w:tc>
        <w:tc>
          <w:tcPr>
            <w:tcW w:w="192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102.97</w:t>
            </w:r>
          </w:p>
        </w:tc>
        <w:tc>
          <w:tcPr>
            <w:tcW w:w="171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5.29</w:t>
            </w:r>
          </w:p>
        </w:tc>
        <w:tc>
          <w:tcPr>
            <w:tcW w:w="240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</w:rPr>
              <w:t>5.66</w:t>
            </w:r>
          </w:p>
        </w:tc>
      </w:tr>
      <w:tr w:rsidR="00422D91" w:rsidRPr="00586703" w:rsidTr="00422D91">
        <w:tc>
          <w:tcPr>
            <w:tcW w:w="1313" w:type="dxa"/>
            <w:vAlign w:val="center"/>
          </w:tcPr>
          <w:p w:rsidR="00422D91" w:rsidRPr="00586703" w:rsidRDefault="00422D91" w:rsidP="00764C72">
            <w:pPr>
              <w:jc w:val="center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2018</w:t>
            </w:r>
          </w:p>
        </w:tc>
        <w:tc>
          <w:tcPr>
            <w:tcW w:w="1841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80.79</w:t>
            </w:r>
          </w:p>
        </w:tc>
        <w:tc>
          <w:tcPr>
            <w:tcW w:w="192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81.68</w:t>
            </w:r>
          </w:p>
        </w:tc>
        <w:tc>
          <w:tcPr>
            <w:tcW w:w="171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4.44</w:t>
            </w:r>
          </w:p>
        </w:tc>
        <w:tc>
          <w:tcPr>
            <w:tcW w:w="240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</w:rPr>
              <w:t>4.49</w:t>
            </w:r>
          </w:p>
        </w:tc>
      </w:tr>
      <w:tr w:rsidR="00422D91" w:rsidRPr="00586703" w:rsidTr="00422D91">
        <w:tc>
          <w:tcPr>
            <w:tcW w:w="1313" w:type="dxa"/>
            <w:vAlign w:val="center"/>
          </w:tcPr>
          <w:p w:rsidR="00422D91" w:rsidRPr="00586703" w:rsidRDefault="00422D91" w:rsidP="00764C72">
            <w:pPr>
              <w:jc w:val="center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2019</w:t>
            </w:r>
          </w:p>
        </w:tc>
        <w:tc>
          <w:tcPr>
            <w:tcW w:w="1841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108.27</w:t>
            </w:r>
          </w:p>
        </w:tc>
        <w:tc>
          <w:tcPr>
            <w:tcW w:w="192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115.66</w:t>
            </w:r>
          </w:p>
        </w:tc>
        <w:tc>
          <w:tcPr>
            <w:tcW w:w="171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  <w:lang w:val="en-CA"/>
              </w:rPr>
              <w:t>5.95</w:t>
            </w:r>
          </w:p>
        </w:tc>
        <w:tc>
          <w:tcPr>
            <w:tcW w:w="2400" w:type="dxa"/>
            <w:tcMar>
              <w:left w:w="115" w:type="dxa"/>
              <w:right w:w="230" w:type="dxa"/>
            </w:tcMar>
          </w:tcPr>
          <w:p w:rsidR="00422D91" w:rsidRPr="00586703" w:rsidRDefault="00422D91" w:rsidP="00764C72">
            <w:pPr>
              <w:jc w:val="right"/>
              <w:rPr>
                <w:sz w:val="20"/>
                <w:lang w:val="en-CA"/>
              </w:rPr>
            </w:pPr>
            <w:r w:rsidRPr="00586703">
              <w:rPr>
                <w:sz w:val="20"/>
              </w:rPr>
              <w:t>6.36</w:t>
            </w:r>
          </w:p>
        </w:tc>
      </w:tr>
    </w:tbl>
    <w:p w:rsidR="00434878" w:rsidRDefault="00434878" w:rsidP="00434878">
      <w:pPr>
        <w:bidi/>
        <w:rPr>
          <w:szCs w:val="24"/>
          <w:rtl/>
          <w:lang w:val="en-US" w:bidi="ar-SA"/>
        </w:rPr>
      </w:pPr>
    </w:p>
    <w:p w:rsidR="00434878" w:rsidRPr="00422D91" w:rsidRDefault="009779B6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أفاد</w:t>
      </w:r>
      <w:r w:rsidRPr="00422D91">
        <w:rPr>
          <w:sz w:val="26"/>
          <w:szCs w:val="26"/>
          <w:rtl/>
          <w:lang w:val="en-US" w:bidi="ar-SA"/>
        </w:rPr>
        <w:t xml:space="preserve"> المدقق </w:t>
      </w:r>
      <w:r w:rsidRPr="00422D91">
        <w:rPr>
          <w:rFonts w:hint="cs"/>
          <w:sz w:val="26"/>
          <w:szCs w:val="26"/>
          <w:rtl/>
          <w:lang w:val="en-US" w:bidi="ar-SA"/>
        </w:rPr>
        <w:t>ب</w:t>
      </w:r>
      <w:r w:rsidRPr="00422D91">
        <w:rPr>
          <w:sz w:val="26"/>
          <w:szCs w:val="26"/>
          <w:rtl/>
          <w:lang w:val="en-US" w:bidi="ar-SA"/>
        </w:rPr>
        <w:t>أنه في بعض الحالات</w:t>
      </w:r>
      <w:r w:rsidR="00434878" w:rsidRPr="00422D91">
        <w:rPr>
          <w:sz w:val="26"/>
          <w:szCs w:val="26"/>
          <w:rtl/>
          <w:lang w:val="en-US" w:bidi="ar-SA"/>
        </w:rPr>
        <w:t xml:space="preserve">، لم تحدد البيانات المسجلة بواسطة بيانات الجمارك </w:t>
      </w:r>
      <w:r w:rsidRPr="00422D91">
        <w:rPr>
          <w:rFonts w:hint="cs"/>
          <w:sz w:val="26"/>
          <w:szCs w:val="26"/>
          <w:rtl/>
          <w:lang w:val="en-US" w:bidi="ar-SA"/>
        </w:rPr>
        <w:t>بال</w:t>
      </w:r>
      <w:r w:rsidR="00434878" w:rsidRPr="00422D91">
        <w:rPr>
          <w:sz w:val="26"/>
          <w:szCs w:val="26"/>
          <w:rtl/>
          <w:lang w:val="en-US" w:bidi="ar-SA"/>
        </w:rPr>
        <w:t xml:space="preserve">كامل </w:t>
      </w:r>
      <w:r w:rsidRPr="00422D91">
        <w:rPr>
          <w:rFonts w:hint="cs"/>
          <w:sz w:val="26"/>
          <w:szCs w:val="26"/>
          <w:rtl/>
          <w:lang w:val="en-US" w:bidi="ar-SA"/>
        </w:rPr>
        <w:t>الكميات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>الحقيقية</w:t>
      </w:r>
      <w:r w:rsidRPr="00422D91">
        <w:rPr>
          <w:sz w:val="26"/>
          <w:szCs w:val="26"/>
          <w:rtl/>
          <w:lang w:val="en-US" w:bidi="ar-SA"/>
        </w:rPr>
        <w:t xml:space="preserve"> التي تم استيرادها</w:t>
      </w:r>
      <w:r w:rsidR="00434878" w:rsidRPr="00422D91">
        <w:rPr>
          <w:sz w:val="26"/>
          <w:szCs w:val="26"/>
          <w:rtl/>
          <w:lang w:val="en-US" w:bidi="ar-SA"/>
        </w:rPr>
        <w:t xml:space="preserve">، أو أن </w:t>
      </w:r>
      <w:r w:rsidR="007361DD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7361DD" w:rsidRPr="00422D91">
        <w:rPr>
          <w:sz w:val="26"/>
          <w:szCs w:val="26"/>
          <w:rtl/>
          <w:lang w:val="en-US" w:bidi="ar-SA"/>
        </w:rPr>
        <w:t xml:space="preserve"> تم استيرادها بدون ترخيص</w:t>
      </w:r>
      <w:r w:rsidR="00434878" w:rsidRPr="00422D91">
        <w:rPr>
          <w:sz w:val="26"/>
          <w:szCs w:val="26"/>
          <w:rtl/>
          <w:lang w:val="en-US" w:bidi="ar-SA"/>
        </w:rPr>
        <w:t xml:space="preserve">؛ وتتصل الحكومة بهؤلاء المستوردين وتتخذ تدابير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وفقا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ل</w:t>
      </w:r>
      <w:r w:rsidR="00434878" w:rsidRPr="00422D91">
        <w:rPr>
          <w:sz w:val="26"/>
          <w:szCs w:val="26"/>
          <w:rtl/>
          <w:lang w:val="en-US" w:bidi="ar-SA"/>
        </w:rPr>
        <w:t xml:space="preserve">لعقوبات المطبقة بموجب اللوائح الوطنية. وأشار تقرير التحقق كذلك إلى أن نظام النافذة الإلكترونية الوحيدة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 xml:space="preserve">لمنح </w:t>
      </w:r>
      <w:r w:rsidR="00434878" w:rsidRPr="00422D91">
        <w:rPr>
          <w:sz w:val="26"/>
          <w:szCs w:val="26"/>
          <w:rtl/>
          <w:lang w:val="en-US" w:bidi="ar-SA"/>
        </w:rPr>
        <w:t xml:space="preserve">التراخيص سهّل رصدًا أقوى لواردات وصادرات </w:t>
      </w:r>
      <w:r w:rsidR="007361DD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434878" w:rsidRPr="00422D91">
        <w:rPr>
          <w:sz w:val="26"/>
          <w:szCs w:val="26"/>
          <w:rtl/>
          <w:lang w:val="en-US" w:bidi="ar-SA"/>
        </w:rPr>
        <w:t xml:space="preserve">، وأوصى بتعزيز رصد البيانات والإبلاغ من خلال 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>أمور من بينها</w:t>
      </w:r>
      <w:r w:rsidR="00434878" w:rsidRPr="00422D91">
        <w:rPr>
          <w:sz w:val="26"/>
          <w:szCs w:val="26"/>
          <w:rtl/>
          <w:lang w:val="en-US" w:bidi="ar-SA"/>
        </w:rPr>
        <w:t xml:space="preserve"> زيادة التنسيق وتبادل المعلومات بين الهيئة الوطنية لإدارة البيئة ( تقع تحت إشراف</w:t>
      </w:r>
      <w:r w:rsidR="007361DD" w:rsidRPr="00422D91">
        <w:rPr>
          <w:sz w:val="26"/>
          <w:szCs w:val="26"/>
          <w:rtl/>
          <w:lang w:val="en-US" w:bidi="ar-SA"/>
        </w:rPr>
        <w:t xml:space="preserve"> وزارة البيئة والموارد الطبيعية</w:t>
      </w:r>
      <w:r w:rsidR="00434878" w:rsidRPr="00422D91">
        <w:rPr>
          <w:sz w:val="26"/>
          <w:szCs w:val="26"/>
          <w:rtl/>
          <w:lang w:val="en-US" w:bidi="ar-SA"/>
        </w:rPr>
        <w:t>، والهيئة المعينة لإصدار التراخيص وإنفاذ</w:t>
      </w:r>
      <w:r w:rsidR="007361DD" w:rsidRPr="00422D91">
        <w:rPr>
          <w:sz w:val="26"/>
          <w:szCs w:val="26"/>
          <w:rtl/>
          <w:lang w:val="en-US" w:bidi="ar-SA"/>
        </w:rPr>
        <w:t xml:space="preserve"> لوائح المواد المستنفدة للأوزون، بالتعاون مع دائرة الجمارك ووكالات حكومية </w:t>
      </w:r>
      <w:r w:rsidR="00434878" w:rsidRPr="00422D91">
        <w:rPr>
          <w:sz w:val="26"/>
          <w:szCs w:val="26"/>
          <w:rtl/>
          <w:lang w:val="en-US" w:bidi="ar-SA"/>
        </w:rPr>
        <w:t xml:space="preserve">أخرى)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ومصلحة الضرائب</w:t>
      </w:r>
      <w:r w:rsidR="007361DD" w:rsidRPr="00422D91">
        <w:rPr>
          <w:sz w:val="26"/>
          <w:szCs w:val="26"/>
          <w:rtl/>
          <w:lang w:val="en-US" w:bidi="ar-SA"/>
        </w:rPr>
        <w:t xml:space="preserve"> الكينية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تنفيذ برامج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لنشر</w:t>
      </w:r>
      <w:r w:rsidR="00434878" w:rsidRPr="00422D91">
        <w:rPr>
          <w:sz w:val="26"/>
          <w:szCs w:val="26"/>
          <w:rtl/>
          <w:lang w:val="en-US" w:bidi="ar-SA"/>
        </w:rPr>
        <w:t xml:space="preserve"> المعلومات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باستمرار</w:t>
      </w:r>
      <w:r w:rsidR="00434878" w:rsidRPr="00422D91">
        <w:rPr>
          <w:sz w:val="26"/>
          <w:szCs w:val="26"/>
          <w:rtl/>
          <w:lang w:val="en-US" w:bidi="ar-SA"/>
        </w:rPr>
        <w:t xml:space="preserve"> بشأن رصد ومراقبة </w:t>
      </w:r>
      <w:r w:rsidR="007361DD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7361DD" w:rsidRPr="00422D91">
        <w:rPr>
          <w:sz w:val="26"/>
          <w:szCs w:val="26"/>
          <w:rtl/>
          <w:lang w:val="en-US"/>
        </w:rPr>
        <w:t xml:space="preserve"> </w:t>
      </w:r>
      <w:r w:rsidR="007361DD" w:rsidRPr="00422D91">
        <w:rPr>
          <w:sz w:val="26"/>
          <w:szCs w:val="26"/>
          <w:rtl/>
          <w:lang w:val="en-US" w:bidi="ar-SA"/>
        </w:rPr>
        <w:t>للمستوردين والوكالات التنظيمية</w:t>
      </w:r>
      <w:r w:rsidR="00434878" w:rsidRPr="00422D91">
        <w:rPr>
          <w:sz w:val="26"/>
          <w:szCs w:val="26"/>
          <w:rtl/>
          <w:lang w:val="en-US" w:bidi="ar-SA"/>
        </w:rPr>
        <w:t>؛ وبرامج التدريب وبناء القدرات لموظفي الجم</w:t>
      </w:r>
      <w:r w:rsidR="007361DD" w:rsidRPr="00422D91">
        <w:rPr>
          <w:sz w:val="26"/>
          <w:szCs w:val="26"/>
          <w:rtl/>
          <w:lang w:val="en-US" w:bidi="ar-SA"/>
        </w:rPr>
        <w:t xml:space="preserve">ارك والإنفاذ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>بشأن</w:t>
      </w:r>
      <w:r w:rsidR="007361DD" w:rsidRPr="00422D91">
        <w:rPr>
          <w:sz w:val="26"/>
          <w:szCs w:val="26"/>
          <w:rtl/>
          <w:lang w:val="en-US" w:bidi="ar-SA"/>
        </w:rPr>
        <w:t xml:space="preserve"> إبلاغ البيانات</w:t>
      </w:r>
      <w:r w:rsidR="00434878" w:rsidRPr="00422D91">
        <w:rPr>
          <w:sz w:val="26"/>
          <w:szCs w:val="26"/>
          <w:rtl/>
          <w:lang w:val="en-US" w:bidi="ar-SA"/>
        </w:rPr>
        <w:t>، والإجراءات المتعلقة باستخدام أنظمة رصد البيانات الإلكترونية والإبلاغ.</w:t>
      </w:r>
    </w:p>
    <w:p w:rsidR="007361DD" w:rsidRPr="00422D91" w:rsidRDefault="007361DD" w:rsidP="007361DD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بناءً على تقرير التحقق والمشاو</w:t>
      </w:r>
      <w:r w:rsidR="007361DD" w:rsidRPr="00422D91">
        <w:rPr>
          <w:sz w:val="26"/>
          <w:szCs w:val="26"/>
          <w:rtl/>
          <w:lang w:val="en-US" w:bidi="ar-SA"/>
        </w:rPr>
        <w:t>رات الإضافية مع السلطات المختصة، في 18 أكتوبر/ تشرين الأول 2020</w:t>
      </w:r>
      <w:r w:rsidRPr="00422D91">
        <w:rPr>
          <w:sz w:val="26"/>
          <w:szCs w:val="26"/>
          <w:rtl/>
          <w:lang w:val="en-US" w:bidi="ar-SA"/>
        </w:rPr>
        <w:t>، طلبت حكومة كينيا من أمانة الأوزون تنقيح البيانات التي أ</w:t>
      </w:r>
      <w:r w:rsidR="007361DD" w:rsidRPr="00422D91">
        <w:rPr>
          <w:sz w:val="26"/>
          <w:szCs w:val="26"/>
          <w:rtl/>
          <w:lang w:val="en-US" w:bidi="ar-SA"/>
        </w:rPr>
        <w:t>بلغت عنها سابقًا بموجب المادة 7</w:t>
      </w:r>
      <w:r w:rsidRPr="00422D91">
        <w:rPr>
          <w:sz w:val="26"/>
          <w:szCs w:val="26"/>
          <w:rtl/>
          <w:lang w:val="en-US" w:bidi="ar-SA"/>
        </w:rPr>
        <w:t xml:space="preserve">، وقدمت بيانات </w:t>
      </w:r>
      <w:r w:rsidR="007361DD" w:rsidRPr="00422D91">
        <w:rPr>
          <w:rFonts w:hint="cs"/>
          <w:sz w:val="26"/>
          <w:szCs w:val="26"/>
          <w:rtl/>
          <w:lang w:val="en-US" w:bidi="ar-SA"/>
        </w:rPr>
        <w:t xml:space="preserve">البرنامج القطري </w:t>
      </w:r>
      <w:r w:rsidRPr="00422D91">
        <w:rPr>
          <w:sz w:val="26"/>
          <w:szCs w:val="26"/>
          <w:rtl/>
          <w:lang w:val="en-US" w:bidi="ar-SA"/>
        </w:rPr>
        <w:t>ال</w:t>
      </w:r>
      <w:r w:rsidR="007361DD" w:rsidRPr="00422D91">
        <w:rPr>
          <w:sz w:val="26"/>
          <w:szCs w:val="26"/>
          <w:rtl/>
          <w:lang w:val="en-US" w:bidi="ar-SA"/>
        </w:rPr>
        <w:t xml:space="preserve">منقحة إلى أمانة الصندوق. </w:t>
      </w:r>
    </w:p>
    <w:p w:rsidR="007361DD" w:rsidRPr="00422D91" w:rsidRDefault="007361DD" w:rsidP="007361DD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تقرير مرحلي عن تنفيذ الشريحة الأولى من خطة إدارة إزالة المواد الهيدروكلوروفلوروكربونية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7361DD" w:rsidP="00434878">
      <w:pPr>
        <w:bidi/>
        <w:rPr>
          <w:i/>
          <w:iCs/>
          <w:sz w:val="26"/>
          <w:szCs w:val="26"/>
          <w:lang w:val="en-US" w:bidi="ar-SA"/>
        </w:rPr>
      </w:pPr>
      <w:r w:rsidRPr="00422D91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 xml:space="preserve">إطار </w:t>
      </w:r>
      <w:r w:rsidRPr="00422D91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>قانوني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تعد أنشطة حماية الأوزون جزءًا م</w:t>
      </w:r>
      <w:r w:rsidR="003C62DD" w:rsidRPr="00422D91">
        <w:rPr>
          <w:sz w:val="26"/>
          <w:szCs w:val="26"/>
          <w:rtl/>
          <w:lang w:val="en-US" w:bidi="ar-SA"/>
        </w:rPr>
        <w:t>ن قانون الإدارة والتنسيق البيئي</w:t>
      </w:r>
      <w:r w:rsidRPr="00422D91">
        <w:rPr>
          <w:sz w:val="26"/>
          <w:szCs w:val="26"/>
          <w:rtl/>
          <w:lang w:val="en-US" w:bidi="ar-SA"/>
        </w:rPr>
        <w:t xml:space="preserve"> الصادر في</w:t>
      </w:r>
      <w:r w:rsidR="003C62DD" w:rsidRPr="00422D91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422D91">
        <w:rPr>
          <w:sz w:val="26"/>
          <w:szCs w:val="26"/>
          <w:rtl/>
          <w:lang w:val="en-US" w:bidi="ar-SA"/>
        </w:rPr>
        <w:t xml:space="preserve"> 1999. وأنشأت لائحة الإدارة والتنسيق البيئي لعام 2007 تراخيص إلزامية لاستيراد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أ</w:t>
      </w:r>
      <w:r w:rsidRPr="00422D91">
        <w:rPr>
          <w:sz w:val="26"/>
          <w:szCs w:val="26"/>
          <w:rtl/>
          <w:lang w:val="en-US" w:bidi="ar-SA"/>
        </w:rPr>
        <w:t>و</w:t>
      </w:r>
      <w:r w:rsidR="00252DF8" w:rsidRPr="00422D91">
        <w:rPr>
          <w:rFonts w:hint="cs"/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تصدير أو</w:t>
      </w:r>
      <w:r w:rsidR="00252DF8" w:rsidRPr="00422D91">
        <w:rPr>
          <w:sz w:val="26"/>
          <w:szCs w:val="26"/>
          <w:rtl/>
          <w:lang w:val="en-US" w:bidi="ar-SA"/>
        </w:rPr>
        <w:t xml:space="preserve"> تداول المواد المستنفدة للأوزون</w:t>
      </w:r>
      <w:r w:rsidRPr="00422D91">
        <w:rPr>
          <w:sz w:val="26"/>
          <w:szCs w:val="26"/>
          <w:rtl/>
          <w:lang w:val="en-US" w:bidi="ar-SA"/>
        </w:rPr>
        <w:t xml:space="preserve">، بما في ذلك </w:t>
      </w:r>
      <w:r w:rsidR="00252DF8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، ولتطبيق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 xml:space="preserve">حصص استيراد </w:t>
      </w:r>
      <w:r w:rsidRPr="00422D91">
        <w:rPr>
          <w:sz w:val="26"/>
          <w:szCs w:val="26"/>
          <w:rtl/>
          <w:lang w:val="en-US" w:bidi="ar-SA"/>
        </w:rPr>
        <w:t xml:space="preserve">المواد المستنفدة للأوزون.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يجري حاليًا تعديل لوائح المواد المستنفدة للأوزون ل</w:t>
      </w:r>
      <w:r w:rsidR="00252DF8" w:rsidRPr="00422D91">
        <w:rPr>
          <w:rFonts w:hint="cs"/>
          <w:sz w:val="26"/>
          <w:szCs w:val="26"/>
          <w:rtl/>
          <w:lang w:val="en-US" w:bidi="ar-SA"/>
        </w:rPr>
        <w:t xml:space="preserve">كي </w:t>
      </w:r>
      <w:r w:rsidRPr="00422D91">
        <w:rPr>
          <w:sz w:val="26"/>
          <w:szCs w:val="26"/>
          <w:rtl/>
          <w:lang w:val="en-US" w:bidi="ar-SA"/>
        </w:rPr>
        <w:t xml:space="preserve">تشمل </w:t>
      </w:r>
      <w:r w:rsidR="00252DF8" w:rsidRPr="00422D91">
        <w:rPr>
          <w:rFonts w:hint="cs"/>
          <w:sz w:val="26"/>
          <w:szCs w:val="26"/>
          <w:rtl/>
          <w:lang w:val="en-US"/>
        </w:rPr>
        <w:t>المواد الهيدروفلوروكربونية</w:t>
      </w:r>
      <w:r w:rsidR="00252DF8" w:rsidRPr="00422D91">
        <w:rPr>
          <w:sz w:val="26"/>
          <w:szCs w:val="26"/>
          <w:rtl/>
          <w:lang w:val="en-US"/>
        </w:rPr>
        <w:t xml:space="preserve">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وكذلك</w:t>
      </w:r>
      <w:r w:rsidRPr="00422D91">
        <w:rPr>
          <w:sz w:val="26"/>
          <w:szCs w:val="26"/>
          <w:rtl/>
          <w:lang w:val="en-US" w:bidi="ar-SA"/>
        </w:rPr>
        <w:t xml:space="preserve"> الضوابط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 xml:space="preserve">المفروضة </w:t>
      </w:r>
      <w:r w:rsidRPr="00422D91">
        <w:rPr>
          <w:sz w:val="26"/>
          <w:szCs w:val="26"/>
          <w:rtl/>
          <w:lang w:val="en-US" w:bidi="ar-SA"/>
        </w:rPr>
        <w:t xml:space="preserve">على جميع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غازات التبريد</w:t>
      </w:r>
      <w:r w:rsidR="00252DF8" w:rsidRPr="00422D91">
        <w:rPr>
          <w:sz w:val="26"/>
          <w:szCs w:val="26"/>
          <w:rtl/>
          <w:lang w:val="en-US" w:bidi="ar-SA"/>
        </w:rPr>
        <w:t xml:space="preserve"> المستوردة والمصدرة 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في</w:t>
      </w:r>
      <w:r w:rsidR="00252DF8" w:rsidRPr="00422D91">
        <w:rPr>
          <w:sz w:val="26"/>
          <w:szCs w:val="26"/>
          <w:rtl/>
          <w:lang w:val="en-US" w:bidi="ar-SA"/>
        </w:rPr>
        <w:t xml:space="preserve"> البلد</w:t>
      </w:r>
      <w:r w:rsidRPr="00422D91">
        <w:rPr>
          <w:sz w:val="26"/>
          <w:szCs w:val="26"/>
          <w:rtl/>
          <w:lang w:val="en-US" w:bidi="ar-SA"/>
        </w:rPr>
        <w:t xml:space="preserve">، بما في ذلك فرض حظر على استيراد جميع المعدات القائمة على </w:t>
      </w:r>
      <w:r w:rsidR="00252DF8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252DF8" w:rsidRPr="00422D91">
        <w:rPr>
          <w:sz w:val="26"/>
          <w:szCs w:val="26"/>
          <w:rtl/>
          <w:lang w:val="en-US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اعتبارًا من 1 يناير</w:t>
      </w:r>
      <w:r w:rsidR="00252DF8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422D91">
        <w:rPr>
          <w:sz w:val="26"/>
          <w:szCs w:val="26"/>
          <w:rtl/>
          <w:lang w:val="en-US" w:bidi="ar-SA"/>
        </w:rPr>
        <w:t xml:space="preserve"> 2021.</w:t>
      </w:r>
    </w:p>
    <w:p w:rsidR="00252DF8" w:rsidRPr="00422D91" w:rsidRDefault="00252DF8" w:rsidP="00252DF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i/>
          <w:iCs/>
          <w:sz w:val="26"/>
          <w:szCs w:val="26"/>
          <w:lang w:val="en-US" w:bidi="ar-SA"/>
        </w:rPr>
      </w:pPr>
      <w:r w:rsidRPr="00422D91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تم تنفيذ الأنشطة التالية:</w:t>
      </w:r>
    </w:p>
    <w:p w:rsidR="00DE5E72" w:rsidRPr="00422D91" w:rsidRDefault="00DE5E72" w:rsidP="00DE5E72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مساعدة الهيئة الوطنية لإدارة </w:t>
      </w:r>
      <w:r w:rsidR="003E1212" w:rsidRPr="00422D91">
        <w:rPr>
          <w:rFonts w:hint="cs"/>
          <w:sz w:val="26"/>
          <w:szCs w:val="26"/>
          <w:rtl/>
          <w:lang w:val="en-US" w:bidi="ar-SA"/>
        </w:rPr>
        <w:t>البيئة</w:t>
      </w:r>
      <w:r w:rsidRPr="00422D91">
        <w:rPr>
          <w:sz w:val="26"/>
          <w:szCs w:val="26"/>
          <w:rtl/>
          <w:lang w:val="en-US" w:bidi="ar-SA"/>
        </w:rPr>
        <w:t xml:space="preserve"> في تنسيق ورصد تراخيص الاستيراد / التصدير الصادرة ومتابعتها مع وكالة </w:t>
      </w:r>
      <w:r w:rsidR="00642AC2" w:rsidRPr="00422D91">
        <w:rPr>
          <w:rFonts w:hint="cs"/>
          <w:sz w:val="26"/>
          <w:szCs w:val="26"/>
          <w:rtl/>
          <w:lang w:val="en-US" w:bidi="ar-SA"/>
        </w:rPr>
        <w:t xml:space="preserve">مصلحة الضرائب الكينية </w:t>
      </w:r>
      <w:r w:rsidRPr="00422D91">
        <w:rPr>
          <w:sz w:val="26"/>
          <w:szCs w:val="26"/>
          <w:rtl/>
          <w:lang w:val="en-US" w:bidi="ar-SA"/>
        </w:rPr>
        <w:t xml:space="preserve">بشأن بيانات استهلاك </w:t>
      </w:r>
      <w:r w:rsidR="00642AC2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642AC2" w:rsidRPr="00422D91">
        <w:rPr>
          <w:rFonts w:hint="cs"/>
          <w:sz w:val="26"/>
          <w:szCs w:val="26"/>
          <w:rtl/>
          <w:lang w:val="en-US" w:bidi="ar-SA"/>
        </w:rPr>
        <w:t>و</w:t>
      </w:r>
      <w:r w:rsidR="00642AC2" w:rsidRPr="00422D91">
        <w:rPr>
          <w:sz w:val="26"/>
          <w:szCs w:val="26"/>
          <w:rtl/>
          <w:lang w:val="en-US" w:bidi="ar-SA"/>
        </w:rPr>
        <w:t>تدريب واحد عبر الإنترنت ل</w:t>
      </w:r>
      <w:r w:rsidR="00642AC2" w:rsidRPr="00422D91">
        <w:rPr>
          <w:rFonts w:hint="cs"/>
          <w:sz w:val="26"/>
          <w:szCs w:val="26"/>
          <w:rtl/>
          <w:lang w:val="en-US" w:bidi="ar-SA"/>
        </w:rPr>
        <w:t>عدد</w:t>
      </w:r>
      <w:r w:rsidRPr="00422D91">
        <w:rPr>
          <w:sz w:val="26"/>
          <w:szCs w:val="26"/>
          <w:rtl/>
          <w:lang w:val="en-US" w:bidi="ar-SA"/>
        </w:rPr>
        <w:t xml:space="preserve"> 21 </w:t>
      </w:r>
      <w:r w:rsidR="00642AC2" w:rsidRPr="00422D91">
        <w:rPr>
          <w:rFonts w:hint="cs"/>
          <w:sz w:val="26"/>
          <w:szCs w:val="26"/>
          <w:rtl/>
          <w:lang w:val="en-US" w:bidi="ar-SA"/>
        </w:rPr>
        <w:t xml:space="preserve">ضابط </w:t>
      </w:r>
      <w:r w:rsidRPr="00422D91">
        <w:rPr>
          <w:sz w:val="26"/>
          <w:szCs w:val="26"/>
          <w:rtl/>
          <w:lang w:val="en-US" w:bidi="ar-SA"/>
        </w:rPr>
        <w:t xml:space="preserve">جمارك على مراقبة </w:t>
      </w:r>
      <w:r w:rsidRPr="00422D91">
        <w:rPr>
          <w:sz w:val="26"/>
          <w:szCs w:val="26"/>
          <w:rtl/>
          <w:lang w:val="en-US" w:bidi="ar-SA"/>
        </w:rPr>
        <w:lastRenderedPageBreak/>
        <w:t>ورصد تجارة المواد المستنفدة للأوزون و</w:t>
      </w:r>
      <w:r w:rsidR="00642AC2" w:rsidRPr="00422D91">
        <w:rPr>
          <w:rFonts w:hint="cs"/>
          <w:sz w:val="26"/>
          <w:szCs w:val="26"/>
          <w:rtl/>
          <w:lang w:val="en-US" w:bidi="ar-SA"/>
        </w:rPr>
        <w:t xml:space="preserve">على </w:t>
      </w:r>
      <w:r w:rsidRPr="00422D91">
        <w:rPr>
          <w:sz w:val="26"/>
          <w:szCs w:val="26"/>
          <w:rtl/>
          <w:lang w:val="en-US" w:bidi="ar-SA"/>
        </w:rPr>
        <w:t>التغييرات المقترحة في</w:t>
      </w:r>
      <w:r w:rsidR="00642AC2" w:rsidRPr="00422D91">
        <w:rPr>
          <w:sz w:val="26"/>
          <w:szCs w:val="26"/>
          <w:rtl/>
          <w:lang w:val="en-US" w:bidi="ar-SA"/>
        </w:rPr>
        <w:t xml:space="preserve"> لوائح المواد المستنفدة للأوزون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642AC2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مشاورات مع </w:t>
      </w:r>
      <w:r w:rsidR="00642AC2" w:rsidRPr="00422D91">
        <w:rPr>
          <w:rFonts w:hint="cs"/>
          <w:sz w:val="26"/>
          <w:szCs w:val="26"/>
          <w:rtl/>
          <w:lang w:val="en-US" w:bidi="ar-SA"/>
        </w:rPr>
        <w:t xml:space="preserve">مصلحة الضرائب الكينية </w:t>
      </w:r>
      <w:r w:rsidRPr="00422D91">
        <w:rPr>
          <w:sz w:val="26"/>
          <w:szCs w:val="26"/>
          <w:rtl/>
          <w:lang w:val="en-US" w:bidi="ar-SA"/>
        </w:rPr>
        <w:t>بشأن تبادل المعلومات الخاصة باستيراد / تصدير المواد المستنفدة للأوزون؛ والتخط</w:t>
      </w:r>
      <w:r w:rsidR="00CB3B35" w:rsidRPr="00422D91">
        <w:rPr>
          <w:sz w:val="26"/>
          <w:szCs w:val="26"/>
          <w:rtl/>
          <w:lang w:val="en-US" w:bidi="ar-SA"/>
        </w:rPr>
        <w:t>يط لبرنامجين آخرين عبر الإنترنت</w:t>
      </w:r>
      <w:r w:rsidRPr="00422D91">
        <w:rPr>
          <w:sz w:val="26"/>
          <w:szCs w:val="26"/>
          <w:rtl/>
          <w:lang w:val="en-US" w:bidi="ar-SA"/>
        </w:rPr>
        <w:t xml:space="preserve">، أحدهما لوكلاء التخليص والآخر لموظفي الإنفاذ بشأن لوائح استيراد </w:t>
      </w:r>
      <w:r w:rsidR="00CB3B35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CB3B35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 xml:space="preserve">بما في ذلك الحظر المقترح على المعدات القائمة على </w:t>
      </w:r>
      <w:r w:rsidR="00CB3B35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CB3B35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اعتبارًا من 1 يناير</w:t>
      </w:r>
      <w:r w:rsidR="00CB3B35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="00CB3B35" w:rsidRPr="00422D91">
        <w:rPr>
          <w:sz w:val="26"/>
          <w:szCs w:val="26"/>
          <w:rtl/>
          <w:lang w:val="en-US" w:bidi="ar-SA"/>
        </w:rPr>
        <w:t xml:space="preserve"> 2021</w:t>
      </w:r>
      <w:r w:rsidRPr="00422D91">
        <w:rPr>
          <w:sz w:val="26"/>
          <w:szCs w:val="26"/>
          <w:rtl/>
          <w:lang w:val="en-US" w:bidi="ar-SA"/>
        </w:rPr>
        <w:t xml:space="preserve">، ورصد واردات </w:t>
      </w:r>
      <w:r w:rsidR="00CB3B35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CB3B35" w:rsidRPr="00422D91">
        <w:rPr>
          <w:sz w:val="26"/>
          <w:szCs w:val="26"/>
          <w:rtl/>
          <w:lang w:val="en-US" w:bidi="ar-SA"/>
        </w:rPr>
        <w:t xml:space="preserve"> والإبلاغ عنها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CB3B35" w:rsidRPr="00422D91">
        <w:rPr>
          <w:rFonts w:hint="cs"/>
          <w:sz w:val="26"/>
          <w:szCs w:val="26"/>
          <w:rtl/>
          <w:lang w:val="en-US" w:bidi="ar-SA"/>
        </w:rPr>
        <w:t>الذي</w:t>
      </w:r>
      <w:r w:rsidR="00CB3B35" w:rsidRPr="00422D91">
        <w:rPr>
          <w:sz w:val="26"/>
          <w:szCs w:val="26"/>
          <w:rtl/>
          <w:lang w:val="en-US" w:bidi="ar-SA"/>
        </w:rPr>
        <w:t xml:space="preserve"> س</w:t>
      </w:r>
      <w:r w:rsidR="00CB3B35" w:rsidRPr="00422D91">
        <w:rPr>
          <w:rFonts w:hint="cs"/>
          <w:sz w:val="26"/>
          <w:szCs w:val="26"/>
          <w:rtl/>
          <w:lang w:val="en-US" w:bidi="ar-SA"/>
        </w:rPr>
        <w:t>ي</w:t>
      </w:r>
      <w:r w:rsidRPr="00422D91">
        <w:rPr>
          <w:sz w:val="26"/>
          <w:szCs w:val="26"/>
          <w:rtl/>
          <w:lang w:val="en-US" w:bidi="ar-SA"/>
        </w:rPr>
        <w:t>حدث قبل ديسمبر</w:t>
      </w:r>
      <w:r w:rsidR="00CB3B35" w:rsidRPr="00422D91">
        <w:rPr>
          <w:rFonts w:hint="cs"/>
          <w:sz w:val="26"/>
          <w:szCs w:val="26"/>
          <w:rtl/>
          <w:lang w:val="en-US" w:bidi="ar-SA"/>
        </w:rPr>
        <w:t>/ كانون الأول</w:t>
      </w:r>
      <w:r w:rsidR="00CB3B35" w:rsidRPr="00422D91">
        <w:rPr>
          <w:sz w:val="26"/>
          <w:szCs w:val="26"/>
          <w:rtl/>
          <w:lang w:val="en-US" w:bidi="ar-SA"/>
        </w:rPr>
        <w:t xml:space="preserve"> 2020</w:t>
      </w:r>
      <w:r w:rsidRPr="00422D91">
        <w:rPr>
          <w:sz w:val="26"/>
          <w:szCs w:val="26"/>
          <w:rtl/>
          <w:lang w:val="en-US" w:bidi="ar-SA"/>
        </w:rPr>
        <w:t>؛</w:t>
      </w:r>
    </w:p>
    <w:p w:rsidR="00CB3B35" w:rsidRPr="00422D91" w:rsidRDefault="00CB3B35" w:rsidP="00CB3B35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434878" w:rsidRPr="00422D91" w:rsidRDefault="00BF18ED" w:rsidP="00584FFE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دورة واحدة لتدريب المدربين لمدة تسعة أسابيع لثلاثة مشاركين في جنوب أفريقيا تغطي الجوانب النظرية والعملية المتعلقة بتكنولوجيات التبريد والتعامل الآمن مع </w:t>
      </w:r>
      <w:r w:rsidR="00764C72" w:rsidRPr="00422D91">
        <w:rPr>
          <w:rFonts w:hint="cs"/>
          <w:sz w:val="26"/>
          <w:szCs w:val="26"/>
          <w:rtl/>
          <w:lang w:val="en-US" w:bidi="ar-SA"/>
        </w:rPr>
        <w:t>مواد التبريد</w:t>
      </w:r>
      <w:r w:rsidR="00764C72" w:rsidRPr="00422D91">
        <w:rPr>
          <w:sz w:val="26"/>
          <w:szCs w:val="26"/>
          <w:rtl/>
          <w:lang w:val="en-US" w:bidi="ar-SA"/>
        </w:rPr>
        <w:t xml:space="preserve"> القابلة للاشتعال / السامة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="00764C72" w:rsidRPr="00422D91">
        <w:rPr>
          <w:rFonts w:hint="cs"/>
          <w:sz w:val="26"/>
          <w:szCs w:val="26"/>
          <w:rtl/>
          <w:lang w:val="en-US" w:bidi="ar-SA"/>
        </w:rPr>
        <w:t>و</w:t>
      </w:r>
      <w:r w:rsidR="00764C72" w:rsidRPr="00422D91">
        <w:rPr>
          <w:sz w:val="26"/>
          <w:szCs w:val="26"/>
          <w:rtl/>
          <w:lang w:val="en-US" w:bidi="ar-SA"/>
        </w:rPr>
        <w:t>أربع دورات تدريب ل</w:t>
      </w:r>
      <w:r w:rsidR="00764C72" w:rsidRPr="00422D91">
        <w:rPr>
          <w:rFonts w:hint="cs"/>
          <w:sz w:val="26"/>
          <w:szCs w:val="26"/>
          <w:rtl/>
          <w:lang w:val="en-US" w:bidi="ar-SA"/>
        </w:rPr>
        <w:t>عدد</w:t>
      </w:r>
      <w:r w:rsidR="00434878" w:rsidRPr="00422D91">
        <w:rPr>
          <w:sz w:val="26"/>
          <w:szCs w:val="26"/>
          <w:rtl/>
          <w:lang w:val="en-US" w:bidi="ar-SA"/>
        </w:rPr>
        <w:t xml:space="preserve"> 81 فنيًا </w:t>
      </w:r>
      <w:r w:rsidR="00764C72" w:rsidRPr="00422D91">
        <w:rPr>
          <w:rFonts w:hint="cs"/>
          <w:sz w:val="26"/>
          <w:szCs w:val="26"/>
          <w:rtl/>
          <w:lang w:val="en-US" w:bidi="ar-SA"/>
        </w:rPr>
        <w:t>على</w:t>
      </w:r>
      <w:r w:rsidR="00434878" w:rsidRPr="00422D91">
        <w:rPr>
          <w:sz w:val="26"/>
          <w:szCs w:val="26"/>
          <w:rtl/>
          <w:lang w:val="en-US" w:bidi="ar-SA"/>
        </w:rPr>
        <w:t xml:space="preserve"> أفضل الممارسات والتعامل الآمن مع 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مواد التبريد</w:t>
      </w:r>
      <w:r w:rsidR="00743E39" w:rsidRPr="00422D91">
        <w:rPr>
          <w:sz w:val="26"/>
          <w:szCs w:val="26"/>
          <w:rtl/>
          <w:lang w:val="en-US" w:bidi="ar-SA"/>
        </w:rPr>
        <w:t xml:space="preserve"> القابلة للاشتعال / السامة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و</w:t>
      </w:r>
      <w:r w:rsidR="00743E39" w:rsidRPr="00422D91">
        <w:rPr>
          <w:sz w:val="26"/>
          <w:szCs w:val="26"/>
          <w:rtl/>
          <w:lang w:val="en-US" w:bidi="ar-SA"/>
        </w:rPr>
        <w:t>معدات التدريب (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مثل</w:t>
      </w:r>
      <w:r w:rsidR="00743E39" w:rsidRPr="00422D91">
        <w:rPr>
          <w:sz w:val="26"/>
          <w:szCs w:val="26"/>
          <w:rtl/>
          <w:lang w:val="en-US" w:bidi="ar-SA"/>
        </w:rPr>
        <w:t xml:space="preserve">، وحدات 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الاسترداد</w:t>
      </w:r>
      <w:r w:rsidR="00743E39" w:rsidRPr="00422D91">
        <w:rPr>
          <w:sz w:val="26"/>
          <w:szCs w:val="26"/>
          <w:rtl/>
          <w:lang w:val="en-US" w:bidi="ar-SA"/>
        </w:rPr>
        <w:t xml:space="preserve"> وأسطوانات 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الاسترداد</w:t>
      </w:r>
      <w:r w:rsidR="00743E39" w:rsidRPr="00422D91">
        <w:rPr>
          <w:sz w:val="26"/>
          <w:szCs w:val="26"/>
          <w:rtl/>
          <w:lang w:val="en-US" w:bidi="ar-SA"/>
        </w:rPr>
        <w:t xml:space="preserve"> ومقاييس الفراغ ومعدات </w:t>
      </w:r>
      <w:r w:rsidR="00434878" w:rsidRPr="00422D91">
        <w:rPr>
          <w:sz w:val="26"/>
          <w:szCs w:val="26"/>
          <w:rtl/>
          <w:lang w:val="en-US" w:bidi="ar-SA"/>
        </w:rPr>
        <w:t xml:space="preserve">شحن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لمواد التبريد </w:t>
      </w:r>
      <w:r w:rsidR="00743E39" w:rsidRPr="00422D91">
        <w:rPr>
          <w:rFonts w:hint="cs"/>
          <w:sz w:val="26"/>
          <w:szCs w:val="26"/>
          <w:rtl/>
          <w:lang w:val="en-US" w:bidi="ar-SA"/>
        </w:rPr>
        <w:t>الهيدروكربون</w:t>
      </w:r>
      <w:r w:rsidRPr="00422D91">
        <w:rPr>
          <w:rFonts w:hint="cs"/>
          <w:sz w:val="26"/>
          <w:szCs w:val="26"/>
          <w:rtl/>
          <w:lang w:val="en-US" w:bidi="ar-SA"/>
        </w:rPr>
        <w:t>ية</w:t>
      </w:r>
      <w:r w:rsidR="00434878" w:rsidRPr="00422D91">
        <w:rPr>
          <w:sz w:val="26"/>
          <w:szCs w:val="26"/>
          <w:rtl/>
          <w:lang w:val="en-US" w:bidi="ar-SA"/>
        </w:rPr>
        <w:t>) المقدمة إلى معاهد التدريب ال</w:t>
      </w:r>
      <w:r w:rsidRPr="00422D91">
        <w:rPr>
          <w:sz w:val="26"/>
          <w:szCs w:val="26"/>
          <w:rtl/>
          <w:lang w:val="en-US" w:bidi="ar-SA"/>
        </w:rPr>
        <w:t xml:space="preserve">فني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422D91">
        <w:rPr>
          <w:sz w:val="26"/>
          <w:szCs w:val="26"/>
          <w:rtl/>
          <w:lang w:val="en-US" w:bidi="ar-SA"/>
        </w:rPr>
        <w:t>فنيي التبريد وتكييف الهواء</w:t>
      </w:r>
      <w:r w:rsidR="00434878" w:rsidRPr="00422D91">
        <w:rPr>
          <w:sz w:val="26"/>
          <w:szCs w:val="26"/>
          <w:rtl/>
          <w:lang w:val="en-US" w:bidi="ar-SA"/>
        </w:rPr>
        <w:t>؛ وطور</w:t>
      </w:r>
      <w:r w:rsidRPr="00422D91">
        <w:rPr>
          <w:rFonts w:hint="cs"/>
          <w:sz w:val="26"/>
          <w:szCs w:val="26"/>
          <w:rtl/>
          <w:lang w:val="en-US" w:bidi="ar-SA"/>
        </w:rPr>
        <w:t>ت</w:t>
      </w:r>
      <w:r w:rsidR="00434878" w:rsidRPr="00422D91">
        <w:rPr>
          <w:sz w:val="26"/>
          <w:szCs w:val="26"/>
          <w:rtl/>
          <w:lang w:val="en-US" w:bidi="ar-SA"/>
        </w:rPr>
        <w:t xml:space="preserve"> وحدات تدريبية حول استخدام </w:t>
      </w:r>
      <w:r w:rsidRPr="00422D91">
        <w:rPr>
          <w:rFonts w:hint="cs"/>
          <w:sz w:val="26"/>
          <w:szCs w:val="26"/>
          <w:rtl/>
          <w:lang w:val="en-US" w:bidi="ar-SA"/>
        </w:rPr>
        <w:t>المواد الهيدروكربونية</w:t>
      </w:r>
      <w:r w:rsidR="00434878" w:rsidRPr="00422D91">
        <w:rPr>
          <w:sz w:val="26"/>
          <w:szCs w:val="26"/>
          <w:rtl/>
          <w:lang w:val="en-US" w:bidi="ar-SA"/>
        </w:rPr>
        <w:t xml:space="preserve"> في إطار مشروع مبادرة التبر</w:t>
      </w:r>
      <w:r w:rsidRPr="00422D91">
        <w:rPr>
          <w:sz w:val="26"/>
          <w:szCs w:val="26"/>
          <w:rtl/>
          <w:lang w:val="en-US" w:bidi="ar-SA"/>
        </w:rPr>
        <w:t>يد الأخضر بدعم من حكومة ألمانيا</w:t>
      </w:r>
      <w:r w:rsidR="00434878" w:rsidRPr="00422D91">
        <w:rPr>
          <w:sz w:val="26"/>
          <w:szCs w:val="26"/>
          <w:rtl/>
          <w:lang w:val="en-US" w:bidi="ar-SA"/>
        </w:rPr>
        <w:t>؛</w:t>
      </w:r>
    </w:p>
    <w:p w:rsidR="008461C2" w:rsidRPr="00422D91" w:rsidRDefault="009F2F86" w:rsidP="008461C2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rtl/>
          <w:lang w:val="en-US" w:bidi="ar-SA"/>
        </w:rPr>
        <w:t xml:space="preserve">(ج) </w:t>
      </w:r>
      <w:r w:rsidR="00BF18ED" w:rsidRPr="00422D91">
        <w:rPr>
          <w:rFonts w:hint="cs"/>
          <w:sz w:val="26"/>
          <w:szCs w:val="26"/>
          <w:rtl/>
          <w:lang w:val="en-US" w:bidi="ar-SA"/>
        </w:rPr>
        <w:t xml:space="preserve">  و</w:t>
      </w:r>
      <w:r w:rsidR="00434878" w:rsidRPr="00422D91">
        <w:rPr>
          <w:sz w:val="26"/>
          <w:szCs w:val="26"/>
          <w:rtl/>
          <w:lang w:val="en-US" w:bidi="ar-SA"/>
        </w:rPr>
        <w:t xml:space="preserve">خبير مدرب على معايير مختلفة تتعلق بمعدات التبريد وتكييف الهواء في تطبيقات مختلفة وتقييم كفاءة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>استخدام المعدات ل</w:t>
      </w:r>
      <w:r w:rsidR="008461C2" w:rsidRPr="00422D91">
        <w:rPr>
          <w:sz w:val="26"/>
          <w:szCs w:val="26"/>
          <w:rtl/>
          <w:lang w:val="en-US" w:bidi="ar-SA"/>
        </w:rPr>
        <w:t>لطاقة</w:t>
      </w:r>
      <w:r w:rsidR="00434878" w:rsidRPr="00422D91">
        <w:rPr>
          <w:sz w:val="26"/>
          <w:szCs w:val="26"/>
          <w:rtl/>
          <w:lang w:val="en-US" w:bidi="ar-SA"/>
        </w:rPr>
        <w:t xml:space="preserve">؛ والدعم الفني المقدم إلى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>المسؤولين</w:t>
      </w:r>
      <w:r w:rsidR="008461C2" w:rsidRPr="00422D91">
        <w:rPr>
          <w:sz w:val="26"/>
          <w:szCs w:val="26"/>
          <w:rtl/>
          <w:lang w:val="en-US" w:bidi="ar-SA"/>
        </w:rPr>
        <w:t xml:space="preserve"> في هيئة المعايير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434878" w:rsidRPr="00422D91">
        <w:rPr>
          <w:sz w:val="26"/>
          <w:szCs w:val="26"/>
          <w:rtl/>
          <w:lang w:val="en-US" w:bidi="ar-SA"/>
        </w:rPr>
        <w:t xml:space="preserve">اعتماد معايير جديدة للتدريب والتشغيل الآمن </w:t>
      </w:r>
      <w:r w:rsidR="008461C2" w:rsidRPr="00422D91">
        <w:rPr>
          <w:sz w:val="26"/>
          <w:szCs w:val="26"/>
          <w:rtl/>
          <w:lang w:val="en-US" w:bidi="ar-SA"/>
        </w:rPr>
        <w:t>لمعدات التبريد وتكييف الهواء؛</w:t>
      </w:r>
    </w:p>
    <w:p w:rsidR="00434878" w:rsidRPr="00422D91" w:rsidRDefault="008461C2" w:rsidP="008461C2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 </w:t>
      </w:r>
    </w:p>
    <w:p w:rsidR="006A7928" w:rsidRPr="00422D91" w:rsidRDefault="00434878" w:rsidP="00D67946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(د)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 xml:space="preserve">   وتم الانتهاء من</w:t>
      </w:r>
      <w:r w:rsidRPr="00422D91">
        <w:rPr>
          <w:sz w:val="26"/>
          <w:szCs w:val="26"/>
          <w:rtl/>
          <w:lang w:val="en-US" w:bidi="ar-SA"/>
        </w:rPr>
        <w:t xml:space="preserve"> التقييم التقني و</w:t>
      </w:r>
      <w:r w:rsidR="008461C2" w:rsidRPr="00422D91">
        <w:rPr>
          <w:rFonts w:hint="cs"/>
          <w:sz w:val="26"/>
          <w:szCs w:val="26"/>
          <w:rtl/>
          <w:lang w:val="en-US" w:bidi="ar-SA"/>
        </w:rPr>
        <w:t xml:space="preserve">تحديد </w:t>
      </w:r>
      <w:r w:rsidRPr="00422D91">
        <w:rPr>
          <w:sz w:val="26"/>
          <w:szCs w:val="26"/>
          <w:rtl/>
          <w:lang w:val="en-US" w:bidi="ar-SA"/>
        </w:rPr>
        <w:t>المواصفات لمشروع إيضاحي لمبرد واحد قائم على</w:t>
      </w:r>
      <w:r w:rsidR="008461C2"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8461C2" w:rsidRPr="00422D91">
        <w:rPr>
          <w:sz w:val="26"/>
          <w:szCs w:val="26"/>
          <w:lang w:val="en-CA"/>
        </w:rPr>
        <w:t>R</w:t>
      </w:r>
      <w:r w:rsidR="008461C2" w:rsidRPr="00422D91">
        <w:rPr>
          <w:sz w:val="26"/>
          <w:szCs w:val="26"/>
          <w:lang w:val="en-CA"/>
        </w:rPr>
        <w:noBreakHyphen/>
        <w:t>290</w:t>
      </w:r>
      <w:r w:rsidRPr="00422D91">
        <w:rPr>
          <w:sz w:val="26"/>
          <w:szCs w:val="26"/>
          <w:rtl/>
          <w:lang w:val="en-US" w:bidi="ar-SA"/>
        </w:rPr>
        <w:t xml:space="preserve"> / </w:t>
      </w:r>
      <w:r w:rsidR="00D67946" w:rsidRPr="00422D91">
        <w:rPr>
          <w:sz w:val="26"/>
          <w:szCs w:val="26"/>
          <w:lang w:val="en-CA"/>
        </w:rPr>
        <w:t>glycol</w:t>
      </w:r>
      <w:r w:rsidR="00D67946" w:rsidRPr="00422D91">
        <w:rPr>
          <w:sz w:val="26"/>
          <w:szCs w:val="26"/>
          <w:rtl/>
          <w:lang w:val="en-US" w:bidi="ar-SA"/>
        </w:rPr>
        <w:t xml:space="preserve"> </w:t>
      </w:r>
      <w:r w:rsidR="008461C2" w:rsidRPr="00422D91">
        <w:rPr>
          <w:sz w:val="26"/>
          <w:szCs w:val="26"/>
          <w:rtl/>
          <w:lang w:val="en-US" w:bidi="ar-SA"/>
        </w:rPr>
        <w:t xml:space="preserve">في هيئة تنمية </w:t>
      </w:r>
      <w:r w:rsidR="00A240DB" w:rsidRPr="00422D91">
        <w:rPr>
          <w:rFonts w:hint="cs"/>
          <w:sz w:val="26"/>
          <w:szCs w:val="26"/>
          <w:rtl/>
          <w:lang w:val="en-US" w:bidi="ar-SA"/>
        </w:rPr>
        <w:t>ال</w:t>
      </w:r>
      <w:r w:rsidR="008461C2" w:rsidRPr="00422D91">
        <w:rPr>
          <w:sz w:val="26"/>
          <w:szCs w:val="26"/>
          <w:rtl/>
          <w:lang w:val="en-US" w:bidi="ar-SA"/>
        </w:rPr>
        <w:t>محاصيل البست</w:t>
      </w:r>
      <w:r w:rsidR="00A240DB" w:rsidRPr="00422D91">
        <w:rPr>
          <w:rFonts w:hint="cs"/>
          <w:sz w:val="26"/>
          <w:szCs w:val="26"/>
          <w:rtl/>
          <w:lang w:val="en-US" w:bidi="ar-SA"/>
        </w:rPr>
        <w:t>ا</w:t>
      </w:r>
      <w:r w:rsidR="008461C2" w:rsidRPr="00422D91">
        <w:rPr>
          <w:sz w:val="26"/>
          <w:szCs w:val="26"/>
          <w:rtl/>
          <w:lang w:val="en-US" w:bidi="ar-SA"/>
        </w:rPr>
        <w:t>ن</w:t>
      </w:r>
      <w:r w:rsidR="00A240DB" w:rsidRPr="00422D91">
        <w:rPr>
          <w:rFonts w:hint="cs"/>
          <w:sz w:val="26"/>
          <w:szCs w:val="26"/>
          <w:rtl/>
          <w:lang w:val="en-US" w:bidi="ar-SA"/>
        </w:rPr>
        <w:t>ي</w:t>
      </w:r>
      <w:r w:rsidR="008461C2" w:rsidRPr="00422D91">
        <w:rPr>
          <w:sz w:val="26"/>
          <w:szCs w:val="26"/>
          <w:rtl/>
          <w:lang w:val="en-US" w:bidi="ar-SA"/>
        </w:rPr>
        <w:t xml:space="preserve">ة </w:t>
      </w:r>
      <w:r w:rsidRPr="00422D91">
        <w:rPr>
          <w:sz w:val="26"/>
          <w:szCs w:val="26"/>
          <w:rtl/>
          <w:lang w:val="en-US" w:bidi="ar-SA"/>
        </w:rPr>
        <w:t>الذي س</w:t>
      </w:r>
      <w:r w:rsidR="008461C2" w:rsidRPr="00422D91">
        <w:rPr>
          <w:sz w:val="26"/>
          <w:szCs w:val="26"/>
          <w:rtl/>
          <w:lang w:val="en-US" w:bidi="ar-SA"/>
        </w:rPr>
        <w:t>يتم تشغيله بحلول أوائل عام 2021</w:t>
      </w:r>
      <w:r w:rsidRPr="00422D91">
        <w:rPr>
          <w:sz w:val="26"/>
          <w:szCs w:val="26"/>
          <w:rtl/>
          <w:lang w:val="en-US" w:bidi="ar-SA"/>
        </w:rPr>
        <w:t>، لبناء ا</w:t>
      </w:r>
      <w:r w:rsidR="008461C2" w:rsidRPr="00422D91">
        <w:rPr>
          <w:sz w:val="26"/>
          <w:szCs w:val="26"/>
          <w:rtl/>
          <w:lang w:val="en-US" w:bidi="ar-SA"/>
        </w:rPr>
        <w:t xml:space="preserve">لدراية الفنية للفنيين المحليين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422D91">
        <w:rPr>
          <w:sz w:val="26"/>
          <w:szCs w:val="26"/>
          <w:rtl/>
          <w:lang w:val="en-US" w:bidi="ar-SA"/>
        </w:rPr>
        <w:t xml:space="preserve">تشغيل وصيانة هذه الأنظمة </w:t>
      </w:r>
      <w:r w:rsidR="008461C2" w:rsidRPr="00422D91">
        <w:rPr>
          <w:rFonts w:hint="cs"/>
          <w:sz w:val="26"/>
          <w:szCs w:val="26"/>
          <w:rtl/>
          <w:lang w:val="en-US" w:bidi="ar-SA"/>
        </w:rPr>
        <w:t>ونشر</w:t>
      </w:r>
      <w:r w:rsidRPr="00422D91">
        <w:rPr>
          <w:sz w:val="26"/>
          <w:szCs w:val="26"/>
          <w:rtl/>
          <w:lang w:val="en-US" w:bidi="ar-SA"/>
        </w:rPr>
        <w:t xml:space="preserve"> المعلومات حول أداء المعدات داخل البلد وفي المنطقة.</w:t>
      </w:r>
    </w:p>
    <w:p w:rsidR="008461C2" w:rsidRPr="00422D91" w:rsidRDefault="008461C2" w:rsidP="008461C2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</w:p>
    <w:p w:rsidR="00434878" w:rsidRPr="00422D91" w:rsidRDefault="00434878" w:rsidP="008461C2">
      <w:pPr>
        <w:bidi/>
        <w:rPr>
          <w:i/>
          <w:iCs/>
          <w:sz w:val="26"/>
          <w:szCs w:val="26"/>
          <w:rtl/>
          <w:lang w:val="en-US" w:bidi="ar-SA"/>
        </w:rPr>
      </w:pPr>
      <w:r w:rsidRPr="00422D91">
        <w:rPr>
          <w:i/>
          <w:iCs/>
          <w:sz w:val="26"/>
          <w:szCs w:val="26"/>
          <w:rtl/>
          <w:lang w:val="en-US" w:bidi="ar-SA"/>
        </w:rPr>
        <w:t xml:space="preserve">تنفيذ </w:t>
      </w:r>
      <w:r w:rsidR="008461C2" w:rsidRPr="00422D91">
        <w:rPr>
          <w:rFonts w:hint="cs"/>
          <w:i/>
          <w:iCs/>
          <w:sz w:val="26"/>
          <w:szCs w:val="26"/>
          <w:rtl/>
          <w:lang w:val="en-US" w:bidi="ar-SA"/>
        </w:rPr>
        <w:t xml:space="preserve">ورصد </w:t>
      </w:r>
      <w:r w:rsidRPr="00422D91">
        <w:rPr>
          <w:i/>
          <w:iCs/>
          <w:sz w:val="26"/>
          <w:szCs w:val="26"/>
          <w:rtl/>
          <w:lang w:val="en-US" w:bidi="ar-SA"/>
        </w:rPr>
        <w:t xml:space="preserve">المشروع 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يتولى إدارة المشروع موظف دائم يعمل في وزارة البيئة والموارد الطبيعية ويشترك في الإدارة اليومية لأنشطة المشروع. وبلغت النفقات 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حتى</w:t>
      </w:r>
      <w:r w:rsidRPr="00422D91">
        <w:rPr>
          <w:sz w:val="26"/>
          <w:szCs w:val="26"/>
          <w:rtl/>
          <w:lang w:val="en-US" w:bidi="ar-SA"/>
        </w:rPr>
        <w:t xml:space="preserve"> أغسطس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/ آب</w:t>
      </w:r>
      <w:r w:rsidRPr="00422D91">
        <w:rPr>
          <w:sz w:val="26"/>
          <w:szCs w:val="26"/>
          <w:rtl/>
          <w:lang w:val="en-US" w:bidi="ar-SA"/>
        </w:rPr>
        <w:t xml:space="preserve"> 2020 12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,</w:t>
      </w:r>
      <w:r w:rsidR="00E80D08" w:rsidRPr="00422D91">
        <w:rPr>
          <w:sz w:val="26"/>
          <w:szCs w:val="26"/>
          <w:rtl/>
          <w:lang w:val="en-US" w:bidi="ar-SA"/>
        </w:rPr>
        <w:t>366 دولار أمريكي</w:t>
      </w:r>
      <w:r w:rsidRPr="00422D91">
        <w:rPr>
          <w:sz w:val="26"/>
          <w:szCs w:val="26"/>
          <w:rtl/>
          <w:lang w:val="en-US" w:bidi="ar-SA"/>
        </w:rPr>
        <w:t xml:space="preserve"> (أي 7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,</w:t>
      </w:r>
      <w:r w:rsidR="00E80D08" w:rsidRPr="00422D91">
        <w:rPr>
          <w:sz w:val="26"/>
          <w:szCs w:val="26"/>
          <w:rtl/>
          <w:lang w:val="en-US" w:bidi="ar-SA"/>
        </w:rPr>
        <w:t>320 دولار أمريكي للموظفين والاستشاريين، و 947 دولار أمريكي</w:t>
      </w:r>
      <w:r w:rsidRPr="00422D91">
        <w:rPr>
          <w:sz w:val="26"/>
          <w:szCs w:val="26"/>
          <w:rtl/>
          <w:lang w:val="en-US" w:bidi="ar-SA"/>
        </w:rPr>
        <w:t xml:space="preserve"> لل</w:t>
      </w:r>
      <w:r w:rsidR="00E80D08" w:rsidRPr="00422D91">
        <w:rPr>
          <w:sz w:val="26"/>
          <w:szCs w:val="26"/>
          <w:rtl/>
          <w:lang w:val="en-US" w:bidi="ar-SA"/>
        </w:rPr>
        <w:t>سفر</w:t>
      </w:r>
      <w:r w:rsidRPr="00422D91">
        <w:rPr>
          <w:sz w:val="26"/>
          <w:szCs w:val="26"/>
          <w:rtl/>
          <w:lang w:val="en-US" w:bidi="ar-SA"/>
        </w:rPr>
        <w:t>، و 1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,</w:t>
      </w:r>
      <w:r w:rsidR="00E80D08" w:rsidRPr="00422D91">
        <w:rPr>
          <w:sz w:val="26"/>
          <w:szCs w:val="26"/>
          <w:rtl/>
          <w:lang w:val="en-US" w:bidi="ar-SA"/>
        </w:rPr>
        <w:t>199 دولار أمريكي لحلقات العمل والاجتماعات</w:t>
      </w:r>
      <w:r w:rsidRPr="00422D91">
        <w:rPr>
          <w:sz w:val="26"/>
          <w:szCs w:val="26"/>
          <w:rtl/>
          <w:lang w:val="en-US" w:bidi="ar-SA"/>
        </w:rPr>
        <w:t>، و 2</w:t>
      </w:r>
      <w:r w:rsidR="00E80D08" w:rsidRPr="00422D91">
        <w:rPr>
          <w:rFonts w:hint="cs"/>
          <w:sz w:val="26"/>
          <w:szCs w:val="26"/>
          <w:rtl/>
          <w:lang w:val="en-US" w:bidi="ar-SA"/>
        </w:rPr>
        <w:t>,</w:t>
      </w:r>
      <w:r w:rsidR="00E80D08" w:rsidRPr="00422D91">
        <w:rPr>
          <w:sz w:val="26"/>
          <w:szCs w:val="26"/>
          <w:rtl/>
          <w:lang w:val="en-US" w:bidi="ar-SA"/>
        </w:rPr>
        <w:t>900 دولار أمريكي</w:t>
      </w:r>
      <w:r w:rsidRPr="00422D91">
        <w:rPr>
          <w:sz w:val="26"/>
          <w:szCs w:val="26"/>
          <w:rtl/>
          <w:lang w:val="en-US" w:bidi="ar-SA"/>
        </w:rPr>
        <w:t xml:space="preserve"> لتكاليف التشغيل الأخرى).</w:t>
      </w:r>
    </w:p>
    <w:p w:rsidR="00E80D08" w:rsidRPr="00422D91" w:rsidRDefault="00E80D08" w:rsidP="00E80D0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مستوى صرف الأموال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E80D0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حتى</w:t>
      </w:r>
      <w:r w:rsidR="00434878" w:rsidRPr="00422D91">
        <w:rPr>
          <w:sz w:val="26"/>
          <w:szCs w:val="26"/>
          <w:rtl/>
          <w:lang w:val="en-US" w:bidi="ar-SA"/>
        </w:rPr>
        <w:t xml:space="preserve"> أغسطس</w:t>
      </w:r>
      <w:r w:rsidRPr="00422D91">
        <w:rPr>
          <w:rFonts w:hint="cs"/>
          <w:sz w:val="26"/>
          <w:szCs w:val="26"/>
          <w:rtl/>
          <w:lang w:val="en-US" w:bidi="ar-SA"/>
        </w:rPr>
        <w:t>/ آب</w:t>
      </w:r>
      <w:r w:rsidRPr="00422D91">
        <w:rPr>
          <w:sz w:val="26"/>
          <w:szCs w:val="26"/>
          <w:rtl/>
          <w:lang w:val="en-US" w:bidi="ar-SA"/>
        </w:rPr>
        <w:t xml:space="preserve"> 2020</w:t>
      </w:r>
      <w:r w:rsidR="00434878" w:rsidRPr="00422D91">
        <w:rPr>
          <w:sz w:val="26"/>
          <w:szCs w:val="26"/>
          <w:rtl/>
          <w:lang w:val="en-US" w:bidi="ar-SA"/>
        </w:rPr>
        <w:t>، من أصل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="00434878" w:rsidRPr="00422D91">
        <w:rPr>
          <w:sz w:val="26"/>
          <w:szCs w:val="26"/>
          <w:rtl/>
          <w:lang w:val="en-US" w:bidi="ar-SA"/>
        </w:rPr>
        <w:t xml:space="preserve"> 456</w:t>
      </w:r>
      <w:r w:rsidRPr="00422D91">
        <w:rPr>
          <w:rFonts w:hint="cs"/>
          <w:sz w:val="26"/>
          <w:szCs w:val="26"/>
          <w:rtl/>
          <w:lang w:val="en-US" w:bidi="ar-SA"/>
        </w:rPr>
        <w:t>,</w:t>
      </w:r>
      <w:r w:rsidR="00434878" w:rsidRPr="00422D91">
        <w:rPr>
          <w:sz w:val="26"/>
          <w:szCs w:val="26"/>
          <w:rtl/>
          <w:lang w:val="en-US" w:bidi="ar-SA"/>
        </w:rPr>
        <w:t xml:space="preserve">500 دولار أمريكي </w:t>
      </w:r>
      <w:r w:rsidRPr="00422D91">
        <w:rPr>
          <w:rFonts w:hint="cs"/>
          <w:sz w:val="26"/>
          <w:szCs w:val="26"/>
          <w:rtl/>
          <w:lang w:val="en-US" w:bidi="ar-SA"/>
        </w:rPr>
        <w:t>المعتمد</w:t>
      </w:r>
      <w:r w:rsidRPr="00422D91">
        <w:rPr>
          <w:sz w:val="26"/>
          <w:szCs w:val="26"/>
          <w:rtl/>
          <w:lang w:val="en-US" w:bidi="ar-SA"/>
        </w:rPr>
        <w:t xml:space="preserve"> حتى الآن</w:t>
      </w:r>
      <w:r w:rsidR="00434878" w:rsidRPr="00422D91">
        <w:rPr>
          <w:sz w:val="26"/>
          <w:szCs w:val="26"/>
          <w:rtl/>
          <w:lang w:val="en-US" w:bidi="ar-SA"/>
        </w:rPr>
        <w:t>، تم صرف 144</w:t>
      </w:r>
      <w:r w:rsidRPr="00422D91">
        <w:rPr>
          <w:rFonts w:hint="cs"/>
          <w:sz w:val="26"/>
          <w:szCs w:val="26"/>
          <w:rtl/>
          <w:lang w:val="en-US" w:bidi="ar-SA"/>
        </w:rPr>
        <w:t>,</w:t>
      </w:r>
      <w:r w:rsidR="00434878" w:rsidRPr="00422D91">
        <w:rPr>
          <w:sz w:val="26"/>
          <w:szCs w:val="26"/>
          <w:rtl/>
          <w:lang w:val="en-US" w:bidi="ar-SA"/>
        </w:rPr>
        <w:t>787 دولار أمريكي (31</w:t>
      </w:r>
      <w:r w:rsidRPr="00422D91">
        <w:rPr>
          <w:rFonts w:hint="cs"/>
          <w:sz w:val="26"/>
          <w:szCs w:val="26"/>
          <w:rtl/>
          <w:lang w:val="en-US" w:bidi="ar-SA"/>
        </w:rPr>
        <w:t>,</w:t>
      </w:r>
      <w:r w:rsidR="00434878" w:rsidRPr="00422D91">
        <w:rPr>
          <w:sz w:val="26"/>
          <w:szCs w:val="26"/>
          <w:rtl/>
          <w:lang w:val="en-US" w:bidi="ar-SA"/>
        </w:rPr>
        <w:t xml:space="preserve">7 بالمائة).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من المتوقع صرف الرصيد البالغ 311</w:t>
      </w:r>
      <w:r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713 دولار أمريكي بحلول يولي</w:t>
      </w:r>
      <w:r w:rsidRPr="00422D91">
        <w:rPr>
          <w:rFonts w:hint="cs"/>
          <w:sz w:val="26"/>
          <w:szCs w:val="26"/>
          <w:rtl/>
          <w:lang w:val="en-US" w:bidi="ar-SA"/>
        </w:rPr>
        <w:t>ه/ تموز</w:t>
      </w:r>
      <w:r w:rsidRPr="00422D91">
        <w:rPr>
          <w:sz w:val="26"/>
          <w:szCs w:val="26"/>
          <w:rtl/>
          <w:lang w:val="en-US" w:bidi="ar-SA"/>
        </w:rPr>
        <w:t xml:space="preserve"> 2022</w:t>
      </w:r>
      <w:r w:rsidR="00434878" w:rsidRPr="00422D91">
        <w:rPr>
          <w:sz w:val="26"/>
          <w:szCs w:val="26"/>
          <w:rtl/>
          <w:lang w:val="en-US" w:bidi="ar-SA"/>
        </w:rPr>
        <w:t xml:space="preserve">، </w:t>
      </w:r>
      <w:r w:rsidRPr="00422D91">
        <w:rPr>
          <w:rFonts w:hint="cs"/>
          <w:sz w:val="26"/>
          <w:szCs w:val="26"/>
          <w:rtl/>
          <w:lang w:val="en-US" w:bidi="ar-SA"/>
        </w:rPr>
        <w:t>فور</w:t>
      </w:r>
      <w:r w:rsidR="00434878" w:rsidRPr="00422D91">
        <w:rPr>
          <w:sz w:val="26"/>
          <w:szCs w:val="26"/>
          <w:rtl/>
          <w:lang w:val="en-US" w:bidi="ar-SA"/>
        </w:rPr>
        <w:t xml:space="preserve"> إزالة القيود المتعلقة بوباء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434878" w:rsidRPr="00422D91">
        <w:rPr>
          <w:sz w:val="26"/>
          <w:szCs w:val="26"/>
          <w:rtl/>
          <w:lang w:val="en-US" w:bidi="ar-SA"/>
        </w:rPr>
        <w:t>، مما يسهل تنفيذ المشروع بالكامل.</w:t>
      </w:r>
    </w:p>
    <w:p w:rsidR="00E80D08" w:rsidRPr="00422D91" w:rsidRDefault="00E80D08" w:rsidP="00E80D0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خطة تنفيذ للشريحة الثانية من خطة إدارة إزالة المواد الهيدروكلوروفلوروكربونية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سيتم تنفيذ الأنشطة التالية بين ديسمبر</w:t>
      </w:r>
      <w:r w:rsidR="00E566C7" w:rsidRPr="00422D91">
        <w:rPr>
          <w:rFonts w:hint="cs"/>
          <w:sz w:val="26"/>
          <w:szCs w:val="26"/>
          <w:rtl/>
          <w:lang w:val="en-US" w:bidi="ar-SA"/>
        </w:rPr>
        <w:t>/ كانون الأول</w:t>
      </w:r>
      <w:r w:rsidRPr="00422D91">
        <w:rPr>
          <w:sz w:val="26"/>
          <w:szCs w:val="26"/>
          <w:rtl/>
          <w:lang w:val="en-US" w:bidi="ar-SA"/>
        </w:rPr>
        <w:t xml:space="preserve"> 2020 </w:t>
      </w:r>
      <w:r w:rsidR="00E566C7" w:rsidRPr="00422D91">
        <w:rPr>
          <w:rFonts w:hint="cs"/>
          <w:sz w:val="26"/>
          <w:szCs w:val="26"/>
          <w:rtl/>
          <w:lang w:val="en-US" w:bidi="ar-SA"/>
        </w:rPr>
        <w:t>و</w:t>
      </w:r>
      <w:r w:rsidR="00E566C7" w:rsidRPr="00422D91">
        <w:rPr>
          <w:sz w:val="26"/>
          <w:szCs w:val="26"/>
          <w:rtl/>
          <w:lang w:val="en-US" w:bidi="ar-SA"/>
        </w:rPr>
        <w:t>يولي</w:t>
      </w:r>
      <w:r w:rsidR="00E566C7" w:rsidRPr="00422D91">
        <w:rPr>
          <w:rFonts w:hint="cs"/>
          <w:sz w:val="26"/>
          <w:szCs w:val="26"/>
          <w:rtl/>
          <w:lang w:val="en-US" w:bidi="ar-SA"/>
        </w:rPr>
        <w:t>ه/ تموز</w:t>
      </w:r>
      <w:r w:rsidRPr="00422D91">
        <w:rPr>
          <w:sz w:val="26"/>
          <w:szCs w:val="26"/>
          <w:rtl/>
          <w:lang w:val="en-US" w:bidi="ar-SA"/>
        </w:rPr>
        <w:t xml:space="preserve"> 2022:</w:t>
      </w:r>
    </w:p>
    <w:p w:rsidR="00E566C7" w:rsidRPr="00422D91" w:rsidRDefault="00E566C7" w:rsidP="00E566C7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ListParagraph"/>
        <w:numPr>
          <w:ilvl w:val="0"/>
          <w:numId w:val="12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lastRenderedPageBreak/>
        <w:t xml:space="preserve">تدريب 160 </w:t>
      </w:r>
      <w:r w:rsidR="00236CF4" w:rsidRPr="00422D91">
        <w:rPr>
          <w:sz w:val="26"/>
          <w:szCs w:val="26"/>
          <w:rtl/>
          <w:lang w:val="en-US" w:bidi="ar-SA"/>
        </w:rPr>
        <w:t>مسؤول</w:t>
      </w:r>
      <w:r w:rsidR="00236CF4" w:rsidRPr="00422D91">
        <w:rPr>
          <w:rFonts w:hint="cs"/>
          <w:sz w:val="26"/>
          <w:szCs w:val="26"/>
          <w:rtl/>
          <w:lang w:val="en-US" w:bidi="ar-SA"/>
        </w:rPr>
        <w:t>ا عن</w:t>
      </w:r>
      <w:r w:rsidR="003E1212" w:rsidRPr="00422D91">
        <w:rPr>
          <w:sz w:val="26"/>
          <w:szCs w:val="26"/>
          <w:rtl/>
          <w:lang w:val="en-US" w:bidi="ar-SA"/>
        </w:rPr>
        <w:t xml:space="preserve"> الإنفاذ ووكيل </w:t>
      </w:r>
      <w:r w:rsidRPr="00422D91">
        <w:rPr>
          <w:sz w:val="26"/>
          <w:szCs w:val="26"/>
          <w:rtl/>
          <w:lang w:val="en-US" w:bidi="ar-SA"/>
        </w:rPr>
        <w:t>تخليص على</w:t>
      </w:r>
      <w:r w:rsidR="003E1212" w:rsidRPr="00422D91">
        <w:rPr>
          <w:sz w:val="26"/>
          <w:szCs w:val="26"/>
          <w:rtl/>
          <w:lang w:val="en-US" w:bidi="ar-SA"/>
        </w:rPr>
        <w:t xml:space="preserve"> لوائح المواد المستنفدة للأوزون</w:t>
      </w:r>
      <w:r w:rsidRPr="00422D91">
        <w:rPr>
          <w:sz w:val="26"/>
          <w:szCs w:val="26"/>
          <w:rtl/>
          <w:lang w:val="en-US" w:bidi="ar-SA"/>
        </w:rPr>
        <w:t xml:space="preserve">، ورصد واردات </w:t>
      </w:r>
      <w:r w:rsidR="003E1212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3E1212" w:rsidRPr="00422D91">
        <w:rPr>
          <w:sz w:val="26"/>
          <w:szCs w:val="26"/>
          <w:rtl/>
          <w:lang w:val="en-US" w:bidi="ar-SA"/>
        </w:rPr>
        <w:t xml:space="preserve"> والإبلاغ عنها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3E1212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دعم </w:t>
      </w:r>
      <w:r w:rsidR="003E1212" w:rsidRPr="00422D91">
        <w:rPr>
          <w:sz w:val="26"/>
          <w:szCs w:val="26"/>
          <w:rtl/>
          <w:lang w:val="en-US" w:bidi="ar-SA"/>
        </w:rPr>
        <w:t xml:space="preserve">الهيئة الوطنية لإدارة البيئة </w:t>
      </w:r>
      <w:r w:rsidR="008E1E08"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422D91">
        <w:rPr>
          <w:sz w:val="26"/>
          <w:szCs w:val="26"/>
          <w:rtl/>
          <w:lang w:val="en-US" w:bidi="ar-SA"/>
        </w:rPr>
        <w:t>تنسيق ورصد تراخيص الاستيراد / التصدير الصادرة والمتابعة الدورية مع</w:t>
      </w:r>
      <w:r w:rsidR="008E1E08" w:rsidRPr="00422D91">
        <w:rPr>
          <w:rFonts w:hint="cs"/>
          <w:sz w:val="26"/>
          <w:szCs w:val="26"/>
          <w:rtl/>
          <w:lang w:val="en-US" w:bidi="ar-SA"/>
        </w:rPr>
        <w:t xml:space="preserve"> مصلحة الضرائب الكينية</w:t>
      </w:r>
      <w:r w:rsidRPr="00422D91">
        <w:rPr>
          <w:sz w:val="26"/>
          <w:szCs w:val="26"/>
          <w:rtl/>
          <w:lang w:val="en-US" w:bidi="ar-SA"/>
        </w:rPr>
        <w:t xml:space="preserve"> بشأن بيانات استهلاك </w:t>
      </w:r>
      <w:r w:rsidR="008E1E08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>؛ ودعم وحدة الأوزون الوطني</w:t>
      </w:r>
      <w:r w:rsidR="008E1E08" w:rsidRPr="00422D91">
        <w:rPr>
          <w:sz w:val="26"/>
          <w:szCs w:val="26"/>
          <w:rtl/>
          <w:lang w:val="en-US" w:bidi="ar-SA"/>
        </w:rPr>
        <w:t xml:space="preserve">ة لإجراء مشاورات مع المستوردين </w:t>
      </w:r>
      <w:r w:rsidR="008E1E08"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422D91">
        <w:rPr>
          <w:sz w:val="26"/>
          <w:szCs w:val="26"/>
          <w:rtl/>
          <w:lang w:val="en-US" w:bidi="ar-SA"/>
        </w:rPr>
        <w:t xml:space="preserve">تعزيز جمع بيانات </w:t>
      </w:r>
      <w:r w:rsidR="008E1E08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8E1E08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ومنع التجارة غير المشروعة (42</w:t>
      </w:r>
      <w:r w:rsidR="008E1E08" w:rsidRPr="00422D91">
        <w:rPr>
          <w:rFonts w:hint="cs"/>
          <w:sz w:val="26"/>
          <w:szCs w:val="26"/>
          <w:rtl/>
          <w:lang w:val="en-US" w:bidi="ar-SA"/>
        </w:rPr>
        <w:t>,</w:t>
      </w:r>
      <w:r w:rsidR="008E1E08" w:rsidRPr="00422D91">
        <w:rPr>
          <w:sz w:val="26"/>
          <w:szCs w:val="26"/>
          <w:rtl/>
          <w:lang w:val="en-US" w:bidi="ar-SA"/>
        </w:rPr>
        <w:t>100 دولار أمريكي)</w:t>
      </w:r>
      <w:r w:rsidRPr="00422D91">
        <w:rPr>
          <w:sz w:val="26"/>
          <w:szCs w:val="26"/>
          <w:rtl/>
          <w:lang w:val="en-US" w:bidi="ar-SA"/>
        </w:rPr>
        <w:t>؛</w:t>
      </w:r>
    </w:p>
    <w:p w:rsidR="008E1E08" w:rsidRPr="00422D91" w:rsidRDefault="008E1E08" w:rsidP="008E1E08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434878" w:rsidRPr="00422D91" w:rsidRDefault="008E1E08" w:rsidP="00584FFE">
      <w:pPr>
        <w:pStyle w:val="ListParagraph"/>
        <w:numPr>
          <w:ilvl w:val="0"/>
          <w:numId w:val="12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تدريب خمسة مدربين على الجوانب النظرية والعملية المتعلقة بخدمة وصيانة معدات التبريد وتكييف الهواء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الجيدة </w:t>
      </w:r>
      <w:r w:rsidR="00434878" w:rsidRPr="00422D91">
        <w:rPr>
          <w:sz w:val="26"/>
          <w:szCs w:val="26"/>
          <w:rtl/>
          <w:lang w:val="en-US" w:bidi="ar-SA"/>
        </w:rPr>
        <w:t>والاست</w:t>
      </w:r>
      <w:r w:rsidRPr="00422D91">
        <w:rPr>
          <w:sz w:val="26"/>
          <w:szCs w:val="26"/>
          <w:rtl/>
          <w:lang w:val="en-US" w:bidi="ar-SA"/>
        </w:rPr>
        <w:t>خدام الآمن للتكنولوجيات البديلة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تدريب 200 فني</w:t>
      </w:r>
      <w:r w:rsidRPr="00422D91">
        <w:rPr>
          <w:rFonts w:hint="cs"/>
          <w:sz w:val="26"/>
          <w:szCs w:val="26"/>
          <w:rtl/>
          <w:lang w:val="en-US" w:bidi="ar-SA"/>
        </w:rPr>
        <w:t>ا</w:t>
      </w:r>
      <w:r w:rsidR="00434878" w:rsidRPr="00422D91">
        <w:rPr>
          <w:sz w:val="26"/>
          <w:szCs w:val="26"/>
          <w:rtl/>
          <w:lang w:val="en-US" w:bidi="ar-SA"/>
        </w:rPr>
        <w:t xml:space="preserve"> على ممارسات الخدمة الجيدة ومعدات الخدمة باستخدام </w:t>
      </w:r>
      <w:r w:rsidRPr="00422D91">
        <w:rPr>
          <w:rFonts w:hint="cs"/>
          <w:sz w:val="26"/>
          <w:szCs w:val="26"/>
          <w:rtl/>
          <w:lang w:val="en-US" w:bidi="ar-SA"/>
        </w:rPr>
        <w:t>مواد تبريد</w:t>
      </w:r>
      <w:r w:rsidR="00434878" w:rsidRPr="00422D91">
        <w:rPr>
          <w:sz w:val="26"/>
          <w:szCs w:val="26"/>
          <w:rtl/>
          <w:lang w:val="en-US" w:bidi="ar-SA"/>
        </w:rPr>
        <w:t xml:space="preserve"> ذات قدرة من</w:t>
      </w:r>
      <w:r w:rsidRPr="00422D91">
        <w:rPr>
          <w:sz w:val="26"/>
          <w:szCs w:val="26"/>
          <w:rtl/>
          <w:lang w:val="en-US" w:bidi="ar-SA"/>
        </w:rPr>
        <w:t>خفضة على إحداث الاحترار العالمي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دعم المعدات لخمس مؤسسات </w:t>
      </w:r>
      <w:r w:rsidRPr="00422D91">
        <w:rPr>
          <w:rFonts w:hint="cs"/>
          <w:sz w:val="26"/>
          <w:szCs w:val="26"/>
          <w:rtl/>
          <w:lang w:val="en-US" w:bidi="ar-SA"/>
        </w:rPr>
        <w:t>تقنية</w:t>
      </w:r>
      <w:r w:rsidRPr="00422D91">
        <w:rPr>
          <w:sz w:val="26"/>
          <w:szCs w:val="26"/>
          <w:rtl/>
          <w:lang w:val="en-US" w:bidi="ar-SA"/>
        </w:rPr>
        <w:t xml:space="preserve"> (</w:t>
      </w:r>
      <w:r w:rsidRPr="00422D91">
        <w:rPr>
          <w:rFonts w:hint="cs"/>
          <w:sz w:val="26"/>
          <w:szCs w:val="26"/>
          <w:rtl/>
          <w:lang w:val="en-US" w:bidi="ar-SA"/>
        </w:rPr>
        <w:t>مثل</w:t>
      </w:r>
      <w:r w:rsidRPr="00422D91">
        <w:rPr>
          <w:sz w:val="26"/>
          <w:szCs w:val="26"/>
          <w:rtl/>
          <w:lang w:val="en-US" w:bidi="ar-SA"/>
        </w:rPr>
        <w:t>، آلات الاسترداد وأجهزة القياس المتشعبة ومقياس رقمي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متنوع</w:t>
      </w:r>
      <w:r w:rsidRPr="00422D91">
        <w:rPr>
          <w:sz w:val="26"/>
          <w:szCs w:val="26"/>
          <w:rtl/>
          <w:lang w:val="en-US" w:bidi="ar-SA"/>
        </w:rPr>
        <w:t>)</w:t>
      </w:r>
      <w:r w:rsidR="00434878" w:rsidRPr="00422D91">
        <w:rPr>
          <w:sz w:val="26"/>
          <w:szCs w:val="26"/>
          <w:rtl/>
          <w:lang w:val="en-US" w:bidi="ar-SA"/>
        </w:rPr>
        <w:t>؛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و</w:t>
      </w:r>
      <w:r w:rsidR="00434878" w:rsidRPr="00422D91">
        <w:rPr>
          <w:sz w:val="26"/>
          <w:szCs w:val="26"/>
          <w:rtl/>
          <w:lang w:val="en-US" w:bidi="ar-SA"/>
        </w:rPr>
        <w:t>دعم المعدات (</w:t>
      </w:r>
      <w:r w:rsidRPr="00422D91">
        <w:rPr>
          <w:rFonts w:hint="cs"/>
          <w:sz w:val="26"/>
          <w:szCs w:val="26"/>
          <w:rtl/>
          <w:lang w:val="en-US" w:bidi="ar-SA"/>
        </w:rPr>
        <w:t>مثل</w:t>
      </w:r>
      <w:r w:rsidRPr="00422D91">
        <w:rPr>
          <w:sz w:val="26"/>
          <w:szCs w:val="26"/>
          <w:rtl/>
          <w:lang w:val="en-US" w:bidi="ar-SA"/>
        </w:rPr>
        <w:t>، المشعبات الرقمية ومضخات التفريغ ومقاييس الفراغ وأسطوانات النيتروجين) ل</w:t>
      </w:r>
      <w:r w:rsidRPr="00422D91">
        <w:rPr>
          <w:rFonts w:hint="cs"/>
          <w:sz w:val="26"/>
          <w:szCs w:val="26"/>
          <w:rtl/>
          <w:lang w:val="en-US" w:bidi="ar-SA"/>
        </w:rPr>
        <w:t>عدد</w:t>
      </w:r>
      <w:r w:rsidR="00434878" w:rsidRPr="00422D91">
        <w:rPr>
          <w:sz w:val="26"/>
          <w:szCs w:val="26"/>
          <w:rtl/>
          <w:lang w:val="en-US" w:bidi="ar-SA"/>
        </w:rPr>
        <w:t xml:space="preserve"> 30 وكالة خدم</w:t>
      </w:r>
      <w:r w:rsidRPr="00422D91">
        <w:rPr>
          <w:sz w:val="26"/>
          <w:szCs w:val="26"/>
          <w:rtl/>
          <w:lang w:val="en-US" w:bidi="ar-SA"/>
        </w:rPr>
        <w:t>ة لاعتماد ممارسات الخدمة الجيدة</w:t>
      </w:r>
      <w:r w:rsidR="00434878" w:rsidRPr="00422D91">
        <w:rPr>
          <w:sz w:val="26"/>
          <w:szCs w:val="26"/>
          <w:rtl/>
          <w:lang w:val="en-US" w:bidi="ar-SA"/>
        </w:rPr>
        <w:t>؛ ودعم جمعية وتكييف الهواء بالتدفئة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والتهوية</w:t>
      </w:r>
      <w:r w:rsidR="00434878" w:rsidRPr="00422D91">
        <w:rPr>
          <w:sz w:val="26"/>
          <w:szCs w:val="26"/>
          <w:rtl/>
          <w:lang w:val="en-US" w:bidi="ar-SA"/>
        </w:rPr>
        <w:t xml:space="preserve"> لتطوير قاع</w:t>
      </w:r>
      <w:r w:rsidRPr="00422D91">
        <w:rPr>
          <w:sz w:val="26"/>
          <w:szCs w:val="26"/>
          <w:rtl/>
          <w:lang w:val="en-US" w:bidi="ar-SA"/>
        </w:rPr>
        <w:t>دة بيانات لفنيي الخدمة المدربين</w:t>
      </w:r>
      <w:r w:rsidR="00434878" w:rsidRPr="00422D91">
        <w:rPr>
          <w:sz w:val="26"/>
          <w:szCs w:val="26"/>
          <w:rtl/>
          <w:lang w:val="en-US" w:bidi="ar-SA"/>
        </w:rPr>
        <w:t xml:space="preserve">، ونشر المعلومات حول التدريب لقطاع الخدمة والمشاورات المتعلقة بأنشطة </w:t>
      </w:r>
      <w:r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rtl/>
          <w:lang w:val="en-US" w:bidi="ar-SA"/>
        </w:rPr>
        <w:t>ونظام الترخيص (119</w:t>
      </w:r>
      <w:r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478 دولار أمريكي)</w:t>
      </w:r>
      <w:r w:rsidR="00434878" w:rsidRPr="00422D91">
        <w:rPr>
          <w:sz w:val="26"/>
          <w:szCs w:val="26"/>
          <w:rtl/>
          <w:lang w:val="en-US" w:bidi="ar-SA"/>
        </w:rPr>
        <w:t>؛</w:t>
      </w:r>
    </w:p>
    <w:p w:rsidR="008E1E08" w:rsidRPr="00422D91" w:rsidRDefault="008E1E08" w:rsidP="008E1E0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B10EBA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(ج) </w:t>
      </w:r>
      <w:r w:rsidR="00B10EBA" w:rsidRPr="00422D9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422D91">
        <w:rPr>
          <w:sz w:val="26"/>
          <w:szCs w:val="26"/>
          <w:rtl/>
          <w:lang w:val="en-US" w:bidi="ar-SA"/>
        </w:rPr>
        <w:t xml:space="preserve">إنشاء سلسلة إمداد لمكيفات الهواء القائمة على </w:t>
      </w:r>
      <w:r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من خلال تحديد مستوردي المعدات</w:t>
      </w:r>
      <w:r w:rsidR="00B10EBA" w:rsidRPr="00422D91">
        <w:rPr>
          <w:rFonts w:hint="cs"/>
          <w:sz w:val="26"/>
          <w:szCs w:val="26"/>
          <w:rtl/>
          <w:lang w:val="en-US" w:bidi="ar-SA"/>
        </w:rPr>
        <w:t>،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B10EBA" w:rsidRPr="00422D91">
        <w:rPr>
          <w:sz w:val="26"/>
          <w:szCs w:val="26"/>
          <w:rtl/>
          <w:lang w:val="en-US" w:bidi="ar-SA"/>
        </w:rPr>
        <w:t>وتدريب 50 مستوردًا / موزعًا</w:t>
      </w:r>
      <w:r w:rsidRPr="00422D91">
        <w:rPr>
          <w:sz w:val="26"/>
          <w:szCs w:val="26"/>
          <w:rtl/>
          <w:lang w:val="en-US" w:bidi="ar-SA"/>
        </w:rPr>
        <w:t xml:space="preserve">، وشراء وتوزيع 500 وحدة </w:t>
      </w:r>
      <w:r w:rsidR="00B10EBA" w:rsidRPr="00422D91">
        <w:rPr>
          <w:rFonts w:hint="cs"/>
          <w:sz w:val="26"/>
          <w:szCs w:val="26"/>
          <w:rtl/>
          <w:lang w:val="en-US" w:bidi="ar-SA"/>
        </w:rPr>
        <w:t>لكي يستخدمها المستهلكون</w:t>
      </w:r>
      <w:r w:rsidRPr="00422D91">
        <w:rPr>
          <w:sz w:val="26"/>
          <w:szCs w:val="26"/>
          <w:rtl/>
          <w:lang w:val="en-US" w:bidi="ar-SA"/>
        </w:rPr>
        <w:t xml:space="preserve"> لإثبات أدائهم الناجح ( 40</w:t>
      </w:r>
      <w:r w:rsidR="00B10EBA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000 دولار</w:t>
      </w:r>
      <w:r w:rsidR="00B10EBA" w:rsidRPr="00422D91">
        <w:rPr>
          <w:rFonts w:hint="cs"/>
          <w:sz w:val="26"/>
          <w:szCs w:val="26"/>
          <w:rtl/>
          <w:lang w:val="en-US" w:bidi="ar-SA"/>
        </w:rPr>
        <w:t xml:space="preserve"> أمريكي</w:t>
      </w:r>
      <w:r w:rsidR="00B10EBA" w:rsidRPr="00422D91">
        <w:rPr>
          <w:sz w:val="26"/>
          <w:szCs w:val="26"/>
          <w:rtl/>
          <w:lang w:val="en-US" w:bidi="ar-SA"/>
        </w:rPr>
        <w:t>)</w:t>
      </w:r>
      <w:r w:rsidRPr="00422D91">
        <w:rPr>
          <w:sz w:val="26"/>
          <w:szCs w:val="26"/>
          <w:rtl/>
          <w:lang w:val="en-US" w:bidi="ar-SA"/>
        </w:rPr>
        <w:t>؛</w:t>
      </w:r>
    </w:p>
    <w:p w:rsidR="00B10EBA" w:rsidRPr="00422D91" w:rsidRDefault="00B10EBA" w:rsidP="00B10EBA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434878" w:rsidRPr="00422D91" w:rsidRDefault="00434878" w:rsidP="00923E8E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(د) </w:t>
      </w:r>
      <w:r w:rsidR="00B10EBA" w:rsidRPr="00422D91">
        <w:rPr>
          <w:rFonts w:hint="cs"/>
          <w:sz w:val="26"/>
          <w:szCs w:val="26"/>
          <w:rtl/>
          <w:lang w:val="en-US" w:bidi="ar-SA"/>
        </w:rPr>
        <w:t xml:space="preserve">   و</w:t>
      </w:r>
      <w:r w:rsidRPr="00422D91">
        <w:rPr>
          <w:sz w:val="26"/>
          <w:szCs w:val="26"/>
          <w:rtl/>
          <w:lang w:val="en-US" w:bidi="ar-SA"/>
        </w:rPr>
        <w:t xml:space="preserve">التقييم التقني ومشاورات أصحاب المصلحة بشأن استخدام معدات التبريد </w:t>
      </w:r>
      <w:r w:rsidR="00923E8E" w:rsidRPr="00422D91">
        <w:rPr>
          <w:rFonts w:hint="cs"/>
          <w:sz w:val="26"/>
          <w:szCs w:val="26"/>
          <w:rtl/>
          <w:lang w:val="en-US" w:bidi="ar-SA"/>
        </w:rPr>
        <w:t>ذاتية الاحتواء</w:t>
      </w:r>
      <w:r w:rsidRPr="00422D91">
        <w:rPr>
          <w:sz w:val="26"/>
          <w:szCs w:val="26"/>
          <w:rtl/>
          <w:lang w:val="en-US" w:bidi="ar-SA"/>
        </w:rPr>
        <w:t xml:space="preserve"> باستخدام </w:t>
      </w:r>
      <w:r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في غرف التبريد صغيرة الحجم المثبتة في المتاجر الصغيرة والمدارس وتطبيقات تخزين الأغذية والمشروبات بحجم شحن يصل إلى 0</w:t>
      </w:r>
      <w:r w:rsidR="00923E8E" w:rsidRPr="00422D91">
        <w:rPr>
          <w:rFonts w:hint="cs"/>
          <w:sz w:val="26"/>
          <w:szCs w:val="26"/>
          <w:rtl/>
          <w:lang w:val="en-US" w:bidi="ar-SA"/>
        </w:rPr>
        <w:t>,</w:t>
      </w:r>
      <w:r w:rsidR="00923E8E" w:rsidRPr="00422D91">
        <w:rPr>
          <w:sz w:val="26"/>
          <w:szCs w:val="26"/>
          <w:rtl/>
          <w:lang w:val="en-US" w:bidi="ar-SA"/>
        </w:rPr>
        <w:t>5 إلى 1 كجم</w:t>
      </w:r>
      <w:r w:rsidRPr="00422D91">
        <w:rPr>
          <w:sz w:val="26"/>
          <w:szCs w:val="26"/>
          <w:rtl/>
          <w:lang w:val="en-US" w:bidi="ar-SA"/>
        </w:rPr>
        <w:t>/ وحدة ( 20</w:t>
      </w:r>
      <w:r w:rsidR="00923E8E" w:rsidRPr="00422D91">
        <w:rPr>
          <w:rFonts w:hint="cs"/>
          <w:sz w:val="26"/>
          <w:szCs w:val="26"/>
          <w:rtl/>
          <w:lang w:val="en-US" w:bidi="ar-SA"/>
        </w:rPr>
        <w:t>,</w:t>
      </w:r>
      <w:r w:rsidR="00923E8E" w:rsidRPr="00422D91">
        <w:rPr>
          <w:sz w:val="26"/>
          <w:szCs w:val="26"/>
          <w:rtl/>
          <w:lang w:val="en-US" w:bidi="ar-SA"/>
        </w:rPr>
        <w:t>000 دولار أمريكي)</w:t>
      </w:r>
      <w:r w:rsidRPr="00422D91">
        <w:rPr>
          <w:sz w:val="26"/>
          <w:szCs w:val="26"/>
          <w:rtl/>
          <w:lang w:val="en-US" w:bidi="ar-SA"/>
        </w:rPr>
        <w:t>؛</w:t>
      </w:r>
    </w:p>
    <w:p w:rsidR="00923E8E" w:rsidRPr="00422D91" w:rsidRDefault="00923E8E" w:rsidP="00923E8E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434878" w:rsidRPr="00422D91" w:rsidRDefault="00434878" w:rsidP="00C8316C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(هـ) </w:t>
      </w:r>
      <w:r w:rsidR="00923E8E" w:rsidRPr="00422D91">
        <w:rPr>
          <w:rFonts w:hint="cs"/>
          <w:sz w:val="26"/>
          <w:szCs w:val="26"/>
          <w:rtl/>
          <w:lang w:val="en-US" w:bidi="ar-SA"/>
        </w:rPr>
        <w:t xml:space="preserve"> و</w:t>
      </w:r>
      <w:r w:rsidRPr="00422D91">
        <w:rPr>
          <w:sz w:val="26"/>
          <w:szCs w:val="26"/>
          <w:rtl/>
          <w:lang w:val="en-US" w:bidi="ar-SA"/>
        </w:rPr>
        <w:t xml:space="preserve">التقييم التقني للعمليات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وتحديد</w:t>
      </w:r>
      <w:r w:rsidRPr="00422D91">
        <w:rPr>
          <w:sz w:val="26"/>
          <w:szCs w:val="26"/>
          <w:rtl/>
          <w:lang w:val="en-US" w:bidi="ar-SA"/>
        </w:rPr>
        <w:t xml:space="preserve"> مواصفات المعدات لأنظمة التعاقب القائمة على ثاني أكسيد الكربو</w:t>
      </w:r>
      <w:r w:rsidR="00C8316C" w:rsidRPr="00422D91">
        <w:rPr>
          <w:sz w:val="26"/>
          <w:szCs w:val="26"/>
          <w:rtl/>
          <w:lang w:val="en-US" w:bidi="ar-SA"/>
        </w:rPr>
        <w:t>ن لاستخدامها في سوبر ماركت واحد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شراء وتركيب وتشغيل أنظمة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الشلال</w:t>
      </w:r>
      <w:r w:rsidRPr="00422D91">
        <w:rPr>
          <w:sz w:val="26"/>
          <w:szCs w:val="26"/>
          <w:rtl/>
          <w:lang w:val="en-US" w:bidi="ar-SA"/>
        </w:rPr>
        <w:t xml:space="preserve"> القائمة على ثاني أكسيد الكربون في محلات السوبر ماركت لتبريد وحدات العرض / المجمدات للخضروات والمشرو</w:t>
      </w:r>
      <w:r w:rsidR="00C8316C" w:rsidRPr="00422D91">
        <w:rPr>
          <w:sz w:val="26"/>
          <w:szCs w:val="26"/>
          <w:rtl/>
          <w:lang w:val="en-US" w:bidi="ar-SA"/>
        </w:rPr>
        <w:t>بات وغيرها من المنتجات الغذائية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شراء الأدوات وقطع الغيار اللازمة للأنظمة القا</w:t>
      </w:r>
      <w:r w:rsidR="00C8316C" w:rsidRPr="00422D91">
        <w:rPr>
          <w:sz w:val="26"/>
          <w:szCs w:val="26"/>
          <w:rtl/>
          <w:lang w:val="en-US" w:bidi="ar-SA"/>
        </w:rPr>
        <w:t>ئمة على ثاني أكسيد الكربون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تدريب 30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فنيا</w:t>
      </w:r>
      <w:r w:rsidRPr="00422D91">
        <w:rPr>
          <w:sz w:val="26"/>
          <w:szCs w:val="26"/>
          <w:rtl/>
          <w:lang w:val="en-US" w:bidi="ar-SA"/>
        </w:rPr>
        <w:t xml:space="preserve"> على صيانة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وخدمة </w:t>
      </w:r>
      <w:r w:rsidRPr="00422D91">
        <w:rPr>
          <w:sz w:val="26"/>
          <w:szCs w:val="26"/>
          <w:rtl/>
          <w:lang w:val="en-US" w:bidi="ar-SA"/>
        </w:rPr>
        <w:t>الأنظمة الجديدة (365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="00C8316C" w:rsidRPr="00422D91">
        <w:rPr>
          <w:sz w:val="26"/>
          <w:szCs w:val="26"/>
          <w:rtl/>
          <w:lang w:val="en-US" w:bidi="ar-SA"/>
        </w:rPr>
        <w:t>000 دولار أمريكي)</w:t>
      </w:r>
      <w:r w:rsidRPr="00422D91">
        <w:rPr>
          <w:sz w:val="26"/>
          <w:szCs w:val="26"/>
          <w:rtl/>
          <w:lang w:val="en-US" w:bidi="ar-SA"/>
        </w:rPr>
        <w:t>؛</w:t>
      </w:r>
    </w:p>
    <w:p w:rsidR="00C8316C" w:rsidRPr="00422D91" w:rsidRDefault="00C8316C" w:rsidP="00C8316C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434878" w:rsidRPr="00422D91" w:rsidRDefault="00434878" w:rsidP="00C8316C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(و)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422D91">
        <w:rPr>
          <w:sz w:val="26"/>
          <w:szCs w:val="26"/>
          <w:rtl/>
          <w:lang w:val="en-US" w:bidi="ar-SA"/>
        </w:rPr>
        <w:t xml:space="preserve">التوعية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ونشر المعلومات</w:t>
      </w:r>
      <w:r w:rsidRPr="00422D91">
        <w:rPr>
          <w:sz w:val="26"/>
          <w:szCs w:val="26"/>
          <w:rtl/>
          <w:lang w:val="en-US" w:bidi="ar-SA"/>
        </w:rPr>
        <w:t xml:space="preserve"> بشأن أنشطة خطة إدارة إزالة </w:t>
      </w:r>
      <w:r w:rsidR="00C8316C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حظر استيراد المعدات والمكونات القائمة على </w:t>
      </w:r>
      <w:r w:rsidR="00C8316C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C8316C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المخطط إنفاذها اعتبارًا من 1 يناير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="00C8316C" w:rsidRPr="00422D91">
        <w:rPr>
          <w:sz w:val="26"/>
          <w:szCs w:val="26"/>
          <w:rtl/>
          <w:lang w:val="en-US" w:bidi="ar-SA"/>
        </w:rPr>
        <w:t xml:space="preserve"> 2021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برامج الحوافز والبدائل ذات القدرة المنخفضة على إحداث الاحترار العالمي في تطبيقات تكييف الهواء والتبريد التجاري لأصحاب المصلحة في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المجال</w:t>
      </w:r>
      <w:r w:rsidRPr="00422D91">
        <w:rPr>
          <w:sz w:val="26"/>
          <w:szCs w:val="26"/>
          <w:rtl/>
          <w:lang w:val="en-US" w:bidi="ar-SA"/>
        </w:rPr>
        <w:t xml:space="preserve"> (مثل تجار التجزئة و</w:t>
      </w:r>
      <w:r w:rsidR="00C8316C" w:rsidRPr="00422D91">
        <w:rPr>
          <w:sz w:val="26"/>
          <w:szCs w:val="26"/>
          <w:rtl/>
          <w:lang w:val="en-US" w:bidi="ar-SA"/>
        </w:rPr>
        <w:t>وكالات الخدمة والمنشآت الكبيرة)</w:t>
      </w:r>
      <w:r w:rsidRPr="00422D91">
        <w:rPr>
          <w:sz w:val="26"/>
          <w:szCs w:val="26"/>
          <w:rtl/>
          <w:lang w:val="en-US" w:bidi="ar-SA"/>
        </w:rPr>
        <w:t xml:space="preserve">؛ وحلقات عمل للمسؤولين الحكوميين حول أنشطة وأنظمة إدارة إزالة المواد الهيدروكلوروفلوروكربونية المتعلقة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بإزالة </w:t>
      </w:r>
      <w:r w:rsidR="00C8316C" w:rsidRPr="00422D91">
        <w:rPr>
          <w:rFonts w:hint="cs"/>
          <w:sz w:val="26"/>
          <w:szCs w:val="26"/>
          <w:rtl/>
          <w:lang w:val="en-US"/>
        </w:rPr>
        <w:t xml:space="preserve">المواد الهيدروكلوروفلوروكربونية </w:t>
      </w:r>
      <w:r w:rsidR="00C8316C" w:rsidRPr="00422D91">
        <w:rPr>
          <w:sz w:val="26"/>
          <w:szCs w:val="26"/>
          <w:rtl/>
          <w:lang w:val="en-US" w:bidi="ar-SA"/>
        </w:rPr>
        <w:t>ونتائج مشر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ع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ات</w:t>
      </w:r>
      <w:r w:rsidRPr="00422D91">
        <w:rPr>
          <w:sz w:val="26"/>
          <w:szCs w:val="26"/>
          <w:rtl/>
          <w:lang w:val="en-US" w:bidi="ar-SA"/>
        </w:rPr>
        <w:t xml:space="preserve"> حوافز المستخدم النهائي (الأموال من الشريحة الأولى المخصصة</w:t>
      </w:r>
      <w:r w:rsidR="00C8316C" w:rsidRPr="00422D91">
        <w:rPr>
          <w:sz w:val="26"/>
          <w:szCs w:val="26"/>
          <w:rtl/>
          <w:lang w:val="en-US" w:bidi="ar-SA"/>
        </w:rPr>
        <w:t xml:space="preserve"> لأنشطة التوعية ونشر المعلومات)؛ </w:t>
      </w:r>
    </w:p>
    <w:p w:rsidR="00C8316C" w:rsidRPr="00422D91" w:rsidRDefault="00C8316C" w:rsidP="00C8316C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434878" w:rsidRPr="00422D91" w:rsidRDefault="00434878" w:rsidP="00C8316C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(ز)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422D91">
        <w:rPr>
          <w:sz w:val="26"/>
          <w:szCs w:val="26"/>
          <w:rtl/>
          <w:lang w:val="en-US" w:bidi="ar-SA"/>
        </w:rPr>
        <w:t>إدارة المشروع ورصده وإعداد التقارير عنه (29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922 دولار أمريكي): 12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268 دولا</w:t>
      </w:r>
      <w:r w:rsidR="00C8316C" w:rsidRPr="00422D91">
        <w:rPr>
          <w:sz w:val="26"/>
          <w:szCs w:val="26"/>
          <w:rtl/>
          <w:lang w:val="en-US" w:bidi="ar-SA"/>
        </w:rPr>
        <w:t>ر أمريكي للموظفين / الاستشاريين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و </w:t>
      </w:r>
      <w:r w:rsidRPr="00422D91">
        <w:rPr>
          <w:sz w:val="26"/>
          <w:szCs w:val="26"/>
          <w:rtl/>
          <w:lang w:val="en-US" w:bidi="ar-SA"/>
        </w:rPr>
        <w:t>3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="00C8316C" w:rsidRPr="00422D91">
        <w:rPr>
          <w:sz w:val="26"/>
          <w:szCs w:val="26"/>
          <w:rtl/>
          <w:lang w:val="en-US" w:bidi="ar-SA"/>
        </w:rPr>
        <w:t>590 دولار أمريكي للسفر</w:t>
      </w:r>
      <w:r w:rsidRPr="00422D91">
        <w:rPr>
          <w:sz w:val="26"/>
          <w:szCs w:val="26"/>
          <w:rtl/>
          <w:lang w:val="en-US" w:bidi="ar-SA"/>
        </w:rPr>
        <w:t>،</w:t>
      </w:r>
      <w:r w:rsidR="00C8316C" w:rsidRPr="00422D91">
        <w:rPr>
          <w:rFonts w:hint="cs"/>
          <w:sz w:val="26"/>
          <w:szCs w:val="26"/>
          <w:rtl/>
          <w:lang w:val="en-US" w:bidi="ar-SA"/>
        </w:rPr>
        <w:t xml:space="preserve"> و</w:t>
      </w:r>
      <w:r w:rsidRPr="00422D91">
        <w:rPr>
          <w:sz w:val="26"/>
          <w:szCs w:val="26"/>
          <w:rtl/>
          <w:lang w:val="en-US" w:bidi="ar-SA"/>
        </w:rPr>
        <w:t xml:space="preserve"> 4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 xml:space="preserve">488 دولار </w:t>
      </w:r>
      <w:r w:rsidR="00C8316C" w:rsidRPr="00422D91">
        <w:rPr>
          <w:sz w:val="26"/>
          <w:szCs w:val="26"/>
          <w:rtl/>
          <w:lang w:val="en-US" w:bidi="ar-SA"/>
        </w:rPr>
        <w:t>أمريكي لحلقات العمل والاجتماعات</w:t>
      </w:r>
      <w:r w:rsidRPr="00422D91">
        <w:rPr>
          <w:sz w:val="26"/>
          <w:szCs w:val="26"/>
          <w:rtl/>
          <w:lang w:val="en-US" w:bidi="ar-SA"/>
        </w:rPr>
        <w:t>، 9</w:t>
      </w:r>
      <w:r w:rsidR="00C8316C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>576 دولار أمريكي لتكاليف التشغيل الأخرى.</w:t>
      </w:r>
    </w:p>
    <w:p w:rsidR="00434878" w:rsidRPr="00422D91" w:rsidRDefault="00434878" w:rsidP="00434878">
      <w:pPr>
        <w:bidi/>
        <w:rPr>
          <w:sz w:val="26"/>
          <w:szCs w:val="26"/>
          <w:rtl/>
          <w:lang w:val="en-US" w:bidi="ar-SA"/>
        </w:rPr>
      </w:pPr>
    </w:p>
    <w:p w:rsidR="00EE431F" w:rsidRDefault="00EE431F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434878" w:rsidRPr="00422D91" w:rsidRDefault="0056090A" w:rsidP="00C8316C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422D91">
        <w:rPr>
          <w:b/>
          <w:bCs/>
          <w:sz w:val="26"/>
          <w:szCs w:val="26"/>
          <w:rtl/>
          <w:lang w:val="en-US" w:bidi="ar-SA"/>
        </w:rPr>
        <w:lastRenderedPageBreak/>
        <w:t>تعليقات وتوصي</w:t>
      </w:r>
      <w:r w:rsidR="00EB3A08" w:rsidRPr="00422D91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434878" w:rsidRPr="00422D91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56090A" w:rsidP="00434878">
      <w:pPr>
        <w:bidi/>
        <w:rPr>
          <w:b/>
          <w:bCs/>
          <w:sz w:val="26"/>
          <w:szCs w:val="26"/>
          <w:lang w:val="en-US" w:bidi="ar-SA"/>
        </w:rPr>
      </w:pPr>
      <w:r w:rsidRPr="00422D91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434878" w:rsidRPr="00422D91">
        <w:rPr>
          <w:b/>
          <w:bCs/>
          <w:sz w:val="26"/>
          <w:szCs w:val="26"/>
          <w:rtl/>
          <w:lang w:val="en-US" w:bidi="ar-SA"/>
        </w:rPr>
        <w:t>تعليقات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حالة إنجاز المرحلة الأولى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اكتملت المرحلة الأولى من خطة إدارة إزالة المواد الهيدروكلوروفلوروكربونية لكينيا في ديسمبر</w:t>
      </w:r>
      <w:r w:rsidR="004A1F23" w:rsidRPr="00422D91">
        <w:rPr>
          <w:rFonts w:hint="cs"/>
          <w:sz w:val="26"/>
          <w:szCs w:val="26"/>
          <w:rtl/>
          <w:lang w:val="en-US" w:bidi="ar-SA"/>
        </w:rPr>
        <w:t>/ كانون الأول</w:t>
      </w:r>
      <w:r w:rsidR="004A1F23" w:rsidRPr="00422D91">
        <w:rPr>
          <w:sz w:val="26"/>
          <w:szCs w:val="26"/>
          <w:rtl/>
          <w:lang w:val="en-US" w:bidi="ar-SA"/>
        </w:rPr>
        <w:t xml:space="preserve"> 2018</w:t>
      </w:r>
      <w:r w:rsidRPr="00422D91">
        <w:rPr>
          <w:sz w:val="26"/>
          <w:szCs w:val="26"/>
          <w:rtl/>
          <w:lang w:val="en-US" w:bidi="ar-SA"/>
        </w:rPr>
        <w:t>، وتم تقديم تقرير</w:t>
      </w:r>
      <w:r w:rsidR="004A1F23" w:rsidRPr="00422D91">
        <w:rPr>
          <w:rFonts w:hint="cs"/>
          <w:sz w:val="26"/>
          <w:szCs w:val="26"/>
          <w:rtl/>
          <w:lang w:val="en-US" w:bidi="ar-SA"/>
        </w:rPr>
        <w:t xml:space="preserve"> عن</w:t>
      </w:r>
      <w:r w:rsidRPr="00422D91">
        <w:rPr>
          <w:sz w:val="26"/>
          <w:szCs w:val="26"/>
          <w:rtl/>
          <w:lang w:val="en-US" w:bidi="ar-SA"/>
        </w:rPr>
        <w:t xml:space="preserve"> إنجاز المشروع إلى الأمانة.</w:t>
      </w:r>
    </w:p>
    <w:p w:rsidR="004A1F23" w:rsidRPr="00422D91" w:rsidRDefault="004A1F23" w:rsidP="004A1F23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434878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تقرير مرحلي عن تنفيذ الشريحة الأولى من خطة إدارة إزالة المواد الهيدروكلوروفلوروكربونية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A1F23" w:rsidP="00434878">
      <w:pPr>
        <w:bidi/>
        <w:rPr>
          <w:i/>
          <w:iCs/>
          <w:sz w:val="26"/>
          <w:szCs w:val="26"/>
          <w:lang w:val="en-US" w:bidi="ar-SA"/>
        </w:rPr>
      </w:pPr>
      <w:r w:rsidRPr="00422D91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 xml:space="preserve">إطار </w:t>
      </w:r>
      <w:r w:rsidRPr="00422D91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>قانوني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أصدرت حكومة كينيا بالفعل حصة </w:t>
      </w:r>
      <w:r w:rsidR="007B09A1" w:rsidRPr="00422D91">
        <w:rPr>
          <w:rFonts w:hint="cs"/>
          <w:sz w:val="26"/>
          <w:szCs w:val="26"/>
          <w:rtl/>
          <w:lang w:val="en-US" w:bidi="ar-SA"/>
        </w:rPr>
        <w:t>لاستيراد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7B09A1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7B09A1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 xml:space="preserve">لعام 2020 </w:t>
      </w:r>
      <w:r w:rsidR="007B09A1" w:rsidRPr="00422D91">
        <w:rPr>
          <w:rFonts w:hint="cs"/>
          <w:sz w:val="26"/>
          <w:szCs w:val="26"/>
          <w:rtl/>
          <w:lang w:val="en-US" w:bidi="ar-SA"/>
        </w:rPr>
        <w:t>قدرها</w:t>
      </w:r>
      <w:r w:rsidRPr="00422D91">
        <w:rPr>
          <w:sz w:val="26"/>
          <w:szCs w:val="26"/>
          <w:rtl/>
          <w:lang w:val="en-US" w:bidi="ar-SA"/>
        </w:rPr>
        <w:t xml:space="preserve"> 15.0 طن </w:t>
      </w:r>
      <w:r w:rsidR="007B09A1" w:rsidRPr="00422D91">
        <w:rPr>
          <w:rFonts w:hint="cs"/>
          <w:sz w:val="26"/>
          <w:szCs w:val="26"/>
          <w:rtl/>
          <w:lang w:val="en-US" w:bidi="ar-SA"/>
        </w:rPr>
        <w:t>من قدرات</w:t>
      </w:r>
      <w:r w:rsidR="007B09A1" w:rsidRPr="00422D91">
        <w:rPr>
          <w:sz w:val="26"/>
          <w:szCs w:val="26"/>
          <w:rtl/>
          <w:lang w:val="en-US" w:bidi="ar-SA"/>
        </w:rPr>
        <w:t xml:space="preserve"> استنفاد الأوزون ل</w:t>
      </w:r>
      <w:r w:rsidR="007B09A1" w:rsidRPr="00422D91">
        <w:rPr>
          <w:rFonts w:hint="cs"/>
          <w:sz w:val="26"/>
          <w:szCs w:val="26"/>
          <w:rtl/>
          <w:lang w:val="en-US" w:bidi="ar-SA"/>
        </w:rPr>
        <w:t>عدد</w:t>
      </w:r>
      <w:r w:rsidR="007B09A1" w:rsidRPr="00422D91">
        <w:rPr>
          <w:sz w:val="26"/>
          <w:szCs w:val="26"/>
          <w:rtl/>
          <w:lang w:val="en-US" w:bidi="ar-SA"/>
        </w:rPr>
        <w:t xml:space="preserve"> 16 مستورداً، </w:t>
      </w:r>
      <w:r w:rsidRPr="00422D91">
        <w:rPr>
          <w:sz w:val="26"/>
          <w:szCs w:val="26"/>
          <w:rtl/>
          <w:lang w:val="en-US" w:bidi="ar-SA"/>
        </w:rPr>
        <w:t>التي تستند إلى المستويات المسموح بها بموجب اتفاقها مع اللجنة التنفيذية.</w:t>
      </w:r>
    </w:p>
    <w:p w:rsidR="007B09A1" w:rsidRPr="00422D91" w:rsidRDefault="007B09A1" w:rsidP="007B09A1">
      <w:pPr>
        <w:bidi/>
        <w:rPr>
          <w:sz w:val="26"/>
          <w:szCs w:val="26"/>
          <w:lang w:val="en-US" w:bidi="ar-SA"/>
        </w:rPr>
      </w:pPr>
    </w:p>
    <w:p w:rsidR="00C13E0B" w:rsidRPr="00422D91" w:rsidRDefault="007B09A1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ذكرت</w:t>
      </w:r>
      <w:r w:rsidRPr="00422D91">
        <w:rPr>
          <w:sz w:val="26"/>
          <w:szCs w:val="26"/>
          <w:rtl/>
          <w:lang w:val="en-US" w:bidi="ar-SA"/>
        </w:rPr>
        <w:t xml:space="preserve"> الأمانة أن تقرير التحقق أوصى</w:t>
      </w:r>
      <w:r w:rsidR="00434878" w:rsidRPr="00422D91">
        <w:rPr>
          <w:sz w:val="26"/>
          <w:szCs w:val="26"/>
          <w:rtl/>
          <w:lang w:val="en-US" w:bidi="ar-SA"/>
        </w:rPr>
        <w:t xml:space="preserve">، 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>في جملة أمور</w:t>
      </w:r>
      <w:r w:rsidR="00434878" w:rsidRPr="00422D91">
        <w:rPr>
          <w:sz w:val="26"/>
          <w:szCs w:val="26"/>
          <w:rtl/>
          <w:lang w:val="en-US" w:bidi="ar-SA"/>
        </w:rPr>
        <w:t xml:space="preserve">، بإجراءات إضافية يتعين تنفيذها لتعزيز نظام تراخيص الاستيراد / التصدير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الحصص </w:t>
      </w:r>
      <w:r w:rsidRPr="00422D91">
        <w:rPr>
          <w:rFonts w:hint="cs"/>
          <w:sz w:val="26"/>
          <w:szCs w:val="26"/>
          <w:rtl/>
          <w:lang w:val="en-US" w:bidi="ar-SA"/>
        </w:rPr>
        <w:t>ل</w:t>
      </w:r>
      <w:r w:rsidRPr="00422D91">
        <w:rPr>
          <w:rFonts w:hint="cs"/>
          <w:sz w:val="26"/>
          <w:szCs w:val="26"/>
          <w:rtl/>
          <w:lang w:val="en-US"/>
        </w:rPr>
        <w:t>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rtl/>
          <w:lang w:val="en-US" w:bidi="ar-SA"/>
        </w:rPr>
        <w:t xml:space="preserve">وتقاسم المعلومات بشأن استيراد </w:t>
      </w:r>
      <w:r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rtl/>
          <w:lang w:val="en-US" w:bidi="ar-SA"/>
        </w:rPr>
        <w:t xml:space="preserve">المتاحة في الوكالة الوطنية لإدارة </w:t>
      </w:r>
      <w:r w:rsidRPr="00422D91">
        <w:rPr>
          <w:rFonts w:hint="cs"/>
          <w:sz w:val="26"/>
          <w:szCs w:val="26"/>
          <w:rtl/>
          <w:lang w:val="en-US" w:bidi="ar-SA"/>
        </w:rPr>
        <w:t>البيئة</w:t>
      </w:r>
      <w:r w:rsidR="00434878" w:rsidRPr="00422D91">
        <w:rPr>
          <w:sz w:val="26"/>
          <w:szCs w:val="26"/>
          <w:rtl/>
          <w:lang w:val="en-US" w:bidi="ar-SA"/>
        </w:rPr>
        <w:t xml:space="preserve"> مع </w:t>
      </w:r>
      <w:r w:rsidRPr="00422D91">
        <w:rPr>
          <w:rFonts w:hint="cs"/>
          <w:sz w:val="26"/>
          <w:szCs w:val="26"/>
          <w:rtl/>
          <w:lang w:val="en-US" w:bidi="ar-SA"/>
        </w:rPr>
        <w:t>مصلحة الضرائب الكينية</w:t>
      </w:r>
      <w:r w:rsidR="00434878" w:rsidRPr="00422D91">
        <w:rPr>
          <w:sz w:val="26"/>
          <w:szCs w:val="26"/>
          <w:rtl/>
          <w:lang w:val="en-US" w:bidi="ar-SA"/>
        </w:rPr>
        <w:t xml:space="preserve">، </w:t>
      </w:r>
      <w:r w:rsidRPr="00422D91">
        <w:rPr>
          <w:rFonts w:hint="cs"/>
          <w:sz w:val="26"/>
          <w:szCs w:val="26"/>
          <w:rtl/>
          <w:lang w:val="en-US" w:bidi="ar-SA"/>
        </w:rPr>
        <w:t>نظرا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>ل</w:t>
      </w:r>
      <w:r w:rsidR="00434878" w:rsidRPr="00422D91">
        <w:rPr>
          <w:sz w:val="26"/>
          <w:szCs w:val="26"/>
          <w:rtl/>
          <w:lang w:val="en-US" w:bidi="ar-SA"/>
        </w:rPr>
        <w:t xml:space="preserve">رصد البيانات الإلكترونية الجديدة والإبلاغ عنها. </w:t>
      </w:r>
      <w:r w:rsidR="00C13E0B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وافقت حكومة كينيا على معالجة التوصيات الواردة في تقرير التحقق أثناء تن</w:t>
      </w:r>
      <w:r w:rsidR="00C13E0B" w:rsidRPr="00422D91">
        <w:rPr>
          <w:sz w:val="26"/>
          <w:szCs w:val="26"/>
          <w:rtl/>
          <w:lang w:val="en-US" w:bidi="ar-SA"/>
        </w:rPr>
        <w:t>فيذ الشريحة الثانية وأنها ستقدم، من خلال حكومة فرنسا</w:t>
      </w:r>
      <w:r w:rsidR="00434878" w:rsidRPr="00422D91">
        <w:rPr>
          <w:sz w:val="26"/>
          <w:szCs w:val="26"/>
          <w:rtl/>
          <w:lang w:val="en-US" w:bidi="ar-SA"/>
        </w:rPr>
        <w:t xml:space="preserve">، تقريراً عن الإجراءات المتخذة إلى </w:t>
      </w:r>
      <w:r w:rsidR="002508FA" w:rsidRPr="00422D91">
        <w:rPr>
          <w:rFonts w:hint="cs"/>
          <w:sz w:val="26"/>
          <w:szCs w:val="26"/>
          <w:rtl/>
          <w:lang w:val="en-US" w:bidi="ar-SA"/>
        </w:rPr>
        <w:t xml:space="preserve">آخر </w:t>
      </w:r>
      <w:r w:rsidR="00434878" w:rsidRPr="00422D91">
        <w:rPr>
          <w:sz w:val="26"/>
          <w:szCs w:val="26"/>
          <w:rtl/>
          <w:lang w:val="en-US" w:bidi="ar-SA"/>
        </w:rPr>
        <w:t>اجتماع في عام 2021.</w:t>
      </w:r>
    </w:p>
    <w:p w:rsidR="00C13E0B" w:rsidRPr="00422D91" w:rsidRDefault="00C13E0B" w:rsidP="00C13E0B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B03ADC" w:rsidP="00C13E0B">
      <w:pPr>
        <w:bidi/>
        <w:rPr>
          <w:i/>
          <w:iCs/>
          <w:sz w:val="26"/>
          <w:szCs w:val="26"/>
          <w:lang w:val="en-US" w:bidi="ar-SA"/>
        </w:rPr>
      </w:pPr>
      <w:r w:rsidRPr="00422D91">
        <w:rPr>
          <w:rFonts w:hint="cs"/>
          <w:i/>
          <w:iCs/>
          <w:sz w:val="26"/>
          <w:szCs w:val="26"/>
          <w:rtl/>
          <w:lang w:val="en-US" w:bidi="ar-SA"/>
        </w:rPr>
        <w:t>تحسين</w:t>
      </w:r>
      <w:r w:rsidR="00434878" w:rsidRPr="00422D91">
        <w:rPr>
          <w:i/>
          <w:iCs/>
          <w:sz w:val="26"/>
          <w:szCs w:val="26"/>
          <w:rtl/>
          <w:lang w:val="en-US" w:bidi="ar-SA"/>
        </w:rPr>
        <w:t xml:space="preserve"> المرحلة الثانية من خطة إدارة إزالة المواد الهيدروكلوروفلوروكربونية (المقرر 80/58 (ح) (1))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طلبت الأمانة توضيحات بشأن ما إذا تم إجراء التقييم لتحديد أنشطة أخرى غير تلك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المشمولة</w:t>
      </w:r>
      <w:r w:rsidRPr="00422D91">
        <w:rPr>
          <w:sz w:val="26"/>
          <w:szCs w:val="26"/>
          <w:rtl/>
          <w:lang w:val="en-US" w:bidi="ar-SA"/>
        </w:rPr>
        <w:t xml:space="preserve"> في المرحلة الثانية لتحسين فعاليتها المطلوبة في المقرر 80/58 </w:t>
      </w:r>
      <w:r w:rsidR="00B03ADC" w:rsidRPr="00422D91">
        <w:rPr>
          <w:sz w:val="26"/>
          <w:szCs w:val="26"/>
          <w:rtl/>
          <w:lang w:val="en-US" w:bidi="ar-SA"/>
        </w:rPr>
        <w:t>(ح) (1). وأوضحت حكومة فرنسا أنه، استجابة للمقرر 80/58 (ح) (1)</w:t>
      </w:r>
      <w:r w:rsidRPr="00422D91">
        <w:rPr>
          <w:sz w:val="26"/>
          <w:szCs w:val="26"/>
          <w:rtl/>
          <w:lang w:val="en-US" w:bidi="ar-SA"/>
        </w:rPr>
        <w:t xml:space="preserve">، تم إجراء مزيد من المناقشات مع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جمعيات التبريد وتكييف الهواء</w:t>
      </w:r>
      <w:r w:rsidRPr="00422D91">
        <w:rPr>
          <w:sz w:val="26"/>
          <w:szCs w:val="26"/>
          <w:rtl/>
          <w:lang w:val="en-US" w:bidi="ar-SA"/>
        </w:rPr>
        <w:t xml:space="preserve"> وأصحاب المصلحة الآخرين في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المجال</w:t>
      </w:r>
      <w:r w:rsidRPr="00422D91">
        <w:rPr>
          <w:sz w:val="26"/>
          <w:szCs w:val="26"/>
          <w:rtl/>
          <w:lang w:val="en-US" w:bidi="ar-SA"/>
        </w:rPr>
        <w:t xml:space="preserve"> (على غرار تلك التي عقدت أثناء التحضير للمرحلة الثانية من خطة إدارة إزالة المواد الهيدروكلوروفلوروكربونية). ومن </w:t>
      </w:r>
      <w:r w:rsidR="00B03ADC" w:rsidRPr="00422D91">
        <w:rPr>
          <w:sz w:val="26"/>
          <w:szCs w:val="26"/>
          <w:rtl/>
          <w:lang w:val="en-US" w:bidi="ar-SA"/>
        </w:rPr>
        <w:t>بين الموضوعات التي تمت مناقشتها</w:t>
      </w:r>
      <w:r w:rsidRPr="00422D91">
        <w:rPr>
          <w:sz w:val="26"/>
          <w:szCs w:val="26"/>
          <w:rtl/>
          <w:lang w:val="en-US" w:bidi="ar-SA"/>
        </w:rPr>
        <w:t xml:space="preserve">، أهمية استبدال معدات تكييف الهواء القائمة على </w:t>
      </w:r>
      <w:r w:rsidR="00B03ADC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B03ADC" w:rsidRPr="00422D91">
        <w:rPr>
          <w:sz w:val="26"/>
          <w:szCs w:val="26"/>
          <w:rtl/>
          <w:lang w:val="en-US" w:bidi="ar-SA"/>
        </w:rPr>
        <w:t xml:space="preserve"> ومعدات التبريد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في المجال </w:t>
      </w:r>
      <w:r w:rsidR="00B03ADC" w:rsidRPr="00422D91">
        <w:rPr>
          <w:sz w:val="26"/>
          <w:szCs w:val="26"/>
          <w:rtl/>
          <w:lang w:val="en-US" w:bidi="ar-SA"/>
        </w:rPr>
        <w:t>التجاري</w:t>
      </w:r>
      <w:r w:rsidRPr="00422D91">
        <w:rPr>
          <w:sz w:val="26"/>
          <w:szCs w:val="26"/>
          <w:rtl/>
          <w:lang w:val="en-US" w:bidi="ar-SA"/>
        </w:rPr>
        <w:t xml:space="preserve"> المستخدمة في غرف التبريد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ل</w:t>
      </w:r>
      <w:r w:rsidRPr="00422D91">
        <w:rPr>
          <w:sz w:val="26"/>
          <w:szCs w:val="26"/>
          <w:rtl/>
          <w:lang w:val="en-US" w:bidi="ar-SA"/>
        </w:rPr>
        <w:t>لبستنة وتخزين الأ</w:t>
      </w:r>
      <w:r w:rsidR="00B03ADC" w:rsidRPr="00422D91">
        <w:rPr>
          <w:sz w:val="26"/>
          <w:szCs w:val="26"/>
          <w:rtl/>
          <w:lang w:val="en-US" w:bidi="ar-SA"/>
        </w:rPr>
        <w:t>غذية</w:t>
      </w:r>
      <w:r w:rsidRPr="00422D91">
        <w:rPr>
          <w:sz w:val="26"/>
          <w:szCs w:val="26"/>
          <w:rtl/>
          <w:lang w:val="en-US" w:bidi="ar-SA"/>
        </w:rPr>
        <w:t xml:space="preserve">، بمعدات تعتمد على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مواد تبريد ذات قدرة</w:t>
      </w:r>
      <w:r w:rsidRPr="00422D91">
        <w:rPr>
          <w:sz w:val="26"/>
          <w:szCs w:val="26"/>
          <w:rtl/>
          <w:lang w:val="en-US" w:bidi="ar-SA"/>
        </w:rPr>
        <w:t xml:space="preserve"> منخفضة على إحداث الاحترار العالمي.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و</w:t>
      </w:r>
      <w:r w:rsidR="00B03ADC" w:rsidRPr="00422D91">
        <w:rPr>
          <w:sz w:val="26"/>
          <w:szCs w:val="26"/>
          <w:rtl/>
          <w:lang w:val="en-US" w:bidi="ar-SA"/>
        </w:rPr>
        <w:t>على هذا الأساس</w:t>
      </w:r>
      <w:r w:rsidRPr="00422D91">
        <w:rPr>
          <w:sz w:val="26"/>
          <w:szCs w:val="26"/>
          <w:rtl/>
          <w:lang w:val="en-US" w:bidi="ar-SA"/>
        </w:rPr>
        <w:t>، تم تصميم الأنشطة في المرحلة الثانية لتعزيز اعتماد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في تطبيقات تكييف الهواء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ومواد تبريد ذات قدرة</w:t>
      </w:r>
      <w:r w:rsidRPr="00422D91">
        <w:rPr>
          <w:sz w:val="26"/>
          <w:szCs w:val="26"/>
          <w:rtl/>
          <w:lang w:val="en-US" w:bidi="ar-SA"/>
        </w:rPr>
        <w:t xml:space="preserve"> منخفضة على إحداث الاحترار العالمي مثل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lang w:val="en-US" w:bidi="ar-SA"/>
        </w:rPr>
        <w:t>R-290</w:t>
      </w:r>
      <w:r w:rsidR="00B03ADC" w:rsidRPr="00422D91">
        <w:rPr>
          <w:sz w:val="26"/>
          <w:szCs w:val="26"/>
          <w:rtl/>
          <w:lang w:val="en-US" w:bidi="ar-SA"/>
        </w:rPr>
        <w:t xml:space="preserve"> و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ثاني أكسيد الكربون </w:t>
      </w:r>
      <w:r w:rsidRPr="00422D91">
        <w:rPr>
          <w:sz w:val="26"/>
          <w:szCs w:val="26"/>
          <w:rtl/>
          <w:lang w:val="en-US" w:bidi="ar-SA"/>
        </w:rPr>
        <w:t xml:space="preserve">في تطبيقات التبريد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في المجال </w:t>
      </w:r>
      <w:r w:rsidR="00B03ADC" w:rsidRPr="00422D91">
        <w:rPr>
          <w:sz w:val="26"/>
          <w:szCs w:val="26"/>
          <w:rtl/>
          <w:lang w:val="en-US" w:bidi="ar-SA"/>
        </w:rPr>
        <w:t>التجاري</w:t>
      </w:r>
      <w:r w:rsidRPr="00422D91">
        <w:rPr>
          <w:sz w:val="26"/>
          <w:szCs w:val="26"/>
          <w:rtl/>
          <w:lang w:val="en-US" w:bidi="ar-SA"/>
        </w:rPr>
        <w:t xml:space="preserve">. مع إنفاذ اللوائح لحظر استيراد معدات التبريد وتكييف الهواء القائمة على </w:t>
      </w:r>
      <w:r w:rsidR="00B03ADC" w:rsidRPr="00422D91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والميل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نحو الصناعة التي تعتمد </w:t>
      </w:r>
      <w:r w:rsidRPr="00422D91">
        <w:rPr>
          <w:sz w:val="26"/>
          <w:szCs w:val="26"/>
          <w:rtl/>
          <w:lang w:val="en-US" w:bidi="ar-SA"/>
        </w:rPr>
        <w:t xml:space="preserve">على معدات التبريد وتكييف الهواء لتبني استخدام تكنولوجيات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 xml:space="preserve">ذات قدرة </w:t>
      </w:r>
      <w:r w:rsidRPr="00422D91">
        <w:rPr>
          <w:sz w:val="26"/>
          <w:szCs w:val="26"/>
          <w:rtl/>
          <w:lang w:val="en-US" w:bidi="ar-SA"/>
        </w:rPr>
        <w:t xml:space="preserve">منخفضة </w:t>
      </w:r>
      <w:r w:rsidR="00B03ADC" w:rsidRPr="00422D91">
        <w:rPr>
          <w:sz w:val="26"/>
          <w:szCs w:val="26"/>
          <w:rtl/>
          <w:lang w:val="en-US" w:bidi="ar-SA"/>
        </w:rPr>
        <w:t>على إحداث الاحترار العالمي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B03ADC" w:rsidRPr="00422D91">
        <w:rPr>
          <w:sz w:val="26"/>
          <w:szCs w:val="26"/>
          <w:rtl/>
          <w:lang w:val="en-US" w:bidi="ar-SA"/>
        </w:rPr>
        <w:t xml:space="preserve">ستسهل </w:t>
      </w:r>
      <w:r w:rsidRPr="00422D91">
        <w:rPr>
          <w:sz w:val="26"/>
          <w:szCs w:val="26"/>
          <w:rtl/>
          <w:lang w:val="en-US" w:bidi="ar-SA"/>
        </w:rPr>
        <w:t xml:space="preserve">الأنشطة المدرجة في المرحلة الثانية تنفيذها الفعال وتساعد البلد </w:t>
      </w:r>
      <w:r w:rsidR="00B03ADC" w:rsidRPr="00422D91">
        <w:rPr>
          <w:rFonts w:hint="cs"/>
          <w:sz w:val="26"/>
          <w:szCs w:val="26"/>
          <w:rtl/>
          <w:lang w:val="en-US" w:bidi="ar-SA"/>
        </w:rPr>
        <w:t>على تحقيق الإزالة المستدامة طويلة الأجل</w:t>
      </w:r>
      <w:r w:rsidRPr="00422D91">
        <w:rPr>
          <w:sz w:val="26"/>
          <w:szCs w:val="26"/>
          <w:rtl/>
          <w:lang w:val="en-US" w:bidi="ar-SA"/>
        </w:rPr>
        <w:t>.</w:t>
      </w:r>
    </w:p>
    <w:p w:rsidR="00B03ADC" w:rsidRPr="00422D91" w:rsidRDefault="00B03ADC" w:rsidP="00B03ADC">
      <w:pPr>
        <w:bidi/>
        <w:rPr>
          <w:sz w:val="26"/>
          <w:szCs w:val="26"/>
          <w:lang w:val="en-US" w:bidi="ar-SA"/>
        </w:rPr>
      </w:pPr>
    </w:p>
    <w:p w:rsidR="00EE431F" w:rsidRDefault="00EE431F">
      <w:pPr>
        <w:jc w:val="left"/>
        <w:rPr>
          <w:i/>
          <w:iCs/>
          <w:sz w:val="26"/>
          <w:szCs w:val="26"/>
          <w:rtl/>
          <w:lang w:val="en-US" w:bidi="ar-SA"/>
        </w:rPr>
      </w:pPr>
      <w:r>
        <w:rPr>
          <w:i/>
          <w:iCs/>
          <w:sz w:val="26"/>
          <w:szCs w:val="26"/>
          <w:rtl/>
          <w:lang w:val="en-US" w:bidi="ar-SA"/>
        </w:rPr>
        <w:br w:type="page"/>
      </w:r>
    </w:p>
    <w:p w:rsidR="00434878" w:rsidRPr="00422D91" w:rsidRDefault="00434878" w:rsidP="00434878">
      <w:pPr>
        <w:bidi/>
        <w:rPr>
          <w:i/>
          <w:iCs/>
          <w:sz w:val="26"/>
          <w:szCs w:val="26"/>
          <w:rtl/>
          <w:lang w:val="en-US" w:bidi="ar-SA"/>
        </w:rPr>
      </w:pPr>
      <w:r w:rsidRPr="00422D91">
        <w:rPr>
          <w:i/>
          <w:iCs/>
          <w:sz w:val="26"/>
          <w:szCs w:val="26"/>
          <w:rtl/>
          <w:lang w:val="en-US" w:bidi="ar-SA"/>
        </w:rPr>
        <w:lastRenderedPageBreak/>
        <w:t>قطاع خدمة التبريد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فيما يتعلق بالأنشطة المتعلقة باستخدام </w:t>
      </w:r>
      <w:r w:rsidR="00490A52" w:rsidRPr="00422D91">
        <w:rPr>
          <w:rFonts w:hint="cs"/>
          <w:sz w:val="26"/>
          <w:szCs w:val="26"/>
          <w:rtl/>
          <w:lang w:val="en-US" w:bidi="ar-SA"/>
        </w:rPr>
        <w:t>غازات التبريد</w:t>
      </w:r>
      <w:r w:rsidR="00490A52" w:rsidRPr="00422D91">
        <w:rPr>
          <w:sz w:val="26"/>
          <w:szCs w:val="26"/>
          <w:rtl/>
          <w:lang w:val="en-US" w:bidi="ar-SA"/>
        </w:rPr>
        <w:t xml:space="preserve"> القابلة للاشتعال</w:t>
      </w:r>
      <w:r w:rsidRPr="00422D91">
        <w:rPr>
          <w:sz w:val="26"/>
          <w:szCs w:val="26"/>
          <w:rtl/>
          <w:lang w:val="en-US" w:bidi="ar-SA"/>
        </w:rPr>
        <w:t xml:space="preserve">، أكدت حكومة فرنسا أن حكومة كينيا </w:t>
      </w:r>
      <w:r w:rsidR="00490A52" w:rsidRPr="00422D91">
        <w:rPr>
          <w:rFonts w:hint="cs"/>
          <w:sz w:val="26"/>
          <w:szCs w:val="26"/>
          <w:rtl/>
          <w:lang w:val="en-US" w:bidi="ar-SA"/>
        </w:rPr>
        <w:t>تعلم</w:t>
      </w:r>
      <w:r w:rsidRPr="00422D91">
        <w:rPr>
          <w:sz w:val="26"/>
          <w:szCs w:val="26"/>
          <w:rtl/>
          <w:lang w:val="en-US" w:bidi="ar-SA"/>
        </w:rPr>
        <w:t xml:space="preserve"> تمام</w:t>
      </w:r>
      <w:r w:rsidR="00490A52" w:rsidRPr="00422D91">
        <w:rPr>
          <w:rFonts w:hint="cs"/>
          <w:sz w:val="26"/>
          <w:szCs w:val="26"/>
          <w:rtl/>
          <w:lang w:val="en-US" w:bidi="ar-SA"/>
        </w:rPr>
        <w:t>ا</w:t>
      </w:r>
      <w:r w:rsidRPr="00422D91">
        <w:rPr>
          <w:sz w:val="26"/>
          <w:szCs w:val="26"/>
          <w:rtl/>
          <w:lang w:val="en-US" w:bidi="ar-SA"/>
        </w:rPr>
        <w:t xml:space="preserve"> الضمانات التي يتعين اتخاذها أثناء تعزيز استخدام </w:t>
      </w:r>
      <w:r w:rsidR="00490A52" w:rsidRPr="00422D91">
        <w:rPr>
          <w:rFonts w:hint="cs"/>
          <w:sz w:val="26"/>
          <w:szCs w:val="26"/>
          <w:rtl/>
          <w:lang w:val="en-US" w:bidi="ar-SA"/>
        </w:rPr>
        <w:t>غازات التبريد</w:t>
      </w:r>
      <w:r w:rsidR="00490A52" w:rsidRPr="00422D91">
        <w:rPr>
          <w:sz w:val="26"/>
          <w:szCs w:val="26"/>
          <w:rtl/>
          <w:lang w:val="en-US" w:bidi="ar-SA"/>
        </w:rPr>
        <w:t xml:space="preserve"> القابلة للاشتعال</w:t>
      </w:r>
      <w:r w:rsidRPr="00422D91">
        <w:rPr>
          <w:sz w:val="26"/>
          <w:szCs w:val="26"/>
          <w:rtl/>
          <w:lang w:val="en-US" w:bidi="ar-SA"/>
        </w:rPr>
        <w:t>،</w:t>
      </w:r>
      <w:r w:rsidR="00490A52" w:rsidRPr="00422D91">
        <w:rPr>
          <w:rStyle w:val="FootnoteReference"/>
          <w:sz w:val="26"/>
          <w:szCs w:val="26"/>
          <w:rtl/>
          <w:lang w:val="en-US" w:bidi="ar-SA"/>
        </w:rPr>
        <w:footnoteReference w:id="4"/>
      </w:r>
      <w:r w:rsidRPr="00422D91">
        <w:rPr>
          <w:sz w:val="26"/>
          <w:szCs w:val="26"/>
          <w:rtl/>
          <w:lang w:val="en-US" w:bidi="ar-SA"/>
        </w:rPr>
        <w:t xml:space="preserve"> وأكدت كذلك أن تعديل</w:t>
      </w:r>
      <w:r w:rsidR="00006F8C" w:rsidRPr="00422D91">
        <w:rPr>
          <w:rFonts w:hint="cs"/>
          <w:sz w:val="26"/>
          <w:szCs w:val="26"/>
          <w:rtl/>
          <w:lang w:val="en-US" w:bidi="ar-SA"/>
        </w:rPr>
        <w:t xml:space="preserve"> وتحديث</w:t>
      </w:r>
      <w:r w:rsidRPr="00422D91">
        <w:rPr>
          <w:sz w:val="26"/>
          <w:szCs w:val="26"/>
          <w:rtl/>
          <w:lang w:val="en-US" w:bidi="ar-SA"/>
        </w:rPr>
        <w:t xml:space="preserve"> المعدات</w:t>
      </w:r>
      <w:r w:rsidR="00006F8C" w:rsidRPr="00422D91">
        <w:rPr>
          <w:rFonts w:hint="cs"/>
          <w:sz w:val="26"/>
          <w:szCs w:val="26"/>
          <w:rtl/>
          <w:lang w:val="en-US" w:bidi="ar-SA"/>
        </w:rPr>
        <w:t xml:space="preserve"> المصممة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06F8C" w:rsidRPr="00422D91">
        <w:rPr>
          <w:rFonts w:hint="cs"/>
          <w:sz w:val="26"/>
          <w:szCs w:val="26"/>
          <w:rtl/>
          <w:lang w:val="en-US" w:bidi="ar-SA"/>
        </w:rPr>
        <w:t>لغازات التبريد</w:t>
      </w:r>
      <w:r w:rsidR="00006F8C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 xml:space="preserve">غير قابلة للاشتعال باستخدام بدائل قابلة للاشتعال </w:t>
      </w:r>
      <w:r w:rsidR="00006F8C" w:rsidRPr="00422D91">
        <w:rPr>
          <w:rFonts w:hint="cs"/>
          <w:sz w:val="26"/>
          <w:szCs w:val="26"/>
          <w:rtl/>
          <w:lang w:val="en-US" w:bidi="ar-SA"/>
        </w:rPr>
        <w:t xml:space="preserve">غير محبذ </w:t>
      </w:r>
      <w:r w:rsidRPr="00422D91">
        <w:rPr>
          <w:sz w:val="26"/>
          <w:szCs w:val="26"/>
          <w:rtl/>
          <w:lang w:val="en-US" w:bidi="ar-SA"/>
        </w:rPr>
        <w:t>وأن أنشطة قطاع الخدمة تأخذ جميع الضمانات في الاعتبار.</w:t>
      </w:r>
    </w:p>
    <w:p w:rsidR="00434878" w:rsidRPr="00422D91" w:rsidRDefault="00434878" w:rsidP="00434878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بناءً على طلب توضيحات بشأن </w:t>
      </w:r>
      <w:r w:rsidR="00006F8C" w:rsidRPr="00422D91">
        <w:rPr>
          <w:rFonts w:hint="cs"/>
          <w:sz w:val="26"/>
          <w:szCs w:val="26"/>
          <w:rtl/>
          <w:lang w:val="en-US" w:bidi="ar-SA"/>
        </w:rPr>
        <w:t>إيضاح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06F8C" w:rsidRPr="00422D91">
        <w:rPr>
          <w:rFonts w:hint="cs"/>
          <w:sz w:val="26"/>
          <w:szCs w:val="26"/>
          <w:rtl/>
          <w:lang w:val="en-US" w:bidi="ar-SA"/>
        </w:rPr>
        <w:t>مبردات</w:t>
      </w:r>
      <w:r w:rsidR="00AB4CF8" w:rsidRPr="00422D91">
        <w:rPr>
          <w:rFonts w:hint="cs"/>
          <w:sz w:val="26"/>
          <w:szCs w:val="26"/>
          <w:rtl/>
          <w:lang w:val="en-US" w:bidi="ar-SA"/>
        </w:rPr>
        <w:t xml:space="preserve"> المباني</w:t>
      </w:r>
      <w:r w:rsidR="00006F8C" w:rsidRPr="00422D91">
        <w:rPr>
          <w:rFonts w:hint="cs"/>
          <w:sz w:val="26"/>
          <w:szCs w:val="26"/>
          <w:rtl/>
          <w:lang w:val="en-US" w:bidi="ar-SA"/>
        </w:rPr>
        <w:t xml:space="preserve"> القائمة على المادة </w:t>
      </w:r>
      <w:r w:rsidR="00006F8C" w:rsidRPr="00422D91">
        <w:rPr>
          <w:sz w:val="26"/>
          <w:szCs w:val="26"/>
          <w:lang w:val="en-US" w:bidi="ar-SA"/>
        </w:rPr>
        <w:t>R-290</w:t>
      </w:r>
      <w:r w:rsidR="00006F8C" w:rsidRPr="00422D91">
        <w:rPr>
          <w:rFonts w:hint="cs"/>
          <w:sz w:val="26"/>
          <w:szCs w:val="26"/>
          <w:rtl/>
          <w:lang w:val="en-US" w:bidi="ar-SA"/>
        </w:rPr>
        <w:t xml:space="preserve"> / </w:t>
      </w:r>
      <w:r w:rsidRPr="00422D91">
        <w:rPr>
          <w:sz w:val="26"/>
          <w:szCs w:val="26"/>
          <w:lang w:val="en-US" w:bidi="ar-SA"/>
        </w:rPr>
        <w:t>glycol</w:t>
      </w:r>
      <w:r w:rsidR="00AB4CF8" w:rsidRPr="00422D91">
        <w:rPr>
          <w:sz w:val="26"/>
          <w:szCs w:val="26"/>
          <w:rtl/>
          <w:lang w:val="en-US" w:bidi="ar-SA"/>
        </w:rPr>
        <w:t xml:space="preserve"> المنفذ</w:t>
      </w:r>
      <w:r w:rsidRPr="00422D91">
        <w:rPr>
          <w:sz w:val="26"/>
          <w:szCs w:val="26"/>
          <w:rtl/>
          <w:lang w:val="en-US" w:bidi="ar-SA"/>
        </w:rPr>
        <w:t xml:space="preserve"> ف</w:t>
      </w:r>
      <w:r w:rsidR="00AB4CF8" w:rsidRPr="00422D91">
        <w:rPr>
          <w:sz w:val="26"/>
          <w:szCs w:val="26"/>
          <w:rtl/>
          <w:lang w:val="en-US" w:bidi="ar-SA"/>
        </w:rPr>
        <w:t>ي هيئة تنمية المحاصيل البستانية</w:t>
      </w:r>
      <w:r w:rsidRPr="00422D91">
        <w:rPr>
          <w:sz w:val="26"/>
          <w:szCs w:val="26"/>
          <w:rtl/>
          <w:lang w:val="en-US" w:bidi="ar-SA"/>
        </w:rPr>
        <w:t>، أوضحت حكومة فرنسا أن التكنولوجيا المقترح</w:t>
      </w:r>
      <w:r w:rsidR="00AB4CF8" w:rsidRPr="00422D91">
        <w:rPr>
          <w:sz w:val="26"/>
          <w:szCs w:val="26"/>
          <w:rtl/>
          <w:lang w:val="en-US" w:bidi="ar-SA"/>
        </w:rPr>
        <w:t>ة ستستخدم في التطبيقات الزراعية</w:t>
      </w:r>
      <w:r w:rsidRPr="00422D91">
        <w:rPr>
          <w:sz w:val="26"/>
          <w:szCs w:val="26"/>
          <w:rtl/>
          <w:lang w:val="en-US" w:bidi="ar-SA"/>
        </w:rPr>
        <w:t xml:space="preserve">، مما يوفر تبريدًا فعالاً يعتمد على </w:t>
      </w:r>
      <w:r w:rsidR="00AB4CF8" w:rsidRPr="00422D91">
        <w:rPr>
          <w:rFonts w:hint="cs"/>
          <w:sz w:val="26"/>
          <w:szCs w:val="26"/>
          <w:rtl/>
          <w:lang w:val="en-US" w:bidi="ar-SA"/>
        </w:rPr>
        <w:t>مواد تبريد ذات قدرة</w:t>
      </w:r>
      <w:r w:rsidRPr="00422D91">
        <w:rPr>
          <w:sz w:val="26"/>
          <w:szCs w:val="26"/>
          <w:rtl/>
          <w:lang w:val="en-US" w:bidi="ar-SA"/>
        </w:rPr>
        <w:t xml:space="preserve"> منخفضة على إحداث الاحترار العالمي. </w:t>
      </w:r>
      <w:r w:rsidR="00AB4CF8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مبرد </w:t>
      </w:r>
      <w:r w:rsidR="00AB4CF8" w:rsidRPr="00422D91">
        <w:rPr>
          <w:rFonts w:hint="cs"/>
          <w:sz w:val="26"/>
          <w:szCs w:val="26"/>
          <w:rtl/>
          <w:lang w:val="en-US" w:bidi="ar-SA"/>
        </w:rPr>
        <w:t xml:space="preserve">المباني </w:t>
      </w:r>
      <w:r w:rsidRPr="00422D91">
        <w:rPr>
          <w:sz w:val="26"/>
          <w:szCs w:val="26"/>
          <w:rtl/>
          <w:lang w:val="en-US" w:bidi="ar-SA"/>
        </w:rPr>
        <w:t xml:space="preserve">الذي يتم شراؤه حاليًا مشحون مسبقًا في المصنع بحوالي 5 كجم من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 xml:space="preserve">المادة </w:t>
      </w:r>
      <w:r w:rsidR="00166750"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وتم اختباره</w:t>
      </w:r>
      <w:r w:rsidR="00166750" w:rsidRPr="00422D91">
        <w:rPr>
          <w:sz w:val="26"/>
          <w:szCs w:val="26"/>
          <w:rtl/>
          <w:lang w:val="en-US" w:bidi="ar-SA"/>
        </w:rPr>
        <w:t xml:space="preserve"> قبل الشحن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أثناء التركيب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،</w:t>
      </w:r>
      <w:r w:rsidRPr="00422D91">
        <w:rPr>
          <w:sz w:val="26"/>
          <w:szCs w:val="26"/>
          <w:rtl/>
          <w:lang w:val="en-US" w:bidi="ar-SA"/>
        </w:rPr>
        <w:t xml:space="preserve"> يلزم تعديل الأعمال المدنية والمكونات الكهربائية (بتكلفة تقديرية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قدرها 20,000</w:t>
      </w:r>
      <w:r w:rsidRPr="00422D91">
        <w:rPr>
          <w:sz w:val="26"/>
          <w:szCs w:val="26"/>
          <w:rtl/>
          <w:lang w:val="en-US" w:bidi="ar-SA"/>
        </w:rPr>
        <w:t xml:space="preserve"> دولار أمريكي) في المنشأة.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نظرًا لحظر الاستيراد المقترح على المعدات القائمة على </w:t>
      </w:r>
      <w:r w:rsidR="00166750"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422D91">
        <w:rPr>
          <w:sz w:val="26"/>
          <w:szCs w:val="26"/>
          <w:rtl/>
          <w:lang w:val="en-US" w:bidi="ar-SA"/>
        </w:rPr>
        <w:t>ومكوناتها اعتبارًا من 1 يناير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="00166750" w:rsidRPr="00422D91">
        <w:rPr>
          <w:sz w:val="26"/>
          <w:szCs w:val="26"/>
          <w:rtl/>
          <w:lang w:val="en-US" w:bidi="ar-SA"/>
        </w:rPr>
        <w:t xml:space="preserve"> 2021، ونتائج التكنولوجيا المقترحة</w:t>
      </w:r>
      <w:r w:rsidRPr="00422D91">
        <w:rPr>
          <w:sz w:val="26"/>
          <w:szCs w:val="26"/>
          <w:rtl/>
          <w:lang w:val="en-US" w:bidi="ar-SA"/>
        </w:rPr>
        <w:t xml:space="preserve">، يمكن اعتمادها في غرف التبريد في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مجال</w:t>
      </w:r>
      <w:r w:rsidRPr="00422D91">
        <w:rPr>
          <w:sz w:val="26"/>
          <w:szCs w:val="26"/>
          <w:rtl/>
          <w:lang w:val="en-US" w:bidi="ar-SA"/>
        </w:rPr>
        <w:t xml:space="preserve"> تصدير الزهور والبستنة في كينيا.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وأفادت</w:t>
      </w:r>
      <w:r w:rsidRPr="00422D91">
        <w:rPr>
          <w:sz w:val="26"/>
          <w:szCs w:val="26"/>
          <w:rtl/>
          <w:lang w:val="en-US" w:bidi="ar-SA"/>
        </w:rPr>
        <w:t xml:space="preserve"> حكومة فرنسا كذلك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ب</w:t>
      </w:r>
      <w:r w:rsidRPr="00422D91">
        <w:rPr>
          <w:sz w:val="26"/>
          <w:szCs w:val="26"/>
          <w:rtl/>
          <w:lang w:val="en-US" w:bidi="ar-SA"/>
        </w:rPr>
        <w:t>أنه سيتم الإعلان عن نجاح هذه التكنولوجيا في المعارض والبرامج الزراعية ال</w:t>
      </w:r>
      <w:r w:rsidR="00166750" w:rsidRPr="00422D91">
        <w:rPr>
          <w:sz w:val="26"/>
          <w:szCs w:val="26"/>
          <w:rtl/>
          <w:lang w:val="en-US" w:bidi="ar-SA"/>
        </w:rPr>
        <w:t>إقليمية والدولية</w:t>
      </w:r>
      <w:r w:rsidRPr="00422D91">
        <w:rPr>
          <w:sz w:val="26"/>
          <w:szCs w:val="26"/>
          <w:rtl/>
          <w:lang w:val="en-US" w:bidi="ar-SA"/>
        </w:rPr>
        <w:t>، ويمكن تقديمها في البلدان المجاورة (مثل الصومال وأوغندا وجمهورية تنزانيا المتحدة).</w:t>
      </w:r>
    </w:p>
    <w:p w:rsidR="00166750" w:rsidRPr="00422D91" w:rsidRDefault="00166750" w:rsidP="00166750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طلبت الأمانة أيضًا معلومات عن قابلية التوسع وتوسيع نطاق اعتماد مكيفات الهواء القائمة على</w:t>
      </w:r>
      <w:r w:rsidR="00166750"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lang w:val="en-US" w:bidi="ar-SA"/>
        </w:rPr>
        <w:t>R-290</w:t>
      </w:r>
      <w:r w:rsidR="00166750" w:rsidRPr="00422D91">
        <w:rPr>
          <w:sz w:val="26"/>
          <w:szCs w:val="26"/>
          <w:rtl/>
          <w:lang w:val="en-US" w:bidi="ar-SA"/>
        </w:rPr>
        <w:t xml:space="preserve"> في كينيا</w:t>
      </w:r>
      <w:r w:rsidRPr="00422D91">
        <w:rPr>
          <w:sz w:val="26"/>
          <w:szCs w:val="26"/>
          <w:rtl/>
          <w:lang w:val="en-US" w:bidi="ar-SA"/>
        </w:rPr>
        <w:t xml:space="preserve">، بعد تنفيذ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عنصر</w:t>
      </w:r>
      <w:r w:rsidRPr="00422D91">
        <w:rPr>
          <w:sz w:val="26"/>
          <w:szCs w:val="26"/>
          <w:rtl/>
          <w:lang w:val="en-US" w:bidi="ar-SA"/>
        </w:rPr>
        <w:t xml:space="preserve"> المشروع.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وأفادت</w:t>
      </w:r>
      <w:r w:rsidRPr="00422D91">
        <w:rPr>
          <w:sz w:val="26"/>
          <w:szCs w:val="26"/>
          <w:rtl/>
          <w:lang w:val="en-US" w:bidi="ar-SA"/>
        </w:rPr>
        <w:t xml:space="preserve"> حكومة فرنسا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ب</w:t>
      </w:r>
      <w:r w:rsidRPr="00422D91">
        <w:rPr>
          <w:sz w:val="26"/>
          <w:szCs w:val="26"/>
          <w:rtl/>
          <w:lang w:val="en-US" w:bidi="ar-SA"/>
        </w:rPr>
        <w:t xml:space="preserve">أن معظم مكيفات الهواء السكنية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عددها</w:t>
      </w:r>
      <w:r w:rsidR="00166750" w:rsidRPr="00422D91">
        <w:rPr>
          <w:rFonts w:hint="cs"/>
          <w:sz w:val="26"/>
          <w:szCs w:val="26"/>
          <w:rtl/>
          <w:lang w:val="en-US" w:bidi="ar-SA"/>
        </w:rPr>
        <w:t xml:space="preserve"> 70,000 </w:t>
      </w:r>
      <w:r w:rsidRPr="00422D91">
        <w:rPr>
          <w:sz w:val="26"/>
          <w:szCs w:val="26"/>
          <w:rtl/>
          <w:lang w:val="en-US" w:bidi="ar-SA"/>
        </w:rPr>
        <w:t xml:space="preserve">التي يتم استيرادها حالياً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قائمة</w:t>
      </w:r>
      <w:r w:rsidRPr="00422D91">
        <w:rPr>
          <w:sz w:val="26"/>
          <w:szCs w:val="26"/>
          <w:rtl/>
          <w:lang w:val="en-US" w:bidi="ar-SA"/>
        </w:rPr>
        <w:t xml:space="preserve"> على </w:t>
      </w:r>
      <w:r w:rsidR="00166750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،</w:t>
      </w:r>
      <w:r w:rsidR="00166750" w:rsidRPr="00422D91">
        <w:rPr>
          <w:sz w:val="26"/>
          <w:szCs w:val="26"/>
          <w:rtl/>
          <w:lang w:val="en-US" w:bidi="ar-SA"/>
        </w:rPr>
        <w:t xml:space="preserve"> 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وسوف يزيد</w:t>
      </w:r>
      <w:r w:rsidRPr="00422D91">
        <w:rPr>
          <w:sz w:val="26"/>
          <w:szCs w:val="26"/>
          <w:rtl/>
          <w:lang w:val="en-US" w:bidi="ar-SA"/>
        </w:rPr>
        <w:t xml:space="preserve"> حظر استيراد المعدات القائمة على </w:t>
      </w:r>
      <w:r w:rsidR="00166750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 اعتبارًا من 1 </w:t>
      </w:r>
      <w:r w:rsidR="00166750" w:rsidRPr="00422D91">
        <w:rPr>
          <w:sz w:val="26"/>
          <w:szCs w:val="26"/>
          <w:rtl/>
          <w:lang w:val="en-US" w:bidi="ar-SA"/>
        </w:rPr>
        <w:t>يناير</w:t>
      </w:r>
      <w:r w:rsidR="00166750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422D91">
        <w:rPr>
          <w:sz w:val="26"/>
          <w:szCs w:val="26"/>
          <w:rtl/>
          <w:lang w:val="en-US" w:bidi="ar-SA"/>
        </w:rPr>
        <w:t xml:space="preserve"> 2021 والتدابير الإضافية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للدعاية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ل</w:t>
      </w:r>
      <w:r w:rsidRPr="00422D91">
        <w:rPr>
          <w:sz w:val="26"/>
          <w:szCs w:val="26"/>
          <w:rtl/>
          <w:lang w:val="en-US" w:bidi="ar-SA"/>
        </w:rPr>
        <w:t>أداء مكيفات الهواء القائمة على</w:t>
      </w:r>
      <w:r w:rsidR="000B1C39"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 xml:space="preserve">ستزيد </w:t>
      </w:r>
      <w:r w:rsidR="000B1C39" w:rsidRPr="00422D91">
        <w:rPr>
          <w:sz w:val="26"/>
          <w:szCs w:val="26"/>
          <w:rtl/>
          <w:lang w:val="en-US" w:bidi="ar-SA"/>
        </w:rPr>
        <w:t>من اعتمادها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ومن المقدر</w:t>
      </w:r>
      <w:r w:rsidRPr="00422D91">
        <w:rPr>
          <w:sz w:val="26"/>
          <w:szCs w:val="26"/>
          <w:rtl/>
          <w:lang w:val="en-US" w:bidi="ar-SA"/>
        </w:rPr>
        <w:t xml:space="preserve"> أنه في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الأعوام</w:t>
      </w:r>
      <w:r w:rsidR="000B1C39" w:rsidRPr="00422D91">
        <w:rPr>
          <w:sz w:val="26"/>
          <w:szCs w:val="26"/>
          <w:rtl/>
          <w:lang w:val="en-US" w:bidi="ar-SA"/>
        </w:rPr>
        <w:t xml:space="preserve"> 2023 و 2024 و 2025 و 2026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يتوقع</w:t>
      </w:r>
      <w:r w:rsidRPr="00422D91">
        <w:rPr>
          <w:sz w:val="26"/>
          <w:szCs w:val="26"/>
          <w:rtl/>
          <w:lang w:val="en-US" w:bidi="ar-SA"/>
        </w:rPr>
        <w:t xml:space="preserve"> بيع ما يقرب من 2000 و 4000 و 6000 و 8000 وح</w:t>
      </w:r>
      <w:r w:rsidR="000B1C39" w:rsidRPr="00422D91">
        <w:rPr>
          <w:sz w:val="26"/>
          <w:szCs w:val="26"/>
          <w:rtl/>
          <w:lang w:val="en-US" w:bidi="ar-SA"/>
        </w:rPr>
        <w:t>دة على التوالي. وعلى هذا الأساس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شملت</w:t>
      </w:r>
      <w:r w:rsidRPr="00422D91">
        <w:rPr>
          <w:sz w:val="26"/>
          <w:szCs w:val="26"/>
          <w:rtl/>
          <w:lang w:val="en-US" w:bidi="ar-SA"/>
        </w:rPr>
        <w:t xml:space="preserve"> المرحلة الثانية التدريب والدعم الفني لفنيي التبريد بشأن الاستخدام الآمن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 xml:space="preserve">للمواد الهيدروكربونية </w:t>
      </w:r>
      <w:r w:rsidRPr="00422D91">
        <w:rPr>
          <w:sz w:val="26"/>
          <w:szCs w:val="26"/>
          <w:rtl/>
          <w:lang w:val="en-US" w:bidi="ar-SA"/>
        </w:rPr>
        <w:t xml:space="preserve">أثناء خدمة هذه المعدات.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قد تنظر حكومة كينيا أيضًا في تنفيذ تدابير إضافية لإدخال تكنولوجيات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 xml:space="preserve">غازات </w:t>
      </w:r>
      <w:r w:rsidRPr="00422D91">
        <w:rPr>
          <w:sz w:val="26"/>
          <w:szCs w:val="26"/>
          <w:rtl/>
          <w:lang w:val="en-US" w:bidi="ar-SA"/>
        </w:rPr>
        <w:t xml:space="preserve">تبريد </w:t>
      </w:r>
      <w:r w:rsidR="000B1C39" w:rsidRPr="00422D91">
        <w:rPr>
          <w:rFonts w:hint="cs"/>
          <w:sz w:val="26"/>
          <w:szCs w:val="26"/>
          <w:rtl/>
          <w:lang w:val="en-US" w:bidi="ar-SA"/>
        </w:rPr>
        <w:t xml:space="preserve">ذات قدرة </w:t>
      </w:r>
      <w:r w:rsidRPr="00422D91">
        <w:rPr>
          <w:sz w:val="26"/>
          <w:szCs w:val="26"/>
          <w:rtl/>
          <w:lang w:val="en-US" w:bidi="ar-SA"/>
        </w:rPr>
        <w:t xml:space="preserve">منخفضة </w:t>
      </w:r>
      <w:r w:rsidR="000B1C39" w:rsidRPr="00422D91">
        <w:rPr>
          <w:sz w:val="26"/>
          <w:szCs w:val="26"/>
          <w:rtl/>
          <w:lang w:val="en-US" w:bidi="ar-SA"/>
        </w:rPr>
        <w:t>على إحداث الاحترار العالمي</w:t>
      </w:r>
      <w:r w:rsidRPr="00422D91">
        <w:rPr>
          <w:sz w:val="26"/>
          <w:szCs w:val="26"/>
          <w:rtl/>
          <w:lang w:val="en-US" w:bidi="ar-SA"/>
        </w:rPr>
        <w:t>، كجزء من تنفيذ الحد الأدنى من معايير أداء الطاقة لمعدات التبريد وتكييف الهواء.</w:t>
      </w:r>
    </w:p>
    <w:p w:rsidR="000B1C39" w:rsidRPr="00422D91" w:rsidRDefault="000B1C39" w:rsidP="000B1C39">
      <w:pPr>
        <w:bidi/>
        <w:rPr>
          <w:sz w:val="26"/>
          <w:szCs w:val="26"/>
          <w:lang w:val="en-US" w:bidi="ar-SA"/>
        </w:rPr>
      </w:pPr>
    </w:p>
    <w:p w:rsidR="00434878" w:rsidRPr="00422D91" w:rsidRDefault="000B1C39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فيما يتعلق بالتقييم التقني للترويج للمعدات القائمة على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lang w:val="en-US" w:bidi="ar-SA"/>
        </w:rPr>
        <w:t>R-290</w:t>
      </w:r>
      <w:r w:rsidRPr="00422D91">
        <w:rPr>
          <w:sz w:val="26"/>
          <w:szCs w:val="26"/>
          <w:rtl/>
          <w:lang w:val="en-US" w:bidi="ar-SA"/>
        </w:rPr>
        <w:t xml:space="preserve"> في غرف التبريد الصغيرة</w:t>
      </w:r>
      <w:r w:rsidR="00434878" w:rsidRPr="00422D91">
        <w:rPr>
          <w:sz w:val="26"/>
          <w:szCs w:val="26"/>
          <w:rtl/>
          <w:lang w:val="en-US" w:bidi="ar-SA"/>
        </w:rPr>
        <w:t>، أوضحت حكومة فرنسا أن المشروع سيهدف إلى تعزيز أنظمة التبريد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ذاتية الاحتواء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ذات </w:t>
      </w:r>
      <w:r w:rsidR="00434878" w:rsidRPr="00422D91">
        <w:rPr>
          <w:sz w:val="26"/>
          <w:szCs w:val="26"/>
          <w:rtl/>
          <w:lang w:val="en-US" w:bidi="ar-SA"/>
        </w:rPr>
        <w:t xml:space="preserve">منخفضة القدرة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المنخفضة </w:t>
      </w:r>
      <w:r w:rsidR="00434878" w:rsidRPr="00422D91">
        <w:rPr>
          <w:sz w:val="26"/>
          <w:szCs w:val="26"/>
          <w:rtl/>
          <w:lang w:val="en-US" w:bidi="ar-SA"/>
        </w:rPr>
        <w:t xml:space="preserve">على إحداث الاحترار العالمي في المتاجر الصغيرة والمدارس وغيرها من </w:t>
      </w:r>
      <w:r w:rsidRPr="00422D91">
        <w:rPr>
          <w:sz w:val="26"/>
          <w:szCs w:val="26"/>
          <w:rtl/>
          <w:lang w:val="en-US" w:bidi="ar-SA"/>
        </w:rPr>
        <w:t xml:space="preserve">تطبيقات </w:t>
      </w:r>
      <w:r w:rsidR="00434878" w:rsidRPr="00422D91">
        <w:rPr>
          <w:sz w:val="26"/>
          <w:szCs w:val="26"/>
          <w:rtl/>
          <w:lang w:val="en-US" w:bidi="ar-SA"/>
        </w:rPr>
        <w:t xml:space="preserve">مخازن الأغذية والمشروبات.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مع حظر استيراد المعدات القائمة على </w:t>
      </w:r>
      <w:r w:rsidRPr="00422D91">
        <w:rPr>
          <w:sz w:val="26"/>
          <w:szCs w:val="26"/>
          <w:rtl/>
          <w:lang w:val="en-US" w:bidi="ar-SA"/>
        </w:rPr>
        <w:t xml:space="preserve">القائمة على المواد الهيدروكلوروفلوروكربونية اعتبارًا من 1 </w:t>
      </w:r>
      <w:r w:rsidR="00434878" w:rsidRPr="00422D91">
        <w:rPr>
          <w:sz w:val="26"/>
          <w:szCs w:val="26"/>
          <w:rtl/>
          <w:lang w:val="en-US" w:bidi="ar-SA"/>
        </w:rPr>
        <w:t>يناير</w:t>
      </w:r>
      <w:r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422D91">
        <w:rPr>
          <w:sz w:val="26"/>
          <w:szCs w:val="26"/>
          <w:rtl/>
          <w:lang w:val="en-US" w:bidi="ar-SA"/>
        </w:rPr>
        <w:t xml:space="preserve"> 2021</w:t>
      </w:r>
      <w:r w:rsidR="00434878" w:rsidRPr="00422D91">
        <w:rPr>
          <w:sz w:val="26"/>
          <w:szCs w:val="26"/>
          <w:rtl/>
          <w:lang w:val="en-US" w:bidi="ar-SA"/>
        </w:rPr>
        <w:t xml:space="preserve">، من المتوقع أن تنمو سوق البدائل الخالية من </w:t>
      </w:r>
      <w:r w:rsidRPr="00422D91">
        <w:rPr>
          <w:sz w:val="26"/>
          <w:szCs w:val="26"/>
          <w:rtl/>
          <w:lang w:val="en-US" w:bidi="ar-SA"/>
        </w:rPr>
        <w:t>القائمة على المواد الهيدروكلوروفلوروكربونية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ذات القدرة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>ال</w:t>
      </w:r>
      <w:r w:rsidR="00434878" w:rsidRPr="00422D91">
        <w:rPr>
          <w:sz w:val="26"/>
          <w:szCs w:val="26"/>
          <w:rtl/>
          <w:lang w:val="en-US" w:bidi="ar-SA"/>
        </w:rPr>
        <w:t>منخفضة على إحداث الاح</w:t>
      </w:r>
      <w:r w:rsidRPr="00422D91">
        <w:rPr>
          <w:sz w:val="26"/>
          <w:szCs w:val="26"/>
          <w:rtl/>
          <w:lang w:val="en-US" w:bidi="ar-SA"/>
        </w:rPr>
        <w:t>ترار العالمي؛ علاوة على ذلك</w:t>
      </w:r>
      <w:r w:rsidR="00434878" w:rsidRPr="00422D91">
        <w:rPr>
          <w:sz w:val="26"/>
          <w:szCs w:val="26"/>
          <w:rtl/>
          <w:lang w:val="en-US" w:bidi="ar-SA"/>
        </w:rPr>
        <w:t xml:space="preserve">، سيتم تدريب الفنيين على </w:t>
      </w:r>
      <w:r w:rsidRPr="00422D91">
        <w:rPr>
          <w:rFonts w:hint="cs"/>
          <w:sz w:val="26"/>
          <w:szCs w:val="26"/>
          <w:rtl/>
          <w:lang w:val="en-US" w:bidi="ar-SA"/>
        </w:rPr>
        <w:t>التركيب</w:t>
      </w:r>
      <w:r w:rsidR="00434878" w:rsidRPr="00422D91">
        <w:rPr>
          <w:sz w:val="26"/>
          <w:szCs w:val="26"/>
          <w:rtl/>
          <w:lang w:val="en-US" w:bidi="ar-SA"/>
        </w:rPr>
        <w:t xml:space="preserve"> الآمن لهذه الأنظمة وصيانتها </w:t>
      </w:r>
      <w:r w:rsidRPr="00422D91">
        <w:rPr>
          <w:rFonts w:hint="cs"/>
          <w:sz w:val="26"/>
          <w:szCs w:val="26"/>
          <w:rtl/>
          <w:lang w:val="en-US" w:bidi="ar-SA"/>
        </w:rPr>
        <w:t>وخدمتها</w:t>
      </w:r>
      <w:r w:rsidR="00434878" w:rsidRPr="00422D91">
        <w:rPr>
          <w:sz w:val="26"/>
          <w:szCs w:val="26"/>
          <w:rtl/>
          <w:lang w:val="en-US" w:bidi="ar-SA"/>
        </w:rPr>
        <w:t xml:space="preserve">.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من المتوقع </w:t>
      </w:r>
      <w:r w:rsidR="00434878" w:rsidRPr="00422D91">
        <w:rPr>
          <w:sz w:val="26"/>
          <w:szCs w:val="26"/>
          <w:rtl/>
          <w:lang w:val="en-US" w:bidi="ar-SA"/>
        </w:rPr>
        <w:t xml:space="preserve">في </w:t>
      </w:r>
      <w:r w:rsidRPr="00422D91">
        <w:rPr>
          <w:rFonts w:hint="cs"/>
          <w:sz w:val="26"/>
          <w:szCs w:val="26"/>
          <w:rtl/>
          <w:lang w:val="en-US" w:bidi="ar-SA"/>
        </w:rPr>
        <w:t>ال</w:t>
      </w:r>
      <w:r w:rsidR="00434878" w:rsidRPr="00422D91">
        <w:rPr>
          <w:sz w:val="26"/>
          <w:szCs w:val="26"/>
          <w:rtl/>
          <w:lang w:val="en-US" w:bidi="ar-SA"/>
        </w:rPr>
        <w:t xml:space="preserve">أعوام 2023 و 2024 و 2025 و 2026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أن يتم </w:t>
      </w:r>
      <w:r w:rsidR="00434878" w:rsidRPr="00422D91">
        <w:rPr>
          <w:sz w:val="26"/>
          <w:szCs w:val="26"/>
          <w:rtl/>
          <w:lang w:val="en-US" w:bidi="ar-SA"/>
        </w:rPr>
        <w:t>بيع حوالي 5 و 10 و</w:t>
      </w:r>
      <w:r w:rsidRPr="00422D91">
        <w:rPr>
          <w:sz w:val="26"/>
          <w:szCs w:val="26"/>
          <w:rtl/>
          <w:lang w:val="en-US" w:bidi="ar-SA"/>
        </w:rPr>
        <w:t xml:space="preserve"> 40 و 80 غرفة تبريد</w:t>
      </w:r>
      <w:r w:rsidRPr="00422D91">
        <w:rPr>
          <w:rFonts w:hint="cs"/>
          <w:sz w:val="26"/>
          <w:szCs w:val="26"/>
          <w:rtl/>
          <w:lang w:val="en-US" w:bidi="ar-SA"/>
        </w:rPr>
        <w:t>،</w:t>
      </w:r>
      <w:r w:rsidRPr="00422D91">
        <w:rPr>
          <w:sz w:val="26"/>
          <w:szCs w:val="26"/>
          <w:rtl/>
          <w:lang w:val="en-US" w:bidi="ar-SA"/>
        </w:rPr>
        <w:t xml:space="preserve"> على التوالي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سيتم الإعلان عن نتائج المشر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ع</w:t>
      </w:r>
      <w:r w:rsidRPr="00422D91">
        <w:rPr>
          <w:rFonts w:hint="cs"/>
          <w:sz w:val="26"/>
          <w:szCs w:val="26"/>
          <w:rtl/>
          <w:lang w:val="en-US" w:bidi="ar-SA"/>
        </w:rPr>
        <w:t>ات</w:t>
      </w:r>
      <w:r w:rsidR="00434878" w:rsidRPr="00422D91">
        <w:rPr>
          <w:sz w:val="26"/>
          <w:szCs w:val="26"/>
          <w:rtl/>
          <w:lang w:val="en-US" w:bidi="ar-SA"/>
        </w:rPr>
        <w:t xml:space="preserve"> في برامج التوعية الوطنية وا</w:t>
      </w:r>
      <w:r w:rsidRPr="00422D91">
        <w:rPr>
          <w:sz w:val="26"/>
          <w:szCs w:val="26"/>
          <w:rtl/>
          <w:lang w:val="en-US" w:bidi="ar-SA"/>
        </w:rPr>
        <w:t xml:space="preserve">لإقليمية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434878" w:rsidRPr="00422D91">
        <w:rPr>
          <w:sz w:val="26"/>
          <w:szCs w:val="26"/>
          <w:rtl/>
          <w:lang w:val="en-US" w:bidi="ar-SA"/>
        </w:rPr>
        <w:t xml:space="preserve">تعزيز اعتماد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هذه </w:t>
      </w:r>
      <w:r w:rsidR="00434878" w:rsidRPr="00422D91">
        <w:rPr>
          <w:sz w:val="26"/>
          <w:szCs w:val="26"/>
          <w:rtl/>
          <w:lang w:val="en-US" w:bidi="ar-SA"/>
        </w:rPr>
        <w:t>التكنولوجيا في غرف التبريد.</w:t>
      </w:r>
    </w:p>
    <w:p w:rsidR="000B1C39" w:rsidRPr="00422D91" w:rsidRDefault="000B1C39" w:rsidP="000B1C39">
      <w:pPr>
        <w:bidi/>
        <w:rPr>
          <w:sz w:val="26"/>
          <w:szCs w:val="26"/>
          <w:lang w:val="en-US" w:bidi="ar-SA"/>
        </w:rPr>
      </w:pPr>
    </w:p>
    <w:p w:rsidR="00434878" w:rsidRPr="00422D91" w:rsidRDefault="000B1C39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إعمالا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>ل</w:t>
      </w:r>
      <w:r w:rsidRPr="00422D91">
        <w:rPr>
          <w:sz w:val="26"/>
          <w:szCs w:val="26"/>
          <w:rtl/>
          <w:lang w:val="en-US" w:bidi="ar-SA"/>
        </w:rPr>
        <w:t>لمقرر 84/84</w:t>
      </w:r>
      <w:r w:rsidR="00434878" w:rsidRPr="00422D91">
        <w:rPr>
          <w:sz w:val="26"/>
          <w:szCs w:val="26"/>
          <w:rtl/>
          <w:lang w:val="en-US" w:bidi="ar-SA"/>
        </w:rPr>
        <w:t xml:space="preserve">، طلبت الأمانة معلومات عن تكاليف المشروع والتمويل المشترك والأثر المتوقع للمشروع فيما يتعلق بخطة الحوافز للنظم التعاقبية القائمة على ثاني أكسيد الكربون في المتاجر الكبرى.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أوضحت </w:t>
      </w:r>
      <w:r w:rsidR="00434878" w:rsidRPr="00422D91">
        <w:rPr>
          <w:sz w:val="26"/>
          <w:szCs w:val="26"/>
          <w:rtl/>
          <w:lang w:val="en-US" w:bidi="ar-SA"/>
        </w:rPr>
        <w:lastRenderedPageBreak/>
        <w:t>حكومة فرنسا أن هناك ما يقرب من 200 سو</w:t>
      </w:r>
      <w:r w:rsidR="002B7CC7" w:rsidRPr="00422D91">
        <w:rPr>
          <w:sz w:val="26"/>
          <w:szCs w:val="26"/>
          <w:rtl/>
          <w:lang w:val="en-US" w:bidi="ar-SA"/>
        </w:rPr>
        <w:t>بر ماركت متوسط ​​إلى كبير الحجم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كانت حكومة كينيا في مراحل متقدمة من المشاورات مع سوبر ماركت كبير لتنفيذ هذا المشروع.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تقدر التكلفة الإجمالية للتركيب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بحوالي</w:t>
      </w:r>
      <w:r w:rsidR="00434878" w:rsidRPr="00422D91">
        <w:rPr>
          <w:sz w:val="26"/>
          <w:szCs w:val="26"/>
          <w:rtl/>
          <w:lang w:val="en-US" w:bidi="ar-SA"/>
        </w:rPr>
        <w:t xml:space="preserve"> 300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,</w:t>
      </w:r>
      <w:r w:rsidR="00434878" w:rsidRPr="00422D91">
        <w:rPr>
          <w:sz w:val="26"/>
          <w:szCs w:val="26"/>
          <w:rtl/>
          <w:lang w:val="en-US" w:bidi="ar-SA"/>
        </w:rPr>
        <w:t xml:space="preserve">000 دولار أمريكي ومن المتوقع أن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يبلغ</w:t>
      </w:r>
      <w:r w:rsidR="00434878" w:rsidRPr="00422D91">
        <w:rPr>
          <w:sz w:val="26"/>
          <w:szCs w:val="26"/>
          <w:rtl/>
          <w:lang w:val="en-US" w:bidi="ar-SA"/>
        </w:rPr>
        <w:t xml:space="preserve"> التمويل المشترك 100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,</w:t>
      </w:r>
      <w:r w:rsidR="002B7CC7" w:rsidRPr="00422D91">
        <w:rPr>
          <w:sz w:val="26"/>
          <w:szCs w:val="26"/>
          <w:rtl/>
          <w:lang w:val="en-US" w:bidi="ar-SA"/>
        </w:rPr>
        <w:t>000 دولار أمريكي</w:t>
      </w:r>
      <w:r w:rsidR="00434878" w:rsidRPr="00422D91">
        <w:rPr>
          <w:sz w:val="26"/>
          <w:szCs w:val="26"/>
          <w:rtl/>
          <w:lang w:val="en-US" w:bidi="ar-SA"/>
        </w:rPr>
        <w:t xml:space="preserve">؛ وسيتم تدريب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 xml:space="preserve">حوالي </w:t>
      </w:r>
      <w:r w:rsidR="00434878" w:rsidRPr="00422D91">
        <w:rPr>
          <w:sz w:val="26"/>
          <w:szCs w:val="26"/>
          <w:rtl/>
          <w:lang w:val="en-US" w:bidi="ar-SA"/>
        </w:rPr>
        <w:t xml:space="preserve">30 فنيًا على تركيب وصيانة وخدمة هذه الأنظمة.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 xml:space="preserve">ومن المتوقع </w:t>
      </w:r>
      <w:r w:rsidR="00434878" w:rsidRPr="00422D91">
        <w:rPr>
          <w:sz w:val="26"/>
          <w:szCs w:val="26"/>
          <w:rtl/>
          <w:lang w:val="en-US" w:bidi="ar-SA"/>
        </w:rPr>
        <w:t xml:space="preserve">في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الأعوام</w:t>
      </w:r>
      <w:r w:rsidR="002B7CC7" w:rsidRPr="00422D91">
        <w:rPr>
          <w:sz w:val="26"/>
          <w:szCs w:val="26"/>
          <w:rtl/>
          <w:lang w:val="en-US" w:bidi="ar-SA"/>
        </w:rPr>
        <w:t xml:space="preserve"> 2023 و 2024 و 2025 و 2026</w:t>
      </w:r>
      <w:r w:rsidR="00434878" w:rsidRPr="00422D91">
        <w:rPr>
          <w:sz w:val="26"/>
          <w:szCs w:val="26"/>
          <w:rtl/>
          <w:lang w:val="en-US" w:bidi="ar-SA"/>
        </w:rPr>
        <w:t xml:space="preserve"> أن يتم تثبيت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حوالي</w:t>
      </w:r>
      <w:r w:rsidR="002B7CC7" w:rsidRPr="00422D91">
        <w:rPr>
          <w:sz w:val="26"/>
          <w:szCs w:val="26"/>
          <w:rtl/>
          <w:lang w:val="en-US" w:bidi="ar-SA"/>
        </w:rPr>
        <w:t xml:space="preserve"> 2 و 4 و 8 و 16 من هذه الأنظمة، على التوالي</w:t>
      </w:r>
      <w:r w:rsidR="00434878" w:rsidRPr="00422D91">
        <w:rPr>
          <w:sz w:val="26"/>
          <w:szCs w:val="26"/>
          <w:rtl/>
          <w:lang w:val="en-US" w:bidi="ar-SA"/>
        </w:rPr>
        <w:t xml:space="preserve">؛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و</w:t>
      </w:r>
      <w:r w:rsidR="002B7CC7" w:rsidRPr="00422D91">
        <w:rPr>
          <w:sz w:val="26"/>
          <w:szCs w:val="26"/>
          <w:rtl/>
          <w:lang w:val="en-US" w:bidi="ar-SA"/>
        </w:rPr>
        <w:t>سيتم الإعلان عن نتائج المشر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ع</w:t>
      </w:r>
      <w:r w:rsidR="002B7CC7" w:rsidRPr="00422D91">
        <w:rPr>
          <w:rFonts w:hint="cs"/>
          <w:sz w:val="26"/>
          <w:szCs w:val="26"/>
          <w:rtl/>
          <w:lang w:val="en-US" w:bidi="ar-SA"/>
        </w:rPr>
        <w:t>ات</w:t>
      </w:r>
      <w:r w:rsidR="00434878" w:rsidRPr="00422D91">
        <w:rPr>
          <w:sz w:val="26"/>
          <w:szCs w:val="26"/>
          <w:rtl/>
          <w:lang w:val="en-US" w:bidi="ar-SA"/>
        </w:rPr>
        <w:t xml:space="preserve"> في مختلف البرامج الو</w:t>
      </w:r>
      <w:r w:rsidR="002B7CC7" w:rsidRPr="00422D91">
        <w:rPr>
          <w:sz w:val="26"/>
          <w:szCs w:val="26"/>
          <w:rtl/>
          <w:lang w:val="en-US" w:bidi="ar-SA"/>
        </w:rPr>
        <w:t xml:space="preserve">طنية والإقليمية </w:t>
      </w:r>
      <w:r w:rsidR="002B7CC7" w:rsidRPr="00422D9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434878" w:rsidRPr="00422D91">
        <w:rPr>
          <w:sz w:val="26"/>
          <w:szCs w:val="26"/>
          <w:rtl/>
          <w:lang w:val="en-US" w:bidi="ar-SA"/>
        </w:rPr>
        <w:t>تعزيز اعتماد</w:t>
      </w:r>
      <w:r w:rsidR="002B7CC7" w:rsidRPr="00422D91">
        <w:rPr>
          <w:rFonts w:hint="cs"/>
          <w:sz w:val="26"/>
          <w:szCs w:val="26"/>
          <w:rtl/>
          <w:lang w:val="en-US" w:bidi="ar-SA"/>
        </w:rPr>
        <w:t xml:space="preserve"> هذه</w:t>
      </w:r>
      <w:r w:rsidR="00434878" w:rsidRPr="00422D91">
        <w:rPr>
          <w:sz w:val="26"/>
          <w:szCs w:val="26"/>
          <w:rtl/>
          <w:lang w:val="en-US" w:bidi="ar-SA"/>
        </w:rPr>
        <w:t xml:space="preserve"> التكنولوجيا في محلات السوبر ماركت.</w:t>
      </w:r>
    </w:p>
    <w:p w:rsidR="00434878" w:rsidRPr="00422D91" w:rsidRDefault="00434878" w:rsidP="00434878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2B7CC7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إعمالا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rFonts w:hint="cs"/>
          <w:sz w:val="26"/>
          <w:szCs w:val="26"/>
          <w:rtl/>
          <w:lang w:val="en-US" w:bidi="ar-SA"/>
        </w:rPr>
        <w:t>ل</w:t>
      </w:r>
      <w:r w:rsidRPr="00422D91">
        <w:rPr>
          <w:sz w:val="26"/>
          <w:szCs w:val="26"/>
          <w:rtl/>
          <w:lang w:val="en-US" w:bidi="ar-SA"/>
        </w:rPr>
        <w:t>مقرر 84/84 (د)</w:t>
      </w:r>
      <w:r w:rsidR="00434878" w:rsidRPr="00422D91">
        <w:rPr>
          <w:sz w:val="26"/>
          <w:szCs w:val="26"/>
          <w:rtl/>
          <w:lang w:val="en-US" w:bidi="ar-SA"/>
        </w:rPr>
        <w:t>، ستقدم حكومة فرنسا تقارير</w:t>
      </w:r>
      <w:r w:rsidRPr="00422D91">
        <w:rPr>
          <w:rFonts w:hint="cs"/>
          <w:sz w:val="26"/>
          <w:szCs w:val="26"/>
          <w:rtl/>
          <w:lang w:val="en-US" w:bidi="ar-SA"/>
        </w:rPr>
        <w:t>ا</w:t>
      </w:r>
      <w:r w:rsidRPr="00422D91">
        <w:rPr>
          <w:sz w:val="26"/>
          <w:szCs w:val="26"/>
          <w:rtl/>
          <w:lang w:val="en-US" w:bidi="ar-SA"/>
        </w:rPr>
        <w:t xml:space="preserve"> مفصلة عن نتائج المشر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ع</w:t>
      </w:r>
      <w:r w:rsidRPr="00422D91">
        <w:rPr>
          <w:rFonts w:hint="cs"/>
          <w:sz w:val="26"/>
          <w:szCs w:val="26"/>
          <w:rtl/>
          <w:lang w:val="en-US" w:bidi="ar-SA"/>
        </w:rPr>
        <w:t>ات</w:t>
      </w:r>
      <w:r w:rsidR="00434878" w:rsidRPr="00422D91">
        <w:rPr>
          <w:sz w:val="26"/>
          <w:szCs w:val="26"/>
          <w:rtl/>
          <w:lang w:val="en-US" w:bidi="ar-SA"/>
        </w:rPr>
        <w:t xml:space="preserve"> الإيضاحية المذكورة أعلاه وخطط الحوافز </w:t>
      </w:r>
      <w:r w:rsidRPr="00422D91">
        <w:rPr>
          <w:rFonts w:hint="cs"/>
          <w:sz w:val="26"/>
          <w:szCs w:val="26"/>
          <w:rtl/>
          <w:lang w:val="en-US" w:bidi="ar-SA"/>
        </w:rPr>
        <w:t>فور</w:t>
      </w:r>
      <w:r w:rsidRPr="00422D91">
        <w:rPr>
          <w:sz w:val="26"/>
          <w:szCs w:val="26"/>
          <w:rtl/>
          <w:lang w:val="en-US" w:bidi="ar-SA"/>
        </w:rPr>
        <w:t xml:space="preserve"> اكتمالها</w:t>
      </w:r>
      <w:r w:rsidR="00434878" w:rsidRPr="00422D91">
        <w:rPr>
          <w:sz w:val="26"/>
          <w:szCs w:val="26"/>
          <w:rtl/>
          <w:lang w:val="en-US" w:bidi="ar-SA"/>
        </w:rPr>
        <w:t>، ل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كي تسمح </w:t>
      </w:r>
      <w:r w:rsidR="00434878" w:rsidRPr="00422D91">
        <w:rPr>
          <w:sz w:val="26"/>
          <w:szCs w:val="26"/>
          <w:rtl/>
          <w:lang w:val="en-US" w:bidi="ar-SA"/>
        </w:rPr>
        <w:t xml:space="preserve">للأمانة بإعداد صحائف وقائع </w:t>
      </w:r>
      <w:r w:rsidR="00B87FB2" w:rsidRPr="00422D91">
        <w:rPr>
          <w:rFonts w:hint="cs"/>
          <w:sz w:val="26"/>
          <w:szCs w:val="26"/>
          <w:rtl/>
          <w:lang w:val="en-US" w:bidi="ar-SA"/>
        </w:rPr>
        <w:t>إعلام</w:t>
      </w:r>
      <w:r w:rsidRPr="00422D91">
        <w:rPr>
          <w:sz w:val="26"/>
          <w:szCs w:val="26"/>
          <w:rtl/>
          <w:lang w:val="en-US" w:bidi="ar-SA"/>
        </w:rPr>
        <w:t xml:space="preserve"> المشر</w:t>
      </w: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ع</w:t>
      </w:r>
      <w:r w:rsidRPr="00422D91">
        <w:rPr>
          <w:rFonts w:hint="cs"/>
          <w:sz w:val="26"/>
          <w:szCs w:val="26"/>
          <w:rtl/>
          <w:lang w:val="en-US" w:bidi="ar-SA"/>
        </w:rPr>
        <w:t>ات</w:t>
      </w:r>
      <w:r w:rsidR="00434878" w:rsidRPr="00422D91">
        <w:rPr>
          <w:sz w:val="26"/>
          <w:szCs w:val="26"/>
          <w:rtl/>
          <w:lang w:val="en-US" w:bidi="ar-SA"/>
        </w:rPr>
        <w:t xml:space="preserve"> المستقبلية.</w:t>
      </w:r>
    </w:p>
    <w:p w:rsidR="002B7CC7" w:rsidRPr="00422D91" w:rsidRDefault="002B7CC7" w:rsidP="002B7CC7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بالإشا</w:t>
      </w:r>
      <w:r w:rsidR="00B87FB2" w:rsidRPr="00422D91">
        <w:rPr>
          <w:sz w:val="26"/>
          <w:szCs w:val="26"/>
          <w:rtl/>
          <w:lang w:val="en-US" w:bidi="ar-SA"/>
        </w:rPr>
        <w:t xml:space="preserve">رة إلى نظام شهادات </w:t>
      </w:r>
      <w:r w:rsidR="00B87FB2" w:rsidRPr="00422D91">
        <w:rPr>
          <w:rFonts w:hint="cs"/>
          <w:sz w:val="26"/>
          <w:szCs w:val="26"/>
          <w:rtl/>
          <w:lang w:val="en-US" w:bidi="ar-SA"/>
        </w:rPr>
        <w:t xml:space="preserve">اعتماد </w:t>
      </w:r>
      <w:r w:rsidR="00B87FB2" w:rsidRPr="00422D91">
        <w:rPr>
          <w:sz w:val="26"/>
          <w:szCs w:val="26"/>
          <w:rtl/>
          <w:lang w:val="en-US" w:bidi="ar-SA"/>
        </w:rPr>
        <w:t>فنيي التبريد</w:t>
      </w:r>
      <w:r w:rsidRPr="00422D91">
        <w:rPr>
          <w:sz w:val="26"/>
          <w:szCs w:val="26"/>
          <w:rtl/>
          <w:lang w:val="en-US" w:bidi="ar-SA"/>
        </w:rPr>
        <w:t>، أوضحت حكومة فرنسا أن وحدة الأوزون الوطنية ستعمل مع السلطات الوطنية لتنفيذ منهج الكفاءات الذي تم الانتهاء منه في إ</w:t>
      </w:r>
      <w:r w:rsidR="00B87FB2" w:rsidRPr="00422D91">
        <w:rPr>
          <w:sz w:val="26"/>
          <w:szCs w:val="26"/>
          <w:rtl/>
          <w:lang w:val="en-US" w:bidi="ar-SA"/>
        </w:rPr>
        <w:t xml:space="preserve">طار مشروع مبادرة التبريد الأخضر، من أجل تدريب واختبار </w:t>
      </w:r>
      <w:r w:rsidRPr="00422D91">
        <w:rPr>
          <w:sz w:val="26"/>
          <w:szCs w:val="26"/>
          <w:rtl/>
          <w:lang w:val="en-US" w:bidi="ar-SA"/>
        </w:rPr>
        <w:t xml:space="preserve">كفاءة </w:t>
      </w:r>
      <w:r w:rsidR="00B87FB2" w:rsidRPr="00422D91">
        <w:rPr>
          <w:rFonts w:hint="cs"/>
          <w:sz w:val="26"/>
          <w:szCs w:val="26"/>
          <w:rtl/>
          <w:lang w:val="en-US" w:bidi="ar-SA"/>
        </w:rPr>
        <w:t xml:space="preserve">وترخيص فنيي </w:t>
      </w:r>
      <w:r w:rsidR="00B87FB2" w:rsidRPr="00422D91">
        <w:rPr>
          <w:sz w:val="26"/>
          <w:szCs w:val="26"/>
          <w:rtl/>
          <w:lang w:val="en-US" w:bidi="ar-SA"/>
        </w:rPr>
        <w:t>الخدمة</w:t>
      </w:r>
      <w:r w:rsidRPr="00422D91">
        <w:rPr>
          <w:sz w:val="26"/>
          <w:szCs w:val="26"/>
          <w:rtl/>
          <w:lang w:val="en-US" w:bidi="ar-SA"/>
        </w:rPr>
        <w:t xml:space="preserve">؛ ستعمل جمعية </w:t>
      </w:r>
      <w:r w:rsidR="00B87FB2" w:rsidRPr="00422D91">
        <w:rPr>
          <w:sz w:val="26"/>
          <w:szCs w:val="26"/>
          <w:rtl/>
          <w:lang w:val="en-US" w:bidi="ar-SA"/>
        </w:rPr>
        <w:t>تكييف الهواء بالتدفئة</w:t>
      </w:r>
      <w:r w:rsidR="00B87FB2" w:rsidRPr="00422D91">
        <w:rPr>
          <w:rFonts w:hint="cs"/>
          <w:sz w:val="26"/>
          <w:szCs w:val="26"/>
          <w:rtl/>
          <w:lang w:val="en-US" w:bidi="ar-SA"/>
        </w:rPr>
        <w:t xml:space="preserve"> والتهوية</w:t>
      </w:r>
      <w:r w:rsidR="00B87FB2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مع</w:t>
      </w:r>
      <w:r w:rsidR="00B87FB2" w:rsidRPr="00422D91">
        <w:rPr>
          <w:rFonts w:hint="cs"/>
          <w:sz w:val="26"/>
          <w:szCs w:val="26"/>
          <w:rtl/>
          <w:lang w:val="en-US" w:bidi="ar-SA"/>
        </w:rPr>
        <w:t xml:space="preserve"> هيئة إدارة البيئة</w:t>
      </w:r>
      <w:r w:rsidRPr="00422D91">
        <w:rPr>
          <w:sz w:val="26"/>
          <w:szCs w:val="26"/>
          <w:rtl/>
          <w:lang w:val="en-US" w:bidi="ar-SA"/>
        </w:rPr>
        <w:t xml:space="preserve"> للحفاظ على قاعدة بيانات للفنيين المعتمدين والتأكد تدريجياً من أن الفنيين المرخصين فقط يمكنهم التعامل مع </w:t>
      </w:r>
      <w:r w:rsidR="00430D31" w:rsidRPr="00422D91">
        <w:rPr>
          <w:rFonts w:hint="cs"/>
          <w:sz w:val="26"/>
          <w:szCs w:val="26"/>
          <w:rtl/>
          <w:lang w:val="en-US" w:bidi="ar-SA"/>
        </w:rPr>
        <w:t>غازات التبريد</w:t>
      </w:r>
      <w:r w:rsidR="00F0182C" w:rsidRPr="00422D91">
        <w:rPr>
          <w:sz w:val="26"/>
          <w:szCs w:val="26"/>
          <w:rtl/>
          <w:lang w:val="en-US" w:bidi="ar-SA"/>
        </w:rPr>
        <w:t xml:space="preserve"> ذات </w:t>
      </w:r>
      <w:r w:rsidRPr="00422D91">
        <w:rPr>
          <w:sz w:val="26"/>
          <w:szCs w:val="26"/>
          <w:rtl/>
          <w:lang w:val="en-US" w:bidi="ar-SA"/>
        </w:rPr>
        <w:t>مخاوف</w:t>
      </w:r>
      <w:r w:rsidR="00F0182C" w:rsidRPr="00422D91">
        <w:rPr>
          <w:rFonts w:hint="cs"/>
          <w:sz w:val="26"/>
          <w:szCs w:val="26"/>
          <w:rtl/>
          <w:lang w:val="en-US" w:bidi="ar-SA"/>
        </w:rPr>
        <w:t xml:space="preserve"> السلامة </w:t>
      </w:r>
      <w:r w:rsidRPr="00422D91">
        <w:rPr>
          <w:sz w:val="26"/>
          <w:szCs w:val="26"/>
          <w:rtl/>
          <w:lang w:val="en-US" w:bidi="ar-SA"/>
        </w:rPr>
        <w:t>المحتملة.</w:t>
      </w:r>
    </w:p>
    <w:p w:rsidR="00430D31" w:rsidRPr="00422D91" w:rsidRDefault="00430D31" w:rsidP="00430D31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434878" w:rsidP="00F0182C">
      <w:pPr>
        <w:bidi/>
        <w:rPr>
          <w:sz w:val="26"/>
          <w:szCs w:val="26"/>
          <w:u w:val="single"/>
          <w:rtl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تأثير جائحة</w:t>
      </w:r>
      <w:r w:rsidR="00F0182C" w:rsidRPr="00422D91">
        <w:rPr>
          <w:rFonts w:hint="cs"/>
          <w:sz w:val="26"/>
          <w:szCs w:val="26"/>
          <w:u w:val="single"/>
          <w:rtl/>
          <w:lang w:val="en-US" w:bidi="ar-SA"/>
        </w:rPr>
        <w:t xml:space="preserve"> كوفيد-19</w:t>
      </w:r>
      <w:r w:rsidRPr="00422D91">
        <w:rPr>
          <w:sz w:val="26"/>
          <w:szCs w:val="26"/>
          <w:u w:val="single"/>
          <w:rtl/>
          <w:lang w:val="en-US" w:bidi="ar-SA"/>
        </w:rPr>
        <w:t xml:space="preserve"> على تنفيذ </w:t>
      </w:r>
      <w:r w:rsidR="00F0182C" w:rsidRPr="00422D91">
        <w:rPr>
          <w:rFonts w:hint="cs"/>
          <w:sz w:val="26"/>
          <w:szCs w:val="26"/>
          <w:u w:val="single"/>
          <w:rtl/>
          <w:lang w:val="en-US" w:bidi="ar-SA"/>
        </w:rPr>
        <w:t xml:space="preserve">خطة إدارة إزالة </w:t>
      </w:r>
      <w:r w:rsidR="00F0182C" w:rsidRPr="00422D91">
        <w:rPr>
          <w:sz w:val="26"/>
          <w:szCs w:val="26"/>
          <w:u w:val="single"/>
          <w:rtl/>
          <w:lang w:val="en-US" w:bidi="ar-SA"/>
        </w:rPr>
        <w:t>المواد الهيدروكلوروفلوروكربونية</w:t>
      </w:r>
    </w:p>
    <w:p w:rsidR="00430D31" w:rsidRPr="00422D91" w:rsidRDefault="00430D31" w:rsidP="00430D31">
      <w:pPr>
        <w:bidi/>
        <w:rPr>
          <w:sz w:val="26"/>
          <w:szCs w:val="26"/>
          <w:lang w:val="en-US" w:bidi="ar-SA"/>
        </w:rPr>
      </w:pPr>
    </w:p>
    <w:p w:rsidR="00434878" w:rsidRPr="00422D91" w:rsidRDefault="00E4486C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u w:val="single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في عام 2020</w:t>
      </w:r>
      <w:r w:rsidR="00434878" w:rsidRPr="00422D91">
        <w:rPr>
          <w:sz w:val="26"/>
          <w:szCs w:val="26"/>
          <w:rtl/>
          <w:lang w:val="en-US" w:bidi="ar-SA"/>
        </w:rPr>
        <w:t>، أثر جائحة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434878" w:rsidRPr="00422D91">
        <w:rPr>
          <w:sz w:val="26"/>
          <w:szCs w:val="26"/>
          <w:rtl/>
          <w:lang w:val="en-US" w:bidi="ar-SA"/>
        </w:rPr>
        <w:t xml:space="preserve"> على الوتيرة الإجمالية لتنف</w:t>
      </w:r>
      <w:r w:rsidRPr="00422D91">
        <w:rPr>
          <w:sz w:val="26"/>
          <w:szCs w:val="26"/>
          <w:rtl/>
          <w:lang w:val="en-US" w:bidi="ar-SA"/>
        </w:rPr>
        <w:t>يذ الأنشطة التجارية والاقتصادية</w:t>
      </w:r>
      <w:r w:rsidR="00434878" w:rsidRPr="00422D91">
        <w:rPr>
          <w:sz w:val="26"/>
          <w:szCs w:val="26"/>
          <w:rtl/>
          <w:lang w:val="en-US" w:bidi="ar-SA"/>
        </w:rPr>
        <w:t xml:space="preserve">، بما في ذلك أنشطة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خطة إدارة إزالة </w:t>
      </w:r>
      <w:r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434878" w:rsidRPr="00422D91">
        <w:rPr>
          <w:sz w:val="26"/>
          <w:szCs w:val="26"/>
          <w:rtl/>
          <w:lang w:val="en-US" w:bidi="ar-SA"/>
        </w:rPr>
        <w:t xml:space="preserve"> في كينيا. </w:t>
      </w:r>
      <w:r w:rsidRPr="00422D91">
        <w:rPr>
          <w:rFonts w:hint="cs"/>
          <w:sz w:val="26"/>
          <w:szCs w:val="26"/>
          <w:rtl/>
          <w:lang w:val="en-US" w:bidi="ar-SA"/>
        </w:rPr>
        <w:t>ورغم أن</w:t>
      </w:r>
      <w:r w:rsidR="00434878" w:rsidRPr="00422D91">
        <w:rPr>
          <w:sz w:val="26"/>
          <w:szCs w:val="26"/>
          <w:rtl/>
          <w:lang w:val="en-US" w:bidi="ar-SA"/>
        </w:rPr>
        <w:t xml:space="preserve"> الوضع في البلاد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يشهد </w:t>
      </w:r>
      <w:r w:rsidRPr="00422D91">
        <w:rPr>
          <w:sz w:val="26"/>
          <w:szCs w:val="26"/>
          <w:rtl/>
          <w:lang w:val="en-US" w:bidi="ar-SA"/>
        </w:rPr>
        <w:t>بعض التحسن</w:t>
      </w:r>
      <w:r w:rsidR="00434878" w:rsidRPr="00422D91">
        <w:rPr>
          <w:sz w:val="26"/>
          <w:szCs w:val="26"/>
          <w:rtl/>
          <w:lang w:val="en-US" w:bidi="ar-SA"/>
        </w:rPr>
        <w:t xml:space="preserve">، </w:t>
      </w:r>
      <w:r w:rsidRPr="00422D91">
        <w:rPr>
          <w:rFonts w:hint="cs"/>
          <w:sz w:val="26"/>
          <w:szCs w:val="26"/>
          <w:rtl/>
          <w:lang w:val="en-US" w:bidi="ar-SA"/>
        </w:rPr>
        <w:t>ب</w:t>
      </w:r>
      <w:r w:rsidR="00434878" w:rsidRPr="00422D91">
        <w:rPr>
          <w:sz w:val="26"/>
          <w:szCs w:val="26"/>
          <w:rtl/>
          <w:lang w:val="en-US" w:bidi="ar-SA"/>
        </w:rPr>
        <w:t>الس</w:t>
      </w:r>
      <w:r w:rsidRPr="00422D91">
        <w:rPr>
          <w:sz w:val="26"/>
          <w:szCs w:val="26"/>
          <w:rtl/>
          <w:lang w:val="en-US" w:bidi="ar-SA"/>
        </w:rPr>
        <w:t xml:space="preserve">ماح للمتاجر والعمليات التجارية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بالعمل مع </w:t>
      </w:r>
      <w:r w:rsidR="00434878" w:rsidRPr="00422D91">
        <w:rPr>
          <w:sz w:val="26"/>
          <w:szCs w:val="26"/>
          <w:rtl/>
          <w:lang w:val="en-US" w:bidi="ar-SA"/>
        </w:rPr>
        <w:t>الضمانات و</w:t>
      </w:r>
      <w:r w:rsidRPr="00422D91">
        <w:rPr>
          <w:sz w:val="26"/>
          <w:szCs w:val="26"/>
          <w:rtl/>
          <w:lang w:val="en-US" w:bidi="ar-SA"/>
        </w:rPr>
        <w:t>القيود اللازمة واستئناف المدارس</w:t>
      </w:r>
      <w:r w:rsidR="00434878" w:rsidRPr="00422D91">
        <w:rPr>
          <w:sz w:val="26"/>
          <w:szCs w:val="26"/>
          <w:rtl/>
          <w:lang w:val="en-US" w:bidi="ar-SA"/>
        </w:rPr>
        <w:t xml:space="preserve">، فإن وتيرة العودة إلى الحياة الطبيعية الكاملة غير مؤكدة. </w:t>
      </w:r>
      <w:r w:rsidRPr="00422D91">
        <w:rPr>
          <w:rFonts w:hint="cs"/>
          <w:sz w:val="26"/>
          <w:szCs w:val="26"/>
          <w:rtl/>
          <w:lang w:val="en-US" w:bidi="ar-SA"/>
        </w:rPr>
        <w:t>وب</w:t>
      </w:r>
      <w:r w:rsidRPr="00422D91">
        <w:rPr>
          <w:sz w:val="26"/>
          <w:szCs w:val="26"/>
          <w:rtl/>
          <w:lang w:val="en-US" w:bidi="ar-SA"/>
        </w:rPr>
        <w:t>أخذ ذلك في الاعتبار</w:t>
      </w:r>
      <w:r w:rsidR="00434878" w:rsidRPr="00422D91">
        <w:rPr>
          <w:sz w:val="26"/>
          <w:szCs w:val="26"/>
          <w:rtl/>
          <w:lang w:val="en-US" w:bidi="ar-SA"/>
        </w:rPr>
        <w:t>، تخطط الحكومة لتنفيذ أنشطة عبر الإنترنت لبرامج التدريب والمشاورات مع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مصلحة الضرائب الكينية</w:t>
      </w:r>
      <w:r w:rsidR="00434878" w:rsidRPr="00422D91">
        <w:rPr>
          <w:sz w:val="26"/>
          <w:szCs w:val="26"/>
          <w:rtl/>
          <w:lang w:val="en-US" w:bidi="ar-SA"/>
        </w:rPr>
        <w:t xml:space="preserve"> والأنشطة التحضيرية الأخرى مثل التخطيط للمعدات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التي تستخدم المادة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="00434878" w:rsidRPr="00422D91">
        <w:rPr>
          <w:sz w:val="26"/>
          <w:szCs w:val="26"/>
          <w:lang w:val="en-US" w:bidi="ar-SA"/>
        </w:rPr>
        <w:t>R-290</w:t>
      </w:r>
      <w:r w:rsidR="00434878" w:rsidRPr="00422D91">
        <w:rPr>
          <w:sz w:val="26"/>
          <w:szCs w:val="26"/>
          <w:rtl/>
          <w:lang w:val="en-US" w:bidi="ar-SA"/>
        </w:rPr>
        <w:t xml:space="preserve"> في غرف التبريد صغيرة الحجم وأنظمة التعاقب القائمة على ثاني أكسيد الكربون في الأشهر القليلة الأولى من تنفيذ الشريحة الثانية.</w:t>
      </w:r>
    </w:p>
    <w:p w:rsidR="00E4486C" w:rsidRPr="00422D91" w:rsidRDefault="00E4486C" w:rsidP="00E4486C">
      <w:pPr>
        <w:bidi/>
        <w:rPr>
          <w:sz w:val="26"/>
          <w:szCs w:val="26"/>
          <w:u w:val="single"/>
          <w:lang w:val="en-US" w:bidi="ar-SA"/>
        </w:rPr>
      </w:pPr>
    </w:p>
    <w:p w:rsidR="00434878" w:rsidRPr="00422D91" w:rsidRDefault="00434878" w:rsidP="00E4486C">
      <w:pPr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 xml:space="preserve">تنفيذ </w:t>
      </w:r>
      <w:r w:rsidR="00E4486C" w:rsidRPr="00422D91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Pr="00422D91">
        <w:rPr>
          <w:sz w:val="26"/>
          <w:szCs w:val="26"/>
          <w:u w:val="single"/>
          <w:rtl/>
          <w:lang w:val="en-US" w:bidi="ar-SA"/>
        </w:rPr>
        <w:t xml:space="preserve">سياسة </w:t>
      </w:r>
      <w:r w:rsidR="00E4486C" w:rsidRPr="00422D91">
        <w:rPr>
          <w:rFonts w:hint="cs"/>
          <w:sz w:val="26"/>
          <w:szCs w:val="26"/>
          <w:u w:val="single"/>
          <w:rtl/>
          <w:lang w:val="en-US" w:bidi="ar-SA"/>
        </w:rPr>
        <w:t>الجنسانية</w:t>
      </w:r>
      <w:r w:rsidR="00E4486C" w:rsidRPr="00422D91">
        <w:rPr>
          <w:rStyle w:val="FootnoteReference"/>
          <w:sz w:val="26"/>
          <w:szCs w:val="26"/>
          <w:u w:val="single"/>
          <w:lang w:val="en-US" w:bidi="ar-SA"/>
        </w:rPr>
        <w:footnoteReference w:id="5"/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أفادت حكومة فرنسا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ب</w:t>
      </w:r>
      <w:r w:rsidRPr="00422D91">
        <w:rPr>
          <w:sz w:val="26"/>
          <w:szCs w:val="26"/>
          <w:rtl/>
          <w:lang w:val="en-US" w:bidi="ar-SA"/>
        </w:rPr>
        <w:t>أن حكومة كينيا تنفذ سياسة المساواة بين الجنسين و</w:t>
      </w:r>
      <w:r w:rsidR="00B614E5" w:rsidRPr="00422D91">
        <w:rPr>
          <w:sz w:val="26"/>
          <w:szCs w:val="26"/>
          <w:rtl/>
          <w:lang w:val="en-US" w:bidi="ar-SA"/>
        </w:rPr>
        <w:t>أن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ه يتم تنفيذ</w:t>
      </w:r>
      <w:r w:rsidR="00B614E5" w:rsidRPr="00422D91">
        <w:rPr>
          <w:sz w:val="26"/>
          <w:szCs w:val="26"/>
          <w:rtl/>
          <w:lang w:val="en-US" w:bidi="ar-SA"/>
        </w:rPr>
        <w:t xml:space="preserve"> الأنشطة المتعلقة بتنفيذ المشر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ع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ات</w:t>
      </w:r>
      <w:r w:rsidRPr="00422D91">
        <w:rPr>
          <w:sz w:val="26"/>
          <w:szCs w:val="26"/>
          <w:rtl/>
          <w:lang w:val="en-US" w:bidi="ar-SA"/>
        </w:rPr>
        <w:t xml:space="preserve"> التي تراعي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المنظور</w:t>
      </w:r>
      <w:r w:rsidR="00B614E5" w:rsidRPr="00422D91">
        <w:rPr>
          <w:sz w:val="26"/>
          <w:szCs w:val="26"/>
          <w:rtl/>
          <w:lang w:val="en-US" w:bidi="ar-SA"/>
        </w:rPr>
        <w:t xml:space="preserve"> الجنس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اني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باستمرار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من </w:t>
      </w:r>
      <w:r w:rsidRPr="00422D91">
        <w:rPr>
          <w:i/>
          <w:iCs/>
          <w:sz w:val="26"/>
          <w:szCs w:val="26"/>
          <w:rtl/>
          <w:lang w:val="en-US" w:bidi="ar-SA"/>
        </w:rPr>
        <w:t>بين أمو</w:t>
      </w:r>
      <w:r w:rsidR="00B614E5" w:rsidRPr="00422D91">
        <w:rPr>
          <w:i/>
          <w:iCs/>
          <w:sz w:val="26"/>
          <w:szCs w:val="26"/>
          <w:rtl/>
          <w:lang w:val="en-US" w:bidi="ar-SA"/>
        </w:rPr>
        <w:t>ر أخرى</w:t>
      </w:r>
      <w:r w:rsidRPr="00422D91">
        <w:rPr>
          <w:sz w:val="26"/>
          <w:szCs w:val="26"/>
          <w:rtl/>
          <w:lang w:val="en-US" w:bidi="ar-SA"/>
        </w:rPr>
        <w:t xml:space="preserve">، زيادة التوازن بين الجنسين بين الخبراء / المدربين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اللازمين</w:t>
      </w:r>
      <w:r w:rsidRPr="00422D91">
        <w:rPr>
          <w:sz w:val="26"/>
          <w:szCs w:val="26"/>
          <w:rtl/>
          <w:lang w:val="en-US" w:bidi="ar-SA"/>
        </w:rPr>
        <w:t xml:space="preserve"> لأنشطة خطة إدارة إزالة المواد الهيدروكلوروفلوروكربونية والمشاركين في مختلف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 xml:space="preserve">البرامج، </w:t>
      </w:r>
      <w:r w:rsidR="00B614E5" w:rsidRPr="00422D91">
        <w:rPr>
          <w:sz w:val="26"/>
          <w:szCs w:val="26"/>
          <w:rtl/>
          <w:lang w:val="en-US" w:bidi="ar-SA"/>
        </w:rPr>
        <w:t xml:space="preserve">وعرض </w:t>
      </w:r>
      <w:r w:rsidRPr="00422D91">
        <w:rPr>
          <w:sz w:val="26"/>
          <w:szCs w:val="26"/>
          <w:rtl/>
          <w:lang w:val="en-US" w:bidi="ar-SA"/>
        </w:rPr>
        <w:t xml:space="preserve">بيانات </w:t>
      </w:r>
      <w:r w:rsidR="00B614E5" w:rsidRPr="00422D91">
        <w:rPr>
          <w:rFonts w:hint="cs"/>
          <w:sz w:val="26"/>
          <w:szCs w:val="26"/>
          <w:rtl/>
          <w:lang w:val="en-US" w:bidi="ar-SA"/>
        </w:rPr>
        <w:t>عن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>ال</w:t>
      </w:r>
      <w:r w:rsidRPr="00422D91">
        <w:rPr>
          <w:sz w:val="26"/>
          <w:szCs w:val="26"/>
          <w:rtl/>
          <w:lang w:val="en-US" w:bidi="ar-SA"/>
        </w:rPr>
        <w:t xml:space="preserve">توزيع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>الجنساني</w:t>
      </w:r>
      <w:r w:rsidR="00086A6C" w:rsidRPr="00422D91">
        <w:rPr>
          <w:sz w:val="26"/>
          <w:szCs w:val="26"/>
          <w:rtl/>
          <w:lang w:val="en-US" w:bidi="ar-SA"/>
        </w:rPr>
        <w:t xml:space="preserve"> في مواد التدريب والتوعية</w:t>
      </w:r>
      <w:r w:rsidR="00086A6C" w:rsidRPr="00422D91">
        <w:rPr>
          <w:rFonts w:hint="cs"/>
          <w:sz w:val="26"/>
          <w:szCs w:val="26"/>
          <w:rtl/>
          <w:lang w:val="en-US" w:bidi="ar-SA"/>
        </w:rPr>
        <w:t xml:space="preserve"> والمعارف</w:t>
      </w:r>
      <w:r w:rsidRPr="00422D91">
        <w:rPr>
          <w:sz w:val="26"/>
          <w:szCs w:val="26"/>
          <w:rtl/>
          <w:lang w:val="en-US" w:bidi="ar-SA"/>
        </w:rPr>
        <w:t xml:space="preserve">، وجمع البيانات المصنفة حسب الجنس والإبلاغ عنها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>بشأن</w:t>
      </w:r>
      <w:r w:rsidR="00086A6C" w:rsidRPr="00422D91">
        <w:rPr>
          <w:sz w:val="26"/>
          <w:szCs w:val="26"/>
          <w:rtl/>
          <w:lang w:val="en-US" w:bidi="ar-SA"/>
        </w:rPr>
        <w:t xml:space="preserve"> أنشطة المشروع. وبمرور الوقت</w:t>
      </w:r>
      <w:r w:rsidRPr="00422D91">
        <w:rPr>
          <w:sz w:val="26"/>
          <w:szCs w:val="26"/>
          <w:rtl/>
          <w:lang w:val="en-US" w:bidi="ar-SA"/>
        </w:rPr>
        <w:t>، شمل</w:t>
      </w:r>
      <w:r w:rsidR="00086A6C" w:rsidRPr="00422D91">
        <w:rPr>
          <w:sz w:val="26"/>
          <w:szCs w:val="26"/>
          <w:rtl/>
          <w:lang w:val="en-US" w:bidi="ar-SA"/>
        </w:rPr>
        <w:t xml:space="preserve"> تدريب الفنيين المزيد من النساء</w:t>
      </w:r>
      <w:r w:rsidRPr="00422D91">
        <w:rPr>
          <w:sz w:val="26"/>
          <w:szCs w:val="26"/>
          <w:rtl/>
          <w:lang w:val="en-US" w:bidi="ar-SA"/>
        </w:rPr>
        <w:t xml:space="preserve">، في حين أن تدريب الجمارك بشكل عام شارك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 xml:space="preserve">فيه </w:t>
      </w:r>
      <w:r w:rsidRPr="00422D91">
        <w:rPr>
          <w:sz w:val="26"/>
          <w:szCs w:val="26"/>
          <w:rtl/>
          <w:lang w:val="en-US" w:bidi="ar-SA"/>
        </w:rPr>
        <w:t xml:space="preserve">ما بين 20 إلى 30 في المائة من النساء.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في تقرير</w:t>
      </w:r>
      <w:r w:rsidR="00086A6C" w:rsidRPr="00422D91">
        <w:rPr>
          <w:rFonts w:hint="cs"/>
          <w:sz w:val="26"/>
          <w:szCs w:val="26"/>
          <w:rtl/>
          <w:lang w:val="en-US" w:bidi="ar-SA"/>
        </w:rPr>
        <w:t xml:space="preserve"> عن </w:t>
      </w:r>
      <w:r w:rsidR="00086A6C" w:rsidRPr="00422D91">
        <w:rPr>
          <w:sz w:val="26"/>
          <w:szCs w:val="26"/>
          <w:rtl/>
          <w:lang w:val="en-US" w:bidi="ar-SA"/>
        </w:rPr>
        <w:t xml:space="preserve">تنفيذ </w:t>
      </w:r>
      <w:r w:rsidR="00086A6C" w:rsidRPr="00422D91">
        <w:rPr>
          <w:rFonts w:hint="cs"/>
          <w:sz w:val="26"/>
          <w:szCs w:val="26"/>
          <w:rtl/>
          <w:lang w:val="en-US" w:bidi="ar-SA"/>
        </w:rPr>
        <w:t>ا</w:t>
      </w:r>
      <w:r w:rsidR="00086A6C" w:rsidRPr="00422D91">
        <w:rPr>
          <w:sz w:val="26"/>
          <w:szCs w:val="26"/>
          <w:rtl/>
          <w:lang w:val="en-US" w:bidi="ar-SA"/>
        </w:rPr>
        <w:t>لشريحة الثانية</w:t>
      </w:r>
      <w:r w:rsidRPr="00422D91">
        <w:rPr>
          <w:sz w:val="26"/>
          <w:szCs w:val="26"/>
          <w:rtl/>
          <w:lang w:val="en-US" w:bidi="ar-SA"/>
        </w:rPr>
        <w:t>، تم بالفعل إدراج معلومات عن النساء في تدريب موظفي الجمارك و</w:t>
      </w:r>
      <w:r w:rsidR="00086A6C" w:rsidRPr="00422D91">
        <w:rPr>
          <w:rFonts w:hint="cs"/>
          <w:sz w:val="26"/>
          <w:szCs w:val="26"/>
          <w:rtl/>
          <w:lang w:val="en-US" w:bidi="ar-SA"/>
        </w:rPr>
        <w:t xml:space="preserve">ضباط </w:t>
      </w:r>
      <w:r w:rsidRPr="00422D91">
        <w:rPr>
          <w:sz w:val="26"/>
          <w:szCs w:val="26"/>
          <w:rtl/>
          <w:lang w:val="en-US" w:bidi="ar-SA"/>
        </w:rPr>
        <w:t>الإنفاذ في محتوى برنامج التدريب وسيتم جمع البيانات المصنفة حسب الجنس والإبلاغ عنها.</w:t>
      </w:r>
    </w:p>
    <w:p w:rsidR="00434878" w:rsidRPr="00422D91" w:rsidRDefault="00434878" w:rsidP="00434878">
      <w:pPr>
        <w:bidi/>
        <w:rPr>
          <w:sz w:val="26"/>
          <w:szCs w:val="26"/>
          <w:rtl/>
          <w:lang w:val="en-US" w:bidi="ar-SA"/>
        </w:rPr>
      </w:pPr>
    </w:p>
    <w:p w:rsidR="0054667F" w:rsidRPr="00422D91" w:rsidRDefault="00434878" w:rsidP="00F777ED">
      <w:pPr>
        <w:keepNext/>
        <w:keepLines/>
        <w:bidi/>
        <w:rPr>
          <w:sz w:val="26"/>
          <w:szCs w:val="26"/>
          <w:u w:val="single"/>
          <w:rtl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lastRenderedPageBreak/>
        <w:t xml:space="preserve">استدامة </w:t>
      </w:r>
      <w:r w:rsidR="0054667F" w:rsidRPr="00422D91">
        <w:rPr>
          <w:rFonts w:hint="cs"/>
          <w:sz w:val="26"/>
          <w:szCs w:val="26"/>
          <w:u w:val="single"/>
          <w:rtl/>
          <w:lang w:val="en-US" w:bidi="ar-SA"/>
        </w:rPr>
        <w:t xml:space="preserve">إزالة </w:t>
      </w:r>
      <w:r w:rsidR="0054667F" w:rsidRPr="00422D91">
        <w:rPr>
          <w:sz w:val="26"/>
          <w:szCs w:val="26"/>
          <w:u w:val="single"/>
          <w:rtl/>
          <w:lang w:val="en-US" w:bidi="ar-SA"/>
        </w:rPr>
        <w:t>المواد الهيدروكلوروفلوروكربونية</w:t>
      </w:r>
    </w:p>
    <w:p w:rsidR="00434878" w:rsidRPr="00422D91" w:rsidRDefault="00434878" w:rsidP="00F777ED">
      <w:pPr>
        <w:keepNext/>
        <w:keepLines/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u w:val="single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ستكفل استدامة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إزالة </w:t>
      </w:r>
      <w:r w:rsidR="0054667F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 xml:space="preserve">من خلال: الدعم المستمر المقدم لمراكز التدريب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>الفني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بناء قدرات المد</w:t>
      </w:r>
      <w:r w:rsidR="0054667F" w:rsidRPr="00422D91">
        <w:rPr>
          <w:sz w:val="26"/>
          <w:szCs w:val="26"/>
          <w:rtl/>
          <w:lang w:val="en-US" w:bidi="ar-SA"/>
        </w:rPr>
        <w:t xml:space="preserve">ربين والتنفيذ التدريجي لإصدار شهادات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اعتماد </w:t>
      </w:r>
      <w:r w:rsidR="0054667F" w:rsidRPr="00422D91">
        <w:rPr>
          <w:sz w:val="26"/>
          <w:szCs w:val="26"/>
          <w:rtl/>
          <w:lang w:val="en-US" w:bidi="ar-SA"/>
        </w:rPr>
        <w:t>فنيي التبريد وتكييف الهواء</w:t>
      </w:r>
      <w:r w:rsidRPr="00422D91">
        <w:rPr>
          <w:sz w:val="26"/>
          <w:szCs w:val="26"/>
          <w:rtl/>
          <w:lang w:val="en-US" w:bidi="ar-SA"/>
        </w:rPr>
        <w:t xml:space="preserve">؛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>و</w:t>
      </w:r>
      <w:r w:rsidR="0054667F" w:rsidRPr="00422D91">
        <w:rPr>
          <w:sz w:val="26"/>
          <w:szCs w:val="26"/>
          <w:rtl/>
          <w:lang w:val="en-US" w:bidi="ar-SA"/>
        </w:rPr>
        <w:t>الإنفاذ الفعال لنظام تراخيص و</w:t>
      </w:r>
      <w:r w:rsidRPr="00422D91">
        <w:rPr>
          <w:sz w:val="26"/>
          <w:szCs w:val="26"/>
          <w:rtl/>
          <w:lang w:val="en-US" w:bidi="ar-SA"/>
        </w:rPr>
        <w:t xml:space="preserve">حصص </w:t>
      </w:r>
      <w:r w:rsidR="0054667F"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422D91">
        <w:rPr>
          <w:sz w:val="26"/>
          <w:szCs w:val="26"/>
          <w:rtl/>
          <w:lang w:val="en-US" w:bidi="ar-SA"/>
        </w:rPr>
        <w:t>و</w:t>
      </w:r>
      <w:r w:rsidR="0054667F" w:rsidRPr="00422D91">
        <w:rPr>
          <w:rFonts w:hint="cs"/>
          <w:sz w:val="26"/>
          <w:szCs w:val="26"/>
          <w:rtl/>
          <w:lang w:val="en-US" w:bidi="ar-SA"/>
        </w:rPr>
        <w:t>ال</w:t>
      </w:r>
      <w:r w:rsidRPr="00422D91">
        <w:rPr>
          <w:sz w:val="26"/>
          <w:szCs w:val="26"/>
          <w:rtl/>
          <w:lang w:val="en-US" w:bidi="ar-SA"/>
        </w:rPr>
        <w:t xml:space="preserve">حظر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المفروض على </w:t>
      </w:r>
      <w:r w:rsidRPr="00422D91">
        <w:rPr>
          <w:sz w:val="26"/>
          <w:szCs w:val="26"/>
          <w:rtl/>
          <w:lang w:val="en-US" w:bidi="ar-SA"/>
        </w:rPr>
        <w:t xml:space="preserve">استيراد المعدات القائمة على </w:t>
      </w:r>
      <w:r w:rsidR="0054667F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؛ وأنشطة التوعية 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والمعارف </w:t>
      </w:r>
      <w:r w:rsidRPr="00422D91">
        <w:rPr>
          <w:sz w:val="26"/>
          <w:szCs w:val="26"/>
          <w:rtl/>
          <w:lang w:val="en-US" w:bidi="ar-SA"/>
        </w:rPr>
        <w:t xml:space="preserve">لتعزيز اعتماد تكنولوجيات خالية من </w:t>
      </w:r>
      <w:r w:rsidR="0054667F"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422D91">
        <w:rPr>
          <w:sz w:val="26"/>
          <w:szCs w:val="26"/>
          <w:rtl/>
          <w:lang w:val="en-US" w:bidi="ar-SA"/>
        </w:rPr>
        <w:t>ذات قدرة منخفضة على إحداث الاحترار العالمي في تطبيقات تكييف الهواء</w:t>
      </w:r>
      <w:r w:rsidR="0054667F" w:rsidRPr="00422D91">
        <w:rPr>
          <w:rFonts w:hint="cs"/>
          <w:sz w:val="26"/>
          <w:szCs w:val="26"/>
          <w:rtl/>
          <w:lang w:val="en-US" w:bidi="ar-SA"/>
        </w:rPr>
        <w:t xml:space="preserve"> السكني</w:t>
      </w:r>
      <w:r w:rsidRPr="00422D91">
        <w:rPr>
          <w:sz w:val="26"/>
          <w:szCs w:val="26"/>
          <w:rtl/>
          <w:lang w:val="en-US" w:bidi="ar-SA"/>
        </w:rPr>
        <w:t xml:space="preserve"> والتبريد التجاري.</w:t>
      </w:r>
    </w:p>
    <w:p w:rsidR="0054667F" w:rsidRPr="00422D91" w:rsidRDefault="0054667F" w:rsidP="00F777ED">
      <w:pPr>
        <w:keepNext/>
        <w:keepLines/>
        <w:bidi/>
        <w:rPr>
          <w:sz w:val="26"/>
          <w:szCs w:val="26"/>
          <w:u w:val="single"/>
          <w:lang w:val="en-US" w:bidi="ar-SA"/>
        </w:rPr>
      </w:pPr>
    </w:p>
    <w:p w:rsidR="00434878" w:rsidRPr="00422D91" w:rsidRDefault="00434878" w:rsidP="00EE431F">
      <w:pPr>
        <w:keepNext/>
        <w:keepLines/>
        <w:bidi/>
        <w:rPr>
          <w:sz w:val="26"/>
          <w:szCs w:val="26"/>
          <w:u w:val="single"/>
          <w:lang w:val="en-US" w:bidi="ar-SA"/>
        </w:rPr>
      </w:pPr>
      <w:r w:rsidRPr="00422D91">
        <w:rPr>
          <w:sz w:val="26"/>
          <w:szCs w:val="26"/>
          <w:u w:val="single"/>
          <w:rtl/>
          <w:lang w:val="en-US" w:bidi="ar-SA"/>
        </w:rPr>
        <w:t>خاتمة</w:t>
      </w:r>
    </w:p>
    <w:p w:rsidR="00434878" w:rsidRPr="00422D91" w:rsidRDefault="00434878" w:rsidP="00EE431F">
      <w:pPr>
        <w:keepNext/>
        <w:keepLines/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تواصل كينيا الامتثال لأهداف الرقابة في بروتوكول مونتريال من خلال خفض الطلب على </w:t>
      </w:r>
      <w:r w:rsidR="000D457B" w:rsidRPr="00422D91">
        <w:rPr>
          <w:sz w:val="26"/>
          <w:szCs w:val="26"/>
          <w:rtl/>
          <w:lang w:val="en-US" w:bidi="ar-SA"/>
        </w:rPr>
        <w:t>الهيدروكلوروفلوروكربون</w:t>
      </w:r>
      <w:r w:rsidRPr="00422D91">
        <w:rPr>
          <w:sz w:val="26"/>
          <w:szCs w:val="26"/>
          <w:rtl/>
          <w:lang w:val="en-US" w:bidi="ar-SA"/>
        </w:rPr>
        <w:t>- 22 وتنفيذ ال</w:t>
      </w:r>
      <w:r w:rsidR="000D457B" w:rsidRPr="00422D91">
        <w:rPr>
          <w:sz w:val="26"/>
          <w:szCs w:val="26"/>
          <w:rtl/>
          <w:lang w:val="en-US" w:bidi="ar-SA"/>
        </w:rPr>
        <w:t xml:space="preserve">لوائح الوطنية بما في ذلك نظام تراخيص وحصص </w:t>
      </w:r>
      <w:r w:rsidRPr="00422D91">
        <w:rPr>
          <w:sz w:val="26"/>
          <w:szCs w:val="26"/>
          <w:rtl/>
          <w:lang w:val="en-US" w:bidi="ar-SA"/>
        </w:rPr>
        <w:t xml:space="preserve">واردات وصادرات </w:t>
      </w:r>
      <w:r w:rsidR="000D457B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 xml:space="preserve">.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و</w:t>
      </w:r>
      <w:r w:rsidR="000D457B" w:rsidRPr="00422D91">
        <w:rPr>
          <w:sz w:val="26"/>
          <w:szCs w:val="26"/>
          <w:rtl/>
          <w:lang w:val="en-US" w:bidi="ar-SA"/>
        </w:rPr>
        <w:t xml:space="preserve">كان </w:t>
      </w:r>
      <w:r w:rsidRPr="00422D91">
        <w:rPr>
          <w:sz w:val="26"/>
          <w:szCs w:val="26"/>
          <w:rtl/>
          <w:lang w:val="en-US" w:bidi="ar-SA"/>
        </w:rPr>
        <w:t xml:space="preserve">استهلاك </w:t>
      </w:r>
      <w:r w:rsidR="000D457B" w:rsidRPr="00422D91">
        <w:rPr>
          <w:sz w:val="26"/>
          <w:szCs w:val="26"/>
          <w:rtl/>
          <w:lang w:val="en-US" w:bidi="ar-SA"/>
        </w:rPr>
        <w:t xml:space="preserve">الهيدروكلوروفلوروكربون- 22 </w:t>
      </w:r>
      <w:r w:rsidRPr="00422D91">
        <w:rPr>
          <w:sz w:val="26"/>
          <w:szCs w:val="26"/>
          <w:rtl/>
          <w:lang w:val="en-US" w:bidi="ar-SA"/>
        </w:rPr>
        <w:t xml:space="preserve">المتحقق منه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 xml:space="preserve">في </w:t>
      </w:r>
      <w:r w:rsidRPr="00422D91">
        <w:rPr>
          <w:sz w:val="26"/>
          <w:szCs w:val="26"/>
          <w:rtl/>
          <w:lang w:val="en-US" w:bidi="ar-SA"/>
        </w:rPr>
        <w:t xml:space="preserve">عام 2019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وقدره</w:t>
      </w:r>
      <w:r w:rsidRPr="00422D91">
        <w:rPr>
          <w:sz w:val="26"/>
          <w:szCs w:val="26"/>
          <w:rtl/>
          <w:lang w:val="en-US" w:bidi="ar-SA"/>
        </w:rPr>
        <w:t xml:space="preserve"> 6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 xml:space="preserve">36 طن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من قدرات</w:t>
      </w:r>
      <w:r w:rsidRPr="00422D91">
        <w:rPr>
          <w:sz w:val="26"/>
          <w:szCs w:val="26"/>
          <w:rtl/>
          <w:lang w:val="en-US" w:bidi="ar-SA"/>
        </w:rPr>
        <w:t xml:space="preserve"> استنفاد الأوزون أقل بنس</w:t>
      </w:r>
      <w:r w:rsidR="000D457B" w:rsidRPr="00422D91">
        <w:rPr>
          <w:sz w:val="26"/>
          <w:szCs w:val="26"/>
          <w:rtl/>
          <w:lang w:val="en-US" w:bidi="ar-SA"/>
        </w:rPr>
        <w:t xml:space="preserve">بة 62 في المائة من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ال</w:t>
      </w:r>
      <w:r w:rsidR="000D457B" w:rsidRPr="00422D91">
        <w:rPr>
          <w:sz w:val="26"/>
          <w:szCs w:val="26"/>
          <w:rtl/>
          <w:lang w:val="en-US" w:bidi="ar-SA"/>
        </w:rPr>
        <w:t>هدف</w:t>
      </w:r>
      <w:r w:rsidR="000D457B" w:rsidRPr="00422D91">
        <w:rPr>
          <w:rFonts w:hint="cs"/>
          <w:sz w:val="26"/>
          <w:szCs w:val="26"/>
          <w:rtl/>
          <w:lang w:val="en-US" w:bidi="ar-SA"/>
        </w:rPr>
        <w:t xml:space="preserve"> المحدد في</w:t>
      </w:r>
      <w:r w:rsidR="000D457B" w:rsidRPr="00422D91">
        <w:rPr>
          <w:sz w:val="26"/>
          <w:szCs w:val="26"/>
          <w:rtl/>
          <w:lang w:val="en-US" w:bidi="ar-SA"/>
        </w:rPr>
        <w:t xml:space="preserve"> الاتفاق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وقدره</w:t>
      </w:r>
      <w:r w:rsidRPr="00422D91">
        <w:rPr>
          <w:sz w:val="26"/>
          <w:szCs w:val="26"/>
          <w:rtl/>
          <w:lang w:val="en-US" w:bidi="ar-SA"/>
        </w:rPr>
        <w:t xml:space="preserve"> 16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,</w:t>
      </w:r>
      <w:r w:rsidRPr="00422D91">
        <w:rPr>
          <w:sz w:val="26"/>
          <w:szCs w:val="26"/>
          <w:rtl/>
          <w:lang w:val="en-US" w:bidi="ar-SA"/>
        </w:rPr>
        <w:t xml:space="preserve">7 طن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من قدرات</w:t>
      </w:r>
      <w:r w:rsidRPr="00422D91">
        <w:rPr>
          <w:sz w:val="26"/>
          <w:szCs w:val="26"/>
          <w:rtl/>
          <w:lang w:val="en-US" w:bidi="ar-SA"/>
        </w:rPr>
        <w:t xml:space="preserve"> استنفاد الأوزون لذلك العام. </w:t>
      </w:r>
      <w:r w:rsidR="000D457B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 xml:space="preserve">أحرزت الحكومة تقدمًا في أنشطة خطة إدارة إزالة </w:t>
      </w:r>
      <w:r w:rsidR="000D457B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>، بما في ذلك بناء قدرات الجمارك و</w:t>
      </w:r>
      <w:r w:rsidR="000D457B" w:rsidRPr="00422D91">
        <w:rPr>
          <w:rFonts w:hint="cs"/>
          <w:sz w:val="26"/>
          <w:szCs w:val="26"/>
          <w:rtl/>
          <w:lang w:val="en-US" w:bidi="ar-SA"/>
        </w:rPr>
        <w:t xml:space="preserve">فنيي </w:t>
      </w:r>
      <w:r w:rsidR="000D457B" w:rsidRPr="00422D91">
        <w:rPr>
          <w:sz w:val="26"/>
          <w:szCs w:val="26"/>
          <w:rtl/>
          <w:lang w:val="en-US" w:bidi="ar-SA"/>
        </w:rPr>
        <w:t>الخدمة، ودعم المعدات لمؤسسات التدريب</w:t>
      </w:r>
      <w:r w:rsidRPr="00422D91">
        <w:rPr>
          <w:sz w:val="26"/>
          <w:szCs w:val="26"/>
          <w:rtl/>
          <w:lang w:val="en-US" w:bidi="ar-SA"/>
        </w:rPr>
        <w:t xml:space="preserve">، وتشجيع اعتماد بدائل خالية من </w:t>
      </w:r>
      <w:r w:rsidR="00AB4DBD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 وذات قدرة </w:t>
      </w:r>
      <w:r w:rsidRPr="00422D91">
        <w:rPr>
          <w:sz w:val="26"/>
          <w:szCs w:val="26"/>
          <w:rtl/>
          <w:lang w:val="en-US" w:bidi="ar-SA"/>
        </w:rPr>
        <w:t xml:space="preserve">منخفضة على إحداث الاحترار العالمي في تكييف الهواء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>السكني</w:t>
      </w:r>
      <w:r w:rsidRPr="00422D91">
        <w:rPr>
          <w:sz w:val="26"/>
          <w:szCs w:val="26"/>
          <w:rtl/>
          <w:lang w:val="en-US" w:bidi="ar-SA"/>
        </w:rPr>
        <w:t xml:space="preserve"> والتبريد التجاري. وصُرف أكثر من 31 في المائة من الأموال المعتمدة.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وسوف تساهم </w:t>
      </w:r>
      <w:r w:rsidRPr="00422D91">
        <w:rPr>
          <w:sz w:val="26"/>
          <w:szCs w:val="26"/>
          <w:rtl/>
          <w:lang w:val="en-US" w:bidi="ar-SA"/>
        </w:rPr>
        <w:t>الأ</w:t>
      </w:r>
      <w:r w:rsidR="00AB4DBD" w:rsidRPr="00422D91">
        <w:rPr>
          <w:sz w:val="26"/>
          <w:szCs w:val="26"/>
          <w:rtl/>
          <w:lang w:val="en-US" w:bidi="ar-SA"/>
        </w:rPr>
        <w:t>نشطة المخطط لها للشريحة الثانية</w:t>
      </w:r>
      <w:r w:rsidRPr="00422D91">
        <w:rPr>
          <w:sz w:val="26"/>
          <w:szCs w:val="26"/>
          <w:rtl/>
          <w:lang w:val="en-US" w:bidi="ar-SA"/>
        </w:rPr>
        <w:t>،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 </w:t>
      </w:r>
      <w:r w:rsidR="00B350D9" w:rsidRPr="00422D91">
        <w:rPr>
          <w:rFonts w:hint="cs"/>
          <w:sz w:val="26"/>
          <w:szCs w:val="26"/>
          <w:rtl/>
          <w:lang w:val="en-US" w:bidi="ar-SA"/>
        </w:rPr>
        <w:t>في</w:t>
      </w:r>
      <w:r w:rsidR="00AB4DBD" w:rsidRPr="00422D91">
        <w:rPr>
          <w:rFonts w:hint="cs"/>
          <w:sz w:val="26"/>
          <w:szCs w:val="26"/>
          <w:rtl/>
          <w:lang w:val="en-US" w:bidi="ar-SA"/>
        </w:rPr>
        <w:t>،</w:t>
      </w:r>
      <w:r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i/>
          <w:iCs/>
          <w:sz w:val="26"/>
          <w:szCs w:val="26"/>
          <w:rtl/>
          <w:lang w:val="en-US" w:bidi="ar-SA"/>
        </w:rPr>
        <w:t>من بين أمور أخرى</w:t>
      </w:r>
      <w:r w:rsidRPr="00422D91">
        <w:rPr>
          <w:sz w:val="26"/>
          <w:szCs w:val="26"/>
          <w:rtl/>
          <w:lang w:val="en-US" w:bidi="ar-SA"/>
        </w:rPr>
        <w:t xml:space="preserve">، تعزيز نظام التراخيص والحصص وزيادة تبادل المعلومات والتنسيق مع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مصلحة الضرائب الكينية </w:t>
      </w:r>
      <w:r w:rsidRPr="00422D91">
        <w:rPr>
          <w:sz w:val="26"/>
          <w:szCs w:val="26"/>
          <w:rtl/>
          <w:lang w:val="en-US" w:bidi="ar-SA"/>
        </w:rPr>
        <w:t xml:space="preserve">على النحو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>الموصي</w:t>
      </w:r>
      <w:r w:rsidRPr="00422D91">
        <w:rPr>
          <w:sz w:val="26"/>
          <w:szCs w:val="26"/>
          <w:rtl/>
          <w:lang w:val="en-US" w:bidi="ar-SA"/>
        </w:rPr>
        <w:t xml:space="preserve"> به </w:t>
      </w:r>
      <w:r w:rsidR="00AB4DBD" w:rsidRPr="00422D91">
        <w:rPr>
          <w:sz w:val="26"/>
          <w:szCs w:val="26"/>
          <w:rtl/>
          <w:lang w:val="en-US" w:bidi="ar-SA"/>
        </w:rPr>
        <w:t>في تقرير التحقق</w:t>
      </w:r>
      <w:r w:rsidRPr="00422D91">
        <w:rPr>
          <w:sz w:val="26"/>
          <w:szCs w:val="26"/>
          <w:rtl/>
          <w:lang w:val="en-US" w:bidi="ar-SA"/>
        </w:rPr>
        <w:t xml:space="preserve">، وحظر استيراد معدات التبريد وتكييف الهواء القائمة على </w:t>
      </w:r>
      <w:r w:rsidR="00B350D9"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422D91">
        <w:rPr>
          <w:sz w:val="26"/>
          <w:szCs w:val="26"/>
          <w:rtl/>
          <w:lang w:val="en-US" w:bidi="ar-SA"/>
        </w:rPr>
        <w:t>اعتبارًا من 1 يناير</w:t>
      </w:r>
      <w:r w:rsidR="00AB4DBD" w:rsidRPr="00422D91">
        <w:rPr>
          <w:rFonts w:hint="cs"/>
          <w:sz w:val="26"/>
          <w:szCs w:val="26"/>
          <w:rtl/>
          <w:lang w:val="en-US" w:bidi="ar-SA"/>
        </w:rPr>
        <w:t>/ كانون الثاني</w:t>
      </w:r>
      <w:r w:rsidR="00AB4DBD" w:rsidRPr="00422D91">
        <w:rPr>
          <w:sz w:val="26"/>
          <w:szCs w:val="26"/>
          <w:rtl/>
          <w:lang w:val="en-US" w:bidi="ar-SA"/>
        </w:rPr>
        <w:t xml:space="preserve"> 2021</w:t>
      </w:r>
      <w:r w:rsidRPr="00422D91">
        <w:rPr>
          <w:sz w:val="26"/>
          <w:szCs w:val="26"/>
          <w:rtl/>
          <w:lang w:val="en-US" w:bidi="ar-SA"/>
        </w:rPr>
        <w:t>، وتدريب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 ضباط</w:t>
      </w:r>
      <w:r w:rsidRPr="00422D91">
        <w:rPr>
          <w:sz w:val="26"/>
          <w:szCs w:val="26"/>
          <w:rtl/>
          <w:lang w:val="en-US" w:bidi="ar-SA"/>
        </w:rPr>
        <w:t xml:space="preserve"> الجمارك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والإنفاذ، </w:t>
      </w:r>
      <w:r w:rsidRPr="00422D91">
        <w:rPr>
          <w:sz w:val="26"/>
          <w:szCs w:val="26"/>
          <w:rtl/>
          <w:lang w:val="en-US" w:bidi="ar-SA"/>
        </w:rPr>
        <w:t xml:space="preserve">وتدريب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 xml:space="preserve">واعتماد </w:t>
      </w:r>
      <w:r w:rsidR="00AB4DBD" w:rsidRPr="00422D91">
        <w:rPr>
          <w:sz w:val="26"/>
          <w:szCs w:val="26"/>
          <w:rtl/>
          <w:lang w:val="en-US" w:bidi="ar-SA"/>
        </w:rPr>
        <w:t>الفنيين</w:t>
      </w:r>
      <w:r w:rsidRPr="00422D91">
        <w:rPr>
          <w:sz w:val="26"/>
          <w:szCs w:val="26"/>
          <w:rtl/>
          <w:lang w:val="en-US" w:bidi="ar-SA"/>
        </w:rPr>
        <w:t xml:space="preserve">، وتنفيذ برامج حوافز المستخدم النهائي وأنشطة التوعية </w:t>
      </w:r>
      <w:r w:rsidR="00AB4DBD" w:rsidRPr="00422D91">
        <w:rPr>
          <w:rFonts w:hint="cs"/>
          <w:sz w:val="26"/>
          <w:szCs w:val="26"/>
          <w:rtl/>
          <w:lang w:val="en-US" w:bidi="ar-SA"/>
        </w:rPr>
        <w:t>والمعارف</w:t>
      </w:r>
      <w:r w:rsidRPr="00422D91">
        <w:rPr>
          <w:sz w:val="26"/>
          <w:szCs w:val="26"/>
          <w:rtl/>
          <w:lang w:val="en-US" w:bidi="ar-SA"/>
        </w:rPr>
        <w:t xml:space="preserve"> لتعزيز اعتماد تكنولوجيات بديلة خالية من </w:t>
      </w:r>
      <w:r w:rsidR="00AB4DBD"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422D91">
        <w:rPr>
          <w:sz w:val="26"/>
          <w:szCs w:val="26"/>
          <w:rtl/>
          <w:lang w:val="en-US" w:bidi="ar-SA"/>
        </w:rPr>
        <w:t xml:space="preserve">ذات قدرة منخفضة على إحداث </w:t>
      </w:r>
      <w:r w:rsidR="00B350D9" w:rsidRPr="00422D91">
        <w:rPr>
          <w:sz w:val="26"/>
          <w:szCs w:val="26"/>
          <w:rtl/>
          <w:lang w:val="en-US" w:bidi="ar-SA"/>
        </w:rPr>
        <w:t>الاحترار العالمي في قطاع الخدمة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B350D9" w:rsidRPr="00422D91">
        <w:rPr>
          <w:rFonts w:hint="cs"/>
          <w:sz w:val="26"/>
          <w:szCs w:val="26"/>
          <w:rtl/>
          <w:lang w:val="en-US" w:bidi="ar-SA"/>
        </w:rPr>
        <w:t xml:space="preserve">سيساهم </w:t>
      </w:r>
      <w:r w:rsidRPr="00422D91">
        <w:rPr>
          <w:sz w:val="26"/>
          <w:szCs w:val="26"/>
          <w:rtl/>
          <w:lang w:val="en-US" w:bidi="ar-SA"/>
        </w:rPr>
        <w:t xml:space="preserve">في التخفيض المستدام لاستهلاك </w:t>
      </w:r>
      <w:r w:rsidR="00AB4DBD" w:rsidRPr="00422D9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422D91">
        <w:rPr>
          <w:sz w:val="26"/>
          <w:szCs w:val="26"/>
          <w:rtl/>
          <w:lang w:val="en-US" w:bidi="ar-SA"/>
        </w:rPr>
        <w:t>.</w:t>
      </w:r>
    </w:p>
    <w:p w:rsidR="00434878" w:rsidRPr="00422D91" w:rsidRDefault="00434878" w:rsidP="00434878">
      <w:pPr>
        <w:bidi/>
        <w:rPr>
          <w:sz w:val="26"/>
          <w:szCs w:val="26"/>
          <w:rtl/>
          <w:lang w:val="en-US" w:bidi="ar-SA"/>
        </w:rPr>
      </w:pPr>
    </w:p>
    <w:p w:rsidR="00434878" w:rsidRPr="00422D91" w:rsidRDefault="00B350D9" w:rsidP="00434878">
      <w:pPr>
        <w:bidi/>
        <w:rPr>
          <w:b/>
          <w:bCs/>
          <w:sz w:val="26"/>
          <w:szCs w:val="26"/>
          <w:lang w:val="en-US" w:bidi="ar-SA"/>
        </w:rPr>
      </w:pPr>
      <w:r w:rsidRPr="00422D91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4D78AE" w:rsidRPr="00422D91">
        <w:rPr>
          <w:b/>
          <w:bCs/>
          <w:sz w:val="26"/>
          <w:szCs w:val="26"/>
          <w:rtl/>
          <w:lang w:val="en-US" w:bidi="ar-SA"/>
        </w:rPr>
        <w:t>توصي</w:t>
      </w:r>
      <w:r w:rsidR="004D78AE" w:rsidRPr="00422D91">
        <w:rPr>
          <w:rFonts w:hint="cs"/>
          <w:b/>
          <w:bCs/>
          <w:sz w:val="26"/>
          <w:szCs w:val="26"/>
          <w:rtl/>
          <w:lang w:val="en-US" w:bidi="ar-SA"/>
        </w:rPr>
        <w:t>ات</w:t>
      </w:r>
    </w:p>
    <w:p w:rsidR="00434878" w:rsidRPr="00422D91" w:rsidRDefault="00434878" w:rsidP="0043487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>توصي أمانة الصندوق اللجنة التنفيذية بما يلي:</w:t>
      </w:r>
    </w:p>
    <w:p w:rsidR="00AA12B7" w:rsidRPr="00422D91" w:rsidRDefault="00AA12B7" w:rsidP="00AA12B7">
      <w:pPr>
        <w:bidi/>
        <w:rPr>
          <w:sz w:val="26"/>
          <w:szCs w:val="26"/>
          <w:lang w:val="en-US" w:bidi="ar-SA"/>
        </w:rPr>
      </w:pPr>
    </w:p>
    <w:p w:rsidR="00434878" w:rsidRPr="00422D91" w:rsidRDefault="00692218" w:rsidP="00584FFE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أن تحاط</w:t>
      </w:r>
      <w:r w:rsidR="00434878" w:rsidRPr="00422D91">
        <w:rPr>
          <w:sz w:val="26"/>
          <w:szCs w:val="26"/>
          <w:rtl/>
          <w:lang w:val="en-US" w:bidi="ar-SA"/>
        </w:rPr>
        <w:t xml:space="preserve"> علماً بالتقرير المرحلي عن تنفيذ الشريحة الأولى من المرحلة الثانية من خطة إدارة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إزالة</w:t>
      </w:r>
      <w:r w:rsidR="00434878" w:rsidRPr="00422D91">
        <w:rPr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>المواد الهيدروكلوروفلوروكربونية لكينيا</w:t>
      </w:r>
      <w:r w:rsidR="00434878" w:rsidRPr="00422D91">
        <w:rPr>
          <w:sz w:val="26"/>
          <w:szCs w:val="26"/>
          <w:rtl/>
          <w:lang w:val="en-US" w:bidi="ar-SA"/>
        </w:rPr>
        <w:t>؛</w:t>
      </w:r>
    </w:p>
    <w:p w:rsidR="00692218" w:rsidRPr="00422D91" w:rsidRDefault="00692218" w:rsidP="00692218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434878" w:rsidRPr="00422D91" w:rsidRDefault="00692218" w:rsidP="00584FFE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rFonts w:hint="cs"/>
          <w:sz w:val="26"/>
          <w:szCs w:val="26"/>
          <w:rtl/>
          <w:lang w:val="en-US" w:bidi="ar-SA"/>
        </w:rPr>
        <w:t>و</w:t>
      </w:r>
      <w:r w:rsidR="00434878" w:rsidRPr="00422D91">
        <w:rPr>
          <w:sz w:val="26"/>
          <w:szCs w:val="26"/>
          <w:rtl/>
          <w:lang w:val="en-US" w:bidi="ar-SA"/>
        </w:rPr>
        <w:t>تط</w:t>
      </w:r>
      <w:r w:rsidRPr="00422D91">
        <w:rPr>
          <w:rFonts w:hint="cs"/>
          <w:sz w:val="26"/>
          <w:szCs w:val="26"/>
          <w:rtl/>
          <w:lang w:val="en-US" w:bidi="ar-SA"/>
        </w:rPr>
        <w:t>ا</w:t>
      </w:r>
      <w:r w:rsidR="00434878" w:rsidRPr="00422D91">
        <w:rPr>
          <w:sz w:val="26"/>
          <w:szCs w:val="26"/>
          <w:rtl/>
          <w:lang w:val="en-US" w:bidi="ar-SA"/>
        </w:rPr>
        <w:t xml:space="preserve">لب حكومة كينيا </w:t>
      </w:r>
      <w:r w:rsidRPr="00422D91">
        <w:rPr>
          <w:rFonts w:hint="cs"/>
          <w:sz w:val="26"/>
          <w:szCs w:val="26"/>
          <w:rtl/>
          <w:lang w:val="en-US" w:bidi="ar-SA"/>
        </w:rPr>
        <w:t>ب</w:t>
      </w:r>
      <w:r w:rsidRPr="00422D91">
        <w:rPr>
          <w:sz w:val="26"/>
          <w:szCs w:val="26"/>
          <w:rtl/>
          <w:lang w:val="en-US" w:bidi="ar-SA"/>
        </w:rPr>
        <w:t>أن تقدم، عن طريق حكومة فرنسا</w:t>
      </w:r>
      <w:r w:rsidR="00434878" w:rsidRPr="00422D91">
        <w:rPr>
          <w:sz w:val="26"/>
          <w:szCs w:val="26"/>
          <w:rtl/>
          <w:lang w:val="en-US" w:bidi="ar-SA"/>
        </w:rPr>
        <w:t>، تقرير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</w:t>
      </w:r>
      <w:r w:rsidRPr="00422D91">
        <w:rPr>
          <w:sz w:val="26"/>
          <w:szCs w:val="26"/>
          <w:rtl/>
          <w:lang w:val="en-US" w:bidi="ar-SA"/>
        </w:rPr>
        <w:t xml:space="preserve">حالة إلى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آخر </w:t>
      </w:r>
      <w:r w:rsidR="00434878" w:rsidRPr="00422D91">
        <w:rPr>
          <w:sz w:val="26"/>
          <w:szCs w:val="26"/>
          <w:rtl/>
          <w:lang w:val="en-US" w:bidi="ar-SA"/>
        </w:rPr>
        <w:t xml:space="preserve">اجتماع 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في </w:t>
      </w:r>
      <w:r w:rsidR="00434878" w:rsidRPr="00422D91">
        <w:rPr>
          <w:sz w:val="26"/>
          <w:szCs w:val="26"/>
          <w:rtl/>
          <w:lang w:val="en-US" w:bidi="ar-SA"/>
        </w:rPr>
        <w:t>عا</w:t>
      </w:r>
      <w:r w:rsidRPr="00422D91">
        <w:rPr>
          <w:sz w:val="26"/>
          <w:szCs w:val="26"/>
          <w:rtl/>
          <w:lang w:val="en-US" w:bidi="ar-SA"/>
        </w:rPr>
        <w:t>م 2021 بشأن تعزيز نظام ترخيص و</w:t>
      </w:r>
      <w:r w:rsidR="00434878" w:rsidRPr="00422D91">
        <w:rPr>
          <w:sz w:val="26"/>
          <w:szCs w:val="26"/>
          <w:rtl/>
          <w:lang w:val="en-US" w:bidi="ar-SA"/>
        </w:rPr>
        <w:t xml:space="preserve">حصص </w:t>
      </w:r>
      <w:r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434878" w:rsidRPr="00422D91">
        <w:rPr>
          <w:sz w:val="26"/>
          <w:szCs w:val="26"/>
          <w:rtl/>
          <w:lang w:val="en-US" w:bidi="ar-SA"/>
        </w:rPr>
        <w:t xml:space="preserve">وتبادل المعلومات مع </w:t>
      </w:r>
      <w:r w:rsidRPr="00422D91">
        <w:rPr>
          <w:rFonts w:hint="cs"/>
          <w:sz w:val="26"/>
          <w:szCs w:val="26"/>
          <w:rtl/>
          <w:lang w:val="en-US" w:bidi="ar-SA"/>
        </w:rPr>
        <w:t>مصلحة الضرائب الكينية</w:t>
      </w:r>
      <w:r w:rsidR="00434878" w:rsidRPr="00422D91">
        <w:rPr>
          <w:sz w:val="26"/>
          <w:szCs w:val="26"/>
          <w:rtl/>
          <w:lang w:val="en-US" w:bidi="ar-SA"/>
        </w:rPr>
        <w:t xml:space="preserve"> بشأن واردات </w:t>
      </w:r>
      <w:r w:rsidRPr="00422D9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434878" w:rsidRPr="00422D91">
        <w:rPr>
          <w:sz w:val="26"/>
          <w:szCs w:val="26"/>
          <w:rtl/>
          <w:lang w:val="en-US" w:bidi="ar-SA"/>
        </w:rPr>
        <w:t>في ضوء ا</w:t>
      </w:r>
      <w:r w:rsidRPr="00422D91">
        <w:rPr>
          <w:sz w:val="26"/>
          <w:szCs w:val="26"/>
          <w:rtl/>
          <w:lang w:val="en-US" w:bidi="ar-SA"/>
        </w:rPr>
        <w:t xml:space="preserve">لتوصيات الواردة في تقرير التحقق؛ </w:t>
      </w:r>
    </w:p>
    <w:p w:rsidR="00692218" w:rsidRPr="00422D91" w:rsidRDefault="00692218" w:rsidP="00692218">
      <w:pPr>
        <w:bidi/>
        <w:rPr>
          <w:sz w:val="26"/>
          <w:szCs w:val="26"/>
          <w:lang w:val="en-US" w:bidi="ar-SA"/>
        </w:rPr>
      </w:pPr>
    </w:p>
    <w:p w:rsidR="00434878" w:rsidRPr="00422D91" w:rsidRDefault="00434878" w:rsidP="00AD1A15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  <w:r w:rsidRPr="00422D91">
        <w:rPr>
          <w:sz w:val="26"/>
          <w:szCs w:val="26"/>
          <w:rtl/>
          <w:lang w:val="en-US" w:bidi="ar-SA"/>
        </w:rPr>
        <w:t xml:space="preserve">(ج) </w:t>
      </w:r>
      <w:r w:rsidR="00692218" w:rsidRPr="00422D9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422D91">
        <w:rPr>
          <w:sz w:val="26"/>
          <w:szCs w:val="26"/>
          <w:rtl/>
          <w:lang w:val="en-US" w:bidi="ar-SA"/>
        </w:rPr>
        <w:t>تطلب من حكومة فرنسا تقديم تقارير مفصلة</w:t>
      </w:r>
      <w:r w:rsidR="00692218" w:rsidRPr="00422D91">
        <w:rPr>
          <w:sz w:val="26"/>
          <w:szCs w:val="26"/>
          <w:rtl/>
          <w:lang w:val="en-US" w:bidi="ar-SA"/>
        </w:rPr>
        <w:t xml:space="preserve"> عن نتائج المشر</w:t>
      </w:r>
      <w:r w:rsidR="00692218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ع</w:t>
      </w:r>
      <w:r w:rsidR="00692218" w:rsidRPr="00422D91">
        <w:rPr>
          <w:rFonts w:hint="cs"/>
          <w:sz w:val="26"/>
          <w:szCs w:val="26"/>
          <w:rtl/>
          <w:lang w:val="en-US" w:bidi="ar-SA"/>
        </w:rPr>
        <w:t>ات</w:t>
      </w:r>
      <w:r w:rsidRPr="00422D91">
        <w:rPr>
          <w:sz w:val="26"/>
          <w:szCs w:val="26"/>
          <w:rtl/>
          <w:lang w:val="en-US" w:bidi="ar-SA"/>
        </w:rPr>
        <w:t xml:space="preserve"> الإيضاحية / مخططات الحوافز لتكييف الهواء</w:t>
      </w:r>
      <w:r w:rsidR="00692218" w:rsidRPr="00422D91">
        <w:rPr>
          <w:rFonts w:hint="cs"/>
          <w:sz w:val="26"/>
          <w:szCs w:val="26"/>
          <w:rtl/>
          <w:lang w:val="en-US" w:bidi="ar-SA"/>
        </w:rPr>
        <w:t xml:space="preserve"> السكني</w:t>
      </w:r>
      <w:r w:rsidRPr="00422D91">
        <w:rPr>
          <w:sz w:val="26"/>
          <w:szCs w:val="26"/>
          <w:rtl/>
          <w:lang w:val="en-US" w:bidi="ar-SA"/>
        </w:rPr>
        <w:t xml:space="preserve"> والتبريد التجاري </w:t>
      </w:r>
      <w:r w:rsidR="00692218" w:rsidRPr="00422D91">
        <w:rPr>
          <w:rFonts w:hint="cs"/>
          <w:sz w:val="26"/>
          <w:szCs w:val="26"/>
          <w:rtl/>
          <w:lang w:val="en-US" w:bidi="ar-SA"/>
        </w:rPr>
        <w:t>فور</w:t>
      </w:r>
      <w:r w:rsidR="00AD1A15" w:rsidRPr="00422D91">
        <w:rPr>
          <w:sz w:val="26"/>
          <w:szCs w:val="26"/>
          <w:rtl/>
          <w:lang w:val="en-US" w:bidi="ar-SA"/>
        </w:rPr>
        <w:t xml:space="preserve"> اكتماله</w:t>
      </w:r>
      <w:r w:rsidR="00692218" w:rsidRPr="00422D91">
        <w:rPr>
          <w:sz w:val="26"/>
          <w:szCs w:val="26"/>
          <w:rtl/>
          <w:lang w:val="en-US" w:bidi="ar-SA"/>
        </w:rPr>
        <w:t>ا</w:t>
      </w:r>
      <w:r w:rsidRPr="00422D91">
        <w:rPr>
          <w:sz w:val="26"/>
          <w:szCs w:val="26"/>
          <w:rtl/>
          <w:lang w:val="en-US" w:bidi="ar-SA"/>
        </w:rPr>
        <w:t>، ل</w:t>
      </w:r>
      <w:r w:rsidR="00AD1A15" w:rsidRPr="00422D91">
        <w:rPr>
          <w:rFonts w:hint="cs"/>
          <w:sz w:val="26"/>
          <w:szCs w:val="26"/>
          <w:rtl/>
          <w:lang w:val="en-US" w:bidi="ar-SA"/>
        </w:rPr>
        <w:t xml:space="preserve">كي تسمح </w:t>
      </w:r>
      <w:r w:rsidRPr="00422D91">
        <w:rPr>
          <w:sz w:val="26"/>
          <w:szCs w:val="26"/>
          <w:rtl/>
          <w:lang w:val="en-US" w:bidi="ar-SA"/>
        </w:rPr>
        <w:t xml:space="preserve">للأمانة بإعداد صحائف وقائع </w:t>
      </w:r>
      <w:r w:rsidR="00AD1A15" w:rsidRPr="00422D91">
        <w:rPr>
          <w:rFonts w:hint="cs"/>
          <w:sz w:val="26"/>
          <w:szCs w:val="26"/>
          <w:rtl/>
          <w:lang w:val="en-US" w:bidi="ar-SA"/>
        </w:rPr>
        <w:t>إعلام</w:t>
      </w:r>
      <w:r w:rsidR="00AD1A15" w:rsidRPr="00422D91">
        <w:rPr>
          <w:sz w:val="26"/>
          <w:szCs w:val="26"/>
          <w:rtl/>
          <w:lang w:val="en-US" w:bidi="ar-SA"/>
        </w:rPr>
        <w:t xml:space="preserve"> المشر</w:t>
      </w:r>
      <w:r w:rsidR="00AD1A15" w:rsidRPr="00422D91">
        <w:rPr>
          <w:rFonts w:hint="cs"/>
          <w:sz w:val="26"/>
          <w:szCs w:val="26"/>
          <w:rtl/>
          <w:lang w:val="en-US" w:bidi="ar-SA"/>
        </w:rPr>
        <w:t>و</w:t>
      </w:r>
      <w:r w:rsidRPr="00422D91">
        <w:rPr>
          <w:sz w:val="26"/>
          <w:szCs w:val="26"/>
          <w:rtl/>
          <w:lang w:val="en-US" w:bidi="ar-SA"/>
        </w:rPr>
        <w:t>ع</w:t>
      </w:r>
      <w:r w:rsidR="00AD1A15" w:rsidRPr="00422D91">
        <w:rPr>
          <w:rFonts w:hint="cs"/>
          <w:sz w:val="26"/>
          <w:szCs w:val="26"/>
          <w:rtl/>
          <w:lang w:val="en-US" w:bidi="ar-SA"/>
        </w:rPr>
        <w:t>ات</w:t>
      </w:r>
      <w:r w:rsidR="00AD1A15" w:rsidRPr="00422D91">
        <w:rPr>
          <w:sz w:val="26"/>
          <w:szCs w:val="26"/>
          <w:rtl/>
          <w:lang w:val="en-US" w:bidi="ar-SA"/>
        </w:rPr>
        <w:t xml:space="preserve"> المستقبلية</w:t>
      </w:r>
      <w:r w:rsidRPr="00422D91">
        <w:rPr>
          <w:sz w:val="26"/>
          <w:szCs w:val="26"/>
          <w:rtl/>
          <w:lang w:val="en-US" w:bidi="ar-SA"/>
        </w:rPr>
        <w:t xml:space="preserve">، </w:t>
      </w:r>
      <w:r w:rsidR="00AD1A15" w:rsidRPr="00422D91">
        <w:rPr>
          <w:rFonts w:hint="cs"/>
          <w:sz w:val="26"/>
          <w:szCs w:val="26"/>
          <w:rtl/>
          <w:lang w:val="en-US" w:bidi="ar-SA"/>
        </w:rPr>
        <w:t>إعمالا ل</w:t>
      </w:r>
      <w:r w:rsidRPr="00422D91">
        <w:rPr>
          <w:sz w:val="26"/>
          <w:szCs w:val="26"/>
          <w:rtl/>
          <w:lang w:val="en-US" w:bidi="ar-SA"/>
        </w:rPr>
        <w:t>لمقرر 84/84 (د).</w:t>
      </w:r>
    </w:p>
    <w:p w:rsidR="00692218" w:rsidRPr="00422D91" w:rsidRDefault="00692218" w:rsidP="00692218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434878" w:rsidRPr="00422D91" w:rsidRDefault="004D78AE" w:rsidP="00584FFE">
      <w:pPr>
        <w:pStyle w:val="Heading3"/>
        <w:numPr>
          <w:ilvl w:val="0"/>
          <w:numId w:val="14"/>
        </w:numPr>
        <w:bidi/>
        <w:ind w:left="0" w:firstLine="0"/>
        <w:jc w:val="lowKashida"/>
        <w:rPr>
          <w:sz w:val="26"/>
          <w:szCs w:val="26"/>
          <w:rtl/>
          <w:lang w:val="en-US" w:bidi="ar-SA"/>
        </w:rPr>
      </w:pPr>
      <w:bookmarkStart w:id="0" w:name="_GoBack"/>
      <w:bookmarkEnd w:id="0"/>
      <w:r w:rsidRPr="00422D91">
        <w:rPr>
          <w:rFonts w:hint="cs"/>
          <w:sz w:val="26"/>
          <w:szCs w:val="26"/>
          <w:rtl/>
          <w:lang w:val="en-US" w:bidi="ar-SA"/>
        </w:rPr>
        <w:lastRenderedPageBreak/>
        <w:t>و</w:t>
      </w:r>
      <w:r w:rsidR="00434878" w:rsidRPr="00422D91">
        <w:rPr>
          <w:sz w:val="26"/>
          <w:szCs w:val="26"/>
          <w:rtl/>
          <w:lang w:val="en-US" w:bidi="ar-SA"/>
        </w:rPr>
        <w:t xml:space="preserve">توصي أمانة الصندوق كذلك بالموافقة </w:t>
      </w:r>
      <w:r w:rsidRPr="00422D91">
        <w:rPr>
          <w:rFonts w:hint="cs"/>
          <w:sz w:val="26"/>
          <w:szCs w:val="26"/>
          <w:rtl/>
          <w:lang w:val="en-US" w:bidi="ar-SA"/>
        </w:rPr>
        <w:t>الشمولية</w:t>
      </w:r>
      <w:r w:rsidR="00434878" w:rsidRPr="00422D91">
        <w:rPr>
          <w:sz w:val="26"/>
          <w:szCs w:val="26"/>
          <w:rtl/>
          <w:lang w:val="en-US" w:bidi="ar-SA"/>
        </w:rPr>
        <w:t xml:space="preserve"> على الشريحة الثانية من المرحلة الثانية من خطة إدارة إزالة المواد </w:t>
      </w:r>
      <w:r w:rsidRPr="00422D91">
        <w:rPr>
          <w:sz w:val="26"/>
          <w:szCs w:val="26"/>
          <w:rtl/>
          <w:lang w:val="en-US" w:bidi="ar-SA"/>
        </w:rPr>
        <w:t>الهيدروكلوروفلوروكربونية لكينيا</w:t>
      </w:r>
      <w:r w:rsidR="00434878" w:rsidRPr="00422D91">
        <w:rPr>
          <w:sz w:val="26"/>
          <w:szCs w:val="26"/>
          <w:rtl/>
          <w:lang w:val="en-US" w:bidi="ar-SA"/>
        </w:rPr>
        <w:t>، وخطة ت</w:t>
      </w:r>
      <w:r w:rsidRPr="00422D91">
        <w:rPr>
          <w:sz w:val="26"/>
          <w:szCs w:val="26"/>
          <w:rtl/>
          <w:lang w:val="en-US" w:bidi="ar-SA"/>
        </w:rPr>
        <w:t>نفيذ الشريحة المقابلة</w:t>
      </w:r>
      <w:r w:rsidRPr="00422D91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Pr="00422D91">
        <w:rPr>
          <w:sz w:val="26"/>
          <w:szCs w:val="26"/>
          <w:rtl/>
          <w:lang w:val="en-US" w:bidi="ar-SA"/>
        </w:rPr>
        <w:t xml:space="preserve"> 2020-2023</w:t>
      </w:r>
      <w:r w:rsidR="00434878" w:rsidRPr="00422D91">
        <w:rPr>
          <w:sz w:val="26"/>
          <w:szCs w:val="26"/>
          <w:rtl/>
          <w:lang w:val="en-US" w:bidi="ar-SA"/>
        </w:rPr>
        <w:t xml:space="preserve">، </w:t>
      </w:r>
      <w:r w:rsidRPr="00422D91">
        <w:rPr>
          <w:rFonts w:hint="cs"/>
          <w:sz w:val="26"/>
          <w:szCs w:val="26"/>
          <w:rtl/>
          <w:lang w:val="en-US" w:bidi="ar-SA"/>
        </w:rPr>
        <w:t>عند</w:t>
      </w:r>
      <w:r w:rsidR="00434878" w:rsidRPr="00422D91">
        <w:rPr>
          <w:sz w:val="26"/>
          <w:szCs w:val="26"/>
          <w:rtl/>
          <w:lang w:val="en-US" w:bidi="ar-SA"/>
        </w:rPr>
        <w:t xml:space="preserve"> مستوى التمويل الموضح في الجدول أدناه:</w:t>
      </w:r>
    </w:p>
    <w:p w:rsidR="004D78AE" w:rsidRDefault="004D78AE" w:rsidP="004D78AE">
      <w:pPr>
        <w:bidi/>
        <w:rPr>
          <w:szCs w:val="24"/>
          <w:rtl/>
          <w:lang w:val="en-US" w:bidi="ar-SA"/>
        </w:rPr>
      </w:pP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98"/>
        <w:gridCol w:w="1498"/>
        <w:gridCol w:w="1499"/>
      </w:tblGrid>
      <w:tr w:rsidR="00434878" w:rsidRPr="00C65CB7" w:rsidTr="004D78AE">
        <w:tc>
          <w:tcPr>
            <w:tcW w:w="540" w:type="dxa"/>
          </w:tcPr>
          <w:p w:rsidR="00434878" w:rsidRPr="00C65CB7" w:rsidRDefault="00434878" w:rsidP="00764C72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4320" w:type="dxa"/>
          </w:tcPr>
          <w:p w:rsidR="00434878" w:rsidRPr="00EE431F" w:rsidRDefault="00AB04A1" w:rsidP="00AB04A1">
            <w:pPr>
              <w:bidi/>
              <w:jc w:val="center"/>
              <w:rPr>
                <w:b/>
                <w:bCs/>
                <w:szCs w:val="24"/>
                <w:lang w:val="en-US"/>
              </w:rPr>
            </w:pPr>
            <w:r w:rsidRPr="00EE431F">
              <w:rPr>
                <w:rFonts w:hint="cs"/>
                <w:b/>
                <w:bCs/>
                <w:szCs w:val="24"/>
                <w:rtl/>
                <w:lang w:val="en-CA"/>
              </w:rPr>
              <w:t>عنوان المشروع</w:t>
            </w:r>
          </w:p>
        </w:tc>
        <w:tc>
          <w:tcPr>
            <w:tcW w:w="1498" w:type="dxa"/>
            <w:tcMar>
              <w:left w:w="29" w:type="dxa"/>
              <w:right w:w="29" w:type="dxa"/>
            </w:tcMar>
          </w:tcPr>
          <w:p w:rsidR="00434878" w:rsidRPr="00EE431F" w:rsidRDefault="00AB04A1" w:rsidP="00AB04A1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EE431F">
              <w:rPr>
                <w:rFonts w:hint="cs"/>
                <w:b/>
                <w:bCs/>
                <w:szCs w:val="24"/>
                <w:rtl/>
                <w:lang w:val="en-CA"/>
              </w:rPr>
              <w:t>تمويل المشروع</w:t>
            </w:r>
          </w:p>
          <w:p w:rsidR="00AB04A1" w:rsidRPr="00EE431F" w:rsidRDefault="00AB04A1" w:rsidP="00AB04A1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EE431F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98" w:type="dxa"/>
            <w:tcMar>
              <w:left w:w="29" w:type="dxa"/>
              <w:right w:w="29" w:type="dxa"/>
            </w:tcMar>
          </w:tcPr>
          <w:p w:rsidR="00434878" w:rsidRPr="00EE431F" w:rsidRDefault="00AB04A1" w:rsidP="00AB04A1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EE431F">
              <w:rPr>
                <w:rFonts w:hint="cs"/>
                <w:b/>
                <w:bCs/>
                <w:szCs w:val="24"/>
                <w:rtl/>
                <w:lang w:val="en-CA"/>
              </w:rPr>
              <w:t>تكاليف الدعم</w:t>
            </w:r>
          </w:p>
          <w:p w:rsidR="00AB04A1" w:rsidRPr="00EE431F" w:rsidRDefault="00AB04A1" w:rsidP="00AB04A1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EE431F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99" w:type="dxa"/>
            <w:tcMar>
              <w:left w:w="29" w:type="dxa"/>
              <w:right w:w="29" w:type="dxa"/>
            </w:tcMar>
          </w:tcPr>
          <w:p w:rsidR="00434878" w:rsidRPr="00EE431F" w:rsidRDefault="00AB04A1" w:rsidP="00AB04A1">
            <w:pPr>
              <w:bidi/>
              <w:jc w:val="center"/>
              <w:rPr>
                <w:b/>
                <w:bCs/>
                <w:sz w:val="28"/>
                <w:szCs w:val="28"/>
                <w:lang w:val="en-CA"/>
              </w:rPr>
            </w:pPr>
            <w:r w:rsidRPr="00EE431F">
              <w:rPr>
                <w:rFonts w:hint="cs"/>
                <w:b/>
                <w:bCs/>
                <w:sz w:val="28"/>
                <w:szCs w:val="28"/>
                <w:rtl/>
                <w:lang w:val="en-CA"/>
              </w:rPr>
              <w:t>الوكالة المنفذة</w:t>
            </w:r>
          </w:p>
        </w:tc>
      </w:tr>
      <w:tr w:rsidR="00434878" w:rsidRPr="00C65CB7" w:rsidTr="004D78AE">
        <w:tc>
          <w:tcPr>
            <w:tcW w:w="540" w:type="dxa"/>
            <w:shd w:val="clear" w:color="auto" w:fill="auto"/>
          </w:tcPr>
          <w:p w:rsidR="00434878" w:rsidRPr="00C65CB7" w:rsidRDefault="00AB04A1" w:rsidP="00AB04A1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(أ)</w:t>
            </w:r>
          </w:p>
        </w:tc>
        <w:tc>
          <w:tcPr>
            <w:tcW w:w="4320" w:type="dxa"/>
            <w:shd w:val="clear" w:color="auto" w:fill="auto"/>
          </w:tcPr>
          <w:p w:rsidR="00AB04A1" w:rsidRPr="00EE431F" w:rsidRDefault="00AB04A1" w:rsidP="00AB04A1">
            <w:pPr>
              <w:bidi/>
              <w:rPr>
                <w:szCs w:val="24"/>
                <w:rtl/>
                <w:lang w:val="en-US" w:bidi="ar-SA"/>
              </w:rPr>
            </w:pPr>
            <w:r w:rsidRPr="00EE431F">
              <w:rPr>
                <w:szCs w:val="24"/>
                <w:rtl/>
                <w:lang w:val="en-US" w:bidi="ar-SA"/>
              </w:rPr>
              <w:t>خطة إدارة</w:t>
            </w:r>
            <w:r w:rsidRPr="00EE431F">
              <w:rPr>
                <w:rFonts w:hint="cs"/>
                <w:szCs w:val="24"/>
                <w:rtl/>
                <w:lang w:val="en-US" w:bidi="ar-SA"/>
              </w:rPr>
              <w:t xml:space="preserve"> إزالة</w:t>
            </w:r>
            <w:r w:rsidRPr="00EE431F">
              <w:rPr>
                <w:szCs w:val="24"/>
                <w:rtl/>
                <w:lang w:val="en-US" w:bidi="ar-SA"/>
              </w:rPr>
              <w:t xml:space="preserve"> المواد الهيدروكلوروفلوروكربونية</w:t>
            </w:r>
            <w:r w:rsidRPr="00EE431F">
              <w:rPr>
                <w:rFonts w:hint="cs"/>
                <w:szCs w:val="24"/>
                <w:rtl/>
                <w:lang w:val="en-US" w:bidi="ar-SA"/>
              </w:rPr>
              <w:t xml:space="preserve"> (المرحلة الثانية، الشريحة الثانية)</w:t>
            </w:r>
          </w:p>
        </w:tc>
        <w:tc>
          <w:tcPr>
            <w:tcW w:w="1498" w:type="dxa"/>
            <w:shd w:val="clear" w:color="auto" w:fill="auto"/>
          </w:tcPr>
          <w:p w:rsidR="00434878" w:rsidRPr="00C65CB7" w:rsidRDefault="00434878" w:rsidP="00764C72">
            <w:pPr>
              <w:jc w:val="right"/>
              <w:rPr>
                <w:sz w:val="20"/>
                <w:lang w:val="en-CA"/>
              </w:rPr>
            </w:pPr>
            <w:r w:rsidRPr="00C65CB7">
              <w:rPr>
                <w:sz w:val="20"/>
                <w:lang w:val="en-CA"/>
              </w:rPr>
              <w:t>616,500</w:t>
            </w:r>
          </w:p>
        </w:tc>
        <w:tc>
          <w:tcPr>
            <w:tcW w:w="1498" w:type="dxa"/>
            <w:shd w:val="clear" w:color="auto" w:fill="auto"/>
          </w:tcPr>
          <w:p w:rsidR="00434878" w:rsidRPr="00C65CB7" w:rsidRDefault="00434878" w:rsidP="00764C72">
            <w:pPr>
              <w:jc w:val="right"/>
              <w:rPr>
                <w:lang w:val="en-CA"/>
              </w:rPr>
            </w:pPr>
            <w:r w:rsidRPr="00C65CB7">
              <w:rPr>
                <w:sz w:val="20"/>
                <w:lang w:val="en-CA"/>
              </w:rPr>
              <w:t>71,310</w:t>
            </w:r>
          </w:p>
        </w:tc>
        <w:tc>
          <w:tcPr>
            <w:tcW w:w="1499" w:type="dxa"/>
            <w:shd w:val="clear" w:color="auto" w:fill="auto"/>
          </w:tcPr>
          <w:p w:rsidR="00434878" w:rsidRPr="00EE431F" w:rsidRDefault="00AB04A1" w:rsidP="00AB04A1">
            <w:pPr>
              <w:bidi/>
              <w:jc w:val="center"/>
              <w:rPr>
                <w:sz w:val="28"/>
                <w:szCs w:val="28"/>
                <w:lang w:val="en-CA" w:bidi="ar-SA"/>
              </w:rPr>
            </w:pPr>
            <w:r w:rsidRPr="00EE431F">
              <w:rPr>
                <w:rFonts w:hint="cs"/>
                <w:sz w:val="28"/>
                <w:szCs w:val="28"/>
                <w:rtl/>
                <w:lang w:val="en-CA"/>
              </w:rPr>
              <w:t>فرنسا</w:t>
            </w:r>
          </w:p>
        </w:tc>
      </w:tr>
    </w:tbl>
    <w:p w:rsidR="007E5D09" w:rsidRDefault="007E5D09" w:rsidP="00434878">
      <w:pPr>
        <w:tabs>
          <w:tab w:val="left" w:pos="4095"/>
          <w:tab w:val="center" w:pos="4680"/>
        </w:tabs>
        <w:bidi/>
        <w:jc w:val="left"/>
        <w:rPr>
          <w:rtl/>
          <w:lang w:val="en-CA" w:bidi="ar-SA"/>
        </w:rPr>
      </w:pPr>
    </w:p>
    <w:p w:rsidR="00536AAA" w:rsidRDefault="00536AAA" w:rsidP="00536AAA">
      <w:pPr>
        <w:tabs>
          <w:tab w:val="left" w:pos="4095"/>
          <w:tab w:val="center" w:pos="4680"/>
        </w:tabs>
        <w:bidi/>
        <w:jc w:val="left"/>
        <w:rPr>
          <w:rtl/>
          <w:lang w:val="en-CA" w:bidi="ar-SA"/>
        </w:rPr>
      </w:pPr>
    </w:p>
    <w:p w:rsidR="00536AAA" w:rsidRDefault="00536AAA" w:rsidP="00536AAA">
      <w:pPr>
        <w:tabs>
          <w:tab w:val="left" w:pos="4095"/>
          <w:tab w:val="center" w:pos="4680"/>
        </w:tabs>
        <w:bidi/>
        <w:jc w:val="center"/>
        <w:rPr>
          <w:rtl/>
          <w:lang w:val="en-CA" w:bidi="ar-SA"/>
        </w:rPr>
      </w:pPr>
      <w:r>
        <w:rPr>
          <w:rFonts w:hint="cs"/>
          <w:rtl/>
          <w:lang w:val="en-CA" w:bidi="ar-SA"/>
        </w:rPr>
        <w:t>____________________________</w:t>
      </w:r>
    </w:p>
    <w:sectPr w:rsidR="00536AAA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FE" w:rsidRDefault="00584FFE">
      <w:r>
        <w:separator/>
      </w:r>
    </w:p>
  </w:endnote>
  <w:endnote w:type="continuationSeparator" w:id="0">
    <w:p w:rsidR="00584FFE" w:rsidRDefault="0058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57B" w:rsidRDefault="000D457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777ED">
      <w:rPr>
        <w:noProof/>
      </w:rPr>
      <w:t>10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57B" w:rsidRDefault="000D457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777ED"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57B" w:rsidRPr="00422D91" w:rsidRDefault="000D457B" w:rsidP="005F72D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422D91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422D91">
      <w:rPr>
        <w:rFonts w:cs="Arabic Transparent"/>
      </w:rPr>
      <w:t xml:space="preserve"> </w:t>
    </w:r>
  </w:p>
  <w:p w:rsidR="000D457B" w:rsidRDefault="000D457B" w:rsidP="005F72D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422D91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0D457B" w:rsidRPr="005F72DC" w:rsidRDefault="000D457B" w:rsidP="005F72DC">
    <w:pPr>
      <w:pStyle w:val="Footer"/>
      <w:bidi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FE" w:rsidRDefault="00584FFE">
      <w:r>
        <w:separator/>
      </w:r>
    </w:p>
  </w:footnote>
  <w:footnote w:type="continuationSeparator" w:id="0">
    <w:p w:rsidR="00584FFE" w:rsidRDefault="00584FFE">
      <w:r>
        <w:continuationSeparator/>
      </w:r>
    </w:p>
  </w:footnote>
  <w:footnote w:id="1">
    <w:p w:rsidR="000D457B" w:rsidRPr="00E865E0" w:rsidRDefault="00422D91" w:rsidP="00422D91">
      <w:pPr>
        <w:pStyle w:val="StyleHeader4Para4Left0Firstline0"/>
        <w:numPr>
          <w:ilvl w:val="0"/>
          <w:numId w:val="0"/>
        </w:numPr>
        <w:ind w:left="720"/>
        <w:jc w:val="right"/>
        <w:rPr>
          <w:rtl/>
          <w:lang w:val="en-CA" w:bidi="ar-BH"/>
        </w:rPr>
      </w:pPr>
      <w:r>
        <w:rPr>
          <w:rFonts w:hint="cs"/>
          <w:rtl/>
          <w:lang w:bidi="ar-BH"/>
        </w:rPr>
        <w:t>.</w:t>
      </w:r>
      <w:r w:rsidR="000D457B">
        <w:rPr>
          <w:rFonts w:hint="cs"/>
          <w:rtl/>
          <w:lang w:bidi="ar-BH"/>
        </w:rPr>
        <w:t xml:space="preserve">بسبب </w:t>
      </w:r>
      <w:r w:rsidR="000D457B">
        <w:rPr>
          <w:rFonts w:hint="cs"/>
          <w:rtl/>
          <w:lang w:val="en-CA" w:bidi="ar-BH"/>
        </w:rPr>
        <w:t>فيروس كورونا (كوفيد-19)</w:t>
      </w:r>
      <w:r w:rsidRPr="00422D91">
        <w:rPr>
          <w:rStyle w:val="FootnoteReference"/>
        </w:rPr>
        <w:t xml:space="preserve"> </w:t>
      </w:r>
      <w:r>
        <w:rPr>
          <w:rStyle w:val="FootnoteReference"/>
        </w:rPr>
        <w:footnoteRef/>
      </w:r>
    </w:p>
  </w:footnote>
  <w:footnote w:id="2">
    <w:p w:rsidR="000D457B" w:rsidRDefault="000D457B" w:rsidP="00906B2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D2EFF">
        <w:rPr>
          <w:rFonts w:hint="cs"/>
          <w:rtl/>
          <w:lang w:bidi="ar-SA"/>
        </w:rPr>
        <w:t xml:space="preserve">  </w:t>
      </w:r>
      <w:r w:rsidR="0085152F" w:rsidRPr="0085152F">
        <w:rPr>
          <w:rtl/>
          <w:lang w:bidi="ar-SA"/>
        </w:rPr>
        <w:t xml:space="preserve">وفقًا </w:t>
      </w:r>
      <w:r w:rsidR="00906B20">
        <w:rPr>
          <w:rFonts w:hint="cs"/>
          <w:rtl/>
          <w:lang w:bidi="ar-SA"/>
        </w:rPr>
        <w:t xml:space="preserve">للخطاب </w:t>
      </w:r>
      <w:r w:rsidR="00906B20">
        <w:rPr>
          <w:rtl/>
          <w:lang w:bidi="ar-SA"/>
        </w:rPr>
        <w:t>المؤرخ</w:t>
      </w:r>
      <w:r w:rsidR="0085152F" w:rsidRPr="0085152F">
        <w:rPr>
          <w:rtl/>
          <w:lang w:bidi="ar-SA"/>
        </w:rPr>
        <w:t xml:space="preserve"> 24 أغسطس</w:t>
      </w:r>
      <w:r w:rsidR="00906B20">
        <w:rPr>
          <w:rFonts w:hint="cs"/>
          <w:rtl/>
          <w:lang w:bidi="ar-SA"/>
        </w:rPr>
        <w:t>/ آب</w:t>
      </w:r>
      <w:r w:rsidR="0085152F" w:rsidRPr="0085152F">
        <w:rPr>
          <w:rtl/>
          <w:lang w:bidi="ar-SA"/>
        </w:rPr>
        <w:t xml:space="preserve"> 2020 </w:t>
      </w:r>
      <w:r w:rsidR="00906B20">
        <w:rPr>
          <w:rFonts w:hint="cs"/>
          <w:rtl/>
          <w:lang w:bidi="ar-SA"/>
        </w:rPr>
        <w:t xml:space="preserve">المرسل </w:t>
      </w:r>
      <w:r w:rsidR="0085152F" w:rsidRPr="0085152F">
        <w:rPr>
          <w:rtl/>
          <w:lang w:bidi="ar-SA"/>
        </w:rPr>
        <w:t>من وزارة البيئ</w:t>
      </w:r>
      <w:r w:rsidR="00906B20">
        <w:rPr>
          <w:rtl/>
          <w:lang w:bidi="ar-SA"/>
        </w:rPr>
        <w:t>ة والغابات في كينيا إلى الأمانة</w:t>
      </w:r>
      <w:r w:rsidR="00906B20">
        <w:rPr>
          <w:rFonts w:hint="cs"/>
          <w:rtl/>
          <w:lang w:bidi="ar-SA"/>
        </w:rPr>
        <w:t>.</w:t>
      </w:r>
    </w:p>
  </w:footnote>
  <w:footnote w:id="3">
    <w:p w:rsidR="000D457B" w:rsidRDefault="000D457B" w:rsidP="00BD43F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BD43F6">
        <w:rPr>
          <w:rFonts w:hint="cs"/>
          <w:rtl/>
          <w:lang w:bidi="ar-SA"/>
        </w:rPr>
        <w:t xml:space="preserve"> </w:t>
      </w:r>
      <w:r w:rsidR="0085152F" w:rsidRPr="0085152F">
        <w:rPr>
          <w:rtl/>
          <w:lang w:bidi="ar-SA"/>
        </w:rPr>
        <w:t xml:space="preserve">أقرت المرحلة الثانية من خطة إدارة إزالة المواد الهيدروكلوروفلوروكربونية لكينيا المقدمة إلى الاجتماع الثمانين </w:t>
      </w:r>
      <w:r w:rsidR="00905BEB" w:rsidRPr="001A69B7">
        <w:rPr>
          <w:lang w:val="en-CA"/>
        </w:rPr>
        <w:t>(UNEP/OzL.Pro/ExCom/80/41)</w:t>
      </w:r>
      <w:r w:rsidR="0085152F" w:rsidRPr="0085152F">
        <w:rPr>
          <w:rtl/>
          <w:lang w:bidi="ar-SA"/>
        </w:rPr>
        <w:t xml:space="preserve"> بأن خط الأساس </w:t>
      </w:r>
      <w:r w:rsidR="00905BEB">
        <w:rPr>
          <w:rFonts w:hint="cs"/>
          <w:rtl/>
          <w:lang w:bidi="ar-SA"/>
        </w:rPr>
        <w:t>المحدد ل</w:t>
      </w:r>
      <w:r w:rsidR="00905BEB" w:rsidRPr="0085152F">
        <w:rPr>
          <w:rtl/>
          <w:lang w:bidi="ar-SA"/>
        </w:rPr>
        <w:t xml:space="preserve">لمواد الهيدروكلوروفلوروكربونية </w:t>
      </w:r>
      <w:r w:rsidR="00905BEB">
        <w:rPr>
          <w:rFonts w:hint="cs"/>
          <w:rtl/>
          <w:lang w:bidi="ar-SA"/>
        </w:rPr>
        <w:t>وقدره</w:t>
      </w:r>
      <w:r w:rsidR="0085152F" w:rsidRPr="0085152F">
        <w:rPr>
          <w:rtl/>
          <w:lang w:bidi="ar-SA"/>
        </w:rPr>
        <w:t xml:space="preserve"> 52</w:t>
      </w:r>
      <w:r w:rsidR="00905BEB">
        <w:rPr>
          <w:rFonts w:hint="cs"/>
          <w:rtl/>
          <w:lang w:bidi="ar-SA"/>
        </w:rPr>
        <w:t>,</w:t>
      </w:r>
      <w:r w:rsidR="00905BEB">
        <w:rPr>
          <w:rtl/>
          <w:lang w:bidi="ar-SA"/>
        </w:rPr>
        <w:t>15 طن</w:t>
      </w:r>
      <w:r w:rsidR="0085152F" w:rsidRPr="0085152F">
        <w:rPr>
          <w:rtl/>
          <w:lang w:bidi="ar-SA"/>
        </w:rPr>
        <w:t xml:space="preserve"> </w:t>
      </w:r>
      <w:r w:rsidR="00905BEB">
        <w:rPr>
          <w:rFonts w:hint="cs"/>
          <w:rtl/>
          <w:lang w:bidi="ar-SA"/>
        </w:rPr>
        <w:t>من قدرات</w:t>
      </w:r>
      <w:r w:rsidR="0085152F" w:rsidRPr="0085152F">
        <w:rPr>
          <w:rtl/>
          <w:lang w:bidi="ar-SA"/>
        </w:rPr>
        <w:t xml:space="preserve"> استنفاد الأوزون (</w:t>
      </w:r>
      <w:r w:rsidR="00905BEB">
        <w:rPr>
          <w:rFonts w:hint="cs"/>
          <w:rtl/>
          <w:lang w:bidi="ar-SA"/>
        </w:rPr>
        <w:t>الذي</w:t>
      </w:r>
      <w:r w:rsidR="00905BEB">
        <w:rPr>
          <w:rtl/>
          <w:lang w:bidi="ar-SA"/>
        </w:rPr>
        <w:t xml:space="preserve"> كان</w:t>
      </w:r>
      <w:r w:rsidR="0085152F" w:rsidRPr="0085152F">
        <w:rPr>
          <w:rtl/>
          <w:lang w:bidi="ar-SA"/>
        </w:rPr>
        <w:t xml:space="preserve"> نقطة البداية للتخفيض الكلي المستدام في استهلاك </w:t>
      </w:r>
      <w:r w:rsidR="00905BEB" w:rsidRPr="0085152F">
        <w:rPr>
          <w:rtl/>
          <w:lang w:bidi="ar-SA"/>
        </w:rPr>
        <w:t>المواد الهيدروكلوروفلوروكربونية أيضاً</w:t>
      </w:r>
      <w:r w:rsidR="0085152F" w:rsidRPr="0085152F">
        <w:rPr>
          <w:rtl/>
          <w:lang w:bidi="ar-SA"/>
        </w:rPr>
        <w:t>) لم يكن يعكس الاستهلاك الفعلي</w:t>
      </w:r>
      <w:r w:rsidR="00B62C0B">
        <w:rPr>
          <w:rtl/>
          <w:lang w:bidi="ar-SA"/>
        </w:rPr>
        <w:t xml:space="preserve"> ل</w:t>
      </w:r>
      <w:r w:rsidR="00B62C0B">
        <w:rPr>
          <w:rFonts w:hint="cs"/>
          <w:rtl/>
          <w:lang w:bidi="ar-SA"/>
        </w:rPr>
        <w:t>ل</w:t>
      </w:r>
      <w:r w:rsidR="00B62C0B">
        <w:rPr>
          <w:rtl/>
          <w:lang w:bidi="ar-SA"/>
        </w:rPr>
        <w:t>سنوات الأساس</w:t>
      </w:r>
      <w:r w:rsidR="00B62C0B">
        <w:rPr>
          <w:rFonts w:hint="cs"/>
          <w:rtl/>
          <w:lang w:bidi="ar-SA"/>
        </w:rPr>
        <w:t>ية</w:t>
      </w:r>
      <w:r w:rsidR="00B62C0B">
        <w:rPr>
          <w:rtl/>
          <w:lang w:bidi="ar-SA"/>
        </w:rPr>
        <w:t>. وعلى هذا الأساس</w:t>
      </w:r>
      <w:r w:rsidR="0085152F" w:rsidRPr="0085152F">
        <w:rPr>
          <w:rtl/>
          <w:lang w:bidi="ar-SA"/>
        </w:rPr>
        <w:t xml:space="preserve">، اقترحت الحكومة نقطة </w:t>
      </w:r>
      <w:r w:rsidR="00B62C0B">
        <w:rPr>
          <w:rFonts w:hint="cs"/>
          <w:rtl/>
          <w:lang w:bidi="ar-SA"/>
        </w:rPr>
        <w:t>بداية</w:t>
      </w:r>
      <w:r w:rsidR="0085152F" w:rsidRPr="0085152F">
        <w:rPr>
          <w:rtl/>
          <w:lang w:bidi="ar-SA"/>
        </w:rPr>
        <w:t xml:space="preserve"> </w:t>
      </w:r>
      <w:r w:rsidR="00B62C0B">
        <w:rPr>
          <w:rFonts w:hint="cs"/>
          <w:rtl/>
          <w:lang w:bidi="ar-SA"/>
        </w:rPr>
        <w:t>معدلة قدرها</w:t>
      </w:r>
      <w:r w:rsidR="0085152F" w:rsidRPr="0085152F">
        <w:rPr>
          <w:rtl/>
          <w:lang w:bidi="ar-SA"/>
        </w:rPr>
        <w:t xml:space="preserve"> 607</w:t>
      </w:r>
      <w:r w:rsidR="00B62C0B">
        <w:rPr>
          <w:rFonts w:hint="cs"/>
          <w:rtl/>
          <w:lang w:bidi="ar-SA"/>
        </w:rPr>
        <w:t>,</w:t>
      </w:r>
      <w:r w:rsidR="0085152F" w:rsidRPr="0085152F">
        <w:rPr>
          <w:rtl/>
          <w:lang w:bidi="ar-SA"/>
        </w:rPr>
        <w:t>45 طن متري (33</w:t>
      </w:r>
      <w:r w:rsidR="00B62C0B">
        <w:rPr>
          <w:rFonts w:hint="cs"/>
          <w:rtl/>
          <w:lang w:bidi="ar-SA"/>
        </w:rPr>
        <w:t>,</w:t>
      </w:r>
      <w:r w:rsidR="0085152F" w:rsidRPr="0085152F">
        <w:rPr>
          <w:rtl/>
          <w:lang w:bidi="ar-SA"/>
        </w:rPr>
        <w:t xml:space="preserve">41 طن </w:t>
      </w:r>
      <w:r w:rsidR="00B62C0B">
        <w:rPr>
          <w:rFonts w:hint="cs"/>
          <w:rtl/>
          <w:lang w:bidi="ar-SA"/>
        </w:rPr>
        <w:t>من قدرات</w:t>
      </w:r>
      <w:r w:rsidR="00B62C0B" w:rsidRPr="0085152F">
        <w:rPr>
          <w:rtl/>
          <w:lang w:bidi="ar-SA"/>
        </w:rPr>
        <w:t xml:space="preserve"> استنفاد الأوزون</w:t>
      </w:r>
      <w:r w:rsidR="00B62C0B">
        <w:rPr>
          <w:rtl/>
          <w:lang w:bidi="ar-SA"/>
        </w:rPr>
        <w:t>)</w:t>
      </w:r>
      <w:r w:rsidR="0085152F" w:rsidRPr="0085152F">
        <w:rPr>
          <w:rtl/>
          <w:lang w:bidi="ar-SA"/>
        </w:rPr>
        <w:t>، مما أدى إلى استهلاك متبقي مؤهل للتمويل قدره 407</w:t>
      </w:r>
      <w:r w:rsidR="00284396">
        <w:rPr>
          <w:rFonts w:hint="cs"/>
          <w:rtl/>
          <w:lang w:bidi="ar-SA"/>
        </w:rPr>
        <w:t>,</w:t>
      </w:r>
      <w:r w:rsidR="0085152F" w:rsidRPr="0085152F">
        <w:rPr>
          <w:rtl/>
          <w:lang w:bidi="ar-SA"/>
        </w:rPr>
        <w:t>45 طن متري (22</w:t>
      </w:r>
      <w:r w:rsidR="00284396">
        <w:rPr>
          <w:rFonts w:hint="cs"/>
          <w:rtl/>
          <w:lang w:bidi="ar-SA"/>
        </w:rPr>
        <w:t>,</w:t>
      </w:r>
      <w:r w:rsidR="0085152F" w:rsidRPr="0085152F">
        <w:rPr>
          <w:rtl/>
          <w:lang w:bidi="ar-SA"/>
        </w:rPr>
        <w:t xml:space="preserve">41 طن </w:t>
      </w:r>
      <w:r w:rsidR="00284396">
        <w:rPr>
          <w:rFonts w:hint="cs"/>
          <w:rtl/>
          <w:lang w:bidi="ar-SA"/>
        </w:rPr>
        <w:t>من قدرات</w:t>
      </w:r>
      <w:r w:rsidR="00284396" w:rsidRPr="0085152F">
        <w:rPr>
          <w:rtl/>
          <w:lang w:bidi="ar-SA"/>
        </w:rPr>
        <w:t xml:space="preserve"> استنفاد الأوزون</w:t>
      </w:r>
      <w:r w:rsidR="00284396">
        <w:rPr>
          <w:rtl/>
          <w:lang w:bidi="ar-SA"/>
        </w:rPr>
        <w:t>). وعلى هذا الأساس</w:t>
      </w:r>
      <w:r w:rsidR="0085152F" w:rsidRPr="0085152F">
        <w:rPr>
          <w:rtl/>
          <w:lang w:bidi="ar-SA"/>
        </w:rPr>
        <w:t>، وافقت اللجنة التنفيذية على المرحلة الثانية من خطة إدارة إزالة المواد الهيدروكلوروفلوروكربونية.</w:t>
      </w:r>
    </w:p>
  </w:footnote>
  <w:footnote w:id="4">
    <w:p w:rsidR="000D457B" w:rsidRDefault="000D457B" w:rsidP="00490A5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905BEB">
        <w:rPr>
          <w:rFonts w:hint="cs"/>
          <w:rtl/>
          <w:lang w:bidi="ar-SA"/>
        </w:rPr>
        <w:t>القراران 72/17 و 73/34.</w:t>
      </w:r>
    </w:p>
  </w:footnote>
  <w:footnote w:id="5">
    <w:p w:rsidR="000D457B" w:rsidRDefault="000D457B" w:rsidP="00E4486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905BEB" w:rsidRPr="00905BEB">
        <w:rPr>
          <w:rtl/>
          <w:lang w:bidi="ar-SA"/>
        </w:rPr>
        <w:t>طلب المقرر 84/92 (د) من الوكالات الثنائية والمنفذة تطبيق السياسة التشغيلية بشأن تعميم مراعاة المنظور الجنساني طوال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57B" w:rsidRDefault="000D457B" w:rsidP="00FE4FE3">
    <w:fldSimple w:instr=" DOCPROPERTY &quot;Document number&quot;  \* MERGEFORMAT ">
      <w:r>
        <w:t>UNEP/OzL.Pro/ExCom/86/57</w:t>
      </w:r>
    </w:fldSimple>
  </w:p>
  <w:p w:rsidR="000D457B" w:rsidRDefault="000D457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57B" w:rsidRDefault="000D457B" w:rsidP="00FE4FE3">
    <w:pPr>
      <w:jc w:val="right"/>
    </w:pPr>
    <w:fldSimple w:instr=" DOCPROPERTY &quot;Document number&quot;  \* MERGEFORMAT ">
      <w:r>
        <w:t>UNEP/OzL.Pro/ExCom/86/57</w:t>
      </w:r>
    </w:fldSimple>
  </w:p>
  <w:p w:rsidR="000D457B" w:rsidRDefault="000D457B"/>
  <w:p w:rsidR="000D457B" w:rsidRDefault="000D45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EE22ECB"/>
    <w:multiLevelType w:val="hybridMultilevel"/>
    <w:tmpl w:val="217CFA56"/>
    <w:lvl w:ilvl="0" w:tplc="BFACCF7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115A3"/>
    <w:multiLevelType w:val="hybridMultilevel"/>
    <w:tmpl w:val="E91C5364"/>
    <w:lvl w:ilvl="0" w:tplc="BFACCF7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3627780"/>
    <w:multiLevelType w:val="hybridMultilevel"/>
    <w:tmpl w:val="55003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B3720BA"/>
    <w:multiLevelType w:val="hybridMultilevel"/>
    <w:tmpl w:val="59F0A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65275"/>
    <w:multiLevelType w:val="hybridMultilevel"/>
    <w:tmpl w:val="B7303732"/>
    <w:lvl w:ilvl="0" w:tplc="BFACCF7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9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FB"/>
    <w:rsid w:val="00006F8C"/>
    <w:rsid w:val="00013372"/>
    <w:rsid w:val="0002523C"/>
    <w:rsid w:val="00033CA4"/>
    <w:rsid w:val="0004254A"/>
    <w:rsid w:val="00046845"/>
    <w:rsid w:val="000861FE"/>
    <w:rsid w:val="00086A6C"/>
    <w:rsid w:val="000B1C39"/>
    <w:rsid w:val="000C2FE8"/>
    <w:rsid w:val="000C668E"/>
    <w:rsid w:val="000D013D"/>
    <w:rsid w:val="000D457B"/>
    <w:rsid w:val="000F611B"/>
    <w:rsid w:val="00111D26"/>
    <w:rsid w:val="00143517"/>
    <w:rsid w:val="00166750"/>
    <w:rsid w:val="00180256"/>
    <w:rsid w:val="001A2F9F"/>
    <w:rsid w:val="001A691D"/>
    <w:rsid w:val="001A7DA5"/>
    <w:rsid w:val="001C0BCE"/>
    <w:rsid w:val="001C7B61"/>
    <w:rsid w:val="001E28BD"/>
    <w:rsid w:val="001F2472"/>
    <w:rsid w:val="00214C66"/>
    <w:rsid w:val="00236CF4"/>
    <w:rsid w:val="00247F08"/>
    <w:rsid w:val="002508FA"/>
    <w:rsid w:val="00252DF8"/>
    <w:rsid w:val="00284396"/>
    <w:rsid w:val="002B7CC7"/>
    <w:rsid w:val="002E7EF7"/>
    <w:rsid w:val="002F505F"/>
    <w:rsid w:val="00301956"/>
    <w:rsid w:val="00304DAB"/>
    <w:rsid w:val="003141D0"/>
    <w:rsid w:val="003263B5"/>
    <w:rsid w:val="003A31FA"/>
    <w:rsid w:val="003C62DD"/>
    <w:rsid w:val="003E1212"/>
    <w:rsid w:val="003F2852"/>
    <w:rsid w:val="003F5D53"/>
    <w:rsid w:val="003F7109"/>
    <w:rsid w:val="00422D91"/>
    <w:rsid w:val="00430D31"/>
    <w:rsid w:val="00434878"/>
    <w:rsid w:val="00490A52"/>
    <w:rsid w:val="004A1F23"/>
    <w:rsid w:val="004A3AFA"/>
    <w:rsid w:val="004C5B74"/>
    <w:rsid w:val="004D78AE"/>
    <w:rsid w:val="005136A5"/>
    <w:rsid w:val="00532BD7"/>
    <w:rsid w:val="00536AAA"/>
    <w:rsid w:val="0054667F"/>
    <w:rsid w:val="0056090A"/>
    <w:rsid w:val="00584FFE"/>
    <w:rsid w:val="00585A09"/>
    <w:rsid w:val="005C7D4A"/>
    <w:rsid w:val="005D0AC4"/>
    <w:rsid w:val="005F72DC"/>
    <w:rsid w:val="006151E7"/>
    <w:rsid w:val="0063395C"/>
    <w:rsid w:val="00637504"/>
    <w:rsid w:val="00642AC2"/>
    <w:rsid w:val="006544E6"/>
    <w:rsid w:val="00662A73"/>
    <w:rsid w:val="00692218"/>
    <w:rsid w:val="006A7928"/>
    <w:rsid w:val="006D2EFF"/>
    <w:rsid w:val="006F1F18"/>
    <w:rsid w:val="006F2A2C"/>
    <w:rsid w:val="006F7D78"/>
    <w:rsid w:val="007361DD"/>
    <w:rsid w:val="00743E39"/>
    <w:rsid w:val="00764C72"/>
    <w:rsid w:val="007664F2"/>
    <w:rsid w:val="00766F9D"/>
    <w:rsid w:val="0077092A"/>
    <w:rsid w:val="00786775"/>
    <w:rsid w:val="007B09A1"/>
    <w:rsid w:val="007E5D09"/>
    <w:rsid w:val="008371E6"/>
    <w:rsid w:val="008461C2"/>
    <w:rsid w:val="0085152F"/>
    <w:rsid w:val="00882DCF"/>
    <w:rsid w:val="00885EEC"/>
    <w:rsid w:val="008E1E08"/>
    <w:rsid w:val="008E45F8"/>
    <w:rsid w:val="00905BEB"/>
    <w:rsid w:val="00906B20"/>
    <w:rsid w:val="009216FF"/>
    <w:rsid w:val="00923E8E"/>
    <w:rsid w:val="00976222"/>
    <w:rsid w:val="009779B6"/>
    <w:rsid w:val="009F2F86"/>
    <w:rsid w:val="00A156EF"/>
    <w:rsid w:val="00A240DB"/>
    <w:rsid w:val="00A37E18"/>
    <w:rsid w:val="00A44778"/>
    <w:rsid w:val="00A54FC6"/>
    <w:rsid w:val="00A55EDF"/>
    <w:rsid w:val="00A94A23"/>
    <w:rsid w:val="00AA12B7"/>
    <w:rsid w:val="00AB04A1"/>
    <w:rsid w:val="00AB2E90"/>
    <w:rsid w:val="00AB4886"/>
    <w:rsid w:val="00AB4CF8"/>
    <w:rsid w:val="00AB4DBD"/>
    <w:rsid w:val="00AD1A15"/>
    <w:rsid w:val="00AD5161"/>
    <w:rsid w:val="00AF55CD"/>
    <w:rsid w:val="00B03ADC"/>
    <w:rsid w:val="00B07420"/>
    <w:rsid w:val="00B10EBA"/>
    <w:rsid w:val="00B11DB6"/>
    <w:rsid w:val="00B350D9"/>
    <w:rsid w:val="00B40E87"/>
    <w:rsid w:val="00B614E5"/>
    <w:rsid w:val="00B62C0B"/>
    <w:rsid w:val="00B81E83"/>
    <w:rsid w:val="00B87FB2"/>
    <w:rsid w:val="00BD43F6"/>
    <w:rsid w:val="00BF18ED"/>
    <w:rsid w:val="00BF7291"/>
    <w:rsid w:val="00C0058E"/>
    <w:rsid w:val="00C13E0B"/>
    <w:rsid w:val="00C70FEB"/>
    <w:rsid w:val="00C77B52"/>
    <w:rsid w:val="00C8316C"/>
    <w:rsid w:val="00C863A7"/>
    <w:rsid w:val="00CB3B35"/>
    <w:rsid w:val="00D23BC5"/>
    <w:rsid w:val="00D40FDA"/>
    <w:rsid w:val="00D451D3"/>
    <w:rsid w:val="00D65CDA"/>
    <w:rsid w:val="00D67946"/>
    <w:rsid w:val="00D95724"/>
    <w:rsid w:val="00DA2748"/>
    <w:rsid w:val="00DB3848"/>
    <w:rsid w:val="00DC6708"/>
    <w:rsid w:val="00DE5E72"/>
    <w:rsid w:val="00E1360E"/>
    <w:rsid w:val="00E15321"/>
    <w:rsid w:val="00E4486C"/>
    <w:rsid w:val="00E566C7"/>
    <w:rsid w:val="00E624AA"/>
    <w:rsid w:val="00E75408"/>
    <w:rsid w:val="00E80D08"/>
    <w:rsid w:val="00E865E0"/>
    <w:rsid w:val="00EA25D6"/>
    <w:rsid w:val="00EB3A08"/>
    <w:rsid w:val="00EC108E"/>
    <w:rsid w:val="00EE431F"/>
    <w:rsid w:val="00EF6EE6"/>
    <w:rsid w:val="00F0182C"/>
    <w:rsid w:val="00F02660"/>
    <w:rsid w:val="00F311C3"/>
    <w:rsid w:val="00F37D2F"/>
    <w:rsid w:val="00F65C13"/>
    <w:rsid w:val="00F777ED"/>
    <w:rsid w:val="00FB6E92"/>
    <w:rsid w:val="00FC76FB"/>
    <w:rsid w:val="00FE13A5"/>
    <w:rsid w:val="00FE4B77"/>
    <w:rsid w:val="00FE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530A07"/>
  <w15:docId w15:val="{345E8586-23F7-4825-8D8D-754111DA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65E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65E0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E865E0"/>
    <w:rPr>
      <w:vertAlign w:val="superscript"/>
    </w:rPr>
  </w:style>
  <w:style w:type="paragraph" w:styleId="ListContinue4">
    <w:name w:val="List Continue 4"/>
    <w:basedOn w:val="Normal"/>
    <w:semiHidden/>
    <w:rsid w:val="008371E6"/>
    <w:pPr>
      <w:spacing w:after="120"/>
      <w:ind w:left="1440"/>
    </w:pPr>
    <w:rPr>
      <w:rFonts w:eastAsia="Batang"/>
      <w:snapToGrid w:val="0"/>
      <w:sz w:val="22"/>
      <w:szCs w:val="22"/>
      <w:lang w:eastAsia="ko-KR" w:bidi="ar-SA"/>
    </w:rPr>
  </w:style>
  <w:style w:type="paragraph" w:styleId="ListParagraph">
    <w:name w:val="List Paragraph"/>
    <w:basedOn w:val="Normal"/>
    <w:uiPriority w:val="34"/>
    <w:qFormat/>
    <w:rsid w:val="00DE5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UNEP/OzL.Pro/ExCom/86/57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863A97-7ACD-4250-87A0-BD50D41D73BD}"/>
</file>

<file path=customXml/itemProps2.xml><?xml version="1.0" encoding="utf-8"?>
<ds:datastoreItem xmlns:ds="http://schemas.openxmlformats.org/officeDocument/2006/customXml" ds:itemID="{87D0AEB6-170C-4A52-A722-4AEF966748CF}"/>
</file>

<file path=customXml/itemProps3.xml><?xml version="1.0" encoding="utf-8"?>
<ds:datastoreItem xmlns:ds="http://schemas.openxmlformats.org/officeDocument/2006/customXml" ds:itemID="{98DB45B8-6C81-45F4-A7F8-5D497062410C}"/>
</file>

<file path=customXml/itemProps4.xml><?xml version="1.0" encoding="utf-8"?>
<ds:datastoreItem xmlns:ds="http://schemas.openxmlformats.org/officeDocument/2006/customXml" ds:itemID="{F0142ADA-905A-414A-9D88-C934E7329C3D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176</TotalTime>
  <Pages>11</Pages>
  <Words>3631</Words>
  <Characters>20701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كينيا</vt:lpstr>
    </vt:vector>
  </TitlesOfParts>
  <Company>UNMFS</Company>
  <LinksUpToDate>false</LinksUpToDate>
  <CharactersWithSpaces>24284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كينيا</dc:title>
  <dc:creator>Yas</dc:creator>
  <cp:lastModifiedBy>HB</cp:lastModifiedBy>
  <cp:revision>107</cp:revision>
  <cp:lastPrinted>2001-05-26T16:40:00Z</cp:lastPrinted>
  <dcterms:created xsi:type="dcterms:W3CDTF">2020-10-29T19:54:00Z</dcterms:created>
  <dcterms:modified xsi:type="dcterms:W3CDTF">2020-11-16T20:38:00Z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UNEP/OzL.Pro/ExCom/86/57</vt:lpwstr>
  </property>
  <property fmtid="{D5CDD505-2E9C-101B-9397-08002B2CF9AE}" pid="3" name="Revision date">
    <vt:lpwstr>10/22/2020</vt:lpwstr>
  </property>
  <property fmtid="{D5CDD505-2E9C-101B-9397-08002B2CF9AE}" pid="4" name="ContentTypeId">
    <vt:lpwstr>0x010100003C883A2F638749AF5FF074293958A6</vt:lpwstr>
  </property>
</Properties>
</file>