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1B1797" w14:paraId="51F2423E" w14:textId="77777777" w:rsidTr="0093139E">
        <w:trPr>
          <w:trHeight w:val="720"/>
        </w:trPr>
        <w:tc>
          <w:tcPr>
            <w:tcW w:w="5950" w:type="dxa"/>
            <w:gridSpan w:val="3"/>
            <w:tcBorders>
              <w:bottom w:val="single" w:sz="18" w:space="0" w:color="auto"/>
            </w:tcBorders>
          </w:tcPr>
          <w:p w14:paraId="6B48BBDF" w14:textId="77777777" w:rsidR="001B1797" w:rsidRDefault="001B1797"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05C59EA" w14:textId="77777777" w:rsidR="001B1797" w:rsidRDefault="001B1797" w:rsidP="0093139E">
            <w:pPr>
              <w:ind w:left="324"/>
              <w:jc w:val="right"/>
              <w:rPr>
                <w:sz w:val="52"/>
                <w:szCs w:val="24"/>
              </w:rPr>
            </w:pPr>
            <w:r>
              <w:rPr>
                <w:rFonts w:ascii="Univers Bold" w:hAnsi="Univers Bold"/>
                <w:b/>
                <w:sz w:val="72"/>
                <w:szCs w:val="24"/>
              </w:rPr>
              <w:t>EP</w:t>
            </w:r>
          </w:p>
        </w:tc>
      </w:tr>
      <w:tr w:rsidR="001B1797" w14:paraId="4394B9D6"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55E4355D" w14:textId="77777777" w:rsidR="001B1797" w:rsidRDefault="001B1797" w:rsidP="0093139E">
            <w:pPr>
              <w:spacing w:before="120"/>
              <w:ind w:left="324"/>
              <w:rPr>
                <w:szCs w:val="24"/>
              </w:rPr>
            </w:pPr>
            <w:r>
              <w:rPr>
                <w:noProof/>
                <w:lang w:val="en-US"/>
              </w:rPr>
              <w:drawing>
                <wp:anchor distT="0" distB="0" distL="114300" distR="114300" simplePos="0" relativeHeight="251659264" behindDoc="0" locked="0" layoutInCell="1" allowOverlap="1" wp14:anchorId="20746AEB" wp14:editId="43C1BCF9">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01F42C9" wp14:editId="27DF7CC1">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EE01FC1" w14:textId="77777777" w:rsidR="001B1797" w:rsidRDefault="001B1797" w:rsidP="0093139E">
            <w:pPr>
              <w:ind w:left="324"/>
              <w:rPr>
                <w:rFonts w:ascii="SimHei" w:eastAsia="SimHei"/>
                <w:color w:val="000000"/>
                <w:sz w:val="44"/>
                <w:szCs w:val="24"/>
              </w:rPr>
            </w:pPr>
          </w:p>
          <w:p w14:paraId="672F0953" w14:textId="77777777" w:rsidR="001B1797" w:rsidRDefault="001B1797" w:rsidP="0093139E">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285A9AB" w14:textId="77777777" w:rsidR="001B1797" w:rsidRDefault="001B1797" w:rsidP="0093139E">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2CCAC9E8" w14:textId="77777777" w:rsidR="001B1797" w:rsidRDefault="001B1797" w:rsidP="0093139E">
            <w:pPr>
              <w:spacing w:before="120"/>
              <w:ind w:left="324"/>
              <w:rPr>
                <w:sz w:val="24"/>
                <w:szCs w:val="24"/>
              </w:rPr>
            </w:pPr>
            <w:r>
              <w:rPr>
                <w:sz w:val="24"/>
                <w:szCs w:val="24"/>
              </w:rPr>
              <w:t>Distr.</w:t>
            </w:r>
          </w:p>
          <w:p w14:paraId="7AB09960" w14:textId="77777777" w:rsidR="001B1797" w:rsidRDefault="001B1797" w:rsidP="0093139E">
            <w:pPr>
              <w:ind w:left="324"/>
              <w:rPr>
                <w:sz w:val="24"/>
                <w:szCs w:val="24"/>
              </w:rPr>
            </w:pPr>
            <w:r>
              <w:rPr>
                <w:sz w:val="24"/>
                <w:szCs w:val="24"/>
              </w:rPr>
              <w:t>GENERAL</w:t>
            </w:r>
          </w:p>
          <w:p w14:paraId="63F8FEBE" w14:textId="77777777" w:rsidR="001B1797" w:rsidRDefault="001B1797" w:rsidP="0093139E">
            <w:pPr>
              <w:ind w:left="324"/>
              <w:rPr>
                <w:sz w:val="24"/>
                <w:szCs w:val="24"/>
              </w:rPr>
            </w:pPr>
          </w:p>
          <w:p w14:paraId="6251BD6D" w14:textId="222C5768" w:rsidR="001B1797" w:rsidRDefault="001B1797" w:rsidP="0093139E">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w:t>
            </w:r>
            <w:r>
              <w:rPr>
                <w:rFonts w:hint="eastAsia"/>
                <w:sz w:val="24"/>
                <w:szCs w:val="24"/>
                <w:lang w:eastAsia="zh-CN"/>
              </w:rPr>
              <w:t>53</w:t>
            </w:r>
            <w:r>
              <w:rPr>
                <w:sz w:val="24"/>
                <w:szCs w:val="24"/>
              </w:rPr>
              <w:fldChar w:fldCharType="end"/>
            </w:r>
          </w:p>
          <w:p w14:paraId="74DCE8D8" w14:textId="252C9C63" w:rsidR="001B1797" w:rsidRDefault="001B1797" w:rsidP="0093139E">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5</w:t>
            </w:r>
            <w:r>
              <w:rPr>
                <w:sz w:val="24"/>
                <w:szCs w:val="24"/>
                <w:lang w:eastAsia="zh-CN"/>
              </w:rPr>
              <w:t xml:space="preserve"> </w:t>
            </w:r>
            <w:r>
              <w:rPr>
                <w:sz w:val="24"/>
                <w:szCs w:val="24"/>
              </w:rPr>
              <w:t>May</w:t>
            </w:r>
            <w:r w:rsidRPr="00F82D37">
              <w:rPr>
                <w:sz w:val="24"/>
                <w:szCs w:val="24"/>
                <w:lang w:val="en-US" w:eastAsia="zh-CN"/>
              </w:rPr>
              <w:t xml:space="preserve"> 2025</w:t>
            </w:r>
            <w:r>
              <w:rPr>
                <w:sz w:val="24"/>
                <w:szCs w:val="24"/>
              </w:rPr>
              <w:fldChar w:fldCharType="end"/>
            </w:r>
          </w:p>
          <w:p w14:paraId="59DD9609" w14:textId="77777777" w:rsidR="001B1797" w:rsidRDefault="001B1797" w:rsidP="0093139E">
            <w:pPr>
              <w:rPr>
                <w:caps/>
                <w:sz w:val="24"/>
                <w:szCs w:val="24"/>
              </w:rPr>
            </w:pPr>
          </w:p>
          <w:p w14:paraId="24D1C2F2" w14:textId="77777777" w:rsidR="001B1797" w:rsidRDefault="001B1797" w:rsidP="0093139E">
            <w:pPr>
              <w:ind w:left="324"/>
              <w:rPr>
                <w:sz w:val="24"/>
                <w:szCs w:val="24"/>
                <w:lang w:val="en-US"/>
              </w:rPr>
            </w:pPr>
            <w:r>
              <w:rPr>
                <w:sz w:val="24"/>
                <w:szCs w:val="24"/>
                <w:lang w:val="en-US"/>
              </w:rPr>
              <w:t>CHINESE</w:t>
            </w:r>
          </w:p>
          <w:p w14:paraId="1E307211" w14:textId="77777777" w:rsidR="001B1797" w:rsidRPr="00FE3973" w:rsidRDefault="001B1797" w:rsidP="0093139E">
            <w:pPr>
              <w:ind w:left="331"/>
              <w:rPr>
                <w:lang w:val="en-US" w:eastAsia="zh-CN"/>
              </w:rPr>
            </w:pPr>
            <w:r>
              <w:rPr>
                <w:sz w:val="24"/>
                <w:szCs w:val="24"/>
              </w:rPr>
              <w:t>ORIGINAL: ENGLISH</w:t>
            </w:r>
          </w:p>
        </w:tc>
      </w:tr>
    </w:tbl>
    <w:p w14:paraId="3BAA2168" w14:textId="77777777" w:rsidR="001B1797" w:rsidRDefault="001B1797" w:rsidP="001B1797">
      <w:pPr>
        <w:spacing w:before="60"/>
        <w:jc w:val="left"/>
        <w:rPr>
          <w:sz w:val="24"/>
          <w:szCs w:val="24"/>
          <w:lang w:eastAsia="zh-CN"/>
        </w:rPr>
      </w:pPr>
      <w:r>
        <w:rPr>
          <w:rFonts w:hAnsi="SimSun"/>
          <w:sz w:val="24"/>
          <w:szCs w:val="24"/>
          <w:lang w:eastAsia="zh-CN"/>
        </w:rPr>
        <w:t>执行蒙特利尔议定书</w:t>
      </w:r>
    </w:p>
    <w:p w14:paraId="08D06462" w14:textId="77777777" w:rsidR="001B1797" w:rsidRDefault="001B1797" w:rsidP="001B1797">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DA7AFA9" w14:textId="77777777" w:rsidR="001B1797" w:rsidRDefault="001B1797" w:rsidP="001B1797">
      <w:pPr>
        <w:jc w:val="left"/>
        <w:rPr>
          <w:sz w:val="24"/>
          <w:szCs w:val="24"/>
          <w:lang w:eastAsia="zh-CN"/>
        </w:rPr>
      </w:pPr>
      <w:r>
        <w:rPr>
          <w:rFonts w:ascii="SimSun" w:hAnsi="SimSun" w:cs="SimSun" w:hint="eastAsia"/>
          <w:sz w:val="24"/>
          <w:szCs w:val="24"/>
          <w:lang w:eastAsia="zh-CN"/>
        </w:rPr>
        <w:t>第九十六次会议</w:t>
      </w:r>
    </w:p>
    <w:p w14:paraId="650AB8BD" w14:textId="77777777" w:rsidR="001B1797" w:rsidRDefault="001B1797" w:rsidP="001B1797">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75E1C66" w14:textId="114B9401" w:rsidR="001B1797" w:rsidRPr="00935E5A" w:rsidRDefault="001B1797" w:rsidP="001B1797">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2"/>
      </w:r>
      <w:r w:rsidRPr="00935E5A">
        <w:rPr>
          <w:rFonts w:ascii="SimSun" w:hAnsi="SimSun" w:cs="SimSun" w:hint="eastAsia"/>
          <w:color w:val="000000"/>
          <w:sz w:val="24"/>
          <w:szCs w:val="20"/>
          <w:lang w:val="en-GB" w:eastAsia="zh-CN"/>
        </w:rPr>
        <w:t>项目</w:t>
      </w:r>
      <w:r w:rsidRPr="00935E5A">
        <w:rPr>
          <w:sz w:val="24"/>
          <w:szCs w:val="24"/>
        </w:rPr>
        <w:t>9(</w:t>
      </w:r>
      <w:r w:rsidR="007B0094">
        <w:rPr>
          <w:sz w:val="24"/>
          <w:szCs w:val="24"/>
        </w:rPr>
        <w:t>d</w:t>
      </w:r>
      <w:r w:rsidRPr="00935E5A">
        <w:rPr>
          <w:sz w:val="24"/>
          <w:szCs w:val="24"/>
        </w:rPr>
        <w:t>)</w:t>
      </w:r>
    </w:p>
    <w:p w14:paraId="23196992" w14:textId="77777777" w:rsidR="00C15867" w:rsidRPr="00B14DDC" w:rsidRDefault="00C15867" w:rsidP="00CA59FB">
      <w:pPr>
        <w:jc w:val="left"/>
      </w:pPr>
    </w:p>
    <w:p w14:paraId="20F3D1B8" w14:textId="77777777" w:rsidR="00CF295F" w:rsidRPr="00B14DDC" w:rsidRDefault="00CF295F" w:rsidP="00CF295F">
      <w:pPr>
        <w:jc w:val="center"/>
        <w:rPr>
          <w:b/>
        </w:rPr>
      </w:pPr>
    </w:p>
    <w:p w14:paraId="457B4433" w14:textId="77777777" w:rsidR="00CF295F" w:rsidRPr="00B14DDC" w:rsidRDefault="00CF295F" w:rsidP="00CF295F"/>
    <w:p w14:paraId="6E2C7686" w14:textId="77777777" w:rsidR="001B1797" w:rsidRPr="00181EC6" w:rsidRDefault="001B1797" w:rsidP="001B1797">
      <w:pPr>
        <w:jc w:val="center"/>
        <w:rPr>
          <w:rFonts w:ascii="SimHei" w:eastAsia="SimHei" w:hAnsi="SimHei"/>
          <w:bCs/>
          <w:sz w:val="28"/>
          <w:szCs w:val="28"/>
          <w:lang w:eastAsia="zh-CN"/>
        </w:rPr>
      </w:pPr>
      <w:r w:rsidRPr="00181EC6">
        <w:rPr>
          <w:rFonts w:ascii="SimHei" w:eastAsia="SimHei" w:hAnsi="SimHei" w:hint="eastAsia"/>
          <w:bCs/>
          <w:sz w:val="28"/>
          <w:szCs w:val="28"/>
          <w:lang w:eastAsia="zh-CN"/>
        </w:rPr>
        <w:t>项目提案：</w:t>
      </w:r>
      <w:r>
        <w:rPr>
          <w:rFonts w:ascii="SimHei" w:eastAsia="SimHei" w:hAnsi="SimHei" w:hint="eastAsia"/>
          <w:bCs/>
          <w:sz w:val="28"/>
          <w:szCs w:val="28"/>
          <w:lang w:eastAsia="zh-CN"/>
        </w:rPr>
        <w:t>斯里兰卡</w:t>
      </w:r>
    </w:p>
    <w:p w14:paraId="3ACBE4F2" w14:textId="77777777" w:rsidR="001B1797" w:rsidRPr="00EE0668" w:rsidRDefault="001B1797" w:rsidP="001B1797">
      <w:pPr>
        <w:rPr>
          <w:sz w:val="24"/>
          <w:szCs w:val="24"/>
          <w:lang w:eastAsia="zh-CN"/>
        </w:rPr>
      </w:pPr>
    </w:p>
    <w:p w14:paraId="3B1AF1E7" w14:textId="77777777" w:rsidR="001B1797" w:rsidRPr="00EE0668" w:rsidRDefault="001B1797" w:rsidP="001B1797">
      <w:pPr>
        <w:rPr>
          <w:sz w:val="24"/>
          <w:szCs w:val="24"/>
          <w:lang w:eastAsia="zh-CN"/>
        </w:rPr>
      </w:pPr>
    </w:p>
    <w:p w14:paraId="13BF0A88" w14:textId="77777777" w:rsidR="001B1797" w:rsidRPr="00EE0668" w:rsidRDefault="001B1797" w:rsidP="001B1797">
      <w:pPr>
        <w:ind w:firstLine="720"/>
        <w:rPr>
          <w:sz w:val="24"/>
          <w:szCs w:val="24"/>
          <w:lang w:eastAsia="zh-CN"/>
        </w:rPr>
      </w:pPr>
      <w:r w:rsidRPr="00EE0668">
        <w:rPr>
          <w:rFonts w:hint="eastAsia"/>
          <w:sz w:val="24"/>
          <w:szCs w:val="24"/>
          <w:lang w:eastAsia="zh-CN"/>
        </w:rPr>
        <w:t>本文件包括秘书处对以下项目提案的评论和建议：</w:t>
      </w:r>
    </w:p>
    <w:p w14:paraId="2303AE31" w14:textId="77777777" w:rsidR="001B1797" w:rsidRPr="005921A7" w:rsidRDefault="001B1797" w:rsidP="001B1797">
      <w:pPr>
        <w:spacing w:before="240" w:after="240"/>
        <w:rPr>
          <w:sz w:val="24"/>
          <w:szCs w:val="24"/>
          <w:u w:val="single"/>
          <w:lang w:val="en-US" w:eastAsia="zh-CN"/>
        </w:rPr>
      </w:pPr>
      <w:r>
        <w:rPr>
          <w:rFonts w:hint="eastAsia"/>
          <w:sz w:val="24"/>
          <w:szCs w:val="24"/>
          <w:u w:val="single"/>
          <w:lang w:eastAsia="zh-CN"/>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3152"/>
        <w:gridCol w:w="1628"/>
      </w:tblGrid>
      <w:tr w:rsidR="001B1797" w:rsidRPr="00EE0668" w14:paraId="635FEB15" w14:textId="77777777" w:rsidTr="0093139E">
        <w:trPr>
          <w:trHeight w:val="601"/>
        </w:trPr>
        <w:tc>
          <w:tcPr>
            <w:tcW w:w="4678" w:type="dxa"/>
          </w:tcPr>
          <w:p w14:paraId="5F3E5CC6" w14:textId="77777777" w:rsidR="001B1797" w:rsidRPr="00496E77" w:rsidRDefault="001B1797" w:rsidP="001B1797">
            <w:pPr>
              <w:pStyle w:val="ListParagraph"/>
              <w:numPr>
                <w:ilvl w:val="0"/>
                <w:numId w:val="7"/>
              </w:numPr>
              <w:ind w:hanging="830"/>
              <w:jc w:val="left"/>
              <w:rPr>
                <w:sz w:val="24"/>
                <w:szCs w:val="24"/>
                <w:lang w:eastAsia="zh-CN"/>
              </w:rPr>
            </w:pPr>
            <w:r w:rsidRPr="00EE0668">
              <w:rPr>
                <w:rFonts w:ascii="SimSun" w:eastAsia="SimSun" w:hAnsi="SimSun" w:cs="SimSun" w:hint="eastAsia"/>
                <w:sz w:val="24"/>
                <w:szCs w:val="24"/>
                <w:lang w:eastAsia="zh-CN"/>
              </w:rPr>
              <w:t>基加利</w:t>
            </w:r>
            <w:r>
              <w:rPr>
                <w:rFonts w:ascii="SimSun" w:eastAsia="SimSun" w:hAnsi="SimSun" w:cs="SimSun" w:hint="eastAsia"/>
                <w:sz w:val="24"/>
                <w:szCs w:val="24"/>
                <w:lang w:eastAsia="zh-CN"/>
              </w:rPr>
              <w:t xml:space="preserve"> </w:t>
            </w:r>
            <w:r w:rsidRPr="00EE0668">
              <w:rPr>
                <w:rFonts w:ascii="SimSun" w:eastAsia="SimSun" w:hAnsi="SimSun" w:cs="SimSun" w:hint="eastAsia"/>
                <w:sz w:val="24"/>
                <w:szCs w:val="24"/>
                <w:lang w:eastAsia="zh-CN"/>
              </w:rPr>
              <w:t>氢氟碳化合物执行计划</w:t>
            </w:r>
          </w:p>
          <w:p w14:paraId="767A0300" w14:textId="77777777" w:rsidR="001B1797" w:rsidRPr="00EE0668" w:rsidRDefault="001B1797" w:rsidP="0093139E">
            <w:pPr>
              <w:pStyle w:val="ListParagraph"/>
              <w:jc w:val="left"/>
              <w:rPr>
                <w:sz w:val="24"/>
                <w:szCs w:val="24"/>
                <w:lang w:eastAsia="zh-CN"/>
              </w:rPr>
            </w:pPr>
            <w:r w:rsidRPr="00EE0668">
              <w:rPr>
                <w:rFonts w:ascii="SimSun" w:eastAsia="SimSun" w:hAnsi="SimSun" w:cs="SimSun" w:hint="eastAsia"/>
                <w:sz w:val="24"/>
                <w:szCs w:val="24"/>
                <w:lang w:eastAsia="zh-CN"/>
              </w:rPr>
              <w:t>（第一阶段，第一次付款）</w:t>
            </w:r>
          </w:p>
        </w:tc>
        <w:tc>
          <w:tcPr>
            <w:tcW w:w="3152" w:type="dxa"/>
          </w:tcPr>
          <w:p w14:paraId="41D2067E" w14:textId="77777777" w:rsidR="001B1797" w:rsidRPr="00EE0668" w:rsidRDefault="001B1797" w:rsidP="0093139E">
            <w:pPr>
              <w:ind w:left="393" w:hanging="717"/>
              <w:jc w:val="center"/>
              <w:rPr>
                <w:sz w:val="24"/>
                <w:szCs w:val="24"/>
                <w:lang w:eastAsia="zh-CN"/>
              </w:rPr>
            </w:pPr>
            <w:r>
              <w:rPr>
                <w:rFonts w:hint="eastAsia"/>
                <w:sz w:val="24"/>
                <w:szCs w:val="24"/>
                <w:lang w:val="en-US" w:eastAsia="zh-CN"/>
              </w:rPr>
              <w:t>开发计划署和</w:t>
            </w:r>
            <w:r w:rsidRPr="00EE0668">
              <w:rPr>
                <w:rFonts w:hint="eastAsia"/>
                <w:sz w:val="24"/>
                <w:szCs w:val="24"/>
                <w:lang w:eastAsia="zh-CN"/>
              </w:rPr>
              <w:t>环境</w:t>
            </w:r>
            <w:r>
              <w:rPr>
                <w:rFonts w:hint="eastAsia"/>
                <w:sz w:val="24"/>
                <w:szCs w:val="24"/>
                <w:lang w:eastAsia="zh-CN"/>
              </w:rPr>
              <w:t>规划</w:t>
            </w:r>
            <w:r w:rsidRPr="00EE0668">
              <w:rPr>
                <w:rFonts w:hint="eastAsia"/>
                <w:sz w:val="24"/>
                <w:szCs w:val="24"/>
                <w:lang w:eastAsia="zh-CN"/>
              </w:rPr>
              <w:t>署</w:t>
            </w:r>
          </w:p>
        </w:tc>
        <w:tc>
          <w:tcPr>
            <w:tcW w:w="1628" w:type="dxa"/>
          </w:tcPr>
          <w:p w14:paraId="314FF467" w14:textId="77777777" w:rsidR="001B1797" w:rsidRPr="00EE0668" w:rsidRDefault="001B1797" w:rsidP="0093139E">
            <w:pPr>
              <w:ind w:left="-395"/>
              <w:jc w:val="right"/>
              <w:rPr>
                <w:sz w:val="24"/>
                <w:szCs w:val="24"/>
              </w:rPr>
            </w:pPr>
            <w:r>
              <w:rPr>
                <w:rFonts w:hint="eastAsia"/>
                <w:sz w:val="24"/>
                <w:szCs w:val="24"/>
                <w:lang w:eastAsia="zh-CN"/>
              </w:rPr>
              <w:t>单独审议</w:t>
            </w:r>
          </w:p>
        </w:tc>
      </w:tr>
    </w:tbl>
    <w:p w14:paraId="708C0871" w14:textId="77777777" w:rsidR="009145E4" w:rsidRPr="00B14DDC" w:rsidRDefault="009145E4" w:rsidP="000D0F57">
      <w:pPr>
        <w:pStyle w:val="Heading1"/>
        <w:tabs>
          <w:tab w:val="left" w:pos="1280"/>
        </w:tabs>
      </w:pPr>
    </w:p>
    <w:p w14:paraId="472CC0ED" w14:textId="77777777" w:rsidR="004E7F9C" w:rsidRPr="00B14DDC" w:rsidRDefault="004E7F9C" w:rsidP="000D0F57">
      <w:pPr>
        <w:jc w:val="center"/>
      </w:pPr>
    </w:p>
    <w:p w14:paraId="1AF210E7" w14:textId="77777777" w:rsidR="008C5738" w:rsidRPr="00B14DDC" w:rsidRDefault="008C5738" w:rsidP="000D0F57">
      <w:pPr>
        <w:jc w:val="center"/>
      </w:pPr>
    </w:p>
    <w:p w14:paraId="537F285C" w14:textId="77777777" w:rsidR="00BB2764" w:rsidRPr="00B14DDC" w:rsidRDefault="00BB2764" w:rsidP="000D0F57">
      <w:pPr>
        <w:jc w:val="center"/>
      </w:pPr>
    </w:p>
    <w:p w14:paraId="503C4556" w14:textId="77777777" w:rsidR="008C5738" w:rsidRPr="00B14DDC" w:rsidRDefault="004E7F9C" w:rsidP="000D0F57">
      <w:pPr>
        <w:pStyle w:val="StyleHeader4Para4Left0Firstline0"/>
        <w:numPr>
          <w:ilvl w:val="0"/>
          <w:numId w:val="0"/>
        </w:numPr>
        <w:tabs>
          <w:tab w:val="clear" w:pos="2880"/>
          <w:tab w:val="clear" w:pos="5760"/>
        </w:tabs>
        <w:jc w:val="left"/>
        <w:rPr>
          <w:b/>
          <w:sz w:val="22"/>
        </w:rPr>
      </w:pPr>
      <w:r w:rsidRPr="00B14DDC">
        <w:rPr>
          <w:b/>
          <w:sz w:val="22"/>
        </w:rPr>
        <w:br w:type="page"/>
      </w:r>
    </w:p>
    <w:p w14:paraId="4A29BCF5" w14:textId="77777777" w:rsidR="001B1797" w:rsidRPr="002354B8" w:rsidRDefault="001B1797" w:rsidP="001B1797">
      <w:pPr>
        <w:spacing w:after="120"/>
        <w:jc w:val="center"/>
        <w:rPr>
          <w:b/>
          <w:sz w:val="24"/>
          <w:szCs w:val="24"/>
          <w:lang w:eastAsia="zh-CN"/>
        </w:rPr>
      </w:pPr>
      <w:r w:rsidRPr="002354B8">
        <w:rPr>
          <w:rFonts w:hint="eastAsia"/>
          <w:b/>
          <w:sz w:val="24"/>
          <w:szCs w:val="24"/>
          <w:lang w:eastAsia="zh-CN"/>
        </w:rPr>
        <w:lastRenderedPageBreak/>
        <w:t>项目评估表</w:t>
      </w:r>
      <w:r w:rsidRPr="002354B8">
        <w:rPr>
          <w:b/>
          <w:sz w:val="24"/>
          <w:szCs w:val="24"/>
          <w:lang w:eastAsia="zh-CN"/>
        </w:rPr>
        <w:t xml:space="preserve"> – </w:t>
      </w:r>
      <w:r w:rsidRPr="002354B8">
        <w:rPr>
          <w:rFonts w:hint="eastAsia"/>
          <w:b/>
          <w:sz w:val="24"/>
          <w:szCs w:val="24"/>
          <w:lang w:eastAsia="zh-CN"/>
        </w:rPr>
        <w:t>多年期项目</w:t>
      </w:r>
    </w:p>
    <w:p w14:paraId="3E42CF95" w14:textId="77777777" w:rsidR="001B1797" w:rsidRPr="00C40175" w:rsidRDefault="001B1797" w:rsidP="001B1797">
      <w:pPr>
        <w:spacing w:after="200"/>
        <w:jc w:val="center"/>
        <w:rPr>
          <w:b/>
        </w:rPr>
      </w:pPr>
      <w:r>
        <w:rPr>
          <w:rFonts w:hint="eastAsia"/>
          <w:b/>
          <w:sz w:val="24"/>
          <w:szCs w:val="24"/>
          <w:lang w:eastAsia="zh-CN"/>
        </w:rPr>
        <w:t>斯里兰卡</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1B1797" w:rsidRPr="00C40175" w14:paraId="2848D7EE" w14:textId="77777777" w:rsidTr="0093139E">
        <w:trPr>
          <w:trHeight w:val="248"/>
        </w:trPr>
        <w:tc>
          <w:tcPr>
            <w:tcW w:w="2275" w:type="pct"/>
            <w:shd w:val="clear" w:color="auto" w:fill="auto"/>
          </w:tcPr>
          <w:p w14:paraId="24225309" w14:textId="77777777" w:rsidR="001B1797" w:rsidRPr="00C40175" w:rsidRDefault="001B1797" w:rsidP="0093139E">
            <w:pPr>
              <w:rPr>
                <w:b/>
                <w:sz w:val="20"/>
              </w:rPr>
            </w:pPr>
            <w:r>
              <w:rPr>
                <w:rFonts w:hint="eastAsia"/>
                <w:b/>
                <w:sz w:val="20"/>
                <w:lang w:eastAsia="zh-CN"/>
              </w:rPr>
              <w:t>项目名称</w:t>
            </w:r>
          </w:p>
        </w:tc>
        <w:tc>
          <w:tcPr>
            <w:tcW w:w="2725" w:type="pct"/>
            <w:shd w:val="clear" w:color="auto" w:fill="auto"/>
          </w:tcPr>
          <w:p w14:paraId="53D833D2" w14:textId="77777777" w:rsidR="001B1797" w:rsidRPr="00C40175" w:rsidRDefault="001B1797" w:rsidP="0093139E">
            <w:pPr>
              <w:jc w:val="center"/>
              <w:rPr>
                <w:b/>
                <w:sz w:val="20"/>
              </w:rPr>
            </w:pPr>
            <w:r>
              <w:rPr>
                <w:rFonts w:hint="eastAsia"/>
                <w:b/>
                <w:sz w:val="20"/>
                <w:lang w:eastAsia="zh-CN"/>
              </w:rPr>
              <w:t>机构</w:t>
            </w:r>
          </w:p>
        </w:tc>
      </w:tr>
      <w:tr w:rsidR="001B1797" w:rsidRPr="00C40175" w14:paraId="56A93E00" w14:textId="77777777" w:rsidTr="0093139E">
        <w:trPr>
          <w:trHeight w:val="40"/>
        </w:trPr>
        <w:tc>
          <w:tcPr>
            <w:tcW w:w="2275" w:type="pct"/>
            <w:shd w:val="clear" w:color="auto" w:fill="auto"/>
            <w:vAlign w:val="center"/>
          </w:tcPr>
          <w:p w14:paraId="0D909ABC" w14:textId="77777777" w:rsidR="001B1797" w:rsidRPr="00C40175" w:rsidRDefault="001B1797" w:rsidP="0093139E">
            <w:pPr>
              <w:jc w:val="center"/>
              <w:rPr>
                <w:sz w:val="20"/>
                <w:lang w:eastAsia="zh-CN"/>
              </w:rPr>
            </w:pPr>
            <w:r w:rsidRPr="00A05B06">
              <w:rPr>
                <w:rFonts w:hint="eastAsia"/>
                <w:sz w:val="20"/>
                <w:lang w:eastAsia="zh-CN"/>
              </w:rPr>
              <w:t>基加利</w:t>
            </w:r>
            <w:r>
              <w:rPr>
                <w:rFonts w:hint="eastAsia"/>
                <w:sz w:val="20"/>
                <w:lang w:eastAsia="zh-CN"/>
              </w:rPr>
              <w:t xml:space="preserve"> </w:t>
            </w:r>
            <w:r w:rsidRPr="00A05B06">
              <w:rPr>
                <w:rFonts w:hint="eastAsia"/>
                <w:sz w:val="20"/>
                <w:lang w:eastAsia="zh-CN"/>
              </w:rPr>
              <w:t>氢氟碳化合物</w:t>
            </w:r>
            <w:r>
              <w:rPr>
                <w:rFonts w:hint="eastAsia"/>
                <w:sz w:val="20"/>
                <w:lang w:eastAsia="zh-CN"/>
              </w:rPr>
              <w:t>执行</w:t>
            </w:r>
            <w:r w:rsidRPr="00A05B06">
              <w:rPr>
                <w:rFonts w:hint="eastAsia"/>
                <w:sz w:val="20"/>
                <w:lang w:eastAsia="zh-CN"/>
              </w:rPr>
              <w:t>计划（第一阶段）</w:t>
            </w:r>
          </w:p>
        </w:tc>
        <w:tc>
          <w:tcPr>
            <w:tcW w:w="2725" w:type="pct"/>
            <w:shd w:val="clear" w:color="auto" w:fill="auto"/>
            <w:vAlign w:val="center"/>
          </w:tcPr>
          <w:p w14:paraId="7F8CC688" w14:textId="77777777" w:rsidR="001B1797" w:rsidRPr="00C40175" w:rsidRDefault="001B1797" w:rsidP="0093139E">
            <w:pPr>
              <w:jc w:val="center"/>
              <w:rPr>
                <w:sz w:val="20"/>
                <w:lang w:eastAsia="zh-CN"/>
              </w:rPr>
            </w:pPr>
            <w:r>
              <w:rPr>
                <w:rFonts w:hint="eastAsia"/>
                <w:sz w:val="20"/>
                <w:lang w:eastAsia="zh-CN"/>
              </w:rPr>
              <w:t>开发计划署</w:t>
            </w:r>
            <w:r w:rsidRPr="00C40175">
              <w:rPr>
                <w:sz w:val="20"/>
                <w:lang w:eastAsia="zh-CN"/>
              </w:rPr>
              <w:t xml:space="preserve"> (</w:t>
            </w:r>
            <w:r>
              <w:rPr>
                <w:rFonts w:hint="eastAsia"/>
                <w:sz w:val="20"/>
                <w:lang w:eastAsia="zh-CN"/>
              </w:rPr>
              <w:t>牵头</w:t>
            </w:r>
            <w:r w:rsidRPr="00C40175">
              <w:rPr>
                <w:sz w:val="20"/>
                <w:lang w:eastAsia="zh-CN"/>
              </w:rPr>
              <w:t>)</w:t>
            </w:r>
            <w:r>
              <w:rPr>
                <w:rFonts w:hint="eastAsia"/>
                <w:sz w:val="20"/>
                <w:lang w:eastAsia="zh-CN"/>
              </w:rPr>
              <w:t>和环境规划署</w:t>
            </w:r>
            <w:r w:rsidRPr="00C40175">
              <w:rPr>
                <w:sz w:val="20"/>
                <w:lang w:eastAsia="zh-CN"/>
              </w:rPr>
              <w:t xml:space="preserve"> </w:t>
            </w:r>
          </w:p>
        </w:tc>
      </w:tr>
    </w:tbl>
    <w:p w14:paraId="35BC63BC" w14:textId="77777777" w:rsidR="001B1797" w:rsidRPr="00C40175" w:rsidRDefault="001B1797" w:rsidP="001B1797">
      <w:pPr>
        <w:jc w:val="center"/>
        <w:rPr>
          <w:sz w:val="10"/>
          <w:szCs w:val="10"/>
          <w:lang w:eastAsia="zh-CN"/>
        </w:rPr>
      </w:pPr>
    </w:p>
    <w:tbl>
      <w:tblPr>
        <w:tblStyle w:val="TableGrid"/>
        <w:tblW w:w="5000" w:type="pct"/>
        <w:tblCellMar>
          <w:top w:w="28" w:type="dxa"/>
          <w:bottom w:w="28" w:type="dxa"/>
        </w:tblCellMar>
        <w:tblLook w:val="04A0" w:firstRow="1" w:lastRow="0" w:firstColumn="1" w:lastColumn="0" w:noHBand="0" w:noVBand="1"/>
      </w:tblPr>
      <w:tblGrid>
        <w:gridCol w:w="4250"/>
        <w:gridCol w:w="1416"/>
        <w:gridCol w:w="1275"/>
        <w:gridCol w:w="2409"/>
      </w:tblGrid>
      <w:tr w:rsidR="001B1797" w:rsidRPr="00C40175" w14:paraId="630A2A2E" w14:textId="77777777" w:rsidTr="0093139E">
        <w:trPr>
          <w:trHeight w:val="77"/>
        </w:trPr>
        <w:tc>
          <w:tcPr>
            <w:tcW w:w="2272" w:type="pct"/>
            <w:shd w:val="clear" w:color="auto" w:fill="auto"/>
          </w:tcPr>
          <w:p w14:paraId="174B060E" w14:textId="77777777" w:rsidR="001B1797" w:rsidRPr="00C40175" w:rsidRDefault="001B1797" w:rsidP="0093139E">
            <w:pPr>
              <w:jc w:val="left"/>
              <w:rPr>
                <w:b/>
                <w:sz w:val="20"/>
                <w:lang w:eastAsia="zh-CN"/>
              </w:rPr>
            </w:pPr>
            <w:r w:rsidRPr="00640DBC">
              <w:rPr>
                <w:rFonts w:hint="eastAsia"/>
                <w:b/>
                <w:sz w:val="20"/>
                <w:lang w:eastAsia="zh-CN"/>
              </w:rPr>
              <w:t>最新第</w:t>
            </w:r>
            <w:r w:rsidRPr="00640DBC">
              <w:rPr>
                <w:rFonts w:hint="eastAsia"/>
                <w:b/>
                <w:sz w:val="20"/>
                <w:lang w:eastAsia="zh-CN"/>
              </w:rPr>
              <w:t>7</w:t>
            </w:r>
            <w:r w:rsidRPr="00640DBC">
              <w:rPr>
                <w:rFonts w:hint="eastAsia"/>
                <w:b/>
                <w:sz w:val="20"/>
                <w:lang w:eastAsia="zh-CN"/>
              </w:rPr>
              <w:t>条数据（附件</w:t>
            </w:r>
            <w:r w:rsidRPr="00640DBC">
              <w:rPr>
                <w:rFonts w:hint="eastAsia"/>
                <w:b/>
                <w:sz w:val="20"/>
                <w:lang w:eastAsia="zh-CN"/>
              </w:rPr>
              <w:t>F</w:t>
            </w:r>
            <w:r w:rsidRPr="00640DBC">
              <w:rPr>
                <w:rFonts w:hint="eastAsia"/>
                <w:b/>
                <w:sz w:val="20"/>
                <w:lang w:eastAsia="zh-CN"/>
              </w:rPr>
              <w:t>）</w:t>
            </w:r>
          </w:p>
        </w:tc>
        <w:tc>
          <w:tcPr>
            <w:tcW w:w="757" w:type="pct"/>
            <w:shd w:val="clear" w:color="auto" w:fill="auto"/>
          </w:tcPr>
          <w:p w14:paraId="343409FF" w14:textId="77777777" w:rsidR="001B1797" w:rsidRPr="00C40175" w:rsidRDefault="001B1797" w:rsidP="0093139E">
            <w:pPr>
              <w:ind w:right="-247"/>
              <w:jc w:val="left"/>
              <w:rPr>
                <w:sz w:val="20"/>
              </w:rPr>
            </w:pPr>
            <w:r>
              <w:rPr>
                <w:rFonts w:hint="eastAsia"/>
                <w:b/>
                <w:bCs/>
                <w:sz w:val="20"/>
                <w:lang w:eastAsia="zh-CN"/>
              </w:rPr>
              <w:t>年份</w:t>
            </w:r>
            <w:r w:rsidRPr="00C40175">
              <w:rPr>
                <w:b/>
                <w:bCs/>
                <w:sz w:val="20"/>
              </w:rPr>
              <w:t>:</w:t>
            </w:r>
            <w:r w:rsidRPr="00C40175">
              <w:rPr>
                <w:sz w:val="20"/>
              </w:rPr>
              <w:t xml:space="preserve"> 2023</w:t>
            </w:r>
          </w:p>
        </w:tc>
        <w:tc>
          <w:tcPr>
            <w:tcW w:w="682" w:type="pct"/>
            <w:shd w:val="clear" w:color="auto" w:fill="auto"/>
          </w:tcPr>
          <w:p w14:paraId="4B705D58" w14:textId="77777777" w:rsidR="001B1797" w:rsidRPr="00C40175" w:rsidRDefault="001B1797" w:rsidP="0093139E">
            <w:pPr>
              <w:ind w:left="-109"/>
              <w:jc w:val="right"/>
              <w:rPr>
                <w:sz w:val="20"/>
              </w:rPr>
            </w:pPr>
            <w:r>
              <w:rPr>
                <w:sz w:val="20"/>
                <w:lang w:val="en-US"/>
              </w:rPr>
              <w:t>690.73</w:t>
            </w:r>
            <w:r w:rsidRPr="00C40175">
              <w:rPr>
                <w:sz w:val="20"/>
              </w:rPr>
              <w:t xml:space="preserve"> </w:t>
            </w:r>
            <w:r>
              <w:rPr>
                <w:rFonts w:hint="eastAsia"/>
                <w:sz w:val="20"/>
                <w:lang w:eastAsia="zh-CN"/>
              </w:rPr>
              <w:t>公吨</w:t>
            </w:r>
          </w:p>
        </w:tc>
        <w:tc>
          <w:tcPr>
            <w:tcW w:w="1288" w:type="pct"/>
            <w:shd w:val="clear" w:color="auto" w:fill="auto"/>
          </w:tcPr>
          <w:p w14:paraId="30B9CD6A" w14:textId="77777777" w:rsidR="001B1797" w:rsidRPr="00C40175" w:rsidRDefault="001B1797" w:rsidP="0093139E">
            <w:pPr>
              <w:ind w:left="-110" w:right="33"/>
              <w:jc w:val="right"/>
              <w:rPr>
                <w:sz w:val="20"/>
              </w:rPr>
            </w:pPr>
            <w:r>
              <w:rPr>
                <w:sz w:val="20"/>
              </w:rPr>
              <w:t>1,156,405</w:t>
            </w:r>
            <w:r w:rsidRPr="00C40175">
              <w:rPr>
                <w:sz w:val="20"/>
              </w:rPr>
              <w:t xml:space="preserve"> </w:t>
            </w:r>
            <w:r>
              <w:rPr>
                <w:rFonts w:hint="eastAsia"/>
                <w:sz w:val="20"/>
                <w:lang w:eastAsia="zh-CN"/>
              </w:rPr>
              <w:t>二氧化碳当量吨</w:t>
            </w:r>
          </w:p>
        </w:tc>
      </w:tr>
    </w:tbl>
    <w:p w14:paraId="18011C47" w14:textId="77777777" w:rsidR="001B1797" w:rsidRPr="00C40175" w:rsidRDefault="001B1797" w:rsidP="001B1797">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1B1797" w:rsidRPr="00C40175" w14:paraId="77FE2020" w14:textId="77777777" w:rsidTr="0093139E">
        <w:trPr>
          <w:trHeight w:val="250"/>
        </w:trPr>
        <w:tc>
          <w:tcPr>
            <w:tcW w:w="5000" w:type="pct"/>
            <w:gridSpan w:val="10"/>
            <w:shd w:val="clear" w:color="auto" w:fill="auto"/>
          </w:tcPr>
          <w:p w14:paraId="7DA6830A" w14:textId="77777777" w:rsidR="001B1797" w:rsidRPr="00C40175" w:rsidRDefault="001B1797" w:rsidP="0093139E">
            <w:pPr>
              <w:spacing w:after="60"/>
              <w:ind w:right="33"/>
              <w:jc w:val="left"/>
              <w:rPr>
                <w:b/>
                <w:sz w:val="20"/>
                <w:lang w:eastAsia="zh-CN"/>
              </w:rPr>
            </w:pPr>
            <w:r>
              <w:rPr>
                <w:rFonts w:hint="eastAsia"/>
                <w:b/>
                <w:sz w:val="20"/>
                <w:lang w:eastAsia="zh-CN"/>
              </w:rPr>
              <w:t>行业的</w:t>
            </w:r>
            <w:r>
              <w:rPr>
                <w:rFonts w:hint="eastAsia"/>
                <w:b/>
                <w:sz w:val="20"/>
                <w:lang w:eastAsia="zh-CN"/>
              </w:rPr>
              <w:t>HFC</w:t>
            </w:r>
            <w:r w:rsidRPr="00640DBC">
              <w:rPr>
                <w:rFonts w:hint="eastAsia"/>
                <w:b/>
                <w:sz w:val="20"/>
                <w:lang w:eastAsia="zh-CN"/>
              </w:rPr>
              <w:t>消费数据（二氧化碳当量吨）和活动</w:t>
            </w:r>
          </w:p>
        </w:tc>
      </w:tr>
      <w:tr w:rsidR="001B1797" w:rsidRPr="00C40175" w14:paraId="7E0BAFEC" w14:textId="77777777" w:rsidTr="0093139E">
        <w:trPr>
          <w:trHeight w:val="96"/>
        </w:trPr>
        <w:tc>
          <w:tcPr>
            <w:tcW w:w="756" w:type="pct"/>
            <w:vMerge w:val="restart"/>
            <w:shd w:val="clear" w:color="auto" w:fill="auto"/>
            <w:tcMar>
              <w:left w:w="85" w:type="dxa"/>
              <w:right w:w="85" w:type="dxa"/>
            </w:tcMar>
            <w:vAlign w:val="center"/>
          </w:tcPr>
          <w:p w14:paraId="6B235173" w14:textId="77777777" w:rsidR="001B1797" w:rsidRPr="00C40175" w:rsidRDefault="001B1797" w:rsidP="0093139E">
            <w:pPr>
              <w:jc w:val="center"/>
              <w:rPr>
                <w:sz w:val="20"/>
                <w:lang w:eastAsia="zh-CN"/>
              </w:rPr>
            </w:pPr>
          </w:p>
        </w:tc>
        <w:tc>
          <w:tcPr>
            <w:tcW w:w="454" w:type="pct"/>
            <w:vMerge w:val="restart"/>
            <w:shd w:val="clear" w:color="auto" w:fill="auto"/>
            <w:tcMar>
              <w:left w:w="85" w:type="dxa"/>
              <w:right w:w="85" w:type="dxa"/>
            </w:tcMar>
            <w:vAlign w:val="center"/>
          </w:tcPr>
          <w:p w14:paraId="44F8A349" w14:textId="77777777" w:rsidR="001B1797" w:rsidRPr="00C40175" w:rsidRDefault="001B1797" w:rsidP="0093139E">
            <w:pPr>
              <w:jc w:val="center"/>
              <w:rPr>
                <w:sz w:val="20"/>
              </w:rPr>
            </w:pPr>
            <w:r w:rsidRPr="006F5D62">
              <w:rPr>
                <w:rFonts w:hint="eastAsia"/>
                <w:sz w:val="20"/>
              </w:rPr>
              <w:t>气溶胶</w:t>
            </w:r>
          </w:p>
        </w:tc>
        <w:tc>
          <w:tcPr>
            <w:tcW w:w="379" w:type="pct"/>
            <w:vMerge w:val="restart"/>
            <w:shd w:val="clear" w:color="auto" w:fill="auto"/>
            <w:tcMar>
              <w:left w:w="85" w:type="dxa"/>
              <w:right w:w="85" w:type="dxa"/>
            </w:tcMar>
            <w:vAlign w:val="center"/>
          </w:tcPr>
          <w:p w14:paraId="119D00C3" w14:textId="77777777" w:rsidR="001B1797" w:rsidRPr="00C40175" w:rsidRDefault="001B1797" w:rsidP="0093139E">
            <w:pPr>
              <w:jc w:val="center"/>
              <w:rPr>
                <w:sz w:val="20"/>
              </w:rPr>
            </w:pPr>
            <w:r>
              <w:rPr>
                <w:rFonts w:hint="eastAsia"/>
                <w:sz w:val="20"/>
                <w:lang w:eastAsia="zh-CN"/>
              </w:rPr>
              <w:t>泡沫</w:t>
            </w:r>
          </w:p>
        </w:tc>
        <w:tc>
          <w:tcPr>
            <w:tcW w:w="530" w:type="pct"/>
            <w:vMerge w:val="restart"/>
            <w:shd w:val="clear" w:color="auto" w:fill="auto"/>
            <w:tcMar>
              <w:left w:w="85" w:type="dxa"/>
              <w:right w:w="85" w:type="dxa"/>
            </w:tcMar>
            <w:vAlign w:val="center"/>
          </w:tcPr>
          <w:p w14:paraId="4F32F921" w14:textId="77777777" w:rsidR="001B1797" w:rsidRPr="00C40175" w:rsidRDefault="001B1797" w:rsidP="0093139E">
            <w:pPr>
              <w:jc w:val="center"/>
              <w:rPr>
                <w:sz w:val="20"/>
              </w:rPr>
            </w:pPr>
            <w:r w:rsidRPr="006F5D62">
              <w:rPr>
                <w:rFonts w:hint="eastAsia"/>
                <w:sz w:val="20"/>
              </w:rPr>
              <w:t>消防</w:t>
            </w:r>
          </w:p>
        </w:tc>
        <w:tc>
          <w:tcPr>
            <w:tcW w:w="2051" w:type="pct"/>
            <w:gridSpan w:val="4"/>
            <w:shd w:val="clear" w:color="auto" w:fill="auto"/>
            <w:tcMar>
              <w:left w:w="85" w:type="dxa"/>
              <w:right w:w="85" w:type="dxa"/>
            </w:tcMar>
            <w:vAlign w:val="center"/>
          </w:tcPr>
          <w:p w14:paraId="718C3AFB" w14:textId="77777777" w:rsidR="001B1797" w:rsidRPr="00C40175" w:rsidRDefault="001B1797" w:rsidP="0093139E">
            <w:pPr>
              <w:jc w:val="center"/>
              <w:rPr>
                <w:sz w:val="20"/>
              </w:rPr>
            </w:pPr>
            <w:r w:rsidRPr="006F5D62">
              <w:rPr>
                <w:rFonts w:hint="eastAsia"/>
                <w:sz w:val="20"/>
              </w:rPr>
              <w:t>空调和制冷</w:t>
            </w:r>
          </w:p>
        </w:tc>
        <w:tc>
          <w:tcPr>
            <w:tcW w:w="454" w:type="pct"/>
            <w:vMerge w:val="restart"/>
            <w:shd w:val="clear" w:color="auto" w:fill="auto"/>
            <w:tcMar>
              <w:left w:w="85" w:type="dxa"/>
              <w:right w:w="85" w:type="dxa"/>
            </w:tcMar>
            <w:vAlign w:val="center"/>
          </w:tcPr>
          <w:p w14:paraId="2BBFA0C7" w14:textId="77777777" w:rsidR="001B1797" w:rsidRPr="00C40175" w:rsidRDefault="001B1797" w:rsidP="0093139E">
            <w:pPr>
              <w:ind w:left="-26"/>
              <w:jc w:val="center"/>
              <w:rPr>
                <w:sz w:val="20"/>
              </w:rPr>
            </w:pPr>
            <w:r>
              <w:rPr>
                <w:rFonts w:hint="eastAsia"/>
                <w:sz w:val="20"/>
                <w:lang w:eastAsia="zh-CN"/>
              </w:rPr>
              <w:t>溶剂</w:t>
            </w:r>
          </w:p>
        </w:tc>
        <w:tc>
          <w:tcPr>
            <w:tcW w:w="376" w:type="pct"/>
            <w:vMerge w:val="restart"/>
            <w:shd w:val="clear" w:color="auto" w:fill="auto"/>
            <w:tcMar>
              <w:left w:w="85" w:type="dxa"/>
              <w:right w:w="85" w:type="dxa"/>
            </w:tcMar>
            <w:vAlign w:val="center"/>
          </w:tcPr>
          <w:p w14:paraId="7187B3DA" w14:textId="77777777" w:rsidR="001B1797" w:rsidRPr="00C40175" w:rsidRDefault="001B1797" w:rsidP="0093139E">
            <w:pPr>
              <w:jc w:val="center"/>
              <w:rPr>
                <w:sz w:val="20"/>
              </w:rPr>
            </w:pPr>
            <w:r>
              <w:rPr>
                <w:rFonts w:hint="eastAsia"/>
                <w:sz w:val="20"/>
                <w:lang w:eastAsia="zh-CN"/>
              </w:rPr>
              <w:t>其它</w:t>
            </w:r>
          </w:p>
        </w:tc>
      </w:tr>
      <w:tr w:rsidR="001B1797" w:rsidRPr="00C40175" w14:paraId="72A3BB9A" w14:textId="77777777" w:rsidTr="0093139E">
        <w:trPr>
          <w:trHeight w:val="96"/>
        </w:trPr>
        <w:tc>
          <w:tcPr>
            <w:tcW w:w="756" w:type="pct"/>
            <w:vMerge/>
            <w:shd w:val="clear" w:color="auto" w:fill="auto"/>
            <w:tcMar>
              <w:left w:w="85" w:type="dxa"/>
              <w:right w:w="85" w:type="dxa"/>
            </w:tcMar>
            <w:vAlign w:val="center"/>
          </w:tcPr>
          <w:p w14:paraId="2168E8FF" w14:textId="77777777" w:rsidR="001B1797" w:rsidRPr="00C40175" w:rsidRDefault="001B1797" w:rsidP="0093139E">
            <w:pPr>
              <w:jc w:val="center"/>
              <w:rPr>
                <w:sz w:val="20"/>
              </w:rPr>
            </w:pPr>
          </w:p>
        </w:tc>
        <w:tc>
          <w:tcPr>
            <w:tcW w:w="454" w:type="pct"/>
            <w:vMerge/>
            <w:shd w:val="clear" w:color="auto" w:fill="auto"/>
            <w:tcMar>
              <w:left w:w="85" w:type="dxa"/>
              <w:right w:w="85" w:type="dxa"/>
            </w:tcMar>
            <w:vAlign w:val="center"/>
          </w:tcPr>
          <w:p w14:paraId="50BF46A4" w14:textId="77777777" w:rsidR="001B1797" w:rsidRPr="00C40175" w:rsidRDefault="001B1797" w:rsidP="0093139E">
            <w:pPr>
              <w:jc w:val="center"/>
              <w:rPr>
                <w:sz w:val="20"/>
              </w:rPr>
            </w:pPr>
          </w:p>
        </w:tc>
        <w:tc>
          <w:tcPr>
            <w:tcW w:w="379" w:type="pct"/>
            <w:vMerge/>
            <w:shd w:val="clear" w:color="auto" w:fill="auto"/>
            <w:tcMar>
              <w:left w:w="85" w:type="dxa"/>
              <w:right w:w="85" w:type="dxa"/>
            </w:tcMar>
            <w:vAlign w:val="center"/>
          </w:tcPr>
          <w:p w14:paraId="5505F0C5" w14:textId="77777777" w:rsidR="001B1797" w:rsidRPr="00C40175" w:rsidRDefault="001B1797" w:rsidP="0093139E">
            <w:pPr>
              <w:jc w:val="center"/>
              <w:rPr>
                <w:sz w:val="20"/>
              </w:rPr>
            </w:pPr>
          </w:p>
        </w:tc>
        <w:tc>
          <w:tcPr>
            <w:tcW w:w="530" w:type="pct"/>
            <w:vMerge/>
            <w:shd w:val="clear" w:color="auto" w:fill="auto"/>
            <w:tcMar>
              <w:left w:w="85" w:type="dxa"/>
              <w:right w:w="85" w:type="dxa"/>
            </w:tcMar>
            <w:vAlign w:val="center"/>
          </w:tcPr>
          <w:p w14:paraId="5FF2A4AF" w14:textId="77777777" w:rsidR="001B1797" w:rsidRPr="00C40175" w:rsidRDefault="001B1797" w:rsidP="0093139E">
            <w:pPr>
              <w:jc w:val="center"/>
              <w:rPr>
                <w:sz w:val="20"/>
              </w:rPr>
            </w:pPr>
          </w:p>
        </w:tc>
        <w:tc>
          <w:tcPr>
            <w:tcW w:w="1519" w:type="pct"/>
            <w:gridSpan w:val="3"/>
            <w:shd w:val="clear" w:color="auto" w:fill="auto"/>
            <w:tcMar>
              <w:left w:w="85" w:type="dxa"/>
              <w:right w:w="85" w:type="dxa"/>
            </w:tcMar>
            <w:vAlign w:val="center"/>
          </w:tcPr>
          <w:p w14:paraId="7AA4B5B9" w14:textId="77777777" w:rsidR="001B1797" w:rsidRPr="00C40175" w:rsidRDefault="001B1797" w:rsidP="0093139E">
            <w:pPr>
              <w:jc w:val="center"/>
              <w:rPr>
                <w:sz w:val="20"/>
              </w:rPr>
            </w:pPr>
            <w:r>
              <w:rPr>
                <w:rFonts w:hint="eastAsia"/>
                <w:sz w:val="20"/>
                <w:lang w:eastAsia="zh-CN"/>
              </w:rPr>
              <w:t>制造</w:t>
            </w:r>
          </w:p>
        </w:tc>
        <w:tc>
          <w:tcPr>
            <w:tcW w:w="532" w:type="pct"/>
            <w:vMerge w:val="restart"/>
            <w:shd w:val="clear" w:color="auto" w:fill="auto"/>
            <w:tcMar>
              <w:left w:w="85" w:type="dxa"/>
              <w:right w:w="85" w:type="dxa"/>
            </w:tcMar>
            <w:vAlign w:val="center"/>
          </w:tcPr>
          <w:p w14:paraId="1BDC667B" w14:textId="77777777" w:rsidR="001B1797" w:rsidRPr="00181EC6" w:rsidRDefault="001B1797" w:rsidP="0093139E">
            <w:pPr>
              <w:jc w:val="center"/>
              <w:rPr>
                <w:sz w:val="20"/>
                <w:lang w:val="en-US"/>
              </w:rPr>
            </w:pPr>
            <w:r>
              <w:rPr>
                <w:rFonts w:hint="eastAsia"/>
                <w:sz w:val="20"/>
                <w:lang w:eastAsia="zh-CN"/>
              </w:rPr>
              <w:t>维修</w:t>
            </w:r>
          </w:p>
        </w:tc>
        <w:tc>
          <w:tcPr>
            <w:tcW w:w="454" w:type="pct"/>
            <w:vMerge/>
            <w:shd w:val="clear" w:color="auto" w:fill="auto"/>
            <w:tcMar>
              <w:left w:w="85" w:type="dxa"/>
              <w:right w:w="85" w:type="dxa"/>
            </w:tcMar>
            <w:vAlign w:val="center"/>
          </w:tcPr>
          <w:p w14:paraId="7154424A" w14:textId="77777777" w:rsidR="001B1797" w:rsidRPr="00C40175" w:rsidRDefault="001B1797" w:rsidP="0093139E">
            <w:pPr>
              <w:jc w:val="center"/>
              <w:rPr>
                <w:sz w:val="20"/>
              </w:rPr>
            </w:pPr>
          </w:p>
        </w:tc>
        <w:tc>
          <w:tcPr>
            <w:tcW w:w="376" w:type="pct"/>
            <w:vMerge/>
            <w:shd w:val="clear" w:color="auto" w:fill="auto"/>
            <w:tcMar>
              <w:left w:w="85" w:type="dxa"/>
              <w:right w:w="85" w:type="dxa"/>
            </w:tcMar>
            <w:vAlign w:val="center"/>
          </w:tcPr>
          <w:p w14:paraId="48800745" w14:textId="77777777" w:rsidR="001B1797" w:rsidRPr="00C40175" w:rsidRDefault="001B1797" w:rsidP="0093139E">
            <w:pPr>
              <w:jc w:val="center"/>
              <w:rPr>
                <w:sz w:val="20"/>
              </w:rPr>
            </w:pPr>
          </w:p>
        </w:tc>
      </w:tr>
      <w:tr w:rsidR="001B1797" w:rsidRPr="00C40175" w14:paraId="20326EB1" w14:textId="77777777" w:rsidTr="0093139E">
        <w:trPr>
          <w:trHeight w:val="96"/>
        </w:trPr>
        <w:tc>
          <w:tcPr>
            <w:tcW w:w="756" w:type="pct"/>
            <w:vMerge/>
            <w:shd w:val="clear" w:color="auto" w:fill="auto"/>
            <w:tcMar>
              <w:left w:w="85" w:type="dxa"/>
              <w:right w:w="85" w:type="dxa"/>
            </w:tcMar>
            <w:vAlign w:val="center"/>
          </w:tcPr>
          <w:p w14:paraId="0E610579" w14:textId="77777777" w:rsidR="001B1797" w:rsidRPr="00C40175" w:rsidRDefault="001B1797" w:rsidP="0093139E">
            <w:pPr>
              <w:jc w:val="center"/>
              <w:rPr>
                <w:sz w:val="20"/>
              </w:rPr>
            </w:pPr>
          </w:p>
        </w:tc>
        <w:tc>
          <w:tcPr>
            <w:tcW w:w="454" w:type="pct"/>
            <w:vMerge/>
            <w:shd w:val="clear" w:color="auto" w:fill="auto"/>
            <w:tcMar>
              <w:left w:w="85" w:type="dxa"/>
              <w:right w:w="85" w:type="dxa"/>
            </w:tcMar>
            <w:vAlign w:val="center"/>
          </w:tcPr>
          <w:p w14:paraId="3B1BB678" w14:textId="77777777" w:rsidR="001B1797" w:rsidRPr="00C40175" w:rsidRDefault="001B1797" w:rsidP="0093139E">
            <w:pPr>
              <w:jc w:val="center"/>
              <w:rPr>
                <w:sz w:val="20"/>
              </w:rPr>
            </w:pPr>
          </w:p>
        </w:tc>
        <w:tc>
          <w:tcPr>
            <w:tcW w:w="379" w:type="pct"/>
            <w:vMerge/>
            <w:shd w:val="clear" w:color="auto" w:fill="auto"/>
            <w:tcMar>
              <w:left w:w="85" w:type="dxa"/>
              <w:right w:w="85" w:type="dxa"/>
            </w:tcMar>
            <w:vAlign w:val="center"/>
          </w:tcPr>
          <w:p w14:paraId="3133E652" w14:textId="77777777" w:rsidR="001B1797" w:rsidRPr="00C40175" w:rsidRDefault="001B1797" w:rsidP="0093139E">
            <w:pPr>
              <w:jc w:val="center"/>
              <w:rPr>
                <w:sz w:val="20"/>
              </w:rPr>
            </w:pPr>
          </w:p>
        </w:tc>
        <w:tc>
          <w:tcPr>
            <w:tcW w:w="530" w:type="pct"/>
            <w:vMerge/>
            <w:shd w:val="clear" w:color="auto" w:fill="auto"/>
            <w:tcMar>
              <w:left w:w="85" w:type="dxa"/>
              <w:right w:w="85" w:type="dxa"/>
            </w:tcMar>
            <w:vAlign w:val="center"/>
          </w:tcPr>
          <w:p w14:paraId="2F17B1A1" w14:textId="77777777" w:rsidR="001B1797" w:rsidRPr="00C40175" w:rsidRDefault="001B1797" w:rsidP="0093139E">
            <w:pPr>
              <w:jc w:val="center"/>
              <w:rPr>
                <w:sz w:val="20"/>
              </w:rPr>
            </w:pPr>
          </w:p>
        </w:tc>
        <w:tc>
          <w:tcPr>
            <w:tcW w:w="683" w:type="pct"/>
            <w:shd w:val="clear" w:color="auto" w:fill="auto"/>
            <w:tcMar>
              <w:left w:w="85" w:type="dxa"/>
              <w:right w:w="85" w:type="dxa"/>
            </w:tcMar>
            <w:vAlign w:val="center"/>
          </w:tcPr>
          <w:p w14:paraId="3B063F29" w14:textId="77777777" w:rsidR="001B1797" w:rsidRPr="00C40175" w:rsidRDefault="001B1797" w:rsidP="0093139E">
            <w:pPr>
              <w:jc w:val="center"/>
              <w:rPr>
                <w:sz w:val="20"/>
              </w:rPr>
            </w:pPr>
            <w:r>
              <w:rPr>
                <w:rFonts w:hint="eastAsia"/>
                <w:sz w:val="20"/>
                <w:lang w:eastAsia="zh-CN"/>
              </w:rPr>
              <w:t>制冷</w:t>
            </w:r>
          </w:p>
        </w:tc>
        <w:tc>
          <w:tcPr>
            <w:tcW w:w="418" w:type="pct"/>
            <w:shd w:val="clear" w:color="auto" w:fill="auto"/>
            <w:tcMar>
              <w:left w:w="85" w:type="dxa"/>
              <w:right w:w="85" w:type="dxa"/>
            </w:tcMar>
            <w:vAlign w:val="center"/>
          </w:tcPr>
          <w:p w14:paraId="79B1E148" w14:textId="77777777" w:rsidR="001B1797" w:rsidRPr="00C40175" w:rsidRDefault="001B1797" w:rsidP="0093139E">
            <w:pPr>
              <w:jc w:val="center"/>
              <w:rPr>
                <w:sz w:val="20"/>
              </w:rPr>
            </w:pPr>
            <w:r>
              <w:rPr>
                <w:rFonts w:hint="eastAsia"/>
                <w:sz w:val="20"/>
                <w:lang w:eastAsia="zh-CN"/>
              </w:rPr>
              <w:t>空调</w:t>
            </w:r>
          </w:p>
        </w:tc>
        <w:tc>
          <w:tcPr>
            <w:tcW w:w="418" w:type="pct"/>
            <w:shd w:val="clear" w:color="auto" w:fill="auto"/>
            <w:vAlign w:val="center"/>
          </w:tcPr>
          <w:p w14:paraId="381C7BBF" w14:textId="77777777" w:rsidR="001B1797" w:rsidRPr="00C40175" w:rsidRDefault="001B1797" w:rsidP="0093139E">
            <w:pPr>
              <w:jc w:val="center"/>
              <w:rPr>
                <w:sz w:val="20"/>
              </w:rPr>
            </w:pPr>
            <w:r>
              <w:rPr>
                <w:rFonts w:hint="eastAsia"/>
                <w:sz w:val="20"/>
                <w:lang w:eastAsia="zh-CN"/>
              </w:rPr>
              <w:t>其它</w:t>
            </w:r>
          </w:p>
        </w:tc>
        <w:tc>
          <w:tcPr>
            <w:tcW w:w="532" w:type="pct"/>
            <w:vMerge/>
            <w:shd w:val="clear" w:color="auto" w:fill="auto"/>
            <w:tcMar>
              <w:left w:w="85" w:type="dxa"/>
              <w:right w:w="85" w:type="dxa"/>
            </w:tcMar>
            <w:vAlign w:val="center"/>
          </w:tcPr>
          <w:p w14:paraId="37C41A24" w14:textId="77777777" w:rsidR="001B1797" w:rsidRPr="00C40175" w:rsidRDefault="001B1797" w:rsidP="0093139E">
            <w:pPr>
              <w:jc w:val="center"/>
              <w:rPr>
                <w:sz w:val="20"/>
              </w:rPr>
            </w:pPr>
          </w:p>
        </w:tc>
        <w:tc>
          <w:tcPr>
            <w:tcW w:w="454" w:type="pct"/>
            <w:vMerge/>
            <w:shd w:val="clear" w:color="auto" w:fill="auto"/>
            <w:tcMar>
              <w:left w:w="85" w:type="dxa"/>
              <w:right w:w="85" w:type="dxa"/>
            </w:tcMar>
            <w:vAlign w:val="center"/>
          </w:tcPr>
          <w:p w14:paraId="792BA30D" w14:textId="77777777" w:rsidR="001B1797" w:rsidRPr="00C40175" w:rsidRDefault="001B1797" w:rsidP="0093139E">
            <w:pPr>
              <w:jc w:val="center"/>
              <w:rPr>
                <w:sz w:val="20"/>
              </w:rPr>
            </w:pPr>
          </w:p>
        </w:tc>
        <w:tc>
          <w:tcPr>
            <w:tcW w:w="376" w:type="pct"/>
            <w:vMerge/>
            <w:shd w:val="clear" w:color="auto" w:fill="auto"/>
            <w:tcMar>
              <w:left w:w="85" w:type="dxa"/>
              <w:right w:w="85" w:type="dxa"/>
            </w:tcMar>
            <w:vAlign w:val="center"/>
          </w:tcPr>
          <w:p w14:paraId="1A1B30F9" w14:textId="77777777" w:rsidR="001B1797" w:rsidRPr="00C40175" w:rsidRDefault="001B1797" w:rsidP="0093139E">
            <w:pPr>
              <w:jc w:val="center"/>
              <w:rPr>
                <w:sz w:val="20"/>
              </w:rPr>
            </w:pPr>
          </w:p>
        </w:tc>
      </w:tr>
      <w:tr w:rsidR="001B1797" w:rsidRPr="00C40175" w14:paraId="2FB9A5B0" w14:textId="77777777" w:rsidTr="0093139E">
        <w:trPr>
          <w:trHeight w:val="121"/>
        </w:trPr>
        <w:tc>
          <w:tcPr>
            <w:tcW w:w="756" w:type="pct"/>
            <w:shd w:val="clear" w:color="auto" w:fill="auto"/>
          </w:tcPr>
          <w:p w14:paraId="49CD328C" w14:textId="77777777" w:rsidR="001B1797" w:rsidRPr="00C40175" w:rsidRDefault="001B1797" w:rsidP="0093139E">
            <w:pPr>
              <w:jc w:val="left"/>
              <w:rPr>
                <w:sz w:val="20"/>
              </w:rPr>
            </w:pPr>
            <w:r>
              <w:rPr>
                <w:rFonts w:hint="eastAsia"/>
                <w:sz w:val="20"/>
                <w:lang w:eastAsia="zh-CN"/>
              </w:rPr>
              <w:t>最新国家方案报告</w:t>
            </w:r>
            <w:r w:rsidRPr="00C40175">
              <w:rPr>
                <w:sz w:val="20"/>
              </w:rPr>
              <w:t xml:space="preserve"> (2024)</w:t>
            </w:r>
          </w:p>
        </w:tc>
        <w:tc>
          <w:tcPr>
            <w:tcW w:w="454" w:type="pct"/>
            <w:shd w:val="clear" w:color="auto" w:fill="auto"/>
            <w:vAlign w:val="center"/>
          </w:tcPr>
          <w:p w14:paraId="6019122E" w14:textId="77777777" w:rsidR="001B1797" w:rsidRPr="00C40175" w:rsidRDefault="001B1797" w:rsidP="0093139E">
            <w:pPr>
              <w:ind w:left="-113"/>
              <w:jc w:val="right"/>
              <w:rPr>
                <w:sz w:val="20"/>
              </w:rPr>
            </w:pPr>
          </w:p>
        </w:tc>
        <w:tc>
          <w:tcPr>
            <w:tcW w:w="379" w:type="pct"/>
            <w:shd w:val="clear" w:color="auto" w:fill="auto"/>
            <w:vAlign w:val="center"/>
          </w:tcPr>
          <w:p w14:paraId="3CDB4913" w14:textId="77777777" w:rsidR="001B1797" w:rsidRPr="00C40175" w:rsidRDefault="001B1797" w:rsidP="0093139E">
            <w:pPr>
              <w:ind w:left="-120"/>
              <w:jc w:val="right"/>
              <w:rPr>
                <w:sz w:val="20"/>
              </w:rPr>
            </w:pPr>
          </w:p>
        </w:tc>
        <w:tc>
          <w:tcPr>
            <w:tcW w:w="530" w:type="pct"/>
            <w:shd w:val="clear" w:color="auto" w:fill="auto"/>
            <w:vAlign w:val="center"/>
          </w:tcPr>
          <w:p w14:paraId="438F39FD" w14:textId="77777777" w:rsidR="001B1797" w:rsidRPr="00C40175" w:rsidRDefault="001B1797" w:rsidP="0093139E">
            <w:pPr>
              <w:ind w:left="-110"/>
              <w:jc w:val="right"/>
              <w:rPr>
                <w:sz w:val="20"/>
              </w:rPr>
            </w:pPr>
          </w:p>
        </w:tc>
        <w:tc>
          <w:tcPr>
            <w:tcW w:w="683" w:type="pct"/>
            <w:shd w:val="clear" w:color="auto" w:fill="auto"/>
            <w:vAlign w:val="center"/>
          </w:tcPr>
          <w:p w14:paraId="68B081D0" w14:textId="77777777" w:rsidR="001B1797" w:rsidRPr="00C40175" w:rsidRDefault="001B1797" w:rsidP="0093139E">
            <w:pPr>
              <w:ind w:left="-108"/>
              <w:jc w:val="right"/>
              <w:rPr>
                <w:sz w:val="20"/>
              </w:rPr>
            </w:pPr>
            <w:r>
              <w:rPr>
                <w:sz w:val="20"/>
              </w:rPr>
              <w:t>44,926</w:t>
            </w:r>
          </w:p>
        </w:tc>
        <w:tc>
          <w:tcPr>
            <w:tcW w:w="418" w:type="pct"/>
            <w:shd w:val="clear" w:color="auto" w:fill="auto"/>
            <w:vAlign w:val="center"/>
          </w:tcPr>
          <w:p w14:paraId="5670FFC6" w14:textId="77777777" w:rsidR="001B1797" w:rsidRPr="00C40175" w:rsidRDefault="001B1797" w:rsidP="0093139E">
            <w:pPr>
              <w:ind w:left="-106"/>
              <w:jc w:val="right"/>
              <w:rPr>
                <w:sz w:val="20"/>
              </w:rPr>
            </w:pPr>
            <w:r>
              <w:rPr>
                <w:sz w:val="20"/>
              </w:rPr>
              <w:t>9,997</w:t>
            </w:r>
          </w:p>
        </w:tc>
        <w:tc>
          <w:tcPr>
            <w:tcW w:w="418" w:type="pct"/>
            <w:shd w:val="clear" w:color="auto" w:fill="auto"/>
            <w:vAlign w:val="center"/>
          </w:tcPr>
          <w:p w14:paraId="48112865" w14:textId="77777777" w:rsidR="001B1797" w:rsidRPr="00C40175" w:rsidRDefault="001B1797" w:rsidP="0093139E">
            <w:pPr>
              <w:ind w:left="-106"/>
              <w:jc w:val="right"/>
              <w:rPr>
                <w:sz w:val="20"/>
              </w:rPr>
            </w:pPr>
          </w:p>
        </w:tc>
        <w:tc>
          <w:tcPr>
            <w:tcW w:w="532" w:type="pct"/>
            <w:shd w:val="clear" w:color="auto" w:fill="auto"/>
            <w:vAlign w:val="center"/>
          </w:tcPr>
          <w:p w14:paraId="55477FE2" w14:textId="77777777" w:rsidR="001B1797" w:rsidRPr="00C40175" w:rsidRDefault="001B1797" w:rsidP="0093139E">
            <w:pPr>
              <w:ind w:left="-110"/>
              <w:jc w:val="right"/>
              <w:rPr>
                <w:sz w:val="20"/>
              </w:rPr>
            </w:pPr>
            <w:r>
              <w:rPr>
                <w:sz w:val="20"/>
              </w:rPr>
              <w:t>971,613</w:t>
            </w:r>
          </w:p>
        </w:tc>
        <w:tc>
          <w:tcPr>
            <w:tcW w:w="454" w:type="pct"/>
            <w:shd w:val="clear" w:color="auto" w:fill="auto"/>
            <w:vAlign w:val="center"/>
          </w:tcPr>
          <w:p w14:paraId="3301EF19" w14:textId="77777777" w:rsidR="001B1797" w:rsidRPr="00C40175" w:rsidRDefault="001B1797" w:rsidP="0093139E">
            <w:pPr>
              <w:ind w:left="-108"/>
              <w:jc w:val="right"/>
              <w:rPr>
                <w:sz w:val="20"/>
              </w:rPr>
            </w:pPr>
          </w:p>
        </w:tc>
        <w:tc>
          <w:tcPr>
            <w:tcW w:w="376" w:type="pct"/>
            <w:shd w:val="clear" w:color="auto" w:fill="auto"/>
            <w:vAlign w:val="center"/>
          </w:tcPr>
          <w:p w14:paraId="6C3E5E6E" w14:textId="77777777" w:rsidR="001B1797" w:rsidRPr="00C40175" w:rsidRDefault="001B1797" w:rsidP="0093139E">
            <w:pPr>
              <w:ind w:left="-114" w:right="-10"/>
              <w:jc w:val="right"/>
              <w:rPr>
                <w:sz w:val="20"/>
              </w:rPr>
            </w:pPr>
            <w:r>
              <w:rPr>
                <w:sz w:val="20"/>
              </w:rPr>
              <w:t>75,524</w:t>
            </w:r>
          </w:p>
        </w:tc>
      </w:tr>
      <w:tr w:rsidR="001B1797" w:rsidRPr="00C40175" w14:paraId="793C5F56" w14:textId="77777777" w:rsidTr="0093139E">
        <w:trPr>
          <w:trHeight w:val="250"/>
        </w:trPr>
        <w:tc>
          <w:tcPr>
            <w:tcW w:w="756" w:type="pct"/>
            <w:shd w:val="clear" w:color="auto" w:fill="auto"/>
          </w:tcPr>
          <w:p w14:paraId="001610DB" w14:textId="77777777" w:rsidR="001B1797" w:rsidRPr="00C40175" w:rsidRDefault="001B1797" w:rsidP="0093139E">
            <w:pPr>
              <w:ind w:right="-108"/>
              <w:jc w:val="left"/>
              <w:rPr>
                <w:sz w:val="20"/>
                <w:lang w:eastAsia="zh-CN"/>
              </w:rPr>
            </w:pPr>
            <w:r>
              <w:rPr>
                <w:rFonts w:hint="eastAsia"/>
                <w:sz w:val="20"/>
                <w:lang w:eastAsia="zh-CN"/>
              </w:rPr>
              <w:t>议定的</w:t>
            </w:r>
            <w:r w:rsidRPr="00A05B06">
              <w:rPr>
                <w:rFonts w:hint="eastAsia"/>
                <w:sz w:val="20"/>
                <w:lang w:eastAsia="zh-CN"/>
              </w:rPr>
              <w:t>基加利氢氟</w:t>
            </w:r>
            <w:r>
              <w:rPr>
                <w:rFonts w:hint="eastAsia"/>
                <w:sz w:val="20"/>
                <w:lang w:eastAsia="zh-CN"/>
              </w:rPr>
              <w:t xml:space="preserve"> </w:t>
            </w:r>
            <w:r w:rsidRPr="00A05B06">
              <w:rPr>
                <w:rFonts w:hint="eastAsia"/>
                <w:sz w:val="20"/>
                <w:lang w:eastAsia="zh-CN"/>
              </w:rPr>
              <w:t>碳化合物</w:t>
            </w:r>
            <w:r>
              <w:rPr>
                <w:rFonts w:hint="eastAsia"/>
                <w:sz w:val="20"/>
                <w:lang w:eastAsia="zh-CN"/>
              </w:rPr>
              <w:t>执行</w:t>
            </w:r>
            <w:r w:rsidRPr="00A05B06">
              <w:rPr>
                <w:rFonts w:hint="eastAsia"/>
                <w:sz w:val="20"/>
                <w:lang w:eastAsia="zh-CN"/>
              </w:rPr>
              <w:t>计划第一阶段</w:t>
            </w:r>
            <w:r>
              <w:rPr>
                <w:rFonts w:hint="eastAsia"/>
                <w:sz w:val="20"/>
                <w:lang w:eastAsia="zh-CN"/>
              </w:rPr>
              <w:t>的活动</w:t>
            </w:r>
            <w:r w:rsidRPr="00C40175">
              <w:rPr>
                <w:sz w:val="20"/>
                <w:lang w:eastAsia="zh-CN"/>
              </w:rPr>
              <w:t xml:space="preserve"> (</w:t>
            </w:r>
            <w:r>
              <w:rPr>
                <w:rFonts w:hint="eastAsia"/>
                <w:sz w:val="20"/>
                <w:lang w:eastAsia="zh-CN"/>
              </w:rPr>
              <w:t>是</w:t>
            </w:r>
            <w:r w:rsidRPr="00C40175">
              <w:rPr>
                <w:sz w:val="20"/>
                <w:lang w:eastAsia="zh-CN"/>
              </w:rPr>
              <w:t>/</w:t>
            </w:r>
            <w:r>
              <w:rPr>
                <w:rFonts w:hint="eastAsia"/>
                <w:sz w:val="20"/>
                <w:lang w:eastAsia="zh-CN"/>
              </w:rPr>
              <w:t>否</w:t>
            </w:r>
            <w:r w:rsidRPr="00C40175">
              <w:rPr>
                <w:sz w:val="20"/>
                <w:lang w:eastAsia="zh-CN"/>
              </w:rPr>
              <w:t>)</w:t>
            </w:r>
          </w:p>
        </w:tc>
        <w:tc>
          <w:tcPr>
            <w:tcW w:w="454" w:type="pct"/>
            <w:shd w:val="clear" w:color="auto" w:fill="auto"/>
            <w:vAlign w:val="center"/>
          </w:tcPr>
          <w:p w14:paraId="699152B6" w14:textId="77777777" w:rsidR="001B1797" w:rsidRPr="00C40175" w:rsidRDefault="001B1797" w:rsidP="0093139E">
            <w:pPr>
              <w:jc w:val="center"/>
              <w:rPr>
                <w:sz w:val="20"/>
                <w:lang w:eastAsia="zh-CN"/>
              </w:rPr>
            </w:pPr>
          </w:p>
        </w:tc>
        <w:tc>
          <w:tcPr>
            <w:tcW w:w="379" w:type="pct"/>
            <w:shd w:val="clear" w:color="auto" w:fill="auto"/>
            <w:vAlign w:val="center"/>
          </w:tcPr>
          <w:p w14:paraId="071EEFF5" w14:textId="77777777" w:rsidR="001B1797" w:rsidRPr="00C40175" w:rsidRDefault="001B1797" w:rsidP="0093139E">
            <w:pPr>
              <w:jc w:val="center"/>
              <w:rPr>
                <w:sz w:val="20"/>
                <w:lang w:eastAsia="zh-CN"/>
              </w:rPr>
            </w:pPr>
          </w:p>
        </w:tc>
        <w:tc>
          <w:tcPr>
            <w:tcW w:w="530" w:type="pct"/>
            <w:shd w:val="clear" w:color="auto" w:fill="auto"/>
            <w:vAlign w:val="center"/>
          </w:tcPr>
          <w:p w14:paraId="48E830F7" w14:textId="77777777" w:rsidR="001B1797" w:rsidRPr="00C40175" w:rsidRDefault="001B1797" w:rsidP="0093139E">
            <w:pPr>
              <w:jc w:val="center"/>
              <w:rPr>
                <w:sz w:val="20"/>
                <w:lang w:eastAsia="zh-CN"/>
              </w:rPr>
            </w:pPr>
          </w:p>
        </w:tc>
        <w:tc>
          <w:tcPr>
            <w:tcW w:w="683" w:type="pct"/>
            <w:shd w:val="clear" w:color="auto" w:fill="auto"/>
            <w:vAlign w:val="center"/>
          </w:tcPr>
          <w:p w14:paraId="0EAB5EF5" w14:textId="77777777" w:rsidR="001B1797" w:rsidRPr="000D49FB" w:rsidRDefault="001B1797" w:rsidP="0093139E">
            <w:pPr>
              <w:jc w:val="center"/>
              <w:rPr>
                <w:sz w:val="20"/>
                <w:lang w:val="en-US" w:eastAsia="zh-CN"/>
              </w:rPr>
            </w:pPr>
            <w:r>
              <w:rPr>
                <w:rFonts w:hint="eastAsia"/>
                <w:sz w:val="20"/>
                <w:lang w:val="en-US" w:eastAsia="zh-CN"/>
              </w:rPr>
              <w:t>是</w:t>
            </w:r>
          </w:p>
        </w:tc>
        <w:tc>
          <w:tcPr>
            <w:tcW w:w="418" w:type="pct"/>
            <w:shd w:val="clear" w:color="auto" w:fill="auto"/>
            <w:vAlign w:val="center"/>
          </w:tcPr>
          <w:p w14:paraId="5F668DB5" w14:textId="77777777" w:rsidR="001B1797" w:rsidRPr="00C40175" w:rsidRDefault="001B1797" w:rsidP="0093139E">
            <w:pPr>
              <w:jc w:val="center"/>
              <w:rPr>
                <w:sz w:val="20"/>
                <w:lang w:eastAsia="zh-CN"/>
              </w:rPr>
            </w:pPr>
            <w:r>
              <w:rPr>
                <w:rFonts w:hint="eastAsia"/>
                <w:sz w:val="20"/>
                <w:lang w:eastAsia="zh-CN"/>
              </w:rPr>
              <w:t>是</w:t>
            </w:r>
          </w:p>
        </w:tc>
        <w:tc>
          <w:tcPr>
            <w:tcW w:w="418" w:type="pct"/>
            <w:shd w:val="clear" w:color="auto" w:fill="auto"/>
            <w:vAlign w:val="center"/>
          </w:tcPr>
          <w:p w14:paraId="7C573523" w14:textId="77777777" w:rsidR="001B1797" w:rsidRPr="00C40175" w:rsidRDefault="001B1797" w:rsidP="0093139E">
            <w:pPr>
              <w:jc w:val="center"/>
              <w:rPr>
                <w:sz w:val="20"/>
                <w:lang w:eastAsia="zh-CN"/>
              </w:rPr>
            </w:pPr>
          </w:p>
        </w:tc>
        <w:tc>
          <w:tcPr>
            <w:tcW w:w="532" w:type="pct"/>
            <w:shd w:val="clear" w:color="auto" w:fill="auto"/>
            <w:vAlign w:val="center"/>
          </w:tcPr>
          <w:p w14:paraId="389E7E7F" w14:textId="77777777" w:rsidR="001B1797" w:rsidRPr="00C40175" w:rsidRDefault="001B1797" w:rsidP="0093139E">
            <w:pPr>
              <w:jc w:val="center"/>
              <w:rPr>
                <w:sz w:val="20"/>
              </w:rPr>
            </w:pPr>
            <w:r>
              <w:rPr>
                <w:rFonts w:hint="eastAsia"/>
                <w:sz w:val="20"/>
                <w:lang w:eastAsia="zh-CN"/>
              </w:rPr>
              <w:t>是</w:t>
            </w:r>
          </w:p>
        </w:tc>
        <w:tc>
          <w:tcPr>
            <w:tcW w:w="454" w:type="pct"/>
            <w:shd w:val="clear" w:color="auto" w:fill="auto"/>
            <w:vAlign w:val="center"/>
          </w:tcPr>
          <w:p w14:paraId="33678E80" w14:textId="77777777" w:rsidR="001B1797" w:rsidRPr="00C40175" w:rsidRDefault="001B1797" w:rsidP="0093139E">
            <w:pPr>
              <w:jc w:val="center"/>
              <w:rPr>
                <w:sz w:val="20"/>
              </w:rPr>
            </w:pPr>
          </w:p>
        </w:tc>
        <w:tc>
          <w:tcPr>
            <w:tcW w:w="376" w:type="pct"/>
            <w:shd w:val="clear" w:color="auto" w:fill="auto"/>
            <w:vAlign w:val="center"/>
          </w:tcPr>
          <w:p w14:paraId="26D29F77" w14:textId="77777777" w:rsidR="001B1797" w:rsidRPr="00C40175" w:rsidRDefault="001B1797" w:rsidP="0093139E">
            <w:pPr>
              <w:jc w:val="center"/>
              <w:rPr>
                <w:sz w:val="20"/>
              </w:rPr>
            </w:pPr>
          </w:p>
        </w:tc>
      </w:tr>
    </w:tbl>
    <w:p w14:paraId="1C224E8B" w14:textId="77777777" w:rsidR="001B1797" w:rsidRPr="00C40175" w:rsidRDefault="001B1797" w:rsidP="001B179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82"/>
        <w:gridCol w:w="1275"/>
        <w:gridCol w:w="2693"/>
      </w:tblGrid>
      <w:tr w:rsidR="001B1797" w:rsidRPr="00C40175" w14:paraId="6475710E" w14:textId="77777777" w:rsidTr="0093139E">
        <w:trPr>
          <w:trHeight w:val="186"/>
        </w:trPr>
        <w:tc>
          <w:tcPr>
            <w:tcW w:w="2878" w:type="pct"/>
            <w:shd w:val="clear" w:color="auto" w:fill="auto"/>
            <w:tcMar>
              <w:top w:w="17" w:type="dxa"/>
              <w:left w:w="108" w:type="dxa"/>
              <w:bottom w:w="17" w:type="dxa"/>
              <w:right w:w="108" w:type="dxa"/>
            </w:tcMar>
          </w:tcPr>
          <w:p w14:paraId="6B2BFE57" w14:textId="77777777" w:rsidR="001B1797" w:rsidRPr="00C40175" w:rsidRDefault="001B1797" w:rsidP="0093139E">
            <w:pPr>
              <w:keepNext/>
              <w:suppressAutoHyphens/>
              <w:ind w:right="-95"/>
              <w:jc w:val="left"/>
              <w:rPr>
                <w:b/>
                <w:caps/>
                <w:sz w:val="20"/>
                <w:szCs w:val="20"/>
                <w:lang w:eastAsia="zh-CN"/>
              </w:rPr>
            </w:pPr>
            <w:r w:rsidRPr="00DC1626">
              <w:rPr>
                <w:rFonts w:hint="eastAsia"/>
                <w:b/>
                <w:caps/>
                <w:sz w:val="20"/>
                <w:lang w:eastAsia="zh-CN"/>
              </w:rPr>
              <w:t>2020-2022</w:t>
            </w:r>
            <w:r w:rsidRPr="00DC1626">
              <w:rPr>
                <w:rFonts w:hint="eastAsia"/>
                <w:b/>
                <w:caps/>
                <w:sz w:val="20"/>
                <w:lang w:eastAsia="zh-CN"/>
              </w:rPr>
              <w:t>年</w:t>
            </w:r>
            <w:r>
              <w:rPr>
                <w:rFonts w:hint="eastAsia"/>
                <w:b/>
                <w:caps/>
                <w:sz w:val="20"/>
                <w:lang w:eastAsia="zh-CN"/>
              </w:rPr>
              <w:t>HFC</w:t>
            </w:r>
            <w:r w:rsidRPr="00DC1626">
              <w:rPr>
                <w:rFonts w:hint="eastAsia"/>
                <w:b/>
                <w:caps/>
                <w:sz w:val="20"/>
                <w:lang w:eastAsia="zh-CN"/>
              </w:rPr>
              <w:t>平均</w:t>
            </w:r>
            <w:r>
              <w:rPr>
                <w:rFonts w:hint="eastAsia"/>
                <w:b/>
                <w:caps/>
                <w:sz w:val="20"/>
                <w:lang w:eastAsia="zh-CN"/>
              </w:rPr>
              <w:t>维修</w:t>
            </w:r>
            <w:r w:rsidRPr="00DC1626">
              <w:rPr>
                <w:rFonts w:hint="eastAsia"/>
                <w:b/>
                <w:caps/>
                <w:sz w:val="20"/>
                <w:lang w:eastAsia="zh-CN"/>
              </w:rPr>
              <w:t>消费量</w:t>
            </w:r>
          </w:p>
        </w:tc>
        <w:tc>
          <w:tcPr>
            <w:tcW w:w="682" w:type="pct"/>
            <w:shd w:val="clear" w:color="auto" w:fill="auto"/>
          </w:tcPr>
          <w:p w14:paraId="11C93343" w14:textId="77777777" w:rsidR="001B1797" w:rsidRPr="00C40175" w:rsidRDefault="001B1797" w:rsidP="0093139E">
            <w:pPr>
              <w:keepNext/>
              <w:suppressAutoHyphens/>
              <w:ind w:right="116"/>
              <w:jc w:val="right"/>
              <w:rPr>
                <w:bCs/>
                <w:sz w:val="20"/>
                <w:szCs w:val="20"/>
              </w:rPr>
            </w:pPr>
            <w:r>
              <w:rPr>
                <w:sz w:val="20"/>
                <w:lang w:val="en-US"/>
              </w:rPr>
              <w:t>440.09</w:t>
            </w:r>
            <w:r>
              <w:rPr>
                <w:rFonts w:hint="eastAsia"/>
                <w:sz w:val="20"/>
                <w:lang w:eastAsia="zh-CN"/>
              </w:rPr>
              <w:t>公吨</w:t>
            </w:r>
          </w:p>
        </w:tc>
        <w:tc>
          <w:tcPr>
            <w:tcW w:w="1440" w:type="pct"/>
            <w:shd w:val="clear" w:color="auto" w:fill="auto"/>
          </w:tcPr>
          <w:p w14:paraId="6EC05B24" w14:textId="77777777" w:rsidR="001B1797" w:rsidRPr="00C40175" w:rsidRDefault="001B1797" w:rsidP="0093139E">
            <w:pPr>
              <w:keepNext/>
              <w:tabs>
                <w:tab w:val="left" w:pos="720"/>
              </w:tabs>
              <w:suppressAutoHyphens/>
              <w:ind w:right="116"/>
              <w:jc w:val="right"/>
              <w:rPr>
                <w:sz w:val="20"/>
                <w:szCs w:val="20"/>
              </w:rPr>
            </w:pPr>
            <w:r>
              <w:rPr>
                <w:sz w:val="20"/>
                <w:lang w:eastAsia="zh-CN"/>
              </w:rPr>
              <w:t>8</w:t>
            </w:r>
            <w:r>
              <w:rPr>
                <w:sz w:val="20"/>
                <w:lang w:val="en-US" w:eastAsia="zh-CN"/>
              </w:rPr>
              <w:t>45,467</w:t>
            </w:r>
            <w:r>
              <w:rPr>
                <w:rFonts w:hint="eastAsia"/>
                <w:sz w:val="20"/>
                <w:lang w:eastAsia="zh-CN"/>
              </w:rPr>
              <w:t>二氧化碳当量吨</w:t>
            </w:r>
          </w:p>
        </w:tc>
      </w:tr>
    </w:tbl>
    <w:p w14:paraId="087F2565" w14:textId="77777777" w:rsidR="001B1797" w:rsidRPr="00C40175" w:rsidRDefault="001B1797" w:rsidP="001B179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128"/>
        <w:gridCol w:w="1348"/>
        <w:gridCol w:w="1260"/>
        <w:gridCol w:w="1795"/>
      </w:tblGrid>
      <w:tr w:rsidR="001B1797" w:rsidRPr="00C40175" w14:paraId="66D2E39E" w14:textId="77777777" w:rsidTr="00D319D0">
        <w:trPr>
          <w:trHeight w:val="86"/>
          <w:tblHeader/>
        </w:trPr>
        <w:tc>
          <w:tcPr>
            <w:tcW w:w="2042" w:type="pct"/>
            <w:shd w:val="clear" w:color="auto" w:fill="auto"/>
            <w:tcMar>
              <w:top w:w="17" w:type="dxa"/>
              <w:left w:w="108" w:type="dxa"/>
              <w:bottom w:w="17" w:type="dxa"/>
              <w:right w:w="108" w:type="dxa"/>
            </w:tcMar>
            <w:vAlign w:val="center"/>
          </w:tcPr>
          <w:p w14:paraId="10CA381C" w14:textId="77777777" w:rsidR="001B1797" w:rsidRPr="00C40175" w:rsidRDefault="001B1797" w:rsidP="0093139E">
            <w:pPr>
              <w:keepNext/>
              <w:suppressAutoHyphens/>
              <w:jc w:val="left"/>
              <w:rPr>
                <w:b/>
                <w:bCs/>
                <w:sz w:val="20"/>
                <w:szCs w:val="20"/>
                <w:lang w:eastAsia="zh-CN"/>
              </w:rPr>
            </w:pPr>
            <w:r w:rsidRPr="00DC1626">
              <w:rPr>
                <w:rFonts w:hint="eastAsia"/>
                <w:b/>
                <w:sz w:val="20"/>
                <w:lang w:eastAsia="zh-CN"/>
              </w:rPr>
              <w:t>基准消费数据</w:t>
            </w:r>
            <w:r>
              <w:rPr>
                <w:rFonts w:hint="eastAsia"/>
                <w:b/>
                <w:sz w:val="20"/>
                <w:lang w:eastAsia="zh-CN"/>
              </w:rPr>
              <w:t xml:space="preserve"> </w:t>
            </w:r>
            <w:r w:rsidRPr="00C40175">
              <w:rPr>
                <w:b/>
                <w:sz w:val="20"/>
                <w:lang w:eastAsia="zh-CN"/>
              </w:rPr>
              <w:t>(</w:t>
            </w:r>
            <w:r>
              <w:rPr>
                <w:rFonts w:hint="eastAsia"/>
                <w:b/>
                <w:sz w:val="20"/>
                <w:lang w:eastAsia="zh-CN"/>
              </w:rPr>
              <w:t>二氧化碳当量吨</w:t>
            </w:r>
            <w:r w:rsidRPr="00C40175">
              <w:rPr>
                <w:b/>
                <w:sz w:val="20"/>
                <w:lang w:eastAsia="zh-CN"/>
              </w:rPr>
              <w:t>)</w:t>
            </w:r>
          </w:p>
        </w:tc>
        <w:tc>
          <w:tcPr>
            <w:tcW w:w="603" w:type="pct"/>
            <w:shd w:val="clear" w:color="auto" w:fill="auto"/>
            <w:vAlign w:val="center"/>
          </w:tcPr>
          <w:p w14:paraId="38D7484A" w14:textId="77777777" w:rsidR="001B1797" w:rsidRPr="00C40175" w:rsidRDefault="001B1797" w:rsidP="0093139E">
            <w:pPr>
              <w:keepNext/>
              <w:suppressAutoHyphens/>
              <w:jc w:val="center"/>
              <w:rPr>
                <w:b/>
                <w:bCs/>
                <w:sz w:val="20"/>
                <w:szCs w:val="20"/>
              </w:rPr>
            </w:pPr>
            <w:r w:rsidRPr="00C40175">
              <w:rPr>
                <w:b/>
                <w:bCs/>
                <w:sz w:val="20"/>
                <w:szCs w:val="20"/>
              </w:rPr>
              <w:t>2020</w:t>
            </w:r>
            <w:r>
              <w:rPr>
                <w:rFonts w:hint="eastAsia"/>
                <w:b/>
                <w:bCs/>
                <w:sz w:val="20"/>
                <w:szCs w:val="20"/>
                <w:lang w:eastAsia="zh-CN"/>
              </w:rPr>
              <w:t>年</w:t>
            </w:r>
          </w:p>
        </w:tc>
        <w:tc>
          <w:tcPr>
            <w:tcW w:w="721" w:type="pct"/>
            <w:shd w:val="clear" w:color="auto" w:fill="auto"/>
            <w:tcMar>
              <w:top w:w="17" w:type="dxa"/>
              <w:left w:w="108" w:type="dxa"/>
              <w:bottom w:w="17" w:type="dxa"/>
              <w:right w:w="108" w:type="dxa"/>
            </w:tcMar>
            <w:vAlign w:val="center"/>
          </w:tcPr>
          <w:p w14:paraId="35FD089D" w14:textId="77777777" w:rsidR="001B1797" w:rsidRPr="00C40175" w:rsidRDefault="001B1797" w:rsidP="0093139E">
            <w:pPr>
              <w:keepNext/>
              <w:suppressAutoHyphens/>
              <w:jc w:val="center"/>
              <w:rPr>
                <w:b/>
                <w:bCs/>
                <w:sz w:val="20"/>
                <w:szCs w:val="20"/>
              </w:rPr>
            </w:pPr>
            <w:r w:rsidRPr="00C40175">
              <w:rPr>
                <w:b/>
                <w:bCs/>
                <w:sz w:val="20"/>
                <w:szCs w:val="20"/>
              </w:rPr>
              <w:t>2021</w:t>
            </w:r>
            <w:r>
              <w:rPr>
                <w:rFonts w:hint="eastAsia"/>
                <w:b/>
                <w:bCs/>
                <w:sz w:val="20"/>
                <w:szCs w:val="20"/>
                <w:lang w:eastAsia="zh-CN"/>
              </w:rPr>
              <w:t>年</w:t>
            </w:r>
          </w:p>
        </w:tc>
        <w:tc>
          <w:tcPr>
            <w:tcW w:w="674" w:type="pct"/>
            <w:shd w:val="clear" w:color="auto" w:fill="auto"/>
            <w:tcMar>
              <w:top w:w="17" w:type="dxa"/>
              <w:left w:w="108" w:type="dxa"/>
              <w:bottom w:w="17" w:type="dxa"/>
              <w:right w:w="108" w:type="dxa"/>
            </w:tcMar>
            <w:vAlign w:val="center"/>
          </w:tcPr>
          <w:p w14:paraId="47403EAF" w14:textId="77777777" w:rsidR="001B1797" w:rsidRPr="00C40175" w:rsidRDefault="001B1797" w:rsidP="0093139E">
            <w:pPr>
              <w:keepNext/>
              <w:suppressAutoHyphens/>
              <w:jc w:val="center"/>
              <w:rPr>
                <w:b/>
                <w:bCs/>
                <w:sz w:val="20"/>
                <w:szCs w:val="20"/>
              </w:rPr>
            </w:pPr>
            <w:r w:rsidRPr="00C40175">
              <w:rPr>
                <w:b/>
                <w:bCs/>
                <w:sz w:val="20"/>
                <w:szCs w:val="20"/>
              </w:rPr>
              <w:t>2022</w:t>
            </w:r>
            <w:r>
              <w:rPr>
                <w:rFonts w:hint="eastAsia"/>
                <w:b/>
                <w:bCs/>
                <w:sz w:val="20"/>
                <w:szCs w:val="20"/>
                <w:lang w:eastAsia="zh-CN"/>
              </w:rPr>
              <w:t>年</w:t>
            </w:r>
          </w:p>
        </w:tc>
        <w:tc>
          <w:tcPr>
            <w:tcW w:w="960" w:type="pct"/>
            <w:shd w:val="clear" w:color="auto" w:fill="auto"/>
            <w:tcMar>
              <w:top w:w="17" w:type="dxa"/>
              <w:left w:w="108" w:type="dxa"/>
              <w:bottom w:w="17" w:type="dxa"/>
              <w:right w:w="108" w:type="dxa"/>
            </w:tcMar>
            <w:vAlign w:val="center"/>
          </w:tcPr>
          <w:p w14:paraId="06B19CA4" w14:textId="77777777" w:rsidR="001B1797" w:rsidRPr="00C40175" w:rsidRDefault="001B1797" w:rsidP="0093139E">
            <w:pPr>
              <w:keepNext/>
              <w:suppressAutoHyphens/>
              <w:jc w:val="center"/>
              <w:rPr>
                <w:b/>
                <w:bCs/>
                <w:sz w:val="20"/>
                <w:szCs w:val="20"/>
              </w:rPr>
            </w:pPr>
            <w:r w:rsidRPr="00C40175">
              <w:rPr>
                <w:b/>
                <w:bCs/>
                <w:sz w:val="20"/>
                <w:szCs w:val="20"/>
              </w:rPr>
              <w:t>2020</w:t>
            </w:r>
            <w:r w:rsidRPr="00C40175">
              <w:rPr>
                <w:b/>
                <w:bCs/>
                <w:sz w:val="20"/>
                <w:szCs w:val="20"/>
              </w:rPr>
              <w:noBreakHyphen/>
              <w:t>2022</w:t>
            </w:r>
            <w:r>
              <w:rPr>
                <w:rFonts w:hint="eastAsia"/>
                <w:b/>
                <w:bCs/>
                <w:sz w:val="20"/>
                <w:szCs w:val="20"/>
                <w:lang w:eastAsia="zh-CN"/>
              </w:rPr>
              <w:t>年平均</w:t>
            </w:r>
          </w:p>
        </w:tc>
      </w:tr>
      <w:tr w:rsidR="001B1797" w:rsidRPr="00C40175" w14:paraId="7F7E64A9" w14:textId="77777777" w:rsidTr="00D319D0">
        <w:trPr>
          <w:trHeight w:val="22"/>
        </w:trPr>
        <w:tc>
          <w:tcPr>
            <w:tcW w:w="2042" w:type="pct"/>
            <w:shd w:val="clear" w:color="auto" w:fill="auto"/>
            <w:tcMar>
              <w:top w:w="17" w:type="dxa"/>
              <w:left w:w="108" w:type="dxa"/>
              <w:bottom w:w="17" w:type="dxa"/>
              <w:right w:w="108" w:type="dxa"/>
            </w:tcMar>
          </w:tcPr>
          <w:p w14:paraId="43730C66" w14:textId="77777777" w:rsidR="001B1797" w:rsidRPr="00C40175" w:rsidRDefault="001B1797" w:rsidP="0093139E">
            <w:pPr>
              <w:keepNext/>
              <w:suppressAutoHyphens/>
              <w:rPr>
                <w:sz w:val="20"/>
                <w:szCs w:val="20"/>
              </w:rPr>
            </w:pPr>
            <w:r w:rsidRPr="00C40175">
              <w:rPr>
                <w:sz w:val="20"/>
                <w:szCs w:val="20"/>
              </w:rPr>
              <w:t xml:space="preserve">HFC </w:t>
            </w:r>
            <w:r>
              <w:rPr>
                <w:rFonts w:hint="eastAsia"/>
                <w:sz w:val="20"/>
                <w:szCs w:val="20"/>
                <w:lang w:eastAsia="zh-CN"/>
              </w:rPr>
              <w:t>年消费量</w:t>
            </w:r>
          </w:p>
        </w:tc>
        <w:tc>
          <w:tcPr>
            <w:tcW w:w="603" w:type="pct"/>
            <w:shd w:val="clear" w:color="auto" w:fill="auto"/>
          </w:tcPr>
          <w:p w14:paraId="2FAF8364" w14:textId="77777777" w:rsidR="001B1797" w:rsidRPr="00C40175" w:rsidRDefault="001B1797" w:rsidP="0093139E">
            <w:pPr>
              <w:keepNext/>
              <w:suppressAutoHyphens/>
              <w:ind w:right="147"/>
              <w:jc w:val="right"/>
              <w:rPr>
                <w:sz w:val="20"/>
                <w:szCs w:val="20"/>
              </w:rPr>
            </w:pPr>
            <w:r>
              <w:rPr>
                <w:sz w:val="20"/>
                <w:szCs w:val="20"/>
              </w:rPr>
              <w:t>683,132</w:t>
            </w:r>
          </w:p>
        </w:tc>
        <w:tc>
          <w:tcPr>
            <w:tcW w:w="721" w:type="pct"/>
            <w:shd w:val="clear" w:color="auto" w:fill="auto"/>
            <w:tcMar>
              <w:top w:w="17" w:type="dxa"/>
              <w:left w:w="108" w:type="dxa"/>
              <w:bottom w:w="17" w:type="dxa"/>
              <w:right w:w="108" w:type="dxa"/>
            </w:tcMar>
          </w:tcPr>
          <w:p w14:paraId="7B50611A" w14:textId="77777777" w:rsidR="001B1797" w:rsidRPr="00C40175" w:rsidRDefault="001B1797" w:rsidP="0093139E">
            <w:pPr>
              <w:keepNext/>
              <w:suppressAutoHyphens/>
              <w:ind w:right="38"/>
              <w:jc w:val="right"/>
              <w:rPr>
                <w:sz w:val="20"/>
                <w:szCs w:val="20"/>
              </w:rPr>
            </w:pPr>
            <w:r>
              <w:rPr>
                <w:sz w:val="20"/>
                <w:szCs w:val="20"/>
              </w:rPr>
              <w:t>947,951</w:t>
            </w:r>
          </w:p>
        </w:tc>
        <w:tc>
          <w:tcPr>
            <w:tcW w:w="674" w:type="pct"/>
            <w:shd w:val="clear" w:color="auto" w:fill="auto"/>
            <w:tcMar>
              <w:top w:w="17" w:type="dxa"/>
              <w:left w:w="108" w:type="dxa"/>
              <w:bottom w:w="17" w:type="dxa"/>
              <w:right w:w="108" w:type="dxa"/>
            </w:tcMar>
          </w:tcPr>
          <w:p w14:paraId="55AA111D" w14:textId="77777777" w:rsidR="001B1797" w:rsidRPr="00C40175" w:rsidRDefault="001B1797" w:rsidP="0093139E">
            <w:pPr>
              <w:keepNext/>
              <w:suppressAutoHyphens/>
              <w:ind w:right="34"/>
              <w:jc w:val="right"/>
              <w:rPr>
                <w:sz w:val="20"/>
                <w:szCs w:val="20"/>
              </w:rPr>
            </w:pPr>
            <w:r>
              <w:rPr>
                <w:sz w:val="20"/>
                <w:szCs w:val="20"/>
              </w:rPr>
              <w:t>1,085,024</w:t>
            </w:r>
          </w:p>
        </w:tc>
        <w:tc>
          <w:tcPr>
            <w:tcW w:w="960" w:type="pct"/>
            <w:shd w:val="clear" w:color="auto" w:fill="auto"/>
            <w:tcMar>
              <w:top w:w="17" w:type="dxa"/>
              <w:left w:w="108" w:type="dxa"/>
              <w:bottom w:w="17" w:type="dxa"/>
              <w:right w:w="108" w:type="dxa"/>
            </w:tcMar>
          </w:tcPr>
          <w:p w14:paraId="785F6A50" w14:textId="77777777" w:rsidR="001B1797" w:rsidRPr="00C40175" w:rsidRDefault="001B1797" w:rsidP="0093139E">
            <w:pPr>
              <w:keepNext/>
              <w:suppressAutoHyphens/>
              <w:ind w:right="33"/>
              <w:jc w:val="right"/>
              <w:rPr>
                <w:sz w:val="20"/>
                <w:szCs w:val="20"/>
              </w:rPr>
            </w:pPr>
            <w:r>
              <w:rPr>
                <w:sz w:val="20"/>
                <w:szCs w:val="20"/>
              </w:rPr>
              <w:t>905,369</w:t>
            </w:r>
          </w:p>
        </w:tc>
      </w:tr>
      <w:tr w:rsidR="001B1797" w:rsidRPr="00C40175" w14:paraId="294E7FD2" w14:textId="77777777" w:rsidTr="00D319D0">
        <w:trPr>
          <w:trHeight w:val="161"/>
        </w:trPr>
        <w:tc>
          <w:tcPr>
            <w:tcW w:w="4040" w:type="pct"/>
            <w:gridSpan w:val="4"/>
            <w:shd w:val="clear" w:color="auto" w:fill="auto"/>
            <w:tcMar>
              <w:top w:w="17" w:type="dxa"/>
              <w:left w:w="108" w:type="dxa"/>
              <w:bottom w:w="17" w:type="dxa"/>
              <w:right w:w="108" w:type="dxa"/>
            </w:tcMar>
          </w:tcPr>
          <w:p w14:paraId="2EE8B349" w14:textId="77777777" w:rsidR="001B1797" w:rsidRPr="00C40175" w:rsidRDefault="001B1797" w:rsidP="0093139E">
            <w:pPr>
              <w:keepNext/>
              <w:suppressAutoHyphens/>
              <w:ind w:right="116"/>
              <w:jc w:val="left"/>
              <w:rPr>
                <w:sz w:val="20"/>
                <w:szCs w:val="20"/>
              </w:rPr>
            </w:pPr>
            <w:r w:rsidRPr="00C40175">
              <w:rPr>
                <w:sz w:val="20"/>
                <w:szCs w:val="20"/>
              </w:rPr>
              <w:t xml:space="preserve">HCFC </w:t>
            </w:r>
            <w:r>
              <w:rPr>
                <w:rFonts w:hint="eastAsia"/>
                <w:sz w:val="20"/>
                <w:szCs w:val="20"/>
                <w:lang w:eastAsia="zh-CN"/>
              </w:rPr>
              <w:t>基准</w:t>
            </w:r>
            <w:r w:rsidRPr="00C40175">
              <w:rPr>
                <w:sz w:val="20"/>
                <w:szCs w:val="20"/>
              </w:rPr>
              <w:t xml:space="preserve"> (65%)</w:t>
            </w:r>
          </w:p>
        </w:tc>
        <w:tc>
          <w:tcPr>
            <w:tcW w:w="960" w:type="pct"/>
            <w:shd w:val="clear" w:color="auto" w:fill="auto"/>
          </w:tcPr>
          <w:p w14:paraId="3032D628" w14:textId="77777777" w:rsidR="001B1797" w:rsidRPr="00C40175" w:rsidRDefault="001B1797" w:rsidP="0093139E">
            <w:pPr>
              <w:keepNext/>
              <w:suppressAutoHyphens/>
              <w:ind w:right="116"/>
              <w:jc w:val="right"/>
              <w:rPr>
                <w:sz w:val="20"/>
                <w:szCs w:val="20"/>
              </w:rPr>
            </w:pPr>
            <w:r>
              <w:rPr>
                <w:sz w:val="20"/>
                <w:szCs w:val="20"/>
              </w:rPr>
              <w:t>264,865</w:t>
            </w:r>
          </w:p>
        </w:tc>
      </w:tr>
      <w:tr w:rsidR="001B1797" w:rsidRPr="00C40175" w14:paraId="0DC3166D" w14:textId="77777777" w:rsidTr="00D319D0">
        <w:trPr>
          <w:trHeight w:val="22"/>
        </w:trPr>
        <w:tc>
          <w:tcPr>
            <w:tcW w:w="4040" w:type="pct"/>
            <w:gridSpan w:val="4"/>
            <w:shd w:val="clear" w:color="auto" w:fill="auto"/>
            <w:tcMar>
              <w:top w:w="17" w:type="dxa"/>
              <w:left w:w="108" w:type="dxa"/>
              <w:bottom w:w="17" w:type="dxa"/>
              <w:right w:w="108" w:type="dxa"/>
            </w:tcMar>
          </w:tcPr>
          <w:p w14:paraId="438A531C" w14:textId="77777777" w:rsidR="001B1797" w:rsidRPr="00C40175" w:rsidRDefault="001B1797" w:rsidP="0093139E">
            <w:pPr>
              <w:keepNext/>
              <w:suppressAutoHyphens/>
              <w:ind w:right="116"/>
              <w:jc w:val="left"/>
              <w:rPr>
                <w:b/>
                <w:bCs/>
                <w:sz w:val="20"/>
                <w:szCs w:val="20"/>
              </w:rPr>
            </w:pPr>
            <w:r w:rsidRPr="00C40175">
              <w:rPr>
                <w:sz w:val="20"/>
                <w:szCs w:val="20"/>
              </w:rPr>
              <w:t xml:space="preserve">HFC </w:t>
            </w:r>
            <w:r>
              <w:rPr>
                <w:rFonts w:hint="eastAsia"/>
                <w:sz w:val="20"/>
                <w:szCs w:val="20"/>
                <w:lang w:eastAsia="zh-CN"/>
              </w:rPr>
              <w:t>基准</w:t>
            </w:r>
          </w:p>
        </w:tc>
        <w:tc>
          <w:tcPr>
            <w:tcW w:w="960" w:type="pct"/>
            <w:shd w:val="clear" w:color="auto" w:fill="auto"/>
          </w:tcPr>
          <w:p w14:paraId="2CA33F60" w14:textId="77777777" w:rsidR="001B1797" w:rsidRPr="00C40175" w:rsidRDefault="001B1797" w:rsidP="0093139E">
            <w:pPr>
              <w:keepNext/>
              <w:suppressAutoHyphens/>
              <w:ind w:right="116"/>
              <w:jc w:val="right"/>
              <w:rPr>
                <w:b/>
                <w:bCs/>
                <w:sz w:val="20"/>
                <w:szCs w:val="20"/>
              </w:rPr>
            </w:pPr>
            <w:r>
              <w:rPr>
                <w:sz w:val="20"/>
                <w:szCs w:val="20"/>
              </w:rPr>
              <w:t>1,170,234</w:t>
            </w:r>
          </w:p>
        </w:tc>
      </w:tr>
    </w:tbl>
    <w:p w14:paraId="10401131" w14:textId="77777777" w:rsidR="001B1797" w:rsidRPr="00C40175" w:rsidRDefault="001B1797" w:rsidP="001B179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1B1797" w:rsidRPr="00C40175" w14:paraId="2AA1F908" w14:textId="77777777" w:rsidTr="0093139E">
        <w:trPr>
          <w:trHeight w:val="22"/>
        </w:trPr>
        <w:tc>
          <w:tcPr>
            <w:tcW w:w="5000" w:type="pct"/>
            <w:gridSpan w:val="2"/>
            <w:shd w:val="clear" w:color="auto" w:fill="auto"/>
            <w:tcMar>
              <w:top w:w="17" w:type="dxa"/>
              <w:left w:w="108" w:type="dxa"/>
              <w:bottom w:w="17" w:type="dxa"/>
              <w:right w:w="108" w:type="dxa"/>
            </w:tcMar>
          </w:tcPr>
          <w:p w14:paraId="04E0441E" w14:textId="77777777" w:rsidR="001B1797" w:rsidRPr="00C40175" w:rsidRDefault="001B1797" w:rsidP="0093139E">
            <w:pPr>
              <w:keepNext/>
              <w:suppressAutoHyphens/>
              <w:ind w:right="116"/>
              <w:jc w:val="left"/>
              <w:rPr>
                <w:sz w:val="20"/>
                <w:szCs w:val="20"/>
                <w:lang w:eastAsia="zh-CN"/>
              </w:rPr>
            </w:pPr>
            <w:r w:rsidRPr="00C40175">
              <w:rPr>
                <w:b/>
                <w:bCs/>
                <w:sz w:val="20"/>
                <w:szCs w:val="20"/>
                <w:lang w:eastAsia="zh-CN"/>
              </w:rPr>
              <w:t>HFC</w:t>
            </w:r>
            <w:r w:rsidRPr="000274DD">
              <w:rPr>
                <w:rFonts w:hint="eastAsia"/>
                <w:b/>
                <w:bCs/>
                <w:sz w:val="20"/>
                <w:szCs w:val="20"/>
                <w:lang w:eastAsia="zh-CN"/>
              </w:rPr>
              <w:t>符合</w:t>
            </w:r>
            <w:r>
              <w:rPr>
                <w:rFonts w:hint="eastAsia"/>
                <w:b/>
                <w:bCs/>
                <w:sz w:val="20"/>
                <w:szCs w:val="20"/>
                <w:lang w:eastAsia="zh-CN"/>
              </w:rPr>
              <w:t>供</w:t>
            </w:r>
            <w:r w:rsidRPr="000274DD">
              <w:rPr>
                <w:rFonts w:hint="eastAsia"/>
                <w:b/>
                <w:bCs/>
                <w:sz w:val="20"/>
                <w:szCs w:val="20"/>
                <w:lang w:eastAsia="zh-CN"/>
              </w:rPr>
              <w:t>资条件的消费</w:t>
            </w:r>
            <w:r>
              <w:rPr>
                <w:rFonts w:hint="eastAsia"/>
                <w:b/>
                <w:bCs/>
                <w:sz w:val="20"/>
                <w:szCs w:val="20"/>
                <w:lang w:eastAsia="zh-CN"/>
              </w:rPr>
              <w:t>量</w:t>
            </w:r>
          </w:p>
        </w:tc>
      </w:tr>
      <w:tr w:rsidR="001B1797" w:rsidRPr="00C40175" w14:paraId="3DABBDF7" w14:textId="77777777" w:rsidTr="0093139E">
        <w:trPr>
          <w:trHeight w:val="22"/>
        </w:trPr>
        <w:tc>
          <w:tcPr>
            <w:tcW w:w="3484" w:type="pct"/>
            <w:shd w:val="clear" w:color="auto" w:fill="auto"/>
            <w:tcMar>
              <w:top w:w="17" w:type="dxa"/>
              <w:left w:w="108" w:type="dxa"/>
              <w:bottom w:w="17" w:type="dxa"/>
              <w:right w:w="108" w:type="dxa"/>
            </w:tcMar>
          </w:tcPr>
          <w:p w14:paraId="22DB8259" w14:textId="77777777" w:rsidR="001B1797" w:rsidRPr="00C40175" w:rsidRDefault="001B1797" w:rsidP="0093139E">
            <w:pPr>
              <w:keepNext/>
              <w:suppressAutoHyphens/>
              <w:ind w:right="55"/>
              <w:jc w:val="left"/>
              <w:rPr>
                <w:sz w:val="20"/>
                <w:szCs w:val="20"/>
              </w:rPr>
            </w:pPr>
            <w:r w:rsidRPr="00CA6E5D">
              <w:rPr>
                <w:rFonts w:hint="eastAsia"/>
                <w:sz w:val="20"/>
                <w:szCs w:val="20"/>
              </w:rPr>
              <w:t>持续总体削减的起点</w:t>
            </w:r>
          </w:p>
        </w:tc>
        <w:tc>
          <w:tcPr>
            <w:tcW w:w="1516" w:type="pct"/>
            <w:shd w:val="clear" w:color="auto" w:fill="auto"/>
            <w:vAlign w:val="center"/>
          </w:tcPr>
          <w:p w14:paraId="5A244D06" w14:textId="77777777" w:rsidR="001B1797" w:rsidRPr="000D49FB" w:rsidRDefault="001B1797" w:rsidP="0093139E">
            <w:pPr>
              <w:keepNext/>
              <w:suppressAutoHyphens/>
              <w:ind w:right="116"/>
              <w:jc w:val="right"/>
              <w:rPr>
                <w:sz w:val="20"/>
                <w:szCs w:val="20"/>
                <w:lang w:val="ru-RU" w:eastAsia="zh-CN"/>
              </w:rPr>
            </w:pPr>
            <w:r>
              <w:rPr>
                <w:rFonts w:hint="eastAsia"/>
                <w:sz w:val="20"/>
                <w:szCs w:val="20"/>
                <w:lang w:eastAsia="zh-CN"/>
              </w:rPr>
              <w:t>待定</w:t>
            </w:r>
          </w:p>
        </w:tc>
      </w:tr>
      <w:tr w:rsidR="001B1797" w:rsidRPr="00C40175" w14:paraId="47DF6E15" w14:textId="77777777" w:rsidTr="0093139E">
        <w:trPr>
          <w:trHeight w:val="22"/>
        </w:trPr>
        <w:tc>
          <w:tcPr>
            <w:tcW w:w="3484" w:type="pct"/>
            <w:shd w:val="clear" w:color="auto" w:fill="auto"/>
            <w:tcMar>
              <w:top w:w="17" w:type="dxa"/>
              <w:left w:w="108" w:type="dxa"/>
              <w:bottom w:w="17" w:type="dxa"/>
              <w:right w:w="108" w:type="dxa"/>
            </w:tcMar>
          </w:tcPr>
          <w:p w14:paraId="00A37DF5" w14:textId="77777777" w:rsidR="001B1797" w:rsidRPr="00C40175" w:rsidRDefault="001B1797" w:rsidP="0093139E">
            <w:pPr>
              <w:keepNext/>
              <w:suppressAutoHyphens/>
              <w:ind w:right="55"/>
              <w:jc w:val="left"/>
              <w:rPr>
                <w:b/>
                <w:bCs/>
                <w:sz w:val="20"/>
                <w:szCs w:val="20"/>
                <w:lang w:eastAsia="zh-CN"/>
              </w:rPr>
            </w:pPr>
            <w:r w:rsidRPr="00CA6E5D">
              <w:rPr>
                <w:rFonts w:hint="eastAsia"/>
                <w:sz w:val="20"/>
                <w:szCs w:val="20"/>
                <w:lang w:eastAsia="zh-CN"/>
              </w:rPr>
              <w:t>以前批准的氢氟碳化合物逐步减少投资项目</w:t>
            </w:r>
          </w:p>
        </w:tc>
        <w:tc>
          <w:tcPr>
            <w:tcW w:w="1516" w:type="pct"/>
            <w:shd w:val="clear" w:color="auto" w:fill="auto"/>
          </w:tcPr>
          <w:p w14:paraId="1B23CF96" w14:textId="77777777" w:rsidR="001B1797" w:rsidRPr="00C40175" w:rsidRDefault="001B1797" w:rsidP="0093139E">
            <w:pPr>
              <w:keepNext/>
              <w:suppressAutoHyphens/>
              <w:ind w:right="116"/>
              <w:jc w:val="right"/>
              <w:rPr>
                <w:b/>
                <w:bCs/>
                <w:sz w:val="20"/>
                <w:szCs w:val="20"/>
              </w:rPr>
            </w:pPr>
            <w:r>
              <w:rPr>
                <w:rFonts w:hint="eastAsia"/>
                <w:sz w:val="20"/>
                <w:szCs w:val="20"/>
                <w:lang w:eastAsia="zh-CN"/>
              </w:rPr>
              <w:t>否</w:t>
            </w:r>
          </w:p>
        </w:tc>
      </w:tr>
      <w:tr w:rsidR="001B1797" w:rsidRPr="00C40175" w14:paraId="2E18A215" w14:textId="77777777" w:rsidTr="0093139E">
        <w:trPr>
          <w:trHeight w:val="221"/>
        </w:trPr>
        <w:tc>
          <w:tcPr>
            <w:tcW w:w="3484" w:type="pct"/>
            <w:shd w:val="clear" w:color="auto" w:fill="auto"/>
            <w:tcMar>
              <w:top w:w="17" w:type="dxa"/>
              <w:left w:w="108" w:type="dxa"/>
              <w:bottom w:w="17" w:type="dxa"/>
              <w:right w:w="108" w:type="dxa"/>
            </w:tcMar>
          </w:tcPr>
          <w:p w14:paraId="618EF0A2" w14:textId="77777777" w:rsidR="001B1797" w:rsidRPr="00C40175" w:rsidRDefault="001B1797" w:rsidP="0093139E">
            <w:pPr>
              <w:keepNext/>
              <w:suppressAutoHyphens/>
              <w:ind w:right="172"/>
              <w:jc w:val="left"/>
              <w:rPr>
                <w:sz w:val="20"/>
                <w:szCs w:val="20"/>
                <w:lang w:eastAsia="zh-CN"/>
              </w:rPr>
            </w:pPr>
            <w:r w:rsidRPr="00CA6E5D">
              <w:rPr>
                <w:rFonts w:hint="eastAsia"/>
                <w:sz w:val="20"/>
                <w:szCs w:val="20"/>
                <w:lang w:eastAsia="zh-CN"/>
              </w:rPr>
              <w:t>先前批准项目的总减排量（二氧化碳当量吨）</w:t>
            </w:r>
          </w:p>
        </w:tc>
        <w:tc>
          <w:tcPr>
            <w:tcW w:w="1516" w:type="pct"/>
            <w:shd w:val="clear" w:color="auto" w:fill="auto"/>
          </w:tcPr>
          <w:p w14:paraId="43B266A5" w14:textId="77777777" w:rsidR="001B1797" w:rsidRPr="00C40175" w:rsidRDefault="001B1797" w:rsidP="0093139E">
            <w:pPr>
              <w:ind w:right="116"/>
              <w:jc w:val="right"/>
              <w:rPr>
                <w:sz w:val="20"/>
                <w:szCs w:val="20"/>
              </w:rPr>
            </w:pPr>
            <w:r>
              <w:rPr>
                <w:rFonts w:hint="eastAsia"/>
                <w:sz w:val="20"/>
                <w:szCs w:val="20"/>
                <w:lang w:eastAsia="zh-CN"/>
              </w:rPr>
              <w:t>暂无</w:t>
            </w:r>
          </w:p>
        </w:tc>
      </w:tr>
    </w:tbl>
    <w:p w14:paraId="020EC6D1" w14:textId="77777777" w:rsidR="001B1797" w:rsidRPr="00C40175" w:rsidRDefault="001B1797" w:rsidP="001B1797">
      <w:pPr>
        <w:jc w:val="center"/>
        <w:rPr>
          <w:sz w:val="10"/>
          <w:szCs w:val="10"/>
        </w:rPr>
      </w:pPr>
    </w:p>
    <w:tbl>
      <w:tblPr>
        <w:tblStyle w:val="1"/>
        <w:tblW w:w="5001" w:type="pct"/>
        <w:tblLayout w:type="fixed"/>
        <w:tblLook w:val="04A0" w:firstRow="1" w:lastRow="0" w:firstColumn="1" w:lastColumn="0" w:noHBand="0" w:noVBand="1"/>
      </w:tblPr>
      <w:tblGrid>
        <w:gridCol w:w="1129"/>
        <w:gridCol w:w="1296"/>
        <w:gridCol w:w="1113"/>
        <w:gridCol w:w="969"/>
        <w:gridCol w:w="969"/>
        <w:gridCol w:w="969"/>
        <w:gridCol w:w="969"/>
        <w:gridCol w:w="969"/>
        <w:gridCol w:w="969"/>
      </w:tblGrid>
      <w:tr w:rsidR="001B1797" w:rsidRPr="00C40175" w14:paraId="38546863" w14:textId="77777777" w:rsidTr="0093139E">
        <w:trPr>
          <w:trHeight w:val="216"/>
        </w:trPr>
        <w:tc>
          <w:tcPr>
            <w:tcW w:w="1892" w:type="pct"/>
            <w:gridSpan w:val="3"/>
            <w:shd w:val="clear" w:color="auto" w:fill="auto"/>
            <w:tcMar>
              <w:left w:w="57" w:type="dxa"/>
              <w:right w:w="57" w:type="dxa"/>
            </w:tcMar>
          </w:tcPr>
          <w:p w14:paraId="0BEDE279" w14:textId="77777777" w:rsidR="001B1797" w:rsidRPr="00C40175" w:rsidRDefault="001B1797" w:rsidP="0093139E">
            <w:pPr>
              <w:rPr>
                <w:b/>
                <w:bCs/>
                <w:sz w:val="20"/>
                <w:szCs w:val="20"/>
              </w:rPr>
            </w:pPr>
            <w:r>
              <w:rPr>
                <w:rFonts w:hint="eastAsia"/>
                <w:b/>
                <w:bCs/>
                <w:sz w:val="20"/>
                <w:szCs w:val="20"/>
                <w:lang w:eastAsia="zh-CN"/>
              </w:rPr>
              <w:t>商</w:t>
            </w:r>
            <w:r w:rsidRPr="00B24559">
              <w:rPr>
                <w:rFonts w:hint="eastAsia"/>
                <w:b/>
                <w:bCs/>
                <w:sz w:val="20"/>
                <w:szCs w:val="20"/>
              </w:rPr>
              <w:t>定的项目数据</w:t>
            </w:r>
          </w:p>
        </w:tc>
        <w:tc>
          <w:tcPr>
            <w:tcW w:w="518" w:type="pct"/>
            <w:shd w:val="clear" w:color="auto" w:fill="auto"/>
            <w:tcMar>
              <w:left w:w="57" w:type="dxa"/>
              <w:right w:w="57" w:type="dxa"/>
            </w:tcMar>
            <w:vAlign w:val="center"/>
          </w:tcPr>
          <w:p w14:paraId="4015E552" w14:textId="77777777" w:rsidR="001B1797" w:rsidRPr="00C40175" w:rsidRDefault="001B1797" w:rsidP="0093139E">
            <w:pPr>
              <w:jc w:val="center"/>
              <w:rPr>
                <w:b/>
                <w:bCs/>
                <w:sz w:val="20"/>
                <w:szCs w:val="20"/>
              </w:rPr>
            </w:pPr>
            <w:r w:rsidRPr="00C40175">
              <w:rPr>
                <w:b/>
                <w:bCs/>
                <w:sz w:val="20"/>
                <w:szCs w:val="20"/>
              </w:rPr>
              <w:t>2025</w:t>
            </w:r>
            <w:r>
              <w:rPr>
                <w:rFonts w:hint="eastAsia"/>
                <w:b/>
                <w:bCs/>
                <w:sz w:val="20"/>
                <w:szCs w:val="20"/>
                <w:lang w:eastAsia="zh-CN"/>
              </w:rPr>
              <w:t>年</w:t>
            </w:r>
            <w:r w:rsidRPr="00C40175">
              <w:rPr>
                <w:b/>
                <w:bCs/>
                <w:sz w:val="20"/>
                <w:szCs w:val="20"/>
              </w:rPr>
              <w:t>*</w:t>
            </w:r>
          </w:p>
        </w:tc>
        <w:tc>
          <w:tcPr>
            <w:tcW w:w="518" w:type="pct"/>
            <w:tcMar>
              <w:left w:w="57" w:type="dxa"/>
              <w:right w:w="57" w:type="dxa"/>
            </w:tcMar>
            <w:vAlign w:val="center"/>
          </w:tcPr>
          <w:p w14:paraId="230B4F73" w14:textId="77777777" w:rsidR="001B1797" w:rsidRPr="00C40175" w:rsidRDefault="001B1797" w:rsidP="0093139E">
            <w:pPr>
              <w:jc w:val="center"/>
              <w:rPr>
                <w:b/>
                <w:bCs/>
                <w:sz w:val="20"/>
                <w:szCs w:val="20"/>
              </w:rPr>
            </w:pPr>
            <w:r w:rsidRPr="00C40175">
              <w:rPr>
                <w:b/>
                <w:bCs/>
                <w:sz w:val="20"/>
                <w:szCs w:val="20"/>
              </w:rPr>
              <w:t>2026</w:t>
            </w:r>
            <w:r>
              <w:rPr>
                <w:rFonts w:hint="eastAsia"/>
                <w:b/>
                <w:bCs/>
                <w:sz w:val="20"/>
                <w:szCs w:val="20"/>
                <w:lang w:eastAsia="zh-CN"/>
              </w:rPr>
              <w:t>年</w:t>
            </w:r>
          </w:p>
        </w:tc>
        <w:tc>
          <w:tcPr>
            <w:tcW w:w="518" w:type="pct"/>
            <w:tcMar>
              <w:left w:w="57" w:type="dxa"/>
              <w:right w:w="57" w:type="dxa"/>
            </w:tcMar>
            <w:vAlign w:val="center"/>
          </w:tcPr>
          <w:p w14:paraId="03F3C313" w14:textId="77777777" w:rsidR="001B1797" w:rsidRPr="00C40175" w:rsidRDefault="001B1797" w:rsidP="0093139E">
            <w:pPr>
              <w:jc w:val="center"/>
              <w:rPr>
                <w:b/>
                <w:bCs/>
                <w:sz w:val="20"/>
                <w:szCs w:val="20"/>
              </w:rPr>
            </w:pPr>
            <w:r w:rsidRPr="00C40175">
              <w:rPr>
                <w:b/>
                <w:bCs/>
                <w:sz w:val="20"/>
                <w:szCs w:val="20"/>
              </w:rPr>
              <w:t>2027</w:t>
            </w:r>
            <w:r>
              <w:rPr>
                <w:rFonts w:hint="eastAsia"/>
                <w:b/>
                <w:bCs/>
                <w:sz w:val="20"/>
                <w:szCs w:val="20"/>
                <w:lang w:eastAsia="zh-CN"/>
              </w:rPr>
              <w:t>年</w:t>
            </w:r>
          </w:p>
        </w:tc>
        <w:tc>
          <w:tcPr>
            <w:tcW w:w="518" w:type="pct"/>
            <w:tcMar>
              <w:left w:w="57" w:type="dxa"/>
              <w:right w:w="57" w:type="dxa"/>
            </w:tcMar>
          </w:tcPr>
          <w:p w14:paraId="398F70A4" w14:textId="77777777" w:rsidR="001B1797" w:rsidRPr="00C40175" w:rsidRDefault="001B1797" w:rsidP="0093139E">
            <w:pPr>
              <w:jc w:val="center"/>
              <w:rPr>
                <w:b/>
                <w:bCs/>
                <w:sz w:val="20"/>
                <w:szCs w:val="20"/>
              </w:rPr>
            </w:pPr>
            <w:r w:rsidRPr="00C40175">
              <w:rPr>
                <w:b/>
                <w:bCs/>
                <w:sz w:val="20"/>
                <w:szCs w:val="20"/>
              </w:rPr>
              <w:t>2028</w:t>
            </w:r>
            <w:r>
              <w:rPr>
                <w:rFonts w:hint="eastAsia"/>
                <w:b/>
                <w:bCs/>
                <w:sz w:val="20"/>
                <w:szCs w:val="20"/>
                <w:lang w:eastAsia="zh-CN"/>
              </w:rPr>
              <w:t>年</w:t>
            </w:r>
          </w:p>
        </w:tc>
        <w:tc>
          <w:tcPr>
            <w:tcW w:w="518" w:type="pct"/>
            <w:tcMar>
              <w:left w:w="57" w:type="dxa"/>
              <w:right w:w="57" w:type="dxa"/>
            </w:tcMar>
          </w:tcPr>
          <w:p w14:paraId="4EE11B05" w14:textId="77777777" w:rsidR="001B1797" w:rsidRPr="00C40175" w:rsidRDefault="001B1797" w:rsidP="0093139E">
            <w:pPr>
              <w:jc w:val="center"/>
              <w:rPr>
                <w:b/>
                <w:bCs/>
                <w:sz w:val="20"/>
                <w:szCs w:val="20"/>
              </w:rPr>
            </w:pPr>
            <w:r w:rsidRPr="00C40175">
              <w:rPr>
                <w:b/>
                <w:bCs/>
                <w:sz w:val="20"/>
                <w:szCs w:val="20"/>
              </w:rPr>
              <w:t>2029</w:t>
            </w:r>
            <w:r>
              <w:rPr>
                <w:rFonts w:hint="eastAsia"/>
                <w:b/>
                <w:bCs/>
                <w:sz w:val="20"/>
                <w:szCs w:val="20"/>
                <w:lang w:eastAsia="zh-CN"/>
              </w:rPr>
              <w:t>年</w:t>
            </w:r>
          </w:p>
        </w:tc>
        <w:tc>
          <w:tcPr>
            <w:tcW w:w="518" w:type="pct"/>
            <w:shd w:val="clear" w:color="auto" w:fill="auto"/>
            <w:tcMar>
              <w:left w:w="57" w:type="dxa"/>
              <w:right w:w="57" w:type="dxa"/>
            </w:tcMar>
            <w:vAlign w:val="center"/>
          </w:tcPr>
          <w:p w14:paraId="2CD667AF" w14:textId="77777777" w:rsidR="001B1797" w:rsidRPr="00C40175" w:rsidRDefault="001B1797" w:rsidP="0093139E">
            <w:pPr>
              <w:jc w:val="center"/>
              <w:rPr>
                <w:b/>
                <w:bCs/>
                <w:sz w:val="20"/>
                <w:szCs w:val="20"/>
              </w:rPr>
            </w:pPr>
            <w:r>
              <w:rPr>
                <w:rFonts w:hint="eastAsia"/>
                <w:b/>
                <w:bCs/>
                <w:sz w:val="20"/>
                <w:szCs w:val="20"/>
                <w:lang w:eastAsia="zh-CN"/>
              </w:rPr>
              <w:t>合计</w:t>
            </w:r>
          </w:p>
        </w:tc>
      </w:tr>
      <w:tr w:rsidR="001B1797" w:rsidRPr="00C40175" w14:paraId="04102AAB" w14:textId="77777777" w:rsidTr="0093139E">
        <w:trPr>
          <w:trHeight w:val="119"/>
        </w:trPr>
        <w:tc>
          <w:tcPr>
            <w:tcW w:w="604" w:type="pct"/>
            <w:vMerge w:val="restart"/>
            <w:shd w:val="clear" w:color="auto" w:fill="auto"/>
            <w:tcMar>
              <w:left w:w="57" w:type="dxa"/>
              <w:right w:w="57" w:type="dxa"/>
            </w:tcMar>
            <w:vAlign w:val="center"/>
          </w:tcPr>
          <w:p w14:paraId="19356034" w14:textId="77777777" w:rsidR="001B1797" w:rsidRPr="00C40175" w:rsidRDefault="001B1797" w:rsidP="0093139E">
            <w:pPr>
              <w:jc w:val="left"/>
              <w:rPr>
                <w:sz w:val="20"/>
                <w:szCs w:val="20"/>
                <w:lang w:eastAsia="zh-CN"/>
              </w:rPr>
            </w:pPr>
            <w:r w:rsidRPr="00B24559">
              <w:rPr>
                <w:rFonts w:hint="eastAsia"/>
                <w:sz w:val="20"/>
                <w:szCs w:val="20"/>
                <w:lang w:eastAsia="zh-CN"/>
              </w:rPr>
              <w:t>消</w:t>
            </w:r>
            <w:r>
              <w:rPr>
                <w:rFonts w:hint="eastAsia"/>
                <w:sz w:val="20"/>
                <w:szCs w:val="20"/>
                <w:lang w:eastAsia="zh-CN"/>
              </w:rPr>
              <w:t>费</w:t>
            </w:r>
            <w:r w:rsidRPr="00B24559">
              <w:rPr>
                <w:rFonts w:hint="eastAsia"/>
                <w:sz w:val="20"/>
                <w:szCs w:val="20"/>
                <w:lang w:eastAsia="zh-CN"/>
              </w:rPr>
              <w:t>量（二氧化碳当量吨）</w:t>
            </w:r>
          </w:p>
        </w:tc>
        <w:tc>
          <w:tcPr>
            <w:tcW w:w="1288" w:type="pct"/>
            <w:gridSpan w:val="2"/>
            <w:shd w:val="clear" w:color="auto" w:fill="auto"/>
            <w:tcMar>
              <w:left w:w="57" w:type="dxa"/>
              <w:right w:w="57" w:type="dxa"/>
            </w:tcMar>
            <w:vAlign w:val="bottom"/>
          </w:tcPr>
          <w:p w14:paraId="2FB8743F" w14:textId="77777777" w:rsidR="001B1797" w:rsidRPr="00C40175" w:rsidRDefault="001B1797" w:rsidP="0093139E">
            <w:pPr>
              <w:jc w:val="left"/>
              <w:rPr>
                <w:sz w:val="20"/>
                <w:szCs w:val="20"/>
                <w:lang w:eastAsia="zh-CN"/>
              </w:rPr>
            </w:pPr>
            <w:r w:rsidRPr="00EF27B5">
              <w:rPr>
                <w:rFonts w:hint="eastAsia"/>
                <w:sz w:val="20"/>
                <w:szCs w:val="20"/>
                <w:lang w:eastAsia="zh-CN"/>
              </w:rPr>
              <w:t>《蒙特利尔议定书》限</w:t>
            </w:r>
            <w:r>
              <w:rPr>
                <w:rFonts w:hint="eastAsia"/>
                <w:sz w:val="20"/>
                <w:szCs w:val="20"/>
                <w:lang w:eastAsia="zh-CN"/>
              </w:rPr>
              <w:t>量</w:t>
            </w:r>
          </w:p>
        </w:tc>
        <w:tc>
          <w:tcPr>
            <w:tcW w:w="518" w:type="pct"/>
            <w:tcMar>
              <w:left w:w="57" w:type="dxa"/>
              <w:right w:w="57" w:type="dxa"/>
            </w:tcMar>
          </w:tcPr>
          <w:p w14:paraId="5250680E" w14:textId="77777777" w:rsidR="001B1797" w:rsidRPr="00C40175" w:rsidRDefault="001B1797" w:rsidP="0093139E">
            <w:pPr>
              <w:jc w:val="right"/>
              <w:rPr>
                <w:sz w:val="20"/>
                <w:szCs w:val="20"/>
              </w:rPr>
            </w:pPr>
            <w:r>
              <w:rPr>
                <w:sz w:val="20"/>
                <w:szCs w:val="20"/>
              </w:rPr>
              <w:t>1,170,234</w:t>
            </w:r>
          </w:p>
        </w:tc>
        <w:tc>
          <w:tcPr>
            <w:tcW w:w="518" w:type="pct"/>
            <w:tcMar>
              <w:left w:w="57" w:type="dxa"/>
              <w:right w:w="57" w:type="dxa"/>
            </w:tcMar>
          </w:tcPr>
          <w:p w14:paraId="71B4D2C0" w14:textId="77777777" w:rsidR="001B1797" w:rsidRPr="00C40175" w:rsidRDefault="001B1797" w:rsidP="0093139E">
            <w:pPr>
              <w:jc w:val="right"/>
              <w:rPr>
                <w:sz w:val="20"/>
                <w:szCs w:val="20"/>
              </w:rPr>
            </w:pPr>
            <w:r>
              <w:rPr>
                <w:sz w:val="20"/>
                <w:szCs w:val="20"/>
              </w:rPr>
              <w:t>1,170,234</w:t>
            </w:r>
          </w:p>
        </w:tc>
        <w:tc>
          <w:tcPr>
            <w:tcW w:w="518" w:type="pct"/>
            <w:tcMar>
              <w:left w:w="57" w:type="dxa"/>
              <w:right w:w="57" w:type="dxa"/>
            </w:tcMar>
          </w:tcPr>
          <w:p w14:paraId="4105FEA5" w14:textId="77777777" w:rsidR="001B1797" w:rsidRPr="00C40175" w:rsidRDefault="001B1797" w:rsidP="0093139E">
            <w:pPr>
              <w:jc w:val="right"/>
              <w:rPr>
                <w:sz w:val="20"/>
                <w:szCs w:val="20"/>
              </w:rPr>
            </w:pPr>
            <w:r>
              <w:rPr>
                <w:sz w:val="20"/>
                <w:szCs w:val="20"/>
              </w:rPr>
              <w:t>1,170,234</w:t>
            </w:r>
          </w:p>
        </w:tc>
        <w:tc>
          <w:tcPr>
            <w:tcW w:w="518" w:type="pct"/>
            <w:tcMar>
              <w:left w:w="57" w:type="dxa"/>
              <w:right w:w="57" w:type="dxa"/>
            </w:tcMar>
          </w:tcPr>
          <w:p w14:paraId="1E06D330" w14:textId="77777777" w:rsidR="001B1797" w:rsidRPr="00C40175" w:rsidRDefault="001B1797" w:rsidP="0093139E">
            <w:pPr>
              <w:jc w:val="right"/>
              <w:rPr>
                <w:sz w:val="20"/>
                <w:szCs w:val="20"/>
              </w:rPr>
            </w:pPr>
            <w:r>
              <w:rPr>
                <w:sz w:val="20"/>
                <w:szCs w:val="20"/>
              </w:rPr>
              <w:t>1,170,234</w:t>
            </w:r>
          </w:p>
        </w:tc>
        <w:tc>
          <w:tcPr>
            <w:tcW w:w="518" w:type="pct"/>
            <w:tcMar>
              <w:left w:w="57" w:type="dxa"/>
              <w:right w:w="57" w:type="dxa"/>
            </w:tcMar>
          </w:tcPr>
          <w:p w14:paraId="06E0AAB6" w14:textId="77777777" w:rsidR="001B1797" w:rsidRPr="00C40175" w:rsidRDefault="001B1797" w:rsidP="0093139E">
            <w:pPr>
              <w:jc w:val="right"/>
              <w:rPr>
                <w:sz w:val="20"/>
                <w:szCs w:val="20"/>
              </w:rPr>
            </w:pPr>
            <w:r>
              <w:rPr>
                <w:sz w:val="20"/>
                <w:szCs w:val="20"/>
              </w:rPr>
              <w:t>1,053,211</w:t>
            </w:r>
          </w:p>
        </w:tc>
        <w:tc>
          <w:tcPr>
            <w:tcW w:w="518" w:type="pct"/>
            <w:tcMar>
              <w:left w:w="57" w:type="dxa"/>
              <w:right w:w="57" w:type="dxa"/>
            </w:tcMar>
          </w:tcPr>
          <w:p w14:paraId="7401CC86" w14:textId="77777777" w:rsidR="001B1797" w:rsidRPr="00C40175" w:rsidRDefault="001B1797" w:rsidP="0093139E">
            <w:pPr>
              <w:jc w:val="right"/>
              <w:rPr>
                <w:sz w:val="20"/>
                <w:szCs w:val="20"/>
              </w:rPr>
            </w:pPr>
            <w:r>
              <w:rPr>
                <w:rFonts w:hint="eastAsia"/>
                <w:sz w:val="20"/>
                <w:szCs w:val="20"/>
                <w:lang w:eastAsia="zh-CN"/>
              </w:rPr>
              <w:t>暂无</w:t>
            </w:r>
          </w:p>
        </w:tc>
      </w:tr>
      <w:tr w:rsidR="001B1797" w:rsidRPr="00C40175" w14:paraId="3BFF1792" w14:textId="77777777" w:rsidTr="0093139E">
        <w:trPr>
          <w:trHeight w:val="46"/>
        </w:trPr>
        <w:tc>
          <w:tcPr>
            <w:tcW w:w="604" w:type="pct"/>
            <w:vMerge/>
            <w:shd w:val="clear" w:color="auto" w:fill="auto"/>
            <w:tcMar>
              <w:left w:w="57" w:type="dxa"/>
              <w:right w:w="57" w:type="dxa"/>
            </w:tcMar>
          </w:tcPr>
          <w:p w14:paraId="7B418A81" w14:textId="77777777" w:rsidR="001B1797" w:rsidRPr="00C40175" w:rsidRDefault="001B1797" w:rsidP="0093139E">
            <w:pPr>
              <w:rPr>
                <w:sz w:val="20"/>
                <w:szCs w:val="20"/>
              </w:rPr>
            </w:pPr>
          </w:p>
        </w:tc>
        <w:tc>
          <w:tcPr>
            <w:tcW w:w="1288" w:type="pct"/>
            <w:gridSpan w:val="2"/>
            <w:shd w:val="clear" w:color="auto" w:fill="auto"/>
            <w:tcMar>
              <w:left w:w="57" w:type="dxa"/>
              <w:right w:w="57" w:type="dxa"/>
            </w:tcMar>
            <w:vAlign w:val="bottom"/>
          </w:tcPr>
          <w:p w14:paraId="1C6B7366" w14:textId="77777777" w:rsidR="001B1797" w:rsidRPr="00C40175" w:rsidRDefault="001B1797" w:rsidP="0093139E">
            <w:pPr>
              <w:jc w:val="left"/>
              <w:rPr>
                <w:sz w:val="20"/>
                <w:szCs w:val="20"/>
              </w:rPr>
            </w:pPr>
            <w:r w:rsidRPr="00EF27B5">
              <w:rPr>
                <w:rFonts w:hint="eastAsia"/>
                <w:sz w:val="20"/>
                <w:szCs w:val="20"/>
              </w:rPr>
              <w:t>允许的最大限</w:t>
            </w:r>
            <w:r>
              <w:rPr>
                <w:rFonts w:hint="eastAsia"/>
                <w:sz w:val="20"/>
                <w:szCs w:val="20"/>
                <w:lang w:eastAsia="zh-CN"/>
              </w:rPr>
              <w:t>量</w:t>
            </w:r>
          </w:p>
        </w:tc>
        <w:tc>
          <w:tcPr>
            <w:tcW w:w="518" w:type="pct"/>
            <w:tcMar>
              <w:left w:w="57" w:type="dxa"/>
              <w:right w:w="57" w:type="dxa"/>
            </w:tcMar>
          </w:tcPr>
          <w:p w14:paraId="6136BF2F" w14:textId="77777777" w:rsidR="001B1797" w:rsidRPr="00C40175" w:rsidRDefault="001B1797" w:rsidP="0093139E">
            <w:pPr>
              <w:jc w:val="right"/>
              <w:rPr>
                <w:sz w:val="20"/>
                <w:szCs w:val="20"/>
              </w:rPr>
            </w:pPr>
            <w:r>
              <w:rPr>
                <w:sz w:val="20"/>
                <w:szCs w:val="20"/>
              </w:rPr>
              <w:t>1,170,234</w:t>
            </w:r>
          </w:p>
        </w:tc>
        <w:tc>
          <w:tcPr>
            <w:tcW w:w="518" w:type="pct"/>
            <w:tcMar>
              <w:left w:w="57" w:type="dxa"/>
              <w:right w:w="57" w:type="dxa"/>
            </w:tcMar>
          </w:tcPr>
          <w:p w14:paraId="0C515195" w14:textId="77777777" w:rsidR="001B1797" w:rsidRPr="00C40175" w:rsidRDefault="001B1797" w:rsidP="0093139E">
            <w:pPr>
              <w:jc w:val="right"/>
              <w:rPr>
                <w:sz w:val="20"/>
                <w:szCs w:val="20"/>
              </w:rPr>
            </w:pPr>
            <w:r>
              <w:rPr>
                <w:sz w:val="20"/>
                <w:szCs w:val="20"/>
              </w:rPr>
              <w:t>1,170,234</w:t>
            </w:r>
          </w:p>
        </w:tc>
        <w:tc>
          <w:tcPr>
            <w:tcW w:w="518" w:type="pct"/>
            <w:tcMar>
              <w:left w:w="57" w:type="dxa"/>
              <w:right w:w="57" w:type="dxa"/>
            </w:tcMar>
          </w:tcPr>
          <w:p w14:paraId="26B37D00" w14:textId="77777777" w:rsidR="001B1797" w:rsidRPr="00C40175" w:rsidRDefault="001B1797" w:rsidP="0093139E">
            <w:pPr>
              <w:jc w:val="right"/>
              <w:rPr>
                <w:sz w:val="20"/>
                <w:szCs w:val="20"/>
              </w:rPr>
            </w:pPr>
            <w:r>
              <w:rPr>
                <w:sz w:val="20"/>
                <w:szCs w:val="20"/>
              </w:rPr>
              <w:t>1,170,234</w:t>
            </w:r>
          </w:p>
        </w:tc>
        <w:tc>
          <w:tcPr>
            <w:tcW w:w="518" w:type="pct"/>
            <w:tcMar>
              <w:left w:w="57" w:type="dxa"/>
              <w:right w:w="57" w:type="dxa"/>
            </w:tcMar>
          </w:tcPr>
          <w:p w14:paraId="4ECF217F" w14:textId="77777777" w:rsidR="001B1797" w:rsidRPr="00C40175" w:rsidRDefault="001B1797" w:rsidP="0093139E">
            <w:pPr>
              <w:jc w:val="right"/>
              <w:rPr>
                <w:sz w:val="20"/>
                <w:szCs w:val="20"/>
              </w:rPr>
            </w:pPr>
            <w:r>
              <w:rPr>
                <w:sz w:val="20"/>
                <w:szCs w:val="20"/>
              </w:rPr>
              <w:t>1,170,234</w:t>
            </w:r>
          </w:p>
        </w:tc>
        <w:tc>
          <w:tcPr>
            <w:tcW w:w="518" w:type="pct"/>
            <w:tcMar>
              <w:left w:w="57" w:type="dxa"/>
              <w:right w:w="57" w:type="dxa"/>
            </w:tcMar>
          </w:tcPr>
          <w:p w14:paraId="7B44DD53" w14:textId="77777777" w:rsidR="001B1797" w:rsidRPr="00C40175" w:rsidRDefault="001B1797" w:rsidP="0093139E">
            <w:pPr>
              <w:jc w:val="right"/>
              <w:rPr>
                <w:sz w:val="20"/>
                <w:szCs w:val="20"/>
              </w:rPr>
            </w:pPr>
            <w:r>
              <w:rPr>
                <w:sz w:val="20"/>
                <w:szCs w:val="20"/>
              </w:rPr>
              <w:t>1,053,211</w:t>
            </w:r>
          </w:p>
        </w:tc>
        <w:tc>
          <w:tcPr>
            <w:tcW w:w="518" w:type="pct"/>
            <w:tcMar>
              <w:left w:w="57" w:type="dxa"/>
              <w:right w:w="57" w:type="dxa"/>
            </w:tcMar>
          </w:tcPr>
          <w:p w14:paraId="1BEBB157" w14:textId="77777777" w:rsidR="001B1797" w:rsidRPr="00C40175" w:rsidRDefault="001B1797" w:rsidP="0093139E">
            <w:pPr>
              <w:jc w:val="right"/>
              <w:rPr>
                <w:sz w:val="20"/>
                <w:szCs w:val="20"/>
              </w:rPr>
            </w:pPr>
            <w:r>
              <w:rPr>
                <w:rFonts w:hint="eastAsia"/>
                <w:sz w:val="20"/>
                <w:szCs w:val="20"/>
                <w:lang w:eastAsia="zh-CN"/>
              </w:rPr>
              <w:t>暂无</w:t>
            </w:r>
          </w:p>
        </w:tc>
      </w:tr>
      <w:tr w:rsidR="001B1797" w:rsidRPr="00C40175" w14:paraId="49D57E81" w14:textId="77777777" w:rsidTr="0093139E">
        <w:trPr>
          <w:trHeight w:val="46"/>
        </w:trPr>
        <w:tc>
          <w:tcPr>
            <w:tcW w:w="604" w:type="pct"/>
            <w:vMerge/>
            <w:shd w:val="clear" w:color="auto" w:fill="auto"/>
            <w:tcMar>
              <w:left w:w="57" w:type="dxa"/>
              <w:right w:w="57" w:type="dxa"/>
            </w:tcMar>
          </w:tcPr>
          <w:p w14:paraId="44380206" w14:textId="77777777" w:rsidR="001B1797" w:rsidRPr="00C40175" w:rsidRDefault="001B1797" w:rsidP="0093139E">
            <w:pPr>
              <w:rPr>
                <w:sz w:val="20"/>
                <w:szCs w:val="20"/>
              </w:rPr>
            </w:pPr>
          </w:p>
        </w:tc>
        <w:tc>
          <w:tcPr>
            <w:tcW w:w="1288" w:type="pct"/>
            <w:gridSpan w:val="2"/>
            <w:shd w:val="clear" w:color="auto" w:fill="auto"/>
            <w:tcMar>
              <w:left w:w="57" w:type="dxa"/>
              <w:right w:w="57" w:type="dxa"/>
            </w:tcMar>
            <w:vAlign w:val="bottom"/>
          </w:tcPr>
          <w:p w14:paraId="33B26CAF" w14:textId="77777777" w:rsidR="001B1797" w:rsidRPr="00C40175" w:rsidRDefault="001B1797" w:rsidP="0093139E">
            <w:pPr>
              <w:jc w:val="left"/>
              <w:rPr>
                <w:sz w:val="20"/>
                <w:szCs w:val="20"/>
              </w:rPr>
            </w:pPr>
            <w:r w:rsidRPr="00EF27B5">
              <w:rPr>
                <w:rFonts w:hint="eastAsia"/>
                <w:sz w:val="20"/>
                <w:szCs w:val="20"/>
              </w:rPr>
              <w:t>从基</w:t>
            </w:r>
            <w:r>
              <w:rPr>
                <w:rFonts w:hint="eastAsia"/>
                <w:sz w:val="20"/>
                <w:szCs w:val="20"/>
                <w:lang w:eastAsia="zh-CN"/>
              </w:rPr>
              <w:t>准</w:t>
            </w:r>
            <w:r w:rsidRPr="00EF27B5">
              <w:rPr>
                <w:rFonts w:hint="eastAsia"/>
                <w:sz w:val="20"/>
                <w:szCs w:val="20"/>
              </w:rPr>
              <w:t>减少</w:t>
            </w:r>
            <w:r>
              <w:rPr>
                <w:rFonts w:hint="eastAsia"/>
                <w:sz w:val="20"/>
                <w:szCs w:val="20"/>
                <w:lang w:eastAsia="zh-CN"/>
              </w:rPr>
              <w:t xml:space="preserve"> </w:t>
            </w:r>
            <w:r w:rsidRPr="00C40175">
              <w:rPr>
                <w:sz w:val="20"/>
                <w:szCs w:val="20"/>
              </w:rPr>
              <w:t>(%)</w:t>
            </w:r>
          </w:p>
        </w:tc>
        <w:tc>
          <w:tcPr>
            <w:tcW w:w="518" w:type="pct"/>
            <w:tcMar>
              <w:left w:w="57" w:type="dxa"/>
              <w:right w:w="57" w:type="dxa"/>
            </w:tcMar>
          </w:tcPr>
          <w:p w14:paraId="5F003A82"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26D16B43"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4B0CC19B"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436C3019"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287E124A" w14:textId="77777777" w:rsidR="001B1797" w:rsidRPr="00C40175" w:rsidRDefault="001B1797" w:rsidP="0093139E">
            <w:pPr>
              <w:jc w:val="right"/>
              <w:rPr>
                <w:sz w:val="20"/>
                <w:szCs w:val="20"/>
              </w:rPr>
            </w:pPr>
            <w:r>
              <w:rPr>
                <w:sz w:val="20"/>
                <w:szCs w:val="20"/>
              </w:rPr>
              <w:t>10</w:t>
            </w:r>
          </w:p>
        </w:tc>
        <w:tc>
          <w:tcPr>
            <w:tcW w:w="518" w:type="pct"/>
            <w:tcMar>
              <w:left w:w="57" w:type="dxa"/>
              <w:right w:w="57" w:type="dxa"/>
            </w:tcMar>
          </w:tcPr>
          <w:p w14:paraId="0790673F" w14:textId="77777777" w:rsidR="001B1797" w:rsidRPr="00C40175" w:rsidRDefault="001B1797" w:rsidP="0093139E">
            <w:pPr>
              <w:jc w:val="right"/>
              <w:rPr>
                <w:sz w:val="20"/>
                <w:szCs w:val="20"/>
              </w:rPr>
            </w:pPr>
            <w:r>
              <w:rPr>
                <w:rFonts w:hint="eastAsia"/>
                <w:sz w:val="20"/>
                <w:szCs w:val="20"/>
                <w:lang w:eastAsia="zh-CN"/>
              </w:rPr>
              <w:t>暂无</w:t>
            </w:r>
          </w:p>
        </w:tc>
      </w:tr>
      <w:tr w:rsidR="001B1797" w:rsidRPr="00C40175" w14:paraId="0267249A" w14:textId="77777777" w:rsidTr="00C65B96">
        <w:trPr>
          <w:trHeight w:val="236"/>
        </w:trPr>
        <w:tc>
          <w:tcPr>
            <w:tcW w:w="604" w:type="pct"/>
            <w:vMerge w:val="restart"/>
            <w:shd w:val="clear" w:color="auto" w:fill="auto"/>
            <w:tcMar>
              <w:left w:w="57" w:type="dxa"/>
              <w:right w:w="57" w:type="dxa"/>
            </w:tcMar>
            <w:vAlign w:val="center"/>
          </w:tcPr>
          <w:p w14:paraId="1E62F18F" w14:textId="77777777" w:rsidR="001B1797" w:rsidRPr="00C40175" w:rsidRDefault="001B1797" w:rsidP="0093139E">
            <w:pPr>
              <w:jc w:val="left"/>
              <w:rPr>
                <w:sz w:val="20"/>
                <w:szCs w:val="20"/>
                <w:lang w:eastAsia="zh-CN"/>
              </w:rPr>
            </w:pPr>
            <w:r w:rsidRPr="00B24559">
              <w:rPr>
                <w:rFonts w:hint="eastAsia"/>
                <w:sz w:val="20"/>
                <w:szCs w:val="20"/>
                <w:lang w:eastAsia="zh-CN"/>
              </w:rPr>
              <w:t>原则上建议的数</w:t>
            </w:r>
            <w:r>
              <w:rPr>
                <w:rFonts w:hint="eastAsia"/>
                <w:sz w:val="20"/>
                <w:szCs w:val="20"/>
                <w:lang w:eastAsia="zh-CN"/>
              </w:rPr>
              <w:t>量</w:t>
            </w:r>
            <w:r w:rsidRPr="007E44E5">
              <w:rPr>
                <w:rFonts w:asciiTheme="minorEastAsia" w:hAnsiTheme="minorEastAsia"/>
                <w:sz w:val="20"/>
                <w:szCs w:val="20"/>
                <w:lang w:eastAsia="zh-CN"/>
              </w:rPr>
              <w:t>(</w:t>
            </w:r>
            <w:r w:rsidRPr="007E44E5">
              <w:rPr>
                <w:rFonts w:asciiTheme="minorEastAsia" w:hAnsiTheme="minorEastAsia" w:hint="eastAsia"/>
                <w:sz w:val="20"/>
                <w:szCs w:val="20"/>
                <w:lang w:eastAsia="zh-CN"/>
              </w:rPr>
              <w:t>美元</w:t>
            </w:r>
            <w:r w:rsidRPr="007E44E5">
              <w:rPr>
                <w:rFonts w:asciiTheme="minorEastAsia" w:hAnsiTheme="minorEastAsia"/>
                <w:sz w:val="20"/>
                <w:szCs w:val="20"/>
                <w:lang w:eastAsia="zh-CN"/>
              </w:rPr>
              <w:t>)</w:t>
            </w:r>
          </w:p>
        </w:tc>
        <w:tc>
          <w:tcPr>
            <w:tcW w:w="693" w:type="pct"/>
            <w:vMerge w:val="restart"/>
            <w:shd w:val="clear" w:color="auto" w:fill="auto"/>
            <w:tcMar>
              <w:left w:w="57" w:type="dxa"/>
              <w:right w:w="57" w:type="dxa"/>
            </w:tcMar>
            <w:vAlign w:val="center"/>
          </w:tcPr>
          <w:p w14:paraId="54D9B47E" w14:textId="77777777" w:rsidR="001B1797" w:rsidRPr="00C40175" w:rsidRDefault="001B1797" w:rsidP="0093139E">
            <w:pPr>
              <w:jc w:val="center"/>
              <w:rPr>
                <w:sz w:val="20"/>
                <w:szCs w:val="20"/>
              </w:rPr>
            </w:pPr>
            <w:r>
              <w:rPr>
                <w:rFonts w:hint="eastAsia"/>
                <w:sz w:val="20"/>
                <w:szCs w:val="20"/>
                <w:lang w:eastAsia="zh-CN"/>
              </w:rPr>
              <w:t>开发计划署</w:t>
            </w:r>
          </w:p>
        </w:tc>
        <w:tc>
          <w:tcPr>
            <w:tcW w:w="595" w:type="pct"/>
            <w:shd w:val="clear" w:color="auto" w:fill="auto"/>
            <w:tcMar>
              <w:left w:w="57" w:type="dxa"/>
              <w:right w:w="57" w:type="dxa"/>
            </w:tcMar>
            <w:vAlign w:val="center"/>
          </w:tcPr>
          <w:p w14:paraId="3EEE32CB" w14:textId="77777777" w:rsidR="001B1797" w:rsidRPr="00C40175" w:rsidRDefault="001B1797" w:rsidP="0093139E">
            <w:pPr>
              <w:jc w:val="left"/>
              <w:rPr>
                <w:sz w:val="20"/>
                <w:szCs w:val="20"/>
              </w:rPr>
            </w:pPr>
            <w:r w:rsidRPr="00EF27B5">
              <w:rPr>
                <w:rFonts w:hint="eastAsia"/>
                <w:sz w:val="20"/>
                <w:szCs w:val="20"/>
              </w:rPr>
              <w:t>项目成本</w:t>
            </w:r>
          </w:p>
        </w:tc>
        <w:tc>
          <w:tcPr>
            <w:tcW w:w="518" w:type="pct"/>
            <w:shd w:val="clear" w:color="auto" w:fill="auto"/>
            <w:tcMar>
              <w:left w:w="57" w:type="dxa"/>
              <w:right w:w="57" w:type="dxa"/>
            </w:tcMar>
            <w:vAlign w:val="center"/>
          </w:tcPr>
          <w:p w14:paraId="531F7A99" w14:textId="77777777" w:rsidR="001B1797" w:rsidRPr="00C40175" w:rsidRDefault="001B1797" w:rsidP="0093139E">
            <w:pPr>
              <w:jc w:val="right"/>
              <w:rPr>
                <w:sz w:val="20"/>
                <w:szCs w:val="20"/>
              </w:rPr>
            </w:pPr>
            <w:r>
              <w:rPr>
                <w:sz w:val="20"/>
                <w:szCs w:val="20"/>
              </w:rPr>
              <w:t>201,211</w:t>
            </w:r>
          </w:p>
        </w:tc>
        <w:tc>
          <w:tcPr>
            <w:tcW w:w="518" w:type="pct"/>
            <w:tcMar>
              <w:left w:w="57" w:type="dxa"/>
              <w:right w:w="57" w:type="dxa"/>
            </w:tcMar>
          </w:tcPr>
          <w:p w14:paraId="79AF2C26"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503DB593" w14:textId="77777777" w:rsidR="001B1797" w:rsidRPr="00C40175" w:rsidRDefault="001B1797" w:rsidP="0093139E">
            <w:pPr>
              <w:jc w:val="right"/>
              <w:rPr>
                <w:sz w:val="20"/>
                <w:szCs w:val="20"/>
              </w:rPr>
            </w:pPr>
            <w:r>
              <w:rPr>
                <w:sz w:val="20"/>
                <w:szCs w:val="20"/>
              </w:rPr>
              <w:t>102,814</w:t>
            </w:r>
          </w:p>
        </w:tc>
        <w:tc>
          <w:tcPr>
            <w:tcW w:w="518" w:type="pct"/>
            <w:tcMar>
              <w:left w:w="57" w:type="dxa"/>
              <w:right w:w="57" w:type="dxa"/>
            </w:tcMar>
          </w:tcPr>
          <w:p w14:paraId="6A6BA756"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3EFF6D67"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6814D61E" w14:textId="77777777" w:rsidR="001B1797" w:rsidRPr="00C40175" w:rsidRDefault="001B1797" w:rsidP="0093139E">
            <w:pPr>
              <w:jc w:val="right"/>
              <w:rPr>
                <w:sz w:val="20"/>
                <w:szCs w:val="20"/>
              </w:rPr>
            </w:pPr>
            <w:r>
              <w:rPr>
                <w:sz w:val="20"/>
                <w:szCs w:val="20"/>
              </w:rPr>
              <w:t>304,025</w:t>
            </w:r>
          </w:p>
        </w:tc>
      </w:tr>
      <w:tr w:rsidR="001B1797" w:rsidRPr="00C40175" w14:paraId="26A0B6E3" w14:textId="77777777" w:rsidTr="00C65B96">
        <w:trPr>
          <w:trHeight w:val="236"/>
        </w:trPr>
        <w:tc>
          <w:tcPr>
            <w:tcW w:w="604" w:type="pct"/>
            <w:vMerge/>
            <w:shd w:val="clear" w:color="auto" w:fill="auto"/>
            <w:tcMar>
              <w:left w:w="57" w:type="dxa"/>
              <w:right w:w="57" w:type="dxa"/>
            </w:tcMar>
          </w:tcPr>
          <w:p w14:paraId="49F3EA68" w14:textId="77777777" w:rsidR="001B1797" w:rsidRPr="00C40175" w:rsidRDefault="001B1797" w:rsidP="0093139E">
            <w:pPr>
              <w:rPr>
                <w:sz w:val="20"/>
                <w:szCs w:val="20"/>
              </w:rPr>
            </w:pPr>
          </w:p>
        </w:tc>
        <w:tc>
          <w:tcPr>
            <w:tcW w:w="693" w:type="pct"/>
            <w:vMerge/>
            <w:shd w:val="clear" w:color="auto" w:fill="auto"/>
            <w:tcMar>
              <w:left w:w="57" w:type="dxa"/>
              <w:right w:w="57" w:type="dxa"/>
            </w:tcMar>
            <w:vAlign w:val="center"/>
          </w:tcPr>
          <w:p w14:paraId="2D74760B" w14:textId="77777777" w:rsidR="001B1797" w:rsidRPr="00C40175" w:rsidRDefault="001B1797" w:rsidP="0093139E">
            <w:pPr>
              <w:jc w:val="center"/>
              <w:rPr>
                <w:sz w:val="20"/>
                <w:szCs w:val="20"/>
              </w:rPr>
            </w:pPr>
          </w:p>
        </w:tc>
        <w:tc>
          <w:tcPr>
            <w:tcW w:w="595" w:type="pct"/>
            <w:shd w:val="clear" w:color="auto" w:fill="auto"/>
            <w:tcMar>
              <w:left w:w="57" w:type="dxa"/>
              <w:right w:w="57" w:type="dxa"/>
            </w:tcMar>
            <w:vAlign w:val="center"/>
          </w:tcPr>
          <w:p w14:paraId="67E161CE" w14:textId="77777777" w:rsidR="001B1797" w:rsidRPr="00C40175" w:rsidRDefault="001B1797" w:rsidP="0093139E">
            <w:pPr>
              <w:jc w:val="left"/>
              <w:rPr>
                <w:sz w:val="20"/>
                <w:szCs w:val="20"/>
              </w:rPr>
            </w:pPr>
            <w:r>
              <w:rPr>
                <w:rFonts w:hint="eastAsia"/>
                <w:sz w:val="20"/>
                <w:szCs w:val="20"/>
                <w:lang w:eastAsia="zh-CN"/>
              </w:rPr>
              <w:t>支持</w:t>
            </w:r>
            <w:r w:rsidRPr="00EF27B5">
              <w:rPr>
                <w:rFonts w:hint="eastAsia"/>
                <w:sz w:val="20"/>
                <w:szCs w:val="20"/>
              </w:rPr>
              <w:t>成本</w:t>
            </w:r>
          </w:p>
        </w:tc>
        <w:tc>
          <w:tcPr>
            <w:tcW w:w="518" w:type="pct"/>
            <w:shd w:val="clear" w:color="auto" w:fill="auto"/>
            <w:tcMar>
              <w:left w:w="57" w:type="dxa"/>
              <w:right w:w="57" w:type="dxa"/>
            </w:tcMar>
            <w:vAlign w:val="center"/>
          </w:tcPr>
          <w:p w14:paraId="4C72058F" w14:textId="77777777" w:rsidR="001B1797" w:rsidRPr="00C40175" w:rsidRDefault="001B1797" w:rsidP="0093139E">
            <w:pPr>
              <w:jc w:val="right"/>
              <w:rPr>
                <w:sz w:val="20"/>
                <w:szCs w:val="20"/>
              </w:rPr>
            </w:pPr>
            <w:r>
              <w:rPr>
                <w:sz w:val="20"/>
                <w:szCs w:val="20"/>
              </w:rPr>
              <w:t>14,085</w:t>
            </w:r>
          </w:p>
        </w:tc>
        <w:tc>
          <w:tcPr>
            <w:tcW w:w="518" w:type="pct"/>
            <w:tcMar>
              <w:left w:w="57" w:type="dxa"/>
              <w:right w:w="57" w:type="dxa"/>
            </w:tcMar>
          </w:tcPr>
          <w:p w14:paraId="4D4C241A"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7D11DB86" w14:textId="77777777" w:rsidR="001B1797" w:rsidRPr="00C40175" w:rsidRDefault="001B1797" w:rsidP="0093139E">
            <w:pPr>
              <w:jc w:val="right"/>
              <w:rPr>
                <w:sz w:val="20"/>
                <w:szCs w:val="20"/>
              </w:rPr>
            </w:pPr>
            <w:r>
              <w:rPr>
                <w:sz w:val="20"/>
                <w:szCs w:val="20"/>
              </w:rPr>
              <w:t>7,197</w:t>
            </w:r>
          </w:p>
        </w:tc>
        <w:tc>
          <w:tcPr>
            <w:tcW w:w="518" w:type="pct"/>
            <w:tcMar>
              <w:left w:w="57" w:type="dxa"/>
              <w:right w:w="57" w:type="dxa"/>
            </w:tcMar>
          </w:tcPr>
          <w:p w14:paraId="311F9AF7"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2488D62A"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308CDA55" w14:textId="77777777" w:rsidR="001B1797" w:rsidRPr="00C40175" w:rsidRDefault="001B1797" w:rsidP="0093139E">
            <w:pPr>
              <w:jc w:val="right"/>
              <w:rPr>
                <w:sz w:val="20"/>
                <w:szCs w:val="20"/>
              </w:rPr>
            </w:pPr>
            <w:r>
              <w:rPr>
                <w:sz w:val="20"/>
                <w:szCs w:val="20"/>
              </w:rPr>
              <w:t>21,282</w:t>
            </w:r>
          </w:p>
        </w:tc>
      </w:tr>
      <w:tr w:rsidR="001B1797" w:rsidRPr="00C40175" w14:paraId="61AF33C4" w14:textId="77777777" w:rsidTr="00C65B96">
        <w:trPr>
          <w:trHeight w:val="236"/>
        </w:trPr>
        <w:tc>
          <w:tcPr>
            <w:tcW w:w="604" w:type="pct"/>
            <w:vMerge/>
            <w:shd w:val="clear" w:color="auto" w:fill="auto"/>
            <w:tcMar>
              <w:left w:w="57" w:type="dxa"/>
              <w:right w:w="57" w:type="dxa"/>
            </w:tcMar>
          </w:tcPr>
          <w:p w14:paraId="7E94EB4B" w14:textId="77777777" w:rsidR="001B1797" w:rsidRPr="00C40175" w:rsidRDefault="001B1797" w:rsidP="0093139E">
            <w:pPr>
              <w:rPr>
                <w:sz w:val="20"/>
                <w:szCs w:val="20"/>
              </w:rPr>
            </w:pPr>
          </w:p>
        </w:tc>
        <w:tc>
          <w:tcPr>
            <w:tcW w:w="693" w:type="pct"/>
            <w:vMerge w:val="restart"/>
            <w:shd w:val="clear" w:color="auto" w:fill="auto"/>
            <w:tcMar>
              <w:left w:w="57" w:type="dxa"/>
              <w:right w:w="57" w:type="dxa"/>
            </w:tcMar>
            <w:vAlign w:val="center"/>
          </w:tcPr>
          <w:p w14:paraId="32138B5E" w14:textId="77777777" w:rsidR="001B1797" w:rsidRPr="00C40175" w:rsidRDefault="001B1797" w:rsidP="0093139E">
            <w:pPr>
              <w:jc w:val="center"/>
              <w:rPr>
                <w:sz w:val="20"/>
                <w:szCs w:val="20"/>
              </w:rPr>
            </w:pPr>
            <w:r>
              <w:rPr>
                <w:rFonts w:hint="eastAsia"/>
                <w:sz w:val="20"/>
                <w:szCs w:val="20"/>
                <w:lang w:eastAsia="zh-CN"/>
              </w:rPr>
              <w:t>环境规划署</w:t>
            </w:r>
          </w:p>
        </w:tc>
        <w:tc>
          <w:tcPr>
            <w:tcW w:w="595" w:type="pct"/>
            <w:shd w:val="clear" w:color="auto" w:fill="auto"/>
            <w:tcMar>
              <w:left w:w="57" w:type="dxa"/>
              <w:right w:w="57" w:type="dxa"/>
            </w:tcMar>
            <w:vAlign w:val="center"/>
          </w:tcPr>
          <w:p w14:paraId="32D65703" w14:textId="77777777" w:rsidR="001B1797" w:rsidRDefault="001B1797" w:rsidP="0093139E">
            <w:pPr>
              <w:jc w:val="left"/>
              <w:rPr>
                <w:sz w:val="20"/>
                <w:szCs w:val="20"/>
                <w:lang w:eastAsia="zh-CN"/>
              </w:rPr>
            </w:pPr>
            <w:r w:rsidRPr="00EF27B5">
              <w:rPr>
                <w:rFonts w:hint="eastAsia"/>
                <w:sz w:val="20"/>
                <w:szCs w:val="20"/>
              </w:rPr>
              <w:t>项目成本</w:t>
            </w:r>
          </w:p>
        </w:tc>
        <w:tc>
          <w:tcPr>
            <w:tcW w:w="518" w:type="pct"/>
            <w:shd w:val="clear" w:color="auto" w:fill="auto"/>
            <w:tcMar>
              <w:left w:w="57" w:type="dxa"/>
              <w:right w:w="57" w:type="dxa"/>
            </w:tcMar>
            <w:vAlign w:val="center"/>
          </w:tcPr>
          <w:p w14:paraId="63D4DAF7" w14:textId="77777777" w:rsidR="001B1797" w:rsidRPr="00C40175" w:rsidRDefault="001B1797" w:rsidP="0093139E">
            <w:pPr>
              <w:jc w:val="right"/>
              <w:rPr>
                <w:sz w:val="20"/>
                <w:szCs w:val="20"/>
              </w:rPr>
            </w:pPr>
            <w:r>
              <w:rPr>
                <w:sz w:val="20"/>
                <w:szCs w:val="20"/>
              </w:rPr>
              <w:t>46,000</w:t>
            </w:r>
          </w:p>
        </w:tc>
        <w:tc>
          <w:tcPr>
            <w:tcW w:w="518" w:type="pct"/>
            <w:tcMar>
              <w:left w:w="57" w:type="dxa"/>
              <w:right w:w="57" w:type="dxa"/>
            </w:tcMar>
          </w:tcPr>
          <w:p w14:paraId="77E11D81"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1235CDA9" w14:textId="77777777" w:rsidR="001B1797" w:rsidRPr="00C40175" w:rsidRDefault="001B1797" w:rsidP="0093139E">
            <w:pPr>
              <w:jc w:val="right"/>
              <w:rPr>
                <w:sz w:val="20"/>
                <w:szCs w:val="20"/>
              </w:rPr>
            </w:pPr>
            <w:r>
              <w:rPr>
                <w:sz w:val="20"/>
                <w:szCs w:val="20"/>
              </w:rPr>
              <w:t>69,372</w:t>
            </w:r>
          </w:p>
        </w:tc>
        <w:tc>
          <w:tcPr>
            <w:tcW w:w="518" w:type="pct"/>
            <w:tcMar>
              <w:left w:w="57" w:type="dxa"/>
              <w:right w:w="57" w:type="dxa"/>
            </w:tcMar>
          </w:tcPr>
          <w:p w14:paraId="351F802C"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1484DF2B"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48723D87" w14:textId="77777777" w:rsidR="001B1797" w:rsidRPr="00C40175" w:rsidRDefault="001B1797" w:rsidP="0093139E">
            <w:pPr>
              <w:jc w:val="right"/>
              <w:rPr>
                <w:sz w:val="20"/>
                <w:szCs w:val="20"/>
              </w:rPr>
            </w:pPr>
            <w:r>
              <w:rPr>
                <w:sz w:val="20"/>
                <w:szCs w:val="20"/>
              </w:rPr>
              <w:t>115,372</w:t>
            </w:r>
          </w:p>
        </w:tc>
      </w:tr>
      <w:tr w:rsidR="001B1797" w:rsidRPr="00C40175" w14:paraId="583F9FFB" w14:textId="77777777" w:rsidTr="00C65B96">
        <w:trPr>
          <w:trHeight w:val="236"/>
        </w:trPr>
        <w:tc>
          <w:tcPr>
            <w:tcW w:w="604" w:type="pct"/>
            <w:vMerge/>
            <w:shd w:val="clear" w:color="auto" w:fill="auto"/>
            <w:tcMar>
              <w:left w:w="57" w:type="dxa"/>
              <w:right w:w="57" w:type="dxa"/>
            </w:tcMar>
          </w:tcPr>
          <w:p w14:paraId="1961CA3C" w14:textId="77777777" w:rsidR="001B1797" w:rsidRPr="00C40175" w:rsidRDefault="001B1797" w:rsidP="0093139E">
            <w:pPr>
              <w:rPr>
                <w:sz w:val="20"/>
                <w:szCs w:val="20"/>
              </w:rPr>
            </w:pPr>
          </w:p>
        </w:tc>
        <w:tc>
          <w:tcPr>
            <w:tcW w:w="693" w:type="pct"/>
            <w:vMerge/>
            <w:shd w:val="clear" w:color="auto" w:fill="auto"/>
            <w:tcMar>
              <w:left w:w="57" w:type="dxa"/>
              <w:right w:w="57" w:type="dxa"/>
            </w:tcMar>
            <w:vAlign w:val="center"/>
          </w:tcPr>
          <w:p w14:paraId="57982614" w14:textId="77777777" w:rsidR="001B1797" w:rsidRPr="00C40175" w:rsidRDefault="001B1797" w:rsidP="0093139E">
            <w:pPr>
              <w:jc w:val="center"/>
              <w:rPr>
                <w:sz w:val="20"/>
                <w:szCs w:val="20"/>
              </w:rPr>
            </w:pPr>
          </w:p>
        </w:tc>
        <w:tc>
          <w:tcPr>
            <w:tcW w:w="595" w:type="pct"/>
            <w:shd w:val="clear" w:color="auto" w:fill="auto"/>
            <w:tcMar>
              <w:left w:w="57" w:type="dxa"/>
              <w:right w:w="57" w:type="dxa"/>
            </w:tcMar>
            <w:vAlign w:val="center"/>
          </w:tcPr>
          <w:p w14:paraId="02F9B5A5" w14:textId="77777777" w:rsidR="001B1797" w:rsidRDefault="001B1797" w:rsidP="0093139E">
            <w:pPr>
              <w:jc w:val="left"/>
              <w:rPr>
                <w:sz w:val="20"/>
                <w:szCs w:val="20"/>
                <w:lang w:eastAsia="zh-CN"/>
              </w:rPr>
            </w:pPr>
            <w:r>
              <w:rPr>
                <w:rFonts w:hint="eastAsia"/>
                <w:sz w:val="20"/>
                <w:szCs w:val="20"/>
                <w:lang w:eastAsia="zh-CN"/>
              </w:rPr>
              <w:t>支持</w:t>
            </w:r>
            <w:r w:rsidRPr="00EF27B5">
              <w:rPr>
                <w:rFonts w:hint="eastAsia"/>
                <w:sz w:val="20"/>
                <w:szCs w:val="20"/>
              </w:rPr>
              <w:t>成本</w:t>
            </w:r>
          </w:p>
        </w:tc>
        <w:tc>
          <w:tcPr>
            <w:tcW w:w="518" w:type="pct"/>
            <w:shd w:val="clear" w:color="auto" w:fill="auto"/>
            <w:tcMar>
              <w:left w:w="57" w:type="dxa"/>
              <w:right w:w="57" w:type="dxa"/>
            </w:tcMar>
            <w:vAlign w:val="center"/>
          </w:tcPr>
          <w:p w14:paraId="40BA2F64" w14:textId="77777777" w:rsidR="001B1797" w:rsidRPr="00C40175" w:rsidRDefault="001B1797" w:rsidP="0093139E">
            <w:pPr>
              <w:jc w:val="right"/>
              <w:rPr>
                <w:sz w:val="20"/>
                <w:szCs w:val="20"/>
              </w:rPr>
            </w:pPr>
            <w:r>
              <w:rPr>
                <w:sz w:val="20"/>
                <w:szCs w:val="20"/>
              </w:rPr>
              <w:t>5,980</w:t>
            </w:r>
          </w:p>
        </w:tc>
        <w:tc>
          <w:tcPr>
            <w:tcW w:w="518" w:type="pct"/>
            <w:tcMar>
              <w:left w:w="57" w:type="dxa"/>
              <w:right w:w="57" w:type="dxa"/>
            </w:tcMar>
          </w:tcPr>
          <w:p w14:paraId="41B8EEDD"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6EB07577" w14:textId="77777777" w:rsidR="001B1797" w:rsidRPr="00C40175" w:rsidRDefault="001B1797" w:rsidP="0093139E">
            <w:pPr>
              <w:jc w:val="right"/>
              <w:rPr>
                <w:sz w:val="20"/>
                <w:szCs w:val="20"/>
              </w:rPr>
            </w:pPr>
            <w:r>
              <w:rPr>
                <w:sz w:val="20"/>
                <w:szCs w:val="20"/>
              </w:rPr>
              <w:t>9,018</w:t>
            </w:r>
          </w:p>
        </w:tc>
        <w:tc>
          <w:tcPr>
            <w:tcW w:w="518" w:type="pct"/>
            <w:tcMar>
              <w:left w:w="57" w:type="dxa"/>
              <w:right w:w="57" w:type="dxa"/>
            </w:tcMar>
          </w:tcPr>
          <w:p w14:paraId="029746A1"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007D2D4A"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5D3F1619" w14:textId="77777777" w:rsidR="001B1797" w:rsidRPr="00C40175" w:rsidRDefault="001B1797" w:rsidP="0093139E">
            <w:pPr>
              <w:jc w:val="right"/>
              <w:rPr>
                <w:sz w:val="20"/>
                <w:szCs w:val="20"/>
              </w:rPr>
            </w:pPr>
            <w:r>
              <w:rPr>
                <w:sz w:val="20"/>
                <w:szCs w:val="20"/>
              </w:rPr>
              <w:t>14,998</w:t>
            </w:r>
          </w:p>
        </w:tc>
      </w:tr>
      <w:tr w:rsidR="001B1797" w:rsidRPr="00C40175" w14:paraId="347A4C80" w14:textId="77777777" w:rsidTr="0093139E">
        <w:trPr>
          <w:trHeight w:val="236"/>
        </w:trPr>
        <w:tc>
          <w:tcPr>
            <w:tcW w:w="604" w:type="pct"/>
            <w:vMerge/>
            <w:shd w:val="clear" w:color="auto" w:fill="auto"/>
            <w:tcMar>
              <w:left w:w="57" w:type="dxa"/>
              <w:right w:w="57" w:type="dxa"/>
            </w:tcMar>
            <w:vAlign w:val="center"/>
          </w:tcPr>
          <w:p w14:paraId="1BE9444A" w14:textId="77777777" w:rsidR="001B1797" w:rsidRPr="00C40175" w:rsidRDefault="001B1797" w:rsidP="0093139E">
            <w:pPr>
              <w:rPr>
                <w:sz w:val="20"/>
                <w:szCs w:val="20"/>
              </w:rPr>
            </w:pPr>
          </w:p>
        </w:tc>
        <w:tc>
          <w:tcPr>
            <w:tcW w:w="1288" w:type="pct"/>
            <w:gridSpan w:val="2"/>
            <w:shd w:val="clear" w:color="auto" w:fill="auto"/>
            <w:tcMar>
              <w:left w:w="57" w:type="dxa"/>
              <w:right w:w="57" w:type="dxa"/>
            </w:tcMar>
          </w:tcPr>
          <w:p w14:paraId="5EED9822" w14:textId="77777777" w:rsidR="001B1797" w:rsidRPr="00C40175" w:rsidRDefault="001B1797" w:rsidP="0093139E">
            <w:pPr>
              <w:jc w:val="left"/>
              <w:rPr>
                <w:sz w:val="20"/>
                <w:szCs w:val="20"/>
              </w:rPr>
            </w:pPr>
            <w:r w:rsidRPr="00EF27B5">
              <w:rPr>
                <w:rFonts w:hint="eastAsia"/>
                <w:sz w:val="20"/>
                <w:szCs w:val="20"/>
              </w:rPr>
              <w:t>项目成本</w:t>
            </w:r>
            <w:r>
              <w:rPr>
                <w:rFonts w:hint="eastAsia"/>
                <w:sz w:val="20"/>
                <w:szCs w:val="20"/>
                <w:lang w:eastAsia="zh-CN"/>
              </w:rPr>
              <w:t>合计</w:t>
            </w:r>
          </w:p>
        </w:tc>
        <w:tc>
          <w:tcPr>
            <w:tcW w:w="518" w:type="pct"/>
            <w:tcMar>
              <w:left w:w="57" w:type="dxa"/>
              <w:right w:w="57" w:type="dxa"/>
            </w:tcMar>
          </w:tcPr>
          <w:p w14:paraId="5BF2349B" w14:textId="77777777" w:rsidR="001B1797" w:rsidRPr="00C40175" w:rsidRDefault="001B1797" w:rsidP="0093139E">
            <w:pPr>
              <w:jc w:val="right"/>
              <w:rPr>
                <w:sz w:val="20"/>
                <w:szCs w:val="20"/>
              </w:rPr>
            </w:pPr>
            <w:r>
              <w:rPr>
                <w:sz w:val="20"/>
                <w:szCs w:val="20"/>
              </w:rPr>
              <w:t>247,211</w:t>
            </w:r>
          </w:p>
        </w:tc>
        <w:tc>
          <w:tcPr>
            <w:tcW w:w="518" w:type="pct"/>
            <w:tcMar>
              <w:left w:w="57" w:type="dxa"/>
              <w:right w:w="57" w:type="dxa"/>
            </w:tcMar>
          </w:tcPr>
          <w:p w14:paraId="75D8F97E"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1FE85927" w14:textId="77777777" w:rsidR="001B1797" w:rsidRPr="00C40175" w:rsidRDefault="001B1797" w:rsidP="0093139E">
            <w:pPr>
              <w:jc w:val="right"/>
              <w:rPr>
                <w:sz w:val="20"/>
                <w:szCs w:val="20"/>
              </w:rPr>
            </w:pPr>
            <w:r>
              <w:rPr>
                <w:sz w:val="20"/>
                <w:szCs w:val="20"/>
              </w:rPr>
              <w:t>172,186</w:t>
            </w:r>
          </w:p>
        </w:tc>
        <w:tc>
          <w:tcPr>
            <w:tcW w:w="518" w:type="pct"/>
            <w:tcMar>
              <w:left w:w="57" w:type="dxa"/>
              <w:right w:w="57" w:type="dxa"/>
            </w:tcMar>
          </w:tcPr>
          <w:p w14:paraId="2FB0E2BE"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2FF767FE"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415D545D" w14:textId="77777777" w:rsidR="001B1797" w:rsidRPr="00C40175" w:rsidRDefault="001B1797" w:rsidP="0093139E">
            <w:pPr>
              <w:jc w:val="right"/>
              <w:rPr>
                <w:sz w:val="20"/>
                <w:szCs w:val="20"/>
              </w:rPr>
            </w:pPr>
            <w:r>
              <w:rPr>
                <w:sz w:val="20"/>
                <w:szCs w:val="20"/>
              </w:rPr>
              <w:t>419,397</w:t>
            </w:r>
          </w:p>
        </w:tc>
      </w:tr>
      <w:tr w:rsidR="001B1797" w:rsidRPr="00C40175" w14:paraId="7FEC40AB" w14:textId="77777777" w:rsidTr="0093139E">
        <w:trPr>
          <w:trHeight w:val="236"/>
        </w:trPr>
        <w:tc>
          <w:tcPr>
            <w:tcW w:w="604" w:type="pct"/>
            <w:vMerge/>
            <w:shd w:val="clear" w:color="auto" w:fill="auto"/>
            <w:tcMar>
              <w:left w:w="57" w:type="dxa"/>
              <w:right w:w="57" w:type="dxa"/>
            </w:tcMar>
          </w:tcPr>
          <w:p w14:paraId="52D5A6BC" w14:textId="77777777" w:rsidR="001B1797" w:rsidRPr="00C40175" w:rsidRDefault="001B1797" w:rsidP="0093139E">
            <w:pPr>
              <w:rPr>
                <w:sz w:val="20"/>
                <w:szCs w:val="20"/>
              </w:rPr>
            </w:pPr>
          </w:p>
        </w:tc>
        <w:tc>
          <w:tcPr>
            <w:tcW w:w="1288" w:type="pct"/>
            <w:gridSpan w:val="2"/>
            <w:shd w:val="clear" w:color="auto" w:fill="auto"/>
            <w:tcMar>
              <w:left w:w="57" w:type="dxa"/>
              <w:right w:w="57" w:type="dxa"/>
            </w:tcMar>
          </w:tcPr>
          <w:p w14:paraId="696A6B23" w14:textId="77777777" w:rsidR="001B1797" w:rsidRPr="00C40175" w:rsidRDefault="001B1797" w:rsidP="0093139E">
            <w:pPr>
              <w:jc w:val="left"/>
              <w:rPr>
                <w:sz w:val="20"/>
                <w:szCs w:val="20"/>
              </w:rPr>
            </w:pPr>
            <w:r>
              <w:rPr>
                <w:rFonts w:hint="eastAsia"/>
                <w:sz w:val="20"/>
                <w:szCs w:val="20"/>
                <w:lang w:eastAsia="zh-CN"/>
              </w:rPr>
              <w:t>支持</w:t>
            </w:r>
            <w:r w:rsidRPr="00EF27B5">
              <w:rPr>
                <w:rFonts w:hint="eastAsia"/>
                <w:sz w:val="20"/>
                <w:szCs w:val="20"/>
              </w:rPr>
              <w:t>成本</w:t>
            </w:r>
            <w:r>
              <w:rPr>
                <w:rFonts w:hint="eastAsia"/>
                <w:sz w:val="20"/>
                <w:szCs w:val="20"/>
                <w:lang w:eastAsia="zh-CN"/>
              </w:rPr>
              <w:t>合计</w:t>
            </w:r>
          </w:p>
        </w:tc>
        <w:tc>
          <w:tcPr>
            <w:tcW w:w="518" w:type="pct"/>
            <w:tcMar>
              <w:left w:w="57" w:type="dxa"/>
              <w:right w:w="57" w:type="dxa"/>
            </w:tcMar>
          </w:tcPr>
          <w:p w14:paraId="329D0CAF" w14:textId="77777777" w:rsidR="001B1797" w:rsidRPr="00C40175" w:rsidRDefault="001B1797" w:rsidP="0093139E">
            <w:pPr>
              <w:jc w:val="right"/>
              <w:rPr>
                <w:sz w:val="20"/>
                <w:szCs w:val="20"/>
              </w:rPr>
            </w:pPr>
            <w:r>
              <w:rPr>
                <w:sz w:val="20"/>
                <w:szCs w:val="20"/>
              </w:rPr>
              <w:t>20,065</w:t>
            </w:r>
          </w:p>
        </w:tc>
        <w:tc>
          <w:tcPr>
            <w:tcW w:w="518" w:type="pct"/>
            <w:tcMar>
              <w:left w:w="57" w:type="dxa"/>
              <w:right w:w="57" w:type="dxa"/>
            </w:tcMar>
          </w:tcPr>
          <w:p w14:paraId="4DFC6FCA"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68596688" w14:textId="77777777" w:rsidR="001B1797" w:rsidRPr="00C40175" w:rsidRDefault="001B1797" w:rsidP="0093139E">
            <w:pPr>
              <w:jc w:val="right"/>
              <w:rPr>
                <w:sz w:val="20"/>
                <w:szCs w:val="20"/>
              </w:rPr>
            </w:pPr>
            <w:r>
              <w:rPr>
                <w:sz w:val="20"/>
                <w:szCs w:val="20"/>
              </w:rPr>
              <w:t>16,215</w:t>
            </w:r>
          </w:p>
        </w:tc>
        <w:tc>
          <w:tcPr>
            <w:tcW w:w="518" w:type="pct"/>
            <w:tcMar>
              <w:left w:w="57" w:type="dxa"/>
              <w:right w:w="57" w:type="dxa"/>
            </w:tcMar>
          </w:tcPr>
          <w:p w14:paraId="48BF5A8E"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7001C9AF"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0FA31F16" w14:textId="77777777" w:rsidR="001B1797" w:rsidRPr="00C40175" w:rsidRDefault="001B1797" w:rsidP="0093139E">
            <w:pPr>
              <w:jc w:val="right"/>
              <w:rPr>
                <w:sz w:val="20"/>
                <w:szCs w:val="20"/>
              </w:rPr>
            </w:pPr>
            <w:r>
              <w:rPr>
                <w:sz w:val="20"/>
                <w:szCs w:val="20"/>
              </w:rPr>
              <w:t>36,280</w:t>
            </w:r>
          </w:p>
        </w:tc>
      </w:tr>
      <w:tr w:rsidR="001B1797" w:rsidRPr="00C40175" w14:paraId="7C7EDDDB" w14:textId="77777777" w:rsidTr="0093139E">
        <w:trPr>
          <w:trHeight w:val="236"/>
        </w:trPr>
        <w:tc>
          <w:tcPr>
            <w:tcW w:w="604" w:type="pct"/>
            <w:vMerge/>
            <w:shd w:val="clear" w:color="auto" w:fill="auto"/>
            <w:tcMar>
              <w:left w:w="57" w:type="dxa"/>
              <w:right w:w="57" w:type="dxa"/>
            </w:tcMar>
          </w:tcPr>
          <w:p w14:paraId="2579CA5F" w14:textId="77777777" w:rsidR="001B1797" w:rsidRPr="00C40175" w:rsidRDefault="001B1797" w:rsidP="0093139E">
            <w:pPr>
              <w:rPr>
                <w:sz w:val="20"/>
                <w:szCs w:val="20"/>
              </w:rPr>
            </w:pPr>
          </w:p>
        </w:tc>
        <w:tc>
          <w:tcPr>
            <w:tcW w:w="1288" w:type="pct"/>
            <w:gridSpan w:val="2"/>
            <w:shd w:val="clear" w:color="auto" w:fill="auto"/>
            <w:tcMar>
              <w:left w:w="57" w:type="dxa"/>
              <w:right w:w="57" w:type="dxa"/>
            </w:tcMar>
          </w:tcPr>
          <w:p w14:paraId="4C5567B7" w14:textId="77777777" w:rsidR="001B1797" w:rsidRPr="00C40175" w:rsidRDefault="001B1797" w:rsidP="0093139E">
            <w:pPr>
              <w:jc w:val="left"/>
              <w:rPr>
                <w:sz w:val="20"/>
                <w:szCs w:val="20"/>
              </w:rPr>
            </w:pPr>
            <w:r>
              <w:rPr>
                <w:rFonts w:hint="eastAsia"/>
                <w:sz w:val="20"/>
                <w:szCs w:val="20"/>
                <w:lang w:eastAsia="zh-CN"/>
              </w:rPr>
              <w:t>供资合计</w:t>
            </w:r>
          </w:p>
        </w:tc>
        <w:tc>
          <w:tcPr>
            <w:tcW w:w="518" w:type="pct"/>
            <w:shd w:val="clear" w:color="auto" w:fill="auto"/>
            <w:tcMar>
              <w:left w:w="57" w:type="dxa"/>
              <w:right w:w="57" w:type="dxa"/>
            </w:tcMar>
          </w:tcPr>
          <w:p w14:paraId="0378C315" w14:textId="77777777" w:rsidR="001B1797" w:rsidRPr="00C40175" w:rsidRDefault="001B1797" w:rsidP="0093139E">
            <w:pPr>
              <w:jc w:val="right"/>
              <w:rPr>
                <w:sz w:val="20"/>
                <w:szCs w:val="20"/>
              </w:rPr>
            </w:pPr>
            <w:r>
              <w:rPr>
                <w:sz w:val="20"/>
                <w:szCs w:val="20"/>
              </w:rPr>
              <w:t>267,276</w:t>
            </w:r>
          </w:p>
        </w:tc>
        <w:tc>
          <w:tcPr>
            <w:tcW w:w="518" w:type="pct"/>
            <w:shd w:val="clear" w:color="auto" w:fill="auto"/>
            <w:tcMar>
              <w:left w:w="57" w:type="dxa"/>
              <w:right w:w="57" w:type="dxa"/>
            </w:tcMar>
          </w:tcPr>
          <w:p w14:paraId="4AE0A9CF" w14:textId="77777777" w:rsidR="001B1797" w:rsidRPr="00C40175" w:rsidRDefault="001B1797" w:rsidP="0093139E">
            <w:pPr>
              <w:jc w:val="right"/>
              <w:rPr>
                <w:sz w:val="20"/>
                <w:szCs w:val="20"/>
              </w:rPr>
            </w:pPr>
            <w:r>
              <w:rPr>
                <w:sz w:val="20"/>
                <w:szCs w:val="20"/>
              </w:rPr>
              <w:t>0</w:t>
            </w:r>
          </w:p>
        </w:tc>
        <w:tc>
          <w:tcPr>
            <w:tcW w:w="518" w:type="pct"/>
            <w:shd w:val="clear" w:color="auto" w:fill="auto"/>
            <w:tcMar>
              <w:left w:w="57" w:type="dxa"/>
              <w:right w:w="57" w:type="dxa"/>
            </w:tcMar>
          </w:tcPr>
          <w:p w14:paraId="27DF5858" w14:textId="77777777" w:rsidR="001B1797" w:rsidRPr="00C40175" w:rsidRDefault="001B1797" w:rsidP="0093139E">
            <w:pPr>
              <w:jc w:val="right"/>
              <w:rPr>
                <w:sz w:val="20"/>
                <w:szCs w:val="20"/>
              </w:rPr>
            </w:pPr>
            <w:r>
              <w:rPr>
                <w:sz w:val="20"/>
                <w:szCs w:val="20"/>
              </w:rPr>
              <w:t>188,401</w:t>
            </w:r>
          </w:p>
        </w:tc>
        <w:tc>
          <w:tcPr>
            <w:tcW w:w="518" w:type="pct"/>
            <w:shd w:val="clear" w:color="auto" w:fill="auto"/>
            <w:tcMar>
              <w:left w:w="57" w:type="dxa"/>
              <w:right w:w="57" w:type="dxa"/>
            </w:tcMar>
          </w:tcPr>
          <w:p w14:paraId="3E4D0242" w14:textId="77777777" w:rsidR="001B1797" w:rsidRPr="00C40175" w:rsidRDefault="001B1797" w:rsidP="0093139E">
            <w:pPr>
              <w:jc w:val="right"/>
              <w:rPr>
                <w:sz w:val="20"/>
                <w:szCs w:val="20"/>
              </w:rPr>
            </w:pPr>
            <w:r>
              <w:rPr>
                <w:sz w:val="20"/>
                <w:szCs w:val="20"/>
              </w:rPr>
              <w:t>0</w:t>
            </w:r>
          </w:p>
        </w:tc>
        <w:tc>
          <w:tcPr>
            <w:tcW w:w="518" w:type="pct"/>
            <w:shd w:val="clear" w:color="auto" w:fill="auto"/>
            <w:tcMar>
              <w:left w:w="57" w:type="dxa"/>
              <w:right w:w="57" w:type="dxa"/>
            </w:tcMar>
          </w:tcPr>
          <w:p w14:paraId="2B5C7319" w14:textId="77777777" w:rsidR="001B1797" w:rsidRPr="00C40175" w:rsidRDefault="001B1797" w:rsidP="0093139E">
            <w:pPr>
              <w:jc w:val="right"/>
              <w:rPr>
                <w:sz w:val="20"/>
                <w:szCs w:val="20"/>
              </w:rPr>
            </w:pPr>
            <w:r>
              <w:rPr>
                <w:sz w:val="20"/>
                <w:szCs w:val="20"/>
              </w:rPr>
              <w:t>0</w:t>
            </w:r>
          </w:p>
        </w:tc>
        <w:tc>
          <w:tcPr>
            <w:tcW w:w="518" w:type="pct"/>
            <w:tcMar>
              <w:left w:w="57" w:type="dxa"/>
              <w:right w:w="57" w:type="dxa"/>
            </w:tcMar>
          </w:tcPr>
          <w:p w14:paraId="14B846C0" w14:textId="77777777" w:rsidR="001B1797" w:rsidRPr="00C40175" w:rsidRDefault="001B1797" w:rsidP="0093139E">
            <w:pPr>
              <w:jc w:val="right"/>
              <w:rPr>
                <w:sz w:val="20"/>
                <w:szCs w:val="20"/>
              </w:rPr>
            </w:pPr>
            <w:r>
              <w:rPr>
                <w:sz w:val="20"/>
                <w:szCs w:val="20"/>
              </w:rPr>
              <w:t>455,677</w:t>
            </w:r>
          </w:p>
        </w:tc>
      </w:tr>
    </w:tbl>
    <w:p w14:paraId="2A121DE9" w14:textId="77777777" w:rsidR="001B1797" w:rsidRPr="00C40175" w:rsidRDefault="001B1797" w:rsidP="001B1797">
      <w:pPr>
        <w:ind w:right="-561"/>
        <w:jc w:val="left"/>
        <w:rPr>
          <w:sz w:val="18"/>
          <w:szCs w:val="18"/>
        </w:rPr>
      </w:pPr>
      <w:r w:rsidRPr="00C40175">
        <w:rPr>
          <w:sz w:val="18"/>
          <w:szCs w:val="18"/>
        </w:rPr>
        <w:t xml:space="preserve">* </w:t>
      </w:r>
      <w:r w:rsidRPr="00EF27B5">
        <w:rPr>
          <w:rFonts w:hint="eastAsia"/>
          <w:sz w:val="18"/>
          <w:szCs w:val="18"/>
        </w:rPr>
        <w:t>建议本次会议批准</w:t>
      </w:r>
    </w:p>
    <w:p w14:paraId="14123728" w14:textId="77777777" w:rsidR="001B1797" w:rsidRPr="00C40175" w:rsidRDefault="001B1797" w:rsidP="001B1797">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1B1797" w:rsidRPr="00C40175" w14:paraId="5D704299" w14:textId="77777777" w:rsidTr="0093139E">
        <w:trPr>
          <w:trHeight w:val="63"/>
        </w:trPr>
        <w:tc>
          <w:tcPr>
            <w:tcW w:w="7650" w:type="dxa"/>
          </w:tcPr>
          <w:p w14:paraId="19DAC643" w14:textId="77777777" w:rsidR="001B1797" w:rsidRPr="00C40175" w:rsidRDefault="001B1797" w:rsidP="0093139E">
            <w:pPr>
              <w:spacing w:line="276" w:lineRule="auto"/>
              <w:ind w:right="-561"/>
              <w:contextualSpacing/>
              <w:jc w:val="left"/>
              <w:rPr>
                <w:sz w:val="20"/>
                <w:szCs w:val="20"/>
                <w:lang w:eastAsia="zh-CN"/>
              </w:rPr>
            </w:pPr>
            <w:r w:rsidRPr="00EF27B5">
              <w:rPr>
                <w:rFonts w:hint="eastAsia"/>
                <w:sz w:val="20"/>
                <w:szCs w:val="20"/>
                <w:lang w:eastAsia="zh-CN"/>
              </w:rPr>
              <w:t>第一阶段符合</w:t>
            </w:r>
            <w:r>
              <w:rPr>
                <w:rFonts w:hint="eastAsia"/>
                <w:sz w:val="20"/>
                <w:szCs w:val="20"/>
                <w:lang w:eastAsia="zh-CN"/>
              </w:rPr>
              <w:t>供</w:t>
            </w:r>
            <w:r w:rsidRPr="00EF27B5">
              <w:rPr>
                <w:rFonts w:hint="eastAsia"/>
                <w:sz w:val="20"/>
                <w:szCs w:val="20"/>
                <w:lang w:eastAsia="zh-CN"/>
              </w:rPr>
              <w:t>资</w:t>
            </w:r>
            <w:r>
              <w:rPr>
                <w:rFonts w:hint="eastAsia"/>
                <w:sz w:val="20"/>
                <w:szCs w:val="20"/>
                <w:lang w:eastAsia="zh-CN"/>
              </w:rPr>
              <w:t xml:space="preserve"> </w:t>
            </w:r>
            <w:r w:rsidRPr="00EF27B5">
              <w:rPr>
                <w:rFonts w:hint="eastAsia"/>
                <w:sz w:val="20"/>
                <w:szCs w:val="20"/>
                <w:lang w:eastAsia="zh-CN"/>
              </w:rPr>
              <w:t>条件的剩余消费量的减少量（二氧化碳当量吨）</w:t>
            </w:r>
          </w:p>
        </w:tc>
        <w:tc>
          <w:tcPr>
            <w:tcW w:w="1700" w:type="dxa"/>
          </w:tcPr>
          <w:p w14:paraId="78F4ABD0" w14:textId="77777777" w:rsidR="001B1797" w:rsidRPr="000D49FB" w:rsidRDefault="001B1797" w:rsidP="0093139E">
            <w:pPr>
              <w:spacing w:line="276" w:lineRule="auto"/>
              <w:ind w:right="33"/>
              <w:jc w:val="right"/>
              <w:rPr>
                <w:sz w:val="20"/>
                <w:szCs w:val="20"/>
                <w:lang w:val="en-US" w:eastAsia="zh-CN"/>
              </w:rPr>
            </w:pPr>
            <w:r>
              <w:rPr>
                <w:rFonts w:hint="eastAsia"/>
                <w:sz w:val="20"/>
                <w:szCs w:val="20"/>
                <w:lang w:eastAsia="zh-CN"/>
              </w:rPr>
              <w:t>117</w:t>
            </w:r>
            <w:r>
              <w:rPr>
                <w:sz w:val="20"/>
                <w:szCs w:val="20"/>
                <w:lang w:val="en-US" w:eastAsia="zh-CN"/>
              </w:rPr>
              <w:t>,023</w:t>
            </w:r>
          </w:p>
        </w:tc>
      </w:tr>
    </w:tbl>
    <w:p w14:paraId="36B7C0F9" w14:textId="77777777" w:rsidR="001B1797" w:rsidRPr="00C40175" w:rsidRDefault="001B1797" w:rsidP="001B1797">
      <w:pPr>
        <w:jc w:val="center"/>
        <w:rPr>
          <w:sz w:val="10"/>
          <w:szCs w:val="10"/>
        </w:rPr>
      </w:pPr>
    </w:p>
    <w:tbl>
      <w:tblPr>
        <w:tblStyle w:val="TableGrid"/>
        <w:tblW w:w="5000" w:type="pct"/>
        <w:tblLook w:val="04A0" w:firstRow="1" w:lastRow="0" w:firstColumn="1" w:lastColumn="0" w:noHBand="0" w:noVBand="1"/>
      </w:tblPr>
      <w:tblGrid>
        <w:gridCol w:w="4391"/>
        <w:gridCol w:w="4959"/>
      </w:tblGrid>
      <w:tr w:rsidR="001B1797" w:rsidRPr="00C40175" w14:paraId="5F1A817E" w14:textId="77777777" w:rsidTr="0093139E">
        <w:trPr>
          <w:trHeight w:hRule="exact" w:val="238"/>
        </w:trPr>
        <w:tc>
          <w:tcPr>
            <w:tcW w:w="2348" w:type="pct"/>
            <w:shd w:val="clear" w:color="auto" w:fill="auto"/>
          </w:tcPr>
          <w:p w14:paraId="4272DEAF" w14:textId="77777777" w:rsidR="001B1797" w:rsidRPr="00C40175" w:rsidRDefault="001B1797" w:rsidP="0093139E">
            <w:pPr>
              <w:jc w:val="left"/>
              <w:rPr>
                <w:b/>
                <w:sz w:val="20"/>
              </w:rPr>
            </w:pPr>
            <w:r>
              <w:rPr>
                <w:rFonts w:hint="eastAsia"/>
                <w:b/>
                <w:sz w:val="20"/>
                <w:lang w:eastAsia="zh-CN"/>
              </w:rPr>
              <w:t>秘书处的建议</w:t>
            </w:r>
            <w:r w:rsidRPr="00C40175">
              <w:rPr>
                <w:b/>
                <w:sz w:val="20"/>
              </w:rPr>
              <w:t>:</w:t>
            </w:r>
          </w:p>
        </w:tc>
        <w:tc>
          <w:tcPr>
            <w:tcW w:w="2652" w:type="pct"/>
            <w:shd w:val="clear" w:color="auto" w:fill="auto"/>
          </w:tcPr>
          <w:p w14:paraId="4BD5AB54" w14:textId="77777777" w:rsidR="001B1797" w:rsidRPr="00181EC6" w:rsidRDefault="001B1797" w:rsidP="0093139E">
            <w:pPr>
              <w:jc w:val="center"/>
              <w:rPr>
                <w:sz w:val="20"/>
                <w:lang w:val="en-US"/>
              </w:rPr>
            </w:pPr>
            <w:r>
              <w:rPr>
                <w:rFonts w:hint="eastAsia"/>
                <w:sz w:val="20"/>
                <w:lang w:eastAsia="zh-CN"/>
              </w:rPr>
              <w:t>单独审议</w:t>
            </w:r>
          </w:p>
        </w:tc>
      </w:tr>
    </w:tbl>
    <w:p w14:paraId="16E69FA9" w14:textId="77777777" w:rsidR="001B1797" w:rsidRPr="00C40175" w:rsidRDefault="001B1797" w:rsidP="001B1797">
      <w:pPr>
        <w:jc w:val="left"/>
        <w:rPr>
          <w:b/>
        </w:rPr>
      </w:pPr>
    </w:p>
    <w:p w14:paraId="2E7377B7" w14:textId="5BFB28C8" w:rsidR="0070038F" w:rsidRPr="00B14DDC" w:rsidRDefault="0070038F" w:rsidP="0070038F">
      <w:pPr>
        <w:jc w:val="left"/>
        <w:rPr>
          <w:b/>
        </w:rPr>
      </w:pPr>
      <w:r w:rsidRPr="00B14DDC">
        <w:rPr>
          <w:b/>
        </w:rPr>
        <w:br w:type="page"/>
      </w:r>
    </w:p>
    <w:p w14:paraId="299866DF" w14:textId="77777777" w:rsidR="005819A1" w:rsidRPr="001D1C62" w:rsidRDefault="005819A1" w:rsidP="00124C40">
      <w:pPr>
        <w:spacing w:before="100" w:beforeAutospacing="1" w:after="100" w:afterAutospacing="1"/>
        <w:jc w:val="center"/>
        <w:rPr>
          <w:rFonts w:eastAsia="SimSun"/>
          <w:sz w:val="24"/>
          <w:szCs w:val="24"/>
          <w:lang w:val="en-US" w:eastAsia="zh-CN"/>
        </w:rPr>
      </w:pPr>
      <w:r w:rsidRPr="001D1C62">
        <w:rPr>
          <w:rFonts w:eastAsia="SimSun"/>
          <w:b/>
          <w:bCs/>
          <w:sz w:val="24"/>
          <w:szCs w:val="24"/>
          <w:lang w:val="en-US" w:eastAsia="zh-CN"/>
        </w:rPr>
        <w:lastRenderedPageBreak/>
        <w:t>项目说明</w:t>
      </w:r>
    </w:p>
    <w:p w14:paraId="794D6DC5" w14:textId="60C6D9DB" w:rsidR="00124C40" w:rsidRPr="001D1C62" w:rsidRDefault="001B1797" w:rsidP="0036310D">
      <w:pPr>
        <w:pStyle w:val="Heading1"/>
        <w:rPr>
          <w:sz w:val="24"/>
          <w:szCs w:val="24"/>
        </w:rPr>
      </w:pPr>
      <w:r w:rsidRPr="001D1C62">
        <w:rPr>
          <w:rFonts w:hint="eastAsia"/>
          <w:sz w:val="24"/>
          <w:szCs w:val="24"/>
          <w:lang w:eastAsia="zh-CN"/>
        </w:rPr>
        <w:t>1.</w:t>
      </w:r>
      <w:r w:rsidRPr="001D1C62">
        <w:rPr>
          <w:sz w:val="24"/>
          <w:szCs w:val="24"/>
          <w:lang w:eastAsia="zh-CN"/>
        </w:rPr>
        <w:tab/>
      </w:r>
      <w:r w:rsidR="005819A1" w:rsidRPr="001D1C62">
        <w:rPr>
          <w:sz w:val="24"/>
          <w:szCs w:val="24"/>
        </w:rPr>
        <w:t>本文件包含以下部分：</w:t>
      </w:r>
    </w:p>
    <w:p w14:paraId="10C30969" w14:textId="3CD4EA4F" w:rsidR="009D3115" w:rsidRPr="001D1C62" w:rsidRDefault="00124C40" w:rsidP="005D1FB5">
      <w:pPr>
        <w:pStyle w:val="ListParagraph"/>
        <w:tabs>
          <w:tab w:val="left" w:pos="1260"/>
        </w:tabs>
        <w:spacing w:before="240" w:after="240"/>
        <w:contextualSpacing w:val="0"/>
        <w:rPr>
          <w:sz w:val="24"/>
          <w:szCs w:val="24"/>
          <w:lang w:eastAsia="zh-CN"/>
        </w:rPr>
      </w:pPr>
      <w:r w:rsidRPr="001D1C62">
        <w:rPr>
          <w:sz w:val="24"/>
          <w:szCs w:val="24"/>
        </w:rPr>
        <w:t>一</w:t>
      </w:r>
      <w:r w:rsidRPr="001D1C62">
        <w:rPr>
          <w:sz w:val="24"/>
          <w:szCs w:val="24"/>
        </w:rPr>
        <w:t>.</w:t>
      </w:r>
      <w:bookmarkStart w:id="0" w:name="_Hlk197984959"/>
      <w:r w:rsidR="0071563A" w:rsidRPr="001D1C62">
        <w:rPr>
          <w:sz w:val="24"/>
          <w:szCs w:val="24"/>
          <w:lang w:eastAsia="zh-CN"/>
        </w:rPr>
        <w:tab/>
      </w:r>
      <w:r w:rsidR="005819A1" w:rsidRPr="001D1C62">
        <w:rPr>
          <w:sz w:val="24"/>
          <w:szCs w:val="24"/>
          <w:lang w:eastAsia="zh-CN"/>
        </w:rPr>
        <w:t>提案摘要</w:t>
      </w:r>
    </w:p>
    <w:p w14:paraId="37936A01" w14:textId="7173F92C" w:rsidR="009D3115" w:rsidRPr="001D1C62" w:rsidRDefault="00124C40" w:rsidP="00234D03">
      <w:pPr>
        <w:pStyle w:val="ListParagraph"/>
        <w:tabs>
          <w:tab w:val="left" w:pos="1260"/>
        </w:tabs>
        <w:spacing w:before="240" w:after="240"/>
        <w:contextualSpacing w:val="0"/>
        <w:rPr>
          <w:sz w:val="24"/>
          <w:szCs w:val="24"/>
          <w:lang w:eastAsia="zh-CN"/>
        </w:rPr>
      </w:pPr>
      <w:r w:rsidRPr="001D1C62">
        <w:rPr>
          <w:sz w:val="24"/>
          <w:szCs w:val="24"/>
          <w:lang w:eastAsia="zh-CN"/>
        </w:rPr>
        <w:t>二</w:t>
      </w:r>
      <w:r w:rsidR="0071563A" w:rsidRPr="001D1C62">
        <w:rPr>
          <w:sz w:val="24"/>
          <w:szCs w:val="24"/>
          <w:lang w:val="en-US" w:eastAsia="zh-CN"/>
        </w:rPr>
        <w:t>.</w:t>
      </w:r>
      <w:r w:rsidR="0071563A" w:rsidRPr="001D1C62">
        <w:rPr>
          <w:sz w:val="24"/>
          <w:szCs w:val="24"/>
          <w:lang w:val="en-US" w:eastAsia="zh-CN"/>
        </w:rPr>
        <w:tab/>
      </w:r>
      <w:r w:rsidR="005819A1" w:rsidRPr="001D1C62">
        <w:rPr>
          <w:sz w:val="24"/>
          <w:szCs w:val="24"/>
          <w:lang w:eastAsia="zh-CN"/>
        </w:rPr>
        <w:t>背景：</w:t>
      </w:r>
      <w:r w:rsidR="00BD20F7" w:rsidRPr="001D1C62">
        <w:rPr>
          <w:sz w:val="24"/>
          <w:szCs w:val="24"/>
          <w:lang w:eastAsia="zh-CN"/>
        </w:rPr>
        <w:t>氟氯烃淘汰管理计划及此前氢氟碳化物相关活动</w:t>
      </w:r>
      <w:r w:rsidR="005819A1" w:rsidRPr="001D1C62">
        <w:rPr>
          <w:sz w:val="24"/>
          <w:szCs w:val="24"/>
          <w:lang w:eastAsia="zh-CN"/>
        </w:rPr>
        <w:t>的实施</w:t>
      </w:r>
      <w:r w:rsidR="00BD20F7" w:rsidRPr="001D1C62">
        <w:rPr>
          <w:sz w:val="24"/>
          <w:szCs w:val="24"/>
          <w:lang w:eastAsia="zh-CN"/>
        </w:rPr>
        <w:t>现状</w:t>
      </w:r>
    </w:p>
    <w:p w14:paraId="0F3C18A7" w14:textId="6FF1B38E" w:rsidR="009D3115" w:rsidRPr="001D1C62" w:rsidRDefault="00124C40" w:rsidP="00234D03">
      <w:pPr>
        <w:pStyle w:val="ListParagraph"/>
        <w:tabs>
          <w:tab w:val="left" w:pos="1260"/>
        </w:tabs>
        <w:spacing w:before="240" w:after="240"/>
        <w:contextualSpacing w:val="0"/>
        <w:rPr>
          <w:sz w:val="24"/>
          <w:szCs w:val="24"/>
          <w:lang w:eastAsia="zh-CN"/>
        </w:rPr>
      </w:pPr>
      <w:r w:rsidRPr="001D1C62">
        <w:rPr>
          <w:sz w:val="24"/>
          <w:szCs w:val="24"/>
          <w:lang w:eastAsia="zh-CN"/>
        </w:rPr>
        <w:t>三</w:t>
      </w:r>
      <w:r w:rsidR="0071563A" w:rsidRPr="001D1C62">
        <w:rPr>
          <w:sz w:val="24"/>
          <w:szCs w:val="24"/>
          <w:lang w:eastAsia="zh-CN"/>
        </w:rPr>
        <w:t>.</w:t>
      </w:r>
      <w:r w:rsidR="0071563A" w:rsidRPr="001D1C62">
        <w:rPr>
          <w:sz w:val="24"/>
          <w:szCs w:val="24"/>
          <w:lang w:eastAsia="zh-CN"/>
        </w:rPr>
        <w:tab/>
      </w:r>
      <w:r w:rsidR="009D3115" w:rsidRPr="001D1C62">
        <w:rPr>
          <w:sz w:val="24"/>
          <w:szCs w:val="24"/>
          <w:lang w:eastAsia="zh-CN"/>
        </w:rPr>
        <w:t>氢氟碳化物</w:t>
      </w:r>
      <w:r w:rsidR="005819A1" w:rsidRPr="001D1C62">
        <w:rPr>
          <w:sz w:val="24"/>
          <w:szCs w:val="24"/>
          <w:lang w:eastAsia="zh-CN"/>
        </w:rPr>
        <w:t>消费概况：</w:t>
      </w:r>
      <w:r w:rsidR="009D3115" w:rsidRPr="001D1C62">
        <w:rPr>
          <w:sz w:val="24"/>
          <w:szCs w:val="24"/>
          <w:lang w:eastAsia="zh-CN"/>
        </w:rPr>
        <w:t>氢氟碳化物</w:t>
      </w:r>
      <w:r w:rsidR="005819A1" w:rsidRPr="001D1C62">
        <w:rPr>
          <w:sz w:val="24"/>
          <w:szCs w:val="24"/>
          <w:lang w:eastAsia="zh-CN"/>
        </w:rPr>
        <w:t>消费水平、趋势及按行业划分的消费</w:t>
      </w:r>
      <w:r w:rsidR="009D3115" w:rsidRPr="001D1C62">
        <w:rPr>
          <w:sz w:val="24"/>
          <w:szCs w:val="24"/>
          <w:lang w:eastAsia="zh-CN"/>
        </w:rPr>
        <w:t>情况</w:t>
      </w:r>
    </w:p>
    <w:p w14:paraId="20B62472" w14:textId="6A9EA008" w:rsidR="009D3115" w:rsidRPr="001D1C62" w:rsidRDefault="00124C40" w:rsidP="00234D03">
      <w:pPr>
        <w:pStyle w:val="ListParagraph"/>
        <w:tabs>
          <w:tab w:val="left" w:pos="1260"/>
        </w:tabs>
        <w:spacing w:before="240" w:after="240"/>
        <w:ind w:left="1260" w:hanging="540"/>
        <w:contextualSpacing w:val="0"/>
        <w:rPr>
          <w:sz w:val="24"/>
          <w:szCs w:val="24"/>
          <w:lang w:eastAsia="zh-CN"/>
        </w:rPr>
      </w:pPr>
      <w:r w:rsidRPr="001D1C62">
        <w:rPr>
          <w:sz w:val="24"/>
          <w:szCs w:val="24"/>
          <w:lang w:eastAsia="zh-CN"/>
        </w:rPr>
        <w:t>四</w:t>
      </w:r>
      <w:r w:rsidR="005819A1" w:rsidRPr="001D1C62">
        <w:rPr>
          <w:sz w:val="24"/>
          <w:szCs w:val="24"/>
          <w:lang w:eastAsia="zh-CN"/>
        </w:rPr>
        <w:t>.</w:t>
      </w:r>
      <w:r w:rsidR="0071563A" w:rsidRPr="001D1C62">
        <w:rPr>
          <w:sz w:val="24"/>
          <w:szCs w:val="24"/>
          <w:lang w:eastAsia="zh-CN"/>
        </w:rPr>
        <w:tab/>
      </w:r>
      <w:r w:rsidR="005819A1" w:rsidRPr="001D1C62">
        <w:rPr>
          <w:sz w:val="24"/>
          <w:szCs w:val="24"/>
          <w:lang w:eastAsia="zh-CN"/>
        </w:rPr>
        <w:t>《基加利修正案》</w:t>
      </w:r>
      <w:r w:rsidR="009D3115" w:rsidRPr="001D1C62">
        <w:rPr>
          <w:sz w:val="24"/>
          <w:szCs w:val="24"/>
          <w:lang w:eastAsia="zh-CN"/>
        </w:rPr>
        <w:t>氢氟碳化合物</w:t>
      </w:r>
      <w:r w:rsidR="005819A1" w:rsidRPr="001D1C62">
        <w:rPr>
          <w:sz w:val="24"/>
          <w:szCs w:val="24"/>
          <w:lang w:eastAsia="zh-CN"/>
        </w:rPr>
        <w:t>实施计划第一阶段（提交版本）：监管框架、逐步削减战略、第一阶段总成本及首期拨款的实施计划</w:t>
      </w:r>
    </w:p>
    <w:p w14:paraId="54C27B61" w14:textId="3B40E452" w:rsidR="009D3115" w:rsidRPr="001D1C62" w:rsidRDefault="00124C40" w:rsidP="00234D03">
      <w:pPr>
        <w:pStyle w:val="ListParagraph"/>
        <w:tabs>
          <w:tab w:val="left" w:pos="1260"/>
        </w:tabs>
        <w:spacing w:before="240" w:after="240"/>
        <w:contextualSpacing w:val="0"/>
        <w:rPr>
          <w:sz w:val="24"/>
          <w:szCs w:val="24"/>
          <w:lang w:eastAsia="zh-CN"/>
        </w:rPr>
      </w:pPr>
      <w:r w:rsidRPr="001D1C62">
        <w:rPr>
          <w:sz w:val="24"/>
          <w:szCs w:val="24"/>
          <w:lang w:eastAsia="zh-CN"/>
        </w:rPr>
        <w:t>五</w:t>
      </w:r>
      <w:r w:rsidR="005819A1" w:rsidRPr="001D1C62">
        <w:rPr>
          <w:sz w:val="24"/>
          <w:szCs w:val="24"/>
          <w:lang w:eastAsia="zh-CN"/>
        </w:rPr>
        <w:t>.</w:t>
      </w:r>
      <w:r w:rsidR="0071563A" w:rsidRPr="001D1C62">
        <w:rPr>
          <w:sz w:val="24"/>
          <w:szCs w:val="24"/>
          <w:lang w:eastAsia="zh-CN"/>
        </w:rPr>
        <w:tab/>
      </w:r>
      <w:r w:rsidR="005819A1" w:rsidRPr="001D1C62">
        <w:rPr>
          <w:sz w:val="24"/>
          <w:szCs w:val="24"/>
          <w:lang w:eastAsia="zh-CN"/>
        </w:rPr>
        <w:t>秘书处评论，包括活动经费的协商结果</w:t>
      </w:r>
    </w:p>
    <w:p w14:paraId="56AF44C3" w14:textId="399D0334" w:rsidR="005819A1" w:rsidRPr="001D1C62" w:rsidRDefault="00124C40" w:rsidP="00234D03">
      <w:pPr>
        <w:pStyle w:val="ListParagraph"/>
        <w:tabs>
          <w:tab w:val="left" w:pos="1260"/>
        </w:tabs>
        <w:spacing w:before="240" w:after="240"/>
        <w:contextualSpacing w:val="0"/>
        <w:rPr>
          <w:sz w:val="24"/>
          <w:szCs w:val="24"/>
          <w:lang w:eastAsia="zh-CN"/>
        </w:rPr>
      </w:pPr>
      <w:r w:rsidRPr="001D1C62">
        <w:rPr>
          <w:sz w:val="24"/>
          <w:szCs w:val="24"/>
          <w:lang w:eastAsia="zh-CN"/>
        </w:rPr>
        <w:t>六</w:t>
      </w:r>
      <w:r w:rsidR="005819A1" w:rsidRPr="001D1C62">
        <w:rPr>
          <w:sz w:val="24"/>
          <w:szCs w:val="24"/>
          <w:lang w:eastAsia="zh-CN"/>
        </w:rPr>
        <w:t>.</w:t>
      </w:r>
      <w:r w:rsidR="0071563A" w:rsidRPr="001D1C62">
        <w:rPr>
          <w:sz w:val="24"/>
          <w:szCs w:val="24"/>
          <w:lang w:eastAsia="zh-CN"/>
        </w:rPr>
        <w:tab/>
      </w:r>
      <w:r w:rsidR="005819A1" w:rsidRPr="001D1C62">
        <w:rPr>
          <w:sz w:val="24"/>
          <w:szCs w:val="24"/>
          <w:lang w:eastAsia="zh-CN"/>
        </w:rPr>
        <w:t>建议</w:t>
      </w:r>
    </w:p>
    <w:bookmarkEnd w:id="0"/>
    <w:p w14:paraId="30A84125" w14:textId="7DC8E208" w:rsidR="009D3115" w:rsidRPr="001D1C62" w:rsidRDefault="00124C40" w:rsidP="0036310D">
      <w:pPr>
        <w:pStyle w:val="Heading1"/>
        <w:keepNext/>
        <w:rPr>
          <w:b/>
          <w:bCs/>
          <w:sz w:val="24"/>
          <w:szCs w:val="24"/>
          <w:lang w:eastAsia="zh-CN"/>
        </w:rPr>
      </w:pPr>
      <w:r w:rsidRPr="001D1C62">
        <w:rPr>
          <w:b/>
          <w:bCs/>
          <w:sz w:val="24"/>
          <w:szCs w:val="24"/>
          <w:lang w:eastAsia="zh-CN"/>
        </w:rPr>
        <w:t>一</w:t>
      </w:r>
      <w:r w:rsidR="001C0F50" w:rsidRPr="001D1C62">
        <w:rPr>
          <w:rFonts w:hint="eastAsia"/>
          <w:b/>
          <w:bCs/>
          <w:sz w:val="24"/>
          <w:szCs w:val="24"/>
          <w:lang w:eastAsia="zh-CN"/>
        </w:rPr>
        <w:t>、</w:t>
      </w:r>
      <w:r w:rsidR="005819A1" w:rsidRPr="001D1C62">
        <w:rPr>
          <w:b/>
          <w:bCs/>
          <w:sz w:val="24"/>
          <w:szCs w:val="24"/>
          <w:lang w:eastAsia="zh-CN"/>
        </w:rPr>
        <w:t>提案摘要</w:t>
      </w:r>
    </w:p>
    <w:p w14:paraId="1CEDDF2F" w14:textId="644A1866" w:rsidR="005819A1" w:rsidRPr="001D1C62" w:rsidRDefault="005819A1" w:rsidP="005819A1">
      <w:pPr>
        <w:spacing w:before="100" w:beforeAutospacing="1" w:after="100" w:afterAutospacing="1"/>
        <w:jc w:val="left"/>
        <w:rPr>
          <w:rFonts w:eastAsia="SimSun"/>
          <w:sz w:val="24"/>
          <w:szCs w:val="24"/>
          <w:lang w:val="en-US" w:eastAsia="zh-CN"/>
        </w:rPr>
      </w:pPr>
      <w:r w:rsidRPr="001D1C62">
        <w:rPr>
          <w:sz w:val="24"/>
          <w:szCs w:val="24"/>
          <w:lang w:eastAsia="zh-CN"/>
        </w:rPr>
        <w:t>2.</w:t>
      </w:r>
      <w:r w:rsidR="001B1797" w:rsidRPr="001D1C62">
        <w:rPr>
          <w:sz w:val="24"/>
          <w:szCs w:val="24"/>
          <w:lang w:eastAsia="zh-CN"/>
        </w:rPr>
        <w:tab/>
      </w:r>
      <w:r w:rsidRPr="001D1C62">
        <w:rPr>
          <w:sz w:val="24"/>
          <w:szCs w:val="24"/>
          <w:lang w:eastAsia="zh-CN"/>
        </w:rPr>
        <w:t>开发计划署作为</w:t>
      </w:r>
      <w:r w:rsidR="009D3115" w:rsidRPr="001D1C62">
        <w:rPr>
          <w:sz w:val="24"/>
          <w:szCs w:val="24"/>
          <w:lang w:eastAsia="zh-CN"/>
        </w:rPr>
        <w:t>牵头</w:t>
      </w:r>
      <w:r w:rsidRPr="001D1C62">
        <w:rPr>
          <w:sz w:val="24"/>
          <w:szCs w:val="24"/>
          <w:lang w:eastAsia="zh-CN"/>
        </w:rPr>
        <w:t>执行机构，代表斯里兰卡政府提交了《基加利修正案》</w:t>
      </w:r>
      <w:r w:rsidR="009D3115" w:rsidRPr="001D1C62">
        <w:rPr>
          <w:sz w:val="24"/>
          <w:szCs w:val="24"/>
          <w:lang w:eastAsia="zh-CN"/>
        </w:rPr>
        <w:t>氢氟碳化物</w:t>
      </w:r>
      <w:r w:rsidRPr="001D1C62">
        <w:rPr>
          <w:sz w:val="24"/>
          <w:szCs w:val="24"/>
          <w:lang w:eastAsia="zh-CN"/>
        </w:rPr>
        <w:t>实施计划（</w:t>
      </w:r>
      <w:r w:rsidRPr="001D1C62">
        <w:rPr>
          <w:sz w:val="24"/>
          <w:szCs w:val="24"/>
          <w:lang w:eastAsia="zh-CN"/>
        </w:rPr>
        <w:t>KIP</w:t>
      </w:r>
      <w:r w:rsidRPr="001D1C62">
        <w:rPr>
          <w:sz w:val="24"/>
          <w:szCs w:val="24"/>
          <w:lang w:eastAsia="zh-CN"/>
        </w:rPr>
        <w:t>）第一阶段的资金申请，申请</w:t>
      </w:r>
      <w:r w:rsidR="009D3115" w:rsidRPr="001D1C62">
        <w:rPr>
          <w:sz w:val="24"/>
          <w:szCs w:val="24"/>
          <w:lang w:eastAsia="zh-CN"/>
        </w:rPr>
        <w:t>资金</w:t>
      </w:r>
      <w:r w:rsidRPr="001D1C62">
        <w:rPr>
          <w:sz w:val="24"/>
          <w:szCs w:val="24"/>
          <w:lang w:eastAsia="zh-CN"/>
        </w:rPr>
        <w:t>总额为</w:t>
      </w:r>
      <w:r w:rsidRPr="001D1C62">
        <w:rPr>
          <w:sz w:val="24"/>
          <w:szCs w:val="24"/>
          <w:lang w:eastAsia="zh-CN"/>
        </w:rPr>
        <w:t>709,340</w:t>
      </w:r>
      <w:r w:rsidRPr="001D1C62">
        <w:rPr>
          <w:sz w:val="24"/>
          <w:szCs w:val="24"/>
          <w:lang w:eastAsia="zh-CN"/>
        </w:rPr>
        <w:t>美元。</w:t>
      </w:r>
      <w:r w:rsidR="0036310D" w:rsidRPr="001D1C62">
        <w:rPr>
          <w:sz w:val="24"/>
          <w:szCs w:val="24"/>
          <w:lang w:eastAsia="zh-CN"/>
        </w:rPr>
        <w:t>依照原始提案，</w:t>
      </w:r>
      <w:r w:rsidRPr="001D1C62">
        <w:rPr>
          <w:sz w:val="24"/>
          <w:szCs w:val="24"/>
          <w:lang w:eastAsia="zh-CN"/>
        </w:rPr>
        <w:t>其中包括</w:t>
      </w:r>
      <w:r w:rsidR="003C69BC" w:rsidRPr="001D1C62">
        <w:rPr>
          <w:sz w:val="24"/>
          <w:szCs w:val="24"/>
          <w:lang w:eastAsia="zh-CN"/>
        </w:rPr>
        <w:t>给</w:t>
      </w:r>
      <w:r w:rsidR="009D3115" w:rsidRPr="001D1C62">
        <w:rPr>
          <w:sz w:val="24"/>
          <w:szCs w:val="24"/>
          <w:lang w:eastAsia="zh-CN"/>
        </w:rPr>
        <w:t>开发计划署</w:t>
      </w:r>
      <w:r w:rsidRPr="001D1C62">
        <w:rPr>
          <w:sz w:val="24"/>
          <w:szCs w:val="24"/>
          <w:lang w:eastAsia="zh-CN"/>
        </w:rPr>
        <w:t>510,387</w:t>
      </w:r>
      <w:r w:rsidRPr="001D1C62">
        <w:rPr>
          <w:sz w:val="24"/>
          <w:szCs w:val="24"/>
          <w:lang w:eastAsia="zh-CN"/>
        </w:rPr>
        <w:t>美元，</w:t>
      </w:r>
      <w:r w:rsidR="003C69BC" w:rsidRPr="001D1C62">
        <w:rPr>
          <w:sz w:val="24"/>
          <w:szCs w:val="24"/>
          <w:lang w:eastAsia="zh-CN"/>
        </w:rPr>
        <w:t>外加</w:t>
      </w:r>
      <w:r w:rsidRPr="001D1C62">
        <w:rPr>
          <w:sz w:val="24"/>
          <w:szCs w:val="24"/>
          <w:lang w:eastAsia="zh-CN"/>
        </w:rPr>
        <w:t>机构支持费用</w:t>
      </w:r>
      <w:r w:rsidR="003C69BC" w:rsidRPr="001D1C62">
        <w:rPr>
          <w:sz w:val="24"/>
          <w:szCs w:val="24"/>
          <w:lang w:eastAsia="zh-CN"/>
        </w:rPr>
        <w:t>35,727</w:t>
      </w:r>
      <w:r w:rsidR="003C69BC" w:rsidRPr="001D1C62">
        <w:rPr>
          <w:sz w:val="24"/>
          <w:szCs w:val="24"/>
          <w:lang w:eastAsia="zh-CN"/>
        </w:rPr>
        <w:t>美元</w:t>
      </w:r>
      <w:r w:rsidRPr="001D1C62">
        <w:rPr>
          <w:sz w:val="24"/>
          <w:szCs w:val="24"/>
          <w:lang w:eastAsia="zh-CN"/>
        </w:rPr>
        <w:t>；</w:t>
      </w:r>
      <w:r w:rsidR="003C69BC" w:rsidRPr="001D1C62">
        <w:rPr>
          <w:sz w:val="24"/>
          <w:szCs w:val="24"/>
          <w:lang w:eastAsia="zh-CN"/>
        </w:rPr>
        <w:t>给环境规划署</w:t>
      </w:r>
      <w:r w:rsidRPr="001D1C62">
        <w:rPr>
          <w:sz w:val="24"/>
          <w:szCs w:val="24"/>
          <w:lang w:eastAsia="zh-CN"/>
        </w:rPr>
        <w:t>144,448</w:t>
      </w:r>
      <w:r w:rsidRPr="001D1C62">
        <w:rPr>
          <w:sz w:val="24"/>
          <w:szCs w:val="24"/>
          <w:lang w:eastAsia="zh-CN"/>
        </w:rPr>
        <w:t>美元，</w:t>
      </w:r>
      <w:r w:rsidR="003C69BC" w:rsidRPr="001D1C62">
        <w:rPr>
          <w:sz w:val="24"/>
          <w:szCs w:val="24"/>
          <w:lang w:eastAsia="zh-CN"/>
        </w:rPr>
        <w:t>外加机构支持费用</w:t>
      </w:r>
      <w:r w:rsidRPr="001D1C62">
        <w:rPr>
          <w:sz w:val="24"/>
          <w:szCs w:val="24"/>
          <w:lang w:eastAsia="zh-CN"/>
        </w:rPr>
        <w:t>18,778</w:t>
      </w:r>
      <w:r w:rsidRPr="001D1C62">
        <w:rPr>
          <w:sz w:val="24"/>
          <w:szCs w:val="24"/>
          <w:lang w:eastAsia="zh-CN"/>
        </w:rPr>
        <w:t>美元。</w:t>
      </w:r>
      <w:r w:rsidR="002555D2" w:rsidRPr="001D1C62">
        <w:rPr>
          <w:sz w:val="24"/>
          <w:szCs w:val="24"/>
          <w:vertAlign w:val="superscript"/>
        </w:rPr>
        <w:footnoteReference w:id="3"/>
      </w:r>
    </w:p>
    <w:p w14:paraId="6C97C897" w14:textId="56568724" w:rsidR="005819A1" w:rsidRPr="001D1C62" w:rsidRDefault="005819A1" w:rsidP="00234D03">
      <w:pPr>
        <w:pStyle w:val="Heading1"/>
        <w:numPr>
          <w:ilvl w:val="0"/>
          <w:numId w:val="16"/>
        </w:numPr>
        <w:rPr>
          <w:sz w:val="24"/>
          <w:szCs w:val="24"/>
          <w:lang w:eastAsia="zh-CN"/>
        </w:rPr>
      </w:pPr>
      <w:r w:rsidRPr="001D1C62">
        <w:rPr>
          <w:sz w:val="24"/>
          <w:szCs w:val="24"/>
          <w:lang w:eastAsia="zh-CN"/>
        </w:rPr>
        <w:t>实施</w:t>
      </w:r>
      <w:r w:rsidR="003C69BC" w:rsidRPr="001D1C62">
        <w:rPr>
          <w:sz w:val="24"/>
          <w:szCs w:val="24"/>
          <w:lang w:eastAsia="zh-CN"/>
        </w:rPr>
        <w:t>《基加利修正案》氢氟碳化物实施计划</w:t>
      </w:r>
      <w:r w:rsidRPr="001D1C62">
        <w:rPr>
          <w:sz w:val="24"/>
          <w:szCs w:val="24"/>
          <w:lang w:eastAsia="zh-CN"/>
        </w:rPr>
        <w:t>第一阶段</w:t>
      </w:r>
      <w:r w:rsidR="003C69BC" w:rsidRPr="001D1C62">
        <w:rPr>
          <w:sz w:val="24"/>
          <w:szCs w:val="24"/>
          <w:lang w:eastAsia="zh-CN"/>
        </w:rPr>
        <w:t>，</w:t>
      </w:r>
      <w:r w:rsidRPr="001D1C62">
        <w:rPr>
          <w:sz w:val="24"/>
          <w:szCs w:val="24"/>
          <w:lang w:eastAsia="zh-CN"/>
        </w:rPr>
        <w:t>将有助于斯里兰卡政府在</w:t>
      </w:r>
      <w:r w:rsidRPr="001D1C62">
        <w:rPr>
          <w:sz w:val="24"/>
          <w:szCs w:val="24"/>
          <w:lang w:eastAsia="zh-CN"/>
        </w:rPr>
        <w:t>2029</w:t>
      </w:r>
      <w:r w:rsidRPr="001D1C62">
        <w:rPr>
          <w:sz w:val="24"/>
          <w:szCs w:val="24"/>
          <w:lang w:eastAsia="zh-CN"/>
        </w:rPr>
        <w:t>年</w:t>
      </w:r>
      <w:r w:rsidRPr="001D1C62">
        <w:rPr>
          <w:sz w:val="24"/>
          <w:szCs w:val="24"/>
          <w:lang w:eastAsia="zh-CN"/>
        </w:rPr>
        <w:t>1</w:t>
      </w:r>
      <w:r w:rsidRPr="001D1C62">
        <w:rPr>
          <w:sz w:val="24"/>
          <w:szCs w:val="24"/>
          <w:lang w:eastAsia="zh-CN"/>
        </w:rPr>
        <w:t>月</w:t>
      </w:r>
      <w:r w:rsidRPr="001D1C62">
        <w:rPr>
          <w:sz w:val="24"/>
          <w:szCs w:val="24"/>
          <w:lang w:eastAsia="zh-CN"/>
        </w:rPr>
        <w:t>1</w:t>
      </w:r>
      <w:r w:rsidRPr="001D1C62">
        <w:rPr>
          <w:sz w:val="24"/>
          <w:szCs w:val="24"/>
          <w:lang w:eastAsia="zh-CN"/>
        </w:rPr>
        <w:t>日前实现</w:t>
      </w:r>
      <w:r w:rsidR="003C69BC" w:rsidRPr="001D1C62">
        <w:rPr>
          <w:sz w:val="24"/>
          <w:szCs w:val="24"/>
          <w:lang w:eastAsia="zh-CN"/>
        </w:rPr>
        <w:t>对其氢氟碳化物基准</w:t>
      </w:r>
      <w:r w:rsidRPr="001D1C62">
        <w:rPr>
          <w:sz w:val="24"/>
          <w:szCs w:val="24"/>
          <w:lang w:eastAsia="zh-CN"/>
        </w:rPr>
        <w:t>消费量减少</w:t>
      </w:r>
      <w:r w:rsidRPr="001D1C62">
        <w:rPr>
          <w:sz w:val="24"/>
          <w:szCs w:val="24"/>
          <w:lang w:eastAsia="zh-CN"/>
        </w:rPr>
        <w:t>10%</w:t>
      </w:r>
      <w:r w:rsidRPr="001D1C62">
        <w:rPr>
          <w:sz w:val="24"/>
          <w:szCs w:val="24"/>
          <w:lang w:eastAsia="zh-CN"/>
        </w:rPr>
        <w:t>的目标。</w:t>
      </w:r>
    </w:p>
    <w:p w14:paraId="15F743BE" w14:textId="40B3BE35" w:rsidR="005819A1" w:rsidRPr="001D1C62" w:rsidRDefault="003C69BC" w:rsidP="00234D03">
      <w:pPr>
        <w:pStyle w:val="Heading1"/>
        <w:numPr>
          <w:ilvl w:val="0"/>
          <w:numId w:val="16"/>
        </w:numPr>
        <w:rPr>
          <w:sz w:val="24"/>
          <w:szCs w:val="24"/>
          <w:lang w:eastAsia="zh-CN"/>
        </w:rPr>
      </w:pPr>
      <w:r w:rsidRPr="001D1C62">
        <w:rPr>
          <w:sz w:val="24"/>
          <w:szCs w:val="24"/>
          <w:lang w:eastAsia="zh-CN"/>
        </w:rPr>
        <w:t>该国向</w:t>
      </w:r>
      <w:r w:rsidR="005819A1" w:rsidRPr="001D1C62">
        <w:rPr>
          <w:sz w:val="24"/>
          <w:szCs w:val="24"/>
          <w:lang w:eastAsia="zh-CN"/>
        </w:rPr>
        <w:t>本次会议申请的</w:t>
      </w:r>
      <w:r w:rsidRPr="001D1C62">
        <w:rPr>
          <w:sz w:val="24"/>
          <w:szCs w:val="24"/>
          <w:lang w:eastAsia="zh-CN"/>
        </w:rPr>
        <w:t>《基加利修正案》氢氟碳化合物实施计划第一阶段</w:t>
      </w:r>
      <w:r w:rsidR="005819A1" w:rsidRPr="001D1C62">
        <w:rPr>
          <w:sz w:val="24"/>
          <w:szCs w:val="24"/>
          <w:lang w:eastAsia="zh-CN"/>
        </w:rPr>
        <w:t>首期拨款金额为</w:t>
      </w:r>
      <w:r w:rsidR="005819A1" w:rsidRPr="001D1C62">
        <w:rPr>
          <w:sz w:val="24"/>
          <w:szCs w:val="24"/>
          <w:lang w:eastAsia="zh-CN"/>
        </w:rPr>
        <w:t>483,095</w:t>
      </w:r>
      <w:r w:rsidR="005819A1" w:rsidRPr="001D1C62">
        <w:rPr>
          <w:sz w:val="24"/>
          <w:szCs w:val="24"/>
          <w:lang w:eastAsia="zh-CN"/>
        </w:rPr>
        <w:t>美元，</w:t>
      </w:r>
      <w:r w:rsidR="0036310D" w:rsidRPr="001D1C62">
        <w:rPr>
          <w:sz w:val="24"/>
          <w:szCs w:val="24"/>
          <w:lang w:eastAsia="zh-CN"/>
        </w:rPr>
        <w:t>依照原始提案，</w:t>
      </w:r>
      <w:r w:rsidRPr="001D1C62">
        <w:rPr>
          <w:sz w:val="24"/>
          <w:szCs w:val="24"/>
          <w:lang w:eastAsia="zh-CN"/>
        </w:rPr>
        <w:t>其中</w:t>
      </w:r>
      <w:r w:rsidR="005819A1" w:rsidRPr="001D1C62">
        <w:rPr>
          <w:sz w:val="24"/>
          <w:szCs w:val="24"/>
          <w:lang w:eastAsia="zh-CN"/>
        </w:rPr>
        <w:t>包括</w:t>
      </w:r>
      <w:r w:rsidRPr="001D1C62">
        <w:rPr>
          <w:sz w:val="24"/>
          <w:szCs w:val="24"/>
          <w:lang w:eastAsia="zh-CN"/>
        </w:rPr>
        <w:t>给开发计划署</w:t>
      </w:r>
      <w:r w:rsidR="005819A1" w:rsidRPr="001D1C62">
        <w:rPr>
          <w:sz w:val="24"/>
          <w:szCs w:val="24"/>
          <w:lang w:eastAsia="zh-CN"/>
        </w:rPr>
        <w:t>359,887</w:t>
      </w:r>
      <w:r w:rsidR="005819A1" w:rsidRPr="001D1C62">
        <w:rPr>
          <w:sz w:val="24"/>
          <w:szCs w:val="24"/>
          <w:lang w:eastAsia="zh-CN"/>
        </w:rPr>
        <w:t>美元，</w:t>
      </w:r>
      <w:r w:rsidRPr="001D1C62">
        <w:rPr>
          <w:sz w:val="24"/>
          <w:szCs w:val="24"/>
          <w:lang w:eastAsia="zh-CN"/>
        </w:rPr>
        <w:t>外加机构支持费用</w:t>
      </w:r>
      <w:r w:rsidR="005819A1" w:rsidRPr="001D1C62">
        <w:rPr>
          <w:sz w:val="24"/>
          <w:szCs w:val="24"/>
          <w:lang w:eastAsia="zh-CN"/>
        </w:rPr>
        <w:t>25,192</w:t>
      </w:r>
      <w:r w:rsidR="005819A1" w:rsidRPr="001D1C62">
        <w:rPr>
          <w:sz w:val="24"/>
          <w:szCs w:val="24"/>
          <w:lang w:eastAsia="zh-CN"/>
        </w:rPr>
        <w:t>美元；</w:t>
      </w:r>
      <w:r w:rsidRPr="001D1C62">
        <w:rPr>
          <w:sz w:val="24"/>
          <w:szCs w:val="24"/>
          <w:lang w:eastAsia="zh-CN"/>
        </w:rPr>
        <w:t>给环境规划署</w:t>
      </w:r>
      <w:r w:rsidR="005819A1" w:rsidRPr="001D1C62">
        <w:rPr>
          <w:sz w:val="24"/>
          <w:szCs w:val="24"/>
          <w:lang w:eastAsia="zh-CN"/>
        </w:rPr>
        <w:t>86,740</w:t>
      </w:r>
      <w:r w:rsidR="005819A1" w:rsidRPr="001D1C62">
        <w:rPr>
          <w:sz w:val="24"/>
          <w:szCs w:val="24"/>
          <w:lang w:eastAsia="zh-CN"/>
        </w:rPr>
        <w:t>美元，</w:t>
      </w:r>
      <w:r w:rsidRPr="001D1C62">
        <w:rPr>
          <w:sz w:val="24"/>
          <w:szCs w:val="24"/>
          <w:lang w:eastAsia="zh-CN"/>
        </w:rPr>
        <w:t>外加机构支持费用</w:t>
      </w:r>
      <w:r w:rsidR="005819A1" w:rsidRPr="001D1C62">
        <w:rPr>
          <w:sz w:val="24"/>
          <w:szCs w:val="24"/>
          <w:lang w:eastAsia="zh-CN"/>
        </w:rPr>
        <w:t>11,276</w:t>
      </w:r>
      <w:r w:rsidR="005819A1" w:rsidRPr="001D1C62">
        <w:rPr>
          <w:sz w:val="24"/>
          <w:szCs w:val="24"/>
          <w:lang w:eastAsia="zh-CN"/>
        </w:rPr>
        <w:t>美元</w:t>
      </w:r>
      <w:r w:rsidR="0036310D" w:rsidRPr="001D1C62">
        <w:rPr>
          <w:sz w:val="24"/>
          <w:szCs w:val="24"/>
          <w:lang w:eastAsia="zh-CN"/>
        </w:rPr>
        <w:t>，</w:t>
      </w:r>
      <w:r w:rsidR="005819A1" w:rsidRPr="001D1C62">
        <w:rPr>
          <w:sz w:val="24"/>
          <w:szCs w:val="24"/>
          <w:lang w:eastAsia="zh-CN"/>
        </w:rPr>
        <w:t>实施期</w:t>
      </w:r>
      <w:r w:rsidR="002555D2" w:rsidRPr="001D1C62">
        <w:rPr>
          <w:sz w:val="24"/>
          <w:szCs w:val="24"/>
          <w:lang w:eastAsia="zh-CN"/>
        </w:rPr>
        <w:t>间</w:t>
      </w:r>
      <w:r w:rsidR="005819A1" w:rsidRPr="001D1C62">
        <w:rPr>
          <w:sz w:val="24"/>
          <w:szCs w:val="24"/>
          <w:lang w:eastAsia="zh-CN"/>
        </w:rPr>
        <w:t>为</w:t>
      </w:r>
      <w:r w:rsidR="005819A1" w:rsidRPr="001D1C62">
        <w:rPr>
          <w:sz w:val="24"/>
          <w:szCs w:val="24"/>
          <w:lang w:eastAsia="zh-CN"/>
        </w:rPr>
        <w:t>2025</w:t>
      </w:r>
      <w:r w:rsidR="005819A1" w:rsidRPr="001D1C62">
        <w:rPr>
          <w:sz w:val="24"/>
          <w:szCs w:val="24"/>
          <w:lang w:eastAsia="zh-CN"/>
        </w:rPr>
        <w:t>年</w:t>
      </w:r>
      <w:r w:rsidR="005819A1" w:rsidRPr="001D1C62">
        <w:rPr>
          <w:sz w:val="24"/>
          <w:szCs w:val="24"/>
          <w:lang w:eastAsia="zh-CN"/>
        </w:rPr>
        <w:t>6</w:t>
      </w:r>
      <w:r w:rsidR="005819A1" w:rsidRPr="001D1C62">
        <w:rPr>
          <w:sz w:val="24"/>
          <w:szCs w:val="24"/>
          <w:lang w:eastAsia="zh-CN"/>
        </w:rPr>
        <w:t>月至</w:t>
      </w:r>
      <w:r w:rsidR="005819A1" w:rsidRPr="001D1C62">
        <w:rPr>
          <w:sz w:val="24"/>
          <w:szCs w:val="24"/>
          <w:lang w:eastAsia="zh-CN"/>
        </w:rPr>
        <w:t>2028</w:t>
      </w:r>
      <w:r w:rsidR="005819A1" w:rsidRPr="001D1C62">
        <w:rPr>
          <w:sz w:val="24"/>
          <w:szCs w:val="24"/>
          <w:lang w:eastAsia="zh-CN"/>
        </w:rPr>
        <w:t>年</w:t>
      </w:r>
      <w:r w:rsidR="005819A1" w:rsidRPr="001D1C62">
        <w:rPr>
          <w:sz w:val="24"/>
          <w:szCs w:val="24"/>
          <w:lang w:eastAsia="zh-CN"/>
        </w:rPr>
        <w:t>6</w:t>
      </w:r>
      <w:r w:rsidR="005819A1" w:rsidRPr="001D1C62">
        <w:rPr>
          <w:sz w:val="24"/>
          <w:szCs w:val="24"/>
          <w:lang w:eastAsia="zh-CN"/>
        </w:rPr>
        <w:t>月。</w:t>
      </w:r>
    </w:p>
    <w:p w14:paraId="74569B49" w14:textId="5B6AB371" w:rsidR="002555D2" w:rsidRPr="001D1C62" w:rsidRDefault="00124C40" w:rsidP="005819A1">
      <w:pPr>
        <w:spacing w:before="100" w:beforeAutospacing="1" w:after="100" w:afterAutospacing="1"/>
        <w:jc w:val="left"/>
        <w:rPr>
          <w:b/>
          <w:bCs/>
          <w:sz w:val="24"/>
          <w:szCs w:val="24"/>
          <w:lang w:eastAsia="zh-CN"/>
        </w:rPr>
      </w:pPr>
      <w:r w:rsidRPr="001D1C62">
        <w:rPr>
          <w:b/>
          <w:bCs/>
          <w:sz w:val="24"/>
          <w:szCs w:val="24"/>
          <w:lang w:eastAsia="zh-CN"/>
        </w:rPr>
        <w:t>二</w:t>
      </w:r>
      <w:r w:rsidR="001C0F50" w:rsidRPr="001D1C62">
        <w:rPr>
          <w:rFonts w:hint="eastAsia"/>
          <w:b/>
          <w:bCs/>
          <w:sz w:val="24"/>
          <w:szCs w:val="24"/>
          <w:lang w:eastAsia="zh-CN"/>
        </w:rPr>
        <w:t>、</w:t>
      </w:r>
      <w:r w:rsidRPr="001D1C62">
        <w:rPr>
          <w:b/>
          <w:bCs/>
          <w:sz w:val="24"/>
          <w:szCs w:val="24"/>
          <w:lang w:eastAsia="zh-CN"/>
        </w:rPr>
        <w:t xml:space="preserve"> </w:t>
      </w:r>
      <w:r w:rsidR="005819A1" w:rsidRPr="001D1C62">
        <w:rPr>
          <w:b/>
          <w:bCs/>
          <w:sz w:val="24"/>
          <w:szCs w:val="24"/>
          <w:lang w:eastAsia="zh-CN"/>
        </w:rPr>
        <w:t>背景</w:t>
      </w:r>
    </w:p>
    <w:p w14:paraId="5C884CCF" w14:textId="626E49CD" w:rsidR="00124C40" w:rsidRPr="001D1C62" w:rsidRDefault="002555D2" w:rsidP="005819A1">
      <w:pPr>
        <w:spacing w:before="100" w:beforeAutospacing="1" w:after="100" w:afterAutospacing="1"/>
        <w:jc w:val="left"/>
        <w:rPr>
          <w:rFonts w:eastAsia="SimSun"/>
          <w:sz w:val="24"/>
          <w:szCs w:val="24"/>
          <w:lang w:val="en-US" w:eastAsia="zh-CN"/>
        </w:rPr>
      </w:pPr>
      <w:r w:rsidRPr="001D1C62">
        <w:rPr>
          <w:rFonts w:eastAsia="SimSun"/>
          <w:bCs/>
          <w:sz w:val="24"/>
          <w:szCs w:val="24"/>
          <w:u w:val="single"/>
          <w:lang w:val="en-US" w:eastAsia="zh-CN"/>
        </w:rPr>
        <w:t>氟氯烃淘汰管理计划</w:t>
      </w:r>
      <w:r w:rsidR="005819A1" w:rsidRPr="001D1C62">
        <w:rPr>
          <w:rFonts w:eastAsia="SimSun"/>
          <w:bCs/>
          <w:sz w:val="24"/>
          <w:szCs w:val="24"/>
          <w:u w:val="single"/>
          <w:lang w:val="en-US" w:eastAsia="zh-CN"/>
        </w:rPr>
        <w:t>的实施</w:t>
      </w:r>
      <w:r w:rsidR="006E77C8" w:rsidRPr="001D1C62">
        <w:rPr>
          <w:rFonts w:eastAsia="SimSun" w:hint="eastAsia"/>
          <w:bCs/>
          <w:sz w:val="24"/>
          <w:szCs w:val="24"/>
          <w:u w:val="single"/>
          <w:lang w:val="en-US" w:eastAsia="zh-CN"/>
        </w:rPr>
        <w:t>现状</w:t>
      </w:r>
    </w:p>
    <w:p w14:paraId="56216533" w14:textId="77777777" w:rsidR="00203C45" w:rsidRPr="001D1C62" w:rsidRDefault="00203C45" w:rsidP="00234D03">
      <w:pPr>
        <w:pStyle w:val="Heading1"/>
        <w:numPr>
          <w:ilvl w:val="0"/>
          <w:numId w:val="16"/>
        </w:numPr>
        <w:rPr>
          <w:sz w:val="24"/>
          <w:szCs w:val="24"/>
          <w:lang w:eastAsia="zh-CN"/>
        </w:rPr>
      </w:pPr>
      <w:r w:rsidRPr="001D1C62">
        <w:rPr>
          <w:sz w:val="24"/>
          <w:szCs w:val="24"/>
          <w:lang w:eastAsia="zh-CN"/>
        </w:rPr>
        <w:t>斯里兰卡氟氯烃淘汰管理计划截至</w:t>
      </w:r>
      <w:r w:rsidRPr="001D1C62">
        <w:rPr>
          <w:sz w:val="24"/>
          <w:szCs w:val="24"/>
          <w:lang w:eastAsia="zh-CN"/>
        </w:rPr>
        <w:t>2025</w:t>
      </w:r>
      <w:r w:rsidRPr="001D1C62">
        <w:rPr>
          <w:sz w:val="24"/>
          <w:szCs w:val="24"/>
          <w:lang w:eastAsia="zh-CN"/>
        </w:rPr>
        <w:t>年</w:t>
      </w:r>
      <w:r w:rsidRPr="001D1C62">
        <w:rPr>
          <w:sz w:val="24"/>
          <w:szCs w:val="24"/>
          <w:lang w:eastAsia="zh-CN"/>
        </w:rPr>
        <w:t>4</w:t>
      </w:r>
      <w:r w:rsidRPr="001D1C62">
        <w:rPr>
          <w:sz w:val="24"/>
          <w:szCs w:val="24"/>
          <w:lang w:eastAsia="zh-CN"/>
        </w:rPr>
        <w:t>月的相关信息列于表</w:t>
      </w:r>
      <w:r w:rsidRPr="001D1C62">
        <w:rPr>
          <w:sz w:val="24"/>
          <w:szCs w:val="24"/>
          <w:lang w:eastAsia="zh-CN"/>
        </w:rPr>
        <w:t>1</w:t>
      </w:r>
      <w:r w:rsidRPr="001D1C62">
        <w:rPr>
          <w:sz w:val="24"/>
          <w:szCs w:val="24"/>
          <w:lang w:eastAsia="zh-CN"/>
        </w:rPr>
        <w:t>。</w:t>
      </w:r>
    </w:p>
    <w:p w14:paraId="69029F7F" w14:textId="017276FC" w:rsidR="002555D2" w:rsidRPr="001D1C62" w:rsidRDefault="002555D2" w:rsidP="00AE2A17">
      <w:pPr>
        <w:keepNext/>
        <w:rPr>
          <w:b/>
          <w:bCs/>
          <w:sz w:val="24"/>
          <w:szCs w:val="24"/>
          <w:lang w:eastAsia="zh-CN"/>
        </w:rPr>
      </w:pPr>
      <w:r w:rsidRPr="001D1C62">
        <w:rPr>
          <w:b/>
          <w:bCs/>
          <w:sz w:val="24"/>
          <w:szCs w:val="24"/>
          <w:lang w:eastAsia="zh-CN"/>
        </w:rPr>
        <w:t>表</w:t>
      </w:r>
      <w:r w:rsidRPr="001D1C62">
        <w:rPr>
          <w:b/>
          <w:bCs/>
          <w:sz w:val="24"/>
          <w:szCs w:val="24"/>
          <w:lang w:eastAsia="zh-CN"/>
        </w:rPr>
        <w:t xml:space="preserve">1. </w:t>
      </w:r>
      <w:r w:rsidRPr="001D1C62">
        <w:rPr>
          <w:b/>
          <w:bCs/>
          <w:sz w:val="24"/>
          <w:szCs w:val="24"/>
          <w:lang w:eastAsia="zh-CN"/>
        </w:rPr>
        <w:t>斯里兰卡氟氯烃淘汰管理计划实施情况</w:t>
      </w:r>
    </w:p>
    <w:tbl>
      <w:tblPr>
        <w:tblStyle w:val="TableGrid"/>
        <w:tblW w:w="5000" w:type="pct"/>
        <w:tblLook w:val="04A0" w:firstRow="1" w:lastRow="0" w:firstColumn="1" w:lastColumn="0" w:noHBand="0" w:noVBand="1"/>
      </w:tblPr>
      <w:tblGrid>
        <w:gridCol w:w="3197"/>
        <w:gridCol w:w="3077"/>
        <w:gridCol w:w="3076"/>
      </w:tblGrid>
      <w:tr w:rsidR="006F19B8" w:rsidRPr="005832D1" w14:paraId="2BC893F3" w14:textId="77777777" w:rsidTr="00A075A5">
        <w:trPr>
          <w:trHeight w:val="235"/>
          <w:tblHeader/>
        </w:trPr>
        <w:tc>
          <w:tcPr>
            <w:tcW w:w="1709" w:type="pct"/>
          </w:tcPr>
          <w:p w14:paraId="373EDF1F" w14:textId="77777777" w:rsidR="00A075A5" w:rsidRPr="005832D1" w:rsidRDefault="00A075A5" w:rsidP="00AE2A17">
            <w:pPr>
              <w:jc w:val="center"/>
              <w:rPr>
                <w:b/>
                <w:bCs/>
                <w:sz w:val="20"/>
                <w:szCs w:val="20"/>
                <w:lang w:eastAsia="zh-CN"/>
              </w:rPr>
            </w:pPr>
          </w:p>
        </w:tc>
        <w:tc>
          <w:tcPr>
            <w:tcW w:w="1645" w:type="pct"/>
          </w:tcPr>
          <w:p w14:paraId="020272E5" w14:textId="3FDA7BFA" w:rsidR="00A075A5" w:rsidRPr="005832D1" w:rsidRDefault="002555D2" w:rsidP="002555D2">
            <w:pPr>
              <w:jc w:val="center"/>
              <w:rPr>
                <w:b/>
                <w:bCs/>
                <w:sz w:val="20"/>
                <w:szCs w:val="20"/>
              </w:rPr>
            </w:pPr>
            <w:r w:rsidRPr="005832D1">
              <w:rPr>
                <w:b/>
                <w:bCs/>
                <w:sz w:val="20"/>
                <w:szCs w:val="20"/>
              </w:rPr>
              <w:t>第一阶段</w:t>
            </w:r>
            <w:r w:rsidRPr="005832D1">
              <w:rPr>
                <w:b/>
                <w:bCs/>
                <w:sz w:val="20"/>
                <w:szCs w:val="20"/>
              </w:rPr>
              <w:t xml:space="preserve"> </w:t>
            </w:r>
          </w:p>
        </w:tc>
        <w:tc>
          <w:tcPr>
            <w:tcW w:w="1645" w:type="pct"/>
          </w:tcPr>
          <w:p w14:paraId="32FE6B5F" w14:textId="60402C4B" w:rsidR="00A075A5" w:rsidRPr="005832D1" w:rsidRDefault="002555D2" w:rsidP="00AE2A17">
            <w:pPr>
              <w:jc w:val="center"/>
              <w:rPr>
                <w:b/>
                <w:bCs/>
                <w:sz w:val="20"/>
                <w:szCs w:val="20"/>
              </w:rPr>
            </w:pPr>
            <w:r w:rsidRPr="005832D1">
              <w:rPr>
                <w:b/>
                <w:bCs/>
                <w:sz w:val="20"/>
                <w:szCs w:val="20"/>
              </w:rPr>
              <w:t>第二阶段</w:t>
            </w:r>
          </w:p>
        </w:tc>
      </w:tr>
      <w:tr w:rsidR="006F19B8" w:rsidRPr="005832D1" w14:paraId="316969F7" w14:textId="77777777" w:rsidTr="00A075A5">
        <w:trPr>
          <w:trHeight w:val="463"/>
        </w:trPr>
        <w:tc>
          <w:tcPr>
            <w:tcW w:w="1709" w:type="pct"/>
            <w:vAlign w:val="center"/>
          </w:tcPr>
          <w:p w14:paraId="48E0AC51" w14:textId="3262B6D8" w:rsidR="00A075A5" w:rsidRPr="005832D1" w:rsidRDefault="002555D2" w:rsidP="00AE2A17">
            <w:pPr>
              <w:jc w:val="left"/>
              <w:rPr>
                <w:sz w:val="20"/>
                <w:szCs w:val="20"/>
                <w:lang w:eastAsia="zh-CN"/>
              </w:rPr>
            </w:pPr>
            <w:r w:rsidRPr="005832D1">
              <w:rPr>
                <w:sz w:val="20"/>
                <w:szCs w:val="20"/>
                <w:lang w:eastAsia="zh-CN"/>
              </w:rPr>
              <w:t>核准</w:t>
            </w:r>
            <w:r w:rsidRPr="005832D1">
              <w:rPr>
                <w:sz w:val="20"/>
                <w:szCs w:val="20"/>
                <w:lang w:eastAsia="zh-CN"/>
              </w:rPr>
              <w:t>/</w:t>
            </w:r>
            <w:r w:rsidRPr="005832D1">
              <w:rPr>
                <w:sz w:val="20"/>
                <w:szCs w:val="20"/>
                <w:lang w:eastAsia="zh-CN"/>
              </w:rPr>
              <w:t>更新氟氯烃淘汰管理计划的会议</w:t>
            </w:r>
          </w:p>
        </w:tc>
        <w:tc>
          <w:tcPr>
            <w:tcW w:w="1645" w:type="pct"/>
            <w:vAlign w:val="center"/>
          </w:tcPr>
          <w:p w14:paraId="6E3F6D80" w14:textId="5B9B290B" w:rsidR="00A075A5" w:rsidRPr="005832D1" w:rsidRDefault="002555D2" w:rsidP="002555D2">
            <w:pPr>
              <w:jc w:val="center"/>
              <w:rPr>
                <w:sz w:val="20"/>
                <w:szCs w:val="20"/>
                <w:lang w:eastAsia="zh-CN"/>
              </w:rPr>
            </w:pPr>
            <w:r w:rsidRPr="005832D1">
              <w:rPr>
                <w:sz w:val="20"/>
                <w:szCs w:val="20"/>
                <w:lang w:eastAsia="zh-CN"/>
              </w:rPr>
              <w:t>第</w:t>
            </w:r>
            <w:r w:rsidRPr="005832D1">
              <w:rPr>
                <w:sz w:val="20"/>
                <w:szCs w:val="20"/>
                <w:lang w:eastAsia="zh-CN"/>
              </w:rPr>
              <w:t>62</w:t>
            </w:r>
            <w:r w:rsidRPr="005832D1">
              <w:rPr>
                <w:sz w:val="20"/>
                <w:szCs w:val="20"/>
                <w:lang w:eastAsia="zh-CN"/>
              </w:rPr>
              <w:t>次会议</w:t>
            </w:r>
            <w:r w:rsidRPr="005832D1">
              <w:rPr>
                <w:sz w:val="20"/>
                <w:szCs w:val="20"/>
                <w:lang w:eastAsia="zh-CN"/>
              </w:rPr>
              <w:t>/</w:t>
            </w:r>
            <w:r w:rsidRPr="005832D1">
              <w:rPr>
                <w:sz w:val="20"/>
                <w:szCs w:val="20"/>
                <w:lang w:eastAsia="zh-CN"/>
              </w:rPr>
              <w:t>第</w:t>
            </w:r>
            <w:r w:rsidRPr="005832D1">
              <w:rPr>
                <w:sz w:val="20"/>
                <w:szCs w:val="20"/>
                <w:lang w:eastAsia="zh-CN"/>
              </w:rPr>
              <w:t>70</w:t>
            </w:r>
            <w:r w:rsidRPr="005832D1">
              <w:rPr>
                <w:sz w:val="20"/>
                <w:szCs w:val="20"/>
                <w:lang w:eastAsia="zh-CN"/>
              </w:rPr>
              <w:t>次会议</w:t>
            </w:r>
            <w:r w:rsidRPr="005832D1">
              <w:rPr>
                <w:sz w:val="20"/>
                <w:szCs w:val="20"/>
                <w:lang w:eastAsia="zh-CN"/>
              </w:rPr>
              <w:t xml:space="preserve"> </w:t>
            </w:r>
          </w:p>
        </w:tc>
        <w:tc>
          <w:tcPr>
            <w:tcW w:w="1645" w:type="pct"/>
            <w:vAlign w:val="center"/>
          </w:tcPr>
          <w:p w14:paraId="1258ABAF" w14:textId="015978BF" w:rsidR="00A075A5" w:rsidRPr="005832D1" w:rsidRDefault="002555D2" w:rsidP="002555D2">
            <w:pPr>
              <w:jc w:val="center"/>
              <w:rPr>
                <w:sz w:val="20"/>
                <w:szCs w:val="20"/>
              </w:rPr>
            </w:pPr>
            <w:r w:rsidRPr="005832D1">
              <w:rPr>
                <w:sz w:val="20"/>
                <w:szCs w:val="20"/>
                <w:lang w:eastAsia="zh-CN"/>
              </w:rPr>
              <w:t>第</w:t>
            </w:r>
            <w:r w:rsidRPr="005832D1">
              <w:rPr>
                <w:sz w:val="20"/>
                <w:szCs w:val="20"/>
                <w:lang w:eastAsia="zh-CN"/>
              </w:rPr>
              <w:t>86</w:t>
            </w:r>
            <w:r w:rsidRPr="005832D1">
              <w:rPr>
                <w:sz w:val="20"/>
                <w:szCs w:val="20"/>
                <w:lang w:eastAsia="zh-CN"/>
              </w:rPr>
              <w:t>次会议</w:t>
            </w:r>
            <w:r w:rsidRPr="005832D1">
              <w:rPr>
                <w:sz w:val="20"/>
                <w:szCs w:val="20"/>
                <w:lang w:eastAsia="zh-CN"/>
              </w:rPr>
              <w:t>/</w:t>
            </w:r>
            <w:r w:rsidRPr="005832D1">
              <w:rPr>
                <w:sz w:val="20"/>
                <w:szCs w:val="20"/>
                <w:lang w:eastAsia="zh-CN"/>
              </w:rPr>
              <w:t>第</w:t>
            </w:r>
            <w:r w:rsidRPr="005832D1">
              <w:rPr>
                <w:sz w:val="20"/>
                <w:szCs w:val="20"/>
                <w:lang w:eastAsia="zh-CN"/>
              </w:rPr>
              <w:t>94</w:t>
            </w:r>
            <w:r w:rsidRPr="005832D1">
              <w:rPr>
                <w:sz w:val="20"/>
                <w:szCs w:val="20"/>
                <w:lang w:eastAsia="zh-CN"/>
              </w:rPr>
              <w:t>次会议</w:t>
            </w:r>
          </w:p>
        </w:tc>
      </w:tr>
      <w:tr w:rsidR="006F19B8" w:rsidRPr="005832D1" w14:paraId="41073A16" w14:textId="77777777" w:rsidTr="00A075A5">
        <w:trPr>
          <w:trHeight w:val="228"/>
        </w:trPr>
        <w:tc>
          <w:tcPr>
            <w:tcW w:w="1709" w:type="pct"/>
            <w:vAlign w:val="center"/>
          </w:tcPr>
          <w:p w14:paraId="3413002C" w14:textId="442CE9D4" w:rsidR="00A075A5" w:rsidRPr="005832D1" w:rsidRDefault="00ED14E6" w:rsidP="00895149">
            <w:pPr>
              <w:jc w:val="left"/>
              <w:rPr>
                <w:sz w:val="20"/>
                <w:szCs w:val="20"/>
              </w:rPr>
            </w:pPr>
            <w:r w:rsidRPr="005832D1">
              <w:rPr>
                <w:sz w:val="20"/>
                <w:szCs w:val="20"/>
                <w:lang w:eastAsia="zh-CN"/>
              </w:rPr>
              <w:t>基线</w:t>
            </w:r>
            <w:r w:rsidR="002555D2" w:rsidRPr="005832D1">
              <w:rPr>
                <w:sz w:val="20"/>
                <w:szCs w:val="20"/>
              </w:rPr>
              <w:t>削减目标</w:t>
            </w:r>
          </w:p>
        </w:tc>
        <w:tc>
          <w:tcPr>
            <w:tcW w:w="1645" w:type="pct"/>
            <w:vAlign w:val="center"/>
          </w:tcPr>
          <w:p w14:paraId="57FA70D9" w14:textId="3E6DB46A" w:rsidR="00A075A5" w:rsidRPr="005832D1" w:rsidRDefault="002555D2" w:rsidP="00AE2A17">
            <w:pPr>
              <w:jc w:val="center"/>
              <w:rPr>
                <w:sz w:val="20"/>
                <w:szCs w:val="20"/>
              </w:rPr>
            </w:pPr>
            <w:r w:rsidRPr="005832D1">
              <w:rPr>
                <w:sz w:val="20"/>
                <w:szCs w:val="20"/>
              </w:rPr>
              <w:t>到</w:t>
            </w:r>
            <w:r w:rsidRPr="005832D1">
              <w:rPr>
                <w:sz w:val="20"/>
                <w:szCs w:val="20"/>
              </w:rPr>
              <w:t>2020</w:t>
            </w:r>
            <w:r w:rsidRPr="005832D1">
              <w:rPr>
                <w:sz w:val="20"/>
                <w:szCs w:val="20"/>
              </w:rPr>
              <w:t>年削减</w:t>
            </w:r>
            <w:r w:rsidRPr="005832D1">
              <w:rPr>
                <w:sz w:val="20"/>
                <w:szCs w:val="20"/>
              </w:rPr>
              <w:t>35%</w:t>
            </w:r>
          </w:p>
        </w:tc>
        <w:tc>
          <w:tcPr>
            <w:tcW w:w="1645" w:type="pct"/>
            <w:vAlign w:val="center"/>
          </w:tcPr>
          <w:p w14:paraId="3DC81F02" w14:textId="4F178B79" w:rsidR="00A075A5" w:rsidRPr="005832D1" w:rsidRDefault="002555D2" w:rsidP="00AE2A17">
            <w:pPr>
              <w:jc w:val="center"/>
              <w:rPr>
                <w:sz w:val="20"/>
                <w:szCs w:val="20"/>
              </w:rPr>
            </w:pPr>
            <w:r w:rsidRPr="005832D1">
              <w:rPr>
                <w:sz w:val="20"/>
                <w:szCs w:val="20"/>
              </w:rPr>
              <w:t>到</w:t>
            </w:r>
            <w:r w:rsidRPr="005832D1">
              <w:rPr>
                <w:sz w:val="20"/>
                <w:szCs w:val="20"/>
              </w:rPr>
              <w:t>2030</w:t>
            </w:r>
            <w:r w:rsidRPr="005832D1">
              <w:rPr>
                <w:sz w:val="20"/>
                <w:szCs w:val="20"/>
              </w:rPr>
              <w:t>年削减</w:t>
            </w:r>
            <w:r w:rsidRPr="005832D1">
              <w:rPr>
                <w:sz w:val="20"/>
                <w:szCs w:val="20"/>
              </w:rPr>
              <w:t>100%</w:t>
            </w:r>
          </w:p>
        </w:tc>
      </w:tr>
      <w:tr w:rsidR="006F19B8" w:rsidRPr="005832D1" w14:paraId="7539B6C0" w14:textId="77777777" w:rsidTr="00A075A5">
        <w:trPr>
          <w:trHeight w:val="235"/>
        </w:trPr>
        <w:tc>
          <w:tcPr>
            <w:tcW w:w="1709" w:type="pct"/>
            <w:vAlign w:val="center"/>
          </w:tcPr>
          <w:p w14:paraId="4D4C3129" w14:textId="347A3BDD" w:rsidR="00A075A5" w:rsidRPr="005832D1" w:rsidRDefault="002555D2" w:rsidP="00AE2A17">
            <w:pPr>
              <w:jc w:val="left"/>
              <w:rPr>
                <w:b/>
                <w:bCs/>
                <w:sz w:val="20"/>
                <w:szCs w:val="20"/>
              </w:rPr>
            </w:pPr>
            <w:r w:rsidRPr="005832D1">
              <w:rPr>
                <w:b/>
                <w:sz w:val="20"/>
                <w:szCs w:val="20"/>
              </w:rPr>
              <w:lastRenderedPageBreak/>
              <w:t>项目总成本（美元）</w:t>
            </w:r>
          </w:p>
        </w:tc>
        <w:tc>
          <w:tcPr>
            <w:tcW w:w="1645" w:type="pct"/>
            <w:vAlign w:val="center"/>
          </w:tcPr>
          <w:p w14:paraId="7F06E38F" w14:textId="302AF941" w:rsidR="00A075A5" w:rsidRPr="005832D1" w:rsidRDefault="00A62370" w:rsidP="00AE2A17">
            <w:pPr>
              <w:jc w:val="center"/>
              <w:rPr>
                <w:sz w:val="20"/>
                <w:szCs w:val="20"/>
              </w:rPr>
            </w:pPr>
            <w:r w:rsidRPr="005832D1">
              <w:rPr>
                <w:sz w:val="20"/>
                <w:szCs w:val="20"/>
              </w:rPr>
              <w:t>647,866</w:t>
            </w:r>
          </w:p>
        </w:tc>
        <w:tc>
          <w:tcPr>
            <w:tcW w:w="1645" w:type="pct"/>
          </w:tcPr>
          <w:p w14:paraId="4654D3D8" w14:textId="7615DF50" w:rsidR="00A075A5" w:rsidRPr="005832D1" w:rsidRDefault="00A62370" w:rsidP="00AE2A17">
            <w:pPr>
              <w:jc w:val="center"/>
              <w:rPr>
                <w:sz w:val="20"/>
                <w:szCs w:val="20"/>
              </w:rPr>
            </w:pPr>
            <w:r w:rsidRPr="005832D1">
              <w:rPr>
                <w:sz w:val="20"/>
                <w:szCs w:val="20"/>
              </w:rPr>
              <w:t>1,160,000</w:t>
            </w:r>
          </w:p>
        </w:tc>
      </w:tr>
      <w:tr w:rsidR="006F19B8" w:rsidRPr="005832D1" w14:paraId="6C454992" w14:textId="77777777" w:rsidTr="00A075A5">
        <w:trPr>
          <w:trHeight w:val="463"/>
        </w:trPr>
        <w:tc>
          <w:tcPr>
            <w:tcW w:w="1709" w:type="pct"/>
            <w:vAlign w:val="center"/>
          </w:tcPr>
          <w:p w14:paraId="4224CE86" w14:textId="7EA112B8" w:rsidR="00A075A5" w:rsidRPr="005832D1" w:rsidRDefault="002555D2" w:rsidP="00AE2A17">
            <w:pPr>
              <w:jc w:val="left"/>
              <w:rPr>
                <w:b/>
                <w:bCs/>
                <w:sz w:val="20"/>
                <w:szCs w:val="20"/>
                <w:lang w:eastAsia="zh-CN"/>
              </w:rPr>
            </w:pPr>
            <w:r w:rsidRPr="005832D1">
              <w:rPr>
                <w:b/>
                <w:sz w:val="20"/>
                <w:szCs w:val="20"/>
                <w:lang w:eastAsia="zh-CN"/>
              </w:rPr>
              <w:t>完成日期（实际</w:t>
            </w:r>
            <w:r w:rsidRPr="005832D1">
              <w:rPr>
                <w:b/>
                <w:sz w:val="20"/>
                <w:szCs w:val="20"/>
                <w:lang w:eastAsia="zh-CN"/>
              </w:rPr>
              <w:t>/</w:t>
            </w:r>
            <w:r w:rsidRPr="005832D1">
              <w:rPr>
                <w:b/>
                <w:sz w:val="20"/>
                <w:szCs w:val="20"/>
                <w:lang w:eastAsia="zh-CN"/>
              </w:rPr>
              <w:t>计划）</w:t>
            </w:r>
          </w:p>
        </w:tc>
        <w:tc>
          <w:tcPr>
            <w:tcW w:w="1645" w:type="pct"/>
            <w:vAlign w:val="center"/>
          </w:tcPr>
          <w:p w14:paraId="1913BE61" w14:textId="04C06D5F" w:rsidR="00A075A5" w:rsidRPr="005832D1" w:rsidRDefault="002555D2" w:rsidP="00AE2A17">
            <w:pPr>
              <w:jc w:val="center"/>
              <w:rPr>
                <w:sz w:val="20"/>
                <w:szCs w:val="20"/>
              </w:rPr>
            </w:pPr>
            <w:r w:rsidRPr="005832D1">
              <w:rPr>
                <w:sz w:val="20"/>
                <w:szCs w:val="20"/>
              </w:rPr>
              <w:t>2021</w:t>
            </w:r>
            <w:r w:rsidRPr="005832D1">
              <w:rPr>
                <w:sz w:val="20"/>
                <w:szCs w:val="20"/>
              </w:rPr>
              <w:t>年</w:t>
            </w:r>
            <w:r w:rsidRPr="005832D1">
              <w:rPr>
                <w:sz w:val="20"/>
                <w:szCs w:val="20"/>
              </w:rPr>
              <w:t>12</w:t>
            </w:r>
            <w:r w:rsidRPr="005832D1">
              <w:rPr>
                <w:sz w:val="20"/>
                <w:szCs w:val="20"/>
              </w:rPr>
              <w:t>月</w:t>
            </w:r>
            <w:r w:rsidRPr="005832D1">
              <w:rPr>
                <w:sz w:val="20"/>
                <w:szCs w:val="20"/>
              </w:rPr>
              <w:t>31</w:t>
            </w:r>
            <w:r w:rsidRPr="005832D1">
              <w:rPr>
                <w:sz w:val="20"/>
                <w:szCs w:val="20"/>
              </w:rPr>
              <w:t>日</w:t>
            </w:r>
          </w:p>
        </w:tc>
        <w:tc>
          <w:tcPr>
            <w:tcW w:w="1645" w:type="pct"/>
            <w:vAlign w:val="center"/>
          </w:tcPr>
          <w:p w14:paraId="257B3E98" w14:textId="13B8590A" w:rsidR="00A075A5" w:rsidRPr="005832D1" w:rsidRDefault="002555D2" w:rsidP="00AE2A17">
            <w:pPr>
              <w:jc w:val="center"/>
              <w:rPr>
                <w:sz w:val="20"/>
                <w:szCs w:val="20"/>
              </w:rPr>
            </w:pPr>
            <w:r w:rsidRPr="005832D1">
              <w:rPr>
                <w:sz w:val="20"/>
                <w:szCs w:val="20"/>
              </w:rPr>
              <w:t>2031</w:t>
            </w:r>
            <w:r w:rsidRPr="005832D1">
              <w:rPr>
                <w:sz w:val="20"/>
                <w:szCs w:val="20"/>
              </w:rPr>
              <w:t>年</w:t>
            </w:r>
            <w:r w:rsidRPr="005832D1">
              <w:rPr>
                <w:sz w:val="20"/>
                <w:szCs w:val="20"/>
              </w:rPr>
              <w:t>12</w:t>
            </w:r>
            <w:r w:rsidRPr="005832D1">
              <w:rPr>
                <w:sz w:val="20"/>
                <w:szCs w:val="20"/>
              </w:rPr>
              <w:t>月</w:t>
            </w:r>
            <w:r w:rsidRPr="005832D1">
              <w:rPr>
                <w:sz w:val="20"/>
                <w:szCs w:val="20"/>
              </w:rPr>
              <w:t>31</w:t>
            </w:r>
            <w:r w:rsidRPr="005832D1">
              <w:rPr>
                <w:sz w:val="20"/>
                <w:szCs w:val="20"/>
              </w:rPr>
              <w:t>日</w:t>
            </w:r>
          </w:p>
        </w:tc>
      </w:tr>
    </w:tbl>
    <w:p w14:paraId="6E2D7A32" w14:textId="220724A9" w:rsidR="00895149" w:rsidRPr="001D1C62" w:rsidRDefault="00895149" w:rsidP="00895149">
      <w:pPr>
        <w:spacing w:before="100" w:beforeAutospacing="1" w:after="100" w:afterAutospacing="1"/>
        <w:jc w:val="left"/>
        <w:rPr>
          <w:rFonts w:eastAsia="SimSun"/>
          <w:sz w:val="24"/>
          <w:szCs w:val="24"/>
          <w:u w:val="single"/>
          <w:lang w:val="en-US" w:eastAsia="zh-CN"/>
        </w:rPr>
      </w:pPr>
      <w:r w:rsidRPr="001D1C62">
        <w:rPr>
          <w:rFonts w:eastAsia="SimSun"/>
          <w:sz w:val="24"/>
          <w:szCs w:val="24"/>
          <w:u w:val="single"/>
          <w:lang w:val="en-US" w:eastAsia="zh-CN"/>
        </w:rPr>
        <w:t>此前氢氟碳化物相关活动的实施情况</w:t>
      </w:r>
    </w:p>
    <w:p w14:paraId="61B5B17F" w14:textId="08CF9A99" w:rsidR="00895149" w:rsidRPr="001D1C62" w:rsidRDefault="00895149" w:rsidP="00234D03">
      <w:pPr>
        <w:pStyle w:val="Heading1"/>
        <w:numPr>
          <w:ilvl w:val="0"/>
          <w:numId w:val="16"/>
        </w:numPr>
        <w:rPr>
          <w:sz w:val="24"/>
          <w:szCs w:val="24"/>
          <w:lang w:eastAsia="zh-CN"/>
        </w:rPr>
      </w:pPr>
      <w:r w:rsidRPr="001D1C62">
        <w:rPr>
          <w:sz w:val="24"/>
          <w:szCs w:val="24"/>
          <w:lang w:eastAsia="zh-CN"/>
        </w:rPr>
        <w:t>斯里兰卡在《基加利修正案》框架下开展的、由多边基金资助的相关活动</w:t>
      </w:r>
      <w:r w:rsidR="00203C45" w:rsidRPr="001D1C62">
        <w:rPr>
          <w:sz w:val="24"/>
          <w:szCs w:val="24"/>
          <w:lang w:eastAsia="zh-CN"/>
        </w:rPr>
        <w:t>详见</w:t>
      </w:r>
      <w:r w:rsidRPr="001D1C62">
        <w:rPr>
          <w:sz w:val="24"/>
          <w:szCs w:val="24"/>
          <w:lang w:eastAsia="zh-CN"/>
        </w:rPr>
        <w:t>表</w:t>
      </w:r>
      <w:r w:rsidRPr="001D1C62">
        <w:rPr>
          <w:sz w:val="24"/>
          <w:szCs w:val="24"/>
          <w:lang w:eastAsia="zh-CN"/>
        </w:rPr>
        <w:t>2</w:t>
      </w:r>
      <w:r w:rsidRPr="001D1C62">
        <w:rPr>
          <w:sz w:val="24"/>
          <w:szCs w:val="24"/>
          <w:lang w:eastAsia="zh-CN"/>
        </w:rPr>
        <w:t>。</w:t>
      </w:r>
    </w:p>
    <w:p w14:paraId="024DCB86" w14:textId="1F6A8A71" w:rsidR="00895149" w:rsidRPr="00B14DDC" w:rsidRDefault="00895149" w:rsidP="00203C45">
      <w:pPr>
        <w:pStyle w:val="Heading1"/>
        <w:keepNext/>
        <w:spacing w:after="0"/>
        <w:rPr>
          <w:lang w:eastAsia="zh-CN"/>
        </w:rPr>
      </w:pPr>
      <w:r w:rsidRPr="00B14DDC">
        <w:rPr>
          <w:rFonts w:eastAsia="SimSun"/>
          <w:b/>
          <w:bCs/>
          <w:lang w:val="en-US" w:eastAsia="zh-CN"/>
        </w:rPr>
        <w:t>表</w:t>
      </w:r>
      <w:r w:rsidRPr="00B14DDC">
        <w:rPr>
          <w:rFonts w:eastAsia="SimSun"/>
          <w:b/>
          <w:bCs/>
          <w:lang w:val="en-US" w:eastAsia="zh-CN"/>
        </w:rPr>
        <w:t>2</w:t>
      </w:r>
      <w:r w:rsidRPr="00B14DDC">
        <w:rPr>
          <w:rFonts w:eastAsia="SimSun"/>
          <w:b/>
          <w:bCs/>
          <w:lang w:val="en-US" w:eastAsia="zh-CN"/>
        </w:rPr>
        <w:t>：此前</w:t>
      </w:r>
      <w:r w:rsidR="008F3C7D" w:rsidRPr="00B14DDC">
        <w:rPr>
          <w:rFonts w:eastAsia="SimSun"/>
          <w:b/>
          <w:bCs/>
          <w:lang w:val="en-US" w:eastAsia="zh-CN"/>
        </w:rPr>
        <w:t>核</w:t>
      </w:r>
      <w:r w:rsidRPr="00B14DDC">
        <w:rPr>
          <w:rFonts w:eastAsia="SimSun"/>
          <w:b/>
          <w:bCs/>
          <w:lang w:val="en-US" w:eastAsia="zh-CN"/>
        </w:rPr>
        <w:t>准</w:t>
      </w:r>
      <w:r w:rsidR="008F3C7D" w:rsidRPr="00B14DDC">
        <w:rPr>
          <w:rFonts w:eastAsia="SimSun"/>
          <w:b/>
          <w:bCs/>
          <w:lang w:val="en-US" w:eastAsia="zh-CN"/>
        </w:rPr>
        <w:t>在斯里兰卡开展</w:t>
      </w:r>
      <w:r w:rsidRPr="00B14DDC">
        <w:rPr>
          <w:rFonts w:eastAsia="SimSun"/>
          <w:b/>
          <w:bCs/>
          <w:lang w:val="en-US" w:eastAsia="zh-CN"/>
        </w:rPr>
        <w:t>的氢氟碳化物相关活动</w:t>
      </w:r>
    </w:p>
    <w:tbl>
      <w:tblPr>
        <w:tblStyle w:val="TableGrid"/>
        <w:tblW w:w="5000" w:type="pct"/>
        <w:tblLook w:val="04A0" w:firstRow="1" w:lastRow="0" w:firstColumn="1" w:lastColumn="0" w:noHBand="0" w:noVBand="1"/>
      </w:tblPr>
      <w:tblGrid>
        <w:gridCol w:w="1346"/>
        <w:gridCol w:w="4342"/>
        <w:gridCol w:w="1253"/>
        <w:gridCol w:w="1154"/>
        <w:gridCol w:w="1255"/>
      </w:tblGrid>
      <w:tr w:rsidR="006F19B8" w:rsidRPr="00B14DDC" w14:paraId="7D30310E" w14:textId="77777777" w:rsidTr="008466ED">
        <w:tc>
          <w:tcPr>
            <w:tcW w:w="719" w:type="pct"/>
            <w:vAlign w:val="center"/>
          </w:tcPr>
          <w:p w14:paraId="041148DB" w14:textId="4E7F85D2" w:rsidR="00895149" w:rsidRPr="00B14DDC" w:rsidRDefault="008F3C7D" w:rsidP="00AE2A17">
            <w:pPr>
              <w:ind w:left="-109" w:right="-72"/>
              <w:jc w:val="center"/>
              <w:rPr>
                <w:b/>
                <w:sz w:val="20"/>
                <w:szCs w:val="20"/>
                <w:lang w:eastAsia="zh-CN"/>
              </w:rPr>
            </w:pPr>
            <w:r w:rsidRPr="00B14DDC">
              <w:rPr>
                <w:b/>
                <w:sz w:val="20"/>
                <w:szCs w:val="20"/>
                <w:lang w:eastAsia="zh-CN"/>
              </w:rPr>
              <w:t>核准</w:t>
            </w:r>
            <w:r w:rsidR="00895149" w:rsidRPr="00B14DDC">
              <w:rPr>
                <w:b/>
                <w:sz w:val="20"/>
                <w:szCs w:val="20"/>
                <w:lang w:eastAsia="zh-CN"/>
              </w:rPr>
              <w:t>会议</w:t>
            </w:r>
          </w:p>
        </w:tc>
        <w:tc>
          <w:tcPr>
            <w:tcW w:w="2322" w:type="pct"/>
            <w:vAlign w:val="center"/>
          </w:tcPr>
          <w:p w14:paraId="26249A28" w14:textId="0DA3A142" w:rsidR="0070038F" w:rsidRPr="00B14DDC" w:rsidRDefault="00895149" w:rsidP="00AE2A17">
            <w:pPr>
              <w:keepNext/>
              <w:jc w:val="center"/>
              <w:rPr>
                <w:b/>
                <w:bCs/>
                <w:sz w:val="20"/>
                <w:szCs w:val="20"/>
              </w:rPr>
            </w:pPr>
            <w:r w:rsidRPr="00B14DDC">
              <w:rPr>
                <w:b/>
                <w:bCs/>
                <w:sz w:val="20"/>
                <w:szCs w:val="20"/>
              </w:rPr>
              <w:t>项目名称</w:t>
            </w:r>
          </w:p>
        </w:tc>
        <w:tc>
          <w:tcPr>
            <w:tcW w:w="670" w:type="pct"/>
            <w:vAlign w:val="center"/>
          </w:tcPr>
          <w:p w14:paraId="653AA488" w14:textId="30D8A318" w:rsidR="0070038F" w:rsidRPr="00B14DDC" w:rsidRDefault="00895149" w:rsidP="00AE2A17">
            <w:pPr>
              <w:keepNext/>
              <w:jc w:val="center"/>
              <w:rPr>
                <w:b/>
                <w:bCs/>
                <w:sz w:val="20"/>
                <w:szCs w:val="20"/>
              </w:rPr>
            </w:pPr>
            <w:r w:rsidRPr="00B14DDC">
              <w:rPr>
                <w:b/>
                <w:bCs/>
                <w:sz w:val="20"/>
                <w:szCs w:val="20"/>
              </w:rPr>
              <w:t>执行机构</w:t>
            </w:r>
          </w:p>
        </w:tc>
        <w:tc>
          <w:tcPr>
            <w:tcW w:w="617" w:type="pct"/>
            <w:vAlign w:val="center"/>
          </w:tcPr>
          <w:p w14:paraId="15C6D17F" w14:textId="60193B47" w:rsidR="0070038F" w:rsidRPr="00B14DDC" w:rsidRDefault="00895149" w:rsidP="00AE2A17">
            <w:pPr>
              <w:keepNext/>
              <w:jc w:val="center"/>
              <w:rPr>
                <w:b/>
                <w:bCs/>
                <w:sz w:val="20"/>
                <w:szCs w:val="20"/>
              </w:rPr>
            </w:pPr>
            <w:r w:rsidRPr="00B14DDC">
              <w:rPr>
                <w:b/>
                <w:bCs/>
                <w:sz w:val="20"/>
                <w:szCs w:val="20"/>
              </w:rPr>
              <w:t>费用（美元）</w:t>
            </w:r>
          </w:p>
        </w:tc>
        <w:tc>
          <w:tcPr>
            <w:tcW w:w="671" w:type="pct"/>
            <w:vAlign w:val="center"/>
          </w:tcPr>
          <w:p w14:paraId="075FB1AF" w14:textId="1921C5D2" w:rsidR="0070038F" w:rsidRPr="00B14DDC" w:rsidRDefault="00895149" w:rsidP="00AE2A17">
            <w:pPr>
              <w:keepNext/>
              <w:jc w:val="center"/>
              <w:rPr>
                <w:b/>
                <w:bCs/>
                <w:sz w:val="20"/>
                <w:szCs w:val="20"/>
              </w:rPr>
            </w:pPr>
            <w:r w:rsidRPr="00B14DDC">
              <w:rPr>
                <w:b/>
                <w:bCs/>
                <w:sz w:val="20"/>
                <w:szCs w:val="20"/>
              </w:rPr>
              <w:t>完成日期</w:t>
            </w:r>
          </w:p>
        </w:tc>
      </w:tr>
      <w:tr w:rsidR="00895149" w:rsidRPr="00B14DDC" w14:paraId="74FBDFB7" w14:textId="77777777" w:rsidTr="008466ED">
        <w:tc>
          <w:tcPr>
            <w:tcW w:w="719" w:type="pct"/>
          </w:tcPr>
          <w:p w14:paraId="3CD6E5EA" w14:textId="7D63842B" w:rsidR="00895149" w:rsidRPr="00B14DDC" w:rsidRDefault="00895149" w:rsidP="00895149">
            <w:pPr>
              <w:ind w:left="-109" w:right="-72"/>
              <w:jc w:val="center"/>
              <w:rPr>
                <w:sz w:val="20"/>
                <w:szCs w:val="20"/>
              </w:rPr>
            </w:pPr>
            <w:r w:rsidRPr="00B14DDC">
              <w:rPr>
                <w:sz w:val="20"/>
                <w:szCs w:val="20"/>
                <w:lang w:eastAsia="zh-CN"/>
              </w:rPr>
              <w:t>第</w:t>
            </w:r>
            <w:r w:rsidRPr="00B14DDC">
              <w:rPr>
                <w:sz w:val="20"/>
                <w:szCs w:val="20"/>
              </w:rPr>
              <w:t>74</w:t>
            </w:r>
            <w:r w:rsidRPr="00B14DDC">
              <w:rPr>
                <w:sz w:val="20"/>
                <w:szCs w:val="20"/>
                <w:lang w:eastAsia="zh-CN"/>
              </w:rPr>
              <w:t>次会议</w:t>
            </w:r>
          </w:p>
        </w:tc>
        <w:tc>
          <w:tcPr>
            <w:tcW w:w="2322" w:type="pct"/>
            <w:shd w:val="clear" w:color="auto" w:fill="auto"/>
          </w:tcPr>
          <w:p w14:paraId="1B3F175B" w14:textId="43A44365" w:rsidR="00895149" w:rsidRPr="00B14DDC" w:rsidRDefault="007F5EB9" w:rsidP="007F5EB9">
            <w:pPr>
              <w:jc w:val="left"/>
              <w:rPr>
                <w:sz w:val="20"/>
                <w:szCs w:val="20"/>
                <w:lang w:eastAsia="zh-CN"/>
              </w:rPr>
            </w:pPr>
            <w:r w:rsidRPr="00B14DDC">
              <w:rPr>
                <w:sz w:val="20"/>
                <w:szCs w:val="20"/>
                <w:lang w:eastAsia="zh-CN"/>
              </w:rPr>
              <w:t>臭氧层消耗物质</w:t>
            </w:r>
            <w:r w:rsidR="00895149" w:rsidRPr="00B14DDC">
              <w:rPr>
                <w:sz w:val="20"/>
                <w:szCs w:val="20"/>
                <w:lang w:eastAsia="zh-CN"/>
              </w:rPr>
              <w:t>替代品调查</w:t>
            </w:r>
          </w:p>
        </w:tc>
        <w:tc>
          <w:tcPr>
            <w:tcW w:w="670" w:type="pct"/>
            <w:shd w:val="clear" w:color="auto" w:fill="auto"/>
          </w:tcPr>
          <w:p w14:paraId="5E6FAD43" w14:textId="57C4D404" w:rsidR="00895149" w:rsidRPr="00B14DDC" w:rsidRDefault="00895149" w:rsidP="00895149">
            <w:pPr>
              <w:jc w:val="center"/>
              <w:rPr>
                <w:sz w:val="20"/>
                <w:szCs w:val="20"/>
              </w:rPr>
            </w:pPr>
            <w:r w:rsidRPr="00B14DDC">
              <w:rPr>
                <w:sz w:val="20"/>
                <w:szCs w:val="20"/>
                <w:lang w:eastAsia="zh-CN"/>
              </w:rPr>
              <w:t>环境规划署</w:t>
            </w:r>
          </w:p>
        </w:tc>
        <w:tc>
          <w:tcPr>
            <w:tcW w:w="617" w:type="pct"/>
            <w:shd w:val="clear" w:color="auto" w:fill="auto"/>
          </w:tcPr>
          <w:p w14:paraId="7D56CDCF" w14:textId="47D125BC" w:rsidR="00895149" w:rsidRPr="00B14DDC" w:rsidRDefault="00895149" w:rsidP="00895149">
            <w:pPr>
              <w:ind w:left="-129" w:right="55"/>
              <w:jc w:val="right"/>
              <w:rPr>
                <w:sz w:val="20"/>
                <w:szCs w:val="20"/>
              </w:rPr>
            </w:pPr>
            <w:r w:rsidRPr="00B14DDC">
              <w:rPr>
                <w:sz w:val="20"/>
                <w:szCs w:val="20"/>
              </w:rPr>
              <w:t>35,000</w:t>
            </w:r>
          </w:p>
        </w:tc>
        <w:tc>
          <w:tcPr>
            <w:tcW w:w="671" w:type="pct"/>
            <w:shd w:val="clear" w:color="auto" w:fill="auto"/>
          </w:tcPr>
          <w:p w14:paraId="062282AD" w14:textId="58B203F2" w:rsidR="00895149" w:rsidRPr="00B14DDC" w:rsidRDefault="00895149" w:rsidP="00895149">
            <w:pPr>
              <w:jc w:val="center"/>
              <w:rPr>
                <w:sz w:val="20"/>
                <w:szCs w:val="20"/>
                <w:lang w:eastAsia="zh-CN"/>
              </w:rPr>
            </w:pPr>
            <w:r w:rsidRPr="00B14DDC">
              <w:rPr>
                <w:sz w:val="20"/>
                <w:szCs w:val="20"/>
              </w:rPr>
              <w:t>2017</w:t>
            </w:r>
            <w:r w:rsidRPr="00B14DDC">
              <w:rPr>
                <w:sz w:val="20"/>
                <w:szCs w:val="20"/>
                <w:lang w:eastAsia="zh-CN"/>
              </w:rPr>
              <w:t>年</w:t>
            </w:r>
            <w:r w:rsidRPr="00B14DDC">
              <w:rPr>
                <w:sz w:val="20"/>
                <w:szCs w:val="20"/>
                <w:lang w:eastAsia="zh-CN"/>
              </w:rPr>
              <w:t>8</w:t>
            </w:r>
            <w:r w:rsidRPr="00B14DDC">
              <w:rPr>
                <w:sz w:val="20"/>
                <w:szCs w:val="20"/>
                <w:lang w:eastAsia="zh-CN"/>
              </w:rPr>
              <w:t>月</w:t>
            </w:r>
          </w:p>
        </w:tc>
      </w:tr>
      <w:tr w:rsidR="00895149" w:rsidRPr="00B14DDC" w14:paraId="7951D47C" w14:textId="77777777" w:rsidTr="008466ED">
        <w:tc>
          <w:tcPr>
            <w:tcW w:w="719" w:type="pct"/>
          </w:tcPr>
          <w:p w14:paraId="7DC26A82" w14:textId="128FBFC8" w:rsidR="00895149" w:rsidRPr="00B14DDC" w:rsidRDefault="00895149" w:rsidP="00895149">
            <w:pPr>
              <w:ind w:left="-109" w:right="-72"/>
              <w:jc w:val="center"/>
              <w:rPr>
                <w:sz w:val="20"/>
                <w:szCs w:val="20"/>
              </w:rPr>
            </w:pPr>
            <w:r w:rsidRPr="00B14DDC">
              <w:rPr>
                <w:sz w:val="20"/>
                <w:szCs w:val="20"/>
                <w:lang w:eastAsia="zh-CN"/>
              </w:rPr>
              <w:t>第</w:t>
            </w:r>
            <w:r w:rsidRPr="00B14DDC">
              <w:rPr>
                <w:sz w:val="20"/>
                <w:szCs w:val="20"/>
              </w:rPr>
              <w:t>81</w:t>
            </w:r>
            <w:r w:rsidRPr="00B14DDC">
              <w:rPr>
                <w:sz w:val="20"/>
                <w:szCs w:val="20"/>
                <w:lang w:eastAsia="zh-CN"/>
              </w:rPr>
              <w:t>次会议</w:t>
            </w:r>
          </w:p>
        </w:tc>
        <w:tc>
          <w:tcPr>
            <w:tcW w:w="2322" w:type="pct"/>
            <w:shd w:val="clear" w:color="auto" w:fill="auto"/>
          </w:tcPr>
          <w:p w14:paraId="267D0752" w14:textId="33D7B2C8" w:rsidR="00895149" w:rsidRPr="00B14DDC" w:rsidRDefault="00895149" w:rsidP="00895149">
            <w:pPr>
              <w:jc w:val="left"/>
              <w:rPr>
                <w:sz w:val="20"/>
                <w:szCs w:val="20"/>
                <w:lang w:eastAsia="zh-CN"/>
              </w:rPr>
            </w:pPr>
            <w:r w:rsidRPr="00B14DDC">
              <w:rPr>
                <w:sz w:val="20"/>
                <w:szCs w:val="20"/>
                <w:lang w:eastAsia="zh-CN"/>
              </w:rPr>
              <w:t>逐步削减氢氟碳化物的扶持活动</w:t>
            </w:r>
          </w:p>
        </w:tc>
        <w:tc>
          <w:tcPr>
            <w:tcW w:w="670" w:type="pct"/>
            <w:shd w:val="clear" w:color="auto" w:fill="auto"/>
          </w:tcPr>
          <w:p w14:paraId="258EA5A3" w14:textId="583A3A74" w:rsidR="00895149" w:rsidRPr="00B14DDC" w:rsidRDefault="00895149" w:rsidP="00895149">
            <w:pPr>
              <w:jc w:val="center"/>
              <w:rPr>
                <w:sz w:val="20"/>
                <w:szCs w:val="20"/>
              </w:rPr>
            </w:pPr>
            <w:r w:rsidRPr="00B14DDC">
              <w:rPr>
                <w:sz w:val="20"/>
                <w:szCs w:val="20"/>
                <w:lang w:eastAsia="zh-CN"/>
              </w:rPr>
              <w:t>环境规划署</w:t>
            </w:r>
          </w:p>
        </w:tc>
        <w:tc>
          <w:tcPr>
            <w:tcW w:w="617" w:type="pct"/>
            <w:shd w:val="clear" w:color="auto" w:fill="auto"/>
          </w:tcPr>
          <w:p w14:paraId="6C7537AD" w14:textId="2F39E8ED" w:rsidR="00895149" w:rsidRPr="00B14DDC" w:rsidRDefault="00895149" w:rsidP="00895149">
            <w:pPr>
              <w:ind w:left="-129" w:right="55"/>
              <w:jc w:val="right"/>
              <w:rPr>
                <w:sz w:val="20"/>
                <w:szCs w:val="20"/>
              </w:rPr>
            </w:pPr>
            <w:r w:rsidRPr="00B14DDC">
              <w:rPr>
                <w:sz w:val="20"/>
                <w:szCs w:val="20"/>
              </w:rPr>
              <w:t>150,000</w:t>
            </w:r>
          </w:p>
        </w:tc>
        <w:tc>
          <w:tcPr>
            <w:tcW w:w="671" w:type="pct"/>
            <w:shd w:val="clear" w:color="auto" w:fill="auto"/>
          </w:tcPr>
          <w:p w14:paraId="67E5E367" w14:textId="2FB9AC23" w:rsidR="00895149" w:rsidRPr="00B14DDC" w:rsidRDefault="00895149" w:rsidP="00895149">
            <w:pPr>
              <w:jc w:val="center"/>
              <w:rPr>
                <w:sz w:val="20"/>
                <w:szCs w:val="20"/>
              </w:rPr>
            </w:pPr>
            <w:r w:rsidRPr="00B14DDC">
              <w:rPr>
                <w:sz w:val="20"/>
                <w:szCs w:val="20"/>
              </w:rPr>
              <w:t>2022</w:t>
            </w:r>
            <w:r w:rsidRPr="00B14DDC">
              <w:rPr>
                <w:sz w:val="20"/>
                <w:szCs w:val="20"/>
                <w:lang w:eastAsia="zh-CN"/>
              </w:rPr>
              <w:t>年</w:t>
            </w:r>
            <w:r w:rsidRPr="00B14DDC">
              <w:rPr>
                <w:sz w:val="20"/>
                <w:szCs w:val="20"/>
                <w:lang w:eastAsia="zh-CN"/>
              </w:rPr>
              <w:t>6</w:t>
            </w:r>
            <w:r w:rsidRPr="00B14DDC">
              <w:rPr>
                <w:sz w:val="20"/>
                <w:szCs w:val="20"/>
                <w:lang w:eastAsia="zh-CN"/>
              </w:rPr>
              <w:t>月</w:t>
            </w:r>
          </w:p>
        </w:tc>
      </w:tr>
      <w:tr w:rsidR="006F19B8" w:rsidRPr="00B14DDC" w14:paraId="435D458D" w14:textId="77777777" w:rsidTr="008466ED">
        <w:tc>
          <w:tcPr>
            <w:tcW w:w="719" w:type="pct"/>
          </w:tcPr>
          <w:p w14:paraId="208B065B" w14:textId="0B5BEAF0" w:rsidR="007204CF" w:rsidRPr="00B14DDC" w:rsidRDefault="00895149" w:rsidP="00895149">
            <w:pPr>
              <w:ind w:left="-109" w:right="-72"/>
              <w:jc w:val="center"/>
              <w:rPr>
                <w:sz w:val="20"/>
                <w:szCs w:val="20"/>
              </w:rPr>
            </w:pPr>
            <w:r w:rsidRPr="00B14DDC">
              <w:rPr>
                <w:sz w:val="20"/>
                <w:szCs w:val="20"/>
                <w:lang w:eastAsia="zh-CN"/>
              </w:rPr>
              <w:t>第</w:t>
            </w:r>
            <w:r w:rsidRPr="00B14DDC">
              <w:rPr>
                <w:sz w:val="20"/>
                <w:szCs w:val="20"/>
              </w:rPr>
              <w:t>94</w:t>
            </w:r>
            <w:r w:rsidRPr="00B14DDC">
              <w:rPr>
                <w:sz w:val="20"/>
                <w:szCs w:val="20"/>
                <w:lang w:eastAsia="zh-CN"/>
              </w:rPr>
              <w:t>次会议</w:t>
            </w:r>
          </w:p>
        </w:tc>
        <w:tc>
          <w:tcPr>
            <w:tcW w:w="2322" w:type="pct"/>
            <w:shd w:val="clear" w:color="auto" w:fill="auto"/>
          </w:tcPr>
          <w:p w14:paraId="107FA090" w14:textId="0FBA40A7" w:rsidR="007204CF" w:rsidRPr="00B14DDC" w:rsidRDefault="00895149" w:rsidP="007F5EB9">
            <w:pPr>
              <w:jc w:val="left"/>
              <w:rPr>
                <w:sz w:val="20"/>
                <w:szCs w:val="20"/>
                <w:lang w:eastAsia="zh-CN"/>
              </w:rPr>
            </w:pPr>
            <w:r w:rsidRPr="00B14DDC">
              <w:rPr>
                <w:sz w:val="20"/>
                <w:szCs w:val="20"/>
                <w:lang w:eastAsia="zh-CN"/>
              </w:rPr>
              <w:t>在</w:t>
            </w:r>
            <w:r w:rsidR="007F5EB9" w:rsidRPr="00B14DDC">
              <w:rPr>
                <w:sz w:val="20"/>
                <w:szCs w:val="20"/>
                <w:lang w:eastAsia="zh-CN"/>
              </w:rPr>
              <w:t>削减氢氟碳化物</w:t>
            </w:r>
            <w:r w:rsidRPr="00B14DDC">
              <w:rPr>
                <w:sz w:val="20"/>
                <w:szCs w:val="20"/>
                <w:lang w:eastAsia="zh-CN"/>
              </w:rPr>
              <w:t>背景下维持</w:t>
            </w:r>
            <w:r w:rsidRPr="00B14DDC">
              <w:rPr>
                <w:sz w:val="20"/>
                <w:szCs w:val="20"/>
                <w:lang w:eastAsia="zh-CN"/>
              </w:rPr>
              <w:t>/</w:t>
            </w:r>
            <w:r w:rsidRPr="00B14DDC">
              <w:rPr>
                <w:sz w:val="20"/>
                <w:szCs w:val="20"/>
                <w:lang w:eastAsia="zh-CN"/>
              </w:rPr>
              <w:t>提升替代技术与设备能效的试点项目（非投资类活动）</w:t>
            </w:r>
          </w:p>
        </w:tc>
        <w:tc>
          <w:tcPr>
            <w:tcW w:w="670" w:type="pct"/>
            <w:shd w:val="clear" w:color="auto" w:fill="auto"/>
          </w:tcPr>
          <w:p w14:paraId="0B3F5D14" w14:textId="70E9AA7C" w:rsidR="007204CF" w:rsidRPr="00B14DDC" w:rsidRDefault="00895149" w:rsidP="00AE2A17">
            <w:pPr>
              <w:jc w:val="center"/>
              <w:rPr>
                <w:sz w:val="20"/>
                <w:szCs w:val="20"/>
              </w:rPr>
            </w:pPr>
            <w:r w:rsidRPr="00B14DDC">
              <w:rPr>
                <w:rFonts w:eastAsia="SimSun"/>
                <w:sz w:val="20"/>
                <w:szCs w:val="20"/>
                <w:lang w:val="en-US" w:eastAsia="zh-CN"/>
              </w:rPr>
              <w:t>开发计划</w:t>
            </w:r>
            <w:r w:rsidRPr="00B14DDC">
              <w:rPr>
                <w:sz w:val="20"/>
                <w:szCs w:val="20"/>
                <w:lang w:eastAsia="zh-CN"/>
              </w:rPr>
              <w:t>署</w:t>
            </w:r>
          </w:p>
        </w:tc>
        <w:tc>
          <w:tcPr>
            <w:tcW w:w="617" w:type="pct"/>
            <w:shd w:val="clear" w:color="auto" w:fill="auto"/>
          </w:tcPr>
          <w:p w14:paraId="18E2748D" w14:textId="7D0B4EB4" w:rsidR="007204CF" w:rsidRPr="00B14DDC" w:rsidRDefault="007204CF" w:rsidP="00AE2A17">
            <w:pPr>
              <w:ind w:left="-129" w:right="55"/>
              <w:jc w:val="right"/>
              <w:rPr>
                <w:sz w:val="20"/>
                <w:szCs w:val="20"/>
              </w:rPr>
            </w:pPr>
            <w:r w:rsidRPr="00B14DDC">
              <w:rPr>
                <w:sz w:val="20"/>
                <w:szCs w:val="20"/>
              </w:rPr>
              <w:t>245,700</w:t>
            </w:r>
          </w:p>
        </w:tc>
        <w:tc>
          <w:tcPr>
            <w:tcW w:w="671" w:type="pct"/>
            <w:shd w:val="clear" w:color="auto" w:fill="auto"/>
          </w:tcPr>
          <w:p w14:paraId="429E061C" w14:textId="78840E31" w:rsidR="007204CF" w:rsidRPr="00B14DDC" w:rsidRDefault="007204CF" w:rsidP="00895149">
            <w:pPr>
              <w:jc w:val="center"/>
              <w:rPr>
                <w:sz w:val="20"/>
                <w:szCs w:val="20"/>
              </w:rPr>
            </w:pPr>
            <w:r w:rsidRPr="00B14DDC">
              <w:rPr>
                <w:sz w:val="20"/>
                <w:szCs w:val="20"/>
              </w:rPr>
              <w:t>2027</w:t>
            </w:r>
            <w:r w:rsidR="00895149" w:rsidRPr="00B14DDC">
              <w:rPr>
                <w:sz w:val="20"/>
                <w:szCs w:val="20"/>
                <w:lang w:eastAsia="zh-CN"/>
              </w:rPr>
              <w:t>年</w:t>
            </w:r>
            <w:r w:rsidR="00895149" w:rsidRPr="00B14DDC">
              <w:rPr>
                <w:sz w:val="20"/>
                <w:szCs w:val="20"/>
                <w:lang w:eastAsia="zh-CN"/>
              </w:rPr>
              <w:t>5</w:t>
            </w:r>
            <w:r w:rsidR="00895149" w:rsidRPr="00B14DDC">
              <w:rPr>
                <w:sz w:val="20"/>
                <w:szCs w:val="20"/>
                <w:lang w:eastAsia="zh-CN"/>
              </w:rPr>
              <w:t>月</w:t>
            </w:r>
          </w:p>
        </w:tc>
      </w:tr>
    </w:tbl>
    <w:p w14:paraId="6C1A5277" w14:textId="1C7579A9" w:rsidR="0070038F" w:rsidRPr="005832D1" w:rsidRDefault="00C115B9" w:rsidP="003803CC">
      <w:pPr>
        <w:keepNext/>
        <w:spacing w:before="240" w:after="240"/>
        <w:outlineLvl w:val="0"/>
        <w:rPr>
          <w:b/>
          <w:bCs/>
          <w:sz w:val="24"/>
          <w:szCs w:val="24"/>
          <w:lang w:eastAsia="zh-CN"/>
        </w:rPr>
      </w:pPr>
      <w:r w:rsidRPr="005832D1">
        <w:rPr>
          <w:b/>
          <w:bCs/>
          <w:sz w:val="24"/>
          <w:szCs w:val="24"/>
          <w:lang w:eastAsia="zh-CN"/>
        </w:rPr>
        <w:t>三、</w:t>
      </w:r>
      <w:r w:rsidR="00F03FA8" w:rsidRPr="005832D1">
        <w:rPr>
          <w:b/>
          <w:sz w:val="24"/>
          <w:szCs w:val="24"/>
          <w:lang w:eastAsia="zh-CN"/>
        </w:rPr>
        <w:t>氢氟碳化物消费概况</w:t>
      </w:r>
    </w:p>
    <w:p w14:paraId="48DA8116" w14:textId="57F01ACF" w:rsidR="0070038F" w:rsidRPr="005832D1" w:rsidRDefault="00F03FA8" w:rsidP="003803CC">
      <w:pPr>
        <w:keepNext/>
        <w:spacing w:before="240" w:after="240"/>
        <w:outlineLvl w:val="0"/>
        <w:rPr>
          <w:bCs/>
          <w:sz w:val="24"/>
          <w:szCs w:val="24"/>
          <w:u w:val="single"/>
          <w:lang w:eastAsia="zh-CN"/>
        </w:rPr>
      </w:pPr>
      <w:r w:rsidRPr="005832D1">
        <w:rPr>
          <w:bCs/>
          <w:sz w:val="24"/>
          <w:szCs w:val="24"/>
          <w:u w:val="single"/>
          <w:lang w:eastAsia="zh-CN"/>
        </w:rPr>
        <w:t>氢氟碳化物消费水平</w:t>
      </w:r>
    </w:p>
    <w:p w14:paraId="73818C18" w14:textId="2D7DED82" w:rsidR="003D6461" w:rsidRDefault="00F03FA8" w:rsidP="00234D03">
      <w:pPr>
        <w:pStyle w:val="Heading1"/>
        <w:numPr>
          <w:ilvl w:val="0"/>
          <w:numId w:val="16"/>
        </w:numPr>
        <w:rPr>
          <w:sz w:val="24"/>
          <w:szCs w:val="24"/>
          <w:lang w:val="en-US" w:eastAsia="zh-CN"/>
        </w:rPr>
      </w:pPr>
      <w:r w:rsidRPr="005832D1">
        <w:rPr>
          <w:sz w:val="24"/>
          <w:szCs w:val="24"/>
          <w:lang w:eastAsia="zh-CN"/>
        </w:rPr>
        <w:t>斯里兰卡仅进口氢氟碳化物，用于空调、制冷、医疗及工业制造、制冷与空调维修等行业。</w:t>
      </w:r>
      <w:r w:rsidRPr="005832D1">
        <w:rPr>
          <w:sz w:val="24"/>
          <w:szCs w:val="24"/>
          <w:lang w:eastAsia="zh-CN"/>
        </w:rPr>
        <w:t>2023</w:t>
      </w:r>
      <w:r w:rsidRPr="005832D1">
        <w:rPr>
          <w:sz w:val="24"/>
          <w:szCs w:val="24"/>
          <w:lang w:eastAsia="zh-CN"/>
        </w:rPr>
        <w:t>年该国消费最多的</w:t>
      </w:r>
      <w:r w:rsidR="003D6461" w:rsidRPr="005832D1">
        <w:rPr>
          <w:sz w:val="24"/>
          <w:szCs w:val="24"/>
          <w:lang w:eastAsia="zh-CN"/>
        </w:rPr>
        <w:t>氢氟碳化物</w:t>
      </w:r>
      <w:r w:rsidRPr="005832D1">
        <w:rPr>
          <w:sz w:val="24"/>
          <w:szCs w:val="24"/>
          <w:lang w:eastAsia="zh-CN"/>
        </w:rPr>
        <w:t>为：</w:t>
      </w:r>
      <w:r w:rsidR="003D6461" w:rsidRPr="005832D1">
        <w:rPr>
          <w:sz w:val="24"/>
          <w:szCs w:val="24"/>
          <w:lang w:eastAsia="zh-CN"/>
        </w:rPr>
        <w:t>HFC-134a</w:t>
      </w:r>
      <w:r w:rsidR="003D6461" w:rsidRPr="005832D1">
        <w:rPr>
          <w:sz w:val="24"/>
          <w:szCs w:val="24"/>
          <w:lang w:eastAsia="zh-CN"/>
        </w:rPr>
        <w:t>（占氢氟碳化物消费总量的</w:t>
      </w:r>
      <w:r w:rsidR="003D6461" w:rsidRPr="005832D1">
        <w:rPr>
          <w:sz w:val="24"/>
          <w:szCs w:val="24"/>
          <w:lang w:eastAsia="zh-CN"/>
        </w:rPr>
        <w:t xml:space="preserve"> 43.7%</w:t>
      </w:r>
      <w:r w:rsidR="003D6461" w:rsidRPr="005832D1">
        <w:rPr>
          <w:sz w:val="24"/>
          <w:szCs w:val="24"/>
          <w:lang w:eastAsia="zh-CN"/>
        </w:rPr>
        <w:t>，按二氧化碳当量</w:t>
      </w:r>
      <w:r w:rsidR="003D6461" w:rsidRPr="005832D1">
        <w:rPr>
          <w:sz w:val="24"/>
          <w:szCs w:val="24"/>
          <w:lang w:eastAsia="zh-CN"/>
        </w:rPr>
        <w:t xml:space="preserve"> (CO2 eq) </w:t>
      </w:r>
      <w:r w:rsidR="003D6461" w:rsidRPr="005832D1">
        <w:rPr>
          <w:sz w:val="24"/>
          <w:szCs w:val="24"/>
          <w:lang w:eastAsia="zh-CN"/>
        </w:rPr>
        <w:t>吨计算）、</w:t>
      </w:r>
      <w:r w:rsidR="003D6461" w:rsidRPr="005832D1">
        <w:rPr>
          <w:sz w:val="24"/>
          <w:szCs w:val="24"/>
          <w:lang w:eastAsia="zh-CN"/>
        </w:rPr>
        <w:t>R-410A</w:t>
      </w:r>
      <w:r w:rsidR="003D6461" w:rsidRPr="005832D1">
        <w:rPr>
          <w:sz w:val="24"/>
          <w:szCs w:val="24"/>
          <w:lang w:eastAsia="zh-CN"/>
        </w:rPr>
        <w:t>（</w:t>
      </w:r>
      <w:r w:rsidR="003D6461" w:rsidRPr="005832D1">
        <w:rPr>
          <w:sz w:val="24"/>
          <w:szCs w:val="24"/>
          <w:lang w:eastAsia="zh-CN"/>
        </w:rPr>
        <w:t>25.6%</w:t>
      </w:r>
      <w:r w:rsidR="003D6461" w:rsidRPr="005832D1">
        <w:rPr>
          <w:sz w:val="24"/>
          <w:szCs w:val="24"/>
          <w:lang w:eastAsia="zh-CN"/>
        </w:rPr>
        <w:t>）、</w:t>
      </w:r>
      <w:r w:rsidR="003D6461" w:rsidRPr="005832D1">
        <w:rPr>
          <w:sz w:val="24"/>
          <w:szCs w:val="24"/>
          <w:lang w:eastAsia="zh-CN"/>
        </w:rPr>
        <w:t>R-404A</w:t>
      </w:r>
      <w:r w:rsidR="003D6461" w:rsidRPr="005832D1">
        <w:rPr>
          <w:sz w:val="24"/>
          <w:szCs w:val="24"/>
          <w:lang w:eastAsia="zh-CN"/>
        </w:rPr>
        <w:t>（</w:t>
      </w:r>
      <w:r w:rsidR="003D6461" w:rsidRPr="005832D1">
        <w:rPr>
          <w:sz w:val="24"/>
          <w:szCs w:val="24"/>
          <w:lang w:eastAsia="zh-CN"/>
        </w:rPr>
        <w:t>18.6%</w:t>
      </w:r>
      <w:r w:rsidR="003D6461" w:rsidRPr="005832D1">
        <w:rPr>
          <w:sz w:val="24"/>
          <w:szCs w:val="24"/>
          <w:lang w:eastAsia="zh-CN"/>
        </w:rPr>
        <w:t>）、</w:t>
      </w:r>
      <w:r w:rsidR="003D6461" w:rsidRPr="005832D1">
        <w:rPr>
          <w:sz w:val="24"/>
          <w:szCs w:val="24"/>
          <w:lang w:eastAsia="zh-CN"/>
        </w:rPr>
        <w:t>HFC-32</w:t>
      </w:r>
      <w:r w:rsidR="003D6461" w:rsidRPr="005832D1">
        <w:rPr>
          <w:sz w:val="24"/>
          <w:szCs w:val="24"/>
          <w:lang w:eastAsia="zh-CN"/>
        </w:rPr>
        <w:t>（</w:t>
      </w:r>
      <w:r w:rsidR="003D6461" w:rsidRPr="005832D1">
        <w:rPr>
          <w:sz w:val="24"/>
          <w:szCs w:val="24"/>
          <w:lang w:eastAsia="zh-CN"/>
        </w:rPr>
        <w:t>5.6%</w:t>
      </w:r>
      <w:r w:rsidR="003D6461" w:rsidRPr="005832D1">
        <w:rPr>
          <w:sz w:val="24"/>
          <w:szCs w:val="24"/>
          <w:lang w:eastAsia="zh-CN"/>
        </w:rPr>
        <w:t>）、</w:t>
      </w:r>
      <w:r w:rsidR="003D6461" w:rsidRPr="005832D1">
        <w:rPr>
          <w:sz w:val="24"/>
          <w:szCs w:val="24"/>
          <w:lang w:eastAsia="zh-CN"/>
        </w:rPr>
        <w:t>R-507A</w:t>
      </w:r>
      <w:r w:rsidR="003D6461" w:rsidRPr="005832D1">
        <w:rPr>
          <w:sz w:val="24"/>
          <w:szCs w:val="24"/>
          <w:lang w:eastAsia="zh-CN"/>
        </w:rPr>
        <w:t>（</w:t>
      </w:r>
      <w:r w:rsidR="003D6461" w:rsidRPr="005832D1">
        <w:rPr>
          <w:sz w:val="24"/>
          <w:szCs w:val="24"/>
          <w:lang w:eastAsia="zh-CN"/>
        </w:rPr>
        <w:t>3.8%</w:t>
      </w:r>
      <w:r w:rsidR="003D6461" w:rsidRPr="005832D1">
        <w:rPr>
          <w:sz w:val="24"/>
          <w:szCs w:val="24"/>
          <w:lang w:eastAsia="zh-CN"/>
        </w:rPr>
        <w:t>）和其他氢氟碳化物（</w:t>
      </w:r>
      <w:r w:rsidR="003D6461" w:rsidRPr="005832D1">
        <w:rPr>
          <w:sz w:val="24"/>
          <w:szCs w:val="24"/>
          <w:lang w:eastAsia="zh-CN"/>
        </w:rPr>
        <w:t>2.6%</w:t>
      </w:r>
      <w:r w:rsidR="003D6461" w:rsidRPr="005832D1">
        <w:rPr>
          <w:sz w:val="24"/>
          <w:szCs w:val="24"/>
          <w:lang w:eastAsia="zh-CN"/>
        </w:rPr>
        <w:t>）。斯里兰卡根据《蒙特利尔议定书》第</w:t>
      </w:r>
      <w:r w:rsidR="003D6461" w:rsidRPr="005832D1">
        <w:rPr>
          <w:sz w:val="24"/>
          <w:szCs w:val="24"/>
          <w:lang w:eastAsia="zh-CN"/>
        </w:rPr>
        <w:t>7</w:t>
      </w:r>
      <w:r w:rsidR="003D6461" w:rsidRPr="005832D1">
        <w:rPr>
          <w:sz w:val="24"/>
          <w:szCs w:val="24"/>
          <w:lang w:eastAsia="zh-CN"/>
        </w:rPr>
        <w:t>条向臭氧秘书处报告的</w:t>
      </w:r>
      <w:r w:rsidR="003D6461" w:rsidRPr="005832D1">
        <w:rPr>
          <w:sz w:val="24"/>
          <w:szCs w:val="24"/>
          <w:lang w:eastAsia="zh-CN"/>
        </w:rPr>
        <w:t>2020–2024</w:t>
      </w:r>
      <w:r w:rsidR="003D6461" w:rsidRPr="005832D1">
        <w:rPr>
          <w:sz w:val="24"/>
          <w:szCs w:val="24"/>
          <w:lang w:eastAsia="zh-CN"/>
        </w:rPr>
        <w:t>年氢氟碳化物消费量以及该国的氢氟碳化物基准量均列于表</w:t>
      </w:r>
      <w:r w:rsidR="003D6461" w:rsidRPr="005832D1">
        <w:rPr>
          <w:sz w:val="24"/>
          <w:szCs w:val="24"/>
          <w:lang w:eastAsia="zh-CN"/>
        </w:rPr>
        <w:t>3</w:t>
      </w:r>
      <w:r w:rsidR="003D6461" w:rsidRPr="005832D1">
        <w:rPr>
          <w:sz w:val="24"/>
          <w:szCs w:val="24"/>
          <w:lang w:eastAsia="zh-CN"/>
        </w:rPr>
        <w:t>。</w:t>
      </w:r>
    </w:p>
    <w:p w14:paraId="60308A2D" w14:textId="77777777" w:rsidR="005832D1" w:rsidRPr="005832D1" w:rsidRDefault="005832D1" w:rsidP="005832D1">
      <w:pPr>
        <w:rPr>
          <w:lang w:val="en-US" w:eastAsia="zh-CN"/>
        </w:rPr>
      </w:pPr>
    </w:p>
    <w:p w14:paraId="1AA1E80D" w14:textId="63D1D095" w:rsidR="0070038F" w:rsidRPr="00B14DDC" w:rsidRDefault="003D6461" w:rsidP="006A3364">
      <w:pPr>
        <w:pStyle w:val="Heading1"/>
        <w:keepNext/>
        <w:spacing w:after="0"/>
        <w:rPr>
          <w:lang w:eastAsia="zh-CN"/>
        </w:rPr>
      </w:pPr>
      <w:r w:rsidRPr="00B14DDC">
        <w:rPr>
          <w:b/>
          <w:bCs/>
          <w:lang w:eastAsia="zh-CN"/>
        </w:rPr>
        <w:t>表</w:t>
      </w:r>
      <w:r w:rsidRPr="00B14DDC">
        <w:rPr>
          <w:b/>
          <w:bCs/>
          <w:lang w:eastAsia="zh-CN"/>
        </w:rPr>
        <w:t>3</w:t>
      </w:r>
      <w:r w:rsidRPr="00B14DDC">
        <w:rPr>
          <w:b/>
          <w:bCs/>
          <w:lang w:eastAsia="zh-CN"/>
        </w:rPr>
        <w:t>：斯里兰卡氢氟碳化物消费量（</w:t>
      </w:r>
      <w:r w:rsidRPr="00B14DDC">
        <w:rPr>
          <w:b/>
          <w:bCs/>
          <w:lang w:eastAsia="zh-CN"/>
        </w:rPr>
        <w:t>2020–2024</w:t>
      </w:r>
      <w:r w:rsidRPr="00B14DDC">
        <w:rPr>
          <w:b/>
          <w:bCs/>
          <w:lang w:eastAsia="zh-CN"/>
        </w:rPr>
        <w:t>年第</w:t>
      </w:r>
      <w:r w:rsidRPr="00B14DDC">
        <w:rPr>
          <w:b/>
          <w:bCs/>
          <w:lang w:eastAsia="zh-CN"/>
        </w:rPr>
        <w:t>7</w:t>
      </w:r>
      <w:r w:rsidRPr="00B14DDC">
        <w:rPr>
          <w:b/>
          <w:bCs/>
          <w:lang w:eastAsia="zh-CN"/>
        </w:rPr>
        <w:t>条数据）及基准量</w:t>
      </w:r>
    </w:p>
    <w:tbl>
      <w:tblPr>
        <w:tblStyle w:val="TableGrid"/>
        <w:tblW w:w="5000" w:type="pct"/>
        <w:tblLayout w:type="fixed"/>
        <w:tblLook w:val="04A0" w:firstRow="1" w:lastRow="0" w:firstColumn="1" w:lastColumn="0" w:noHBand="0" w:noVBand="1"/>
      </w:tblPr>
      <w:tblGrid>
        <w:gridCol w:w="1706"/>
        <w:gridCol w:w="1125"/>
        <w:gridCol w:w="1303"/>
        <w:gridCol w:w="544"/>
        <w:gridCol w:w="761"/>
        <w:gridCol w:w="1303"/>
        <w:gridCol w:w="1305"/>
        <w:gridCol w:w="1303"/>
      </w:tblGrid>
      <w:tr w:rsidR="006F19B8" w:rsidRPr="00B14DDC" w14:paraId="3613534A" w14:textId="77777777" w:rsidTr="001B1797">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050026E" w14:textId="1F323B33" w:rsidR="0070038F" w:rsidRPr="001B1797" w:rsidRDefault="003D6461" w:rsidP="009774CB">
            <w:pPr>
              <w:keepNext/>
              <w:keepLines/>
              <w:tabs>
                <w:tab w:val="left" w:pos="3141"/>
              </w:tabs>
              <w:suppressAutoHyphens/>
              <w:jc w:val="center"/>
              <w:rPr>
                <w:b/>
                <w:bCs/>
                <w:sz w:val="20"/>
                <w:szCs w:val="20"/>
              </w:rPr>
            </w:pPr>
            <w:r w:rsidRPr="001B1797">
              <w:rPr>
                <w:b/>
                <w:bCs/>
                <w:lang w:eastAsia="zh-CN"/>
              </w:rPr>
              <w:t>氢氟碳化物</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287A14C9" w14:textId="38B12C2C" w:rsidR="0070038F" w:rsidRPr="00B14DDC" w:rsidRDefault="003D6461" w:rsidP="009774CB">
            <w:pPr>
              <w:keepNext/>
              <w:keepLines/>
              <w:tabs>
                <w:tab w:val="left" w:pos="3141"/>
              </w:tabs>
              <w:suppressAutoHyphens/>
              <w:jc w:val="center"/>
              <w:rPr>
                <w:b/>
                <w:bCs/>
                <w:sz w:val="20"/>
                <w:szCs w:val="20"/>
                <w:lang w:eastAsia="zh-CN"/>
              </w:rPr>
            </w:pPr>
            <w:r w:rsidRPr="00B14DDC">
              <w:rPr>
                <w:b/>
                <w:bCs/>
                <w:sz w:val="20"/>
                <w:szCs w:val="20"/>
                <w:lang w:eastAsia="zh-CN"/>
              </w:rPr>
              <w:t>全球升温潜能值</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E7C2481" w14:textId="77777777" w:rsidR="0070038F" w:rsidRPr="00B14DDC" w:rsidRDefault="0070038F" w:rsidP="001B1797">
            <w:pPr>
              <w:keepNext/>
              <w:keepLines/>
              <w:tabs>
                <w:tab w:val="left" w:pos="3141"/>
              </w:tabs>
              <w:suppressAutoHyphens/>
              <w:jc w:val="center"/>
              <w:rPr>
                <w:b/>
                <w:bCs/>
                <w:sz w:val="20"/>
                <w:szCs w:val="20"/>
              </w:rPr>
            </w:pPr>
            <w:r w:rsidRPr="00B14DDC">
              <w:rPr>
                <w:b/>
                <w:bCs/>
                <w:sz w:val="20"/>
                <w:szCs w:val="20"/>
              </w:rPr>
              <w:t>20</w:t>
            </w:r>
            <w:r w:rsidR="00BE79CE" w:rsidRPr="00B14DDC">
              <w:rPr>
                <w:b/>
                <w:bCs/>
                <w:sz w:val="20"/>
                <w:szCs w:val="20"/>
              </w:rPr>
              <w:t>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15FA0" w14:textId="77777777" w:rsidR="0070038F" w:rsidRPr="00B14DDC" w:rsidRDefault="0070038F" w:rsidP="001B1797">
            <w:pPr>
              <w:keepNext/>
              <w:keepLines/>
              <w:tabs>
                <w:tab w:val="left" w:pos="3141"/>
              </w:tabs>
              <w:suppressAutoHyphens/>
              <w:jc w:val="center"/>
              <w:rPr>
                <w:b/>
                <w:bCs/>
                <w:sz w:val="20"/>
                <w:szCs w:val="20"/>
              </w:rPr>
            </w:pPr>
            <w:r w:rsidRPr="00B14DDC">
              <w:rPr>
                <w:b/>
                <w:bCs/>
                <w:sz w:val="20"/>
                <w:szCs w:val="20"/>
              </w:rPr>
              <w:t>202</w:t>
            </w:r>
            <w:r w:rsidR="00BE79CE" w:rsidRPr="00B14DDC">
              <w:rPr>
                <w:b/>
                <w:bCs/>
                <w:sz w:val="20"/>
                <w:szCs w:val="20"/>
              </w:rPr>
              <w:t>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30E5339" w14:textId="77777777" w:rsidR="0070038F" w:rsidRPr="00B14DDC" w:rsidRDefault="0070038F" w:rsidP="001B1797">
            <w:pPr>
              <w:keepNext/>
              <w:keepLines/>
              <w:tabs>
                <w:tab w:val="left" w:pos="3141"/>
              </w:tabs>
              <w:suppressAutoHyphens/>
              <w:jc w:val="center"/>
              <w:rPr>
                <w:b/>
                <w:bCs/>
                <w:sz w:val="20"/>
                <w:szCs w:val="20"/>
              </w:rPr>
            </w:pPr>
            <w:r w:rsidRPr="00B14DDC">
              <w:rPr>
                <w:b/>
                <w:sz w:val="20"/>
              </w:rPr>
              <w:t>202</w:t>
            </w:r>
            <w:r w:rsidR="00BE79CE" w:rsidRPr="00B14DDC">
              <w:rPr>
                <w:b/>
                <w:sz w:val="20"/>
              </w:rPr>
              <w:t>2</w:t>
            </w:r>
          </w:p>
        </w:tc>
        <w:tc>
          <w:tcPr>
            <w:tcW w:w="698" w:type="pct"/>
            <w:tcBorders>
              <w:top w:val="single" w:sz="4" w:space="0" w:color="auto"/>
              <w:left w:val="single" w:sz="4" w:space="0" w:color="auto"/>
              <w:bottom w:val="single" w:sz="4" w:space="0" w:color="auto"/>
              <w:right w:val="single" w:sz="4" w:space="0" w:color="auto"/>
            </w:tcBorders>
            <w:vAlign w:val="center"/>
          </w:tcPr>
          <w:p w14:paraId="579B59DE" w14:textId="77777777" w:rsidR="0070038F" w:rsidRPr="00B14DDC" w:rsidRDefault="0070038F" w:rsidP="001B1797">
            <w:pPr>
              <w:keepNext/>
              <w:keepLines/>
              <w:tabs>
                <w:tab w:val="left" w:pos="3141"/>
              </w:tabs>
              <w:suppressAutoHyphens/>
              <w:jc w:val="center"/>
              <w:rPr>
                <w:b/>
                <w:bCs/>
                <w:sz w:val="20"/>
                <w:szCs w:val="20"/>
              </w:rPr>
            </w:pPr>
            <w:r w:rsidRPr="00B14DDC">
              <w:rPr>
                <w:b/>
                <w:sz w:val="20"/>
              </w:rPr>
              <w:t>202</w:t>
            </w:r>
            <w:r w:rsidR="00BE79CE" w:rsidRPr="00B14DDC">
              <w:rPr>
                <w:b/>
                <w:sz w:val="20"/>
              </w:rPr>
              <w:t>3</w:t>
            </w:r>
          </w:p>
        </w:tc>
        <w:tc>
          <w:tcPr>
            <w:tcW w:w="698" w:type="pct"/>
            <w:tcBorders>
              <w:top w:val="single" w:sz="4" w:space="0" w:color="auto"/>
              <w:left w:val="single" w:sz="4" w:space="0" w:color="auto"/>
              <w:bottom w:val="single" w:sz="4" w:space="0" w:color="auto"/>
              <w:right w:val="single" w:sz="4" w:space="0" w:color="auto"/>
            </w:tcBorders>
            <w:vAlign w:val="center"/>
          </w:tcPr>
          <w:p w14:paraId="7DD38146" w14:textId="77777777" w:rsidR="0070038F" w:rsidRPr="00B14DDC" w:rsidRDefault="0070038F" w:rsidP="001B1797">
            <w:pPr>
              <w:keepNext/>
              <w:keepLines/>
              <w:tabs>
                <w:tab w:val="left" w:pos="3141"/>
              </w:tabs>
              <w:suppressAutoHyphens/>
              <w:ind w:left="-157" w:right="-105"/>
              <w:jc w:val="center"/>
              <w:rPr>
                <w:b/>
                <w:bCs/>
                <w:sz w:val="20"/>
                <w:szCs w:val="20"/>
              </w:rPr>
            </w:pPr>
            <w:r w:rsidRPr="00B14DDC">
              <w:rPr>
                <w:b/>
                <w:bCs/>
                <w:sz w:val="20"/>
                <w:szCs w:val="20"/>
              </w:rPr>
              <w:t>202</w:t>
            </w:r>
            <w:r w:rsidR="00BE79CE" w:rsidRPr="00B14DDC">
              <w:rPr>
                <w:b/>
                <w:bCs/>
                <w:sz w:val="20"/>
                <w:szCs w:val="20"/>
              </w:rPr>
              <w:t>4</w:t>
            </w:r>
            <w:r w:rsidRPr="00B14DDC">
              <w:rPr>
                <w:b/>
                <w:bCs/>
                <w:sz w:val="20"/>
                <w:szCs w:val="20"/>
              </w:rPr>
              <w:t>*</w:t>
            </w:r>
          </w:p>
        </w:tc>
      </w:tr>
      <w:tr w:rsidR="006F19B8" w:rsidRPr="00B14DDC" w14:paraId="26DCA6A8" w14:textId="77777777" w:rsidTr="009774CB">
        <w:tc>
          <w:tcPr>
            <w:tcW w:w="5000" w:type="pct"/>
            <w:gridSpan w:val="8"/>
            <w:tcBorders>
              <w:top w:val="single" w:sz="4" w:space="0" w:color="auto"/>
              <w:left w:val="single" w:sz="4" w:space="0" w:color="auto"/>
              <w:bottom w:val="single" w:sz="4" w:space="0" w:color="auto"/>
              <w:right w:val="single" w:sz="4" w:space="0" w:color="auto"/>
            </w:tcBorders>
          </w:tcPr>
          <w:p w14:paraId="1E6F1746" w14:textId="583EFCCF" w:rsidR="0070038F" w:rsidRPr="00B14DDC" w:rsidRDefault="003D6461" w:rsidP="003D6461">
            <w:pPr>
              <w:keepNext/>
              <w:keepLines/>
              <w:tabs>
                <w:tab w:val="left" w:pos="3141"/>
              </w:tabs>
              <w:suppressAutoHyphens/>
              <w:jc w:val="center"/>
              <w:rPr>
                <w:sz w:val="20"/>
                <w:szCs w:val="20"/>
              </w:rPr>
            </w:pPr>
            <w:r w:rsidRPr="00B14DDC">
              <w:rPr>
                <w:b/>
                <w:bCs/>
                <w:sz w:val="20"/>
                <w:szCs w:val="20"/>
                <w:lang w:eastAsia="zh-CN"/>
              </w:rPr>
              <w:t>公吨</w:t>
            </w:r>
          </w:p>
        </w:tc>
      </w:tr>
      <w:tr w:rsidR="006F19B8" w:rsidRPr="00B14DDC" w14:paraId="3ACB7CF8"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79F246C8" w14:textId="6B4CDAE2" w:rsidR="00F06EC9" w:rsidRPr="00B14DDC" w:rsidRDefault="00F06EC9" w:rsidP="00F06EC9">
            <w:pPr>
              <w:keepNext/>
              <w:keepLines/>
              <w:shd w:val="clear" w:color="auto" w:fill="FFFFFF" w:themeFill="background1"/>
              <w:suppressAutoHyphens/>
              <w:rPr>
                <w:sz w:val="20"/>
                <w:szCs w:val="20"/>
              </w:rPr>
            </w:pPr>
            <w:r w:rsidRPr="00B14DDC">
              <w:rPr>
                <w:sz w:val="20"/>
                <w:szCs w:val="20"/>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E9258FF" w14:textId="3E208E81"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F6D0FAC" w14:textId="675867F0" w:rsidR="00F06EC9" w:rsidRPr="00B14DDC" w:rsidRDefault="00F06EC9" w:rsidP="00F06EC9">
            <w:pPr>
              <w:keepNext/>
              <w:keepLines/>
              <w:tabs>
                <w:tab w:val="left" w:pos="3141"/>
              </w:tabs>
              <w:suppressAutoHyphens/>
              <w:jc w:val="right"/>
              <w:rPr>
                <w:sz w:val="20"/>
                <w:szCs w:val="20"/>
              </w:rPr>
            </w:pPr>
            <w:r w:rsidRPr="00B14DDC">
              <w:rPr>
                <w:sz w:val="20"/>
                <w:szCs w:val="20"/>
              </w:rPr>
              <w:t>265.62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5FEF595" w14:textId="4FDB24E6" w:rsidR="00F06EC9" w:rsidRPr="00B14DDC" w:rsidRDefault="00F06EC9" w:rsidP="00F06EC9">
            <w:pPr>
              <w:keepNext/>
              <w:keepLines/>
              <w:tabs>
                <w:tab w:val="left" w:pos="3141"/>
              </w:tabs>
              <w:suppressAutoHyphens/>
              <w:jc w:val="right"/>
              <w:rPr>
                <w:sz w:val="20"/>
                <w:szCs w:val="20"/>
              </w:rPr>
            </w:pPr>
            <w:r w:rsidRPr="00B14DDC">
              <w:rPr>
                <w:sz w:val="20"/>
                <w:szCs w:val="20"/>
              </w:rPr>
              <w:t>279.74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1FFC2B" w14:textId="00DC8F4C" w:rsidR="00F06EC9" w:rsidRPr="00B14DDC" w:rsidRDefault="00F06EC9" w:rsidP="00F06EC9">
            <w:pPr>
              <w:keepNext/>
              <w:keepLines/>
              <w:tabs>
                <w:tab w:val="left" w:pos="3141"/>
              </w:tabs>
              <w:suppressAutoHyphens/>
              <w:jc w:val="right"/>
              <w:rPr>
                <w:sz w:val="20"/>
                <w:szCs w:val="20"/>
              </w:rPr>
            </w:pPr>
            <w:r w:rsidRPr="00B14DDC">
              <w:rPr>
                <w:sz w:val="20"/>
                <w:szCs w:val="20"/>
              </w:rPr>
              <w:t>216.08</w:t>
            </w:r>
          </w:p>
        </w:tc>
        <w:tc>
          <w:tcPr>
            <w:tcW w:w="698" w:type="pct"/>
            <w:tcBorders>
              <w:top w:val="single" w:sz="4" w:space="0" w:color="auto"/>
              <w:left w:val="single" w:sz="4" w:space="0" w:color="auto"/>
              <w:bottom w:val="single" w:sz="4" w:space="0" w:color="auto"/>
              <w:right w:val="single" w:sz="4" w:space="0" w:color="auto"/>
            </w:tcBorders>
          </w:tcPr>
          <w:p w14:paraId="6319C972" w14:textId="3A356B9B" w:rsidR="00F06EC9" w:rsidRPr="00B14DDC" w:rsidRDefault="00F06EC9" w:rsidP="00F06EC9">
            <w:pPr>
              <w:keepNext/>
              <w:keepLines/>
              <w:tabs>
                <w:tab w:val="left" w:pos="3141"/>
              </w:tabs>
              <w:suppressAutoHyphens/>
              <w:jc w:val="right"/>
              <w:rPr>
                <w:sz w:val="20"/>
                <w:szCs w:val="20"/>
              </w:rPr>
            </w:pPr>
            <w:r w:rsidRPr="00B14DDC">
              <w:rPr>
                <w:sz w:val="20"/>
                <w:szCs w:val="20"/>
              </w:rPr>
              <w:t>353.67</w:t>
            </w:r>
          </w:p>
        </w:tc>
        <w:tc>
          <w:tcPr>
            <w:tcW w:w="698" w:type="pct"/>
            <w:tcBorders>
              <w:top w:val="single" w:sz="4" w:space="0" w:color="auto"/>
              <w:left w:val="single" w:sz="4" w:space="0" w:color="auto"/>
              <w:bottom w:val="single" w:sz="4" w:space="0" w:color="auto"/>
              <w:right w:val="single" w:sz="4" w:space="0" w:color="auto"/>
            </w:tcBorders>
          </w:tcPr>
          <w:p w14:paraId="6F5213B8" w14:textId="2965A224" w:rsidR="00F06EC9" w:rsidRPr="00B14DDC" w:rsidRDefault="005054A9" w:rsidP="00F06EC9">
            <w:pPr>
              <w:keepNext/>
              <w:keepLines/>
              <w:tabs>
                <w:tab w:val="left" w:pos="3141"/>
              </w:tabs>
              <w:suppressAutoHyphens/>
              <w:jc w:val="right"/>
              <w:rPr>
                <w:sz w:val="20"/>
                <w:szCs w:val="20"/>
              </w:rPr>
            </w:pPr>
            <w:r w:rsidRPr="00B14DDC">
              <w:rPr>
                <w:sz w:val="20"/>
                <w:szCs w:val="20"/>
              </w:rPr>
              <w:t>404.13</w:t>
            </w:r>
          </w:p>
        </w:tc>
      </w:tr>
      <w:tr w:rsidR="006F19B8" w:rsidRPr="00B14DDC" w14:paraId="33B56BD3"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B860B24" w14:textId="0FB030DE" w:rsidR="00F06EC9" w:rsidRPr="00B14DDC" w:rsidRDefault="00F06EC9" w:rsidP="00F06EC9">
            <w:pPr>
              <w:keepNext/>
              <w:keepLines/>
              <w:shd w:val="clear" w:color="auto" w:fill="FFFFFF" w:themeFill="background1"/>
              <w:suppressAutoHyphens/>
              <w:rPr>
                <w:sz w:val="20"/>
                <w:szCs w:val="20"/>
              </w:rPr>
            </w:pPr>
            <w:r w:rsidRPr="00B14DDC">
              <w:rPr>
                <w:sz w:val="20"/>
                <w:szCs w:val="20"/>
              </w:rPr>
              <w:t>HFC-152a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0661DC6" w14:textId="0207B964"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124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8910985" w14:textId="45985E0B" w:rsidR="00F06EC9" w:rsidRPr="00B14DDC" w:rsidRDefault="00F06EC9" w:rsidP="00F06EC9">
            <w:pPr>
              <w:keepNext/>
              <w:keepLines/>
              <w:tabs>
                <w:tab w:val="left" w:pos="3141"/>
              </w:tabs>
              <w:suppressAutoHyphens/>
              <w:jc w:val="right"/>
              <w:rPr>
                <w:sz w:val="20"/>
                <w:szCs w:val="20"/>
              </w:rPr>
            </w:pPr>
            <w:r w:rsidRPr="00B14DDC">
              <w:rPr>
                <w:sz w:val="20"/>
                <w:szCs w:val="20"/>
              </w:rPr>
              <w:t>8.76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F27364A" w14:textId="252367F1" w:rsidR="00F06EC9" w:rsidRPr="00B14DDC" w:rsidRDefault="00F06EC9" w:rsidP="00F06EC9">
            <w:pPr>
              <w:keepNext/>
              <w:keepLines/>
              <w:tabs>
                <w:tab w:val="left" w:pos="3141"/>
              </w:tabs>
              <w:suppressAutoHyphens/>
              <w:jc w:val="right"/>
              <w:rPr>
                <w:sz w:val="20"/>
                <w:szCs w:val="20"/>
              </w:rPr>
            </w:pPr>
            <w:r w:rsidRPr="00B14DDC">
              <w:rPr>
                <w:sz w:val="20"/>
                <w:szCs w:val="20"/>
              </w:rPr>
              <w:t>17.52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E5AA234" w14:textId="287209CA" w:rsidR="00F06EC9" w:rsidRPr="00B14DDC" w:rsidRDefault="00F06EC9" w:rsidP="00F06EC9">
            <w:pPr>
              <w:keepNext/>
              <w:keepLines/>
              <w:tabs>
                <w:tab w:val="left" w:pos="3141"/>
              </w:tabs>
              <w:suppressAutoHyphens/>
              <w:jc w:val="right"/>
              <w:rPr>
                <w:sz w:val="20"/>
                <w:szCs w:val="20"/>
              </w:rPr>
            </w:pPr>
            <w:r w:rsidRPr="00B14DDC">
              <w:rPr>
                <w:sz w:val="20"/>
                <w:szCs w:val="20"/>
              </w:rPr>
              <w:t>17.52</w:t>
            </w:r>
          </w:p>
        </w:tc>
        <w:tc>
          <w:tcPr>
            <w:tcW w:w="698" w:type="pct"/>
            <w:tcBorders>
              <w:top w:val="single" w:sz="4" w:space="0" w:color="auto"/>
              <w:left w:val="single" w:sz="4" w:space="0" w:color="auto"/>
              <w:bottom w:val="single" w:sz="4" w:space="0" w:color="auto"/>
              <w:right w:val="single" w:sz="4" w:space="0" w:color="auto"/>
            </w:tcBorders>
          </w:tcPr>
          <w:p w14:paraId="060D7F55" w14:textId="2E6DF46C" w:rsidR="00F06EC9" w:rsidRPr="00B14DDC" w:rsidRDefault="00F06EC9" w:rsidP="00F06EC9">
            <w:pPr>
              <w:keepNext/>
              <w:keepLines/>
              <w:tabs>
                <w:tab w:val="left" w:pos="3141"/>
              </w:tabs>
              <w:suppressAutoHyphens/>
              <w:jc w:val="right"/>
              <w:rPr>
                <w:sz w:val="20"/>
                <w:szCs w:val="20"/>
              </w:rPr>
            </w:pPr>
            <w:r w:rsidRPr="00B14DDC">
              <w:rPr>
                <w:sz w:val="20"/>
                <w:szCs w:val="20"/>
              </w:rPr>
              <w:t>17.52</w:t>
            </w:r>
          </w:p>
        </w:tc>
        <w:tc>
          <w:tcPr>
            <w:tcW w:w="698" w:type="pct"/>
            <w:tcBorders>
              <w:top w:val="single" w:sz="4" w:space="0" w:color="auto"/>
              <w:left w:val="single" w:sz="4" w:space="0" w:color="auto"/>
              <w:bottom w:val="single" w:sz="4" w:space="0" w:color="auto"/>
              <w:right w:val="single" w:sz="4" w:space="0" w:color="auto"/>
            </w:tcBorders>
          </w:tcPr>
          <w:p w14:paraId="4EDA9C92" w14:textId="761B1E1D" w:rsidR="00F06EC9" w:rsidRPr="00B14DDC" w:rsidRDefault="005054A9" w:rsidP="00F06EC9">
            <w:pPr>
              <w:keepNext/>
              <w:keepLines/>
              <w:tabs>
                <w:tab w:val="left" w:pos="3141"/>
              </w:tabs>
              <w:suppressAutoHyphens/>
              <w:jc w:val="right"/>
              <w:rPr>
                <w:sz w:val="20"/>
                <w:szCs w:val="20"/>
              </w:rPr>
            </w:pPr>
            <w:r w:rsidRPr="00B14DDC">
              <w:rPr>
                <w:sz w:val="20"/>
                <w:szCs w:val="20"/>
              </w:rPr>
              <w:t>17.04</w:t>
            </w:r>
          </w:p>
        </w:tc>
      </w:tr>
      <w:tr w:rsidR="006F19B8" w:rsidRPr="00B14DDC" w14:paraId="36E91141"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1F64EE0" w14:textId="00D936A1" w:rsidR="00F06EC9" w:rsidRPr="00B14DDC" w:rsidRDefault="00F06EC9" w:rsidP="00F06EC9">
            <w:pPr>
              <w:keepNext/>
              <w:keepLines/>
              <w:shd w:val="clear" w:color="auto" w:fill="FFFFFF" w:themeFill="background1"/>
              <w:suppressAutoHyphens/>
              <w:rPr>
                <w:sz w:val="20"/>
                <w:szCs w:val="20"/>
              </w:rPr>
            </w:pPr>
            <w:r w:rsidRPr="00B14DDC">
              <w:rPr>
                <w:sz w:val="20"/>
                <w:szCs w:val="20"/>
              </w:rPr>
              <w:t>HFC-23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13CBD51" w14:textId="7D5FF296"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14,800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37B361" w14:textId="161AF836"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DE959E4" w14:textId="5A5760F7" w:rsidR="00F06EC9" w:rsidRPr="00B14DDC" w:rsidRDefault="00F06EC9" w:rsidP="00F06EC9">
            <w:pPr>
              <w:keepNext/>
              <w:keepLines/>
              <w:tabs>
                <w:tab w:val="left" w:pos="3141"/>
              </w:tabs>
              <w:suppressAutoHyphens/>
              <w:jc w:val="right"/>
              <w:rPr>
                <w:sz w:val="20"/>
                <w:szCs w:val="20"/>
              </w:rPr>
            </w:pPr>
            <w:r w:rsidRPr="00B14DDC">
              <w:rPr>
                <w:sz w:val="20"/>
                <w:szCs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C2A6EE0" w14:textId="39EE402F" w:rsidR="00F06EC9" w:rsidRPr="00B14DDC" w:rsidRDefault="00F06EC9" w:rsidP="00F06EC9">
            <w:pPr>
              <w:keepNext/>
              <w:keepLines/>
              <w:tabs>
                <w:tab w:val="left" w:pos="3141"/>
              </w:tabs>
              <w:suppressAutoHyphens/>
              <w:jc w:val="right"/>
              <w:rPr>
                <w:sz w:val="20"/>
                <w:szCs w:val="20"/>
              </w:rPr>
            </w:pPr>
            <w:r w:rsidRPr="00B14DDC">
              <w:rPr>
                <w:sz w:val="20"/>
                <w:szCs w:val="20"/>
              </w:rPr>
              <w:t>0.01</w:t>
            </w:r>
          </w:p>
        </w:tc>
        <w:tc>
          <w:tcPr>
            <w:tcW w:w="698" w:type="pct"/>
            <w:tcBorders>
              <w:top w:val="single" w:sz="4" w:space="0" w:color="auto"/>
              <w:left w:val="single" w:sz="4" w:space="0" w:color="auto"/>
              <w:bottom w:val="single" w:sz="4" w:space="0" w:color="auto"/>
              <w:right w:val="single" w:sz="4" w:space="0" w:color="auto"/>
            </w:tcBorders>
          </w:tcPr>
          <w:p w14:paraId="72EC4257" w14:textId="4B46A847" w:rsidR="00F06EC9" w:rsidRPr="00B14DDC" w:rsidRDefault="00F06EC9" w:rsidP="00F06EC9">
            <w:pPr>
              <w:keepNext/>
              <w:keepLines/>
              <w:tabs>
                <w:tab w:val="left" w:pos="3141"/>
              </w:tabs>
              <w:suppressAutoHyphens/>
              <w:jc w:val="right"/>
              <w:rPr>
                <w:sz w:val="20"/>
                <w:szCs w:val="20"/>
              </w:rPr>
            </w:pPr>
            <w:r w:rsidRPr="00B14DDC">
              <w:rPr>
                <w:sz w:val="20"/>
                <w:szCs w:val="20"/>
              </w:rPr>
              <w:t>0.01</w:t>
            </w:r>
          </w:p>
        </w:tc>
        <w:tc>
          <w:tcPr>
            <w:tcW w:w="698" w:type="pct"/>
            <w:tcBorders>
              <w:top w:val="single" w:sz="4" w:space="0" w:color="auto"/>
              <w:left w:val="single" w:sz="4" w:space="0" w:color="auto"/>
              <w:bottom w:val="single" w:sz="4" w:space="0" w:color="auto"/>
              <w:right w:val="single" w:sz="4" w:space="0" w:color="auto"/>
            </w:tcBorders>
          </w:tcPr>
          <w:p w14:paraId="6CBA01EF" w14:textId="3E34517E" w:rsidR="00F06EC9" w:rsidRPr="00B14DDC" w:rsidRDefault="005054A9" w:rsidP="00F06EC9">
            <w:pPr>
              <w:keepNext/>
              <w:keepLines/>
              <w:tabs>
                <w:tab w:val="left" w:pos="3141"/>
              </w:tabs>
              <w:suppressAutoHyphens/>
              <w:jc w:val="right"/>
              <w:rPr>
                <w:sz w:val="20"/>
                <w:szCs w:val="20"/>
              </w:rPr>
            </w:pPr>
            <w:r w:rsidRPr="00B14DDC">
              <w:rPr>
                <w:sz w:val="20"/>
                <w:szCs w:val="20"/>
              </w:rPr>
              <w:t>0.02</w:t>
            </w:r>
          </w:p>
        </w:tc>
      </w:tr>
      <w:tr w:rsidR="006F19B8" w:rsidRPr="00B14DDC" w14:paraId="4EB25920"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647C5F4" w14:textId="4281490E" w:rsidR="00F06EC9" w:rsidRPr="00B14DDC" w:rsidRDefault="00F06EC9" w:rsidP="00F06EC9">
            <w:pPr>
              <w:keepNext/>
              <w:keepLines/>
              <w:shd w:val="clear" w:color="auto" w:fill="FFFFFF" w:themeFill="background1"/>
              <w:suppressAutoHyphens/>
              <w:rPr>
                <w:sz w:val="20"/>
                <w:szCs w:val="20"/>
              </w:rPr>
            </w:pPr>
            <w:r w:rsidRPr="00B14DDC">
              <w:rPr>
                <w:sz w:val="20"/>
                <w:szCs w:val="20"/>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A81E53A" w14:textId="64EA6CB6"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443B5C4" w14:textId="015CAF81" w:rsidR="00F06EC9" w:rsidRPr="00B14DDC" w:rsidRDefault="00F06EC9" w:rsidP="00F06EC9">
            <w:pPr>
              <w:keepNext/>
              <w:keepLines/>
              <w:tabs>
                <w:tab w:val="left" w:pos="3141"/>
              </w:tabs>
              <w:suppressAutoHyphens/>
              <w:jc w:val="right"/>
              <w:rPr>
                <w:sz w:val="20"/>
                <w:szCs w:val="20"/>
              </w:rPr>
            </w:pPr>
            <w:r w:rsidRPr="00B14DDC">
              <w:rPr>
                <w:sz w:val="20"/>
                <w:szCs w:val="20"/>
              </w:rPr>
              <w:t>14.52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4A0F5EC" w14:textId="652FCA75" w:rsidR="00F06EC9" w:rsidRPr="00B14DDC" w:rsidRDefault="00F06EC9" w:rsidP="00F06EC9">
            <w:pPr>
              <w:keepNext/>
              <w:keepLines/>
              <w:tabs>
                <w:tab w:val="left" w:pos="3141"/>
              </w:tabs>
              <w:suppressAutoHyphens/>
              <w:jc w:val="right"/>
              <w:rPr>
                <w:sz w:val="20"/>
                <w:szCs w:val="20"/>
              </w:rPr>
            </w:pPr>
            <w:r w:rsidRPr="00B14DDC">
              <w:rPr>
                <w:sz w:val="20"/>
                <w:szCs w:val="20"/>
              </w:rPr>
              <w:t>27.31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E0730C7" w14:textId="04211A17" w:rsidR="00F06EC9" w:rsidRPr="00B14DDC" w:rsidRDefault="00F06EC9" w:rsidP="00F06EC9">
            <w:pPr>
              <w:keepNext/>
              <w:keepLines/>
              <w:tabs>
                <w:tab w:val="left" w:pos="3141"/>
              </w:tabs>
              <w:suppressAutoHyphens/>
              <w:jc w:val="right"/>
              <w:rPr>
                <w:sz w:val="20"/>
                <w:szCs w:val="20"/>
              </w:rPr>
            </w:pPr>
            <w:r w:rsidRPr="00B14DDC">
              <w:rPr>
                <w:sz w:val="20"/>
                <w:szCs w:val="20"/>
              </w:rPr>
              <w:t>24.02</w:t>
            </w:r>
          </w:p>
        </w:tc>
        <w:tc>
          <w:tcPr>
            <w:tcW w:w="698" w:type="pct"/>
            <w:tcBorders>
              <w:top w:val="single" w:sz="4" w:space="0" w:color="auto"/>
              <w:left w:val="single" w:sz="4" w:space="0" w:color="auto"/>
              <w:bottom w:val="single" w:sz="4" w:space="0" w:color="auto"/>
              <w:right w:val="single" w:sz="4" w:space="0" w:color="auto"/>
            </w:tcBorders>
          </w:tcPr>
          <w:p w14:paraId="24E73E87" w14:textId="70B28BD9" w:rsidR="00F06EC9" w:rsidRPr="00B14DDC" w:rsidRDefault="00F06EC9" w:rsidP="00F06EC9">
            <w:pPr>
              <w:keepNext/>
              <w:keepLines/>
              <w:tabs>
                <w:tab w:val="left" w:pos="3141"/>
              </w:tabs>
              <w:suppressAutoHyphens/>
              <w:jc w:val="right"/>
              <w:rPr>
                <w:sz w:val="20"/>
                <w:szCs w:val="20"/>
              </w:rPr>
            </w:pPr>
            <w:r w:rsidRPr="00B14DDC">
              <w:rPr>
                <w:sz w:val="20"/>
                <w:szCs w:val="20"/>
              </w:rPr>
              <w:t>96.45</w:t>
            </w:r>
          </w:p>
        </w:tc>
        <w:tc>
          <w:tcPr>
            <w:tcW w:w="698" w:type="pct"/>
            <w:tcBorders>
              <w:top w:val="single" w:sz="4" w:space="0" w:color="auto"/>
              <w:left w:val="single" w:sz="4" w:space="0" w:color="auto"/>
              <w:bottom w:val="single" w:sz="4" w:space="0" w:color="auto"/>
              <w:right w:val="single" w:sz="4" w:space="0" w:color="auto"/>
            </w:tcBorders>
          </w:tcPr>
          <w:p w14:paraId="56567AD0" w14:textId="75A9283E" w:rsidR="00F06EC9" w:rsidRPr="00B14DDC" w:rsidRDefault="005054A9" w:rsidP="00F06EC9">
            <w:pPr>
              <w:keepNext/>
              <w:keepLines/>
              <w:tabs>
                <w:tab w:val="left" w:pos="3141"/>
              </w:tabs>
              <w:suppressAutoHyphens/>
              <w:jc w:val="right"/>
              <w:rPr>
                <w:sz w:val="20"/>
                <w:szCs w:val="20"/>
              </w:rPr>
            </w:pPr>
            <w:r w:rsidRPr="00B14DDC">
              <w:rPr>
                <w:sz w:val="20"/>
                <w:szCs w:val="20"/>
              </w:rPr>
              <w:t>66.77</w:t>
            </w:r>
          </w:p>
        </w:tc>
      </w:tr>
      <w:tr w:rsidR="006F19B8" w:rsidRPr="00B14DDC" w14:paraId="7C2D993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B11F91E" w14:textId="4A49115A" w:rsidR="00F06EC9" w:rsidRPr="00B14DDC" w:rsidRDefault="00F06EC9" w:rsidP="00F06EC9">
            <w:pPr>
              <w:keepNext/>
              <w:keepLines/>
              <w:shd w:val="clear" w:color="auto" w:fill="FFFFFF" w:themeFill="background1"/>
              <w:suppressAutoHyphens/>
              <w:rPr>
                <w:sz w:val="20"/>
                <w:szCs w:val="20"/>
              </w:rPr>
            </w:pPr>
            <w:r w:rsidRPr="00B14DDC">
              <w:rPr>
                <w:sz w:val="20"/>
                <w:szCs w:val="20"/>
              </w:rPr>
              <w:t>HFC-41</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B8EBB3A" w14:textId="10597B94"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DB19D46" w14:textId="534FD7A4"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1EB745B" w14:textId="7576C577" w:rsidR="00F06EC9" w:rsidRPr="00B14DDC" w:rsidRDefault="00F06EC9" w:rsidP="00F06EC9">
            <w:pPr>
              <w:keepNext/>
              <w:keepLines/>
              <w:tabs>
                <w:tab w:val="left" w:pos="3141"/>
              </w:tabs>
              <w:suppressAutoHyphens/>
              <w:jc w:val="right"/>
              <w:rPr>
                <w:sz w:val="20"/>
                <w:szCs w:val="20"/>
              </w:rPr>
            </w:pPr>
            <w:r w:rsidRPr="00B14DDC">
              <w:rPr>
                <w:sz w:val="20"/>
                <w:szCs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0DB6614" w14:textId="3910862C"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3BE7EEC0" w14:textId="49F8066C"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4BBF124B" w14:textId="69E9EE8E" w:rsidR="00F06EC9" w:rsidRPr="00B14DDC" w:rsidRDefault="00917D42" w:rsidP="00F06EC9">
            <w:pPr>
              <w:keepNext/>
              <w:keepLines/>
              <w:tabs>
                <w:tab w:val="left" w:pos="3141"/>
              </w:tabs>
              <w:suppressAutoHyphens/>
              <w:jc w:val="right"/>
              <w:rPr>
                <w:sz w:val="20"/>
                <w:szCs w:val="20"/>
              </w:rPr>
            </w:pPr>
            <w:r w:rsidRPr="00B14DDC">
              <w:rPr>
                <w:sz w:val="20"/>
                <w:szCs w:val="20"/>
              </w:rPr>
              <w:t>0.00</w:t>
            </w:r>
          </w:p>
        </w:tc>
      </w:tr>
      <w:tr w:rsidR="006F19B8" w:rsidRPr="00B14DDC" w14:paraId="28E72785"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9515C57" w14:textId="702B8CD3" w:rsidR="00F06EC9" w:rsidRPr="00B14DDC" w:rsidRDefault="00F06EC9" w:rsidP="00F06EC9">
            <w:pPr>
              <w:keepNext/>
              <w:keepLines/>
              <w:shd w:val="clear" w:color="auto" w:fill="FFFFFF" w:themeFill="background1"/>
              <w:suppressAutoHyphens/>
              <w:rPr>
                <w:sz w:val="20"/>
                <w:szCs w:val="20"/>
              </w:rPr>
            </w:pPr>
            <w:r w:rsidRPr="00B14DDC">
              <w:rPr>
                <w:sz w:val="20"/>
                <w:szCs w:val="20"/>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1504E06" w14:textId="53E6A119"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0CDFC8C" w14:textId="5BC5A3BB" w:rsidR="00F06EC9" w:rsidRPr="00B14DDC" w:rsidRDefault="00F06EC9" w:rsidP="00F06EC9">
            <w:pPr>
              <w:keepNext/>
              <w:keepLines/>
              <w:tabs>
                <w:tab w:val="left" w:pos="3141"/>
              </w:tabs>
              <w:suppressAutoHyphens/>
              <w:jc w:val="right"/>
              <w:rPr>
                <w:sz w:val="20"/>
                <w:szCs w:val="20"/>
              </w:rPr>
            </w:pPr>
            <w:r w:rsidRPr="00B14DDC">
              <w:rPr>
                <w:sz w:val="20"/>
                <w:szCs w:val="20"/>
              </w:rPr>
              <w:t>34.00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195E3B76" w14:textId="688253B3" w:rsidR="00F06EC9" w:rsidRPr="00B14DDC" w:rsidRDefault="00F06EC9" w:rsidP="00F06EC9">
            <w:pPr>
              <w:keepNext/>
              <w:keepLines/>
              <w:tabs>
                <w:tab w:val="left" w:pos="3141"/>
              </w:tabs>
              <w:suppressAutoHyphens/>
              <w:jc w:val="right"/>
              <w:rPr>
                <w:sz w:val="20"/>
                <w:szCs w:val="20"/>
              </w:rPr>
            </w:pPr>
            <w:r w:rsidRPr="00B14DDC">
              <w:rPr>
                <w:sz w:val="20"/>
                <w:szCs w:val="20"/>
              </w:rPr>
              <w:t>73.57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F1BE4F9" w14:textId="1C93F42B" w:rsidR="00F06EC9" w:rsidRPr="00B14DDC" w:rsidRDefault="00F06EC9" w:rsidP="00F06EC9">
            <w:pPr>
              <w:keepNext/>
              <w:keepLines/>
              <w:tabs>
                <w:tab w:val="left" w:pos="3141"/>
              </w:tabs>
              <w:suppressAutoHyphens/>
              <w:jc w:val="right"/>
              <w:rPr>
                <w:sz w:val="20"/>
                <w:szCs w:val="20"/>
              </w:rPr>
            </w:pPr>
            <w:r w:rsidRPr="00B14DDC">
              <w:rPr>
                <w:sz w:val="20"/>
                <w:szCs w:val="20"/>
              </w:rPr>
              <w:t>69.44</w:t>
            </w:r>
          </w:p>
        </w:tc>
        <w:tc>
          <w:tcPr>
            <w:tcW w:w="698" w:type="pct"/>
            <w:tcBorders>
              <w:top w:val="single" w:sz="4" w:space="0" w:color="auto"/>
              <w:left w:val="single" w:sz="4" w:space="0" w:color="auto"/>
              <w:bottom w:val="single" w:sz="4" w:space="0" w:color="auto"/>
              <w:right w:val="single" w:sz="4" w:space="0" w:color="auto"/>
            </w:tcBorders>
          </w:tcPr>
          <w:p w14:paraId="7C2C0CC1" w14:textId="0CABFECB" w:rsidR="00F06EC9" w:rsidRPr="00B14DDC" w:rsidRDefault="00F06EC9" w:rsidP="00F06EC9">
            <w:pPr>
              <w:keepNext/>
              <w:keepLines/>
              <w:tabs>
                <w:tab w:val="left" w:pos="3141"/>
              </w:tabs>
              <w:suppressAutoHyphens/>
              <w:jc w:val="right"/>
              <w:rPr>
                <w:sz w:val="20"/>
                <w:szCs w:val="20"/>
              </w:rPr>
            </w:pPr>
            <w:r w:rsidRPr="00B14DDC">
              <w:rPr>
                <w:sz w:val="20"/>
                <w:szCs w:val="20"/>
              </w:rPr>
              <w:t>54.92</w:t>
            </w:r>
          </w:p>
        </w:tc>
        <w:tc>
          <w:tcPr>
            <w:tcW w:w="698" w:type="pct"/>
            <w:tcBorders>
              <w:top w:val="single" w:sz="4" w:space="0" w:color="auto"/>
              <w:left w:val="single" w:sz="4" w:space="0" w:color="auto"/>
              <w:bottom w:val="single" w:sz="4" w:space="0" w:color="auto"/>
              <w:right w:val="single" w:sz="4" w:space="0" w:color="auto"/>
            </w:tcBorders>
          </w:tcPr>
          <w:p w14:paraId="40F24252" w14:textId="008829AC" w:rsidR="00F06EC9" w:rsidRPr="00B14DDC" w:rsidRDefault="005054A9" w:rsidP="00F06EC9">
            <w:pPr>
              <w:keepNext/>
              <w:keepLines/>
              <w:tabs>
                <w:tab w:val="left" w:pos="3141"/>
              </w:tabs>
              <w:suppressAutoHyphens/>
              <w:jc w:val="right"/>
              <w:rPr>
                <w:sz w:val="20"/>
                <w:szCs w:val="20"/>
              </w:rPr>
            </w:pPr>
            <w:r w:rsidRPr="00B14DDC">
              <w:rPr>
                <w:sz w:val="20"/>
                <w:szCs w:val="20"/>
              </w:rPr>
              <w:t>50.43</w:t>
            </w:r>
          </w:p>
        </w:tc>
      </w:tr>
      <w:tr w:rsidR="006F19B8" w:rsidRPr="00B14DDC" w14:paraId="2F5A6D1E"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5520B41" w14:textId="51C66067" w:rsidR="00F06EC9" w:rsidRPr="00B14DDC" w:rsidRDefault="00F06EC9" w:rsidP="00F06EC9">
            <w:pPr>
              <w:keepNext/>
              <w:keepLines/>
              <w:shd w:val="clear" w:color="auto" w:fill="FFFFFF" w:themeFill="background1"/>
              <w:suppressAutoHyphens/>
              <w:rPr>
                <w:sz w:val="20"/>
                <w:szCs w:val="20"/>
              </w:rPr>
            </w:pPr>
            <w:r w:rsidRPr="00B14DDC">
              <w:rPr>
                <w:sz w:val="20"/>
                <w:szCs w:val="20"/>
              </w:rPr>
              <w:t>R-407A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786715D" w14:textId="51BF2F19"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BB7D1D4" w14:textId="4F2739FC"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5F99213" w14:textId="6AD1E266" w:rsidR="00F06EC9" w:rsidRPr="00B14DDC" w:rsidRDefault="00F06EC9" w:rsidP="00F06EC9">
            <w:pPr>
              <w:keepNext/>
              <w:keepLines/>
              <w:tabs>
                <w:tab w:val="left" w:pos="3141"/>
              </w:tabs>
              <w:suppressAutoHyphens/>
              <w:jc w:val="right"/>
              <w:rPr>
                <w:sz w:val="20"/>
                <w:szCs w:val="20"/>
              </w:rPr>
            </w:pPr>
            <w:r w:rsidRPr="00B14DDC">
              <w:rPr>
                <w:sz w:val="20"/>
                <w:szCs w:val="20"/>
              </w:rPr>
              <w:t>5.65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65B77F" w14:textId="2EE85A08"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533D5FBF" w14:textId="3D5A6812" w:rsidR="00F06EC9" w:rsidRPr="00B14DDC" w:rsidRDefault="00F06EC9" w:rsidP="00F06EC9">
            <w:pPr>
              <w:keepNext/>
              <w:keepLines/>
              <w:tabs>
                <w:tab w:val="left" w:pos="3141"/>
              </w:tabs>
              <w:suppressAutoHyphens/>
              <w:jc w:val="right"/>
              <w:rPr>
                <w:sz w:val="20"/>
                <w:szCs w:val="20"/>
              </w:rPr>
            </w:pPr>
            <w:r w:rsidRPr="00B14DDC">
              <w:rPr>
                <w:sz w:val="20"/>
                <w:szCs w:val="20"/>
              </w:rPr>
              <w:t>1.72</w:t>
            </w:r>
          </w:p>
        </w:tc>
        <w:tc>
          <w:tcPr>
            <w:tcW w:w="698" w:type="pct"/>
            <w:tcBorders>
              <w:top w:val="single" w:sz="4" w:space="0" w:color="auto"/>
              <w:left w:val="single" w:sz="4" w:space="0" w:color="auto"/>
              <w:bottom w:val="single" w:sz="4" w:space="0" w:color="auto"/>
              <w:right w:val="single" w:sz="4" w:space="0" w:color="auto"/>
            </w:tcBorders>
          </w:tcPr>
          <w:p w14:paraId="748F0FB4" w14:textId="38B63196" w:rsidR="00F06EC9" w:rsidRPr="00B14DDC" w:rsidRDefault="00917D42" w:rsidP="00F06EC9">
            <w:pPr>
              <w:keepNext/>
              <w:keepLines/>
              <w:tabs>
                <w:tab w:val="left" w:pos="3141"/>
              </w:tabs>
              <w:suppressAutoHyphens/>
              <w:jc w:val="right"/>
              <w:rPr>
                <w:sz w:val="20"/>
                <w:szCs w:val="20"/>
              </w:rPr>
            </w:pPr>
            <w:r w:rsidRPr="00B14DDC">
              <w:rPr>
                <w:sz w:val="20"/>
                <w:szCs w:val="20"/>
              </w:rPr>
              <w:t>0.00</w:t>
            </w:r>
          </w:p>
        </w:tc>
      </w:tr>
      <w:tr w:rsidR="006F19B8" w:rsidRPr="00B14DDC" w14:paraId="4D6B6C70"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615948B" w14:textId="426D4308" w:rsidR="00F06EC9" w:rsidRPr="00B14DDC" w:rsidRDefault="00F06EC9" w:rsidP="00F06EC9">
            <w:pPr>
              <w:keepNext/>
              <w:keepLines/>
              <w:shd w:val="clear" w:color="auto" w:fill="FFFFFF" w:themeFill="background1"/>
              <w:suppressAutoHyphens/>
              <w:rPr>
                <w:sz w:val="20"/>
                <w:szCs w:val="20"/>
              </w:rPr>
            </w:pPr>
            <w:r w:rsidRPr="00B14DDC">
              <w:rPr>
                <w:sz w:val="20"/>
                <w:szCs w:val="20"/>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4F07EDA" w14:textId="2E7EA4F4"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93F2950" w14:textId="48271BCB" w:rsidR="00F06EC9" w:rsidRPr="00B14DDC" w:rsidRDefault="00F06EC9" w:rsidP="00F06EC9">
            <w:pPr>
              <w:keepNext/>
              <w:keepLines/>
              <w:tabs>
                <w:tab w:val="left" w:pos="3141"/>
              </w:tabs>
              <w:suppressAutoHyphens/>
              <w:jc w:val="right"/>
              <w:rPr>
                <w:sz w:val="20"/>
                <w:szCs w:val="20"/>
              </w:rPr>
            </w:pPr>
            <w:r w:rsidRPr="00B14DDC">
              <w:rPr>
                <w:sz w:val="20"/>
                <w:szCs w:val="20"/>
              </w:rPr>
              <w:t>10.82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720E424" w14:textId="10E7643C" w:rsidR="00F06EC9" w:rsidRPr="00B14DDC" w:rsidRDefault="00F06EC9" w:rsidP="00F06EC9">
            <w:pPr>
              <w:keepNext/>
              <w:keepLines/>
              <w:tabs>
                <w:tab w:val="left" w:pos="3141"/>
              </w:tabs>
              <w:suppressAutoHyphens/>
              <w:jc w:val="right"/>
              <w:rPr>
                <w:sz w:val="20"/>
                <w:szCs w:val="20"/>
              </w:rPr>
            </w:pPr>
            <w:r w:rsidRPr="00B14DDC">
              <w:rPr>
                <w:sz w:val="20"/>
                <w:szCs w:val="20"/>
              </w:rPr>
              <w:t>14.95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3DCF925" w14:textId="04F29969" w:rsidR="00F06EC9" w:rsidRPr="00B14DDC" w:rsidRDefault="00F06EC9" w:rsidP="00F06EC9">
            <w:pPr>
              <w:keepNext/>
              <w:keepLines/>
              <w:tabs>
                <w:tab w:val="left" w:pos="3141"/>
              </w:tabs>
              <w:suppressAutoHyphens/>
              <w:jc w:val="right"/>
              <w:rPr>
                <w:sz w:val="20"/>
                <w:szCs w:val="20"/>
              </w:rPr>
            </w:pPr>
            <w:r w:rsidRPr="00B14DDC">
              <w:rPr>
                <w:sz w:val="20"/>
                <w:szCs w:val="20"/>
              </w:rPr>
              <w:t>20.15</w:t>
            </w:r>
          </w:p>
        </w:tc>
        <w:tc>
          <w:tcPr>
            <w:tcW w:w="698" w:type="pct"/>
            <w:tcBorders>
              <w:top w:val="single" w:sz="4" w:space="0" w:color="auto"/>
              <w:left w:val="single" w:sz="4" w:space="0" w:color="auto"/>
              <w:bottom w:val="single" w:sz="4" w:space="0" w:color="auto"/>
              <w:right w:val="single" w:sz="4" w:space="0" w:color="auto"/>
            </w:tcBorders>
          </w:tcPr>
          <w:p w14:paraId="4F4EBF88" w14:textId="61C52A1C" w:rsidR="00F06EC9" w:rsidRPr="00B14DDC" w:rsidRDefault="00F06EC9" w:rsidP="00F06EC9">
            <w:pPr>
              <w:keepNext/>
              <w:keepLines/>
              <w:tabs>
                <w:tab w:val="left" w:pos="3141"/>
              </w:tabs>
              <w:suppressAutoHyphens/>
              <w:jc w:val="right"/>
              <w:rPr>
                <w:sz w:val="20"/>
                <w:szCs w:val="20"/>
              </w:rPr>
            </w:pPr>
            <w:r w:rsidRPr="00B14DDC">
              <w:rPr>
                <w:sz w:val="20"/>
                <w:szCs w:val="20"/>
              </w:rPr>
              <w:t>13.24</w:t>
            </w:r>
          </w:p>
        </w:tc>
        <w:tc>
          <w:tcPr>
            <w:tcW w:w="698" w:type="pct"/>
            <w:tcBorders>
              <w:top w:val="single" w:sz="4" w:space="0" w:color="auto"/>
              <w:left w:val="single" w:sz="4" w:space="0" w:color="auto"/>
              <w:bottom w:val="single" w:sz="4" w:space="0" w:color="auto"/>
              <w:right w:val="single" w:sz="4" w:space="0" w:color="auto"/>
            </w:tcBorders>
          </w:tcPr>
          <w:p w14:paraId="1B169C00" w14:textId="1941F01E" w:rsidR="00F06EC9" w:rsidRPr="00B14DDC" w:rsidRDefault="005054A9" w:rsidP="00F06EC9">
            <w:pPr>
              <w:keepNext/>
              <w:keepLines/>
              <w:tabs>
                <w:tab w:val="left" w:pos="3141"/>
              </w:tabs>
              <w:suppressAutoHyphens/>
              <w:jc w:val="right"/>
              <w:rPr>
                <w:sz w:val="20"/>
                <w:szCs w:val="20"/>
              </w:rPr>
            </w:pPr>
            <w:r w:rsidRPr="00B14DDC">
              <w:rPr>
                <w:sz w:val="20"/>
                <w:szCs w:val="20"/>
              </w:rPr>
              <w:t>10.25</w:t>
            </w:r>
          </w:p>
        </w:tc>
      </w:tr>
      <w:tr w:rsidR="006F19B8" w:rsidRPr="00B14DDC" w14:paraId="65BC41F3"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4BD1AFCF" w14:textId="74B16E28" w:rsidR="00F06EC9" w:rsidRPr="00B14DDC" w:rsidRDefault="00F06EC9" w:rsidP="00F06EC9">
            <w:pPr>
              <w:keepNext/>
              <w:keepLines/>
              <w:shd w:val="clear" w:color="auto" w:fill="FFFFFF" w:themeFill="background1"/>
              <w:suppressAutoHyphens/>
              <w:rPr>
                <w:sz w:val="20"/>
                <w:szCs w:val="20"/>
              </w:rPr>
            </w:pPr>
            <w:r w:rsidRPr="00B14DDC">
              <w:rPr>
                <w:sz w:val="20"/>
                <w:szCs w:val="20"/>
              </w:rPr>
              <w:t>R-407F</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6527D21" w14:textId="4B8AFA6F"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1,825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597282A" w14:textId="22D2A473"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2ECB08A" w14:textId="05FB8475"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D3DA3CD" w14:textId="69F3F555" w:rsidR="00F06EC9" w:rsidRPr="00B14DDC" w:rsidRDefault="00F06EC9" w:rsidP="00F06EC9">
            <w:pPr>
              <w:keepNext/>
              <w:keepLines/>
              <w:tabs>
                <w:tab w:val="left" w:pos="3141"/>
              </w:tabs>
              <w:suppressAutoHyphens/>
              <w:jc w:val="right"/>
              <w:rPr>
                <w:sz w:val="20"/>
                <w:szCs w:val="20"/>
              </w:rPr>
            </w:pPr>
            <w:r w:rsidRPr="00B14DDC">
              <w:rPr>
                <w:sz w:val="20"/>
                <w:szCs w:val="20"/>
              </w:rPr>
              <w:t>0.57</w:t>
            </w:r>
          </w:p>
        </w:tc>
        <w:tc>
          <w:tcPr>
            <w:tcW w:w="698" w:type="pct"/>
            <w:tcBorders>
              <w:top w:val="single" w:sz="4" w:space="0" w:color="auto"/>
              <w:left w:val="single" w:sz="4" w:space="0" w:color="auto"/>
              <w:bottom w:val="single" w:sz="4" w:space="0" w:color="auto"/>
              <w:right w:val="single" w:sz="4" w:space="0" w:color="auto"/>
            </w:tcBorders>
          </w:tcPr>
          <w:p w14:paraId="40C1F179" w14:textId="1D152438"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B598E7D" w14:textId="6CD17C88" w:rsidR="00F06EC9" w:rsidRPr="00B14DDC" w:rsidRDefault="005054A9" w:rsidP="00F06EC9">
            <w:pPr>
              <w:keepNext/>
              <w:keepLines/>
              <w:tabs>
                <w:tab w:val="left" w:pos="3141"/>
              </w:tabs>
              <w:suppressAutoHyphens/>
              <w:jc w:val="right"/>
              <w:rPr>
                <w:sz w:val="20"/>
                <w:szCs w:val="20"/>
              </w:rPr>
            </w:pPr>
            <w:r w:rsidRPr="00B14DDC">
              <w:rPr>
                <w:sz w:val="20"/>
                <w:szCs w:val="20"/>
              </w:rPr>
              <w:t>0.56</w:t>
            </w:r>
          </w:p>
        </w:tc>
      </w:tr>
      <w:tr w:rsidR="006F19B8" w:rsidRPr="00B14DDC" w14:paraId="56C9B38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48D9D88" w14:textId="55DBF615" w:rsidR="00F06EC9" w:rsidRPr="00B14DDC" w:rsidRDefault="00F06EC9" w:rsidP="00F06EC9">
            <w:pPr>
              <w:keepNext/>
              <w:keepLines/>
              <w:shd w:val="clear" w:color="auto" w:fill="FFFFFF" w:themeFill="background1"/>
              <w:suppressAutoHyphens/>
              <w:rPr>
                <w:sz w:val="20"/>
                <w:szCs w:val="20"/>
              </w:rPr>
            </w:pPr>
            <w:r w:rsidRPr="00B14DDC">
              <w:rPr>
                <w:sz w:val="20"/>
                <w:szCs w:val="20"/>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7E144B2" w14:textId="2DB64D57"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81535C8" w14:textId="1F621E67" w:rsidR="00F06EC9" w:rsidRPr="00B14DDC" w:rsidRDefault="00F06EC9" w:rsidP="00F06EC9">
            <w:pPr>
              <w:keepNext/>
              <w:keepLines/>
              <w:tabs>
                <w:tab w:val="left" w:pos="3141"/>
              </w:tabs>
              <w:suppressAutoHyphens/>
              <w:jc w:val="right"/>
              <w:rPr>
                <w:sz w:val="20"/>
                <w:szCs w:val="20"/>
              </w:rPr>
            </w:pPr>
            <w:r w:rsidRPr="00B14DDC">
              <w:rPr>
                <w:sz w:val="20"/>
                <w:szCs w:val="20"/>
              </w:rPr>
              <w:t>55.38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0BD20AE" w14:textId="3DF889AD" w:rsidR="00F06EC9" w:rsidRPr="00B14DDC" w:rsidRDefault="00F06EC9" w:rsidP="00F06EC9">
            <w:pPr>
              <w:keepNext/>
              <w:keepLines/>
              <w:tabs>
                <w:tab w:val="left" w:pos="3141"/>
              </w:tabs>
              <w:suppressAutoHyphens/>
              <w:jc w:val="right"/>
              <w:rPr>
                <w:sz w:val="20"/>
                <w:szCs w:val="20"/>
              </w:rPr>
            </w:pPr>
            <w:r w:rsidRPr="00B14DDC">
              <w:rPr>
                <w:sz w:val="20"/>
                <w:szCs w:val="20"/>
              </w:rPr>
              <w:t>77.46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29BAA1F" w14:textId="4F17B3D1" w:rsidR="00F06EC9" w:rsidRPr="00B14DDC" w:rsidRDefault="00F06EC9" w:rsidP="00F06EC9">
            <w:pPr>
              <w:keepNext/>
              <w:keepLines/>
              <w:tabs>
                <w:tab w:val="left" w:pos="3141"/>
              </w:tabs>
              <w:suppressAutoHyphens/>
              <w:jc w:val="right"/>
              <w:rPr>
                <w:sz w:val="20"/>
                <w:szCs w:val="20"/>
              </w:rPr>
            </w:pPr>
            <w:r w:rsidRPr="00B14DDC">
              <w:rPr>
                <w:sz w:val="20"/>
                <w:szCs w:val="20"/>
              </w:rPr>
              <w:t>110.67</w:t>
            </w:r>
          </w:p>
        </w:tc>
        <w:tc>
          <w:tcPr>
            <w:tcW w:w="698" w:type="pct"/>
            <w:tcBorders>
              <w:top w:val="single" w:sz="4" w:space="0" w:color="auto"/>
              <w:left w:val="single" w:sz="4" w:space="0" w:color="auto"/>
              <w:bottom w:val="single" w:sz="4" w:space="0" w:color="auto"/>
              <w:right w:val="single" w:sz="4" w:space="0" w:color="auto"/>
            </w:tcBorders>
          </w:tcPr>
          <w:p w14:paraId="38DA4B38" w14:textId="50574877" w:rsidR="00F06EC9" w:rsidRPr="00B14DDC" w:rsidRDefault="00F06EC9" w:rsidP="00F06EC9">
            <w:pPr>
              <w:keepNext/>
              <w:keepLines/>
              <w:tabs>
                <w:tab w:val="left" w:pos="3141"/>
              </w:tabs>
              <w:suppressAutoHyphens/>
              <w:jc w:val="right"/>
              <w:rPr>
                <w:sz w:val="20"/>
                <w:szCs w:val="20"/>
              </w:rPr>
            </w:pPr>
            <w:r w:rsidRPr="00B14DDC">
              <w:rPr>
                <w:sz w:val="20"/>
                <w:szCs w:val="20"/>
              </w:rPr>
              <w:t>141.95</w:t>
            </w:r>
          </w:p>
        </w:tc>
        <w:tc>
          <w:tcPr>
            <w:tcW w:w="698" w:type="pct"/>
            <w:tcBorders>
              <w:top w:val="single" w:sz="4" w:space="0" w:color="auto"/>
              <w:left w:val="single" w:sz="4" w:space="0" w:color="auto"/>
              <w:bottom w:val="single" w:sz="4" w:space="0" w:color="auto"/>
              <w:right w:val="single" w:sz="4" w:space="0" w:color="auto"/>
            </w:tcBorders>
          </w:tcPr>
          <w:p w14:paraId="298462A9" w14:textId="342DB921" w:rsidR="00F06EC9" w:rsidRPr="00B14DDC" w:rsidRDefault="005054A9" w:rsidP="00F06EC9">
            <w:pPr>
              <w:keepNext/>
              <w:keepLines/>
              <w:tabs>
                <w:tab w:val="left" w:pos="3141"/>
              </w:tabs>
              <w:suppressAutoHyphens/>
              <w:jc w:val="right"/>
              <w:rPr>
                <w:sz w:val="20"/>
                <w:szCs w:val="20"/>
              </w:rPr>
            </w:pPr>
            <w:r w:rsidRPr="00B14DDC">
              <w:rPr>
                <w:sz w:val="20"/>
                <w:szCs w:val="20"/>
              </w:rPr>
              <w:t>105.73</w:t>
            </w:r>
          </w:p>
        </w:tc>
      </w:tr>
      <w:tr w:rsidR="006F19B8" w:rsidRPr="00B14DDC" w14:paraId="3CE0A1BE"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078EA9EC" w14:textId="727C5FB7" w:rsidR="00F06EC9" w:rsidRPr="00B14DDC" w:rsidRDefault="00F06EC9" w:rsidP="00F06EC9">
            <w:pPr>
              <w:keepNext/>
              <w:keepLines/>
              <w:shd w:val="clear" w:color="auto" w:fill="FFFFFF" w:themeFill="background1"/>
              <w:suppressAutoHyphens/>
              <w:rPr>
                <w:sz w:val="20"/>
                <w:szCs w:val="20"/>
              </w:rPr>
            </w:pPr>
            <w:r w:rsidRPr="00B14DDC">
              <w:rPr>
                <w:sz w:val="20"/>
                <w:szCs w:val="20"/>
              </w:rPr>
              <w:t>R-417A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71965BB" w14:textId="45C1D45A"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2,346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46063BD" w14:textId="4F1B3629"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0DF3B54" w14:textId="61F9971D"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EF3CE1E" w14:textId="5B5A2F04" w:rsidR="00F06EC9" w:rsidRPr="00B14DDC" w:rsidRDefault="00F06EC9" w:rsidP="00F06EC9">
            <w:pPr>
              <w:keepNext/>
              <w:keepLines/>
              <w:tabs>
                <w:tab w:val="left" w:pos="3141"/>
              </w:tabs>
              <w:suppressAutoHyphens/>
              <w:jc w:val="right"/>
              <w:rPr>
                <w:sz w:val="20"/>
                <w:szCs w:val="20"/>
              </w:rPr>
            </w:pPr>
            <w:r w:rsidRPr="00B14DDC">
              <w:rPr>
                <w:sz w:val="20"/>
                <w:szCs w:val="20"/>
              </w:rPr>
              <w:t>0.10</w:t>
            </w:r>
          </w:p>
        </w:tc>
        <w:tc>
          <w:tcPr>
            <w:tcW w:w="698" w:type="pct"/>
            <w:tcBorders>
              <w:top w:val="single" w:sz="4" w:space="0" w:color="auto"/>
              <w:left w:val="single" w:sz="4" w:space="0" w:color="auto"/>
              <w:bottom w:val="single" w:sz="4" w:space="0" w:color="auto"/>
              <w:right w:val="single" w:sz="4" w:space="0" w:color="auto"/>
            </w:tcBorders>
          </w:tcPr>
          <w:p w14:paraId="6A375579" w14:textId="296ABD29" w:rsidR="00F06EC9" w:rsidRPr="00B14DDC" w:rsidRDefault="00F06EC9" w:rsidP="00F06EC9">
            <w:pPr>
              <w:keepNext/>
              <w:keepLines/>
              <w:tabs>
                <w:tab w:val="left" w:pos="3141"/>
              </w:tabs>
              <w:suppressAutoHyphens/>
              <w:jc w:val="right"/>
              <w:rPr>
                <w:sz w:val="20"/>
                <w:szCs w:val="20"/>
              </w:rPr>
            </w:pPr>
            <w:r w:rsidRPr="00B14DDC">
              <w:rPr>
                <w:sz w:val="20"/>
                <w:szCs w:val="20"/>
              </w:rPr>
              <w:t>0.23</w:t>
            </w:r>
          </w:p>
        </w:tc>
        <w:tc>
          <w:tcPr>
            <w:tcW w:w="698" w:type="pct"/>
            <w:tcBorders>
              <w:top w:val="single" w:sz="4" w:space="0" w:color="auto"/>
              <w:left w:val="single" w:sz="4" w:space="0" w:color="auto"/>
              <w:bottom w:val="single" w:sz="4" w:space="0" w:color="auto"/>
              <w:right w:val="single" w:sz="4" w:space="0" w:color="auto"/>
            </w:tcBorders>
          </w:tcPr>
          <w:p w14:paraId="67D6F778" w14:textId="3384F29A" w:rsidR="00F06EC9" w:rsidRPr="00B14DDC" w:rsidRDefault="005054A9" w:rsidP="00F06EC9">
            <w:pPr>
              <w:keepNext/>
              <w:keepLines/>
              <w:tabs>
                <w:tab w:val="left" w:pos="3141"/>
              </w:tabs>
              <w:suppressAutoHyphens/>
              <w:jc w:val="right"/>
              <w:rPr>
                <w:sz w:val="20"/>
                <w:szCs w:val="20"/>
              </w:rPr>
            </w:pPr>
            <w:r w:rsidRPr="00B14DDC">
              <w:rPr>
                <w:sz w:val="20"/>
                <w:szCs w:val="20"/>
              </w:rPr>
              <w:t>0.49</w:t>
            </w:r>
          </w:p>
        </w:tc>
      </w:tr>
      <w:tr w:rsidR="006F19B8" w:rsidRPr="00B14DDC" w14:paraId="6802F81A"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317C8AAB" w14:textId="0ABFF556" w:rsidR="005054A9" w:rsidRPr="00B14DDC" w:rsidRDefault="005054A9" w:rsidP="00F06EC9">
            <w:pPr>
              <w:keepNext/>
              <w:keepLines/>
              <w:shd w:val="clear" w:color="auto" w:fill="FFFFFF" w:themeFill="background1"/>
              <w:suppressAutoHyphens/>
              <w:rPr>
                <w:sz w:val="20"/>
                <w:szCs w:val="20"/>
              </w:rPr>
            </w:pPr>
            <w:r w:rsidRPr="00B14DDC">
              <w:rPr>
                <w:sz w:val="20"/>
                <w:szCs w:val="20"/>
              </w:rPr>
              <w:t>R-449A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1E09E36" w14:textId="3E77C019" w:rsidR="005054A9" w:rsidRPr="00B14DDC" w:rsidRDefault="002859CE" w:rsidP="00F06EC9">
            <w:pPr>
              <w:keepNext/>
              <w:keepLines/>
              <w:shd w:val="clear" w:color="auto" w:fill="FFFFFF" w:themeFill="background1"/>
              <w:suppressAutoHyphens/>
              <w:jc w:val="right"/>
              <w:rPr>
                <w:sz w:val="20"/>
                <w:szCs w:val="20"/>
              </w:rPr>
            </w:pPr>
            <w:r w:rsidRPr="00B14DDC">
              <w:rPr>
                <w:sz w:val="20"/>
                <w:szCs w:val="20"/>
              </w:rPr>
              <w:t>1,396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1223A28" w14:textId="6A437DA9" w:rsidR="005054A9" w:rsidRPr="00B14DDC" w:rsidRDefault="002859CE" w:rsidP="00F06EC9">
            <w:pPr>
              <w:keepNext/>
              <w:keepLines/>
              <w:tabs>
                <w:tab w:val="left" w:pos="3141"/>
              </w:tabs>
              <w:suppressAutoHyphens/>
              <w:jc w:val="right"/>
              <w:rPr>
                <w:sz w:val="20"/>
                <w:szCs w:val="20"/>
              </w:rPr>
            </w:pPr>
            <w:r w:rsidRPr="00B14DDC">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91E07BE" w14:textId="3A38BB19" w:rsidR="005054A9" w:rsidRPr="00B14DDC" w:rsidRDefault="002859CE" w:rsidP="00F06EC9">
            <w:pPr>
              <w:keepNext/>
              <w:keepLines/>
              <w:tabs>
                <w:tab w:val="left" w:pos="3141"/>
              </w:tabs>
              <w:suppressAutoHyphens/>
              <w:jc w:val="right"/>
              <w:rPr>
                <w:sz w:val="20"/>
                <w:szCs w:val="20"/>
              </w:rPr>
            </w:pPr>
            <w:r w:rsidRPr="00B14DDC">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01BDD91" w14:textId="2D6E8DD8" w:rsidR="005054A9" w:rsidRPr="00B14DDC" w:rsidRDefault="002859CE"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0FB979" w14:textId="05445032" w:rsidR="005054A9" w:rsidRPr="00B14DDC" w:rsidRDefault="002859CE"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3E4B40D5" w14:textId="7DB1ED68" w:rsidR="005054A9" w:rsidRPr="00B14DDC" w:rsidRDefault="005054A9" w:rsidP="00F06EC9">
            <w:pPr>
              <w:keepNext/>
              <w:keepLines/>
              <w:tabs>
                <w:tab w:val="left" w:pos="3141"/>
              </w:tabs>
              <w:suppressAutoHyphens/>
              <w:jc w:val="right"/>
              <w:rPr>
                <w:sz w:val="20"/>
                <w:szCs w:val="20"/>
              </w:rPr>
            </w:pPr>
            <w:r w:rsidRPr="00B14DDC">
              <w:rPr>
                <w:sz w:val="20"/>
                <w:szCs w:val="20"/>
              </w:rPr>
              <w:t>0.02</w:t>
            </w:r>
          </w:p>
        </w:tc>
      </w:tr>
      <w:tr w:rsidR="006F19B8" w:rsidRPr="00B14DDC" w14:paraId="2819093B"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12439E2D" w14:textId="2870D263" w:rsidR="00F06EC9" w:rsidRPr="00B14DDC" w:rsidRDefault="00F06EC9" w:rsidP="00F06EC9">
            <w:pPr>
              <w:keepNext/>
              <w:keepLines/>
              <w:shd w:val="clear" w:color="auto" w:fill="FFFFFF" w:themeFill="background1"/>
              <w:suppressAutoHyphens/>
              <w:rPr>
                <w:sz w:val="20"/>
                <w:szCs w:val="20"/>
              </w:rPr>
            </w:pPr>
            <w:r w:rsidRPr="00B14DDC">
              <w:rPr>
                <w:sz w:val="20"/>
                <w:szCs w:val="20"/>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717EDB4" w14:textId="37FC610E"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C06E58F" w14:textId="12351F3A" w:rsidR="00F06EC9" w:rsidRPr="00B14DDC" w:rsidRDefault="00F06EC9" w:rsidP="00F06EC9">
            <w:pPr>
              <w:keepNext/>
              <w:keepLines/>
              <w:tabs>
                <w:tab w:val="left" w:pos="3141"/>
              </w:tabs>
              <w:suppressAutoHyphens/>
              <w:jc w:val="right"/>
              <w:rPr>
                <w:sz w:val="20"/>
                <w:szCs w:val="20"/>
              </w:rPr>
            </w:pPr>
            <w:r w:rsidRPr="00B14DDC">
              <w:rPr>
                <w:sz w:val="20"/>
                <w:szCs w:val="20"/>
              </w:rPr>
              <w:t>6.10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FA1909E" w14:textId="17FD0AF8" w:rsidR="00F06EC9" w:rsidRPr="00B14DDC" w:rsidRDefault="00F06EC9" w:rsidP="00F06EC9">
            <w:pPr>
              <w:keepNext/>
              <w:keepLines/>
              <w:tabs>
                <w:tab w:val="left" w:pos="3141"/>
              </w:tabs>
              <w:suppressAutoHyphens/>
              <w:jc w:val="right"/>
              <w:rPr>
                <w:sz w:val="20"/>
                <w:szCs w:val="20"/>
              </w:rPr>
            </w:pPr>
            <w:r w:rsidRPr="00B14DDC">
              <w:rPr>
                <w:sz w:val="20"/>
                <w:szCs w:val="20"/>
              </w:rPr>
              <w:t>9.66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435C601" w14:textId="1234E5FA" w:rsidR="00F06EC9" w:rsidRPr="00B14DDC" w:rsidRDefault="00F06EC9" w:rsidP="00F06EC9">
            <w:pPr>
              <w:keepNext/>
              <w:keepLines/>
              <w:tabs>
                <w:tab w:val="left" w:pos="3141"/>
              </w:tabs>
              <w:suppressAutoHyphens/>
              <w:jc w:val="right"/>
              <w:rPr>
                <w:sz w:val="20"/>
                <w:szCs w:val="20"/>
              </w:rPr>
            </w:pPr>
            <w:r w:rsidRPr="00B14DDC">
              <w:rPr>
                <w:sz w:val="20"/>
                <w:szCs w:val="20"/>
              </w:rPr>
              <w:t>54.50</w:t>
            </w:r>
          </w:p>
        </w:tc>
        <w:tc>
          <w:tcPr>
            <w:tcW w:w="698" w:type="pct"/>
            <w:tcBorders>
              <w:top w:val="single" w:sz="4" w:space="0" w:color="auto"/>
              <w:left w:val="single" w:sz="4" w:space="0" w:color="auto"/>
              <w:bottom w:val="single" w:sz="4" w:space="0" w:color="auto"/>
              <w:right w:val="single" w:sz="4" w:space="0" w:color="auto"/>
            </w:tcBorders>
          </w:tcPr>
          <w:p w14:paraId="7DF9EE93" w14:textId="749C4562" w:rsidR="00F06EC9" w:rsidRPr="00B14DDC" w:rsidRDefault="00F06EC9" w:rsidP="00F06EC9">
            <w:pPr>
              <w:keepNext/>
              <w:keepLines/>
              <w:tabs>
                <w:tab w:val="left" w:pos="3141"/>
              </w:tabs>
              <w:suppressAutoHyphens/>
              <w:jc w:val="right"/>
              <w:rPr>
                <w:sz w:val="20"/>
                <w:szCs w:val="20"/>
              </w:rPr>
            </w:pPr>
            <w:r w:rsidRPr="00B14DDC">
              <w:rPr>
                <w:sz w:val="20"/>
                <w:szCs w:val="20"/>
              </w:rPr>
              <w:t>11.02</w:t>
            </w:r>
          </w:p>
        </w:tc>
        <w:tc>
          <w:tcPr>
            <w:tcW w:w="698" w:type="pct"/>
            <w:tcBorders>
              <w:top w:val="single" w:sz="4" w:space="0" w:color="auto"/>
              <w:left w:val="single" w:sz="4" w:space="0" w:color="auto"/>
              <w:bottom w:val="single" w:sz="4" w:space="0" w:color="auto"/>
              <w:right w:val="single" w:sz="4" w:space="0" w:color="auto"/>
            </w:tcBorders>
          </w:tcPr>
          <w:p w14:paraId="784271EA" w14:textId="123F81A8" w:rsidR="00F06EC9" w:rsidRPr="00B14DDC" w:rsidRDefault="005054A9" w:rsidP="00F06EC9">
            <w:pPr>
              <w:keepNext/>
              <w:keepLines/>
              <w:tabs>
                <w:tab w:val="left" w:pos="3141"/>
              </w:tabs>
              <w:suppressAutoHyphens/>
              <w:jc w:val="right"/>
              <w:rPr>
                <w:sz w:val="20"/>
                <w:szCs w:val="20"/>
              </w:rPr>
            </w:pPr>
            <w:r w:rsidRPr="00B14DDC">
              <w:rPr>
                <w:sz w:val="20"/>
                <w:szCs w:val="20"/>
              </w:rPr>
              <w:t>9.49</w:t>
            </w:r>
          </w:p>
        </w:tc>
      </w:tr>
      <w:tr w:rsidR="006F19B8" w:rsidRPr="00B14DDC" w14:paraId="54C2F93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4A99C94B" w14:textId="0B43F0D1" w:rsidR="00F06EC9" w:rsidRPr="00B14DDC" w:rsidRDefault="00F06EC9" w:rsidP="00F06EC9">
            <w:pPr>
              <w:keepNext/>
              <w:keepLines/>
              <w:shd w:val="clear" w:color="auto" w:fill="FFFFFF" w:themeFill="background1"/>
              <w:suppressAutoHyphens/>
              <w:rPr>
                <w:sz w:val="20"/>
                <w:szCs w:val="20"/>
              </w:rPr>
            </w:pPr>
            <w:r w:rsidRPr="00B14DDC">
              <w:rPr>
                <w:sz w:val="20"/>
                <w:szCs w:val="20"/>
              </w:rPr>
              <w:t>R-508B</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8CC2FF2" w14:textId="68242030" w:rsidR="00F06EC9" w:rsidRPr="00B14DDC" w:rsidRDefault="00F06EC9" w:rsidP="00F06EC9">
            <w:pPr>
              <w:keepNext/>
              <w:keepLines/>
              <w:shd w:val="clear" w:color="auto" w:fill="FFFFFF" w:themeFill="background1"/>
              <w:suppressAutoHyphens/>
              <w:jc w:val="right"/>
              <w:rPr>
                <w:sz w:val="20"/>
                <w:szCs w:val="20"/>
              </w:rPr>
            </w:pPr>
            <w:r w:rsidRPr="00B14DDC">
              <w:rPr>
                <w:sz w:val="20"/>
                <w:szCs w:val="20"/>
              </w:rPr>
              <w:t>6,808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C580765" w14:textId="3F2713AB"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820752B" w14:textId="619A9645" w:rsidR="00F06EC9" w:rsidRPr="00B14DDC" w:rsidRDefault="00F06EC9" w:rsidP="00F06EC9">
            <w:pPr>
              <w:keepNext/>
              <w:keepLines/>
              <w:tabs>
                <w:tab w:val="left" w:pos="3141"/>
              </w:tabs>
              <w:suppressAutoHyphens/>
              <w:jc w:val="right"/>
              <w:rPr>
                <w:sz w:val="20"/>
                <w:szCs w:val="20"/>
              </w:rPr>
            </w:pPr>
            <w:r w:rsidRPr="00B14DDC">
              <w:rPr>
                <w:sz w:val="20"/>
                <w:szCs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03BFDC4" w14:textId="592A62AF"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830784" w14:textId="4A18AC10" w:rsidR="00F06EC9" w:rsidRPr="00B14DDC" w:rsidRDefault="00F06EC9"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05C43F74" w14:textId="23701C79" w:rsidR="00F06EC9" w:rsidRPr="00B14DDC" w:rsidRDefault="00917D42" w:rsidP="00F06EC9">
            <w:pPr>
              <w:keepNext/>
              <w:keepLines/>
              <w:tabs>
                <w:tab w:val="left" w:pos="3141"/>
              </w:tabs>
              <w:suppressAutoHyphens/>
              <w:jc w:val="right"/>
              <w:rPr>
                <w:sz w:val="20"/>
                <w:szCs w:val="20"/>
              </w:rPr>
            </w:pPr>
            <w:r w:rsidRPr="00B14DDC">
              <w:rPr>
                <w:sz w:val="20"/>
                <w:szCs w:val="20"/>
              </w:rPr>
              <w:t>0.00</w:t>
            </w:r>
          </w:p>
        </w:tc>
      </w:tr>
      <w:tr w:rsidR="006F19B8" w:rsidRPr="00B14DDC" w14:paraId="5E331421"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02754CEE" w14:textId="5126CBBC" w:rsidR="005054A9" w:rsidRPr="00B14DDC" w:rsidRDefault="005054A9" w:rsidP="00F06EC9">
            <w:pPr>
              <w:keepNext/>
              <w:keepLines/>
              <w:shd w:val="clear" w:color="auto" w:fill="FFFFFF" w:themeFill="background1"/>
              <w:suppressAutoHyphens/>
              <w:rPr>
                <w:sz w:val="20"/>
                <w:szCs w:val="20"/>
              </w:rPr>
            </w:pPr>
            <w:r w:rsidRPr="00B14DDC">
              <w:rPr>
                <w:sz w:val="20"/>
                <w:szCs w:val="20"/>
              </w:rPr>
              <w:t>R-513A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914E900" w14:textId="36171A9F" w:rsidR="005054A9" w:rsidRPr="00B14DDC" w:rsidRDefault="00504480" w:rsidP="00F06EC9">
            <w:pPr>
              <w:keepNext/>
              <w:keepLines/>
              <w:shd w:val="clear" w:color="auto" w:fill="FFFFFF" w:themeFill="background1"/>
              <w:suppressAutoHyphens/>
              <w:jc w:val="right"/>
              <w:rPr>
                <w:sz w:val="20"/>
                <w:szCs w:val="20"/>
              </w:rPr>
            </w:pPr>
            <w:r w:rsidRPr="00B14DDC">
              <w:rPr>
                <w:sz w:val="20"/>
                <w:szCs w:val="20"/>
              </w:rPr>
              <w:t>629</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23B9B16" w14:textId="71F43D58" w:rsidR="005054A9" w:rsidRPr="00B14DDC" w:rsidRDefault="00504480" w:rsidP="00F06EC9">
            <w:pPr>
              <w:keepNext/>
              <w:keepLines/>
              <w:tabs>
                <w:tab w:val="left" w:pos="3141"/>
              </w:tabs>
              <w:suppressAutoHyphens/>
              <w:jc w:val="right"/>
              <w:rPr>
                <w:sz w:val="20"/>
                <w:szCs w:val="20"/>
              </w:rPr>
            </w:pPr>
            <w:r w:rsidRPr="00B14DDC">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3B99607" w14:textId="41E25D71" w:rsidR="005054A9" w:rsidRPr="00B14DDC" w:rsidRDefault="00504480" w:rsidP="00F06EC9">
            <w:pPr>
              <w:keepNext/>
              <w:keepLines/>
              <w:tabs>
                <w:tab w:val="left" w:pos="3141"/>
              </w:tabs>
              <w:suppressAutoHyphens/>
              <w:jc w:val="right"/>
              <w:rPr>
                <w:sz w:val="20"/>
                <w:szCs w:val="20"/>
              </w:rPr>
            </w:pPr>
            <w:r w:rsidRPr="00B14DDC">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BD47C3" w14:textId="24279749" w:rsidR="005054A9" w:rsidRPr="00B14DDC" w:rsidRDefault="00504480"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7576C6AC" w14:textId="1DE3A031" w:rsidR="005054A9" w:rsidRPr="00B14DDC" w:rsidRDefault="00504480" w:rsidP="00F06EC9">
            <w:pPr>
              <w:keepNext/>
              <w:keepLines/>
              <w:tabs>
                <w:tab w:val="left" w:pos="3141"/>
              </w:tabs>
              <w:suppressAutoHyphens/>
              <w:jc w:val="right"/>
              <w:rPr>
                <w:sz w:val="20"/>
                <w:szCs w:val="20"/>
              </w:rPr>
            </w:pPr>
            <w:r w:rsidRPr="00B14DDC">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B0B595" w14:textId="5CB5E2DB" w:rsidR="005054A9" w:rsidRPr="00B14DDC" w:rsidRDefault="005054A9" w:rsidP="00F06EC9">
            <w:pPr>
              <w:keepNext/>
              <w:keepLines/>
              <w:tabs>
                <w:tab w:val="left" w:pos="3141"/>
              </w:tabs>
              <w:suppressAutoHyphens/>
              <w:jc w:val="right"/>
              <w:rPr>
                <w:sz w:val="20"/>
                <w:szCs w:val="20"/>
              </w:rPr>
            </w:pPr>
            <w:r w:rsidRPr="00B14DDC">
              <w:rPr>
                <w:sz w:val="20"/>
                <w:szCs w:val="20"/>
              </w:rPr>
              <w:t>0.01</w:t>
            </w:r>
          </w:p>
        </w:tc>
      </w:tr>
      <w:tr w:rsidR="006F19B8" w:rsidRPr="00B14DDC" w14:paraId="35E857C5" w14:textId="77777777" w:rsidTr="005054A9">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76AE658C" w14:textId="64B64660" w:rsidR="00975C31" w:rsidRPr="00B14DDC" w:rsidRDefault="003D6461" w:rsidP="003D6461">
            <w:pPr>
              <w:keepNext/>
              <w:keepLines/>
              <w:tabs>
                <w:tab w:val="left" w:pos="3141"/>
              </w:tabs>
              <w:suppressAutoHyphens/>
              <w:jc w:val="left"/>
              <w:rPr>
                <w:b/>
                <w:bCs/>
                <w:sz w:val="20"/>
                <w:szCs w:val="20"/>
              </w:rPr>
            </w:pPr>
            <w:r w:rsidRPr="00B14DDC">
              <w:rPr>
                <w:b/>
                <w:bCs/>
                <w:sz w:val="20"/>
                <w:szCs w:val="20"/>
                <w:lang w:eastAsia="zh-CN"/>
              </w:rPr>
              <w:t>总计</w:t>
            </w:r>
            <w:r w:rsidR="00975C31" w:rsidRPr="00B14DDC">
              <w:rPr>
                <w:b/>
                <w:bCs/>
                <w:sz w:val="20"/>
                <w:szCs w:val="20"/>
                <w:lang w:eastAsia="en-CA"/>
              </w:rPr>
              <w:t xml:space="preserve"> (</w:t>
            </w:r>
            <w:r w:rsidRPr="00B14DDC">
              <w:rPr>
                <w:b/>
                <w:bCs/>
                <w:sz w:val="20"/>
                <w:szCs w:val="20"/>
                <w:lang w:eastAsia="zh-CN"/>
              </w:rPr>
              <w:t>公吨</w:t>
            </w:r>
            <w:r w:rsidRPr="00B14DDC">
              <w:rPr>
                <w:b/>
                <w:bCs/>
                <w:sz w:val="20"/>
                <w:szCs w:val="20"/>
                <w:lang w:eastAsia="zh-CN"/>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B7A9B94" w14:textId="27CC614A" w:rsidR="00975C31" w:rsidRPr="00B14DDC" w:rsidRDefault="00F06EC9" w:rsidP="00F06EC9">
            <w:pPr>
              <w:keepNext/>
              <w:keepLines/>
              <w:tabs>
                <w:tab w:val="left" w:pos="3141"/>
              </w:tabs>
              <w:suppressAutoHyphens/>
              <w:jc w:val="right"/>
              <w:rPr>
                <w:b/>
                <w:bCs/>
                <w:sz w:val="20"/>
                <w:szCs w:val="20"/>
              </w:rPr>
            </w:pPr>
            <w:r w:rsidRPr="00B14DDC">
              <w:rPr>
                <w:b/>
                <w:bCs/>
                <w:sz w:val="20"/>
                <w:szCs w:val="20"/>
              </w:rPr>
              <w:t>395.18</w:t>
            </w:r>
          </w:p>
        </w:tc>
        <w:tc>
          <w:tcPr>
            <w:tcW w:w="698" w:type="pct"/>
            <w:gridSpan w:val="2"/>
            <w:tcBorders>
              <w:top w:val="single" w:sz="4" w:space="0" w:color="auto"/>
              <w:left w:val="single" w:sz="4" w:space="0" w:color="auto"/>
              <w:bottom w:val="single" w:sz="4" w:space="0" w:color="auto"/>
              <w:right w:val="single" w:sz="4" w:space="0" w:color="auto"/>
            </w:tcBorders>
          </w:tcPr>
          <w:p w14:paraId="49AF5003" w14:textId="66BD234E" w:rsidR="00975C31" w:rsidRPr="00B14DDC" w:rsidRDefault="00F06EC9" w:rsidP="009774CB">
            <w:pPr>
              <w:keepNext/>
              <w:keepLines/>
              <w:tabs>
                <w:tab w:val="left" w:pos="3141"/>
              </w:tabs>
              <w:suppressAutoHyphens/>
              <w:jc w:val="right"/>
              <w:rPr>
                <w:b/>
                <w:bCs/>
                <w:sz w:val="20"/>
                <w:szCs w:val="20"/>
              </w:rPr>
            </w:pPr>
            <w:r w:rsidRPr="00B14DDC">
              <w:rPr>
                <w:b/>
                <w:bCs/>
                <w:sz w:val="20"/>
                <w:szCs w:val="20"/>
              </w:rPr>
              <w:t>505.8</w:t>
            </w:r>
            <w:r w:rsidR="003B0601" w:rsidRPr="00B14DDC">
              <w:rPr>
                <w:b/>
                <w:bCs/>
                <w:sz w:val="20"/>
                <w:szCs w:val="20"/>
              </w:rPr>
              <w:t>9</w:t>
            </w:r>
          </w:p>
        </w:tc>
        <w:tc>
          <w:tcPr>
            <w:tcW w:w="697" w:type="pct"/>
            <w:tcBorders>
              <w:top w:val="single" w:sz="4" w:space="0" w:color="auto"/>
              <w:left w:val="single" w:sz="4" w:space="0" w:color="auto"/>
              <w:bottom w:val="single" w:sz="4" w:space="0" w:color="auto"/>
              <w:right w:val="single" w:sz="4" w:space="0" w:color="auto"/>
            </w:tcBorders>
          </w:tcPr>
          <w:p w14:paraId="659D555C" w14:textId="010055DC" w:rsidR="00975C31" w:rsidRPr="00B14DDC" w:rsidRDefault="00F06EC9" w:rsidP="009774CB">
            <w:pPr>
              <w:keepNext/>
              <w:keepLines/>
              <w:tabs>
                <w:tab w:val="left" w:pos="3141"/>
              </w:tabs>
              <w:suppressAutoHyphens/>
              <w:jc w:val="right"/>
              <w:rPr>
                <w:b/>
                <w:bCs/>
                <w:sz w:val="20"/>
                <w:szCs w:val="20"/>
              </w:rPr>
            </w:pPr>
            <w:r w:rsidRPr="00B14DDC">
              <w:rPr>
                <w:b/>
                <w:bCs/>
                <w:sz w:val="20"/>
                <w:szCs w:val="20"/>
              </w:rPr>
              <w:t>513.0</w:t>
            </w:r>
            <w:r w:rsidR="003B0601" w:rsidRPr="00B14DDC">
              <w:rPr>
                <w:b/>
                <w:bCs/>
                <w:sz w:val="20"/>
                <w:szCs w:val="20"/>
              </w:rPr>
              <w:t>5</w:t>
            </w:r>
          </w:p>
        </w:tc>
        <w:tc>
          <w:tcPr>
            <w:tcW w:w="698" w:type="pct"/>
            <w:tcBorders>
              <w:top w:val="single" w:sz="4" w:space="0" w:color="auto"/>
              <w:left w:val="single" w:sz="4" w:space="0" w:color="auto"/>
              <w:bottom w:val="single" w:sz="4" w:space="0" w:color="auto"/>
              <w:right w:val="single" w:sz="4" w:space="0" w:color="auto"/>
            </w:tcBorders>
          </w:tcPr>
          <w:p w14:paraId="5FE09531" w14:textId="04EA8954" w:rsidR="00975C31" w:rsidRPr="00B14DDC" w:rsidRDefault="00F06EC9" w:rsidP="009774CB">
            <w:pPr>
              <w:keepNext/>
              <w:keepLines/>
              <w:tabs>
                <w:tab w:val="left" w:pos="3141"/>
              </w:tabs>
              <w:suppressAutoHyphens/>
              <w:jc w:val="right"/>
              <w:rPr>
                <w:b/>
                <w:bCs/>
                <w:sz w:val="20"/>
                <w:szCs w:val="20"/>
              </w:rPr>
            </w:pPr>
            <w:r w:rsidRPr="00B14DDC">
              <w:rPr>
                <w:b/>
                <w:bCs/>
                <w:sz w:val="20"/>
                <w:szCs w:val="20"/>
              </w:rPr>
              <w:t>690.7</w:t>
            </w:r>
            <w:r w:rsidR="003B0601" w:rsidRPr="00B14DDC">
              <w:rPr>
                <w:b/>
                <w:bCs/>
                <w:sz w:val="20"/>
                <w:szCs w:val="20"/>
              </w:rPr>
              <w:t>3</w:t>
            </w:r>
          </w:p>
        </w:tc>
        <w:tc>
          <w:tcPr>
            <w:tcW w:w="698" w:type="pct"/>
            <w:tcBorders>
              <w:top w:val="single" w:sz="4" w:space="0" w:color="auto"/>
              <w:left w:val="single" w:sz="4" w:space="0" w:color="auto"/>
              <w:bottom w:val="single" w:sz="4" w:space="0" w:color="auto"/>
              <w:right w:val="single" w:sz="4" w:space="0" w:color="auto"/>
            </w:tcBorders>
          </w:tcPr>
          <w:p w14:paraId="45C872C9" w14:textId="6F07877E" w:rsidR="00975C31" w:rsidRPr="00B14DDC" w:rsidRDefault="005054A9" w:rsidP="009774CB">
            <w:pPr>
              <w:keepNext/>
              <w:keepLines/>
              <w:tabs>
                <w:tab w:val="left" w:pos="3141"/>
              </w:tabs>
              <w:suppressAutoHyphens/>
              <w:jc w:val="right"/>
              <w:rPr>
                <w:b/>
                <w:bCs/>
                <w:sz w:val="20"/>
                <w:szCs w:val="20"/>
              </w:rPr>
            </w:pPr>
            <w:r w:rsidRPr="00B14DDC">
              <w:rPr>
                <w:b/>
                <w:bCs/>
                <w:sz w:val="20"/>
                <w:szCs w:val="20"/>
              </w:rPr>
              <w:t>664.9</w:t>
            </w:r>
            <w:r w:rsidR="00633EBC" w:rsidRPr="00B14DDC">
              <w:rPr>
                <w:b/>
                <w:bCs/>
                <w:sz w:val="20"/>
                <w:szCs w:val="20"/>
              </w:rPr>
              <w:t>4</w:t>
            </w:r>
          </w:p>
        </w:tc>
      </w:tr>
      <w:tr w:rsidR="006F19B8" w:rsidRPr="00B14DDC" w14:paraId="07B55FCB" w14:textId="77777777" w:rsidTr="009774CB">
        <w:tc>
          <w:tcPr>
            <w:tcW w:w="5000" w:type="pct"/>
            <w:gridSpan w:val="8"/>
            <w:tcBorders>
              <w:top w:val="single" w:sz="4" w:space="0" w:color="auto"/>
              <w:left w:val="single" w:sz="4" w:space="0" w:color="auto"/>
              <w:bottom w:val="single" w:sz="4" w:space="0" w:color="auto"/>
              <w:right w:val="single" w:sz="4" w:space="0" w:color="auto"/>
            </w:tcBorders>
          </w:tcPr>
          <w:p w14:paraId="2D7BF6BC" w14:textId="068C28F4" w:rsidR="0070038F" w:rsidRPr="00B14DDC" w:rsidRDefault="003D6461" w:rsidP="003D6461">
            <w:pPr>
              <w:keepNext/>
              <w:keepLines/>
              <w:tabs>
                <w:tab w:val="left" w:pos="3141"/>
              </w:tabs>
              <w:suppressAutoHyphens/>
              <w:jc w:val="center"/>
              <w:rPr>
                <w:b/>
                <w:bCs/>
                <w:sz w:val="20"/>
                <w:szCs w:val="20"/>
                <w:lang w:eastAsia="zh-CN"/>
              </w:rPr>
            </w:pPr>
            <w:r w:rsidRPr="00B14DDC">
              <w:rPr>
                <w:b/>
                <w:bCs/>
                <w:sz w:val="20"/>
                <w:szCs w:val="20"/>
              </w:rPr>
              <w:t>二氧化碳当量吨</w:t>
            </w:r>
          </w:p>
        </w:tc>
      </w:tr>
      <w:tr w:rsidR="006F19B8" w:rsidRPr="00B14DDC" w14:paraId="5BBB3629" w14:textId="77777777" w:rsidTr="005054A9">
        <w:trPr>
          <w:trHeight w:val="159"/>
        </w:trPr>
        <w:tc>
          <w:tcPr>
            <w:tcW w:w="912" w:type="pct"/>
            <w:tcBorders>
              <w:top w:val="single" w:sz="4" w:space="0" w:color="auto"/>
              <w:left w:val="single" w:sz="4" w:space="0" w:color="auto"/>
              <w:bottom w:val="single" w:sz="4" w:space="0" w:color="auto"/>
              <w:right w:val="single" w:sz="4" w:space="0" w:color="auto"/>
            </w:tcBorders>
          </w:tcPr>
          <w:p w14:paraId="5428ABE3" w14:textId="3BD04745" w:rsidR="00BB5459" w:rsidRPr="00B14DDC" w:rsidRDefault="00BB5459" w:rsidP="00BB5459">
            <w:pPr>
              <w:keepNext/>
              <w:keepLines/>
              <w:shd w:val="clear" w:color="auto" w:fill="FFFFFF" w:themeFill="background1"/>
              <w:suppressAutoHyphens/>
              <w:rPr>
                <w:sz w:val="20"/>
                <w:szCs w:val="20"/>
              </w:rPr>
            </w:pPr>
            <w:r w:rsidRPr="00B14DDC">
              <w:rPr>
                <w:sz w:val="20"/>
                <w:szCs w:val="20"/>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75705B2" w14:textId="4CF3C3ED" w:rsidR="00BB5459" w:rsidRPr="00B14DDC" w:rsidRDefault="00BB5459" w:rsidP="00BB5459">
            <w:pPr>
              <w:keepNext/>
              <w:keepLines/>
              <w:shd w:val="clear" w:color="auto" w:fill="FFFFFF" w:themeFill="background1"/>
              <w:suppressAutoHyphens/>
              <w:jc w:val="right"/>
              <w:rPr>
                <w:sz w:val="20"/>
                <w:szCs w:val="20"/>
              </w:rPr>
            </w:pPr>
            <w:r w:rsidRPr="00B14DDC">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20825C87" w14:textId="09B8D0D7" w:rsidR="00BB5459" w:rsidRPr="00B14DDC" w:rsidRDefault="00BB5459" w:rsidP="00BB5459">
            <w:pPr>
              <w:shd w:val="clear" w:color="auto" w:fill="FFFFFF" w:themeFill="background1"/>
              <w:suppressAutoHyphens/>
              <w:jc w:val="right"/>
              <w:rPr>
                <w:sz w:val="20"/>
                <w:szCs w:val="20"/>
              </w:rPr>
            </w:pPr>
            <w:r w:rsidRPr="00B14DDC">
              <w:rPr>
                <w:sz w:val="20"/>
                <w:szCs w:val="20"/>
              </w:rPr>
              <w:t xml:space="preserve">379,835 </w:t>
            </w:r>
          </w:p>
        </w:tc>
        <w:tc>
          <w:tcPr>
            <w:tcW w:w="698" w:type="pct"/>
            <w:gridSpan w:val="2"/>
            <w:tcBorders>
              <w:top w:val="single" w:sz="4" w:space="0" w:color="auto"/>
              <w:left w:val="single" w:sz="4" w:space="0" w:color="auto"/>
              <w:bottom w:val="single" w:sz="4" w:space="0" w:color="auto"/>
              <w:right w:val="single" w:sz="4" w:space="0" w:color="auto"/>
            </w:tcBorders>
          </w:tcPr>
          <w:p w14:paraId="442458DF" w14:textId="6D3EFA61" w:rsidR="00BB5459" w:rsidRPr="00B14DDC" w:rsidRDefault="00BB5459" w:rsidP="00BB5459">
            <w:pPr>
              <w:shd w:val="clear" w:color="auto" w:fill="FFFFFF" w:themeFill="background1"/>
              <w:suppressAutoHyphens/>
              <w:jc w:val="right"/>
              <w:rPr>
                <w:sz w:val="20"/>
                <w:szCs w:val="20"/>
              </w:rPr>
            </w:pPr>
            <w:r w:rsidRPr="00B14DDC">
              <w:rPr>
                <w:sz w:val="20"/>
                <w:szCs w:val="20"/>
              </w:rPr>
              <w:t>400,028</w:t>
            </w:r>
          </w:p>
        </w:tc>
        <w:tc>
          <w:tcPr>
            <w:tcW w:w="697" w:type="pct"/>
            <w:tcBorders>
              <w:top w:val="single" w:sz="4" w:space="0" w:color="auto"/>
              <w:left w:val="single" w:sz="4" w:space="0" w:color="auto"/>
              <w:bottom w:val="single" w:sz="4" w:space="0" w:color="auto"/>
              <w:right w:val="single" w:sz="4" w:space="0" w:color="auto"/>
            </w:tcBorders>
          </w:tcPr>
          <w:p w14:paraId="417234D5" w14:textId="300F7E84" w:rsidR="00BB5459" w:rsidRPr="00B14DDC" w:rsidRDefault="00BB5459" w:rsidP="00BB5459">
            <w:pPr>
              <w:shd w:val="clear" w:color="auto" w:fill="FFFFFF" w:themeFill="background1"/>
              <w:suppressAutoHyphens/>
              <w:jc w:val="right"/>
              <w:rPr>
                <w:sz w:val="20"/>
                <w:szCs w:val="20"/>
              </w:rPr>
            </w:pPr>
            <w:r w:rsidRPr="00B14DDC">
              <w:rPr>
                <w:sz w:val="20"/>
                <w:szCs w:val="20"/>
              </w:rPr>
              <w:t>308,999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561B6B4" w14:textId="7EE7A196" w:rsidR="00BB5459" w:rsidRPr="00B14DDC" w:rsidRDefault="00BB5459" w:rsidP="00BB5459">
            <w:pPr>
              <w:shd w:val="clear" w:color="auto" w:fill="FFFFFF" w:themeFill="background1"/>
              <w:suppressAutoHyphens/>
              <w:jc w:val="right"/>
              <w:rPr>
                <w:sz w:val="20"/>
                <w:szCs w:val="20"/>
              </w:rPr>
            </w:pPr>
            <w:r w:rsidRPr="00B14DDC">
              <w:rPr>
                <w:sz w:val="20"/>
                <w:szCs w:val="20"/>
              </w:rPr>
              <w:t>505,744</w:t>
            </w:r>
          </w:p>
        </w:tc>
        <w:tc>
          <w:tcPr>
            <w:tcW w:w="698" w:type="pct"/>
            <w:tcBorders>
              <w:top w:val="single" w:sz="4" w:space="0" w:color="auto"/>
              <w:left w:val="single" w:sz="4" w:space="0" w:color="auto"/>
              <w:bottom w:val="single" w:sz="4" w:space="0" w:color="auto"/>
              <w:right w:val="single" w:sz="4" w:space="0" w:color="auto"/>
            </w:tcBorders>
          </w:tcPr>
          <w:p w14:paraId="20AB03BD" w14:textId="6FDB1BE3" w:rsidR="00BB5459" w:rsidRPr="00B14DDC" w:rsidRDefault="005054A9" w:rsidP="00BB5459">
            <w:pPr>
              <w:keepNext/>
              <w:keepLines/>
              <w:shd w:val="clear" w:color="auto" w:fill="FFFFFF" w:themeFill="background1"/>
              <w:suppressAutoHyphens/>
              <w:jc w:val="right"/>
              <w:rPr>
                <w:sz w:val="20"/>
                <w:szCs w:val="20"/>
              </w:rPr>
            </w:pPr>
            <w:r w:rsidRPr="00B14DDC">
              <w:rPr>
                <w:sz w:val="20"/>
                <w:szCs w:val="20"/>
              </w:rPr>
              <w:t>577,911</w:t>
            </w:r>
            <w:r w:rsidRPr="00B14DDC" w:rsidDel="005054A9">
              <w:rPr>
                <w:sz w:val="20"/>
                <w:szCs w:val="20"/>
              </w:rPr>
              <w:t xml:space="preserve"> </w:t>
            </w:r>
          </w:p>
        </w:tc>
      </w:tr>
      <w:tr w:rsidR="006F19B8" w:rsidRPr="00B14DDC" w14:paraId="26AC6FEA" w14:textId="77777777" w:rsidTr="005054A9">
        <w:tc>
          <w:tcPr>
            <w:tcW w:w="912" w:type="pct"/>
            <w:tcBorders>
              <w:top w:val="single" w:sz="4" w:space="0" w:color="auto"/>
              <w:left w:val="single" w:sz="4" w:space="0" w:color="auto"/>
              <w:bottom w:val="single" w:sz="4" w:space="0" w:color="auto"/>
              <w:right w:val="single" w:sz="4" w:space="0" w:color="auto"/>
            </w:tcBorders>
          </w:tcPr>
          <w:p w14:paraId="3819AE31" w14:textId="178966A3" w:rsidR="00BB5459" w:rsidRPr="00B14DDC" w:rsidRDefault="00BB5459" w:rsidP="00BB5459">
            <w:pPr>
              <w:shd w:val="clear" w:color="auto" w:fill="FFFFFF" w:themeFill="background1"/>
              <w:suppressAutoHyphens/>
              <w:rPr>
                <w:sz w:val="20"/>
                <w:szCs w:val="20"/>
              </w:rPr>
            </w:pPr>
            <w:r w:rsidRPr="00B14DDC">
              <w:rPr>
                <w:sz w:val="20"/>
                <w:szCs w:val="20"/>
              </w:rPr>
              <w:t>HFC-152a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C3C6BD6" w14:textId="3EB049EB" w:rsidR="00BB5459" w:rsidRPr="00B14DDC" w:rsidRDefault="00BB5459" w:rsidP="00BB5459">
            <w:pPr>
              <w:shd w:val="clear" w:color="auto" w:fill="FFFFFF" w:themeFill="background1"/>
              <w:suppressAutoHyphens/>
              <w:jc w:val="right"/>
              <w:rPr>
                <w:sz w:val="20"/>
                <w:szCs w:val="20"/>
              </w:rPr>
            </w:pPr>
            <w:r w:rsidRPr="00B14DDC">
              <w:rPr>
                <w:sz w:val="20"/>
                <w:szCs w:val="20"/>
              </w:rPr>
              <w:t>124</w:t>
            </w:r>
          </w:p>
        </w:tc>
        <w:tc>
          <w:tcPr>
            <w:tcW w:w="697" w:type="pct"/>
            <w:tcBorders>
              <w:top w:val="single" w:sz="4" w:space="0" w:color="auto"/>
              <w:left w:val="single" w:sz="4" w:space="0" w:color="auto"/>
              <w:bottom w:val="single" w:sz="4" w:space="0" w:color="auto"/>
              <w:right w:val="single" w:sz="4" w:space="0" w:color="auto"/>
            </w:tcBorders>
          </w:tcPr>
          <w:p w14:paraId="4501C902" w14:textId="1230707F" w:rsidR="00BB5459" w:rsidRPr="00B14DDC" w:rsidRDefault="00BB5459" w:rsidP="00BB5459">
            <w:pPr>
              <w:shd w:val="clear" w:color="auto" w:fill="FFFFFF" w:themeFill="background1"/>
              <w:suppressAutoHyphens/>
              <w:jc w:val="right"/>
              <w:rPr>
                <w:sz w:val="20"/>
                <w:szCs w:val="20"/>
              </w:rPr>
            </w:pPr>
            <w:r w:rsidRPr="00B14DDC">
              <w:rPr>
                <w:sz w:val="20"/>
                <w:szCs w:val="20"/>
              </w:rPr>
              <w:t xml:space="preserve">1,086 </w:t>
            </w:r>
          </w:p>
        </w:tc>
        <w:tc>
          <w:tcPr>
            <w:tcW w:w="698" w:type="pct"/>
            <w:gridSpan w:val="2"/>
            <w:tcBorders>
              <w:top w:val="single" w:sz="4" w:space="0" w:color="auto"/>
              <w:left w:val="single" w:sz="4" w:space="0" w:color="auto"/>
              <w:bottom w:val="single" w:sz="4" w:space="0" w:color="auto"/>
              <w:right w:val="single" w:sz="4" w:space="0" w:color="auto"/>
            </w:tcBorders>
          </w:tcPr>
          <w:p w14:paraId="70892A84" w14:textId="24184723" w:rsidR="00BB5459" w:rsidRPr="00B14DDC" w:rsidRDefault="00BB5459" w:rsidP="00BB5459">
            <w:pPr>
              <w:shd w:val="clear" w:color="auto" w:fill="FFFFFF" w:themeFill="background1"/>
              <w:suppressAutoHyphens/>
              <w:jc w:val="right"/>
              <w:rPr>
                <w:sz w:val="20"/>
                <w:szCs w:val="20"/>
              </w:rPr>
            </w:pPr>
            <w:r w:rsidRPr="00B14DDC">
              <w:rPr>
                <w:sz w:val="20"/>
                <w:szCs w:val="20"/>
              </w:rPr>
              <w:t>2,172</w:t>
            </w:r>
          </w:p>
        </w:tc>
        <w:tc>
          <w:tcPr>
            <w:tcW w:w="697" w:type="pct"/>
            <w:tcBorders>
              <w:top w:val="single" w:sz="4" w:space="0" w:color="auto"/>
              <w:left w:val="single" w:sz="4" w:space="0" w:color="auto"/>
              <w:bottom w:val="single" w:sz="4" w:space="0" w:color="auto"/>
              <w:right w:val="single" w:sz="4" w:space="0" w:color="auto"/>
            </w:tcBorders>
          </w:tcPr>
          <w:p w14:paraId="5930ED28" w14:textId="5D755B47" w:rsidR="00BB5459" w:rsidRPr="00B14DDC" w:rsidRDefault="00BB5459" w:rsidP="00BB5459">
            <w:pPr>
              <w:shd w:val="clear" w:color="auto" w:fill="FFFFFF" w:themeFill="background1"/>
              <w:suppressAutoHyphens/>
              <w:jc w:val="right"/>
              <w:rPr>
                <w:sz w:val="20"/>
                <w:szCs w:val="20"/>
              </w:rPr>
            </w:pPr>
            <w:r w:rsidRPr="00B14DDC">
              <w:rPr>
                <w:sz w:val="20"/>
                <w:szCs w:val="20"/>
              </w:rPr>
              <w:t>2,172</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5070441" w14:textId="172EF394" w:rsidR="00BB5459" w:rsidRPr="00B14DDC" w:rsidRDefault="00BB5459" w:rsidP="00BB5459">
            <w:pPr>
              <w:shd w:val="clear" w:color="auto" w:fill="FFFFFF" w:themeFill="background1"/>
              <w:suppressAutoHyphens/>
              <w:jc w:val="right"/>
              <w:rPr>
                <w:sz w:val="20"/>
                <w:szCs w:val="20"/>
              </w:rPr>
            </w:pPr>
            <w:r w:rsidRPr="00B14DDC">
              <w:rPr>
                <w:sz w:val="20"/>
                <w:szCs w:val="20"/>
              </w:rPr>
              <w:t>2,172</w:t>
            </w:r>
          </w:p>
        </w:tc>
        <w:tc>
          <w:tcPr>
            <w:tcW w:w="698" w:type="pct"/>
            <w:tcBorders>
              <w:top w:val="single" w:sz="4" w:space="0" w:color="auto"/>
              <w:left w:val="single" w:sz="4" w:space="0" w:color="auto"/>
              <w:bottom w:val="single" w:sz="4" w:space="0" w:color="auto"/>
              <w:right w:val="single" w:sz="4" w:space="0" w:color="auto"/>
            </w:tcBorders>
          </w:tcPr>
          <w:p w14:paraId="393AFA98" w14:textId="009E3720" w:rsidR="00BB5459" w:rsidRPr="00B14DDC" w:rsidRDefault="005054A9" w:rsidP="00BB5459">
            <w:pPr>
              <w:shd w:val="clear" w:color="auto" w:fill="FFFFFF" w:themeFill="background1"/>
              <w:suppressAutoHyphens/>
              <w:jc w:val="right"/>
              <w:rPr>
                <w:sz w:val="20"/>
                <w:szCs w:val="20"/>
              </w:rPr>
            </w:pPr>
            <w:r w:rsidRPr="00B14DDC">
              <w:rPr>
                <w:sz w:val="20"/>
                <w:szCs w:val="20"/>
              </w:rPr>
              <w:t>2,113</w:t>
            </w:r>
          </w:p>
        </w:tc>
      </w:tr>
      <w:tr w:rsidR="006F19B8" w:rsidRPr="00B14DDC" w14:paraId="138FF539" w14:textId="77777777" w:rsidTr="005054A9">
        <w:tc>
          <w:tcPr>
            <w:tcW w:w="912" w:type="pct"/>
            <w:tcBorders>
              <w:top w:val="single" w:sz="4" w:space="0" w:color="auto"/>
              <w:left w:val="single" w:sz="4" w:space="0" w:color="auto"/>
              <w:bottom w:val="single" w:sz="4" w:space="0" w:color="auto"/>
              <w:right w:val="single" w:sz="4" w:space="0" w:color="auto"/>
            </w:tcBorders>
          </w:tcPr>
          <w:p w14:paraId="404E1D8E" w14:textId="01C95480" w:rsidR="00BB5459" w:rsidRPr="00B14DDC" w:rsidRDefault="00BB5459" w:rsidP="00BB5459">
            <w:pPr>
              <w:shd w:val="clear" w:color="auto" w:fill="FFFFFF" w:themeFill="background1"/>
              <w:suppressAutoHyphens/>
              <w:rPr>
                <w:sz w:val="20"/>
                <w:szCs w:val="20"/>
              </w:rPr>
            </w:pPr>
            <w:r w:rsidRPr="00B14DDC">
              <w:rPr>
                <w:sz w:val="20"/>
                <w:szCs w:val="20"/>
              </w:rPr>
              <w:t>HFC-23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FD0973F" w14:textId="0C1088A7" w:rsidR="00BB5459" w:rsidRPr="00B14DDC" w:rsidRDefault="00BB5459" w:rsidP="00BB5459">
            <w:pPr>
              <w:shd w:val="clear" w:color="auto" w:fill="FFFFFF" w:themeFill="background1"/>
              <w:suppressAutoHyphens/>
              <w:jc w:val="right"/>
              <w:rPr>
                <w:sz w:val="20"/>
                <w:szCs w:val="20"/>
              </w:rPr>
            </w:pPr>
            <w:r w:rsidRPr="00B14DDC">
              <w:rPr>
                <w:sz w:val="20"/>
                <w:szCs w:val="20"/>
              </w:rPr>
              <w:t>14,800</w:t>
            </w:r>
          </w:p>
        </w:tc>
        <w:tc>
          <w:tcPr>
            <w:tcW w:w="697" w:type="pct"/>
            <w:tcBorders>
              <w:top w:val="single" w:sz="4" w:space="0" w:color="auto"/>
              <w:left w:val="single" w:sz="4" w:space="0" w:color="auto"/>
              <w:bottom w:val="single" w:sz="4" w:space="0" w:color="auto"/>
              <w:right w:val="single" w:sz="4" w:space="0" w:color="auto"/>
            </w:tcBorders>
          </w:tcPr>
          <w:p w14:paraId="50470A60" w14:textId="184E4C7C"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5065F172" w14:textId="526DD2C5" w:rsidR="00BB5459" w:rsidRPr="00B14DDC" w:rsidRDefault="00BB5459" w:rsidP="00BB5459">
            <w:pPr>
              <w:shd w:val="clear" w:color="auto" w:fill="FFFFFF" w:themeFill="background1"/>
              <w:suppressAutoHyphens/>
              <w:jc w:val="right"/>
              <w:rPr>
                <w:sz w:val="20"/>
                <w:szCs w:val="20"/>
              </w:rPr>
            </w:pPr>
            <w:r w:rsidRPr="00B14DDC">
              <w:rPr>
                <w:sz w:val="20"/>
                <w:szCs w:val="20"/>
              </w:rPr>
              <w:t>133</w:t>
            </w:r>
          </w:p>
        </w:tc>
        <w:tc>
          <w:tcPr>
            <w:tcW w:w="697" w:type="pct"/>
            <w:tcBorders>
              <w:top w:val="single" w:sz="4" w:space="0" w:color="auto"/>
              <w:left w:val="single" w:sz="4" w:space="0" w:color="auto"/>
              <w:bottom w:val="single" w:sz="4" w:space="0" w:color="auto"/>
              <w:right w:val="single" w:sz="4" w:space="0" w:color="auto"/>
            </w:tcBorders>
          </w:tcPr>
          <w:p w14:paraId="71EC83D1" w14:textId="7A3B9E03" w:rsidR="00BB5459" w:rsidRPr="00B14DDC" w:rsidRDefault="00BB5459" w:rsidP="00BB5459">
            <w:pPr>
              <w:shd w:val="clear" w:color="auto" w:fill="FFFFFF" w:themeFill="background1"/>
              <w:suppressAutoHyphens/>
              <w:jc w:val="right"/>
              <w:rPr>
                <w:sz w:val="20"/>
                <w:szCs w:val="20"/>
              </w:rPr>
            </w:pPr>
            <w:r w:rsidRPr="00B14DDC">
              <w:rPr>
                <w:sz w:val="20"/>
                <w:szCs w:val="20"/>
              </w:rPr>
              <w:t>133</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EE3A" w14:textId="7F432072" w:rsidR="00BB5459" w:rsidRPr="00B14DDC" w:rsidRDefault="00BB5459" w:rsidP="00BB5459">
            <w:pPr>
              <w:shd w:val="clear" w:color="auto" w:fill="FFFFFF" w:themeFill="background1"/>
              <w:suppressAutoHyphens/>
              <w:jc w:val="right"/>
              <w:rPr>
                <w:sz w:val="20"/>
                <w:szCs w:val="20"/>
              </w:rPr>
            </w:pPr>
            <w:r w:rsidRPr="00B14DDC">
              <w:rPr>
                <w:sz w:val="20"/>
                <w:szCs w:val="20"/>
              </w:rPr>
              <w:t>133</w:t>
            </w:r>
          </w:p>
        </w:tc>
        <w:tc>
          <w:tcPr>
            <w:tcW w:w="698" w:type="pct"/>
            <w:tcBorders>
              <w:top w:val="single" w:sz="4" w:space="0" w:color="auto"/>
              <w:left w:val="single" w:sz="4" w:space="0" w:color="auto"/>
              <w:bottom w:val="single" w:sz="4" w:space="0" w:color="auto"/>
              <w:right w:val="single" w:sz="4" w:space="0" w:color="auto"/>
            </w:tcBorders>
          </w:tcPr>
          <w:p w14:paraId="5B84DFF1" w14:textId="4F4BEE7D" w:rsidR="00BB5459" w:rsidRPr="00B14DDC" w:rsidRDefault="005054A9" w:rsidP="00BB5459">
            <w:pPr>
              <w:shd w:val="clear" w:color="auto" w:fill="FFFFFF" w:themeFill="background1"/>
              <w:suppressAutoHyphens/>
              <w:jc w:val="right"/>
              <w:rPr>
                <w:sz w:val="20"/>
                <w:szCs w:val="20"/>
              </w:rPr>
            </w:pPr>
            <w:r w:rsidRPr="00B14DDC">
              <w:rPr>
                <w:sz w:val="20"/>
                <w:szCs w:val="20"/>
              </w:rPr>
              <w:t>266</w:t>
            </w:r>
          </w:p>
        </w:tc>
      </w:tr>
      <w:tr w:rsidR="006F19B8" w:rsidRPr="00B14DDC" w14:paraId="4E95AD44" w14:textId="77777777" w:rsidTr="005054A9">
        <w:tc>
          <w:tcPr>
            <w:tcW w:w="912" w:type="pct"/>
            <w:tcBorders>
              <w:top w:val="single" w:sz="4" w:space="0" w:color="auto"/>
              <w:left w:val="single" w:sz="4" w:space="0" w:color="auto"/>
              <w:bottom w:val="single" w:sz="4" w:space="0" w:color="auto"/>
              <w:right w:val="single" w:sz="4" w:space="0" w:color="auto"/>
            </w:tcBorders>
          </w:tcPr>
          <w:p w14:paraId="14BF48ED" w14:textId="66442501" w:rsidR="00BB5459" w:rsidRPr="00B14DDC" w:rsidRDefault="00BB5459" w:rsidP="00BB5459">
            <w:pPr>
              <w:shd w:val="clear" w:color="auto" w:fill="FFFFFF" w:themeFill="background1"/>
              <w:suppressAutoHyphens/>
              <w:rPr>
                <w:sz w:val="20"/>
                <w:szCs w:val="20"/>
              </w:rPr>
            </w:pPr>
            <w:r w:rsidRPr="00B14DDC">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95D6EF0" w14:textId="71571EB2" w:rsidR="00BB5459" w:rsidRPr="00B14DDC" w:rsidRDefault="00BB5459" w:rsidP="00BB5459">
            <w:pPr>
              <w:shd w:val="clear" w:color="auto" w:fill="FFFFFF" w:themeFill="background1"/>
              <w:suppressAutoHyphens/>
              <w:jc w:val="right"/>
              <w:rPr>
                <w:sz w:val="20"/>
                <w:szCs w:val="20"/>
              </w:rPr>
            </w:pPr>
            <w:r w:rsidRPr="00B14DDC">
              <w:rPr>
                <w:sz w:val="20"/>
                <w:szCs w:val="20"/>
              </w:rPr>
              <w:t>675</w:t>
            </w:r>
          </w:p>
        </w:tc>
        <w:tc>
          <w:tcPr>
            <w:tcW w:w="697" w:type="pct"/>
            <w:tcBorders>
              <w:top w:val="single" w:sz="4" w:space="0" w:color="auto"/>
              <w:left w:val="single" w:sz="4" w:space="0" w:color="auto"/>
              <w:bottom w:val="single" w:sz="4" w:space="0" w:color="auto"/>
              <w:right w:val="single" w:sz="4" w:space="0" w:color="auto"/>
            </w:tcBorders>
          </w:tcPr>
          <w:p w14:paraId="6075A190" w14:textId="42DE9E68" w:rsidR="00BB5459" w:rsidRPr="00B14DDC" w:rsidRDefault="00BB5459" w:rsidP="00BB5459">
            <w:pPr>
              <w:shd w:val="clear" w:color="auto" w:fill="FFFFFF" w:themeFill="background1"/>
              <w:suppressAutoHyphens/>
              <w:jc w:val="right"/>
              <w:rPr>
                <w:sz w:val="20"/>
                <w:szCs w:val="20"/>
              </w:rPr>
            </w:pPr>
            <w:r w:rsidRPr="00B14DDC">
              <w:rPr>
                <w:sz w:val="20"/>
                <w:szCs w:val="20"/>
              </w:rPr>
              <w:t>9,798</w:t>
            </w:r>
          </w:p>
        </w:tc>
        <w:tc>
          <w:tcPr>
            <w:tcW w:w="698" w:type="pct"/>
            <w:gridSpan w:val="2"/>
            <w:tcBorders>
              <w:top w:val="single" w:sz="4" w:space="0" w:color="auto"/>
              <w:left w:val="single" w:sz="4" w:space="0" w:color="auto"/>
              <w:bottom w:val="single" w:sz="4" w:space="0" w:color="auto"/>
              <w:right w:val="single" w:sz="4" w:space="0" w:color="auto"/>
            </w:tcBorders>
          </w:tcPr>
          <w:p w14:paraId="1BC3E9E1" w14:textId="5A3BAD3A" w:rsidR="00BB5459" w:rsidRPr="00B14DDC" w:rsidRDefault="00BB5459" w:rsidP="00BB5459">
            <w:pPr>
              <w:shd w:val="clear" w:color="auto" w:fill="FFFFFF" w:themeFill="background1"/>
              <w:suppressAutoHyphens/>
              <w:jc w:val="right"/>
              <w:rPr>
                <w:sz w:val="20"/>
                <w:szCs w:val="20"/>
              </w:rPr>
            </w:pPr>
            <w:r w:rsidRPr="00B14DDC">
              <w:rPr>
                <w:sz w:val="20"/>
                <w:szCs w:val="20"/>
              </w:rPr>
              <w:t>18,435</w:t>
            </w:r>
          </w:p>
        </w:tc>
        <w:tc>
          <w:tcPr>
            <w:tcW w:w="697" w:type="pct"/>
            <w:tcBorders>
              <w:top w:val="single" w:sz="4" w:space="0" w:color="auto"/>
              <w:left w:val="single" w:sz="4" w:space="0" w:color="auto"/>
              <w:bottom w:val="single" w:sz="4" w:space="0" w:color="auto"/>
              <w:right w:val="single" w:sz="4" w:space="0" w:color="auto"/>
            </w:tcBorders>
          </w:tcPr>
          <w:p w14:paraId="45F02B0A" w14:textId="5C29D685" w:rsidR="00BB5459" w:rsidRPr="00B14DDC" w:rsidRDefault="00BB5459" w:rsidP="00BB5459">
            <w:pPr>
              <w:shd w:val="clear" w:color="auto" w:fill="FFFFFF" w:themeFill="background1"/>
              <w:suppressAutoHyphens/>
              <w:jc w:val="right"/>
              <w:rPr>
                <w:sz w:val="20"/>
                <w:szCs w:val="20"/>
              </w:rPr>
            </w:pPr>
            <w:r w:rsidRPr="00B14DDC">
              <w:rPr>
                <w:sz w:val="20"/>
                <w:szCs w:val="20"/>
              </w:rPr>
              <w:t>16,211</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29AFF15B" w14:textId="4D40B1A5" w:rsidR="00BB5459" w:rsidRPr="00B14DDC" w:rsidRDefault="00BB5459" w:rsidP="00BB5459">
            <w:pPr>
              <w:shd w:val="clear" w:color="auto" w:fill="FFFFFF" w:themeFill="background1"/>
              <w:suppressAutoHyphens/>
              <w:jc w:val="right"/>
              <w:rPr>
                <w:sz w:val="20"/>
                <w:szCs w:val="20"/>
              </w:rPr>
            </w:pPr>
            <w:r w:rsidRPr="00B14DDC">
              <w:rPr>
                <w:sz w:val="20"/>
                <w:szCs w:val="20"/>
              </w:rPr>
              <w:t>65,104</w:t>
            </w:r>
          </w:p>
        </w:tc>
        <w:tc>
          <w:tcPr>
            <w:tcW w:w="698" w:type="pct"/>
            <w:tcBorders>
              <w:top w:val="single" w:sz="4" w:space="0" w:color="auto"/>
              <w:left w:val="single" w:sz="4" w:space="0" w:color="auto"/>
              <w:bottom w:val="single" w:sz="4" w:space="0" w:color="auto"/>
              <w:right w:val="single" w:sz="4" w:space="0" w:color="auto"/>
            </w:tcBorders>
          </w:tcPr>
          <w:p w14:paraId="5DCAF7EA" w14:textId="55E61DD0" w:rsidR="00BB5459" w:rsidRPr="00B14DDC" w:rsidRDefault="005054A9" w:rsidP="00BB5459">
            <w:pPr>
              <w:shd w:val="clear" w:color="auto" w:fill="FFFFFF" w:themeFill="background1"/>
              <w:suppressAutoHyphens/>
              <w:jc w:val="right"/>
              <w:rPr>
                <w:sz w:val="20"/>
                <w:szCs w:val="20"/>
              </w:rPr>
            </w:pPr>
            <w:r w:rsidRPr="00B14DDC">
              <w:rPr>
                <w:sz w:val="20"/>
                <w:szCs w:val="20"/>
              </w:rPr>
              <w:t>45,068</w:t>
            </w:r>
          </w:p>
        </w:tc>
      </w:tr>
      <w:tr w:rsidR="006F19B8" w:rsidRPr="00B14DDC" w14:paraId="6A00CAF6" w14:textId="77777777" w:rsidTr="005054A9">
        <w:tc>
          <w:tcPr>
            <w:tcW w:w="912" w:type="pct"/>
            <w:tcBorders>
              <w:top w:val="single" w:sz="4" w:space="0" w:color="auto"/>
              <w:left w:val="single" w:sz="4" w:space="0" w:color="auto"/>
              <w:bottom w:val="single" w:sz="4" w:space="0" w:color="auto"/>
              <w:right w:val="single" w:sz="4" w:space="0" w:color="auto"/>
            </w:tcBorders>
          </w:tcPr>
          <w:p w14:paraId="24F32D9F" w14:textId="5F4C76E5" w:rsidR="00BB5459" w:rsidRPr="00B14DDC" w:rsidRDefault="00BB5459" w:rsidP="00BB5459">
            <w:pPr>
              <w:shd w:val="clear" w:color="auto" w:fill="FFFFFF" w:themeFill="background1"/>
              <w:suppressAutoHyphens/>
              <w:rPr>
                <w:sz w:val="20"/>
                <w:szCs w:val="20"/>
              </w:rPr>
            </w:pPr>
            <w:r w:rsidRPr="00B14DDC">
              <w:rPr>
                <w:sz w:val="20"/>
                <w:szCs w:val="20"/>
              </w:rPr>
              <w:t>HFC-41</w:t>
            </w:r>
          </w:p>
        </w:tc>
        <w:tc>
          <w:tcPr>
            <w:tcW w:w="601" w:type="pct"/>
            <w:tcBorders>
              <w:top w:val="single" w:sz="4" w:space="0" w:color="auto"/>
              <w:left w:val="single" w:sz="4" w:space="0" w:color="auto"/>
              <w:bottom w:val="single" w:sz="4" w:space="0" w:color="auto"/>
              <w:right w:val="single" w:sz="4" w:space="0" w:color="auto"/>
            </w:tcBorders>
          </w:tcPr>
          <w:p w14:paraId="202A0567" w14:textId="36417D10" w:rsidR="00BB5459" w:rsidRPr="00B14DDC" w:rsidRDefault="00BB5459" w:rsidP="00BB5459">
            <w:pPr>
              <w:shd w:val="clear" w:color="auto" w:fill="FFFFFF" w:themeFill="background1"/>
              <w:suppressAutoHyphens/>
              <w:jc w:val="right"/>
              <w:rPr>
                <w:sz w:val="20"/>
                <w:szCs w:val="20"/>
              </w:rPr>
            </w:pPr>
            <w:r w:rsidRPr="00B14DDC">
              <w:rPr>
                <w:sz w:val="20"/>
                <w:szCs w:val="20"/>
              </w:rPr>
              <w:t>92</w:t>
            </w:r>
          </w:p>
        </w:tc>
        <w:tc>
          <w:tcPr>
            <w:tcW w:w="697" w:type="pct"/>
            <w:tcBorders>
              <w:top w:val="single" w:sz="4" w:space="0" w:color="auto"/>
              <w:left w:val="single" w:sz="4" w:space="0" w:color="auto"/>
              <w:bottom w:val="single" w:sz="4" w:space="0" w:color="auto"/>
              <w:right w:val="single" w:sz="4" w:space="0" w:color="auto"/>
            </w:tcBorders>
          </w:tcPr>
          <w:p w14:paraId="071E15B1" w14:textId="0ED8E6A0"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2832CF8A" w14:textId="3E7165DC" w:rsidR="00BB5459" w:rsidRPr="00B14DDC" w:rsidRDefault="00BB5459" w:rsidP="00BB5459">
            <w:pPr>
              <w:shd w:val="clear" w:color="auto" w:fill="FFFFFF" w:themeFill="background1"/>
              <w:suppressAutoHyphens/>
              <w:jc w:val="right"/>
              <w:rPr>
                <w:sz w:val="20"/>
                <w:szCs w:val="20"/>
              </w:rPr>
            </w:pPr>
            <w:r w:rsidRPr="00B14DDC">
              <w:rPr>
                <w:sz w:val="20"/>
                <w:szCs w:val="20"/>
              </w:rPr>
              <w:t>1</w:t>
            </w:r>
          </w:p>
        </w:tc>
        <w:tc>
          <w:tcPr>
            <w:tcW w:w="697" w:type="pct"/>
            <w:tcBorders>
              <w:top w:val="single" w:sz="4" w:space="0" w:color="auto"/>
              <w:left w:val="single" w:sz="4" w:space="0" w:color="auto"/>
              <w:bottom w:val="single" w:sz="4" w:space="0" w:color="auto"/>
              <w:right w:val="single" w:sz="4" w:space="0" w:color="auto"/>
            </w:tcBorders>
          </w:tcPr>
          <w:p w14:paraId="4050A95D" w14:textId="321436BB"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3285" w14:textId="4C847D06"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1164FB13" w14:textId="0D1FB691" w:rsidR="00BB5459" w:rsidRPr="00B14DDC" w:rsidRDefault="00917D42" w:rsidP="00BB5459">
            <w:pPr>
              <w:shd w:val="clear" w:color="auto" w:fill="FFFFFF" w:themeFill="background1"/>
              <w:suppressAutoHyphens/>
              <w:jc w:val="right"/>
              <w:rPr>
                <w:sz w:val="20"/>
                <w:szCs w:val="20"/>
              </w:rPr>
            </w:pPr>
            <w:r w:rsidRPr="00B14DDC">
              <w:rPr>
                <w:sz w:val="20"/>
                <w:szCs w:val="20"/>
              </w:rPr>
              <w:t>0</w:t>
            </w:r>
          </w:p>
        </w:tc>
      </w:tr>
      <w:tr w:rsidR="006F19B8" w:rsidRPr="00B14DDC" w14:paraId="333BBF05" w14:textId="77777777" w:rsidTr="005054A9">
        <w:tc>
          <w:tcPr>
            <w:tcW w:w="912" w:type="pct"/>
            <w:tcBorders>
              <w:top w:val="single" w:sz="4" w:space="0" w:color="auto"/>
              <w:left w:val="single" w:sz="4" w:space="0" w:color="auto"/>
              <w:bottom w:val="single" w:sz="4" w:space="0" w:color="auto"/>
              <w:right w:val="single" w:sz="4" w:space="0" w:color="auto"/>
            </w:tcBorders>
          </w:tcPr>
          <w:p w14:paraId="25CB71FF" w14:textId="137A1FBD" w:rsidR="00BB5459" w:rsidRPr="00B14DDC" w:rsidRDefault="00BB5459" w:rsidP="00BB5459">
            <w:pPr>
              <w:shd w:val="clear" w:color="auto" w:fill="FFFFFF" w:themeFill="background1"/>
              <w:suppressAutoHyphens/>
              <w:rPr>
                <w:sz w:val="20"/>
                <w:szCs w:val="20"/>
              </w:rPr>
            </w:pPr>
            <w:r w:rsidRPr="00B14DDC">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08E0F984" w14:textId="0967A5F5" w:rsidR="00BB5459" w:rsidRPr="00B14DDC" w:rsidRDefault="00BB5459" w:rsidP="00BB5459">
            <w:pPr>
              <w:shd w:val="clear" w:color="auto" w:fill="FFFFFF" w:themeFill="background1"/>
              <w:suppressAutoHyphens/>
              <w:jc w:val="right"/>
              <w:rPr>
                <w:sz w:val="20"/>
                <w:szCs w:val="20"/>
              </w:rPr>
            </w:pPr>
            <w:r w:rsidRPr="00B14DDC">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39D0E112" w14:textId="1D729CA8" w:rsidR="00BB5459" w:rsidRPr="00B14DDC" w:rsidRDefault="00BB5459" w:rsidP="00BB5459">
            <w:pPr>
              <w:shd w:val="clear" w:color="auto" w:fill="FFFFFF" w:themeFill="background1"/>
              <w:suppressAutoHyphens/>
              <w:jc w:val="right"/>
              <w:rPr>
                <w:sz w:val="20"/>
                <w:szCs w:val="20"/>
              </w:rPr>
            </w:pPr>
            <w:r w:rsidRPr="00B14DDC">
              <w:rPr>
                <w:sz w:val="20"/>
                <w:szCs w:val="20"/>
              </w:rPr>
              <w:t>133,334</w:t>
            </w:r>
          </w:p>
        </w:tc>
        <w:tc>
          <w:tcPr>
            <w:tcW w:w="698" w:type="pct"/>
            <w:gridSpan w:val="2"/>
            <w:tcBorders>
              <w:top w:val="single" w:sz="4" w:space="0" w:color="auto"/>
              <w:left w:val="single" w:sz="4" w:space="0" w:color="auto"/>
              <w:bottom w:val="single" w:sz="4" w:space="0" w:color="auto"/>
              <w:right w:val="single" w:sz="4" w:space="0" w:color="auto"/>
            </w:tcBorders>
          </w:tcPr>
          <w:p w14:paraId="1D573826" w14:textId="1F5D6FF5" w:rsidR="00BB5459" w:rsidRPr="00B14DDC" w:rsidRDefault="00BB5459" w:rsidP="00BB5459">
            <w:pPr>
              <w:shd w:val="clear" w:color="auto" w:fill="FFFFFF" w:themeFill="background1"/>
              <w:suppressAutoHyphens/>
              <w:jc w:val="right"/>
              <w:rPr>
                <w:sz w:val="20"/>
                <w:szCs w:val="20"/>
              </w:rPr>
            </w:pPr>
            <w:r w:rsidRPr="00B14DDC">
              <w:rPr>
                <w:sz w:val="20"/>
                <w:szCs w:val="20"/>
              </w:rPr>
              <w:t>288,496</w:t>
            </w:r>
          </w:p>
        </w:tc>
        <w:tc>
          <w:tcPr>
            <w:tcW w:w="697" w:type="pct"/>
            <w:tcBorders>
              <w:top w:val="single" w:sz="4" w:space="0" w:color="auto"/>
              <w:left w:val="single" w:sz="4" w:space="0" w:color="auto"/>
              <w:bottom w:val="single" w:sz="4" w:space="0" w:color="auto"/>
              <w:right w:val="single" w:sz="4" w:space="0" w:color="auto"/>
            </w:tcBorders>
          </w:tcPr>
          <w:p w14:paraId="3611BDA8" w14:textId="5172E3DE" w:rsidR="00BB5459" w:rsidRPr="00B14DDC" w:rsidRDefault="00BB5459" w:rsidP="00BB5459">
            <w:pPr>
              <w:shd w:val="clear" w:color="auto" w:fill="FFFFFF" w:themeFill="background1"/>
              <w:suppressAutoHyphens/>
              <w:jc w:val="right"/>
              <w:rPr>
                <w:sz w:val="20"/>
                <w:szCs w:val="20"/>
              </w:rPr>
            </w:pPr>
            <w:r w:rsidRPr="00B14DDC">
              <w:rPr>
                <w:sz w:val="20"/>
                <w:szCs w:val="20"/>
              </w:rPr>
              <w:t>272,306</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1A5A42E" w14:textId="45EBE713" w:rsidR="00BB5459" w:rsidRPr="00B14DDC" w:rsidRDefault="00BB5459" w:rsidP="00BB5459">
            <w:pPr>
              <w:shd w:val="clear" w:color="auto" w:fill="FFFFFF" w:themeFill="background1"/>
              <w:suppressAutoHyphens/>
              <w:jc w:val="right"/>
              <w:rPr>
                <w:sz w:val="20"/>
                <w:szCs w:val="20"/>
              </w:rPr>
            </w:pPr>
            <w:r w:rsidRPr="00B14DDC">
              <w:rPr>
                <w:sz w:val="20"/>
                <w:szCs w:val="20"/>
              </w:rPr>
              <w:t>215,374</w:t>
            </w:r>
          </w:p>
        </w:tc>
        <w:tc>
          <w:tcPr>
            <w:tcW w:w="698" w:type="pct"/>
            <w:tcBorders>
              <w:top w:val="single" w:sz="4" w:space="0" w:color="auto"/>
              <w:left w:val="single" w:sz="4" w:space="0" w:color="auto"/>
              <w:bottom w:val="single" w:sz="4" w:space="0" w:color="auto"/>
              <w:right w:val="single" w:sz="4" w:space="0" w:color="auto"/>
            </w:tcBorders>
          </w:tcPr>
          <w:p w14:paraId="2A9863DC" w14:textId="75378853" w:rsidR="00BB5459" w:rsidRPr="00B14DDC" w:rsidRDefault="005054A9" w:rsidP="00BB5459">
            <w:pPr>
              <w:shd w:val="clear" w:color="auto" w:fill="FFFFFF" w:themeFill="background1"/>
              <w:suppressAutoHyphens/>
              <w:jc w:val="right"/>
              <w:rPr>
                <w:sz w:val="20"/>
                <w:szCs w:val="20"/>
              </w:rPr>
            </w:pPr>
            <w:r w:rsidRPr="00B14DDC">
              <w:rPr>
                <w:sz w:val="20"/>
                <w:szCs w:val="20"/>
              </w:rPr>
              <w:t>197,784</w:t>
            </w:r>
          </w:p>
        </w:tc>
      </w:tr>
      <w:tr w:rsidR="006F19B8" w:rsidRPr="00B14DDC" w14:paraId="5A22BDF9" w14:textId="77777777" w:rsidTr="005054A9">
        <w:tc>
          <w:tcPr>
            <w:tcW w:w="912" w:type="pct"/>
            <w:tcBorders>
              <w:top w:val="single" w:sz="4" w:space="0" w:color="auto"/>
              <w:left w:val="single" w:sz="4" w:space="0" w:color="auto"/>
              <w:bottom w:val="single" w:sz="4" w:space="0" w:color="auto"/>
              <w:right w:val="single" w:sz="4" w:space="0" w:color="auto"/>
            </w:tcBorders>
          </w:tcPr>
          <w:p w14:paraId="6AF40F80" w14:textId="4F204264" w:rsidR="00BB5459" w:rsidRPr="00B14DDC" w:rsidRDefault="00BB5459" w:rsidP="00BB5459">
            <w:pPr>
              <w:shd w:val="clear" w:color="auto" w:fill="FFFFFF" w:themeFill="background1"/>
              <w:suppressAutoHyphens/>
              <w:rPr>
                <w:sz w:val="20"/>
                <w:szCs w:val="20"/>
              </w:rPr>
            </w:pPr>
            <w:r w:rsidRPr="00B14DDC">
              <w:rPr>
                <w:sz w:val="20"/>
                <w:szCs w:val="20"/>
              </w:rPr>
              <w:t>R-407A</w:t>
            </w:r>
          </w:p>
        </w:tc>
        <w:tc>
          <w:tcPr>
            <w:tcW w:w="601" w:type="pct"/>
            <w:tcBorders>
              <w:top w:val="single" w:sz="4" w:space="0" w:color="auto"/>
              <w:left w:val="single" w:sz="4" w:space="0" w:color="auto"/>
              <w:bottom w:val="single" w:sz="4" w:space="0" w:color="auto"/>
              <w:right w:val="single" w:sz="4" w:space="0" w:color="auto"/>
            </w:tcBorders>
          </w:tcPr>
          <w:p w14:paraId="30039797" w14:textId="685664FE" w:rsidR="00BB5459" w:rsidRPr="00B14DDC" w:rsidRDefault="00BB5459" w:rsidP="00BB5459">
            <w:pPr>
              <w:shd w:val="clear" w:color="auto" w:fill="FFFFFF" w:themeFill="background1"/>
              <w:suppressAutoHyphens/>
              <w:jc w:val="right"/>
              <w:rPr>
                <w:sz w:val="20"/>
                <w:szCs w:val="20"/>
              </w:rPr>
            </w:pPr>
            <w:r w:rsidRPr="00B14DDC">
              <w:rPr>
                <w:sz w:val="20"/>
                <w:szCs w:val="20"/>
              </w:rPr>
              <w:t>2,107</w:t>
            </w:r>
          </w:p>
        </w:tc>
        <w:tc>
          <w:tcPr>
            <w:tcW w:w="697" w:type="pct"/>
            <w:tcBorders>
              <w:top w:val="single" w:sz="4" w:space="0" w:color="auto"/>
              <w:left w:val="single" w:sz="4" w:space="0" w:color="auto"/>
              <w:bottom w:val="single" w:sz="4" w:space="0" w:color="auto"/>
              <w:right w:val="single" w:sz="4" w:space="0" w:color="auto"/>
            </w:tcBorders>
          </w:tcPr>
          <w:p w14:paraId="14DB3986" w14:textId="11BD27E6"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393A8FF7" w14:textId="5E9CC4F9" w:rsidR="00BB5459" w:rsidRPr="00B14DDC" w:rsidRDefault="00BB5459" w:rsidP="00BB5459">
            <w:pPr>
              <w:shd w:val="clear" w:color="auto" w:fill="FFFFFF" w:themeFill="background1"/>
              <w:suppressAutoHyphens/>
              <w:jc w:val="right"/>
              <w:rPr>
                <w:sz w:val="20"/>
                <w:szCs w:val="20"/>
              </w:rPr>
            </w:pPr>
            <w:r w:rsidRPr="00B14DDC">
              <w:rPr>
                <w:sz w:val="20"/>
                <w:szCs w:val="20"/>
              </w:rPr>
              <w:t>11,905</w:t>
            </w:r>
          </w:p>
        </w:tc>
        <w:tc>
          <w:tcPr>
            <w:tcW w:w="697" w:type="pct"/>
            <w:tcBorders>
              <w:top w:val="single" w:sz="4" w:space="0" w:color="auto"/>
              <w:left w:val="single" w:sz="4" w:space="0" w:color="auto"/>
              <w:bottom w:val="single" w:sz="4" w:space="0" w:color="auto"/>
              <w:right w:val="single" w:sz="4" w:space="0" w:color="auto"/>
            </w:tcBorders>
          </w:tcPr>
          <w:p w14:paraId="16B1B8BF" w14:textId="20B0586E"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3B092BD6" w14:textId="060C9F78" w:rsidR="00BB5459" w:rsidRPr="00B14DDC" w:rsidRDefault="00BB5459" w:rsidP="00BB5459">
            <w:pPr>
              <w:shd w:val="clear" w:color="auto" w:fill="FFFFFF" w:themeFill="background1"/>
              <w:suppressAutoHyphens/>
              <w:jc w:val="right"/>
              <w:rPr>
                <w:sz w:val="20"/>
                <w:szCs w:val="20"/>
              </w:rPr>
            </w:pPr>
            <w:r w:rsidRPr="00B14DDC">
              <w:rPr>
                <w:sz w:val="20"/>
                <w:szCs w:val="20"/>
              </w:rPr>
              <w:t>3,632</w:t>
            </w:r>
          </w:p>
        </w:tc>
        <w:tc>
          <w:tcPr>
            <w:tcW w:w="698" w:type="pct"/>
            <w:tcBorders>
              <w:top w:val="single" w:sz="4" w:space="0" w:color="auto"/>
              <w:left w:val="single" w:sz="4" w:space="0" w:color="auto"/>
              <w:bottom w:val="single" w:sz="4" w:space="0" w:color="auto"/>
              <w:right w:val="single" w:sz="4" w:space="0" w:color="auto"/>
            </w:tcBorders>
          </w:tcPr>
          <w:p w14:paraId="69E39046" w14:textId="74659EE6" w:rsidR="00BB5459" w:rsidRPr="00B14DDC" w:rsidRDefault="00917D42" w:rsidP="00BB5459">
            <w:pPr>
              <w:shd w:val="clear" w:color="auto" w:fill="FFFFFF" w:themeFill="background1"/>
              <w:suppressAutoHyphens/>
              <w:jc w:val="right"/>
              <w:rPr>
                <w:sz w:val="20"/>
                <w:szCs w:val="20"/>
              </w:rPr>
            </w:pPr>
            <w:r w:rsidRPr="00B14DDC">
              <w:rPr>
                <w:sz w:val="20"/>
                <w:szCs w:val="20"/>
              </w:rPr>
              <w:t>0</w:t>
            </w:r>
          </w:p>
        </w:tc>
      </w:tr>
      <w:tr w:rsidR="006F19B8" w:rsidRPr="00B14DDC" w14:paraId="5084C544" w14:textId="77777777" w:rsidTr="005054A9">
        <w:tc>
          <w:tcPr>
            <w:tcW w:w="912" w:type="pct"/>
            <w:tcBorders>
              <w:top w:val="single" w:sz="4" w:space="0" w:color="auto"/>
              <w:left w:val="single" w:sz="4" w:space="0" w:color="auto"/>
              <w:bottom w:val="single" w:sz="4" w:space="0" w:color="auto"/>
              <w:right w:val="single" w:sz="4" w:space="0" w:color="auto"/>
            </w:tcBorders>
          </w:tcPr>
          <w:p w14:paraId="33147A78" w14:textId="239FE107" w:rsidR="005054A9" w:rsidRPr="00B14DDC" w:rsidRDefault="005054A9" w:rsidP="005054A9">
            <w:pPr>
              <w:shd w:val="clear" w:color="auto" w:fill="FFFFFF" w:themeFill="background1"/>
              <w:suppressAutoHyphens/>
              <w:rPr>
                <w:sz w:val="20"/>
                <w:szCs w:val="20"/>
              </w:rPr>
            </w:pPr>
            <w:r w:rsidRPr="00B14DDC">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33AB2137" w14:textId="556D5EEE" w:rsidR="005054A9" w:rsidRPr="00B14DDC" w:rsidRDefault="005054A9" w:rsidP="005054A9">
            <w:pPr>
              <w:shd w:val="clear" w:color="auto" w:fill="FFFFFF" w:themeFill="background1"/>
              <w:suppressAutoHyphens/>
              <w:jc w:val="right"/>
              <w:rPr>
                <w:sz w:val="20"/>
                <w:szCs w:val="20"/>
              </w:rPr>
            </w:pPr>
            <w:r w:rsidRPr="00B14DDC">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472609BB" w14:textId="456EA847" w:rsidR="005054A9" w:rsidRPr="00B14DDC" w:rsidRDefault="005054A9" w:rsidP="005054A9">
            <w:pPr>
              <w:shd w:val="clear" w:color="auto" w:fill="FFFFFF" w:themeFill="background1"/>
              <w:suppressAutoHyphens/>
              <w:jc w:val="right"/>
              <w:rPr>
                <w:sz w:val="20"/>
                <w:szCs w:val="20"/>
              </w:rPr>
            </w:pPr>
            <w:r w:rsidRPr="00B14DDC">
              <w:rPr>
                <w:sz w:val="20"/>
                <w:szCs w:val="20"/>
              </w:rPr>
              <w:t>19,191</w:t>
            </w:r>
          </w:p>
        </w:tc>
        <w:tc>
          <w:tcPr>
            <w:tcW w:w="698" w:type="pct"/>
            <w:gridSpan w:val="2"/>
            <w:tcBorders>
              <w:top w:val="single" w:sz="4" w:space="0" w:color="auto"/>
              <w:left w:val="single" w:sz="4" w:space="0" w:color="auto"/>
              <w:bottom w:val="single" w:sz="4" w:space="0" w:color="auto"/>
              <w:right w:val="single" w:sz="4" w:space="0" w:color="auto"/>
            </w:tcBorders>
          </w:tcPr>
          <w:p w14:paraId="1950211B" w14:textId="3F3D5C6C" w:rsidR="005054A9" w:rsidRPr="00B14DDC" w:rsidRDefault="005054A9" w:rsidP="005054A9">
            <w:pPr>
              <w:shd w:val="clear" w:color="auto" w:fill="FFFFFF" w:themeFill="background1"/>
              <w:suppressAutoHyphens/>
              <w:jc w:val="right"/>
              <w:rPr>
                <w:sz w:val="20"/>
                <w:szCs w:val="20"/>
              </w:rPr>
            </w:pPr>
            <w:r w:rsidRPr="00B14DDC">
              <w:rPr>
                <w:sz w:val="20"/>
                <w:szCs w:val="20"/>
              </w:rPr>
              <w:t>26,519</w:t>
            </w:r>
          </w:p>
        </w:tc>
        <w:tc>
          <w:tcPr>
            <w:tcW w:w="697" w:type="pct"/>
            <w:tcBorders>
              <w:top w:val="single" w:sz="4" w:space="0" w:color="auto"/>
              <w:left w:val="single" w:sz="4" w:space="0" w:color="auto"/>
              <w:bottom w:val="single" w:sz="4" w:space="0" w:color="auto"/>
              <w:right w:val="single" w:sz="4" w:space="0" w:color="auto"/>
            </w:tcBorders>
          </w:tcPr>
          <w:p w14:paraId="3212B7F1" w14:textId="39BFA68E" w:rsidR="005054A9" w:rsidRPr="00B14DDC" w:rsidRDefault="005054A9" w:rsidP="005054A9">
            <w:pPr>
              <w:shd w:val="clear" w:color="auto" w:fill="FFFFFF" w:themeFill="background1"/>
              <w:suppressAutoHyphens/>
              <w:jc w:val="right"/>
              <w:rPr>
                <w:sz w:val="20"/>
                <w:szCs w:val="20"/>
              </w:rPr>
            </w:pPr>
            <w:r w:rsidRPr="00B14DDC">
              <w:rPr>
                <w:sz w:val="20"/>
                <w:szCs w:val="20"/>
              </w:rPr>
              <w:t>35,734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32755B2" w14:textId="155F7E13" w:rsidR="005054A9" w:rsidRPr="00B14DDC" w:rsidRDefault="005054A9" w:rsidP="005054A9">
            <w:pPr>
              <w:shd w:val="clear" w:color="auto" w:fill="FFFFFF" w:themeFill="background1"/>
              <w:suppressAutoHyphens/>
              <w:jc w:val="right"/>
              <w:rPr>
                <w:sz w:val="20"/>
                <w:szCs w:val="20"/>
              </w:rPr>
            </w:pPr>
            <w:r w:rsidRPr="00B14DDC">
              <w:rPr>
                <w:sz w:val="20"/>
                <w:szCs w:val="20"/>
              </w:rPr>
              <w:t>23,488</w:t>
            </w:r>
          </w:p>
        </w:tc>
        <w:tc>
          <w:tcPr>
            <w:tcW w:w="698" w:type="pct"/>
            <w:tcBorders>
              <w:top w:val="single" w:sz="4" w:space="0" w:color="auto"/>
              <w:left w:val="single" w:sz="4" w:space="0" w:color="auto"/>
              <w:bottom w:val="single" w:sz="4" w:space="0" w:color="auto"/>
              <w:right w:val="single" w:sz="4" w:space="0" w:color="auto"/>
            </w:tcBorders>
          </w:tcPr>
          <w:p w14:paraId="670F4988" w14:textId="6D740809" w:rsidR="005054A9" w:rsidRPr="00B14DDC" w:rsidRDefault="005054A9" w:rsidP="005054A9">
            <w:pPr>
              <w:shd w:val="clear" w:color="auto" w:fill="FFFFFF" w:themeFill="background1"/>
              <w:suppressAutoHyphens/>
              <w:jc w:val="right"/>
              <w:rPr>
                <w:sz w:val="20"/>
                <w:szCs w:val="20"/>
              </w:rPr>
            </w:pPr>
            <w:r w:rsidRPr="00B14DDC">
              <w:t xml:space="preserve"> 18,190 </w:t>
            </w:r>
          </w:p>
        </w:tc>
      </w:tr>
      <w:tr w:rsidR="006F19B8" w:rsidRPr="00B14DDC" w14:paraId="7467ABB3" w14:textId="77777777" w:rsidTr="005054A9">
        <w:tc>
          <w:tcPr>
            <w:tcW w:w="912" w:type="pct"/>
            <w:tcBorders>
              <w:top w:val="single" w:sz="4" w:space="0" w:color="auto"/>
              <w:left w:val="single" w:sz="4" w:space="0" w:color="auto"/>
              <w:bottom w:val="single" w:sz="4" w:space="0" w:color="auto"/>
              <w:right w:val="single" w:sz="4" w:space="0" w:color="auto"/>
            </w:tcBorders>
          </w:tcPr>
          <w:p w14:paraId="4AEA4CE0" w14:textId="47889632" w:rsidR="005054A9" w:rsidRPr="00B14DDC" w:rsidRDefault="005054A9" w:rsidP="005054A9">
            <w:pPr>
              <w:shd w:val="clear" w:color="auto" w:fill="FFFFFF" w:themeFill="background1"/>
              <w:suppressAutoHyphens/>
              <w:rPr>
                <w:sz w:val="20"/>
                <w:szCs w:val="20"/>
              </w:rPr>
            </w:pPr>
            <w:r w:rsidRPr="00B14DDC">
              <w:rPr>
                <w:sz w:val="20"/>
                <w:szCs w:val="20"/>
              </w:rPr>
              <w:t>R-407F</w:t>
            </w:r>
          </w:p>
        </w:tc>
        <w:tc>
          <w:tcPr>
            <w:tcW w:w="601" w:type="pct"/>
            <w:tcBorders>
              <w:top w:val="single" w:sz="4" w:space="0" w:color="auto"/>
              <w:left w:val="single" w:sz="4" w:space="0" w:color="auto"/>
              <w:bottom w:val="single" w:sz="4" w:space="0" w:color="auto"/>
              <w:right w:val="single" w:sz="4" w:space="0" w:color="auto"/>
            </w:tcBorders>
          </w:tcPr>
          <w:p w14:paraId="1993FD2D" w14:textId="5FDFB790" w:rsidR="005054A9" w:rsidRPr="00B14DDC" w:rsidRDefault="005054A9" w:rsidP="005054A9">
            <w:pPr>
              <w:shd w:val="clear" w:color="auto" w:fill="FFFFFF" w:themeFill="background1"/>
              <w:suppressAutoHyphens/>
              <w:jc w:val="right"/>
              <w:rPr>
                <w:sz w:val="20"/>
                <w:szCs w:val="20"/>
              </w:rPr>
            </w:pPr>
            <w:r w:rsidRPr="00B14DDC">
              <w:rPr>
                <w:sz w:val="20"/>
                <w:szCs w:val="20"/>
              </w:rPr>
              <w:t>1,825</w:t>
            </w:r>
          </w:p>
        </w:tc>
        <w:tc>
          <w:tcPr>
            <w:tcW w:w="697" w:type="pct"/>
            <w:tcBorders>
              <w:top w:val="single" w:sz="4" w:space="0" w:color="auto"/>
              <w:left w:val="single" w:sz="4" w:space="0" w:color="auto"/>
              <w:bottom w:val="single" w:sz="4" w:space="0" w:color="auto"/>
              <w:right w:val="single" w:sz="4" w:space="0" w:color="auto"/>
            </w:tcBorders>
          </w:tcPr>
          <w:p w14:paraId="5D646BFB" w14:textId="283D3E71" w:rsidR="005054A9" w:rsidRPr="00B14DDC" w:rsidRDefault="005054A9" w:rsidP="005054A9">
            <w:pPr>
              <w:shd w:val="clear" w:color="auto" w:fill="FFFFFF" w:themeFill="background1"/>
              <w:suppressAutoHyphens/>
              <w:jc w:val="right"/>
              <w:rPr>
                <w:sz w:val="20"/>
                <w:szCs w:val="20"/>
              </w:rPr>
            </w:pPr>
            <w:r w:rsidRPr="00B14DDC">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708F64B5" w14:textId="50913DA8" w:rsidR="005054A9" w:rsidRPr="00B14DDC" w:rsidRDefault="005054A9" w:rsidP="005054A9">
            <w:pPr>
              <w:shd w:val="clear" w:color="auto" w:fill="FFFFFF" w:themeFill="background1"/>
              <w:suppressAutoHyphens/>
              <w:jc w:val="right"/>
              <w:rPr>
                <w:sz w:val="20"/>
                <w:szCs w:val="20"/>
              </w:rPr>
            </w:pPr>
            <w:r w:rsidRPr="00B14DDC">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48175C81" w14:textId="4C1788DA" w:rsidR="005054A9" w:rsidRPr="00B14DDC" w:rsidRDefault="005054A9" w:rsidP="005054A9">
            <w:pPr>
              <w:shd w:val="clear" w:color="auto" w:fill="FFFFFF" w:themeFill="background1"/>
              <w:suppressAutoHyphens/>
              <w:jc w:val="right"/>
              <w:rPr>
                <w:sz w:val="20"/>
                <w:szCs w:val="20"/>
              </w:rPr>
            </w:pPr>
            <w:r w:rsidRPr="00B14DDC">
              <w:rPr>
                <w:sz w:val="20"/>
                <w:szCs w:val="20"/>
              </w:rPr>
              <w:t>1,040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344984E" w14:textId="6EF7303E" w:rsidR="005054A9" w:rsidRPr="00B14DDC" w:rsidRDefault="005054A9" w:rsidP="005054A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3993C134" w14:textId="1933671B" w:rsidR="005054A9" w:rsidRPr="00B14DDC" w:rsidRDefault="005054A9" w:rsidP="005054A9">
            <w:pPr>
              <w:shd w:val="clear" w:color="auto" w:fill="FFFFFF" w:themeFill="background1"/>
              <w:suppressAutoHyphens/>
              <w:jc w:val="right"/>
              <w:rPr>
                <w:sz w:val="20"/>
                <w:szCs w:val="20"/>
              </w:rPr>
            </w:pPr>
            <w:r w:rsidRPr="00B14DDC">
              <w:rPr>
                <w:sz w:val="20"/>
                <w:szCs w:val="20"/>
              </w:rPr>
              <w:t>1,024</w:t>
            </w:r>
          </w:p>
        </w:tc>
      </w:tr>
      <w:tr w:rsidR="006F19B8" w:rsidRPr="00B14DDC" w14:paraId="284579FF" w14:textId="77777777" w:rsidTr="005054A9">
        <w:tc>
          <w:tcPr>
            <w:tcW w:w="912" w:type="pct"/>
            <w:tcBorders>
              <w:top w:val="single" w:sz="4" w:space="0" w:color="auto"/>
              <w:left w:val="single" w:sz="4" w:space="0" w:color="auto"/>
              <w:bottom w:val="single" w:sz="4" w:space="0" w:color="auto"/>
              <w:right w:val="single" w:sz="4" w:space="0" w:color="auto"/>
            </w:tcBorders>
          </w:tcPr>
          <w:p w14:paraId="226D75CC" w14:textId="5DF6CF09" w:rsidR="00BB5459" w:rsidRPr="00B14DDC" w:rsidRDefault="00BB5459" w:rsidP="00BB5459">
            <w:pPr>
              <w:shd w:val="clear" w:color="auto" w:fill="FFFFFF" w:themeFill="background1"/>
              <w:suppressAutoHyphens/>
              <w:rPr>
                <w:sz w:val="20"/>
                <w:szCs w:val="20"/>
              </w:rPr>
            </w:pPr>
            <w:r w:rsidRPr="00B14DDC">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5C4CDC76" w14:textId="2491E6C1" w:rsidR="00BB5459" w:rsidRPr="00B14DDC" w:rsidRDefault="00BB5459" w:rsidP="00BB5459">
            <w:pPr>
              <w:shd w:val="clear" w:color="auto" w:fill="FFFFFF" w:themeFill="background1"/>
              <w:suppressAutoHyphens/>
              <w:jc w:val="right"/>
              <w:rPr>
                <w:sz w:val="20"/>
                <w:szCs w:val="20"/>
              </w:rPr>
            </w:pPr>
            <w:r w:rsidRPr="00B14DDC">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0BB29468" w14:textId="0CC45133" w:rsidR="00BB5459" w:rsidRPr="00B14DDC" w:rsidRDefault="00BB5459" w:rsidP="00BB5459">
            <w:pPr>
              <w:shd w:val="clear" w:color="auto" w:fill="FFFFFF" w:themeFill="background1"/>
              <w:suppressAutoHyphens/>
              <w:jc w:val="right"/>
              <w:rPr>
                <w:sz w:val="20"/>
                <w:szCs w:val="20"/>
              </w:rPr>
            </w:pPr>
            <w:r w:rsidRPr="00B14DDC">
              <w:rPr>
                <w:sz w:val="20"/>
                <w:szCs w:val="20"/>
              </w:rPr>
              <w:t>115,595</w:t>
            </w:r>
          </w:p>
        </w:tc>
        <w:tc>
          <w:tcPr>
            <w:tcW w:w="698" w:type="pct"/>
            <w:gridSpan w:val="2"/>
            <w:tcBorders>
              <w:top w:val="single" w:sz="4" w:space="0" w:color="auto"/>
              <w:left w:val="single" w:sz="4" w:space="0" w:color="auto"/>
              <w:bottom w:val="single" w:sz="4" w:space="0" w:color="auto"/>
              <w:right w:val="single" w:sz="4" w:space="0" w:color="auto"/>
            </w:tcBorders>
          </w:tcPr>
          <w:p w14:paraId="5CF3FEB8" w14:textId="5A9686DF" w:rsidR="00BB5459" w:rsidRPr="00B14DDC" w:rsidRDefault="00BB5459" w:rsidP="00BB5459">
            <w:pPr>
              <w:shd w:val="clear" w:color="auto" w:fill="FFFFFF" w:themeFill="background1"/>
              <w:suppressAutoHyphens/>
              <w:jc w:val="right"/>
              <w:rPr>
                <w:sz w:val="20"/>
                <w:szCs w:val="20"/>
              </w:rPr>
            </w:pPr>
            <w:r w:rsidRPr="00B14DDC">
              <w:rPr>
                <w:sz w:val="20"/>
                <w:szCs w:val="20"/>
              </w:rPr>
              <w:t>161,698</w:t>
            </w:r>
          </w:p>
        </w:tc>
        <w:tc>
          <w:tcPr>
            <w:tcW w:w="697" w:type="pct"/>
            <w:tcBorders>
              <w:top w:val="single" w:sz="4" w:space="0" w:color="auto"/>
              <w:left w:val="single" w:sz="4" w:space="0" w:color="auto"/>
              <w:bottom w:val="single" w:sz="4" w:space="0" w:color="auto"/>
              <w:right w:val="single" w:sz="4" w:space="0" w:color="auto"/>
            </w:tcBorders>
          </w:tcPr>
          <w:p w14:paraId="177FC7BE" w14:textId="316F403B" w:rsidR="00BB5459" w:rsidRPr="00B14DDC" w:rsidRDefault="00BB5459" w:rsidP="00C27C42">
            <w:pPr>
              <w:shd w:val="clear" w:color="auto" w:fill="FFFFFF" w:themeFill="background1"/>
              <w:suppressAutoHyphens/>
              <w:jc w:val="right"/>
              <w:rPr>
                <w:sz w:val="20"/>
                <w:szCs w:val="20"/>
              </w:rPr>
            </w:pPr>
            <w:r w:rsidRPr="00B14DDC">
              <w:rPr>
                <w:sz w:val="20"/>
                <w:szCs w:val="20"/>
              </w:rPr>
              <w:t>231,020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C1E70E8" w14:textId="234BE24E" w:rsidR="00BB5459" w:rsidRPr="00B14DDC" w:rsidRDefault="00BB5459" w:rsidP="00BB5459">
            <w:pPr>
              <w:shd w:val="clear" w:color="auto" w:fill="FFFFFF" w:themeFill="background1"/>
              <w:suppressAutoHyphens/>
              <w:jc w:val="right"/>
              <w:rPr>
                <w:sz w:val="20"/>
                <w:szCs w:val="20"/>
              </w:rPr>
            </w:pPr>
            <w:r w:rsidRPr="00B14DDC">
              <w:rPr>
                <w:sz w:val="20"/>
                <w:szCs w:val="20"/>
              </w:rPr>
              <w:t>296,321</w:t>
            </w:r>
          </w:p>
        </w:tc>
        <w:tc>
          <w:tcPr>
            <w:tcW w:w="698" w:type="pct"/>
            <w:tcBorders>
              <w:top w:val="single" w:sz="4" w:space="0" w:color="auto"/>
              <w:left w:val="single" w:sz="4" w:space="0" w:color="auto"/>
              <w:bottom w:val="single" w:sz="4" w:space="0" w:color="auto"/>
              <w:right w:val="single" w:sz="4" w:space="0" w:color="auto"/>
            </w:tcBorders>
          </w:tcPr>
          <w:p w14:paraId="56DE468D" w14:textId="33AEDE3B" w:rsidR="00BB5459" w:rsidRPr="00B14DDC" w:rsidRDefault="005054A9" w:rsidP="00BB5459">
            <w:pPr>
              <w:shd w:val="clear" w:color="auto" w:fill="FFFFFF" w:themeFill="background1"/>
              <w:suppressAutoHyphens/>
              <w:jc w:val="right"/>
              <w:rPr>
                <w:sz w:val="20"/>
                <w:szCs w:val="20"/>
              </w:rPr>
            </w:pPr>
            <w:r w:rsidRPr="00B14DDC">
              <w:t>220,709</w:t>
            </w:r>
          </w:p>
        </w:tc>
      </w:tr>
      <w:tr w:rsidR="006F19B8" w:rsidRPr="00B14DDC" w14:paraId="67AA283B" w14:textId="77777777" w:rsidTr="005054A9">
        <w:tc>
          <w:tcPr>
            <w:tcW w:w="912" w:type="pct"/>
            <w:tcBorders>
              <w:top w:val="single" w:sz="4" w:space="0" w:color="auto"/>
              <w:left w:val="single" w:sz="4" w:space="0" w:color="auto"/>
              <w:bottom w:val="single" w:sz="4" w:space="0" w:color="auto"/>
              <w:right w:val="single" w:sz="4" w:space="0" w:color="auto"/>
            </w:tcBorders>
          </w:tcPr>
          <w:p w14:paraId="341A6B8E" w14:textId="60716210" w:rsidR="00BB5459" w:rsidRPr="00B14DDC" w:rsidRDefault="00BB5459" w:rsidP="00BB5459">
            <w:pPr>
              <w:shd w:val="clear" w:color="auto" w:fill="FFFFFF" w:themeFill="background1"/>
              <w:suppressAutoHyphens/>
              <w:rPr>
                <w:sz w:val="20"/>
                <w:szCs w:val="20"/>
              </w:rPr>
            </w:pPr>
            <w:r w:rsidRPr="00B14DDC">
              <w:rPr>
                <w:sz w:val="20"/>
                <w:szCs w:val="20"/>
              </w:rPr>
              <w:t>R-417A</w:t>
            </w:r>
          </w:p>
        </w:tc>
        <w:tc>
          <w:tcPr>
            <w:tcW w:w="601" w:type="pct"/>
            <w:tcBorders>
              <w:top w:val="single" w:sz="4" w:space="0" w:color="auto"/>
              <w:left w:val="single" w:sz="4" w:space="0" w:color="auto"/>
              <w:bottom w:val="single" w:sz="4" w:space="0" w:color="auto"/>
              <w:right w:val="single" w:sz="4" w:space="0" w:color="auto"/>
            </w:tcBorders>
          </w:tcPr>
          <w:p w14:paraId="749CEC57" w14:textId="0C4E52FB" w:rsidR="00BB5459" w:rsidRPr="00B14DDC" w:rsidRDefault="00BB5459" w:rsidP="00BB5459">
            <w:pPr>
              <w:shd w:val="clear" w:color="auto" w:fill="FFFFFF" w:themeFill="background1"/>
              <w:suppressAutoHyphens/>
              <w:jc w:val="right"/>
              <w:rPr>
                <w:sz w:val="20"/>
                <w:szCs w:val="20"/>
              </w:rPr>
            </w:pPr>
            <w:r w:rsidRPr="00B14DDC">
              <w:rPr>
                <w:sz w:val="20"/>
                <w:szCs w:val="20"/>
              </w:rPr>
              <w:t>2,346</w:t>
            </w:r>
          </w:p>
        </w:tc>
        <w:tc>
          <w:tcPr>
            <w:tcW w:w="697" w:type="pct"/>
            <w:tcBorders>
              <w:top w:val="single" w:sz="4" w:space="0" w:color="auto"/>
              <w:left w:val="single" w:sz="4" w:space="0" w:color="auto"/>
              <w:bottom w:val="single" w:sz="4" w:space="0" w:color="auto"/>
              <w:right w:val="single" w:sz="4" w:space="0" w:color="auto"/>
            </w:tcBorders>
          </w:tcPr>
          <w:p w14:paraId="4323C9EE" w14:textId="1C02AF0A"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4F0680E8" w14:textId="2E01D77E"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478C2F21" w14:textId="5AE58013" w:rsidR="00BB5459" w:rsidRPr="00B14DDC" w:rsidRDefault="00BB5459" w:rsidP="00BB5459">
            <w:pPr>
              <w:shd w:val="clear" w:color="auto" w:fill="FFFFFF" w:themeFill="background1"/>
              <w:suppressAutoHyphens/>
              <w:jc w:val="right"/>
              <w:rPr>
                <w:sz w:val="20"/>
                <w:szCs w:val="20"/>
              </w:rPr>
            </w:pPr>
            <w:r w:rsidRPr="00B14DDC">
              <w:rPr>
                <w:sz w:val="20"/>
                <w:szCs w:val="20"/>
              </w:rPr>
              <w:t>239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7F8DF93" w14:textId="071DF4FA" w:rsidR="00BB5459" w:rsidRPr="00B14DDC" w:rsidRDefault="00BB5459" w:rsidP="00BB5459">
            <w:pPr>
              <w:shd w:val="clear" w:color="auto" w:fill="FFFFFF" w:themeFill="background1"/>
              <w:suppressAutoHyphens/>
              <w:jc w:val="right"/>
              <w:rPr>
                <w:sz w:val="20"/>
                <w:szCs w:val="20"/>
              </w:rPr>
            </w:pPr>
            <w:r w:rsidRPr="00B14DDC">
              <w:rPr>
                <w:sz w:val="20"/>
                <w:szCs w:val="20"/>
              </w:rPr>
              <w:t>530</w:t>
            </w:r>
          </w:p>
        </w:tc>
        <w:tc>
          <w:tcPr>
            <w:tcW w:w="698" w:type="pct"/>
            <w:tcBorders>
              <w:top w:val="single" w:sz="4" w:space="0" w:color="auto"/>
              <w:left w:val="single" w:sz="4" w:space="0" w:color="auto"/>
              <w:bottom w:val="single" w:sz="4" w:space="0" w:color="auto"/>
              <w:right w:val="single" w:sz="4" w:space="0" w:color="auto"/>
            </w:tcBorders>
          </w:tcPr>
          <w:p w14:paraId="51A5FB65" w14:textId="4663492C" w:rsidR="00BB5459" w:rsidRPr="00B14DDC" w:rsidRDefault="005054A9" w:rsidP="00BB5459">
            <w:pPr>
              <w:shd w:val="clear" w:color="auto" w:fill="FFFFFF" w:themeFill="background1"/>
              <w:suppressAutoHyphens/>
              <w:jc w:val="right"/>
              <w:rPr>
                <w:sz w:val="20"/>
                <w:szCs w:val="20"/>
              </w:rPr>
            </w:pPr>
            <w:r w:rsidRPr="00B14DDC">
              <w:rPr>
                <w:sz w:val="20"/>
                <w:szCs w:val="20"/>
              </w:rPr>
              <w:t>1,150</w:t>
            </w:r>
          </w:p>
        </w:tc>
      </w:tr>
      <w:tr w:rsidR="006F19B8" w:rsidRPr="00B14DDC" w14:paraId="58B1A48E" w14:textId="77777777" w:rsidTr="005054A9">
        <w:tc>
          <w:tcPr>
            <w:tcW w:w="912" w:type="pct"/>
            <w:tcBorders>
              <w:top w:val="single" w:sz="4" w:space="0" w:color="auto"/>
              <w:left w:val="single" w:sz="4" w:space="0" w:color="auto"/>
              <w:bottom w:val="single" w:sz="4" w:space="0" w:color="auto"/>
              <w:right w:val="single" w:sz="4" w:space="0" w:color="auto"/>
            </w:tcBorders>
          </w:tcPr>
          <w:p w14:paraId="6147A620" w14:textId="7EDC494F" w:rsidR="005054A9" w:rsidRPr="00B14DDC" w:rsidRDefault="005054A9" w:rsidP="00BB5459">
            <w:pPr>
              <w:shd w:val="clear" w:color="auto" w:fill="FFFFFF" w:themeFill="background1"/>
              <w:suppressAutoHyphens/>
              <w:rPr>
                <w:sz w:val="20"/>
                <w:szCs w:val="20"/>
              </w:rPr>
            </w:pPr>
            <w:r w:rsidRPr="00B14DDC">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14BD05C0" w14:textId="1CF449E1" w:rsidR="005054A9" w:rsidRPr="00B14DDC" w:rsidRDefault="002859CE" w:rsidP="00BB5459">
            <w:pPr>
              <w:shd w:val="clear" w:color="auto" w:fill="FFFFFF" w:themeFill="background1"/>
              <w:suppressAutoHyphens/>
              <w:jc w:val="right"/>
              <w:rPr>
                <w:sz w:val="20"/>
                <w:szCs w:val="20"/>
              </w:rPr>
            </w:pPr>
            <w:r w:rsidRPr="00B14DDC">
              <w:rPr>
                <w:sz w:val="20"/>
                <w:szCs w:val="20"/>
              </w:rPr>
              <w:t>1,396</w:t>
            </w:r>
          </w:p>
        </w:tc>
        <w:tc>
          <w:tcPr>
            <w:tcW w:w="697" w:type="pct"/>
            <w:tcBorders>
              <w:top w:val="single" w:sz="4" w:space="0" w:color="auto"/>
              <w:left w:val="single" w:sz="4" w:space="0" w:color="auto"/>
              <w:bottom w:val="single" w:sz="4" w:space="0" w:color="auto"/>
              <w:right w:val="single" w:sz="4" w:space="0" w:color="auto"/>
            </w:tcBorders>
          </w:tcPr>
          <w:p w14:paraId="32924E59" w14:textId="62C2EC77" w:rsidR="005054A9" w:rsidRPr="00B14DDC" w:rsidRDefault="002859CE" w:rsidP="00BB5459">
            <w:pPr>
              <w:shd w:val="clear" w:color="auto" w:fill="FFFFFF" w:themeFill="background1"/>
              <w:suppressAutoHyphens/>
              <w:jc w:val="right"/>
              <w:rPr>
                <w:sz w:val="20"/>
                <w:szCs w:val="20"/>
              </w:rPr>
            </w:pPr>
            <w:r w:rsidRPr="00B14DDC">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31D47DA1" w14:textId="6AF6861E" w:rsidR="005054A9" w:rsidRPr="00B14DDC" w:rsidRDefault="002859CE" w:rsidP="00BB5459">
            <w:pPr>
              <w:shd w:val="clear" w:color="auto" w:fill="FFFFFF" w:themeFill="background1"/>
              <w:suppressAutoHyphens/>
              <w:jc w:val="right"/>
              <w:rPr>
                <w:sz w:val="20"/>
                <w:szCs w:val="20"/>
              </w:rPr>
            </w:pPr>
            <w:r w:rsidRPr="00B14DDC">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3FE46666" w14:textId="0E841487" w:rsidR="005054A9" w:rsidRPr="00B14DDC" w:rsidRDefault="002859CE"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383939E3" w14:textId="7C143A9C" w:rsidR="005054A9" w:rsidRPr="00B14DDC" w:rsidRDefault="002859CE"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66E8359" w14:textId="04A18611" w:rsidR="005054A9" w:rsidRPr="00B14DDC" w:rsidRDefault="005054A9" w:rsidP="00BB5459">
            <w:pPr>
              <w:shd w:val="clear" w:color="auto" w:fill="FFFFFF" w:themeFill="background1"/>
              <w:suppressAutoHyphens/>
              <w:jc w:val="right"/>
              <w:rPr>
                <w:sz w:val="20"/>
                <w:szCs w:val="20"/>
              </w:rPr>
            </w:pPr>
            <w:r w:rsidRPr="00B14DDC">
              <w:rPr>
                <w:sz w:val="20"/>
                <w:szCs w:val="20"/>
              </w:rPr>
              <w:t>32</w:t>
            </w:r>
          </w:p>
        </w:tc>
      </w:tr>
      <w:tr w:rsidR="006F19B8" w:rsidRPr="00B14DDC" w14:paraId="3828F1E2" w14:textId="77777777" w:rsidTr="005054A9">
        <w:tc>
          <w:tcPr>
            <w:tcW w:w="912" w:type="pct"/>
            <w:tcBorders>
              <w:top w:val="single" w:sz="4" w:space="0" w:color="auto"/>
              <w:left w:val="single" w:sz="4" w:space="0" w:color="auto"/>
              <w:bottom w:val="single" w:sz="4" w:space="0" w:color="auto"/>
              <w:right w:val="single" w:sz="4" w:space="0" w:color="auto"/>
            </w:tcBorders>
          </w:tcPr>
          <w:p w14:paraId="46F7A513" w14:textId="78CBD8D3" w:rsidR="00BB5459" w:rsidRPr="00B14DDC" w:rsidRDefault="00BB5459" w:rsidP="00BB5459">
            <w:pPr>
              <w:shd w:val="clear" w:color="auto" w:fill="FFFFFF" w:themeFill="background1"/>
              <w:suppressAutoHyphens/>
              <w:rPr>
                <w:sz w:val="20"/>
                <w:szCs w:val="20"/>
              </w:rPr>
            </w:pPr>
            <w:r w:rsidRPr="00B14DDC">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25849548" w14:textId="33D22AFF" w:rsidR="00BB5459" w:rsidRPr="00B14DDC" w:rsidRDefault="00BB5459" w:rsidP="00BB5459">
            <w:pPr>
              <w:shd w:val="clear" w:color="auto" w:fill="FFFFFF" w:themeFill="background1"/>
              <w:suppressAutoHyphens/>
              <w:jc w:val="right"/>
              <w:rPr>
                <w:sz w:val="20"/>
                <w:szCs w:val="20"/>
              </w:rPr>
            </w:pPr>
            <w:r w:rsidRPr="00B14DDC">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6A5FBAA7" w14:textId="24079C35" w:rsidR="00BB5459" w:rsidRPr="00B14DDC" w:rsidRDefault="00BB5459" w:rsidP="00BB5459">
            <w:pPr>
              <w:shd w:val="clear" w:color="auto" w:fill="FFFFFF" w:themeFill="background1"/>
              <w:suppressAutoHyphens/>
              <w:jc w:val="right"/>
              <w:rPr>
                <w:sz w:val="20"/>
                <w:szCs w:val="20"/>
              </w:rPr>
            </w:pPr>
            <w:r w:rsidRPr="00B14DDC">
              <w:rPr>
                <w:sz w:val="20"/>
                <w:szCs w:val="20"/>
              </w:rPr>
              <w:t>24,293</w:t>
            </w:r>
          </w:p>
        </w:tc>
        <w:tc>
          <w:tcPr>
            <w:tcW w:w="698" w:type="pct"/>
            <w:gridSpan w:val="2"/>
            <w:tcBorders>
              <w:top w:val="single" w:sz="4" w:space="0" w:color="auto"/>
              <w:left w:val="single" w:sz="4" w:space="0" w:color="auto"/>
              <w:bottom w:val="single" w:sz="4" w:space="0" w:color="auto"/>
              <w:right w:val="single" w:sz="4" w:space="0" w:color="auto"/>
            </w:tcBorders>
          </w:tcPr>
          <w:p w14:paraId="75888E27" w14:textId="499E4058" w:rsidR="00BB5459" w:rsidRPr="00B14DDC" w:rsidRDefault="00BB5459" w:rsidP="00BB5459">
            <w:pPr>
              <w:shd w:val="clear" w:color="auto" w:fill="FFFFFF" w:themeFill="background1"/>
              <w:suppressAutoHyphens/>
              <w:jc w:val="right"/>
              <w:rPr>
                <w:sz w:val="20"/>
                <w:szCs w:val="20"/>
              </w:rPr>
            </w:pPr>
            <w:r w:rsidRPr="00B14DDC">
              <w:rPr>
                <w:sz w:val="20"/>
                <w:szCs w:val="20"/>
              </w:rPr>
              <w:t>38,495</w:t>
            </w:r>
          </w:p>
        </w:tc>
        <w:tc>
          <w:tcPr>
            <w:tcW w:w="697" w:type="pct"/>
            <w:tcBorders>
              <w:top w:val="single" w:sz="4" w:space="0" w:color="auto"/>
              <w:left w:val="single" w:sz="4" w:space="0" w:color="auto"/>
              <w:bottom w:val="single" w:sz="4" w:space="0" w:color="auto"/>
              <w:right w:val="single" w:sz="4" w:space="0" w:color="auto"/>
            </w:tcBorders>
          </w:tcPr>
          <w:p w14:paraId="12C2672E" w14:textId="62EDE134" w:rsidR="00BB5459" w:rsidRPr="00B14DDC" w:rsidRDefault="00BB5459" w:rsidP="00BB5459">
            <w:pPr>
              <w:shd w:val="clear" w:color="auto" w:fill="FFFFFF" w:themeFill="background1"/>
              <w:suppressAutoHyphens/>
              <w:jc w:val="right"/>
              <w:rPr>
                <w:sz w:val="20"/>
                <w:szCs w:val="20"/>
              </w:rPr>
            </w:pPr>
            <w:r w:rsidRPr="00B14DDC">
              <w:rPr>
                <w:sz w:val="20"/>
                <w:szCs w:val="20"/>
              </w:rPr>
              <w:t>217,169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6FD10AC" w14:textId="6F5698B5" w:rsidR="00BB5459" w:rsidRPr="00B14DDC" w:rsidRDefault="00BB5459" w:rsidP="00BB5459">
            <w:pPr>
              <w:shd w:val="clear" w:color="auto" w:fill="FFFFFF" w:themeFill="background1"/>
              <w:suppressAutoHyphens/>
              <w:jc w:val="right"/>
              <w:rPr>
                <w:sz w:val="20"/>
                <w:szCs w:val="20"/>
              </w:rPr>
            </w:pPr>
            <w:r w:rsidRPr="00B14DDC">
              <w:rPr>
                <w:sz w:val="20"/>
                <w:szCs w:val="20"/>
              </w:rPr>
              <w:t>43,907</w:t>
            </w:r>
          </w:p>
        </w:tc>
        <w:tc>
          <w:tcPr>
            <w:tcW w:w="698" w:type="pct"/>
            <w:tcBorders>
              <w:top w:val="single" w:sz="4" w:space="0" w:color="auto"/>
              <w:left w:val="single" w:sz="4" w:space="0" w:color="auto"/>
              <w:bottom w:val="single" w:sz="4" w:space="0" w:color="auto"/>
              <w:right w:val="single" w:sz="4" w:space="0" w:color="auto"/>
            </w:tcBorders>
          </w:tcPr>
          <w:p w14:paraId="757582D4" w14:textId="3A18E88E" w:rsidR="00BB5459" w:rsidRPr="00B14DDC" w:rsidRDefault="00AE125A" w:rsidP="00BB5459">
            <w:pPr>
              <w:shd w:val="clear" w:color="auto" w:fill="FFFFFF" w:themeFill="background1"/>
              <w:suppressAutoHyphens/>
              <w:jc w:val="right"/>
              <w:rPr>
                <w:sz w:val="20"/>
                <w:szCs w:val="20"/>
              </w:rPr>
            </w:pPr>
            <w:r w:rsidRPr="00B14DDC">
              <w:rPr>
                <w:sz w:val="20"/>
                <w:szCs w:val="20"/>
              </w:rPr>
              <w:t>37,826</w:t>
            </w:r>
          </w:p>
        </w:tc>
      </w:tr>
      <w:tr w:rsidR="006F19B8" w:rsidRPr="00B14DDC" w14:paraId="000DA84B" w14:textId="77777777" w:rsidTr="005054A9">
        <w:tc>
          <w:tcPr>
            <w:tcW w:w="912" w:type="pct"/>
            <w:tcBorders>
              <w:top w:val="single" w:sz="4" w:space="0" w:color="auto"/>
              <w:left w:val="single" w:sz="4" w:space="0" w:color="auto"/>
              <w:bottom w:val="single" w:sz="4" w:space="0" w:color="auto"/>
              <w:right w:val="single" w:sz="4" w:space="0" w:color="auto"/>
            </w:tcBorders>
          </w:tcPr>
          <w:p w14:paraId="5F24DAB3" w14:textId="17252F46" w:rsidR="00BB5459" w:rsidRPr="00B14DDC" w:rsidDel="007C588C" w:rsidRDefault="00BB5459" w:rsidP="00BB5459">
            <w:pPr>
              <w:shd w:val="clear" w:color="auto" w:fill="FFFFFF" w:themeFill="background1"/>
              <w:suppressAutoHyphens/>
              <w:rPr>
                <w:sz w:val="20"/>
                <w:szCs w:val="20"/>
              </w:rPr>
            </w:pPr>
            <w:r w:rsidRPr="00B14DDC">
              <w:rPr>
                <w:sz w:val="20"/>
                <w:szCs w:val="20"/>
              </w:rPr>
              <w:t>R-508B</w:t>
            </w:r>
          </w:p>
        </w:tc>
        <w:tc>
          <w:tcPr>
            <w:tcW w:w="601" w:type="pct"/>
            <w:tcBorders>
              <w:top w:val="single" w:sz="4" w:space="0" w:color="auto"/>
              <w:left w:val="single" w:sz="4" w:space="0" w:color="auto"/>
              <w:bottom w:val="single" w:sz="4" w:space="0" w:color="auto"/>
              <w:right w:val="single" w:sz="4" w:space="0" w:color="auto"/>
            </w:tcBorders>
          </w:tcPr>
          <w:p w14:paraId="23E6EC6E" w14:textId="20C83AE0" w:rsidR="00BB5459" w:rsidRPr="00B14DDC" w:rsidRDefault="00BB5459" w:rsidP="00BB5459">
            <w:pPr>
              <w:shd w:val="clear" w:color="auto" w:fill="FFFFFF" w:themeFill="background1"/>
              <w:suppressAutoHyphens/>
              <w:jc w:val="right"/>
              <w:rPr>
                <w:sz w:val="20"/>
                <w:szCs w:val="20"/>
              </w:rPr>
            </w:pPr>
            <w:r w:rsidRPr="00B14DDC">
              <w:rPr>
                <w:sz w:val="20"/>
                <w:szCs w:val="20"/>
              </w:rPr>
              <w:t>6,808</w:t>
            </w:r>
          </w:p>
        </w:tc>
        <w:tc>
          <w:tcPr>
            <w:tcW w:w="697" w:type="pct"/>
            <w:tcBorders>
              <w:top w:val="single" w:sz="4" w:space="0" w:color="auto"/>
              <w:left w:val="single" w:sz="4" w:space="0" w:color="auto"/>
              <w:bottom w:val="single" w:sz="4" w:space="0" w:color="auto"/>
              <w:right w:val="single" w:sz="4" w:space="0" w:color="auto"/>
            </w:tcBorders>
          </w:tcPr>
          <w:p w14:paraId="6D0904E9" w14:textId="17B4D3D8"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0E0E4D64" w14:textId="6C3CBA99" w:rsidR="00BB5459" w:rsidRPr="00B14DDC" w:rsidRDefault="00BB5459" w:rsidP="00BB5459">
            <w:pPr>
              <w:shd w:val="clear" w:color="auto" w:fill="FFFFFF" w:themeFill="background1"/>
              <w:suppressAutoHyphens/>
              <w:jc w:val="right"/>
              <w:rPr>
                <w:sz w:val="20"/>
                <w:szCs w:val="20"/>
              </w:rPr>
            </w:pPr>
            <w:r w:rsidRPr="00B14DDC">
              <w:rPr>
                <w:sz w:val="20"/>
                <w:szCs w:val="20"/>
              </w:rPr>
              <w:t>68</w:t>
            </w:r>
          </w:p>
        </w:tc>
        <w:tc>
          <w:tcPr>
            <w:tcW w:w="697" w:type="pct"/>
            <w:tcBorders>
              <w:top w:val="single" w:sz="4" w:space="0" w:color="auto"/>
              <w:left w:val="single" w:sz="4" w:space="0" w:color="auto"/>
              <w:bottom w:val="single" w:sz="4" w:space="0" w:color="auto"/>
              <w:right w:val="single" w:sz="4" w:space="0" w:color="auto"/>
            </w:tcBorders>
          </w:tcPr>
          <w:p w14:paraId="55BBBAC9" w14:textId="0F2FBB7F"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DF99979" w14:textId="3538A931" w:rsidR="00BB5459" w:rsidRPr="00B14DDC" w:rsidRDefault="00BB5459"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B817261" w14:textId="79C459EF" w:rsidR="00BB5459" w:rsidRPr="00B14DDC" w:rsidRDefault="00917D42" w:rsidP="00BB5459">
            <w:pPr>
              <w:shd w:val="clear" w:color="auto" w:fill="FFFFFF" w:themeFill="background1"/>
              <w:suppressAutoHyphens/>
              <w:jc w:val="right"/>
              <w:rPr>
                <w:sz w:val="20"/>
                <w:szCs w:val="20"/>
              </w:rPr>
            </w:pPr>
            <w:r w:rsidRPr="00B14DDC">
              <w:rPr>
                <w:sz w:val="20"/>
                <w:szCs w:val="20"/>
              </w:rPr>
              <w:t>0</w:t>
            </w:r>
          </w:p>
        </w:tc>
      </w:tr>
      <w:tr w:rsidR="006F19B8" w:rsidRPr="00B14DDC" w14:paraId="5F25A89E" w14:textId="77777777" w:rsidTr="005054A9">
        <w:tc>
          <w:tcPr>
            <w:tcW w:w="912" w:type="pct"/>
            <w:tcBorders>
              <w:top w:val="single" w:sz="4" w:space="0" w:color="auto"/>
              <w:left w:val="single" w:sz="4" w:space="0" w:color="auto"/>
              <w:bottom w:val="single" w:sz="4" w:space="0" w:color="auto"/>
              <w:right w:val="single" w:sz="4" w:space="0" w:color="auto"/>
            </w:tcBorders>
          </w:tcPr>
          <w:p w14:paraId="256E67C6" w14:textId="42333F49" w:rsidR="005054A9" w:rsidRPr="00B14DDC" w:rsidRDefault="005054A9" w:rsidP="00BB5459">
            <w:pPr>
              <w:shd w:val="clear" w:color="auto" w:fill="FFFFFF" w:themeFill="background1"/>
              <w:suppressAutoHyphens/>
              <w:rPr>
                <w:sz w:val="20"/>
                <w:szCs w:val="20"/>
              </w:rPr>
            </w:pPr>
            <w:r w:rsidRPr="00B14DDC">
              <w:rPr>
                <w:sz w:val="20"/>
                <w:szCs w:val="20"/>
              </w:rPr>
              <w:t>R-513A</w:t>
            </w:r>
          </w:p>
        </w:tc>
        <w:tc>
          <w:tcPr>
            <w:tcW w:w="601" w:type="pct"/>
            <w:tcBorders>
              <w:top w:val="single" w:sz="4" w:space="0" w:color="auto"/>
              <w:left w:val="single" w:sz="4" w:space="0" w:color="auto"/>
              <w:bottom w:val="single" w:sz="4" w:space="0" w:color="auto"/>
              <w:right w:val="single" w:sz="4" w:space="0" w:color="auto"/>
            </w:tcBorders>
          </w:tcPr>
          <w:p w14:paraId="178FEDDA" w14:textId="7C11B867" w:rsidR="005054A9" w:rsidRPr="00B14DDC" w:rsidRDefault="00504480" w:rsidP="00BB5459">
            <w:pPr>
              <w:shd w:val="clear" w:color="auto" w:fill="FFFFFF" w:themeFill="background1"/>
              <w:suppressAutoHyphens/>
              <w:jc w:val="right"/>
              <w:rPr>
                <w:sz w:val="20"/>
                <w:szCs w:val="20"/>
              </w:rPr>
            </w:pPr>
            <w:r w:rsidRPr="00B14DDC">
              <w:rPr>
                <w:sz w:val="20"/>
                <w:szCs w:val="20"/>
              </w:rPr>
              <w:t>629</w:t>
            </w:r>
          </w:p>
        </w:tc>
        <w:tc>
          <w:tcPr>
            <w:tcW w:w="697" w:type="pct"/>
            <w:tcBorders>
              <w:top w:val="single" w:sz="4" w:space="0" w:color="auto"/>
              <w:left w:val="single" w:sz="4" w:space="0" w:color="auto"/>
              <w:bottom w:val="single" w:sz="4" w:space="0" w:color="auto"/>
              <w:right w:val="single" w:sz="4" w:space="0" w:color="auto"/>
            </w:tcBorders>
          </w:tcPr>
          <w:p w14:paraId="07A477CA" w14:textId="4EDC4659" w:rsidR="005054A9" w:rsidRPr="00B14DDC" w:rsidRDefault="00504480" w:rsidP="00BB5459">
            <w:pPr>
              <w:shd w:val="clear" w:color="auto" w:fill="FFFFFF" w:themeFill="background1"/>
              <w:suppressAutoHyphens/>
              <w:jc w:val="right"/>
              <w:rPr>
                <w:sz w:val="20"/>
                <w:szCs w:val="20"/>
              </w:rPr>
            </w:pPr>
            <w:r w:rsidRPr="00B14DDC">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4B9422F6" w14:textId="738392C7" w:rsidR="005054A9" w:rsidRPr="00B14DDC" w:rsidRDefault="00504480" w:rsidP="00BB5459">
            <w:pPr>
              <w:shd w:val="clear" w:color="auto" w:fill="FFFFFF" w:themeFill="background1"/>
              <w:suppressAutoHyphens/>
              <w:jc w:val="right"/>
              <w:rPr>
                <w:sz w:val="20"/>
                <w:szCs w:val="20"/>
              </w:rPr>
            </w:pPr>
            <w:r w:rsidRPr="00B14DDC">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0D0E1DC3" w14:textId="19A2E351" w:rsidR="005054A9" w:rsidRPr="00B14DDC" w:rsidRDefault="00504480"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986A4C" w14:textId="18F75A31" w:rsidR="005054A9" w:rsidRPr="00B14DDC" w:rsidRDefault="00504480" w:rsidP="00BB5459">
            <w:pPr>
              <w:shd w:val="clear" w:color="auto" w:fill="FFFFFF" w:themeFill="background1"/>
              <w:suppressAutoHyphens/>
              <w:jc w:val="right"/>
              <w:rPr>
                <w:sz w:val="20"/>
                <w:szCs w:val="20"/>
              </w:rPr>
            </w:pPr>
            <w:r w:rsidRPr="00B14DDC">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7F32E91B" w14:textId="0F69EE4C" w:rsidR="005054A9" w:rsidRPr="00B14DDC" w:rsidRDefault="005054A9" w:rsidP="00BB5459">
            <w:pPr>
              <w:shd w:val="clear" w:color="auto" w:fill="FFFFFF" w:themeFill="background1"/>
              <w:suppressAutoHyphens/>
              <w:jc w:val="right"/>
              <w:rPr>
                <w:sz w:val="20"/>
                <w:szCs w:val="20"/>
              </w:rPr>
            </w:pPr>
            <w:r w:rsidRPr="00B14DDC">
              <w:rPr>
                <w:sz w:val="20"/>
                <w:szCs w:val="20"/>
              </w:rPr>
              <w:t>9</w:t>
            </w:r>
          </w:p>
        </w:tc>
      </w:tr>
      <w:tr w:rsidR="006F19B8" w:rsidRPr="00B14DDC" w14:paraId="0946DC17" w14:textId="77777777" w:rsidTr="005054A9">
        <w:tc>
          <w:tcPr>
            <w:tcW w:w="1513" w:type="pct"/>
            <w:gridSpan w:val="2"/>
            <w:tcBorders>
              <w:top w:val="single" w:sz="4" w:space="0" w:color="auto"/>
              <w:left w:val="single" w:sz="4" w:space="0" w:color="auto"/>
              <w:bottom w:val="single" w:sz="4" w:space="0" w:color="auto"/>
              <w:right w:val="single" w:sz="4" w:space="0" w:color="auto"/>
            </w:tcBorders>
          </w:tcPr>
          <w:p w14:paraId="18DD479D" w14:textId="2F4D23A1" w:rsidR="00975C31" w:rsidRPr="00B14DDC" w:rsidRDefault="003D6461" w:rsidP="003D6461">
            <w:pPr>
              <w:shd w:val="clear" w:color="auto" w:fill="FFFFFF" w:themeFill="background1"/>
              <w:suppressAutoHyphens/>
              <w:jc w:val="left"/>
              <w:rPr>
                <w:b/>
                <w:bCs/>
                <w:sz w:val="20"/>
                <w:szCs w:val="20"/>
              </w:rPr>
            </w:pPr>
            <w:r w:rsidRPr="00B14DDC">
              <w:rPr>
                <w:b/>
                <w:bCs/>
                <w:sz w:val="20"/>
                <w:szCs w:val="20"/>
                <w:lang w:eastAsia="zh-CN"/>
              </w:rPr>
              <w:t>总计</w:t>
            </w:r>
            <w:r w:rsidR="00975C31" w:rsidRPr="00B14DDC">
              <w:rPr>
                <w:b/>
                <w:bCs/>
                <w:sz w:val="20"/>
                <w:szCs w:val="20"/>
              </w:rPr>
              <w:t xml:space="preserve"> (</w:t>
            </w:r>
            <w:r w:rsidRPr="00B14DDC">
              <w:rPr>
                <w:b/>
                <w:bCs/>
                <w:sz w:val="20"/>
                <w:szCs w:val="20"/>
                <w:lang w:eastAsia="zh-CN"/>
              </w:rPr>
              <w:t>吨二氧化碳当量</w:t>
            </w:r>
            <w:r w:rsidR="00975C31" w:rsidRPr="00B14DDC">
              <w:rPr>
                <w:b/>
                <w:bCs/>
                <w:sz w:val="20"/>
                <w:szCs w:val="20"/>
                <w:lang w:eastAsia="zh-CN"/>
              </w:rPr>
              <w:t>)</w:t>
            </w:r>
          </w:p>
        </w:tc>
        <w:tc>
          <w:tcPr>
            <w:tcW w:w="697" w:type="pct"/>
            <w:tcBorders>
              <w:top w:val="single" w:sz="4" w:space="0" w:color="auto"/>
              <w:left w:val="single" w:sz="4" w:space="0" w:color="auto"/>
              <w:bottom w:val="single" w:sz="4" w:space="0" w:color="auto"/>
              <w:right w:val="single" w:sz="4" w:space="0" w:color="auto"/>
            </w:tcBorders>
          </w:tcPr>
          <w:p w14:paraId="7C110907" w14:textId="485EE733" w:rsidR="00975C31" w:rsidRPr="00B14DDC" w:rsidRDefault="00E25D31" w:rsidP="00E25D31">
            <w:pPr>
              <w:shd w:val="clear" w:color="auto" w:fill="FFFFFF" w:themeFill="background1"/>
              <w:suppressAutoHyphens/>
              <w:jc w:val="right"/>
              <w:rPr>
                <w:b/>
                <w:bCs/>
                <w:sz w:val="20"/>
                <w:szCs w:val="20"/>
              </w:rPr>
            </w:pPr>
            <w:r w:rsidRPr="00B14DDC">
              <w:rPr>
                <w:b/>
                <w:bCs/>
                <w:sz w:val="20"/>
                <w:szCs w:val="20"/>
              </w:rPr>
              <w:t>683,132</w:t>
            </w:r>
          </w:p>
        </w:tc>
        <w:tc>
          <w:tcPr>
            <w:tcW w:w="698" w:type="pct"/>
            <w:gridSpan w:val="2"/>
            <w:tcBorders>
              <w:top w:val="single" w:sz="4" w:space="0" w:color="auto"/>
              <w:left w:val="single" w:sz="4" w:space="0" w:color="auto"/>
              <w:bottom w:val="single" w:sz="4" w:space="0" w:color="auto"/>
              <w:right w:val="single" w:sz="4" w:space="0" w:color="auto"/>
            </w:tcBorders>
          </w:tcPr>
          <w:p w14:paraId="34945E2F" w14:textId="33EB4A7E" w:rsidR="00975C31" w:rsidRPr="00B14DDC" w:rsidRDefault="00E25D31" w:rsidP="009774CB">
            <w:pPr>
              <w:shd w:val="clear" w:color="auto" w:fill="FFFFFF" w:themeFill="background1"/>
              <w:suppressAutoHyphens/>
              <w:jc w:val="right"/>
              <w:rPr>
                <w:b/>
                <w:bCs/>
                <w:sz w:val="20"/>
                <w:szCs w:val="20"/>
              </w:rPr>
            </w:pPr>
            <w:r w:rsidRPr="00B14DDC">
              <w:rPr>
                <w:b/>
                <w:bCs/>
                <w:sz w:val="20"/>
                <w:szCs w:val="20"/>
              </w:rPr>
              <w:t>947,951</w:t>
            </w:r>
          </w:p>
        </w:tc>
        <w:tc>
          <w:tcPr>
            <w:tcW w:w="697" w:type="pct"/>
            <w:tcBorders>
              <w:top w:val="single" w:sz="4" w:space="0" w:color="auto"/>
              <w:left w:val="single" w:sz="4" w:space="0" w:color="auto"/>
              <w:bottom w:val="single" w:sz="4" w:space="0" w:color="auto"/>
              <w:right w:val="single" w:sz="4" w:space="0" w:color="auto"/>
            </w:tcBorders>
          </w:tcPr>
          <w:p w14:paraId="3AEE08AB" w14:textId="52A0F02E" w:rsidR="00975C31" w:rsidRPr="00B14DDC" w:rsidRDefault="00E25D31" w:rsidP="009774CB">
            <w:pPr>
              <w:shd w:val="clear" w:color="auto" w:fill="FFFFFF" w:themeFill="background1"/>
              <w:suppressAutoHyphens/>
              <w:jc w:val="right"/>
              <w:rPr>
                <w:b/>
                <w:bCs/>
                <w:sz w:val="20"/>
                <w:szCs w:val="20"/>
              </w:rPr>
            </w:pPr>
            <w:r w:rsidRPr="00B14DDC">
              <w:rPr>
                <w:b/>
                <w:bCs/>
                <w:sz w:val="20"/>
                <w:szCs w:val="20"/>
              </w:rPr>
              <w:t>1,085,024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8CF488F" w14:textId="254DA55A" w:rsidR="00975C31" w:rsidRPr="00B14DDC" w:rsidRDefault="00BB5459" w:rsidP="009774CB">
            <w:pPr>
              <w:suppressAutoHyphens/>
              <w:jc w:val="right"/>
              <w:rPr>
                <w:b/>
                <w:bCs/>
                <w:sz w:val="20"/>
                <w:szCs w:val="20"/>
              </w:rPr>
            </w:pPr>
            <w:r w:rsidRPr="00B14DDC">
              <w:rPr>
                <w:b/>
                <w:bCs/>
                <w:sz w:val="20"/>
                <w:szCs w:val="20"/>
              </w:rPr>
              <w:t>1,156,405</w:t>
            </w:r>
          </w:p>
        </w:tc>
        <w:tc>
          <w:tcPr>
            <w:tcW w:w="698" w:type="pct"/>
            <w:tcBorders>
              <w:top w:val="single" w:sz="4" w:space="0" w:color="auto"/>
              <w:left w:val="single" w:sz="4" w:space="0" w:color="auto"/>
              <w:bottom w:val="single" w:sz="4" w:space="0" w:color="auto"/>
              <w:right w:val="single" w:sz="4" w:space="0" w:color="auto"/>
            </w:tcBorders>
          </w:tcPr>
          <w:p w14:paraId="231F77E2" w14:textId="4C35692B" w:rsidR="00975C31" w:rsidRPr="00B14DDC" w:rsidRDefault="00AE125A" w:rsidP="009774CB">
            <w:pPr>
              <w:shd w:val="clear" w:color="auto" w:fill="FFFFFF" w:themeFill="background1"/>
              <w:suppressAutoHyphens/>
              <w:jc w:val="right"/>
              <w:rPr>
                <w:b/>
                <w:bCs/>
                <w:sz w:val="20"/>
                <w:szCs w:val="20"/>
              </w:rPr>
            </w:pPr>
            <w:r w:rsidRPr="00B14DDC">
              <w:rPr>
                <w:b/>
                <w:bCs/>
                <w:sz w:val="20"/>
                <w:szCs w:val="20"/>
              </w:rPr>
              <w:t>1,102,0</w:t>
            </w:r>
            <w:r w:rsidR="001C11C1" w:rsidRPr="00B14DDC">
              <w:rPr>
                <w:b/>
                <w:bCs/>
                <w:sz w:val="20"/>
                <w:szCs w:val="20"/>
              </w:rPr>
              <w:t>82</w:t>
            </w:r>
          </w:p>
        </w:tc>
      </w:tr>
      <w:tr w:rsidR="006F19B8" w:rsidRPr="00B14DDC" w14:paraId="14D01072" w14:textId="77777777" w:rsidTr="00EB741C">
        <w:tc>
          <w:tcPr>
            <w:tcW w:w="5000" w:type="pct"/>
            <w:gridSpan w:val="8"/>
            <w:tcBorders>
              <w:top w:val="single" w:sz="4" w:space="0" w:color="auto"/>
              <w:left w:val="single" w:sz="4" w:space="0" w:color="auto"/>
              <w:bottom w:val="single" w:sz="4" w:space="0" w:color="auto"/>
              <w:right w:val="single" w:sz="4" w:space="0" w:color="auto"/>
            </w:tcBorders>
          </w:tcPr>
          <w:p w14:paraId="7E7620AA" w14:textId="0F80C610" w:rsidR="003D6461" w:rsidRPr="00B14DDC" w:rsidRDefault="003D6461" w:rsidP="00407223">
            <w:pPr>
              <w:keepNext/>
              <w:keepLines/>
              <w:shd w:val="clear" w:color="auto" w:fill="FFFFFF" w:themeFill="background1"/>
              <w:suppressAutoHyphens/>
              <w:jc w:val="center"/>
              <w:rPr>
                <w:b/>
                <w:bCs/>
                <w:sz w:val="20"/>
                <w:szCs w:val="20"/>
                <w:lang w:eastAsia="zh-CN"/>
              </w:rPr>
            </w:pPr>
            <w:r w:rsidRPr="00B14DDC">
              <w:rPr>
                <w:b/>
                <w:bCs/>
                <w:sz w:val="20"/>
                <w:szCs w:val="20"/>
                <w:lang w:eastAsia="zh-CN"/>
              </w:rPr>
              <w:t>氢氟碳化物</w:t>
            </w:r>
            <w:r w:rsidR="00407223" w:rsidRPr="00B14DDC">
              <w:rPr>
                <w:b/>
                <w:bCs/>
                <w:sz w:val="20"/>
                <w:szCs w:val="20"/>
                <w:lang w:eastAsia="zh-CN"/>
              </w:rPr>
              <w:t>基线</w:t>
            </w:r>
            <w:r w:rsidRPr="00B14DDC">
              <w:rPr>
                <w:b/>
                <w:bCs/>
                <w:sz w:val="20"/>
                <w:szCs w:val="20"/>
                <w:lang w:eastAsia="zh-CN"/>
              </w:rPr>
              <w:t>计算（按二氧化碳当量吨数计）</w:t>
            </w:r>
          </w:p>
        </w:tc>
      </w:tr>
      <w:tr w:rsidR="006F19B8" w:rsidRPr="00B14DDC" w14:paraId="1D6C23A8"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0D13B478" w14:textId="3D797EF5" w:rsidR="00A9452B" w:rsidRPr="00B14DDC" w:rsidRDefault="003D6461" w:rsidP="00A9452B">
            <w:pPr>
              <w:keepNext/>
              <w:keepLines/>
              <w:shd w:val="clear" w:color="auto" w:fill="FFFFFF" w:themeFill="background1"/>
              <w:suppressAutoHyphens/>
              <w:jc w:val="left"/>
              <w:rPr>
                <w:sz w:val="20"/>
                <w:szCs w:val="20"/>
                <w:lang w:eastAsia="zh-CN"/>
              </w:rPr>
            </w:pPr>
            <w:r w:rsidRPr="00B14DDC">
              <w:rPr>
                <w:sz w:val="20"/>
                <w:szCs w:val="20"/>
                <w:lang w:eastAsia="zh-CN"/>
              </w:rPr>
              <w:t>2020–2022</w:t>
            </w:r>
            <w:r w:rsidRPr="00B14DDC">
              <w:rPr>
                <w:sz w:val="20"/>
                <w:szCs w:val="20"/>
                <w:lang w:eastAsia="zh-CN"/>
              </w:rPr>
              <w:t>年</w:t>
            </w:r>
            <w:r w:rsidR="00407223" w:rsidRPr="00B14DDC">
              <w:rPr>
                <w:sz w:val="20"/>
                <w:szCs w:val="20"/>
                <w:lang w:eastAsia="zh-CN"/>
              </w:rPr>
              <w:t>氢氟碳化物</w:t>
            </w:r>
            <w:r w:rsidRPr="00B14DDC">
              <w:rPr>
                <w:sz w:val="20"/>
                <w:szCs w:val="20"/>
                <w:lang w:eastAsia="zh-CN"/>
              </w:rPr>
              <w:t>平均消费量</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7FF04E8" w14:textId="63A792A4" w:rsidR="00A9452B" w:rsidRPr="00B14DDC" w:rsidRDefault="004368BA" w:rsidP="00A9452B">
            <w:pPr>
              <w:keepNext/>
              <w:keepLines/>
              <w:shd w:val="clear" w:color="auto" w:fill="FFFFFF" w:themeFill="background1"/>
              <w:suppressAutoHyphens/>
              <w:jc w:val="right"/>
              <w:rPr>
                <w:sz w:val="20"/>
                <w:szCs w:val="20"/>
              </w:rPr>
            </w:pPr>
            <w:r w:rsidRPr="00B14DDC">
              <w:rPr>
                <w:sz w:val="20"/>
                <w:szCs w:val="20"/>
              </w:rPr>
              <w:t>905,369</w:t>
            </w:r>
          </w:p>
        </w:tc>
      </w:tr>
      <w:tr w:rsidR="006F19B8" w:rsidRPr="00B14DDC" w14:paraId="3EC01DA7"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58A0A2AC" w14:textId="27633FF8" w:rsidR="00A9452B" w:rsidRPr="00B14DDC" w:rsidRDefault="006A5331" w:rsidP="00A9452B">
            <w:pPr>
              <w:keepNext/>
              <w:keepLines/>
              <w:shd w:val="clear" w:color="auto" w:fill="FFFFFF" w:themeFill="background1"/>
              <w:suppressAutoHyphens/>
              <w:jc w:val="left"/>
              <w:rPr>
                <w:sz w:val="20"/>
                <w:szCs w:val="20"/>
                <w:lang w:eastAsia="zh-CN"/>
              </w:rPr>
            </w:pPr>
            <w:r w:rsidRPr="00B14DDC">
              <w:rPr>
                <w:sz w:val="20"/>
                <w:szCs w:val="20"/>
                <w:lang w:eastAsia="zh-CN"/>
              </w:rPr>
              <w:t>氟氯烃</w:t>
            </w:r>
            <w:r w:rsidR="003D6461" w:rsidRPr="00B14DDC">
              <w:rPr>
                <w:sz w:val="20"/>
                <w:szCs w:val="20"/>
                <w:lang w:eastAsia="zh-CN"/>
              </w:rPr>
              <w:t>基线（</w:t>
            </w:r>
            <w:r w:rsidR="003D6461" w:rsidRPr="00B14DDC">
              <w:rPr>
                <w:sz w:val="20"/>
                <w:szCs w:val="20"/>
                <w:lang w:eastAsia="zh-CN"/>
              </w:rPr>
              <w:t>65%</w:t>
            </w:r>
            <w:r w:rsidR="003D6461" w:rsidRPr="00B14DDC">
              <w:rPr>
                <w:sz w:val="20"/>
                <w:szCs w:val="20"/>
                <w:lang w:eastAsia="zh-CN"/>
              </w:rPr>
              <w:t>）</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58D74A1" w14:textId="0707A741" w:rsidR="00A9452B" w:rsidRPr="00B14DDC" w:rsidRDefault="004368BA" w:rsidP="00A9452B">
            <w:pPr>
              <w:keepNext/>
              <w:keepLines/>
              <w:shd w:val="clear" w:color="auto" w:fill="FFFFFF" w:themeFill="background1"/>
              <w:suppressAutoHyphens/>
              <w:jc w:val="right"/>
              <w:rPr>
                <w:sz w:val="20"/>
                <w:szCs w:val="20"/>
              </w:rPr>
            </w:pPr>
            <w:r w:rsidRPr="00B14DDC">
              <w:rPr>
                <w:sz w:val="20"/>
                <w:szCs w:val="20"/>
              </w:rPr>
              <w:t>264,865</w:t>
            </w:r>
          </w:p>
        </w:tc>
      </w:tr>
      <w:tr w:rsidR="006F19B8" w:rsidRPr="00B14DDC" w14:paraId="792CA16A"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6B3E6F59" w14:textId="087C9D20" w:rsidR="00A9452B" w:rsidRPr="00B14DDC" w:rsidRDefault="00407223" w:rsidP="00A9452B">
            <w:pPr>
              <w:keepNext/>
              <w:keepLines/>
              <w:shd w:val="clear" w:color="auto" w:fill="FFFFFF" w:themeFill="background1"/>
              <w:suppressAutoHyphens/>
              <w:jc w:val="left"/>
              <w:rPr>
                <w:b/>
                <w:bCs/>
                <w:sz w:val="20"/>
                <w:szCs w:val="20"/>
              </w:rPr>
            </w:pPr>
            <w:r w:rsidRPr="00B14DDC">
              <w:rPr>
                <w:b/>
                <w:bCs/>
                <w:sz w:val="20"/>
                <w:szCs w:val="20"/>
              </w:rPr>
              <w:t>氢氟碳化物</w:t>
            </w:r>
            <w:r w:rsidR="003D6461" w:rsidRPr="00B14DDC">
              <w:rPr>
                <w:b/>
                <w:bCs/>
                <w:sz w:val="20"/>
                <w:szCs w:val="20"/>
              </w:rPr>
              <w:t>基线</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542A7CF" w14:textId="524095FB" w:rsidR="00A9452B" w:rsidRPr="00B14DDC" w:rsidRDefault="004368BA" w:rsidP="00A9452B">
            <w:pPr>
              <w:keepNext/>
              <w:keepLines/>
              <w:shd w:val="clear" w:color="auto" w:fill="FFFFFF" w:themeFill="background1"/>
              <w:suppressAutoHyphens/>
              <w:jc w:val="right"/>
              <w:rPr>
                <w:b/>
                <w:bCs/>
                <w:sz w:val="20"/>
                <w:szCs w:val="20"/>
              </w:rPr>
            </w:pPr>
            <w:r w:rsidRPr="00B14DDC">
              <w:rPr>
                <w:b/>
                <w:bCs/>
                <w:sz w:val="20"/>
                <w:szCs w:val="20"/>
              </w:rPr>
              <w:t>1,170,234</w:t>
            </w:r>
          </w:p>
        </w:tc>
      </w:tr>
    </w:tbl>
    <w:p w14:paraId="40394AF5" w14:textId="7EA0D14B" w:rsidR="00347499" w:rsidRPr="00BE2A73" w:rsidRDefault="00347499" w:rsidP="005819A1">
      <w:pPr>
        <w:rPr>
          <w:sz w:val="20"/>
          <w:szCs w:val="20"/>
        </w:rPr>
      </w:pPr>
      <w:r w:rsidRPr="00BE2A73">
        <w:rPr>
          <w:sz w:val="20"/>
          <w:szCs w:val="20"/>
        </w:rPr>
        <w:t>*</w:t>
      </w:r>
      <w:r w:rsidR="00407223" w:rsidRPr="00BE2A73">
        <w:rPr>
          <w:sz w:val="20"/>
          <w:szCs w:val="20"/>
        </w:rPr>
        <w:t>国家方案数据</w:t>
      </w:r>
    </w:p>
    <w:p w14:paraId="64AE5A2D" w14:textId="77777777" w:rsidR="00AE4AA1" w:rsidRPr="00A2180A" w:rsidRDefault="00254F5F" w:rsidP="00AE4AA1">
      <w:pPr>
        <w:spacing w:before="100" w:beforeAutospacing="1" w:after="100" w:afterAutospacing="1"/>
        <w:rPr>
          <w:rFonts w:ascii="KaiTi" w:eastAsia="KaiTi" w:hAnsi="KaiTi"/>
          <w:sz w:val="24"/>
          <w:szCs w:val="24"/>
          <w:lang w:val="en-US" w:eastAsia="zh-CN"/>
        </w:rPr>
      </w:pPr>
      <w:r w:rsidRPr="00A2180A">
        <w:rPr>
          <w:rFonts w:ascii="KaiTi" w:eastAsia="KaiTi" w:hAnsi="KaiTi"/>
          <w:sz w:val="24"/>
          <w:szCs w:val="24"/>
          <w:lang w:val="en-US" w:eastAsia="zh-CN"/>
        </w:rPr>
        <w:t>国家方案执行报告</w:t>
      </w:r>
    </w:p>
    <w:p w14:paraId="23477472" w14:textId="0F051DCE" w:rsidR="00254F5F" w:rsidRPr="00A2180A" w:rsidRDefault="00254F5F" w:rsidP="00AE4AA1">
      <w:pPr>
        <w:spacing w:before="100" w:beforeAutospacing="1" w:after="100" w:afterAutospacing="1"/>
        <w:rPr>
          <w:rFonts w:eastAsia="SimSun"/>
          <w:sz w:val="24"/>
          <w:szCs w:val="24"/>
          <w:lang w:eastAsia="zh-CN"/>
        </w:rPr>
      </w:pPr>
      <w:r w:rsidRPr="00A2180A">
        <w:rPr>
          <w:sz w:val="24"/>
          <w:szCs w:val="24"/>
          <w:lang w:eastAsia="zh-CN"/>
        </w:rPr>
        <w:t>8.</w:t>
      </w:r>
      <w:r w:rsidR="001B1797" w:rsidRPr="00A2180A">
        <w:rPr>
          <w:sz w:val="24"/>
          <w:szCs w:val="24"/>
          <w:lang w:eastAsia="zh-CN"/>
        </w:rPr>
        <w:tab/>
      </w:r>
      <w:r w:rsidRPr="00A2180A">
        <w:rPr>
          <w:rFonts w:eastAsia="SimSun"/>
          <w:sz w:val="24"/>
          <w:szCs w:val="24"/>
          <w:lang w:eastAsia="zh-CN"/>
        </w:rPr>
        <w:t>斯里兰卡政府在其</w:t>
      </w:r>
      <w:r w:rsidRPr="00A2180A">
        <w:rPr>
          <w:rFonts w:eastAsia="SimSun"/>
          <w:sz w:val="24"/>
          <w:szCs w:val="24"/>
          <w:lang w:eastAsia="zh-CN"/>
        </w:rPr>
        <w:t>2023</w:t>
      </w:r>
      <w:r w:rsidRPr="00A2180A">
        <w:rPr>
          <w:rFonts w:eastAsia="SimSun"/>
          <w:sz w:val="24"/>
          <w:szCs w:val="24"/>
          <w:lang w:eastAsia="zh-CN"/>
        </w:rPr>
        <w:t>年《国家方案》执行报告中提供的各行业</w:t>
      </w:r>
      <w:r w:rsidR="001C0F50" w:rsidRPr="00A2180A">
        <w:rPr>
          <w:rFonts w:eastAsia="SimSun"/>
          <w:sz w:val="24"/>
          <w:szCs w:val="24"/>
          <w:lang w:val="en-US" w:eastAsia="zh-CN"/>
        </w:rPr>
        <w:t>氢氟碳化物</w:t>
      </w:r>
      <w:r w:rsidR="001C0F50" w:rsidRPr="00A2180A">
        <w:rPr>
          <w:rFonts w:eastAsia="SimSun" w:hint="eastAsia"/>
          <w:sz w:val="24"/>
          <w:szCs w:val="24"/>
          <w:lang w:val="en-US" w:eastAsia="zh-CN"/>
        </w:rPr>
        <w:t>的</w:t>
      </w:r>
      <w:r w:rsidRPr="00A2180A">
        <w:rPr>
          <w:rFonts w:eastAsia="SimSun"/>
          <w:sz w:val="24"/>
          <w:szCs w:val="24"/>
          <w:lang w:eastAsia="zh-CN"/>
        </w:rPr>
        <w:t>消费数据，与其根据《蒙特利尔议定书》第</w:t>
      </w:r>
      <w:r w:rsidRPr="00A2180A">
        <w:rPr>
          <w:rFonts w:eastAsia="SimSun"/>
          <w:sz w:val="24"/>
          <w:szCs w:val="24"/>
          <w:lang w:eastAsia="zh-CN"/>
        </w:rPr>
        <w:t>7</w:t>
      </w:r>
      <w:r w:rsidRPr="00A2180A">
        <w:rPr>
          <w:rFonts w:eastAsia="SimSun"/>
          <w:sz w:val="24"/>
          <w:szCs w:val="24"/>
          <w:lang w:eastAsia="zh-CN"/>
        </w:rPr>
        <w:t>条所报告的数据一致。</w:t>
      </w:r>
    </w:p>
    <w:p w14:paraId="536FD021" w14:textId="77777777" w:rsidR="00AE4AA1" w:rsidRPr="00A2180A" w:rsidRDefault="001C0F50" w:rsidP="00254F5F">
      <w:pPr>
        <w:spacing w:before="100" w:beforeAutospacing="1" w:after="100" w:afterAutospacing="1"/>
        <w:jc w:val="left"/>
        <w:rPr>
          <w:rFonts w:eastAsia="SimSun"/>
          <w:sz w:val="24"/>
          <w:szCs w:val="24"/>
          <w:u w:val="single"/>
          <w:lang w:val="en-US" w:eastAsia="zh-CN"/>
        </w:rPr>
      </w:pPr>
      <w:r w:rsidRPr="00A2180A">
        <w:rPr>
          <w:rFonts w:eastAsia="SimSun"/>
          <w:sz w:val="24"/>
          <w:szCs w:val="24"/>
          <w:u w:val="single"/>
          <w:lang w:val="en-US" w:eastAsia="zh-CN"/>
        </w:rPr>
        <w:t>氢氟碳化物</w:t>
      </w:r>
      <w:r w:rsidR="00254F5F" w:rsidRPr="00A2180A">
        <w:rPr>
          <w:rFonts w:eastAsia="SimSun"/>
          <w:sz w:val="24"/>
          <w:szCs w:val="24"/>
          <w:u w:val="single"/>
          <w:lang w:val="en-US" w:eastAsia="zh-CN"/>
        </w:rPr>
        <w:t>消费趋势</w:t>
      </w:r>
    </w:p>
    <w:p w14:paraId="074AEBD8" w14:textId="03906606" w:rsidR="00254F5F" w:rsidRPr="00A2180A" w:rsidRDefault="00254F5F" w:rsidP="00AE4AA1">
      <w:pPr>
        <w:spacing w:before="100" w:beforeAutospacing="1" w:after="100" w:afterAutospacing="1"/>
        <w:rPr>
          <w:rFonts w:eastAsia="SimSun"/>
          <w:sz w:val="24"/>
          <w:szCs w:val="24"/>
          <w:u w:val="single"/>
          <w:lang w:val="en-US" w:eastAsia="zh-CN"/>
        </w:rPr>
      </w:pPr>
      <w:r w:rsidRPr="00A2180A">
        <w:rPr>
          <w:rFonts w:eastAsia="SimSun"/>
          <w:sz w:val="24"/>
          <w:szCs w:val="24"/>
          <w:lang w:eastAsia="zh-CN"/>
        </w:rPr>
        <w:t>9.</w:t>
      </w:r>
      <w:r w:rsidR="001B1797" w:rsidRPr="00A2180A">
        <w:rPr>
          <w:rFonts w:eastAsia="SimSun"/>
          <w:sz w:val="24"/>
          <w:szCs w:val="24"/>
          <w:lang w:eastAsia="zh-CN"/>
        </w:rPr>
        <w:tab/>
      </w:r>
      <w:r w:rsidRPr="00A2180A">
        <w:rPr>
          <w:rFonts w:eastAsia="SimSun"/>
          <w:sz w:val="24"/>
          <w:szCs w:val="24"/>
          <w:lang w:eastAsia="zh-CN"/>
        </w:rPr>
        <w:t>2020</w:t>
      </w:r>
      <w:r w:rsidRPr="00A2180A">
        <w:rPr>
          <w:rFonts w:eastAsia="SimSun"/>
          <w:sz w:val="24"/>
          <w:szCs w:val="24"/>
          <w:lang w:eastAsia="zh-CN"/>
        </w:rPr>
        <w:t>年至</w:t>
      </w:r>
      <w:r w:rsidRPr="00A2180A">
        <w:rPr>
          <w:rFonts w:eastAsia="SimSun"/>
          <w:sz w:val="24"/>
          <w:szCs w:val="24"/>
          <w:lang w:eastAsia="zh-CN"/>
        </w:rPr>
        <w:t>2023</w:t>
      </w:r>
      <w:r w:rsidRPr="00A2180A">
        <w:rPr>
          <w:rFonts w:eastAsia="SimSun"/>
          <w:sz w:val="24"/>
          <w:szCs w:val="24"/>
          <w:lang w:eastAsia="zh-CN"/>
        </w:rPr>
        <w:t>年，</w:t>
      </w:r>
      <w:r w:rsidR="001C0F50" w:rsidRPr="00A2180A">
        <w:rPr>
          <w:rFonts w:eastAsia="SimSun"/>
          <w:sz w:val="24"/>
          <w:szCs w:val="24"/>
          <w:lang w:val="en-US" w:eastAsia="zh-CN"/>
        </w:rPr>
        <w:t>氢氟碳化物</w:t>
      </w:r>
      <w:r w:rsidRPr="00A2180A">
        <w:rPr>
          <w:rFonts w:eastAsia="SimSun"/>
          <w:sz w:val="24"/>
          <w:szCs w:val="24"/>
          <w:lang w:eastAsia="zh-CN"/>
        </w:rPr>
        <w:t>的消费量出现攀升，主要原因是家用和商用领域的制冷与空调设备维护需求增加。这一增长态势主要缘于设备老化，从而导致泄漏率上升和故障频发。同</w:t>
      </w:r>
      <w:r w:rsidRPr="00A2180A">
        <w:rPr>
          <w:rFonts w:eastAsia="SimSun"/>
          <w:sz w:val="24"/>
          <w:szCs w:val="24"/>
          <w:lang w:eastAsia="zh-CN"/>
        </w:rPr>
        <w:lastRenderedPageBreak/>
        <w:t>时，</w:t>
      </w:r>
      <w:r w:rsidRPr="00A2180A">
        <w:rPr>
          <w:rFonts w:eastAsia="SimSun"/>
          <w:sz w:val="24"/>
          <w:szCs w:val="24"/>
          <w:lang w:eastAsia="zh-CN"/>
        </w:rPr>
        <w:t xml:space="preserve">HFC-32 </w:t>
      </w:r>
      <w:r w:rsidRPr="00A2180A">
        <w:rPr>
          <w:rFonts w:eastAsia="SimSun"/>
          <w:sz w:val="24"/>
          <w:szCs w:val="24"/>
          <w:lang w:eastAsia="zh-CN"/>
        </w:rPr>
        <w:t>的用量增长也与其作为</w:t>
      </w:r>
      <w:r w:rsidRPr="00A2180A">
        <w:rPr>
          <w:rFonts w:eastAsia="SimSun"/>
          <w:sz w:val="24"/>
          <w:szCs w:val="24"/>
          <w:lang w:eastAsia="zh-CN"/>
        </w:rPr>
        <w:t xml:space="preserve"> R-410A </w:t>
      </w:r>
      <w:r w:rsidRPr="00A2180A">
        <w:rPr>
          <w:rFonts w:eastAsia="SimSun"/>
          <w:sz w:val="24"/>
          <w:szCs w:val="24"/>
          <w:lang w:eastAsia="zh-CN"/>
        </w:rPr>
        <w:t>的替代品有关。此外，</w:t>
      </w:r>
      <w:r w:rsidRPr="00A2180A">
        <w:rPr>
          <w:rFonts w:eastAsia="SimSun"/>
          <w:sz w:val="24"/>
          <w:szCs w:val="24"/>
          <w:lang w:eastAsia="zh-CN"/>
        </w:rPr>
        <w:t>HFC-23</w:t>
      </w:r>
      <w:r w:rsidRPr="00A2180A">
        <w:rPr>
          <w:rFonts w:eastAsia="SimSun"/>
          <w:sz w:val="24"/>
          <w:szCs w:val="24"/>
          <w:lang w:eastAsia="zh-CN"/>
        </w:rPr>
        <w:t>用于航空航天设备测试，尽管用量非常少。多种设备在现场充注制冷剂的频率增加，这也进一步推高了</w:t>
      </w:r>
      <w:r w:rsidRPr="00A2180A">
        <w:rPr>
          <w:rFonts w:eastAsia="SimSun"/>
          <w:sz w:val="24"/>
          <w:szCs w:val="24"/>
          <w:lang w:eastAsia="zh-CN"/>
        </w:rPr>
        <w:t>HFC</w:t>
      </w:r>
      <w:r w:rsidRPr="00A2180A">
        <w:rPr>
          <w:rFonts w:eastAsia="SimSun"/>
          <w:sz w:val="24"/>
          <w:szCs w:val="24"/>
          <w:lang w:eastAsia="zh-CN"/>
        </w:rPr>
        <w:t>的总消费量。</w:t>
      </w:r>
      <w:r w:rsidR="009B7564" w:rsidRPr="00A2180A">
        <w:rPr>
          <w:rStyle w:val="FootnoteReference"/>
          <w:rFonts w:eastAsia="SimSun"/>
          <w:sz w:val="24"/>
          <w:szCs w:val="24"/>
        </w:rPr>
        <w:footnoteReference w:id="4"/>
      </w:r>
    </w:p>
    <w:p w14:paraId="728C6B74" w14:textId="77777777" w:rsidR="00AE4AA1" w:rsidRPr="00A2180A" w:rsidRDefault="00254F5F" w:rsidP="00254F5F">
      <w:pPr>
        <w:spacing w:before="100" w:beforeAutospacing="1" w:after="100" w:afterAutospacing="1"/>
        <w:jc w:val="left"/>
        <w:rPr>
          <w:rFonts w:eastAsia="SimSun"/>
          <w:sz w:val="24"/>
          <w:szCs w:val="24"/>
          <w:u w:val="single"/>
          <w:lang w:val="en-US" w:eastAsia="zh-CN"/>
        </w:rPr>
      </w:pPr>
      <w:r w:rsidRPr="00A2180A">
        <w:rPr>
          <w:rFonts w:eastAsia="SimSun"/>
          <w:sz w:val="24"/>
          <w:szCs w:val="24"/>
          <w:u w:val="single"/>
          <w:lang w:val="en-US" w:eastAsia="zh-CN"/>
        </w:rPr>
        <w:t>按行业划分的</w:t>
      </w:r>
      <w:r w:rsidR="001C0F50" w:rsidRPr="00A2180A">
        <w:rPr>
          <w:rFonts w:eastAsia="SimSun"/>
          <w:sz w:val="24"/>
          <w:szCs w:val="24"/>
          <w:u w:val="single"/>
          <w:lang w:val="en-US" w:eastAsia="zh-CN"/>
        </w:rPr>
        <w:t>氢氟碳化物</w:t>
      </w:r>
      <w:r w:rsidRPr="00A2180A">
        <w:rPr>
          <w:rFonts w:eastAsia="SimSun"/>
          <w:sz w:val="24"/>
          <w:szCs w:val="24"/>
          <w:u w:val="single"/>
          <w:lang w:val="en-US" w:eastAsia="zh-CN"/>
        </w:rPr>
        <w:t>消费</w:t>
      </w:r>
    </w:p>
    <w:p w14:paraId="558AF813" w14:textId="10034252" w:rsidR="00254F5F" w:rsidRPr="00A2180A" w:rsidRDefault="00254F5F" w:rsidP="00AE4AA1">
      <w:pPr>
        <w:spacing w:before="100" w:beforeAutospacing="1" w:after="100" w:afterAutospacing="1"/>
        <w:rPr>
          <w:rFonts w:eastAsia="Times New Roman"/>
          <w:sz w:val="24"/>
          <w:szCs w:val="24"/>
          <w:lang w:eastAsia="zh-CN"/>
        </w:rPr>
      </w:pPr>
      <w:r w:rsidRPr="00A2180A">
        <w:rPr>
          <w:rFonts w:eastAsia="SimSun"/>
          <w:sz w:val="24"/>
          <w:szCs w:val="24"/>
          <w:lang w:eastAsia="zh-CN"/>
        </w:rPr>
        <w:t>10.</w:t>
      </w:r>
      <w:r w:rsidR="001B1797" w:rsidRPr="00A2180A">
        <w:rPr>
          <w:rFonts w:eastAsia="SimSun"/>
          <w:sz w:val="24"/>
          <w:szCs w:val="24"/>
          <w:lang w:eastAsia="zh-CN"/>
        </w:rPr>
        <w:tab/>
      </w:r>
      <w:r w:rsidR="001C0F50" w:rsidRPr="00A2180A">
        <w:rPr>
          <w:rFonts w:eastAsia="SimSun"/>
          <w:sz w:val="24"/>
          <w:szCs w:val="24"/>
          <w:lang w:val="en-US" w:eastAsia="zh-CN"/>
        </w:rPr>
        <w:t>氢氟碳化物</w:t>
      </w:r>
      <w:r w:rsidRPr="00A2180A">
        <w:rPr>
          <w:rFonts w:eastAsia="SimSun"/>
          <w:sz w:val="24"/>
          <w:szCs w:val="24"/>
          <w:lang w:eastAsia="zh-CN"/>
        </w:rPr>
        <w:t>主要用于</w:t>
      </w:r>
      <w:r w:rsidR="00746DC9" w:rsidRPr="00A2180A">
        <w:rPr>
          <w:rFonts w:eastAsia="SimSun"/>
          <w:sz w:val="24"/>
          <w:szCs w:val="24"/>
          <w:lang w:eastAsia="zh-CN"/>
        </w:rPr>
        <w:t>对</w:t>
      </w:r>
      <w:r w:rsidRPr="00A2180A">
        <w:rPr>
          <w:rFonts w:eastAsia="SimSun"/>
          <w:sz w:val="24"/>
          <w:szCs w:val="24"/>
          <w:lang w:eastAsia="zh-CN"/>
        </w:rPr>
        <w:t>各类制冷</w:t>
      </w:r>
      <w:r w:rsidR="00746DC9" w:rsidRPr="00A2180A">
        <w:rPr>
          <w:rFonts w:eastAsia="SimSun"/>
          <w:sz w:val="24"/>
          <w:szCs w:val="24"/>
          <w:lang w:eastAsia="zh-CN"/>
        </w:rPr>
        <w:t>与</w:t>
      </w:r>
      <w:r w:rsidRPr="00A2180A">
        <w:rPr>
          <w:rFonts w:eastAsia="SimSun"/>
          <w:sz w:val="24"/>
          <w:szCs w:val="24"/>
          <w:lang w:eastAsia="zh-CN"/>
        </w:rPr>
        <w:t>空调应用的维护（</w:t>
      </w:r>
      <w:r w:rsidR="00746DC9" w:rsidRPr="00A2180A">
        <w:rPr>
          <w:rFonts w:eastAsia="SimSun"/>
          <w:sz w:val="24"/>
          <w:szCs w:val="24"/>
          <w:lang w:eastAsia="zh-CN"/>
        </w:rPr>
        <w:t>按</w:t>
      </w:r>
      <w:r w:rsidRPr="00A2180A">
        <w:rPr>
          <w:rFonts w:eastAsia="SimSun"/>
          <w:sz w:val="24"/>
          <w:szCs w:val="24"/>
          <w:lang w:eastAsia="zh-CN"/>
        </w:rPr>
        <w:t>公吨计占总消费量的</w:t>
      </w:r>
      <w:r w:rsidRPr="00A2180A">
        <w:rPr>
          <w:rFonts w:eastAsia="SimSun"/>
          <w:sz w:val="24"/>
          <w:szCs w:val="24"/>
          <w:lang w:eastAsia="zh-CN"/>
        </w:rPr>
        <w:t>85.3%</w:t>
      </w:r>
      <w:r w:rsidRPr="00A2180A">
        <w:rPr>
          <w:rFonts w:eastAsia="SimSun"/>
          <w:sz w:val="24"/>
          <w:szCs w:val="24"/>
          <w:lang w:eastAsia="zh-CN"/>
        </w:rPr>
        <w:t>；</w:t>
      </w:r>
      <w:r w:rsidR="00746DC9" w:rsidRPr="00A2180A">
        <w:rPr>
          <w:rFonts w:eastAsia="SimSun"/>
          <w:sz w:val="24"/>
          <w:szCs w:val="24"/>
          <w:lang w:eastAsia="zh-CN"/>
        </w:rPr>
        <w:t>按</w:t>
      </w:r>
      <w:r w:rsidRPr="00A2180A">
        <w:rPr>
          <w:rFonts w:eastAsia="SimSun"/>
          <w:sz w:val="24"/>
          <w:szCs w:val="24"/>
          <w:lang w:eastAsia="zh-CN"/>
        </w:rPr>
        <w:t>CO₂</w:t>
      </w:r>
      <w:r w:rsidRPr="00A2180A">
        <w:rPr>
          <w:rFonts w:eastAsia="SimSun"/>
          <w:sz w:val="24"/>
          <w:szCs w:val="24"/>
          <w:lang w:eastAsia="zh-CN"/>
        </w:rPr>
        <w:t>当量计则占</w:t>
      </w:r>
      <w:r w:rsidRPr="00A2180A">
        <w:rPr>
          <w:rFonts w:eastAsia="SimSun"/>
          <w:sz w:val="24"/>
          <w:szCs w:val="24"/>
          <w:lang w:eastAsia="zh-CN"/>
        </w:rPr>
        <w:t>90.9%</w:t>
      </w:r>
      <w:r w:rsidRPr="00A2180A">
        <w:rPr>
          <w:rFonts w:eastAsia="SimSun"/>
          <w:sz w:val="24"/>
          <w:szCs w:val="24"/>
          <w:lang w:eastAsia="zh-CN"/>
        </w:rPr>
        <w:t>）；</w:t>
      </w:r>
      <w:r w:rsidR="00746DC9" w:rsidRPr="00A2180A">
        <w:rPr>
          <w:rFonts w:eastAsia="SimSun"/>
          <w:sz w:val="24"/>
          <w:szCs w:val="24"/>
          <w:lang w:eastAsia="zh-CN"/>
        </w:rPr>
        <w:t>其余</w:t>
      </w:r>
      <w:r w:rsidRPr="00A2180A">
        <w:rPr>
          <w:rFonts w:eastAsia="SimSun"/>
          <w:sz w:val="24"/>
          <w:szCs w:val="24"/>
          <w:lang w:eastAsia="zh-CN"/>
        </w:rPr>
        <w:t>用于制造用途（按公吨计</w:t>
      </w:r>
      <w:r w:rsidR="00746DC9" w:rsidRPr="00A2180A">
        <w:rPr>
          <w:rFonts w:eastAsia="SimSun"/>
          <w:sz w:val="24"/>
          <w:szCs w:val="24"/>
          <w:lang w:eastAsia="zh-CN"/>
        </w:rPr>
        <w:t>占</w:t>
      </w:r>
      <w:r w:rsidRPr="00A2180A">
        <w:rPr>
          <w:rFonts w:eastAsia="SimSun"/>
          <w:sz w:val="24"/>
          <w:szCs w:val="24"/>
          <w:lang w:eastAsia="zh-CN"/>
        </w:rPr>
        <w:t>14.7%</w:t>
      </w:r>
      <w:r w:rsidRPr="00A2180A">
        <w:rPr>
          <w:rFonts w:eastAsia="SimSun"/>
          <w:sz w:val="24"/>
          <w:szCs w:val="24"/>
          <w:lang w:eastAsia="zh-CN"/>
        </w:rPr>
        <w:t>，按</w:t>
      </w:r>
      <w:r w:rsidRPr="00A2180A">
        <w:rPr>
          <w:rFonts w:eastAsia="SimSun"/>
          <w:sz w:val="24"/>
          <w:szCs w:val="24"/>
          <w:lang w:eastAsia="zh-CN"/>
        </w:rPr>
        <w:t>CO₂</w:t>
      </w:r>
      <w:r w:rsidRPr="00A2180A">
        <w:rPr>
          <w:rFonts w:eastAsia="SimSun"/>
          <w:sz w:val="24"/>
          <w:szCs w:val="24"/>
          <w:lang w:eastAsia="zh-CN"/>
        </w:rPr>
        <w:t>当量计</w:t>
      </w:r>
      <w:r w:rsidR="00746DC9" w:rsidRPr="00A2180A">
        <w:rPr>
          <w:rFonts w:eastAsia="SimSun"/>
          <w:sz w:val="24"/>
          <w:szCs w:val="24"/>
          <w:lang w:eastAsia="zh-CN"/>
        </w:rPr>
        <w:t>占</w:t>
      </w:r>
      <w:r w:rsidRPr="00A2180A">
        <w:rPr>
          <w:rFonts w:eastAsia="SimSun"/>
          <w:sz w:val="24"/>
          <w:szCs w:val="24"/>
          <w:lang w:eastAsia="zh-CN"/>
        </w:rPr>
        <w:t>9.1%</w:t>
      </w:r>
      <w:r w:rsidRPr="00A2180A">
        <w:rPr>
          <w:rFonts w:eastAsia="SimSun"/>
          <w:sz w:val="24"/>
          <w:szCs w:val="24"/>
          <w:lang w:eastAsia="zh-CN"/>
        </w:rPr>
        <w:t>）。</w:t>
      </w:r>
    </w:p>
    <w:p w14:paraId="4F5BD8AD" w14:textId="6F27C644" w:rsidR="00254F5F" w:rsidRPr="00A2180A" w:rsidRDefault="00254F5F" w:rsidP="00234D03">
      <w:pPr>
        <w:pStyle w:val="Heading1"/>
        <w:numPr>
          <w:ilvl w:val="0"/>
          <w:numId w:val="9"/>
        </w:numPr>
        <w:tabs>
          <w:tab w:val="clear" w:pos="720"/>
          <w:tab w:val="num" w:pos="0"/>
        </w:tabs>
        <w:ind w:left="0" w:firstLine="0"/>
        <w:rPr>
          <w:rFonts w:eastAsia="Times New Roman"/>
          <w:sz w:val="24"/>
          <w:szCs w:val="24"/>
          <w:lang w:eastAsia="zh-CN"/>
        </w:rPr>
      </w:pPr>
      <w:r w:rsidRPr="00A2180A">
        <w:rPr>
          <w:rFonts w:eastAsia="SimSun"/>
          <w:sz w:val="24"/>
          <w:szCs w:val="24"/>
          <w:lang w:eastAsia="zh-CN"/>
        </w:rPr>
        <w:t>主要制造行业包括</w:t>
      </w:r>
      <w:r w:rsidR="00746DC9" w:rsidRPr="00A2180A">
        <w:rPr>
          <w:rFonts w:eastAsia="SimSun"/>
          <w:sz w:val="24"/>
          <w:szCs w:val="24"/>
          <w:lang w:eastAsia="zh-CN"/>
        </w:rPr>
        <w:t>家用和商用</w:t>
      </w:r>
      <w:r w:rsidRPr="00A2180A">
        <w:rPr>
          <w:rFonts w:eastAsia="SimSun"/>
          <w:sz w:val="24"/>
          <w:szCs w:val="24"/>
          <w:lang w:eastAsia="zh-CN"/>
        </w:rPr>
        <w:t>空调（</w:t>
      </w:r>
      <w:r w:rsidR="00746DC9" w:rsidRPr="00A2180A">
        <w:rPr>
          <w:rFonts w:eastAsia="SimSun"/>
          <w:sz w:val="24"/>
          <w:szCs w:val="24"/>
          <w:lang w:eastAsia="zh-CN"/>
        </w:rPr>
        <w:t>按公吨计</w:t>
      </w:r>
      <w:r w:rsidRPr="00A2180A">
        <w:rPr>
          <w:rFonts w:eastAsia="SimSun"/>
          <w:sz w:val="24"/>
          <w:szCs w:val="24"/>
          <w:lang w:eastAsia="zh-CN"/>
        </w:rPr>
        <w:t>占总消费</w:t>
      </w:r>
      <w:r w:rsidR="00746DC9" w:rsidRPr="00A2180A">
        <w:rPr>
          <w:rFonts w:eastAsia="SimSun"/>
          <w:sz w:val="24"/>
          <w:szCs w:val="24"/>
          <w:lang w:eastAsia="zh-CN"/>
        </w:rPr>
        <w:t>量</w:t>
      </w:r>
      <w:r w:rsidRPr="00A2180A">
        <w:rPr>
          <w:rFonts w:eastAsia="SimSun"/>
          <w:sz w:val="24"/>
          <w:szCs w:val="24"/>
          <w:lang w:eastAsia="zh-CN"/>
        </w:rPr>
        <w:t>的</w:t>
      </w:r>
      <w:r w:rsidRPr="00A2180A">
        <w:rPr>
          <w:rFonts w:eastAsia="Times New Roman"/>
          <w:sz w:val="24"/>
          <w:szCs w:val="24"/>
          <w:lang w:eastAsia="zh-CN"/>
        </w:rPr>
        <w:t>5.3%</w:t>
      </w:r>
      <w:r w:rsidRPr="00A2180A">
        <w:rPr>
          <w:rFonts w:eastAsia="SimSun"/>
          <w:sz w:val="24"/>
          <w:szCs w:val="24"/>
          <w:lang w:eastAsia="zh-CN"/>
        </w:rPr>
        <w:t>；按</w:t>
      </w:r>
      <w:r w:rsidRPr="00A2180A">
        <w:rPr>
          <w:rFonts w:eastAsia="Times New Roman"/>
          <w:sz w:val="24"/>
          <w:szCs w:val="24"/>
          <w:lang w:eastAsia="zh-CN"/>
        </w:rPr>
        <w:t>CO₂</w:t>
      </w:r>
      <w:r w:rsidRPr="00A2180A">
        <w:rPr>
          <w:rFonts w:eastAsia="SimSun"/>
          <w:sz w:val="24"/>
          <w:szCs w:val="24"/>
          <w:lang w:eastAsia="zh-CN"/>
        </w:rPr>
        <w:t>当量计</w:t>
      </w:r>
      <w:r w:rsidR="00746DC9" w:rsidRPr="00A2180A">
        <w:rPr>
          <w:rFonts w:eastAsia="SimSun"/>
          <w:sz w:val="24"/>
          <w:szCs w:val="24"/>
          <w:lang w:eastAsia="zh-CN"/>
        </w:rPr>
        <w:t>占</w:t>
      </w:r>
      <w:r w:rsidR="00746DC9" w:rsidRPr="00A2180A">
        <w:rPr>
          <w:rFonts w:eastAsia="Times New Roman"/>
          <w:sz w:val="24"/>
          <w:szCs w:val="24"/>
          <w:lang w:eastAsia="zh-CN"/>
        </w:rPr>
        <w:t>2.2%</w:t>
      </w:r>
      <w:r w:rsidRPr="00A2180A">
        <w:rPr>
          <w:rFonts w:eastAsia="SimSun"/>
          <w:sz w:val="24"/>
          <w:szCs w:val="24"/>
          <w:lang w:eastAsia="zh-CN"/>
        </w:rPr>
        <w:t>），</w:t>
      </w:r>
      <w:r w:rsidR="00746DC9" w:rsidRPr="00A2180A">
        <w:rPr>
          <w:rFonts w:eastAsia="SimSun"/>
          <w:sz w:val="24"/>
          <w:szCs w:val="24"/>
          <w:lang w:eastAsia="zh-CN"/>
        </w:rPr>
        <w:t>该行业</w:t>
      </w:r>
      <w:r w:rsidRPr="00A2180A">
        <w:rPr>
          <w:rFonts w:eastAsia="SimSun"/>
          <w:sz w:val="24"/>
          <w:szCs w:val="24"/>
          <w:lang w:eastAsia="zh-CN"/>
        </w:rPr>
        <w:t>使用的主要是</w:t>
      </w:r>
      <w:r w:rsidRPr="00A2180A">
        <w:rPr>
          <w:rFonts w:eastAsia="Times New Roman"/>
          <w:sz w:val="24"/>
          <w:szCs w:val="24"/>
          <w:lang w:eastAsia="zh-CN"/>
        </w:rPr>
        <w:t>HFC-32</w:t>
      </w:r>
      <w:r w:rsidRPr="00A2180A">
        <w:rPr>
          <w:rFonts w:eastAsia="SimSun"/>
          <w:sz w:val="24"/>
          <w:szCs w:val="24"/>
          <w:lang w:eastAsia="zh-CN"/>
        </w:rPr>
        <w:t>和</w:t>
      </w:r>
      <w:r w:rsidRPr="00A2180A">
        <w:rPr>
          <w:rFonts w:eastAsia="Times New Roman"/>
          <w:sz w:val="24"/>
          <w:szCs w:val="24"/>
          <w:lang w:eastAsia="zh-CN"/>
        </w:rPr>
        <w:t>R-410A</w:t>
      </w:r>
      <w:r w:rsidRPr="00A2180A">
        <w:rPr>
          <w:rFonts w:eastAsia="SimSun"/>
          <w:sz w:val="24"/>
          <w:szCs w:val="24"/>
          <w:lang w:eastAsia="zh-CN"/>
        </w:rPr>
        <w:t>；其次是气雾剂及定量吸入器（</w:t>
      </w:r>
      <w:r w:rsidRPr="00A2180A">
        <w:rPr>
          <w:rFonts w:eastAsia="Times New Roman"/>
          <w:sz w:val="24"/>
          <w:szCs w:val="24"/>
          <w:lang w:eastAsia="zh-CN"/>
        </w:rPr>
        <w:t>MDIs</w:t>
      </w:r>
      <w:r w:rsidRPr="00A2180A">
        <w:rPr>
          <w:rFonts w:eastAsia="SimSun"/>
          <w:sz w:val="24"/>
          <w:szCs w:val="24"/>
          <w:lang w:eastAsia="zh-CN"/>
        </w:rPr>
        <w:t>）</w:t>
      </w:r>
      <w:r w:rsidR="00746DC9" w:rsidRPr="00A2180A">
        <w:rPr>
          <w:rFonts w:eastAsia="SimSun"/>
          <w:sz w:val="24"/>
          <w:szCs w:val="24"/>
          <w:lang w:eastAsia="zh-CN"/>
        </w:rPr>
        <w:t>行业</w:t>
      </w:r>
      <w:r w:rsidRPr="00A2180A">
        <w:rPr>
          <w:rFonts w:eastAsia="SimSun"/>
          <w:sz w:val="24"/>
          <w:szCs w:val="24"/>
          <w:lang w:eastAsia="zh-CN"/>
        </w:rPr>
        <w:t>（</w:t>
      </w:r>
      <w:r w:rsidR="00746DC9" w:rsidRPr="00A2180A">
        <w:rPr>
          <w:rFonts w:eastAsia="SimSun"/>
          <w:sz w:val="24"/>
          <w:szCs w:val="24"/>
          <w:lang w:eastAsia="zh-CN"/>
        </w:rPr>
        <w:t>按公吨计占</w:t>
      </w:r>
      <w:r w:rsidRPr="00A2180A">
        <w:rPr>
          <w:rFonts w:eastAsia="SimSun"/>
          <w:sz w:val="24"/>
          <w:szCs w:val="24"/>
          <w:lang w:eastAsia="zh-CN"/>
        </w:rPr>
        <w:t>总消费</w:t>
      </w:r>
      <w:r w:rsidR="00746DC9" w:rsidRPr="00A2180A">
        <w:rPr>
          <w:rFonts w:eastAsia="SimSun"/>
          <w:sz w:val="24"/>
          <w:szCs w:val="24"/>
          <w:lang w:eastAsia="zh-CN"/>
        </w:rPr>
        <w:t>量</w:t>
      </w:r>
      <w:r w:rsidRPr="00A2180A">
        <w:rPr>
          <w:rFonts w:eastAsia="SimSun"/>
          <w:sz w:val="24"/>
          <w:szCs w:val="24"/>
          <w:lang w:eastAsia="zh-CN"/>
        </w:rPr>
        <w:t>的</w:t>
      </w:r>
      <w:r w:rsidRPr="00A2180A">
        <w:rPr>
          <w:rFonts w:eastAsia="Times New Roman"/>
          <w:sz w:val="24"/>
          <w:szCs w:val="24"/>
          <w:lang w:eastAsia="zh-CN"/>
        </w:rPr>
        <w:t>4.9%</w:t>
      </w:r>
      <w:r w:rsidRPr="00A2180A">
        <w:rPr>
          <w:rFonts w:eastAsia="SimSun"/>
          <w:sz w:val="24"/>
          <w:szCs w:val="24"/>
          <w:lang w:eastAsia="zh-CN"/>
        </w:rPr>
        <w:t>；按</w:t>
      </w:r>
      <w:r w:rsidRPr="00A2180A">
        <w:rPr>
          <w:rFonts w:eastAsia="Times New Roman"/>
          <w:sz w:val="24"/>
          <w:szCs w:val="24"/>
          <w:lang w:eastAsia="zh-CN"/>
        </w:rPr>
        <w:t>CO₂</w:t>
      </w:r>
      <w:r w:rsidRPr="00A2180A">
        <w:rPr>
          <w:rFonts w:eastAsia="SimSun"/>
          <w:sz w:val="24"/>
          <w:szCs w:val="24"/>
          <w:lang w:eastAsia="zh-CN"/>
        </w:rPr>
        <w:t>当量计</w:t>
      </w:r>
      <w:r w:rsidR="00746DC9" w:rsidRPr="00A2180A">
        <w:rPr>
          <w:rFonts w:eastAsia="SimSun"/>
          <w:sz w:val="24"/>
          <w:szCs w:val="24"/>
          <w:lang w:eastAsia="zh-CN"/>
        </w:rPr>
        <w:t>占</w:t>
      </w:r>
      <w:r w:rsidR="00746DC9" w:rsidRPr="00A2180A">
        <w:rPr>
          <w:rFonts w:eastAsia="Times New Roman"/>
          <w:sz w:val="24"/>
          <w:szCs w:val="24"/>
          <w:lang w:eastAsia="zh-CN"/>
        </w:rPr>
        <w:t>4.1%</w:t>
      </w:r>
      <w:r w:rsidRPr="00A2180A">
        <w:rPr>
          <w:rFonts w:eastAsia="SimSun"/>
          <w:sz w:val="24"/>
          <w:szCs w:val="24"/>
          <w:lang w:eastAsia="zh-CN"/>
        </w:rPr>
        <w:t>），</w:t>
      </w:r>
      <w:r w:rsidR="00746DC9" w:rsidRPr="00A2180A">
        <w:rPr>
          <w:rFonts w:eastAsia="SimSun"/>
          <w:sz w:val="24"/>
          <w:szCs w:val="24"/>
          <w:lang w:eastAsia="zh-CN"/>
        </w:rPr>
        <w:t>该行业</w:t>
      </w:r>
      <w:r w:rsidRPr="00A2180A">
        <w:rPr>
          <w:rFonts w:eastAsia="SimSun"/>
          <w:sz w:val="24"/>
          <w:szCs w:val="24"/>
          <w:lang w:eastAsia="zh-CN"/>
        </w:rPr>
        <w:t>使用的主要是</w:t>
      </w:r>
      <w:r w:rsidRPr="00A2180A">
        <w:rPr>
          <w:rFonts w:eastAsia="Times New Roman"/>
          <w:sz w:val="24"/>
          <w:szCs w:val="24"/>
          <w:lang w:eastAsia="zh-CN"/>
        </w:rPr>
        <w:t>HFC-134a</w:t>
      </w:r>
      <w:r w:rsidRPr="00A2180A">
        <w:rPr>
          <w:rFonts w:eastAsia="SimSun"/>
          <w:sz w:val="24"/>
          <w:szCs w:val="24"/>
          <w:lang w:eastAsia="zh-CN"/>
        </w:rPr>
        <w:t>，</w:t>
      </w:r>
      <w:r w:rsidR="00746DC9" w:rsidRPr="00A2180A">
        <w:rPr>
          <w:rFonts w:eastAsia="SimSun"/>
          <w:sz w:val="24"/>
          <w:szCs w:val="24"/>
          <w:lang w:eastAsia="zh-CN"/>
        </w:rPr>
        <w:t>具体数据详见</w:t>
      </w:r>
      <w:r w:rsidRPr="00A2180A">
        <w:rPr>
          <w:rFonts w:eastAsia="SimSun"/>
          <w:sz w:val="24"/>
          <w:szCs w:val="24"/>
          <w:lang w:eastAsia="zh-CN"/>
        </w:rPr>
        <w:t>表</w:t>
      </w:r>
      <w:r w:rsidRPr="00A2180A">
        <w:rPr>
          <w:rFonts w:eastAsia="Times New Roman"/>
          <w:sz w:val="24"/>
          <w:szCs w:val="24"/>
          <w:lang w:eastAsia="zh-CN"/>
        </w:rPr>
        <w:t>4</w:t>
      </w:r>
      <w:r w:rsidRPr="00A2180A">
        <w:rPr>
          <w:rFonts w:eastAsia="SimSun"/>
          <w:sz w:val="24"/>
          <w:szCs w:val="24"/>
          <w:lang w:eastAsia="zh-CN"/>
        </w:rPr>
        <w:t>和表</w:t>
      </w:r>
      <w:r w:rsidRPr="00A2180A">
        <w:rPr>
          <w:rFonts w:eastAsia="Times New Roman"/>
          <w:sz w:val="24"/>
          <w:szCs w:val="24"/>
          <w:lang w:eastAsia="zh-CN"/>
        </w:rPr>
        <w:t>5</w:t>
      </w:r>
      <w:r w:rsidRPr="00A2180A">
        <w:rPr>
          <w:rFonts w:eastAsia="SimSun"/>
          <w:sz w:val="24"/>
          <w:szCs w:val="24"/>
          <w:lang w:eastAsia="zh-CN"/>
        </w:rPr>
        <w:t>。</w:t>
      </w:r>
    </w:p>
    <w:p w14:paraId="119454A5" w14:textId="76CDB036" w:rsidR="00254F5F" w:rsidRPr="00A2180A" w:rsidRDefault="00746DC9" w:rsidP="00234D03">
      <w:pPr>
        <w:pStyle w:val="Heading1"/>
        <w:numPr>
          <w:ilvl w:val="0"/>
          <w:numId w:val="9"/>
        </w:numPr>
        <w:tabs>
          <w:tab w:val="clear" w:pos="720"/>
          <w:tab w:val="num" w:pos="0"/>
        </w:tabs>
        <w:ind w:left="0" w:firstLine="0"/>
        <w:rPr>
          <w:rFonts w:eastAsia="SimSun"/>
          <w:sz w:val="24"/>
          <w:szCs w:val="24"/>
          <w:lang w:eastAsia="zh-CN"/>
        </w:rPr>
      </w:pPr>
      <w:r w:rsidRPr="00A2180A">
        <w:rPr>
          <w:rFonts w:eastAsia="SimSun"/>
          <w:sz w:val="24"/>
          <w:szCs w:val="24"/>
          <w:lang w:eastAsia="zh-CN"/>
        </w:rPr>
        <w:t>制冷与空调维修</w:t>
      </w:r>
      <w:r w:rsidR="00254F5F" w:rsidRPr="00A2180A">
        <w:rPr>
          <w:rFonts w:eastAsia="SimSun"/>
          <w:sz w:val="24"/>
          <w:szCs w:val="24"/>
          <w:lang w:eastAsia="zh-CN"/>
        </w:rPr>
        <w:t>行业主要</w:t>
      </w:r>
      <w:r w:rsidRPr="00A2180A">
        <w:rPr>
          <w:rFonts w:eastAsia="SimSun"/>
          <w:sz w:val="24"/>
          <w:szCs w:val="24"/>
          <w:lang w:eastAsia="zh-CN"/>
        </w:rPr>
        <w:t>使用</w:t>
      </w:r>
      <w:r w:rsidR="00254F5F" w:rsidRPr="00A2180A">
        <w:rPr>
          <w:rFonts w:eastAsia="SimSun"/>
          <w:sz w:val="24"/>
          <w:szCs w:val="24"/>
          <w:lang w:eastAsia="zh-CN"/>
        </w:rPr>
        <w:t>的</w:t>
      </w:r>
      <w:r w:rsidR="001C0F50" w:rsidRPr="00A2180A">
        <w:rPr>
          <w:rFonts w:eastAsia="SimSun"/>
          <w:sz w:val="24"/>
          <w:szCs w:val="24"/>
          <w:lang w:eastAsia="zh-CN"/>
        </w:rPr>
        <w:t>氢氟碳化物</w:t>
      </w:r>
      <w:r w:rsidR="00254F5F" w:rsidRPr="00A2180A">
        <w:rPr>
          <w:rFonts w:eastAsia="SimSun"/>
          <w:sz w:val="24"/>
          <w:szCs w:val="24"/>
          <w:lang w:eastAsia="zh-CN"/>
        </w:rPr>
        <w:t>种类包括</w:t>
      </w:r>
      <w:r w:rsidR="00254F5F" w:rsidRPr="00A2180A">
        <w:rPr>
          <w:rFonts w:eastAsia="SimSun"/>
          <w:sz w:val="24"/>
          <w:szCs w:val="24"/>
          <w:lang w:eastAsia="zh-CN"/>
        </w:rPr>
        <w:t>HFC-134a</w:t>
      </w:r>
      <w:r w:rsidR="00254F5F" w:rsidRPr="00A2180A">
        <w:rPr>
          <w:rFonts w:eastAsia="SimSun"/>
          <w:sz w:val="24"/>
          <w:szCs w:val="24"/>
          <w:lang w:eastAsia="zh-CN"/>
        </w:rPr>
        <w:t>、</w:t>
      </w:r>
      <w:r w:rsidR="00254F5F" w:rsidRPr="00A2180A">
        <w:rPr>
          <w:rFonts w:eastAsia="SimSun"/>
          <w:sz w:val="24"/>
          <w:szCs w:val="24"/>
          <w:lang w:eastAsia="zh-CN"/>
        </w:rPr>
        <w:t>R-410A</w:t>
      </w:r>
      <w:r w:rsidR="00254F5F" w:rsidRPr="00A2180A">
        <w:rPr>
          <w:rFonts w:eastAsia="SimSun"/>
          <w:sz w:val="24"/>
          <w:szCs w:val="24"/>
          <w:lang w:eastAsia="zh-CN"/>
        </w:rPr>
        <w:t>、</w:t>
      </w:r>
      <w:r w:rsidR="00254F5F" w:rsidRPr="00A2180A">
        <w:rPr>
          <w:rFonts w:eastAsia="SimSun"/>
          <w:sz w:val="24"/>
          <w:szCs w:val="24"/>
          <w:lang w:eastAsia="zh-CN"/>
        </w:rPr>
        <w:t xml:space="preserve">HFC-32 </w:t>
      </w:r>
      <w:r w:rsidR="00254F5F" w:rsidRPr="00A2180A">
        <w:rPr>
          <w:rFonts w:eastAsia="SimSun"/>
          <w:sz w:val="24"/>
          <w:szCs w:val="24"/>
          <w:lang w:eastAsia="zh-CN"/>
        </w:rPr>
        <w:t>和</w:t>
      </w:r>
      <w:r w:rsidR="00254F5F" w:rsidRPr="00A2180A">
        <w:rPr>
          <w:rFonts w:eastAsia="SimSun"/>
          <w:sz w:val="24"/>
          <w:szCs w:val="24"/>
          <w:lang w:eastAsia="zh-CN"/>
        </w:rPr>
        <w:t xml:space="preserve"> R-404A</w:t>
      </w:r>
      <w:r w:rsidR="00254F5F" w:rsidRPr="00A2180A">
        <w:rPr>
          <w:rFonts w:eastAsia="SimSun"/>
          <w:sz w:val="24"/>
          <w:szCs w:val="24"/>
          <w:lang w:eastAsia="zh-CN"/>
        </w:rPr>
        <w:t>。整体而言，</w:t>
      </w:r>
      <w:r w:rsidR="001C0F50" w:rsidRPr="00A2180A">
        <w:rPr>
          <w:rFonts w:eastAsia="SimSun"/>
          <w:sz w:val="24"/>
          <w:szCs w:val="24"/>
          <w:lang w:eastAsia="zh-CN"/>
        </w:rPr>
        <w:t>氢氟碳化物</w:t>
      </w:r>
      <w:r w:rsidR="00254F5F" w:rsidRPr="00A2180A">
        <w:rPr>
          <w:rFonts w:eastAsia="SimSun"/>
          <w:sz w:val="24"/>
          <w:szCs w:val="24"/>
          <w:lang w:eastAsia="zh-CN"/>
        </w:rPr>
        <w:t>主要用于</w:t>
      </w:r>
      <w:r w:rsidRPr="00A2180A">
        <w:rPr>
          <w:rFonts w:eastAsia="SimSun"/>
          <w:sz w:val="24"/>
          <w:szCs w:val="24"/>
          <w:lang w:eastAsia="zh-CN"/>
        </w:rPr>
        <w:t>家用和商用空调</w:t>
      </w:r>
      <w:r w:rsidR="00254F5F" w:rsidRPr="00A2180A">
        <w:rPr>
          <w:rFonts w:eastAsia="SimSun"/>
          <w:sz w:val="24"/>
          <w:szCs w:val="24"/>
          <w:lang w:eastAsia="zh-CN"/>
        </w:rPr>
        <w:t>设备的维护（</w:t>
      </w:r>
      <w:r w:rsidRPr="00A2180A">
        <w:rPr>
          <w:rFonts w:eastAsia="SimSun"/>
          <w:sz w:val="24"/>
          <w:szCs w:val="24"/>
          <w:lang w:eastAsia="zh-CN"/>
        </w:rPr>
        <w:t>按公吨计</w:t>
      </w:r>
      <w:r w:rsidR="00254F5F" w:rsidRPr="00A2180A">
        <w:rPr>
          <w:rFonts w:eastAsia="SimSun"/>
          <w:sz w:val="24"/>
          <w:szCs w:val="24"/>
          <w:lang w:eastAsia="zh-CN"/>
        </w:rPr>
        <w:t>占</w:t>
      </w:r>
      <w:r w:rsidR="00254F5F" w:rsidRPr="00A2180A">
        <w:rPr>
          <w:rFonts w:eastAsia="SimSun"/>
          <w:sz w:val="24"/>
          <w:szCs w:val="24"/>
          <w:lang w:eastAsia="zh-CN"/>
        </w:rPr>
        <w:t>38.9%</w:t>
      </w:r>
      <w:r w:rsidR="00254F5F" w:rsidRPr="00A2180A">
        <w:rPr>
          <w:rFonts w:eastAsia="SimSun"/>
          <w:sz w:val="24"/>
          <w:szCs w:val="24"/>
          <w:lang w:eastAsia="zh-CN"/>
        </w:rPr>
        <w:t>；</w:t>
      </w:r>
      <w:r w:rsidRPr="00A2180A">
        <w:rPr>
          <w:rFonts w:eastAsia="SimSun"/>
          <w:sz w:val="24"/>
          <w:szCs w:val="24"/>
          <w:lang w:eastAsia="zh-CN"/>
        </w:rPr>
        <w:t>按</w:t>
      </w:r>
      <w:r w:rsidRPr="00A2180A">
        <w:rPr>
          <w:rFonts w:eastAsia="SimSun"/>
          <w:sz w:val="24"/>
          <w:szCs w:val="24"/>
          <w:lang w:eastAsia="zh-CN"/>
        </w:rPr>
        <w:t>CO₂</w:t>
      </w:r>
      <w:r w:rsidRPr="00A2180A">
        <w:rPr>
          <w:rFonts w:eastAsia="SimSun"/>
          <w:sz w:val="24"/>
          <w:szCs w:val="24"/>
          <w:lang w:eastAsia="zh-CN"/>
        </w:rPr>
        <w:t>当量计占</w:t>
      </w:r>
      <w:r w:rsidR="00254F5F" w:rsidRPr="00A2180A">
        <w:rPr>
          <w:rFonts w:eastAsia="SimSun"/>
          <w:sz w:val="24"/>
          <w:szCs w:val="24"/>
          <w:lang w:eastAsia="zh-CN"/>
        </w:rPr>
        <w:t>37.7%</w:t>
      </w:r>
      <w:r w:rsidR="00254F5F" w:rsidRPr="00A2180A">
        <w:rPr>
          <w:rFonts w:eastAsia="SimSun"/>
          <w:sz w:val="24"/>
          <w:szCs w:val="24"/>
          <w:lang w:eastAsia="zh-CN"/>
        </w:rPr>
        <w:t>），其次</w:t>
      </w:r>
      <w:r w:rsidRPr="00A2180A">
        <w:rPr>
          <w:rFonts w:eastAsia="SimSun"/>
          <w:sz w:val="24"/>
          <w:szCs w:val="24"/>
          <w:lang w:eastAsia="zh-CN"/>
        </w:rPr>
        <w:t>用于车载</w:t>
      </w:r>
      <w:r w:rsidR="00254F5F" w:rsidRPr="00A2180A">
        <w:rPr>
          <w:rFonts w:eastAsia="SimSun"/>
          <w:sz w:val="24"/>
          <w:szCs w:val="24"/>
          <w:lang w:eastAsia="zh-CN"/>
        </w:rPr>
        <w:t>空调（</w:t>
      </w:r>
      <w:r w:rsidRPr="00A2180A">
        <w:rPr>
          <w:rFonts w:eastAsia="SimSun"/>
          <w:sz w:val="24"/>
          <w:szCs w:val="24"/>
          <w:lang w:eastAsia="zh-CN"/>
        </w:rPr>
        <w:t>按公吨计</w:t>
      </w:r>
      <w:r w:rsidR="00254F5F" w:rsidRPr="00A2180A">
        <w:rPr>
          <w:rFonts w:eastAsia="SimSun"/>
          <w:sz w:val="24"/>
          <w:szCs w:val="24"/>
          <w:lang w:eastAsia="zh-CN"/>
        </w:rPr>
        <w:t>占</w:t>
      </w:r>
      <w:r w:rsidR="00254F5F" w:rsidRPr="00A2180A">
        <w:rPr>
          <w:rFonts w:eastAsia="SimSun"/>
          <w:sz w:val="24"/>
          <w:szCs w:val="24"/>
          <w:lang w:eastAsia="zh-CN"/>
        </w:rPr>
        <w:t>33.7%</w:t>
      </w:r>
      <w:r w:rsidR="00254F5F" w:rsidRPr="00A2180A">
        <w:rPr>
          <w:rFonts w:eastAsia="SimSun"/>
          <w:sz w:val="24"/>
          <w:szCs w:val="24"/>
          <w:lang w:eastAsia="zh-CN"/>
        </w:rPr>
        <w:t>；</w:t>
      </w:r>
      <w:r w:rsidRPr="00A2180A">
        <w:rPr>
          <w:rFonts w:eastAsia="SimSun"/>
          <w:sz w:val="24"/>
          <w:szCs w:val="24"/>
          <w:lang w:eastAsia="zh-CN"/>
        </w:rPr>
        <w:t>按</w:t>
      </w:r>
      <w:r w:rsidRPr="00A2180A">
        <w:rPr>
          <w:rFonts w:eastAsia="SimSun"/>
          <w:sz w:val="24"/>
          <w:szCs w:val="24"/>
          <w:lang w:eastAsia="zh-CN"/>
        </w:rPr>
        <w:t>CO₂</w:t>
      </w:r>
      <w:r w:rsidRPr="00A2180A">
        <w:rPr>
          <w:rFonts w:eastAsia="SimSun"/>
          <w:sz w:val="24"/>
          <w:szCs w:val="24"/>
          <w:lang w:eastAsia="zh-CN"/>
        </w:rPr>
        <w:t>当量计占</w:t>
      </w:r>
      <w:r w:rsidR="00254F5F" w:rsidRPr="00A2180A">
        <w:rPr>
          <w:rFonts w:eastAsia="SimSun"/>
          <w:sz w:val="24"/>
          <w:szCs w:val="24"/>
          <w:lang w:eastAsia="zh-CN"/>
        </w:rPr>
        <w:t>28.8%</w:t>
      </w:r>
      <w:r w:rsidR="00254F5F" w:rsidRPr="00A2180A">
        <w:rPr>
          <w:rFonts w:eastAsia="SimSun"/>
          <w:sz w:val="24"/>
          <w:szCs w:val="24"/>
          <w:lang w:eastAsia="zh-CN"/>
        </w:rPr>
        <w:t>）、商</w:t>
      </w:r>
      <w:r w:rsidRPr="00A2180A">
        <w:rPr>
          <w:rFonts w:eastAsia="SimSun"/>
          <w:sz w:val="24"/>
          <w:szCs w:val="24"/>
          <w:lang w:eastAsia="zh-CN"/>
        </w:rPr>
        <w:t>用</w:t>
      </w:r>
      <w:r w:rsidR="00254F5F" w:rsidRPr="00A2180A">
        <w:rPr>
          <w:rFonts w:eastAsia="SimSun"/>
          <w:sz w:val="24"/>
          <w:szCs w:val="24"/>
          <w:lang w:eastAsia="zh-CN"/>
        </w:rPr>
        <w:t>、工业和运输制冷设备（</w:t>
      </w:r>
      <w:r w:rsidRPr="00A2180A">
        <w:rPr>
          <w:rFonts w:eastAsia="SimSun"/>
          <w:sz w:val="24"/>
          <w:szCs w:val="24"/>
          <w:lang w:eastAsia="zh-CN"/>
        </w:rPr>
        <w:t>按公吨计</w:t>
      </w:r>
      <w:r w:rsidR="00254F5F" w:rsidRPr="00A2180A">
        <w:rPr>
          <w:rFonts w:eastAsia="SimSun"/>
          <w:sz w:val="24"/>
          <w:szCs w:val="24"/>
          <w:lang w:eastAsia="zh-CN"/>
        </w:rPr>
        <w:t>占</w:t>
      </w:r>
      <w:r w:rsidR="00254F5F" w:rsidRPr="00A2180A">
        <w:rPr>
          <w:rFonts w:eastAsia="SimSun"/>
          <w:sz w:val="24"/>
          <w:szCs w:val="24"/>
          <w:lang w:eastAsia="zh-CN"/>
        </w:rPr>
        <w:t>12.1%</w:t>
      </w:r>
      <w:r w:rsidR="00254F5F" w:rsidRPr="00A2180A">
        <w:rPr>
          <w:rFonts w:eastAsia="SimSun"/>
          <w:sz w:val="24"/>
          <w:szCs w:val="24"/>
          <w:lang w:eastAsia="zh-CN"/>
        </w:rPr>
        <w:t>；</w:t>
      </w:r>
      <w:r w:rsidRPr="00A2180A">
        <w:rPr>
          <w:rFonts w:eastAsia="SimSun"/>
          <w:sz w:val="24"/>
          <w:szCs w:val="24"/>
          <w:lang w:eastAsia="zh-CN"/>
        </w:rPr>
        <w:t>按</w:t>
      </w:r>
      <w:r w:rsidRPr="00A2180A">
        <w:rPr>
          <w:rFonts w:eastAsia="SimSun"/>
          <w:sz w:val="24"/>
          <w:szCs w:val="24"/>
          <w:lang w:eastAsia="zh-CN"/>
        </w:rPr>
        <w:t>CO₂</w:t>
      </w:r>
      <w:r w:rsidRPr="00A2180A">
        <w:rPr>
          <w:rFonts w:eastAsia="SimSun"/>
          <w:sz w:val="24"/>
          <w:szCs w:val="24"/>
          <w:lang w:eastAsia="zh-CN"/>
        </w:rPr>
        <w:t>当量计占</w:t>
      </w:r>
      <w:r w:rsidR="00254F5F" w:rsidRPr="00A2180A">
        <w:rPr>
          <w:rFonts w:eastAsia="SimSun"/>
          <w:sz w:val="24"/>
          <w:szCs w:val="24"/>
          <w:lang w:eastAsia="zh-CN"/>
        </w:rPr>
        <w:t>23.8%</w:t>
      </w:r>
      <w:r w:rsidR="00254F5F" w:rsidRPr="00A2180A">
        <w:rPr>
          <w:rFonts w:eastAsia="SimSun"/>
          <w:sz w:val="24"/>
          <w:szCs w:val="24"/>
          <w:lang w:eastAsia="zh-CN"/>
        </w:rPr>
        <w:t>），以及</w:t>
      </w:r>
      <w:r w:rsidR="00EC7B7B" w:rsidRPr="00A2180A">
        <w:rPr>
          <w:rFonts w:eastAsia="SimSun"/>
          <w:sz w:val="24"/>
          <w:szCs w:val="24"/>
          <w:lang w:eastAsia="zh-CN"/>
        </w:rPr>
        <w:t>用于</w:t>
      </w:r>
      <w:r w:rsidR="00254F5F" w:rsidRPr="00A2180A">
        <w:rPr>
          <w:rFonts w:eastAsia="SimSun"/>
          <w:sz w:val="24"/>
          <w:szCs w:val="24"/>
          <w:lang w:eastAsia="zh-CN"/>
        </w:rPr>
        <w:t>其他子行业，</w:t>
      </w:r>
      <w:r w:rsidR="00EC7B7B" w:rsidRPr="00A2180A">
        <w:rPr>
          <w:rFonts w:eastAsia="SimSun"/>
          <w:sz w:val="24"/>
          <w:szCs w:val="24"/>
          <w:lang w:eastAsia="zh-CN"/>
        </w:rPr>
        <w:t>具体数据详见</w:t>
      </w:r>
      <w:r w:rsidR="00254F5F" w:rsidRPr="00A2180A">
        <w:rPr>
          <w:rFonts w:eastAsia="SimSun"/>
          <w:sz w:val="24"/>
          <w:szCs w:val="24"/>
          <w:lang w:eastAsia="zh-CN"/>
        </w:rPr>
        <w:t>表</w:t>
      </w:r>
      <w:r w:rsidR="00254F5F" w:rsidRPr="00A2180A">
        <w:rPr>
          <w:rFonts w:eastAsia="SimSun"/>
          <w:sz w:val="24"/>
          <w:szCs w:val="24"/>
          <w:lang w:eastAsia="zh-CN"/>
        </w:rPr>
        <w:t>4</w:t>
      </w:r>
      <w:r w:rsidR="00254F5F" w:rsidRPr="00A2180A">
        <w:rPr>
          <w:rFonts w:eastAsia="SimSun"/>
          <w:sz w:val="24"/>
          <w:szCs w:val="24"/>
          <w:lang w:eastAsia="zh-CN"/>
        </w:rPr>
        <w:t>和表</w:t>
      </w:r>
      <w:r w:rsidR="00254F5F" w:rsidRPr="00A2180A">
        <w:rPr>
          <w:rFonts w:eastAsia="SimSun"/>
          <w:sz w:val="24"/>
          <w:szCs w:val="24"/>
          <w:lang w:eastAsia="zh-CN"/>
        </w:rPr>
        <w:t>5</w:t>
      </w:r>
      <w:r w:rsidR="00254F5F" w:rsidRPr="00A2180A">
        <w:rPr>
          <w:rFonts w:eastAsia="SimSun"/>
          <w:sz w:val="24"/>
          <w:szCs w:val="24"/>
          <w:lang w:eastAsia="zh-CN"/>
        </w:rPr>
        <w:t>。</w:t>
      </w:r>
    </w:p>
    <w:p w14:paraId="159215CE" w14:textId="028FB8FE" w:rsidR="00EC7B7B" w:rsidRPr="00B14DDC" w:rsidRDefault="00EC7B7B" w:rsidP="009B7564">
      <w:pPr>
        <w:pStyle w:val="Heading1"/>
        <w:keepNext/>
        <w:spacing w:before="240" w:after="0"/>
        <w:rPr>
          <w:b/>
          <w:bCs/>
          <w:lang w:eastAsia="zh-CN"/>
        </w:rPr>
      </w:pPr>
      <w:r w:rsidRPr="00B14DDC">
        <w:rPr>
          <w:b/>
          <w:bCs/>
          <w:lang w:eastAsia="zh-CN"/>
        </w:rPr>
        <w:t>表</w:t>
      </w:r>
      <w:r w:rsidRPr="00B14DDC">
        <w:rPr>
          <w:b/>
          <w:bCs/>
          <w:lang w:eastAsia="zh-CN"/>
        </w:rPr>
        <w:t>4</w:t>
      </w:r>
      <w:r w:rsidRPr="00B14DDC">
        <w:rPr>
          <w:b/>
          <w:bCs/>
          <w:lang w:eastAsia="zh-CN"/>
        </w:rPr>
        <w:t>：</w:t>
      </w:r>
      <w:r w:rsidR="00322205" w:rsidRPr="00B14DDC">
        <w:rPr>
          <w:b/>
          <w:bCs/>
          <w:lang w:eastAsia="zh-CN"/>
        </w:rPr>
        <w:t>2023</w:t>
      </w:r>
      <w:r w:rsidR="00322205" w:rsidRPr="00B14DDC">
        <w:rPr>
          <w:b/>
          <w:bCs/>
          <w:lang w:eastAsia="zh-CN"/>
        </w:rPr>
        <w:t>年</w:t>
      </w:r>
      <w:r w:rsidRPr="00B14DDC">
        <w:rPr>
          <w:b/>
          <w:bCs/>
          <w:lang w:eastAsia="zh-CN"/>
        </w:rPr>
        <w:t>斯里兰卡按行业划分的</w:t>
      </w:r>
      <w:r w:rsidR="001C0F50">
        <w:rPr>
          <w:b/>
          <w:bCs/>
          <w:lang w:eastAsia="zh-CN"/>
        </w:rPr>
        <w:t>氢氟碳化物</w:t>
      </w:r>
      <w:r w:rsidRPr="00B14DDC">
        <w:rPr>
          <w:b/>
          <w:bCs/>
          <w:lang w:eastAsia="zh-CN"/>
        </w:rPr>
        <w:t>消费量（按公吨计）</w:t>
      </w:r>
    </w:p>
    <w:tbl>
      <w:tblPr>
        <w:tblW w:w="5436" w:type="pct"/>
        <w:tblLayout w:type="fixed"/>
        <w:tblLook w:val="04A0" w:firstRow="1" w:lastRow="0" w:firstColumn="1" w:lastColumn="0" w:noHBand="0" w:noVBand="1"/>
      </w:tblPr>
      <w:tblGrid>
        <w:gridCol w:w="1510"/>
        <w:gridCol w:w="859"/>
        <w:gridCol w:w="703"/>
        <w:gridCol w:w="620"/>
        <w:gridCol w:w="663"/>
        <w:gridCol w:w="669"/>
        <w:gridCol w:w="661"/>
        <w:gridCol w:w="671"/>
        <w:gridCol w:w="773"/>
        <w:gridCol w:w="661"/>
        <w:gridCol w:w="661"/>
        <w:gridCol w:w="903"/>
        <w:gridCol w:w="811"/>
      </w:tblGrid>
      <w:tr w:rsidR="006F19B8" w:rsidRPr="00B14DDC" w14:paraId="057E1D93" w14:textId="77777777" w:rsidTr="001145DE">
        <w:trPr>
          <w:trHeight w:val="448"/>
          <w:tblHeader/>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2972474" w14:textId="6C1C68D5" w:rsidR="00FB2294" w:rsidRPr="00B14DDC" w:rsidRDefault="00EC7B7B" w:rsidP="002928FF">
            <w:pPr>
              <w:keepNext/>
              <w:suppressAutoHyphens/>
              <w:jc w:val="center"/>
              <w:rPr>
                <w:b/>
                <w:bCs/>
                <w:sz w:val="20"/>
                <w:szCs w:val="20"/>
                <w:lang w:eastAsia="zh-CN"/>
              </w:rPr>
            </w:pPr>
            <w:r w:rsidRPr="00B14DDC">
              <w:rPr>
                <w:b/>
                <w:bCs/>
                <w:sz w:val="20"/>
                <w:szCs w:val="20"/>
                <w:lang w:eastAsia="zh-CN"/>
              </w:rPr>
              <w:t>行业</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1754A43" w14:textId="77777777" w:rsidR="009B765A" w:rsidRDefault="00FB2294" w:rsidP="009B765A">
            <w:pPr>
              <w:keepNext/>
              <w:suppressAutoHyphens/>
              <w:ind w:left="-181" w:right="-136"/>
              <w:jc w:val="center"/>
              <w:rPr>
                <w:b/>
                <w:bCs/>
                <w:sz w:val="20"/>
                <w:szCs w:val="20"/>
                <w:lang w:eastAsia="en-CA"/>
              </w:rPr>
            </w:pPr>
            <w:r w:rsidRPr="00B14DDC">
              <w:rPr>
                <w:b/>
                <w:bCs/>
                <w:sz w:val="20"/>
                <w:szCs w:val="20"/>
                <w:lang w:eastAsia="en-CA"/>
              </w:rPr>
              <w:t>HFC-</w:t>
            </w:r>
          </w:p>
          <w:p w14:paraId="0B5E6809" w14:textId="4A20A561" w:rsidR="00FB2294" w:rsidRPr="00B14DDC" w:rsidRDefault="00FB2294" w:rsidP="009B765A">
            <w:pPr>
              <w:keepNext/>
              <w:suppressAutoHyphens/>
              <w:ind w:left="-181" w:right="-136"/>
              <w:jc w:val="center"/>
              <w:rPr>
                <w:b/>
                <w:bCs/>
                <w:sz w:val="20"/>
                <w:szCs w:val="20"/>
                <w:lang w:eastAsia="en-CA"/>
              </w:rPr>
            </w:pPr>
            <w:r w:rsidRPr="00B14DDC">
              <w:rPr>
                <w:b/>
                <w:bCs/>
                <w:sz w:val="20"/>
                <w:szCs w:val="20"/>
                <w:lang w:eastAsia="en-CA"/>
              </w:rPr>
              <w:t>134a</w:t>
            </w:r>
          </w:p>
        </w:tc>
        <w:tc>
          <w:tcPr>
            <w:tcW w:w="346" w:type="pct"/>
            <w:tcBorders>
              <w:top w:val="single" w:sz="4" w:space="0" w:color="auto"/>
              <w:left w:val="nil"/>
              <w:bottom w:val="single" w:sz="4" w:space="0" w:color="auto"/>
              <w:right w:val="single" w:sz="4" w:space="0" w:color="auto"/>
            </w:tcBorders>
            <w:tcMar>
              <w:left w:w="43" w:type="dxa"/>
              <w:right w:w="43" w:type="dxa"/>
            </w:tcMar>
            <w:vAlign w:val="center"/>
          </w:tcPr>
          <w:p w14:paraId="3FC9D858" w14:textId="73967593" w:rsidR="00FB2294" w:rsidRPr="00B14DDC" w:rsidRDefault="00FB2294" w:rsidP="009B765A">
            <w:pPr>
              <w:keepNext/>
              <w:suppressAutoHyphens/>
              <w:ind w:left="-48"/>
              <w:jc w:val="center"/>
              <w:rPr>
                <w:b/>
                <w:bCs/>
                <w:sz w:val="20"/>
                <w:szCs w:val="20"/>
                <w:lang w:eastAsia="en-CA"/>
              </w:rPr>
            </w:pPr>
            <w:r w:rsidRPr="00B14DDC">
              <w:rPr>
                <w:b/>
                <w:bCs/>
                <w:sz w:val="20"/>
                <w:szCs w:val="20"/>
                <w:lang w:eastAsia="en-CA"/>
              </w:rPr>
              <w:t>HFC-152a</w:t>
            </w:r>
          </w:p>
        </w:tc>
        <w:tc>
          <w:tcPr>
            <w:tcW w:w="30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CDB7D98" w14:textId="77777777" w:rsidR="009B765A" w:rsidRDefault="00FB2294" w:rsidP="009B765A">
            <w:pPr>
              <w:keepNext/>
              <w:suppressAutoHyphens/>
              <w:ind w:left="-151" w:right="-170"/>
              <w:jc w:val="center"/>
              <w:rPr>
                <w:b/>
                <w:bCs/>
                <w:sz w:val="20"/>
                <w:szCs w:val="20"/>
                <w:lang w:eastAsia="en-CA"/>
              </w:rPr>
            </w:pPr>
            <w:r w:rsidRPr="00B14DDC">
              <w:rPr>
                <w:b/>
                <w:bCs/>
                <w:sz w:val="20"/>
                <w:szCs w:val="20"/>
                <w:lang w:eastAsia="en-CA"/>
              </w:rPr>
              <w:t>HFC-</w:t>
            </w:r>
          </w:p>
          <w:p w14:paraId="3D7D6EDA" w14:textId="4C4E2482" w:rsidR="00FB2294" w:rsidRPr="00B14DDC" w:rsidRDefault="00FB2294" w:rsidP="009B765A">
            <w:pPr>
              <w:keepNext/>
              <w:suppressAutoHyphens/>
              <w:ind w:left="-151" w:right="-170"/>
              <w:jc w:val="center"/>
              <w:rPr>
                <w:b/>
                <w:bCs/>
                <w:sz w:val="20"/>
                <w:szCs w:val="20"/>
                <w:lang w:eastAsia="en-CA"/>
              </w:rPr>
            </w:pPr>
            <w:r w:rsidRPr="00B14DDC">
              <w:rPr>
                <w:b/>
                <w:bCs/>
                <w:sz w:val="20"/>
                <w:szCs w:val="20"/>
                <w:lang w:eastAsia="en-CA"/>
              </w:rPr>
              <w:t>32</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0127498" w14:textId="19891DD0" w:rsidR="00FB2294" w:rsidRPr="00B14DDC" w:rsidRDefault="00FB2294" w:rsidP="009B765A">
            <w:pPr>
              <w:keepNext/>
              <w:suppressAutoHyphens/>
              <w:jc w:val="center"/>
              <w:rPr>
                <w:b/>
                <w:bCs/>
                <w:sz w:val="20"/>
                <w:szCs w:val="20"/>
                <w:lang w:eastAsia="en-CA"/>
              </w:rPr>
            </w:pPr>
            <w:r w:rsidRPr="00B14DDC">
              <w:rPr>
                <w:b/>
                <w:bCs/>
                <w:sz w:val="20"/>
                <w:szCs w:val="20"/>
                <w:lang w:eastAsia="en-CA"/>
              </w:rPr>
              <w:t>HFC-23</w:t>
            </w:r>
          </w:p>
        </w:tc>
        <w:tc>
          <w:tcPr>
            <w:tcW w:w="32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F0FA511" w14:textId="77777777" w:rsidR="00FB2294" w:rsidRPr="00B14DDC" w:rsidRDefault="00FB2294" w:rsidP="002928FF">
            <w:pPr>
              <w:keepNext/>
              <w:suppressAutoHyphens/>
              <w:jc w:val="center"/>
              <w:rPr>
                <w:b/>
                <w:bCs/>
                <w:sz w:val="20"/>
                <w:szCs w:val="20"/>
                <w:lang w:eastAsia="en-CA"/>
              </w:rPr>
            </w:pPr>
            <w:r w:rsidRPr="00B14DDC">
              <w:rPr>
                <w:b/>
                <w:bCs/>
                <w:sz w:val="20"/>
                <w:szCs w:val="20"/>
                <w:lang w:eastAsia="en-CA"/>
              </w:rPr>
              <w:t>R-404A</w:t>
            </w:r>
          </w:p>
        </w:tc>
        <w:tc>
          <w:tcPr>
            <w:tcW w:w="325" w:type="pct"/>
            <w:tcBorders>
              <w:top w:val="single" w:sz="4" w:space="0" w:color="auto"/>
              <w:left w:val="nil"/>
              <w:bottom w:val="single" w:sz="4" w:space="0" w:color="auto"/>
              <w:right w:val="single" w:sz="4" w:space="0" w:color="auto"/>
            </w:tcBorders>
            <w:vAlign w:val="center"/>
          </w:tcPr>
          <w:p w14:paraId="063C3959" w14:textId="77777777" w:rsidR="00FB2294" w:rsidRPr="00B14DDC" w:rsidRDefault="00FB2294" w:rsidP="002928FF">
            <w:pPr>
              <w:keepNext/>
              <w:suppressAutoHyphens/>
              <w:jc w:val="center"/>
              <w:rPr>
                <w:b/>
                <w:bCs/>
                <w:sz w:val="20"/>
                <w:szCs w:val="20"/>
                <w:lang w:eastAsia="en-CA"/>
              </w:rPr>
            </w:pPr>
            <w:r w:rsidRPr="00B14DDC">
              <w:rPr>
                <w:b/>
                <w:bCs/>
                <w:sz w:val="20"/>
                <w:szCs w:val="20"/>
                <w:lang w:eastAsia="en-CA"/>
              </w:rPr>
              <w:t>R-407A</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F70B956" w14:textId="77777777" w:rsidR="00FB2294" w:rsidRPr="00B14DDC" w:rsidRDefault="00FB2294" w:rsidP="002928FF">
            <w:pPr>
              <w:keepNext/>
              <w:suppressAutoHyphens/>
              <w:jc w:val="center"/>
              <w:rPr>
                <w:b/>
                <w:bCs/>
                <w:sz w:val="20"/>
                <w:szCs w:val="20"/>
                <w:lang w:eastAsia="en-CA"/>
              </w:rPr>
            </w:pPr>
            <w:r w:rsidRPr="00B14DDC">
              <w:rPr>
                <w:b/>
                <w:bCs/>
                <w:sz w:val="20"/>
                <w:szCs w:val="20"/>
                <w:lang w:eastAsia="en-CA"/>
              </w:rPr>
              <w:t>R-407C</w:t>
            </w:r>
          </w:p>
        </w:tc>
        <w:tc>
          <w:tcPr>
            <w:tcW w:w="380" w:type="pct"/>
            <w:tcBorders>
              <w:top w:val="single" w:sz="4" w:space="0" w:color="auto"/>
              <w:left w:val="nil"/>
              <w:bottom w:val="single" w:sz="4" w:space="0" w:color="auto"/>
              <w:right w:val="single" w:sz="4" w:space="0" w:color="auto"/>
            </w:tcBorders>
            <w:tcMar>
              <w:left w:w="43" w:type="dxa"/>
              <w:right w:w="43" w:type="dxa"/>
            </w:tcMar>
            <w:vAlign w:val="center"/>
          </w:tcPr>
          <w:p w14:paraId="1F2FF1F0" w14:textId="77777777" w:rsidR="009B765A" w:rsidRDefault="00FB2294" w:rsidP="002928FF">
            <w:pPr>
              <w:keepNext/>
              <w:suppressAutoHyphens/>
              <w:jc w:val="center"/>
              <w:rPr>
                <w:b/>
                <w:bCs/>
                <w:sz w:val="20"/>
                <w:szCs w:val="20"/>
                <w:lang w:eastAsia="en-CA"/>
              </w:rPr>
            </w:pPr>
            <w:r w:rsidRPr="00B14DDC">
              <w:rPr>
                <w:b/>
                <w:bCs/>
                <w:sz w:val="20"/>
                <w:szCs w:val="20"/>
                <w:lang w:eastAsia="en-CA"/>
              </w:rPr>
              <w:t>R-</w:t>
            </w:r>
          </w:p>
          <w:p w14:paraId="32830650" w14:textId="49BAD2A5" w:rsidR="00FB2294" w:rsidRPr="00B14DDC" w:rsidRDefault="00FB2294" w:rsidP="002928FF">
            <w:pPr>
              <w:keepNext/>
              <w:suppressAutoHyphens/>
              <w:jc w:val="center"/>
              <w:rPr>
                <w:b/>
                <w:bCs/>
                <w:sz w:val="20"/>
                <w:szCs w:val="20"/>
                <w:lang w:eastAsia="en-CA"/>
              </w:rPr>
            </w:pPr>
            <w:r w:rsidRPr="00B14DDC">
              <w:rPr>
                <w:b/>
                <w:bCs/>
                <w:sz w:val="20"/>
                <w:szCs w:val="20"/>
                <w:lang w:eastAsia="en-CA"/>
              </w:rPr>
              <w:t>410A</w:t>
            </w:r>
          </w:p>
        </w:tc>
        <w:tc>
          <w:tcPr>
            <w:tcW w:w="325" w:type="pct"/>
            <w:tcBorders>
              <w:top w:val="single" w:sz="4" w:space="0" w:color="auto"/>
              <w:left w:val="single" w:sz="4" w:space="0" w:color="auto"/>
              <w:bottom w:val="single" w:sz="4" w:space="0" w:color="auto"/>
              <w:right w:val="single" w:sz="4" w:space="0" w:color="auto"/>
            </w:tcBorders>
            <w:vAlign w:val="center"/>
          </w:tcPr>
          <w:p w14:paraId="6795FE61" w14:textId="77777777" w:rsidR="00FB2294" w:rsidRPr="00B14DDC" w:rsidRDefault="00FB2294" w:rsidP="002928FF">
            <w:pPr>
              <w:keepNext/>
              <w:suppressAutoHyphens/>
              <w:jc w:val="center"/>
              <w:rPr>
                <w:b/>
                <w:bCs/>
                <w:sz w:val="20"/>
                <w:szCs w:val="20"/>
                <w:lang w:eastAsia="en-CA"/>
              </w:rPr>
            </w:pPr>
            <w:r w:rsidRPr="00B14DDC">
              <w:rPr>
                <w:b/>
                <w:bCs/>
                <w:sz w:val="20"/>
                <w:szCs w:val="20"/>
                <w:lang w:eastAsia="en-CA"/>
              </w:rPr>
              <w:t>R-417A</w:t>
            </w:r>
          </w:p>
        </w:tc>
        <w:tc>
          <w:tcPr>
            <w:tcW w:w="325" w:type="pct"/>
            <w:tcBorders>
              <w:top w:val="single" w:sz="4" w:space="0" w:color="auto"/>
              <w:left w:val="single" w:sz="4" w:space="0" w:color="auto"/>
              <w:bottom w:val="single" w:sz="4" w:space="0" w:color="auto"/>
              <w:right w:val="single" w:sz="4" w:space="0" w:color="auto"/>
            </w:tcBorders>
            <w:vAlign w:val="center"/>
          </w:tcPr>
          <w:p w14:paraId="004CCED8" w14:textId="77777777" w:rsidR="00FB2294" w:rsidRPr="00B14DDC" w:rsidRDefault="00FB2294" w:rsidP="002928FF">
            <w:pPr>
              <w:keepNext/>
              <w:suppressAutoHyphens/>
              <w:jc w:val="center"/>
              <w:rPr>
                <w:b/>
                <w:bCs/>
                <w:sz w:val="20"/>
                <w:szCs w:val="20"/>
                <w:lang w:eastAsia="en-CA"/>
              </w:rPr>
            </w:pPr>
            <w:r w:rsidRPr="00B14DDC">
              <w:rPr>
                <w:b/>
                <w:bCs/>
                <w:sz w:val="20"/>
                <w:szCs w:val="20"/>
                <w:lang w:eastAsia="en-CA"/>
              </w:rPr>
              <w:t>R-507A</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DA7F4C2" w14:textId="08ED707B" w:rsidR="00FB2294" w:rsidRPr="00B14DDC" w:rsidRDefault="00EC7B7B" w:rsidP="00EC7B7B">
            <w:pPr>
              <w:keepNext/>
              <w:suppressAutoHyphens/>
              <w:jc w:val="center"/>
              <w:rPr>
                <w:b/>
                <w:bCs/>
                <w:sz w:val="20"/>
                <w:szCs w:val="20"/>
                <w:lang w:eastAsia="en-CA"/>
              </w:rPr>
            </w:pPr>
            <w:r w:rsidRPr="00B14DDC">
              <w:rPr>
                <w:b/>
                <w:bCs/>
                <w:sz w:val="20"/>
                <w:szCs w:val="20"/>
                <w:lang w:eastAsia="zh-CN"/>
              </w:rPr>
              <w:t>合计</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658A79" w14:textId="4D2A1FC8" w:rsidR="00FB2294" w:rsidRPr="00B14DDC" w:rsidRDefault="00EC7B7B" w:rsidP="00EC7B7B">
            <w:pPr>
              <w:keepNext/>
              <w:suppressAutoHyphens/>
              <w:jc w:val="center"/>
              <w:rPr>
                <w:b/>
                <w:bCs/>
                <w:sz w:val="20"/>
                <w:szCs w:val="20"/>
                <w:lang w:eastAsia="en-CA"/>
              </w:rPr>
            </w:pPr>
            <w:r w:rsidRPr="00B14DDC">
              <w:rPr>
                <w:b/>
                <w:bCs/>
                <w:sz w:val="20"/>
                <w:szCs w:val="20"/>
                <w:lang w:eastAsia="zh-CN"/>
              </w:rPr>
              <w:t>占总量的比例（</w:t>
            </w:r>
            <w:r w:rsidRPr="00B14DDC">
              <w:rPr>
                <w:b/>
                <w:bCs/>
                <w:sz w:val="20"/>
                <w:szCs w:val="20"/>
                <w:lang w:eastAsia="zh-CN"/>
              </w:rPr>
              <w:t>%</w:t>
            </w:r>
            <w:r w:rsidRPr="00B14DDC">
              <w:rPr>
                <w:b/>
                <w:bCs/>
                <w:sz w:val="20"/>
                <w:szCs w:val="20"/>
                <w:lang w:eastAsia="zh-CN"/>
              </w:rPr>
              <w:t>）</w:t>
            </w:r>
          </w:p>
        </w:tc>
      </w:tr>
      <w:tr w:rsidR="006F19B8" w:rsidRPr="00B14DDC" w14:paraId="2E3A5060" w14:textId="77777777" w:rsidTr="001145DE">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52414D2B" w14:textId="0702EFD1" w:rsidR="00FB2294" w:rsidRPr="00B14DDC" w:rsidRDefault="00EC7B7B" w:rsidP="00EC7B7B">
            <w:pPr>
              <w:keepNext/>
              <w:suppressAutoHyphens/>
              <w:jc w:val="center"/>
              <w:rPr>
                <w:b/>
                <w:bCs/>
                <w:sz w:val="20"/>
                <w:szCs w:val="20"/>
                <w:lang w:eastAsia="en-CA"/>
              </w:rPr>
            </w:pPr>
            <w:r w:rsidRPr="00B14DDC">
              <w:rPr>
                <w:b/>
                <w:bCs/>
                <w:sz w:val="20"/>
                <w:szCs w:val="20"/>
                <w:lang w:eastAsia="zh-CN"/>
              </w:rPr>
              <w:t>制造业</w:t>
            </w:r>
          </w:p>
        </w:tc>
      </w:tr>
      <w:tr w:rsidR="00EC7B7B" w:rsidRPr="00B14DDC" w14:paraId="25B74C61" w14:textId="77777777" w:rsidTr="001145DE">
        <w:trPr>
          <w:cantSplit/>
          <w:trHeight w:val="144"/>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2A3FFB" w14:textId="47AE058D" w:rsidR="00EC7B7B" w:rsidRPr="00B14DDC" w:rsidRDefault="00EC7B7B" w:rsidP="00EC7B7B">
            <w:pPr>
              <w:keepNext/>
              <w:suppressAutoHyphens/>
              <w:ind w:left="96"/>
              <w:rPr>
                <w:sz w:val="20"/>
                <w:szCs w:val="20"/>
                <w:lang w:eastAsia="zh-CN"/>
              </w:rPr>
            </w:pPr>
            <w:r w:rsidRPr="00B14DDC">
              <w:rPr>
                <w:sz w:val="20"/>
                <w:szCs w:val="20"/>
                <w:lang w:eastAsia="zh-CN"/>
              </w:rPr>
              <w:t>商用制冷</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5E53024" w14:textId="77777777" w:rsidR="00EC7B7B" w:rsidRPr="00B14DDC" w:rsidRDefault="00EC7B7B" w:rsidP="00EC7B7B">
            <w:pPr>
              <w:keepNext/>
              <w:suppressAutoHyphens/>
              <w:ind w:left="-34"/>
              <w:jc w:val="right"/>
              <w:rPr>
                <w:sz w:val="20"/>
                <w:szCs w:val="20"/>
              </w:rPr>
            </w:pPr>
            <w:r w:rsidRPr="00B14DDC">
              <w:rPr>
                <w:sz w:val="20"/>
                <w:szCs w:val="20"/>
              </w:rPr>
              <w:t>10.41</w:t>
            </w:r>
          </w:p>
        </w:tc>
        <w:tc>
          <w:tcPr>
            <w:tcW w:w="346" w:type="pct"/>
            <w:tcBorders>
              <w:top w:val="single" w:sz="4" w:space="0" w:color="auto"/>
              <w:left w:val="nil"/>
              <w:bottom w:val="single" w:sz="4" w:space="0" w:color="auto"/>
              <w:right w:val="single" w:sz="4" w:space="0" w:color="auto"/>
            </w:tcBorders>
            <w:tcMar>
              <w:left w:w="85" w:type="dxa"/>
              <w:right w:w="85" w:type="dxa"/>
            </w:tcMar>
          </w:tcPr>
          <w:p w14:paraId="44749225" w14:textId="59BE50BC" w:rsidR="00EC7B7B" w:rsidRPr="00B14DDC" w:rsidRDefault="00EC7B7B" w:rsidP="00EC7B7B">
            <w:pPr>
              <w:keepNext/>
              <w:suppressAutoHyphens/>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471770B4" w14:textId="3B6A9F92" w:rsidR="00EC7B7B" w:rsidRPr="00B14DDC" w:rsidRDefault="00EC7B7B" w:rsidP="00EC7B7B">
            <w:pPr>
              <w:keepNext/>
              <w:suppressAutoHyphens/>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4B8C5E" w14:textId="047881C7" w:rsidR="00EC7B7B" w:rsidRPr="00B14DDC" w:rsidRDefault="00EC7B7B" w:rsidP="00EC7B7B">
            <w:pPr>
              <w:keepNext/>
              <w:suppressAutoHyphens/>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54F055" w14:textId="6BE39AC7" w:rsidR="00EC7B7B" w:rsidRPr="00B14DDC" w:rsidRDefault="00EC7B7B" w:rsidP="00EC7B7B">
            <w:pPr>
              <w:keepNext/>
              <w:suppressAutoHyphens/>
              <w:jc w:val="right"/>
              <w:rPr>
                <w:sz w:val="20"/>
                <w:szCs w:val="20"/>
              </w:rPr>
            </w:pPr>
            <w:r w:rsidRPr="00B14DDC">
              <w:rPr>
                <w:sz w:val="20"/>
                <w:szCs w:val="20"/>
              </w:rPr>
              <w:t>1.08</w:t>
            </w:r>
          </w:p>
        </w:tc>
        <w:tc>
          <w:tcPr>
            <w:tcW w:w="325" w:type="pct"/>
            <w:tcBorders>
              <w:top w:val="single" w:sz="4" w:space="0" w:color="auto"/>
              <w:left w:val="nil"/>
              <w:bottom w:val="single" w:sz="4" w:space="0" w:color="auto"/>
              <w:right w:val="single" w:sz="4" w:space="0" w:color="auto"/>
            </w:tcBorders>
          </w:tcPr>
          <w:p w14:paraId="5F949BDB" w14:textId="1E176BB0" w:rsidR="00EC7B7B" w:rsidRPr="00B14DDC" w:rsidRDefault="00EC7B7B" w:rsidP="00EC7B7B">
            <w:pPr>
              <w:keepNext/>
              <w:suppressAutoHyphens/>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2C1C7D" w14:textId="038B01DA" w:rsidR="00EC7B7B" w:rsidRPr="00B14DDC" w:rsidRDefault="00EC7B7B" w:rsidP="00EC7B7B">
            <w:pPr>
              <w:keepNext/>
              <w:suppressAutoHyphens/>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2E4DD1E2" w14:textId="06D2C38B" w:rsidR="00EC7B7B" w:rsidRPr="00B14DDC" w:rsidRDefault="00EC7B7B" w:rsidP="00EC7B7B">
            <w:pPr>
              <w:keepNext/>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7A79A935" w14:textId="5EA45993" w:rsidR="00EC7B7B" w:rsidRPr="00B14DDC" w:rsidRDefault="00EC7B7B" w:rsidP="00EC7B7B">
            <w:pPr>
              <w:keepNext/>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285D5BDA" w14:textId="5F0D8D21" w:rsidR="00EC7B7B" w:rsidRPr="00B14DDC" w:rsidRDefault="00EC7B7B" w:rsidP="00EC7B7B">
            <w:pPr>
              <w:keepNext/>
              <w:suppressAutoHyphens/>
              <w:jc w:val="right"/>
              <w:rPr>
                <w:sz w:val="20"/>
                <w:szCs w:val="20"/>
              </w:rPr>
            </w:pPr>
            <w:r w:rsidRPr="00B14DDC">
              <w:rPr>
                <w:sz w:val="20"/>
                <w:szCs w:val="20"/>
              </w:rPr>
              <w:t>0.52</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998EF1" w14:textId="16DEE81F" w:rsidR="00EC7B7B" w:rsidRPr="00B14DDC" w:rsidRDefault="00EC7B7B" w:rsidP="00EC7B7B">
            <w:pPr>
              <w:keepNext/>
              <w:suppressAutoHyphens/>
              <w:jc w:val="right"/>
              <w:rPr>
                <w:b/>
                <w:bCs/>
                <w:sz w:val="20"/>
                <w:szCs w:val="20"/>
              </w:rPr>
            </w:pPr>
            <w:r w:rsidRPr="00B14DDC">
              <w:rPr>
                <w:b/>
                <w:bCs/>
                <w:sz w:val="20"/>
                <w:szCs w:val="20"/>
              </w:rPr>
              <w:t>12.01</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0D77BC" w14:textId="77777777" w:rsidR="00EC7B7B" w:rsidRPr="00B14DDC" w:rsidRDefault="00EC7B7B" w:rsidP="00EC7B7B">
            <w:pPr>
              <w:keepNext/>
              <w:suppressAutoHyphens/>
              <w:jc w:val="center"/>
              <w:rPr>
                <w:sz w:val="20"/>
                <w:szCs w:val="20"/>
              </w:rPr>
            </w:pPr>
            <w:r w:rsidRPr="00B14DDC">
              <w:rPr>
                <w:sz w:val="20"/>
                <w:szCs w:val="20"/>
              </w:rPr>
              <w:t>1.7</w:t>
            </w:r>
          </w:p>
        </w:tc>
      </w:tr>
      <w:tr w:rsidR="00EC7B7B" w:rsidRPr="00B14DDC" w14:paraId="64DF7249" w14:textId="77777777" w:rsidTr="001145DE">
        <w:trPr>
          <w:cantSplit/>
          <w:trHeight w:val="144"/>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F9D9FE" w14:textId="19E8D8AD" w:rsidR="00EC7B7B" w:rsidRPr="00B14DDC" w:rsidRDefault="00EC7B7B" w:rsidP="00EC7B7B">
            <w:pPr>
              <w:keepNext/>
              <w:suppressAutoHyphens/>
              <w:ind w:left="96"/>
              <w:rPr>
                <w:sz w:val="20"/>
                <w:szCs w:val="20"/>
                <w:lang w:eastAsia="en-CA"/>
              </w:rPr>
            </w:pPr>
            <w:r w:rsidRPr="00B14DDC">
              <w:rPr>
                <w:sz w:val="20"/>
                <w:szCs w:val="20"/>
                <w:lang w:eastAsia="en-CA"/>
              </w:rPr>
              <w:t>工业制冷</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2C93F5" w14:textId="33FA2B40" w:rsidR="00EC7B7B" w:rsidRPr="00B14DDC" w:rsidRDefault="00EC7B7B" w:rsidP="00EC7B7B">
            <w:pPr>
              <w:keepNext/>
              <w:suppressAutoHyphens/>
              <w:ind w:left="-34"/>
              <w:jc w:val="right"/>
              <w:rPr>
                <w:sz w:val="20"/>
                <w:szCs w:val="20"/>
              </w:rPr>
            </w:pPr>
            <w:r w:rsidRPr="00B14DDC">
              <w:rPr>
                <w:sz w:val="20"/>
                <w:szCs w:val="20"/>
              </w:rPr>
              <w:t>0.00</w:t>
            </w:r>
          </w:p>
        </w:tc>
        <w:tc>
          <w:tcPr>
            <w:tcW w:w="346" w:type="pct"/>
            <w:tcBorders>
              <w:top w:val="single" w:sz="4" w:space="0" w:color="auto"/>
              <w:left w:val="nil"/>
              <w:bottom w:val="single" w:sz="4" w:space="0" w:color="auto"/>
              <w:right w:val="single" w:sz="4" w:space="0" w:color="auto"/>
            </w:tcBorders>
            <w:tcMar>
              <w:left w:w="85" w:type="dxa"/>
              <w:right w:w="85" w:type="dxa"/>
            </w:tcMar>
          </w:tcPr>
          <w:p w14:paraId="0034D7B4" w14:textId="1F5A0FDE" w:rsidR="00EC7B7B" w:rsidRPr="00B14DDC" w:rsidRDefault="00EC7B7B" w:rsidP="00EC7B7B">
            <w:pPr>
              <w:keepNext/>
              <w:suppressAutoHyphens/>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0643C2A0" w14:textId="5D1F746A" w:rsidR="00EC7B7B" w:rsidRPr="00B14DDC" w:rsidRDefault="00EC7B7B" w:rsidP="00EC7B7B">
            <w:pPr>
              <w:keepNext/>
              <w:suppressAutoHyphens/>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8E2A5F" w14:textId="1AC1EC43" w:rsidR="00EC7B7B" w:rsidRPr="00B14DDC" w:rsidRDefault="00EC7B7B" w:rsidP="00EC7B7B">
            <w:pPr>
              <w:keepNext/>
              <w:suppressAutoHyphens/>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8FC7A35" w14:textId="77777777" w:rsidR="00EC7B7B" w:rsidRPr="00B14DDC" w:rsidRDefault="00EC7B7B" w:rsidP="00EC7B7B">
            <w:pPr>
              <w:keepNext/>
              <w:suppressAutoHyphens/>
              <w:jc w:val="right"/>
              <w:rPr>
                <w:sz w:val="20"/>
                <w:szCs w:val="20"/>
              </w:rPr>
            </w:pPr>
            <w:r w:rsidRPr="00B14DDC">
              <w:rPr>
                <w:sz w:val="20"/>
                <w:szCs w:val="20"/>
              </w:rPr>
              <w:t>2.00</w:t>
            </w:r>
          </w:p>
        </w:tc>
        <w:tc>
          <w:tcPr>
            <w:tcW w:w="325" w:type="pct"/>
            <w:tcBorders>
              <w:top w:val="single" w:sz="4" w:space="0" w:color="auto"/>
              <w:left w:val="nil"/>
              <w:bottom w:val="single" w:sz="4" w:space="0" w:color="auto"/>
              <w:right w:val="single" w:sz="4" w:space="0" w:color="auto"/>
            </w:tcBorders>
          </w:tcPr>
          <w:p w14:paraId="28E901F8" w14:textId="1C919372" w:rsidR="00EC7B7B" w:rsidRPr="00B14DDC" w:rsidRDefault="00EC7B7B" w:rsidP="00EC7B7B">
            <w:pPr>
              <w:keepNext/>
              <w:suppressAutoHyphens/>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FD6236" w14:textId="17D22C5F" w:rsidR="00EC7B7B" w:rsidRPr="00B14DDC" w:rsidRDefault="00EC7B7B" w:rsidP="00EC7B7B">
            <w:pPr>
              <w:keepNext/>
              <w:suppressAutoHyphens/>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4CAD604C" w14:textId="74FCF593" w:rsidR="00EC7B7B" w:rsidRPr="00B14DDC" w:rsidRDefault="00EC7B7B" w:rsidP="00EC7B7B">
            <w:pPr>
              <w:keepNext/>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325423AB" w14:textId="27660A08" w:rsidR="00EC7B7B" w:rsidRPr="00B14DDC" w:rsidRDefault="00EC7B7B" w:rsidP="00EC7B7B">
            <w:pPr>
              <w:keepNext/>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60E92BB7" w14:textId="4A1316C9" w:rsidR="00EC7B7B" w:rsidRPr="00B14DDC" w:rsidRDefault="00EC7B7B" w:rsidP="00EC7B7B">
            <w:pPr>
              <w:keepNext/>
              <w:suppressAutoHyphens/>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3EE817" w14:textId="435ECB5C" w:rsidR="00EC7B7B" w:rsidRPr="00B14DDC" w:rsidRDefault="00EC7B7B" w:rsidP="00EC7B7B">
            <w:pPr>
              <w:keepNext/>
              <w:suppressAutoHyphens/>
              <w:jc w:val="right"/>
              <w:rPr>
                <w:b/>
                <w:bCs/>
                <w:sz w:val="20"/>
                <w:szCs w:val="20"/>
              </w:rPr>
            </w:pPr>
            <w:r w:rsidRPr="00B14DDC">
              <w:rPr>
                <w:b/>
                <w:bCs/>
                <w:sz w:val="20"/>
                <w:szCs w:val="20"/>
              </w:rPr>
              <w:t>2.00</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5AA7AD" w14:textId="1F42BFD2" w:rsidR="00EC7B7B" w:rsidRPr="00B14DDC" w:rsidRDefault="00EC7B7B" w:rsidP="00EC7B7B">
            <w:pPr>
              <w:keepNext/>
              <w:suppressAutoHyphens/>
              <w:jc w:val="center"/>
              <w:rPr>
                <w:sz w:val="20"/>
                <w:szCs w:val="20"/>
              </w:rPr>
            </w:pPr>
            <w:r w:rsidRPr="00B14DDC">
              <w:rPr>
                <w:sz w:val="20"/>
                <w:szCs w:val="20"/>
              </w:rPr>
              <w:t>0.3</w:t>
            </w:r>
          </w:p>
        </w:tc>
      </w:tr>
      <w:tr w:rsidR="00EC7B7B" w:rsidRPr="00B14DDC" w14:paraId="2D6D122E" w14:textId="77777777" w:rsidTr="001145DE">
        <w:trPr>
          <w:cantSplit/>
          <w:trHeight w:val="144"/>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303D93" w14:textId="16425B5E" w:rsidR="00EC7B7B" w:rsidRPr="00B14DDC" w:rsidRDefault="00EC7B7B" w:rsidP="00EC7B7B">
            <w:pPr>
              <w:suppressAutoHyphens/>
              <w:ind w:left="96"/>
              <w:rPr>
                <w:sz w:val="20"/>
                <w:szCs w:val="20"/>
                <w:lang w:eastAsia="en-CA"/>
              </w:rPr>
            </w:pPr>
            <w:r w:rsidRPr="00B14DDC">
              <w:rPr>
                <w:sz w:val="20"/>
                <w:szCs w:val="20"/>
                <w:lang w:eastAsia="en-CA"/>
              </w:rPr>
              <w:t>家用空调</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B70F30" w14:textId="109B91AD" w:rsidR="00EC7B7B" w:rsidRPr="00B14DDC" w:rsidRDefault="00EC7B7B" w:rsidP="00EC7B7B">
            <w:pPr>
              <w:suppressAutoHyphens/>
              <w:ind w:left="-34"/>
              <w:jc w:val="right"/>
              <w:rPr>
                <w:sz w:val="20"/>
                <w:szCs w:val="20"/>
              </w:rPr>
            </w:pPr>
            <w:r w:rsidRPr="00B14DDC">
              <w:rPr>
                <w:sz w:val="20"/>
                <w:szCs w:val="20"/>
              </w:rPr>
              <w:t>0.00</w:t>
            </w:r>
          </w:p>
        </w:tc>
        <w:tc>
          <w:tcPr>
            <w:tcW w:w="346" w:type="pct"/>
            <w:tcBorders>
              <w:top w:val="single" w:sz="4" w:space="0" w:color="auto"/>
              <w:left w:val="nil"/>
              <w:bottom w:val="single" w:sz="4" w:space="0" w:color="auto"/>
              <w:right w:val="single" w:sz="4" w:space="0" w:color="auto"/>
            </w:tcBorders>
            <w:tcMar>
              <w:left w:w="85" w:type="dxa"/>
              <w:right w:w="85" w:type="dxa"/>
            </w:tcMar>
          </w:tcPr>
          <w:p w14:paraId="6DCE75BB" w14:textId="3B30593D" w:rsidR="00EC7B7B" w:rsidRPr="00B14DDC" w:rsidRDefault="00EC7B7B" w:rsidP="00EC7B7B">
            <w:pPr>
              <w:suppressAutoHyphens/>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24878A36" w14:textId="77777777" w:rsidR="00EC7B7B" w:rsidRPr="00B14DDC" w:rsidRDefault="00EC7B7B" w:rsidP="00EC7B7B">
            <w:pPr>
              <w:suppressAutoHyphens/>
              <w:jc w:val="right"/>
              <w:rPr>
                <w:sz w:val="20"/>
                <w:szCs w:val="20"/>
              </w:rPr>
            </w:pPr>
            <w:r w:rsidRPr="00B14DDC">
              <w:rPr>
                <w:sz w:val="20"/>
                <w:szCs w:val="20"/>
              </w:rPr>
              <w:t>36.03</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CDF615" w14:textId="48DC4643" w:rsidR="00EC7B7B" w:rsidRPr="00B14DDC" w:rsidRDefault="00EC7B7B" w:rsidP="00EC7B7B">
            <w:pPr>
              <w:suppressAutoHyphens/>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6673DF" w14:textId="45804EA8"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7B780FBE" w14:textId="66566676" w:rsidR="00EC7B7B" w:rsidRPr="00B14DDC" w:rsidRDefault="00EC7B7B" w:rsidP="00EC7B7B">
            <w:pPr>
              <w:suppressAutoHyphens/>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00F524" w14:textId="1BA59822" w:rsidR="00EC7B7B" w:rsidRPr="00B14DDC" w:rsidRDefault="00EC7B7B" w:rsidP="00EC7B7B">
            <w:pPr>
              <w:suppressAutoHyphens/>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67C94F80" w14:textId="3ACA0CF8"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30FBD125" w14:textId="74605DE8"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479344A5" w14:textId="2FFF88FD" w:rsidR="00EC7B7B" w:rsidRPr="00B14DDC" w:rsidRDefault="00EC7B7B" w:rsidP="00EC7B7B">
            <w:pPr>
              <w:suppressAutoHyphens/>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BD3D5D" w14:textId="77777777" w:rsidR="00EC7B7B" w:rsidRPr="00B14DDC" w:rsidRDefault="00EC7B7B" w:rsidP="00EC7B7B">
            <w:pPr>
              <w:suppressAutoHyphens/>
              <w:jc w:val="right"/>
              <w:rPr>
                <w:b/>
                <w:bCs/>
                <w:sz w:val="20"/>
                <w:szCs w:val="20"/>
              </w:rPr>
            </w:pPr>
            <w:r w:rsidRPr="00B14DDC">
              <w:rPr>
                <w:b/>
                <w:bCs/>
                <w:sz w:val="20"/>
                <w:szCs w:val="20"/>
              </w:rPr>
              <w:t>36.03</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E8074E" w14:textId="77777777" w:rsidR="00EC7B7B" w:rsidRPr="00B14DDC" w:rsidRDefault="00EC7B7B" w:rsidP="00EC7B7B">
            <w:pPr>
              <w:suppressAutoHyphens/>
              <w:jc w:val="center"/>
              <w:rPr>
                <w:sz w:val="20"/>
                <w:szCs w:val="20"/>
              </w:rPr>
            </w:pPr>
            <w:r w:rsidRPr="00B14DDC">
              <w:rPr>
                <w:sz w:val="20"/>
                <w:szCs w:val="20"/>
              </w:rPr>
              <w:t>5.2</w:t>
            </w:r>
          </w:p>
        </w:tc>
      </w:tr>
      <w:tr w:rsidR="00EC7B7B" w:rsidRPr="00B14DDC" w14:paraId="18912CCE" w14:textId="77777777" w:rsidTr="001145DE">
        <w:trPr>
          <w:cantSplit/>
          <w:trHeight w:val="144"/>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5F3631" w14:textId="613FE7EE" w:rsidR="00EC7B7B" w:rsidRPr="00B14DDC" w:rsidRDefault="00EC7B7B" w:rsidP="00EC7B7B">
            <w:pPr>
              <w:suppressAutoHyphens/>
              <w:ind w:left="96"/>
              <w:rPr>
                <w:sz w:val="20"/>
                <w:szCs w:val="20"/>
                <w:lang w:eastAsia="en-CA"/>
              </w:rPr>
            </w:pPr>
            <w:r w:rsidRPr="00B14DDC">
              <w:rPr>
                <w:sz w:val="20"/>
                <w:szCs w:val="20"/>
                <w:lang w:eastAsia="zh-CN"/>
              </w:rPr>
              <w:t>商</w:t>
            </w:r>
            <w:r w:rsidRPr="00B14DDC">
              <w:rPr>
                <w:sz w:val="20"/>
                <w:szCs w:val="20"/>
                <w:lang w:eastAsia="en-CA"/>
              </w:rPr>
              <w:t>用空调</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BAEDA93" w14:textId="7937278D" w:rsidR="00EC7B7B" w:rsidRPr="00B14DDC" w:rsidRDefault="00EC7B7B" w:rsidP="00EC7B7B">
            <w:pPr>
              <w:suppressAutoHyphens/>
              <w:ind w:left="-34"/>
              <w:jc w:val="right"/>
              <w:rPr>
                <w:sz w:val="20"/>
                <w:szCs w:val="20"/>
              </w:rPr>
            </w:pPr>
            <w:r w:rsidRPr="00B14DDC">
              <w:rPr>
                <w:sz w:val="20"/>
                <w:szCs w:val="20"/>
              </w:rPr>
              <w:t>0.00</w:t>
            </w:r>
          </w:p>
        </w:tc>
        <w:tc>
          <w:tcPr>
            <w:tcW w:w="346" w:type="pct"/>
            <w:tcBorders>
              <w:top w:val="single" w:sz="4" w:space="0" w:color="auto"/>
              <w:left w:val="nil"/>
              <w:bottom w:val="single" w:sz="4" w:space="0" w:color="auto"/>
              <w:right w:val="single" w:sz="4" w:space="0" w:color="auto"/>
            </w:tcBorders>
            <w:tcMar>
              <w:left w:w="85" w:type="dxa"/>
              <w:right w:w="85" w:type="dxa"/>
            </w:tcMar>
          </w:tcPr>
          <w:p w14:paraId="7E04455D" w14:textId="53F53DAA" w:rsidR="00EC7B7B" w:rsidRPr="00B14DDC" w:rsidRDefault="00EC7B7B" w:rsidP="00EC7B7B">
            <w:pPr>
              <w:suppressAutoHyphens/>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04E60CAE" w14:textId="024B7CE7" w:rsidR="00EC7B7B" w:rsidRPr="00B14DDC" w:rsidRDefault="00EC7B7B" w:rsidP="00EC7B7B">
            <w:pPr>
              <w:suppressAutoHyphens/>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81277C" w14:textId="25034ABD" w:rsidR="00EC7B7B" w:rsidRPr="00B14DDC" w:rsidRDefault="00EC7B7B" w:rsidP="00EC7B7B">
            <w:pPr>
              <w:suppressAutoHyphens/>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D48355" w14:textId="0A56FD92"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3CBF3210" w14:textId="464A8A67" w:rsidR="00EC7B7B" w:rsidRPr="00B14DDC" w:rsidRDefault="00EC7B7B" w:rsidP="00EC7B7B">
            <w:pPr>
              <w:suppressAutoHyphens/>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F07605" w14:textId="34AC6C62" w:rsidR="00EC7B7B" w:rsidRPr="00B14DDC" w:rsidRDefault="00EC7B7B" w:rsidP="00EC7B7B">
            <w:pPr>
              <w:suppressAutoHyphens/>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5CEC4800" w14:textId="77777777" w:rsidR="00EC7B7B" w:rsidRPr="00B14DDC" w:rsidRDefault="00EC7B7B" w:rsidP="00EC7B7B">
            <w:pPr>
              <w:suppressAutoHyphens/>
              <w:jc w:val="right"/>
              <w:rPr>
                <w:sz w:val="20"/>
                <w:szCs w:val="20"/>
              </w:rPr>
            </w:pPr>
            <w:r w:rsidRPr="00B14DDC">
              <w:rPr>
                <w:sz w:val="20"/>
                <w:szCs w:val="20"/>
              </w:rPr>
              <w:t>0.52</w:t>
            </w:r>
          </w:p>
        </w:tc>
        <w:tc>
          <w:tcPr>
            <w:tcW w:w="325" w:type="pct"/>
            <w:tcBorders>
              <w:top w:val="single" w:sz="4" w:space="0" w:color="auto"/>
              <w:left w:val="single" w:sz="4" w:space="0" w:color="auto"/>
              <w:bottom w:val="single" w:sz="4" w:space="0" w:color="auto"/>
              <w:right w:val="single" w:sz="4" w:space="0" w:color="auto"/>
            </w:tcBorders>
          </w:tcPr>
          <w:p w14:paraId="6F930BF4" w14:textId="55C6B2B5"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773E7551" w14:textId="42C2B20E" w:rsidR="00EC7B7B" w:rsidRPr="00B14DDC" w:rsidRDefault="00EC7B7B" w:rsidP="00EC7B7B">
            <w:pPr>
              <w:suppressAutoHyphens/>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279100" w14:textId="546E6D0C" w:rsidR="00EC7B7B" w:rsidRPr="00B14DDC" w:rsidRDefault="00EC7B7B" w:rsidP="00EC7B7B">
            <w:pPr>
              <w:suppressAutoHyphens/>
              <w:jc w:val="right"/>
              <w:rPr>
                <w:b/>
                <w:bCs/>
                <w:sz w:val="20"/>
                <w:szCs w:val="20"/>
              </w:rPr>
            </w:pPr>
            <w:r w:rsidRPr="00B14DDC">
              <w:rPr>
                <w:b/>
                <w:bCs/>
                <w:sz w:val="20"/>
                <w:szCs w:val="20"/>
              </w:rPr>
              <w:t>0.52</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F2681F" w14:textId="77777777" w:rsidR="00EC7B7B" w:rsidRPr="00B14DDC" w:rsidRDefault="00EC7B7B" w:rsidP="00EC7B7B">
            <w:pPr>
              <w:suppressAutoHyphens/>
              <w:jc w:val="center"/>
              <w:rPr>
                <w:sz w:val="20"/>
                <w:szCs w:val="20"/>
              </w:rPr>
            </w:pPr>
            <w:r w:rsidRPr="00B14DDC">
              <w:rPr>
                <w:sz w:val="20"/>
                <w:szCs w:val="20"/>
              </w:rPr>
              <w:t>0.1</w:t>
            </w:r>
          </w:p>
        </w:tc>
      </w:tr>
      <w:tr w:rsidR="00EC7B7B" w:rsidRPr="00B14DDC" w14:paraId="781AC70A" w14:textId="77777777" w:rsidTr="001145DE">
        <w:trPr>
          <w:cantSplit/>
          <w:trHeight w:val="144"/>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708F83" w14:textId="720E1AB1" w:rsidR="00EC7B7B" w:rsidRPr="00B14DDC" w:rsidRDefault="00EC7B7B" w:rsidP="00EC7B7B">
            <w:pPr>
              <w:suppressAutoHyphens/>
              <w:ind w:left="96"/>
              <w:rPr>
                <w:sz w:val="20"/>
                <w:szCs w:val="20"/>
                <w:lang w:eastAsia="zh-CN"/>
              </w:rPr>
            </w:pPr>
            <w:r w:rsidRPr="00B14DDC">
              <w:rPr>
                <w:sz w:val="20"/>
                <w:szCs w:val="20"/>
                <w:lang w:eastAsia="zh-CN"/>
              </w:rPr>
              <w:t>气雾剂</w:t>
            </w:r>
            <w:r w:rsidRPr="00B14DDC">
              <w:rPr>
                <w:sz w:val="20"/>
                <w:szCs w:val="20"/>
                <w:lang w:eastAsia="zh-CN"/>
              </w:rPr>
              <w:t xml:space="preserve"> / </w:t>
            </w:r>
            <w:r w:rsidRPr="00B14DDC">
              <w:rPr>
                <w:sz w:val="20"/>
                <w:szCs w:val="20"/>
                <w:lang w:eastAsia="zh-CN"/>
              </w:rPr>
              <w:t>定量吸入器</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3E62AA" w14:textId="77777777" w:rsidR="00EC7B7B" w:rsidRPr="00B14DDC" w:rsidRDefault="00EC7B7B" w:rsidP="00EC7B7B">
            <w:pPr>
              <w:suppressAutoHyphens/>
              <w:ind w:left="-34"/>
              <w:jc w:val="right"/>
              <w:rPr>
                <w:sz w:val="20"/>
                <w:szCs w:val="20"/>
              </w:rPr>
            </w:pPr>
            <w:r w:rsidRPr="00B14DDC">
              <w:rPr>
                <w:sz w:val="20"/>
                <w:szCs w:val="20"/>
              </w:rPr>
              <w:t>33.56</w:t>
            </w:r>
          </w:p>
        </w:tc>
        <w:tc>
          <w:tcPr>
            <w:tcW w:w="346" w:type="pct"/>
            <w:tcBorders>
              <w:top w:val="single" w:sz="4" w:space="0" w:color="auto"/>
              <w:left w:val="nil"/>
              <w:bottom w:val="single" w:sz="4" w:space="0" w:color="auto"/>
              <w:right w:val="single" w:sz="4" w:space="0" w:color="auto"/>
            </w:tcBorders>
            <w:tcMar>
              <w:left w:w="85" w:type="dxa"/>
              <w:right w:w="85" w:type="dxa"/>
            </w:tcMar>
          </w:tcPr>
          <w:p w14:paraId="1D5BF7F0" w14:textId="423596EE" w:rsidR="00EC7B7B" w:rsidRPr="00B14DDC" w:rsidRDefault="00EC7B7B" w:rsidP="00EC7B7B">
            <w:pPr>
              <w:suppressAutoHyphens/>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6C438668" w14:textId="1CEC0C1E" w:rsidR="00EC7B7B" w:rsidRPr="00B14DDC" w:rsidRDefault="00EC7B7B" w:rsidP="00EC7B7B">
            <w:pPr>
              <w:suppressAutoHyphens/>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8823E9" w14:textId="2699A4B4" w:rsidR="00EC7B7B" w:rsidRPr="00B14DDC" w:rsidRDefault="00EC7B7B" w:rsidP="00EC7B7B">
            <w:pPr>
              <w:suppressAutoHyphens/>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D6A3A6" w14:textId="6F506401"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7F50D079" w14:textId="7A1979AA" w:rsidR="00EC7B7B" w:rsidRPr="00B14DDC" w:rsidRDefault="00EC7B7B" w:rsidP="00EC7B7B">
            <w:pPr>
              <w:suppressAutoHyphens/>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5AA280" w14:textId="3E5D5FFA" w:rsidR="00EC7B7B" w:rsidRPr="00B14DDC" w:rsidRDefault="00EC7B7B" w:rsidP="00EC7B7B">
            <w:pPr>
              <w:suppressAutoHyphens/>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6218F2AC" w14:textId="1F37BEFB"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72229915" w14:textId="38A66FC3"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3457AA59" w14:textId="641A57BE" w:rsidR="00EC7B7B" w:rsidRPr="00B14DDC" w:rsidRDefault="00EC7B7B" w:rsidP="00EC7B7B">
            <w:pPr>
              <w:suppressAutoHyphens/>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EEB94" w14:textId="77777777" w:rsidR="00EC7B7B" w:rsidRPr="00B14DDC" w:rsidRDefault="00EC7B7B" w:rsidP="00EC7B7B">
            <w:pPr>
              <w:suppressAutoHyphens/>
              <w:jc w:val="right"/>
              <w:rPr>
                <w:b/>
                <w:bCs/>
                <w:sz w:val="20"/>
                <w:szCs w:val="20"/>
              </w:rPr>
            </w:pPr>
            <w:r w:rsidRPr="00B14DDC">
              <w:rPr>
                <w:b/>
                <w:bCs/>
                <w:sz w:val="20"/>
                <w:szCs w:val="20"/>
              </w:rPr>
              <w:t>33.56</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105F09" w14:textId="77777777" w:rsidR="00EC7B7B" w:rsidRPr="00B14DDC" w:rsidRDefault="00EC7B7B" w:rsidP="00EC7B7B">
            <w:pPr>
              <w:suppressAutoHyphens/>
              <w:jc w:val="center"/>
              <w:rPr>
                <w:sz w:val="20"/>
                <w:szCs w:val="20"/>
              </w:rPr>
            </w:pPr>
            <w:r w:rsidRPr="00B14DDC">
              <w:rPr>
                <w:sz w:val="20"/>
                <w:szCs w:val="20"/>
              </w:rPr>
              <w:t>4.9</w:t>
            </w:r>
          </w:p>
        </w:tc>
      </w:tr>
      <w:tr w:rsidR="00EC7B7B" w:rsidRPr="00B14DDC" w14:paraId="3F043ED7" w14:textId="77777777" w:rsidTr="001145DE">
        <w:trPr>
          <w:cantSplit/>
          <w:trHeight w:val="144"/>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52C4B1" w14:textId="015A8F9E" w:rsidR="00EC7B7B" w:rsidRPr="00B14DDC" w:rsidRDefault="00EC7B7B" w:rsidP="00EC7B7B">
            <w:pPr>
              <w:suppressAutoHyphens/>
              <w:ind w:left="96"/>
              <w:rPr>
                <w:sz w:val="20"/>
                <w:szCs w:val="20"/>
                <w:lang w:eastAsia="zh-CN"/>
              </w:rPr>
            </w:pPr>
            <w:r w:rsidRPr="00B14DDC">
              <w:rPr>
                <w:sz w:val="20"/>
                <w:szCs w:val="20"/>
                <w:lang w:eastAsia="zh-CN"/>
              </w:rPr>
              <w:t>其他（专业测试应用）</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509019" w14:textId="61A4EDF0" w:rsidR="00EC7B7B" w:rsidRPr="00B14DDC" w:rsidRDefault="00EC7B7B" w:rsidP="00EC7B7B">
            <w:pPr>
              <w:suppressAutoHyphens/>
              <w:ind w:left="-34"/>
              <w:jc w:val="right"/>
              <w:rPr>
                <w:sz w:val="20"/>
                <w:szCs w:val="20"/>
              </w:rPr>
            </w:pPr>
            <w:r w:rsidRPr="00B14DDC">
              <w:rPr>
                <w:sz w:val="20"/>
                <w:szCs w:val="20"/>
              </w:rPr>
              <w:t>0.00</w:t>
            </w:r>
          </w:p>
        </w:tc>
        <w:tc>
          <w:tcPr>
            <w:tcW w:w="346" w:type="pct"/>
            <w:tcBorders>
              <w:top w:val="single" w:sz="4" w:space="0" w:color="auto"/>
              <w:left w:val="nil"/>
              <w:bottom w:val="single" w:sz="4" w:space="0" w:color="auto"/>
              <w:right w:val="single" w:sz="4" w:space="0" w:color="auto"/>
            </w:tcBorders>
            <w:tcMar>
              <w:left w:w="85" w:type="dxa"/>
              <w:right w:w="85" w:type="dxa"/>
            </w:tcMar>
          </w:tcPr>
          <w:p w14:paraId="4DB4C1BC" w14:textId="0F48E8D5" w:rsidR="00EC7B7B" w:rsidRPr="00B14DDC" w:rsidRDefault="00EC7B7B" w:rsidP="00EC7B7B">
            <w:pPr>
              <w:suppressAutoHyphens/>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2A791B0C" w14:textId="7B18E248" w:rsidR="00EC7B7B" w:rsidRPr="00B14DDC" w:rsidRDefault="00EC7B7B" w:rsidP="00EC7B7B">
            <w:pPr>
              <w:suppressAutoHyphens/>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0F555C" w14:textId="77777777" w:rsidR="00EC7B7B" w:rsidRPr="00B14DDC" w:rsidRDefault="00EC7B7B" w:rsidP="00EC7B7B">
            <w:pPr>
              <w:suppressAutoHyphens/>
              <w:jc w:val="right"/>
              <w:rPr>
                <w:sz w:val="20"/>
                <w:szCs w:val="20"/>
              </w:rPr>
            </w:pPr>
            <w:r w:rsidRPr="00B14DDC">
              <w:rPr>
                <w:sz w:val="20"/>
                <w:szCs w:val="20"/>
              </w:rPr>
              <w:t>0.01</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4A4E29" w14:textId="04ADD920"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03A56D64" w14:textId="1C6F4292" w:rsidR="00EC7B7B" w:rsidRPr="00B14DDC" w:rsidRDefault="00EC7B7B" w:rsidP="00EC7B7B">
            <w:pPr>
              <w:suppressAutoHyphens/>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624E7F" w14:textId="73599960" w:rsidR="00EC7B7B" w:rsidRPr="00B14DDC" w:rsidRDefault="00EC7B7B" w:rsidP="00EC7B7B">
            <w:pPr>
              <w:suppressAutoHyphens/>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626A4EAD" w14:textId="4F5DFCDF"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23593C75" w14:textId="63BAE0BC"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317126C7" w14:textId="134C7174" w:rsidR="00EC7B7B" w:rsidRPr="00B14DDC" w:rsidRDefault="00EC7B7B" w:rsidP="00EC7B7B">
            <w:pPr>
              <w:suppressAutoHyphens/>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E964B3" w14:textId="77777777" w:rsidR="00EC7B7B" w:rsidRPr="00B14DDC" w:rsidRDefault="00EC7B7B" w:rsidP="00EC7B7B">
            <w:pPr>
              <w:suppressAutoHyphens/>
              <w:jc w:val="right"/>
              <w:rPr>
                <w:b/>
                <w:bCs/>
                <w:sz w:val="20"/>
                <w:szCs w:val="20"/>
              </w:rPr>
            </w:pPr>
            <w:r w:rsidRPr="00B14DDC">
              <w:rPr>
                <w:b/>
                <w:bCs/>
                <w:sz w:val="20"/>
                <w:szCs w:val="20"/>
              </w:rPr>
              <w:t>0.01</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C92104" w14:textId="77777777" w:rsidR="00EC7B7B" w:rsidRPr="00B14DDC" w:rsidRDefault="00EC7B7B" w:rsidP="00EC7B7B">
            <w:pPr>
              <w:suppressAutoHyphens/>
              <w:jc w:val="center"/>
              <w:rPr>
                <w:sz w:val="20"/>
                <w:szCs w:val="20"/>
              </w:rPr>
            </w:pPr>
            <w:r w:rsidRPr="00B14DDC">
              <w:rPr>
                <w:sz w:val="20"/>
                <w:szCs w:val="20"/>
              </w:rPr>
              <w:t>0.0</w:t>
            </w:r>
          </w:p>
        </w:tc>
      </w:tr>
      <w:tr w:rsidR="00EC7B7B" w:rsidRPr="00B14DDC" w14:paraId="3BC8251B" w14:textId="77777777" w:rsidTr="001145DE">
        <w:trPr>
          <w:cantSplit/>
          <w:trHeight w:val="237"/>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EB9447" w14:textId="393B066F" w:rsidR="00EC7B7B" w:rsidRPr="00B14DDC" w:rsidRDefault="00EC7B7B" w:rsidP="00322205">
            <w:pPr>
              <w:suppressAutoHyphens/>
              <w:ind w:left="96"/>
              <w:rPr>
                <w:sz w:val="20"/>
                <w:szCs w:val="20"/>
                <w:lang w:eastAsia="zh-CN"/>
              </w:rPr>
            </w:pPr>
            <w:r w:rsidRPr="00B14DDC">
              <w:rPr>
                <w:sz w:val="20"/>
                <w:szCs w:val="20"/>
                <w:lang w:eastAsia="zh-CN"/>
              </w:rPr>
              <w:t>其他（玻璃行业）</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A42264" w14:textId="76A92ADB" w:rsidR="00EC7B7B" w:rsidRPr="00B14DDC" w:rsidRDefault="00EC7B7B" w:rsidP="00EC7B7B">
            <w:pPr>
              <w:suppressAutoHyphens/>
              <w:ind w:left="-34"/>
              <w:jc w:val="right"/>
              <w:rPr>
                <w:sz w:val="20"/>
                <w:szCs w:val="20"/>
              </w:rPr>
            </w:pPr>
            <w:r w:rsidRPr="00B14DDC">
              <w:rPr>
                <w:sz w:val="20"/>
                <w:szCs w:val="20"/>
              </w:rPr>
              <w:t>0.00</w:t>
            </w:r>
          </w:p>
        </w:tc>
        <w:tc>
          <w:tcPr>
            <w:tcW w:w="346" w:type="pct"/>
            <w:tcBorders>
              <w:top w:val="single" w:sz="4" w:space="0" w:color="auto"/>
              <w:left w:val="nil"/>
              <w:bottom w:val="single" w:sz="4" w:space="0" w:color="auto"/>
              <w:right w:val="single" w:sz="4" w:space="0" w:color="auto"/>
            </w:tcBorders>
            <w:tcMar>
              <w:left w:w="85" w:type="dxa"/>
              <w:right w:w="85" w:type="dxa"/>
            </w:tcMar>
          </w:tcPr>
          <w:p w14:paraId="1BC80B74" w14:textId="77777777" w:rsidR="00EC7B7B" w:rsidRPr="00B14DDC" w:rsidRDefault="00EC7B7B" w:rsidP="00EC7B7B">
            <w:pPr>
              <w:suppressAutoHyphens/>
              <w:jc w:val="right"/>
              <w:rPr>
                <w:sz w:val="20"/>
                <w:szCs w:val="20"/>
              </w:rPr>
            </w:pPr>
            <w:r w:rsidRPr="00B14DDC">
              <w:rPr>
                <w:sz w:val="20"/>
                <w:szCs w:val="20"/>
              </w:rPr>
              <w:t>17.52</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646C32A9" w14:textId="52DE0AD8" w:rsidR="00EC7B7B" w:rsidRPr="00B14DDC" w:rsidRDefault="00EC7B7B" w:rsidP="00EC7B7B">
            <w:pPr>
              <w:suppressAutoHyphens/>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E06F36" w14:textId="2B52E0E7" w:rsidR="00EC7B7B" w:rsidRPr="00B14DDC" w:rsidRDefault="00EC7B7B" w:rsidP="00EC7B7B">
            <w:pPr>
              <w:suppressAutoHyphens/>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E174116" w14:textId="258ACEFE"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4D28B3FF" w14:textId="5933AE47" w:rsidR="00EC7B7B" w:rsidRPr="00B14DDC" w:rsidRDefault="00EC7B7B" w:rsidP="00EC7B7B">
            <w:pPr>
              <w:suppressAutoHyphens/>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8E10A9" w14:textId="2EB1C8FD" w:rsidR="00EC7B7B" w:rsidRPr="00B14DDC" w:rsidRDefault="00EC7B7B" w:rsidP="00EC7B7B">
            <w:pPr>
              <w:suppressAutoHyphens/>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3E21E0C3" w14:textId="75785AAA"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34B8699D" w14:textId="253B13E9" w:rsidR="00EC7B7B" w:rsidRPr="00B14DDC" w:rsidRDefault="00EC7B7B" w:rsidP="00EC7B7B">
            <w:pPr>
              <w:suppressAutoHyphens/>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21B87E89" w14:textId="667797B3" w:rsidR="00EC7B7B" w:rsidRPr="00B14DDC" w:rsidRDefault="00EC7B7B" w:rsidP="00EC7B7B">
            <w:pPr>
              <w:suppressAutoHyphens/>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DB00B9" w14:textId="77777777" w:rsidR="00EC7B7B" w:rsidRPr="00B14DDC" w:rsidRDefault="00EC7B7B" w:rsidP="00EC7B7B">
            <w:pPr>
              <w:suppressAutoHyphens/>
              <w:jc w:val="right"/>
              <w:rPr>
                <w:b/>
                <w:bCs/>
                <w:sz w:val="20"/>
                <w:szCs w:val="20"/>
              </w:rPr>
            </w:pPr>
            <w:r w:rsidRPr="00B14DDC">
              <w:rPr>
                <w:b/>
                <w:bCs/>
                <w:sz w:val="20"/>
                <w:szCs w:val="20"/>
              </w:rPr>
              <w:t>17.52</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78077" w14:textId="77777777" w:rsidR="00EC7B7B" w:rsidRPr="00B14DDC" w:rsidRDefault="00EC7B7B" w:rsidP="00EC7B7B">
            <w:pPr>
              <w:suppressAutoHyphens/>
              <w:jc w:val="center"/>
              <w:rPr>
                <w:sz w:val="20"/>
                <w:szCs w:val="20"/>
              </w:rPr>
            </w:pPr>
            <w:r w:rsidRPr="00B14DDC">
              <w:rPr>
                <w:sz w:val="20"/>
                <w:szCs w:val="20"/>
              </w:rPr>
              <w:t>2.5</w:t>
            </w:r>
          </w:p>
        </w:tc>
      </w:tr>
      <w:tr w:rsidR="00EC7B7B" w:rsidRPr="00B14DDC" w14:paraId="7CBCB584" w14:textId="77777777" w:rsidTr="001145DE">
        <w:trPr>
          <w:cantSplit/>
          <w:trHeight w:val="228"/>
        </w:trPr>
        <w:tc>
          <w:tcPr>
            <w:tcW w:w="7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D82B7B" w14:textId="7E7E6537" w:rsidR="00EC7B7B" w:rsidRPr="00B14DDC" w:rsidRDefault="00EC7B7B" w:rsidP="00EC7B7B">
            <w:pPr>
              <w:suppressAutoHyphens/>
              <w:ind w:left="96" w:right="84"/>
              <w:jc w:val="left"/>
              <w:rPr>
                <w:b/>
                <w:bCs/>
                <w:i/>
                <w:iCs/>
                <w:sz w:val="20"/>
                <w:szCs w:val="20"/>
                <w:lang w:eastAsia="en-CA"/>
              </w:rPr>
            </w:pPr>
            <w:r w:rsidRPr="00B14DDC">
              <w:rPr>
                <w:b/>
                <w:sz w:val="20"/>
                <w:szCs w:val="20"/>
              </w:rPr>
              <w:t>制造</w:t>
            </w:r>
            <w:r w:rsidRPr="00B14DDC">
              <w:rPr>
                <w:b/>
                <w:sz w:val="20"/>
                <w:szCs w:val="20"/>
                <w:lang w:eastAsia="zh-CN"/>
              </w:rPr>
              <w:t>业</w:t>
            </w:r>
            <w:r w:rsidRPr="00B14DDC">
              <w:rPr>
                <w:b/>
                <w:sz w:val="20"/>
                <w:szCs w:val="20"/>
              </w:rPr>
              <w:t>用途</w:t>
            </w:r>
            <w:r w:rsidRPr="00B14DDC">
              <w:rPr>
                <w:b/>
                <w:sz w:val="20"/>
                <w:szCs w:val="20"/>
                <w:lang w:eastAsia="zh-CN"/>
              </w:rPr>
              <w:t>用量合计</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08D850" w14:textId="352268BF" w:rsidR="00EC7B7B" w:rsidRPr="00B14DDC" w:rsidRDefault="00EC7B7B" w:rsidP="00EC7B7B">
            <w:pPr>
              <w:suppressAutoHyphens/>
              <w:ind w:left="-34"/>
              <w:jc w:val="right"/>
              <w:rPr>
                <w:b/>
                <w:bCs/>
                <w:i/>
                <w:iCs/>
                <w:sz w:val="20"/>
                <w:szCs w:val="20"/>
              </w:rPr>
            </w:pPr>
            <w:r w:rsidRPr="00B14DDC">
              <w:rPr>
                <w:b/>
                <w:bCs/>
                <w:i/>
                <w:iCs/>
                <w:sz w:val="20"/>
                <w:szCs w:val="20"/>
              </w:rPr>
              <w:t>43.97</w:t>
            </w:r>
          </w:p>
        </w:tc>
        <w:tc>
          <w:tcPr>
            <w:tcW w:w="346" w:type="pct"/>
            <w:tcBorders>
              <w:top w:val="single" w:sz="4" w:space="0" w:color="auto"/>
              <w:left w:val="nil"/>
              <w:bottom w:val="single" w:sz="4" w:space="0" w:color="auto"/>
              <w:right w:val="single" w:sz="4" w:space="0" w:color="auto"/>
            </w:tcBorders>
            <w:tcMar>
              <w:left w:w="85" w:type="dxa"/>
              <w:right w:w="85" w:type="dxa"/>
            </w:tcMar>
          </w:tcPr>
          <w:p w14:paraId="0D5F4B9C" w14:textId="77777777" w:rsidR="00EC7B7B" w:rsidRPr="00B14DDC" w:rsidRDefault="00EC7B7B" w:rsidP="00EC7B7B">
            <w:pPr>
              <w:suppressAutoHyphens/>
              <w:ind w:left="-34"/>
              <w:jc w:val="right"/>
              <w:rPr>
                <w:b/>
                <w:bCs/>
                <w:i/>
                <w:iCs/>
                <w:sz w:val="20"/>
                <w:szCs w:val="20"/>
              </w:rPr>
            </w:pPr>
            <w:r w:rsidRPr="00B14DDC">
              <w:rPr>
                <w:b/>
                <w:bCs/>
                <w:i/>
                <w:iCs/>
                <w:sz w:val="20"/>
                <w:szCs w:val="20"/>
              </w:rPr>
              <w:t>17.52</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1BE44B48" w14:textId="77777777" w:rsidR="00EC7B7B" w:rsidRPr="00B14DDC" w:rsidRDefault="00EC7B7B" w:rsidP="00EC7B7B">
            <w:pPr>
              <w:suppressAutoHyphens/>
              <w:ind w:left="-34"/>
              <w:jc w:val="right"/>
              <w:rPr>
                <w:b/>
                <w:bCs/>
                <w:i/>
                <w:iCs/>
                <w:sz w:val="20"/>
                <w:szCs w:val="20"/>
              </w:rPr>
            </w:pPr>
            <w:r w:rsidRPr="00B14DDC">
              <w:rPr>
                <w:b/>
                <w:bCs/>
                <w:i/>
                <w:iCs/>
                <w:sz w:val="20"/>
                <w:szCs w:val="20"/>
              </w:rPr>
              <w:t>36.03</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28D80F" w14:textId="77777777" w:rsidR="00EC7B7B" w:rsidRPr="00B14DDC" w:rsidRDefault="00EC7B7B" w:rsidP="00EC7B7B">
            <w:pPr>
              <w:suppressAutoHyphens/>
              <w:ind w:left="-34"/>
              <w:jc w:val="right"/>
              <w:rPr>
                <w:b/>
                <w:bCs/>
                <w:i/>
                <w:iCs/>
                <w:sz w:val="20"/>
                <w:szCs w:val="20"/>
              </w:rPr>
            </w:pPr>
            <w:r w:rsidRPr="00B14DDC">
              <w:rPr>
                <w:b/>
                <w:bCs/>
                <w:i/>
                <w:iCs/>
                <w:sz w:val="20"/>
                <w:szCs w:val="20"/>
              </w:rPr>
              <w:t>0.01</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9F57530" w14:textId="61A857FE" w:rsidR="00EC7B7B" w:rsidRPr="00B14DDC" w:rsidRDefault="00EC7B7B" w:rsidP="00EC7B7B">
            <w:pPr>
              <w:suppressAutoHyphens/>
              <w:ind w:left="-34"/>
              <w:jc w:val="right"/>
              <w:rPr>
                <w:b/>
                <w:bCs/>
                <w:i/>
                <w:iCs/>
                <w:sz w:val="20"/>
                <w:szCs w:val="20"/>
              </w:rPr>
            </w:pPr>
            <w:r w:rsidRPr="00B14DDC">
              <w:rPr>
                <w:b/>
                <w:bCs/>
                <w:i/>
                <w:iCs/>
                <w:sz w:val="20"/>
                <w:szCs w:val="20"/>
              </w:rPr>
              <w:t>3.08</w:t>
            </w:r>
          </w:p>
        </w:tc>
        <w:tc>
          <w:tcPr>
            <w:tcW w:w="325" w:type="pct"/>
            <w:tcBorders>
              <w:top w:val="single" w:sz="4" w:space="0" w:color="auto"/>
              <w:left w:val="nil"/>
              <w:bottom w:val="single" w:sz="4" w:space="0" w:color="auto"/>
              <w:right w:val="single" w:sz="4" w:space="0" w:color="auto"/>
            </w:tcBorders>
          </w:tcPr>
          <w:p w14:paraId="389DA60D" w14:textId="0BA3266D" w:rsidR="00EC7B7B" w:rsidRPr="00B14DDC" w:rsidRDefault="00EC7B7B" w:rsidP="00EC7B7B">
            <w:pPr>
              <w:suppressAutoHyphens/>
              <w:ind w:left="-34"/>
              <w:jc w:val="right"/>
              <w:rPr>
                <w:b/>
                <w:bCs/>
                <w:i/>
                <w:iCs/>
                <w:sz w:val="20"/>
                <w:szCs w:val="20"/>
              </w:rPr>
            </w:pPr>
            <w:r w:rsidRPr="00B14DDC">
              <w:rPr>
                <w:b/>
                <w:bCs/>
                <w:i/>
                <w:iCs/>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2F824FB" w14:textId="3090BDDF" w:rsidR="00EC7B7B" w:rsidRPr="00B14DDC" w:rsidRDefault="00EC7B7B" w:rsidP="00EC7B7B">
            <w:pPr>
              <w:suppressAutoHyphens/>
              <w:ind w:left="-34"/>
              <w:jc w:val="right"/>
              <w:rPr>
                <w:b/>
                <w:bCs/>
                <w:i/>
                <w:iCs/>
                <w:sz w:val="20"/>
                <w:szCs w:val="20"/>
              </w:rPr>
            </w:pPr>
            <w:r w:rsidRPr="00B14DDC">
              <w:rPr>
                <w:b/>
                <w:bCs/>
                <w:i/>
                <w:iCs/>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54AF6602" w14:textId="77777777" w:rsidR="00EC7B7B" w:rsidRPr="00B14DDC" w:rsidRDefault="00EC7B7B" w:rsidP="00EC7B7B">
            <w:pPr>
              <w:suppressAutoHyphens/>
              <w:ind w:left="-34"/>
              <w:jc w:val="right"/>
              <w:rPr>
                <w:b/>
                <w:bCs/>
                <w:i/>
                <w:iCs/>
                <w:sz w:val="20"/>
                <w:szCs w:val="20"/>
              </w:rPr>
            </w:pPr>
            <w:r w:rsidRPr="00B14DDC">
              <w:rPr>
                <w:b/>
                <w:bCs/>
                <w:i/>
                <w:iCs/>
                <w:sz w:val="20"/>
                <w:szCs w:val="20"/>
              </w:rPr>
              <w:t>0.52</w:t>
            </w:r>
          </w:p>
        </w:tc>
        <w:tc>
          <w:tcPr>
            <w:tcW w:w="325" w:type="pct"/>
            <w:tcBorders>
              <w:top w:val="single" w:sz="4" w:space="0" w:color="auto"/>
              <w:left w:val="single" w:sz="4" w:space="0" w:color="auto"/>
              <w:bottom w:val="single" w:sz="4" w:space="0" w:color="auto"/>
              <w:right w:val="single" w:sz="4" w:space="0" w:color="auto"/>
            </w:tcBorders>
          </w:tcPr>
          <w:p w14:paraId="67E936BD" w14:textId="55B35134" w:rsidR="00EC7B7B" w:rsidRPr="00B14DDC" w:rsidRDefault="00EC7B7B" w:rsidP="00EC7B7B">
            <w:pPr>
              <w:suppressAutoHyphens/>
              <w:ind w:left="-34"/>
              <w:jc w:val="right"/>
              <w:rPr>
                <w:b/>
                <w:bCs/>
                <w:i/>
                <w:iCs/>
                <w:sz w:val="20"/>
                <w:szCs w:val="20"/>
              </w:rPr>
            </w:pPr>
            <w:r w:rsidRPr="00B14DDC">
              <w:rPr>
                <w:b/>
                <w:bCs/>
                <w:i/>
                <w:iCs/>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78E5CC98" w14:textId="77777777" w:rsidR="00EC7B7B" w:rsidRPr="00B14DDC" w:rsidRDefault="00EC7B7B" w:rsidP="00EC7B7B">
            <w:pPr>
              <w:suppressAutoHyphens/>
              <w:ind w:left="-34"/>
              <w:jc w:val="right"/>
              <w:rPr>
                <w:b/>
                <w:bCs/>
                <w:i/>
                <w:iCs/>
                <w:sz w:val="20"/>
                <w:szCs w:val="20"/>
              </w:rPr>
            </w:pPr>
            <w:r w:rsidRPr="00B14DDC">
              <w:rPr>
                <w:b/>
                <w:bCs/>
                <w:i/>
                <w:iCs/>
                <w:sz w:val="20"/>
                <w:szCs w:val="20"/>
              </w:rPr>
              <w:t>0.52</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E6DE8E" w14:textId="16C728F9" w:rsidR="00EC7B7B" w:rsidRPr="00B14DDC" w:rsidRDefault="00EC7B7B" w:rsidP="00EC7B7B">
            <w:pPr>
              <w:suppressAutoHyphens/>
              <w:ind w:left="-34"/>
              <w:jc w:val="right"/>
              <w:rPr>
                <w:b/>
                <w:bCs/>
                <w:i/>
                <w:iCs/>
                <w:sz w:val="20"/>
                <w:szCs w:val="20"/>
              </w:rPr>
            </w:pPr>
            <w:r w:rsidRPr="00B14DDC">
              <w:rPr>
                <w:b/>
                <w:bCs/>
                <w:i/>
                <w:iCs/>
                <w:sz w:val="20"/>
                <w:szCs w:val="20"/>
              </w:rPr>
              <w:t>101.65</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F4A077" w14:textId="4CAADDA1" w:rsidR="00EC7B7B" w:rsidRPr="00B14DDC" w:rsidRDefault="00EC7B7B" w:rsidP="00EC7B7B">
            <w:pPr>
              <w:suppressAutoHyphens/>
              <w:jc w:val="center"/>
              <w:rPr>
                <w:b/>
                <w:bCs/>
                <w:i/>
                <w:iCs/>
                <w:sz w:val="20"/>
                <w:szCs w:val="20"/>
              </w:rPr>
            </w:pPr>
            <w:r w:rsidRPr="00B14DDC">
              <w:rPr>
                <w:b/>
                <w:bCs/>
                <w:i/>
                <w:iCs/>
                <w:sz w:val="20"/>
                <w:szCs w:val="20"/>
              </w:rPr>
              <w:t>14.7</w:t>
            </w:r>
          </w:p>
        </w:tc>
      </w:tr>
      <w:tr w:rsidR="00EC7B7B" w:rsidRPr="00B14DDC" w14:paraId="1F965F5E" w14:textId="77777777" w:rsidTr="001145DE">
        <w:trPr>
          <w:cantSplit/>
          <w:trHeight w:val="228"/>
        </w:trPr>
        <w:tc>
          <w:tcPr>
            <w:tcW w:w="5000" w:type="pct"/>
            <w:gridSpan w:val="13"/>
            <w:tcBorders>
              <w:top w:val="nil"/>
              <w:left w:val="single" w:sz="4" w:space="0" w:color="auto"/>
              <w:bottom w:val="single" w:sz="4" w:space="0" w:color="auto"/>
              <w:right w:val="single" w:sz="4" w:space="0" w:color="auto"/>
            </w:tcBorders>
          </w:tcPr>
          <w:p w14:paraId="6E8C834F" w14:textId="3EFA0FC5" w:rsidR="00EC7B7B" w:rsidRPr="00B14DDC" w:rsidRDefault="00EC7B7B" w:rsidP="00EC7B7B">
            <w:pPr>
              <w:suppressAutoHyphens/>
              <w:ind w:left="96"/>
              <w:jc w:val="center"/>
              <w:rPr>
                <w:sz w:val="20"/>
                <w:szCs w:val="20"/>
              </w:rPr>
            </w:pPr>
            <w:r w:rsidRPr="00B14DDC">
              <w:rPr>
                <w:b/>
                <w:bCs/>
                <w:sz w:val="20"/>
                <w:szCs w:val="20"/>
                <w:lang w:eastAsia="en-CA"/>
              </w:rPr>
              <w:t>制冷</w:t>
            </w:r>
            <w:r w:rsidRPr="00B14DDC">
              <w:rPr>
                <w:b/>
                <w:bCs/>
                <w:sz w:val="20"/>
                <w:szCs w:val="20"/>
                <w:lang w:eastAsia="zh-CN"/>
              </w:rPr>
              <w:t>与</w:t>
            </w:r>
            <w:r w:rsidRPr="00B14DDC">
              <w:rPr>
                <w:b/>
                <w:bCs/>
                <w:sz w:val="20"/>
                <w:szCs w:val="20"/>
                <w:lang w:eastAsia="en-CA"/>
              </w:rPr>
              <w:t>空调维修</w:t>
            </w:r>
          </w:p>
        </w:tc>
      </w:tr>
      <w:tr w:rsidR="00EC7B7B" w:rsidRPr="00B14DDC" w14:paraId="23140354" w14:textId="77777777" w:rsidTr="001145DE">
        <w:trPr>
          <w:cantSplit/>
          <w:trHeight w:val="228"/>
        </w:trPr>
        <w:tc>
          <w:tcPr>
            <w:tcW w:w="5000" w:type="pct"/>
            <w:gridSpan w:val="13"/>
            <w:tcBorders>
              <w:top w:val="nil"/>
              <w:left w:val="single" w:sz="4" w:space="0" w:color="auto"/>
              <w:bottom w:val="single" w:sz="4" w:space="0" w:color="auto"/>
              <w:right w:val="single" w:sz="4" w:space="0" w:color="auto"/>
            </w:tcBorders>
          </w:tcPr>
          <w:p w14:paraId="66D561C0" w14:textId="2E0ACF76" w:rsidR="00EC7B7B" w:rsidRPr="00B14DDC" w:rsidRDefault="00EC7B7B" w:rsidP="00EC7B7B">
            <w:pPr>
              <w:suppressAutoHyphens/>
              <w:ind w:left="521"/>
              <w:jc w:val="left"/>
              <w:rPr>
                <w:sz w:val="20"/>
                <w:szCs w:val="20"/>
              </w:rPr>
            </w:pPr>
            <w:r w:rsidRPr="00B14DDC">
              <w:rPr>
                <w:b/>
                <w:bCs/>
                <w:sz w:val="20"/>
                <w:szCs w:val="20"/>
                <w:lang w:eastAsia="en-CA"/>
              </w:rPr>
              <w:t>制冷子行业</w:t>
            </w:r>
          </w:p>
        </w:tc>
      </w:tr>
      <w:tr w:rsidR="00EC7B7B" w:rsidRPr="00B14DDC" w14:paraId="184579F5"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1D07BAA" w14:textId="586E2BC7" w:rsidR="00EC7B7B" w:rsidRPr="00B14DDC" w:rsidRDefault="00EC7B7B" w:rsidP="00EC7B7B">
            <w:pPr>
              <w:suppressAutoHyphens/>
              <w:ind w:left="96"/>
              <w:jc w:val="left"/>
              <w:rPr>
                <w:sz w:val="20"/>
                <w:szCs w:val="20"/>
                <w:lang w:eastAsia="zh-CN"/>
              </w:rPr>
            </w:pPr>
            <w:r w:rsidRPr="00B14DDC">
              <w:rPr>
                <w:sz w:val="20"/>
                <w:szCs w:val="20"/>
                <w:lang w:eastAsia="en-CA"/>
              </w:rPr>
              <w:t>家用</w:t>
            </w:r>
            <w:r w:rsidRPr="00B14DDC">
              <w:rPr>
                <w:sz w:val="20"/>
                <w:szCs w:val="20"/>
                <w:lang w:eastAsia="zh-CN"/>
              </w:rPr>
              <w:t>制冷</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2513E8" w14:textId="77777777" w:rsidR="00EC7B7B" w:rsidRPr="00B14DDC" w:rsidRDefault="00EC7B7B" w:rsidP="00EC7B7B">
            <w:pPr>
              <w:suppressAutoHyphens/>
              <w:ind w:left="-34"/>
              <w:jc w:val="right"/>
              <w:rPr>
                <w:sz w:val="20"/>
                <w:szCs w:val="20"/>
              </w:rPr>
            </w:pPr>
            <w:r w:rsidRPr="00B14DDC">
              <w:rPr>
                <w:sz w:val="20"/>
                <w:szCs w:val="20"/>
              </w:rPr>
              <w:t>4.50</w:t>
            </w:r>
          </w:p>
        </w:tc>
        <w:tc>
          <w:tcPr>
            <w:tcW w:w="346" w:type="pct"/>
            <w:tcBorders>
              <w:top w:val="single" w:sz="4" w:space="0" w:color="auto"/>
              <w:left w:val="nil"/>
              <w:bottom w:val="single" w:sz="4" w:space="0" w:color="auto"/>
              <w:right w:val="single" w:sz="4" w:space="0" w:color="auto"/>
            </w:tcBorders>
            <w:tcMar>
              <w:left w:w="85" w:type="dxa"/>
              <w:right w:w="85" w:type="dxa"/>
            </w:tcMar>
          </w:tcPr>
          <w:p w14:paraId="17797B62" w14:textId="4B01B2FC" w:rsidR="00EC7B7B" w:rsidRPr="00B14DDC" w:rsidRDefault="00EC7B7B" w:rsidP="00EC7B7B">
            <w:pPr>
              <w:suppressAutoHyphens/>
              <w:ind w:left="-34"/>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2A7F18BF" w14:textId="46404ECA" w:rsidR="00EC7B7B" w:rsidRPr="00B14DDC" w:rsidRDefault="00EC7B7B" w:rsidP="00EC7B7B">
            <w:pPr>
              <w:suppressAutoHyphens/>
              <w:ind w:left="-34"/>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E52F6D" w14:textId="43F3C238" w:rsidR="00EC7B7B" w:rsidRPr="00B14DDC" w:rsidRDefault="00EC7B7B" w:rsidP="00EC7B7B">
            <w:pPr>
              <w:suppressAutoHyphens/>
              <w:ind w:left="-34"/>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B5952D9" w14:textId="2EC65BCD"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6CCC1809" w14:textId="0584DD23" w:rsidR="00EC7B7B" w:rsidRPr="00B14DDC" w:rsidRDefault="00EC7B7B" w:rsidP="00EC7B7B">
            <w:pPr>
              <w:suppressAutoHyphens/>
              <w:ind w:left="-34"/>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C2FCDD" w14:textId="194E620C" w:rsidR="00EC7B7B" w:rsidRPr="00B14DDC" w:rsidRDefault="00EC7B7B" w:rsidP="00EC7B7B">
            <w:pPr>
              <w:suppressAutoHyphens/>
              <w:ind w:left="-34"/>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0F6BA432" w14:textId="19BB42DD"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2F86DA06" w14:textId="65CF9B03"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6366D312" w14:textId="56696E92" w:rsidR="00EC7B7B" w:rsidRPr="00B14DDC" w:rsidRDefault="00EC7B7B" w:rsidP="00EC7B7B">
            <w:pPr>
              <w:suppressAutoHyphens/>
              <w:ind w:left="-34"/>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BC50E6" w14:textId="77777777" w:rsidR="00EC7B7B" w:rsidRPr="00B14DDC" w:rsidRDefault="00EC7B7B" w:rsidP="00EC7B7B">
            <w:pPr>
              <w:suppressAutoHyphens/>
              <w:ind w:left="-34"/>
              <w:jc w:val="right"/>
              <w:rPr>
                <w:b/>
                <w:bCs/>
                <w:sz w:val="20"/>
                <w:szCs w:val="20"/>
              </w:rPr>
            </w:pPr>
            <w:r w:rsidRPr="00B14DDC">
              <w:rPr>
                <w:b/>
                <w:bCs/>
                <w:sz w:val="20"/>
                <w:szCs w:val="20"/>
              </w:rPr>
              <w:t>4.50</w:t>
            </w:r>
          </w:p>
        </w:tc>
        <w:tc>
          <w:tcPr>
            <w:tcW w:w="399" w:type="pct"/>
            <w:tcBorders>
              <w:top w:val="nil"/>
              <w:left w:val="nil"/>
              <w:bottom w:val="single" w:sz="4" w:space="0" w:color="auto"/>
              <w:right w:val="single" w:sz="4" w:space="0" w:color="auto"/>
            </w:tcBorders>
            <w:shd w:val="clear" w:color="auto" w:fill="auto"/>
            <w:tcMar>
              <w:left w:w="43" w:type="dxa"/>
              <w:right w:w="43" w:type="dxa"/>
            </w:tcMar>
          </w:tcPr>
          <w:p w14:paraId="25786EF5" w14:textId="77777777" w:rsidR="00EC7B7B" w:rsidRPr="00B14DDC" w:rsidRDefault="00EC7B7B" w:rsidP="00EC7B7B">
            <w:pPr>
              <w:suppressAutoHyphens/>
              <w:jc w:val="center"/>
              <w:rPr>
                <w:sz w:val="20"/>
                <w:szCs w:val="20"/>
              </w:rPr>
            </w:pPr>
            <w:r w:rsidRPr="00B14DDC">
              <w:rPr>
                <w:sz w:val="20"/>
                <w:szCs w:val="20"/>
              </w:rPr>
              <w:t>0.7</w:t>
            </w:r>
          </w:p>
        </w:tc>
      </w:tr>
      <w:tr w:rsidR="00EC7B7B" w:rsidRPr="00B14DDC" w14:paraId="565E49B4"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647463" w14:textId="0779C1D6" w:rsidR="00EC7B7B" w:rsidRPr="00B14DDC" w:rsidRDefault="00EC7B7B" w:rsidP="00EC7B7B">
            <w:pPr>
              <w:suppressAutoHyphens/>
              <w:ind w:left="96"/>
              <w:jc w:val="left"/>
              <w:rPr>
                <w:sz w:val="20"/>
                <w:szCs w:val="20"/>
                <w:lang w:eastAsia="en-CA"/>
              </w:rPr>
            </w:pPr>
            <w:r w:rsidRPr="00B14DDC">
              <w:rPr>
                <w:sz w:val="20"/>
                <w:szCs w:val="20"/>
                <w:lang w:eastAsia="zh-CN"/>
              </w:rPr>
              <w:t>商</w:t>
            </w:r>
            <w:r w:rsidRPr="00B14DDC">
              <w:rPr>
                <w:sz w:val="20"/>
                <w:szCs w:val="20"/>
                <w:lang w:eastAsia="en-CA"/>
              </w:rPr>
              <w:t>用</w:t>
            </w:r>
            <w:r w:rsidRPr="00B14DDC">
              <w:rPr>
                <w:sz w:val="20"/>
                <w:szCs w:val="20"/>
                <w:lang w:eastAsia="zh-CN"/>
              </w:rPr>
              <w:t>制冷</w:t>
            </w:r>
            <w:r w:rsidRPr="00B14DDC">
              <w:rPr>
                <w:sz w:val="20"/>
                <w:szCs w:val="20"/>
                <w:lang w:eastAsia="zh-CN"/>
              </w:rPr>
              <w:t xml:space="preserve"> </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D1BF45" w14:textId="77777777" w:rsidR="00EC7B7B" w:rsidRPr="00B14DDC" w:rsidRDefault="00EC7B7B" w:rsidP="00EC7B7B">
            <w:pPr>
              <w:suppressAutoHyphens/>
              <w:ind w:left="-34"/>
              <w:jc w:val="right"/>
              <w:rPr>
                <w:sz w:val="20"/>
                <w:szCs w:val="20"/>
              </w:rPr>
            </w:pPr>
            <w:r w:rsidRPr="00B14DDC">
              <w:rPr>
                <w:sz w:val="20"/>
                <w:szCs w:val="20"/>
              </w:rPr>
              <w:t>5.29</w:t>
            </w:r>
          </w:p>
        </w:tc>
        <w:tc>
          <w:tcPr>
            <w:tcW w:w="346" w:type="pct"/>
            <w:tcBorders>
              <w:top w:val="single" w:sz="4" w:space="0" w:color="auto"/>
              <w:left w:val="nil"/>
              <w:bottom w:val="single" w:sz="4" w:space="0" w:color="auto"/>
              <w:right w:val="single" w:sz="4" w:space="0" w:color="auto"/>
            </w:tcBorders>
            <w:tcMar>
              <w:left w:w="85" w:type="dxa"/>
              <w:right w:w="85" w:type="dxa"/>
            </w:tcMar>
          </w:tcPr>
          <w:p w14:paraId="2DA3BAF2" w14:textId="5F39B84C" w:rsidR="00EC7B7B" w:rsidRPr="00B14DDC" w:rsidRDefault="00EC7B7B" w:rsidP="00EC7B7B">
            <w:pPr>
              <w:suppressAutoHyphens/>
              <w:ind w:left="-34"/>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7D479992" w14:textId="3AC24F72" w:rsidR="00EC7B7B" w:rsidRPr="00B14DDC" w:rsidRDefault="00EC7B7B" w:rsidP="00EC7B7B">
            <w:pPr>
              <w:suppressAutoHyphens/>
              <w:ind w:left="-34"/>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DB7711" w14:textId="285B03E1" w:rsidR="00EC7B7B" w:rsidRPr="00B14DDC" w:rsidRDefault="00EC7B7B" w:rsidP="00EC7B7B">
            <w:pPr>
              <w:suppressAutoHyphens/>
              <w:ind w:left="-34"/>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7398ED" w14:textId="3A427829" w:rsidR="00EC7B7B" w:rsidRPr="00B14DDC" w:rsidRDefault="00EC7B7B" w:rsidP="00EC7B7B">
            <w:pPr>
              <w:suppressAutoHyphens/>
              <w:ind w:left="-34"/>
              <w:jc w:val="right"/>
              <w:rPr>
                <w:sz w:val="20"/>
                <w:szCs w:val="20"/>
              </w:rPr>
            </w:pPr>
            <w:r w:rsidRPr="00B14DDC">
              <w:rPr>
                <w:sz w:val="20"/>
                <w:szCs w:val="20"/>
              </w:rPr>
              <w:t>19.29</w:t>
            </w:r>
          </w:p>
        </w:tc>
        <w:tc>
          <w:tcPr>
            <w:tcW w:w="325" w:type="pct"/>
            <w:tcBorders>
              <w:top w:val="single" w:sz="4" w:space="0" w:color="auto"/>
              <w:left w:val="nil"/>
              <w:bottom w:val="single" w:sz="4" w:space="0" w:color="auto"/>
              <w:right w:val="single" w:sz="4" w:space="0" w:color="auto"/>
            </w:tcBorders>
          </w:tcPr>
          <w:p w14:paraId="61BE7617" w14:textId="68CFD7A7" w:rsidR="00EC7B7B" w:rsidRPr="00B14DDC" w:rsidRDefault="00EC7B7B" w:rsidP="00EC7B7B">
            <w:pPr>
              <w:suppressAutoHyphens/>
              <w:ind w:left="-34"/>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C540D2" w14:textId="1E0BFC73" w:rsidR="00EC7B7B" w:rsidRPr="00B14DDC" w:rsidRDefault="00EC7B7B" w:rsidP="00EC7B7B">
            <w:pPr>
              <w:suppressAutoHyphens/>
              <w:ind w:left="-34"/>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4454AAC8" w14:textId="58B8682F"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7F28831C" w14:textId="77777777" w:rsidR="00EC7B7B" w:rsidRPr="00B14DDC" w:rsidRDefault="00EC7B7B" w:rsidP="00EC7B7B">
            <w:pPr>
              <w:suppressAutoHyphens/>
              <w:ind w:left="-34"/>
              <w:jc w:val="right"/>
              <w:rPr>
                <w:sz w:val="20"/>
                <w:szCs w:val="20"/>
              </w:rPr>
            </w:pPr>
            <w:r w:rsidRPr="00B14DDC">
              <w:rPr>
                <w:sz w:val="20"/>
                <w:szCs w:val="20"/>
              </w:rPr>
              <w:t>0.23</w:t>
            </w:r>
          </w:p>
        </w:tc>
        <w:tc>
          <w:tcPr>
            <w:tcW w:w="325" w:type="pct"/>
            <w:tcBorders>
              <w:top w:val="single" w:sz="4" w:space="0" w:color="auto"/>
              <w:left w:val="single" w:sz="4" w:space="0" w:color="auto"/>
              <w:bottom w:val="single" w:sz="4" w:space="0" w:color="auto"/>
              <w:right w:val="single" w:sz="4" w:space="0" w:color="auto"/>
            </w:tcBorders>
          </w:tcPr>
          <w:p w14:paraId="503ABBD0" w14:textId="3BAD099F" w:rsidR="00EC7B7B" w:rsidRPr="00B14DDC" w:rsidRDefault="00EC7B7B" w:rsidP="00EC7B7B">
            <w:pPr>
              <w:suppressAutoHyphens/>
              <w:ind w:left="-34"/>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43F11A" w14:textId="19805382" w:rsidR="00EC7B7B" w:rsidRPr="00B14DDC" w:rsidRDefault="00EC7B7B" w:rsidP="00EC7B7B">
            <w:pPr>
              <w:suppressAutoHyphens/>
              <w:ind w:left="-34"/>
              <w:jc w:val="right"/>
              <w:rPr>
                <w:b/>
                <w:bCs/>
                <w:sz w:val="20"/>
                <w:szCs w:val="20"/>
              </w:rPr>
            </w:pPr>
            <w:r w:rsidRPr="00B14DDC">
              <w:rPr>
                <w:b/>
                <w:bCs/>
                <w:sz w:val="20"/>
                <w:szCs w:val="20"/>
              </w:rPr>
              <w:t>24.80</w:t>
            </w:r>
          </w:p>
        </w:tc>
        <w:tc>
          <w:tcPr>
            <w:tcW w:w="399" w:type="pct"/>
            <w:tcBorders>
              <w:top w:val="nil"/>
              <w:left w:val="nil"/>
              <w:bottom w:val="single" w:sz="4" w:space="0" w:color="auto"/>
              <w:right w:val="single" w:sz="4" w:space="0" w:color="auto"/>
            </w:tcBorders>
            <w:shd w:val="clear" w:color="auto" w:fill="auto"/>
            <w:tcMar>
              <w:left w:w="43" w:type="dxa"/>
              <w:right w:w="43" w:type="dxa"/>
            </w:tcMar>
          </w:tcPr>
          <w:p w14:paraId="61856AC7" w14:textId="77777777" w:rsidR="00EC7B7B" w:rsidRPr="00B14DDC" w:rsidRDefault="00EC7B7B" w:rsidP="00EC7B7B">
            <w:pPr>
              <w:suppressAutoHyphens/>
              <w:jc w:val="center"/>
              <w:rPr>
                <w:sz w:val="20"/>
                <w:szCs w:val="20"/>
              </w:rPr>
            </w:pPr>
            <w:r w:rsidRPr="00B14DDC">
              <w:rPr>
                <w:sz w:val="20"/>
                <w:szCs w:val="20"/>
              </w:rPr>
              <w:t>3.6</w:t>
            </w:r>
          </w:p>
        </w:tc>
      </w:tr>
      <w:tr w:rsidR="00EC7B7B" w:rsidRPr="00B14DDC" w14:paraId="4FE4F031"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3E706E" w14:textId="1987CE8C" w:rsidR="00EC7B7B" w:rsidRPr="00B14DDC" w:rsidRDefault="00EC7B7B" w:rsidP="00EC7B7B">
            <w:pPr>
              <w:suppressAutoHyphens/>
              <w:ind w:left="96"/>
              <w:jc w:val="left"/>
              <w:rPr>
                <w:sz w:val="20"/>
                <w:szCs w:val="20"/>
                <w:lang w:eastAsia="en-CA"/>
              </w:rPr>
            </w:pPr>
            <w:r w:rsidRPr="00B14DDC">
              <w:rPr>
                <w:sz w:val="20"/>
                <w:szCs w:val="20"/>
                <w:lang w:eastAsia="zh-CN"/>
              </w:rPr>
              <w:t>工业制冷</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6C1755" w14:textId="77777777" w:rsidR="00EC7B7B" w:rsidRPr="00B14DDC" w:rsidRDefault="00EC7B7B" w:rsidP="00EC7B7B">
            <w:pPr>
              <w:suppressAutoHyphens/>
              <w:ind w:left="-34"/>
              <w:jc w:val="right"/>
              <w:rPr>
                <w:sz w:val="20"/>
                <w:szCs w:val="20"/>
              </w:rPr>
            </w:pPr>
            <w:r w:rsidRPr="00B14DDC">
              <w:rPr>
                <w:sz w:val="20"/>
                <w:szCs w:val="20"/>
              </w:rPr>
              <w:t>15.74</w:t>
            </w:r>
          </w:p>
        </w:tc>
        <w:tc>
          <w:tcPr>
            <w:tcW w:w="346" w:type="pct"/>
            <w:tcBorders>
              <w:top w:val="single" w:sz="4" w:space="0" w:color="auto"/>
              <w:left w:val="nil"/>
              <w:bottom w:val="single" w:sz="4" w:space="0" w:color="auto"/>
              <w:right w:val="single" w:sz="4" w:space="0" w:color="auto"/>
            </w:tcBorders>
            <w:tcMar>
              <w:left w:w="85" w:type="dxa"/>
              <w:right w:w="85" w:type="dxa"/>
            </w:tcMar>
          </w:tcPr>
          <w:p w14:paraId="75C7FCF4" w14:textId="19E2CDB8" w:rsidR="00EC7B7B" w:rsidRPr="00B14DDC" w:rsidRDefault="00EC7B7B" w:rsidP="00EC7B7B">
            <w:pPr>
              <w:suppressAutoHyphens/>
              <w:ind w:left="-34"/>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14401E1F" w14:textId="18344491" w:rsidR="00EC7B7B" w:rsidRPr="00B14DDC" w:rsidRDefault="00EC7B7B" w:rsidP="00EC7B7B">
            <w:pPr>
              <w:suppressAutoHyphens/>
              <w:ind w:left="-34"/>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D039F0" w14:textId="4DF1852D" w:rsidR="00EC7B7B" w:rsidRPr="00B14DDC" w:rsidRDefault="00EC7B7B" w:rsidP="00EC7B7B">
            <w:pPr>
              <w:suppressAutoHyphens/>
              <w:ind w:left="-34"/>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14BB29C" w14:textId="77777777" w:rsidR="00EC7B7B" w:rsidRPr="00B14DDC" w:rsidRDefault="00EC7B7B" w:rsidP="00EC7B7B">
            <w:pPr>
              <w:suppressAutoHyphens/>
              <w:ind w:left="-34"/>
              <w:jc w:val="right"/>
              <w:rPr>
                <w:sz w:val="20"/>
                <w:szCs w:val="20"/>
              </w:rPr>
            </w:pPr>
            <w:r w:rsidRPr="00B14DDC">
              <w:rPr>
                <w:sz w:val="20"/>
                <w:szCs w:val="20"/>
              </w:rPr>
              <w:t>24.83</w:t>
            </w:r>
          </w:p>
        </w:tc>
        <w:tc>
          <w:tcPr>
            <w:tcW w:w="325" w:type="pct"/>
            <w:tcBorders>
              <w:top w:val="single" w:sz="4" w:space="0" w:color="auto"/>
              <w:left w:val="nil"/>
              <w:bottom w:val="single" w:sz="4" w:space="0" w:color="auto"/>
              <w:right w:val="single" w:sz="4" w:space="0" w:color="auto"/>
            </w:tcBorders>
          </w:tcPr>
          <w:p w14:paraId="700FDF6A" w14:textId="1DC912DE" w:rsidR="00EC7B7B" w:rsidRPr="00B14DDC" w:rsidRDefault="00EC7B7B" w:rsidP="00EC7B7B">
            <w:pPr>
              <w:suppressAutoHyphens/>
              <w:ind w:left="-34"/>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FAD00F" w14:textId="26BC610C" w:rsidR="00EC7B7B" w:rsidRPr="00B14DDC" w:rsidRDefault="00EC7B7B" w:rsidP="00EC7B7B">
            <w:pPr>
              <w:suppressAutoHyphens/>
              <w:ind w:left="-34"/>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500C8E50" w14:textId="36D47875"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0CBC7C1E" w14:textId="1806DCE9"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35F23156" w14:textId="77777777" w:rsidR="00EC7B7B" w:rsidRPr="00B14DDC" w:rsidRDefault="00EC7B7B" w:rsidP="00EC7B7B">
            <w:pPr>
              <w:suppressAutoHyphens/>
              <w:ind w:left="-34"/>
              <w:jc w:val="right"/>
              <w:rPr>
                <w:sz w:val="20"/>
                <w:szCs w:val="20"/>
              </w:rPr>
            </w:pPr>
            <w:r w:rsidRPr="00B14DDC">
              <w:rPr>
                <w:sz w:val="20"/>
                <w:szCs w:val="20"/>
              </w:rPr>
              <w:t>10.50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5B910D" w14:textId="77777777" w:rsidR="00EC7B7B" w:rsidRPr="00B14DDC" w:rsidRDefault="00EC7B7B" w:rsidP="00EC7B7B">
            <w:pPr>
              <w:suppressAutoHyphens/>
              <w:ind w:left="-34"/>
              <w:jc w:val="right"/>
              <w:rPr>
                <w:b/>
                <w:bCs/>
                <w:sz w:val="20"/>
                <w:szCs w:val="20"/>
              </w:rPr>
            </w:pPr>
            <w:r w:rsidRPr="00B14DDC">
              <w:rPr>
                <w:b/>
                <w:bCs/>
                <w:sz w:val="20"/>
                <w:szCs w:val="20"/>
              </w:rPr>
              <w:t>51.07</w:t>
            </w:r>
          </w:p>
        </w:tc>
        <w:tc>
          <w:tcPr>
            <w:tcW w:w="399" w:type="pct"/>
            <w:tcBorders>
              <w:top w:val="nil"/>
              <w:left w:val="nil"/>
              <w:bottom w:val="single" w:sz="4" w:space="0" w:color="auto"/>
              <w:right w:val="single" w:sz="4" w:space="0" w:color="auto"/>
            </w:tcBorders>
            <w:shd w:val="clear" w:color="auto" w:fill="auto"/>
            <w:tcMar>
              <w:left w:w="43" w:type="dxa"/>
              <w:right w:w="43" w:type="dxa"/>
            </w:tcMar>
          </w:tcPr>
          <w:p w14:paraId="7ED86D45" w14:textId="77777777" w:rsidR="00EC7B7B" w:rsidRPr="00B14DDC" w:rsidRDefault="00EC7B7B" w:rsidP="00EC7B7B">
            <w:pPr>
              <w:suppressAutoHyphens/>
              <w:jc w:val="center"/>
              <w:rPr>
                <w:sz w:val="20"/>
                <w:szCs w:val="20"/>
              </w:rPr>
            </w:pPr>
            <w:r w:rsidRPr="00B14DDC">
              <w:rPr>
                <w:sz w:val="20"/>
                <w:szCs w:val="20"/>
              </w:rPr>
              <w:t>7.4</w:t>
            </w:r>
          </w:p>
        </w:tc>
      </w:tr>
      <w:tr w:rsidR="00EC7B7B" w:rsidRPr="00B14DDC" w14:paraId="37CC8DBA"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DF7905" w14:textId="1EFD8DC2" w:rsidR="00EC7B7B" w:rsidRPr="00B14DDC" w:rsidRDefault="00EC7B7B" w:rsidP="00EC7B7B">
            <w:pPr>
              <w:suppressAutoHyphens/>
              <w:ind w:left="96"/>
              <w:jc w:val="left"/>
              <w:rPr>
                <w:sz w:val="20"/>
                <w:szCs w:val="20"/>
                <w:lang w:eastAsia="en-CA"/>
              </w:rPr>
            </w:pPr>
            <w:r w:rsidRPr="00B14DDC">
              <w:rPr>
                <w:sz w:val="20"/>
                <w:szCs w:val="20"/>
                <w:lang w:eastAsia="zh-CN"/>
              </w:rPr>
              <w:t>运输制冷</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3279E6" w14:textId="0344D51F" w:rsidR="00EC7B7B" w:rsidRPr="00B14DDC" w:rsidRDefault="00EC7B7B" w:rsidP="00EC7B7B">
            <w:pPr>
              <w:suppressAutoHyphens/>
              <w:ind w:left="-34"/>
              <w:jc w:val="right"/>
              <w:rPr>
                <w:sz w:val="20"/>
                <w:szCs w:val="20"/>
              </w:rPr>
            </w:pPr>
            <w:r w:rsidRPr="00B14DDC">
              <w:rPr>
                <w:sz w:val="20"/>
                <w:szCs w:val="20"/>
              </w:rPr>
              <w:t>0.00</w:t>
            </w:r>
          </w:p>
        </w:tc>
        <w:tc>
          <w:tcPr>
            <w:tcW w:w="346" w:type="pct"/>
            <w:tcBorders>
              <w:top w:val="single" w:sz="4" w:space="0" w:color="auto"/>
              <w:left w:val="nil"/>
              <w:bottom w:val="single" w:sz="4" w:space="0" w:color="auto"/>
              <w:right w:val="single" w:sz="4" w:space="0" w:color="auto"/>
            </w:tcBorders>
            <w:tcMar>
              <w:left w:w="85" w:type="dxa"/>
              <w:right w:w="85" w:type="dxa"/>
            </w:tcMar>
          </w:tcPr>
          <w:p w14:paraId="5F7B5886" w14:textId="5F6D9601" w:rsidR="00EC7B7B" w:rsidRPr="00B14DDC" w:rsidRDefault="00EC7B7B" w:rsidP="00EC7B7B">
            <w:pPr>
              <w:suppressAutoHyphens/>
              <w:ind w:left="-34"/>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1A000312" w14:textId="72AD52F0" w:rsidR="00EC7B7B" w:rsidRPr="00B14DDC" w:rsidRDefault="00EC7B7B" w:rsidP="00EC7B7B">
            <w:pPr>
              <w:suppressAutoHyphens/>
              <w:ind w:left="-34"/>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827CB8" w14:textId="2DD6A80B" w:rsidR="00EC7B7B" w:rsidRPr="00B14DDC" w:rsidRDefault="00EC7B7B" w:rsidP="00EC7B7B">
            <w:pPr>
              <w:suppressAutoHyphens/>
              <w:ind w:left="-34"/>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F754A4" w14:textId="77777777" w:rsidR="00EC7B7B" w:rsidRPr="00B14DDC" w:rsidRDefault="00EC7B7B" w:rsidP="00EC7B7B">
            <w:pPr>
              <w:suppressAutoHyphens/>
              <w:ind w:left="-34"/>
              <w:jc w:val="right"/>
              <w:rPr>
                <w:sz w:val="20"/>
                <w:szCs w:val="20"/>
              </w:rPr>
            </w:pPr>
            <w:r w:rsidRPr="00B14DDC">
              <w:rPr>
                <w:sz w:val="20"/>
                <w:szCs w:val="20"/>
              </w:rPr>
              <w:t>7.72</w:t>
            </w:r>
          </w:p>
        </w:tc>
        <w:tc>
          <w:tcPr>
            <w:tcW w:w="325" w:type="pct"/>
            <w:tcBorders>
              <w:top w:val="single" w:sz="4" w:space="0" w:color="auto"/>
              <w:left w:val="nil"/>
              <w:bottom w:val="single" w:sz="4" w:space="0" w:color="auto"/>
              <w:right w:val="single" w:sz="4" w:space="0" w:color="auto"/>
            </w:tcBorders>
          </w:tcPr>
          <w:p w14:paraId="68770173" w14:textId="2386F958" w:rsidR="00EC7B7B" w:rsidRPr="00B14DDC" w:rsidRDefault="00EC7B7B" w:rsidP="00EC7B7B">
            <w:pPr>
              <w:suppressAutoHyphens/>
              <w:ind w:left="-34"/>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7F8BDE" w14:textId="598DF877" w:rsidR="00EC7B7B" w:rsidRPr="00B14DDC" w:rsidRDefault="00EC7B7B" w:rsidP="00EC7B7B">
            <w:pPr>
              <w:suppressAutoHyphens/>
              <w:ind w:left="-34"/>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10259D7E" w14:textId="5F945E67"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0E179616" w14:textId="2659A489"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39E57D05" w14:textId="3261A196" w:rsidR="00EC7B7B" w:rsidRPr="00B14DDC" w:rsidRDefault="00EC7B7B" w:rsidP="00EC7B7B">
            <w:pPr>
              <w:suppressAutoHyphens/>
              <w:ind w:left="-34"/>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3F9F70B" w14:textId="77777777" w:rsidR="00EC7B7B" w:rsidRPr="00B14DDC" w:rsidRDefault="00EC7B7B" w:rsidP="00EC7B7B">
            <w:pPr>
              <w:suppressAutoHyphens/>
              <w:ind w:left="-34"/>
              <w:jc w:val="right"/>
              <w:rPr>
                <w:b/>
                <w:bCs/>
                <w:sz w:val="20"/>
                <w:szCs w:val="20"/>
              </w:rPr>
            </w:pPr>
            <w:r w:rsidRPr="00B14DDC">
              <w:rPr>
                <w:b/>
                <w:bCs/>
                <w:sz w:val="20"/>
                <w:szCs w:val="20"/>
              </w:rPr>
              <w:t>7.72</w:t>
            </w:r>
          </w:p>
        </w:tc>
        <w:tc>
          <w:tcPr>
            <w:tcW w:w="399" w:type="pct"/>
            <w:tcBorders>
              <w:top w:val="nil"/>
              <w:left w:val="nil"/>
              <w:bottom w:val="single" w:sz="4" w:space="0" w:color="auto"/>
              <w:right w:val="single" w:sz="4" w:space="0" w:color="auto"/>
            </w:tcBorders>
            <w:shd w:val="clear" w:color="auto" w:fill="auto"/>
            <w:tcMar>
              <w:left w:w="43" w:type="dxa"/>
              <w:right w:w="43" w:type="dxa"/>
            </w:tcMar>
          </w:tcPr>
          <w:p w14:paraId="17872CC0" w14:textId="77777777" w:rsidR="00EC7B7B" w:rsidRPr="00B14DDC" w:rsidRDefault="00EC7B7B" w:rsidP="00EC7B7B">
            <w:pPr>
              <w:suppressAutoHyphens/>
              <w:jc w:val="center"/>
              <w:rPr>
                <w:sz w:val="20"/>
                <w:szCs w:val="20"/>
              </w:rPr>
            </w:pPr>
            <w:r w:rsidRPr="00B14DDC">
              <w:rPr>
                <w:sz w:val="20"/>
                <w:szCs w:val="20"/>
              </w:rPr>
              <w:t>1.1</w:t>
            </w:r>
          </w:p>
        </w:tc>
      </w:tr>
      <w:tr w:rsidR="00EC7B7B" w:rsidRPr="00B14DDC" w14:paraId="0C1FABAA" w14:textId="77777777" w:rsidTr="001145DE">
        <w:trPr>
          <w:trHeight w:val="228"/>
        </w:trPr>
        <w:tc>
          <w:tcPr>
            <w:tcW w:w="5000" w:type="pct"/>
            <w:gridSpan w:val="13"/>
            <w:tcBorders>
              <w:top w:val="nil"/>
              <w:left w:val="single" w:sz="4" w:space="0" w:color="auto"/>
              <w:bottom w:val="single" w:sz="4" w:space="0" w:color="auto"/>
              <w:right w:val="single" w:sz="4" w:space="0" w:color="auto"/>
            </w:tcBorders>
          </w:tcPr>
          <w:p w14:paraId="3D65F974" w14:textId="7E2A256E" w:rsidR="00EC7B7B" w:rsidRPr="00B14DDC" w:rsidRDefault="00EC7B7B" w:rsidP="00EC7B7B">
            <w:pPr>
              <w:keepNext/>
              <w:suppressAutoHyphens/>
              <w:ind w:left="522"/>
              <w:jc w:val="left"/>
              <w:rPr>
                <w:b/>
                <w:bCs/>
                <w:sz w:val="20"/>
                <w:szCs w:val="20"/>
              </w:rPr>
            </w:pPr>
            <w:r w:rsidRPr="00B14DDC">
              <w:rPr>
                <w:b/>
                <w:bCs/>
                <w:sz w:val="20"/>
                <w:szCs w:val="20"/>
                <w:lang w:eastAsia="zh-CN"/>
              </w:rPr>
              <w:t>空调子行业</w:t>
            </w:r>
          </w:p>
        </w:tc>
      </w:tr>
      <w:tr w:rsidR="00EC7B7B" w:rsidRPr="00B14DDC" w14:paraId="5EFB9FF9"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609480A" w14:textId="25CCBDD2" w:rsidR="00EC7B7B" w:rsidRPr="00B14DDC" w:rsidRDefault="00EC7B7B" w:rsidP="00EC7B7B">
            <w:pPr>
              <w:suppressAutoHyphens/>
              <w:ind w:left="96"/>
              <w:jc w:val="left"/>
              <w:rPr>
                <w:sz w:val="20"/>
                <w:szCs w:val="20"/>
                <w:lang w:eastAsia="en-CA"/>
              </w:rPr>
            </w:pPr>
            <w:r w:rsidRPr="00B14DDC">
              <w:rPr>
                <w:sz w:val="20"/>
                <w:szCs w:val="20"/>
                <w:lang w:eastAsia="en-CA"/>
              </w:rPr>
              <w:t>家用空调</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1D72B7" w14:textId="457C9B6C" w:rsidR="00EC7B7B" w:rsidRPr="00B14DDC" w:rsidRDefault="00EC7B7B" w:rsidP="00EC7B7B">
            <w:pPr>
              <w:suppressAutoHyphens/>
              <w:ind w:left="-34"/>
              <w:jc w:val="right"/>
              <w:rPr>
                <w:sz w:val="20"/>
                <w:szCs w:val="20"/>
              </w:rPr>
            </w:pPr>
            <w:r w:rsidRPr="00B14DDC">
              <w:rPr>
                <w:sz w:val="20"/>
                <w:szCs w:val="20"/>
              </w:rPr>
              <w:t>8.56</w:t>
            </w:r>
          </w:p>
        </w:tc>
        <w:tc>
          <w:tcPr>
            <w:tcW w:w="346" w:type="pct"/>
            <w:tcBorders>
              <w:top w:val="single" w:sz="4" w:space="0" w:color="auto"/>
              <w:left w:val="nil"/>
              <w:bottom w:val="single" w:sz="4" w:space="0" w:color="auto"/>
              <w:right w:val="single" w:sz="4" w:space="0" w:color="auto"/>
            </w:tcBorders>
            <w:tcMar>
              <w:left w:w="85" w:type="dxa"/>
              <w:right w:w="85" w:type="dxa"/>
            </w:tcMar>
          </w:tcPr>
          <w:p w14:paraId="0DC68A1C" w14:textId="352AD5E1" w:rsidR="00EC7B7B" w:rsidRPr="00B14DDC" w:rsidRDefault="00EC7B7B" w:rsidP="00EC7B7B">
            <w:pPr>
              <w:suppressAutoHyphens/>
              <w:ind w:left="-34"/>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14AD0D6C" w14:textId="77777777" w:rsidR="00EC7B7B" w:rsidRPr="00B14DDC" w:rsidRDefault="00EC7B7B" w:rsidP="00EC7B7B">
            <w:pPr>
              <w:suppressAutoHyphens/>
              <w:ind w:left="-34"/>
              <w:jc w:val="right"/>
              <w:rPr>
                <w:sz w:val="20"/>
                <w:szCs w:val="20"/>
              </w:rPr>
            </w:pPr>
            <w:r w:rsidRPr="00B14DDC">
              <w:rPr>
                <w:sz w:val="20"/>
                <w:szCs w:val="20"/>
              </w:rPr>
              <w:t>60.42</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E89305" w14:textId="1FBB1684" w:rsidR="00EC7B7B" w:rsidRPr="00B14DDC" w:rsidRDefault="00EC7B7B" w:rsidP="00EC7B7B">
            <w:pPr>
              <w:suppressAutoHyphens/>
              <w:ind w:left="-34"/>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E5CF5CA" w14:textId="6ADC67D5"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7F4E3174" w14:textId="46E24C2F" w:rsidR="00EC7B7B" w:rsidRPr="00B14DDC" w:rsidRDefault="00EC7B7B" w:rsidP="00EC7B7B">
            <w:pPr>
              <w:suppressAutoHyphens/>
              <w:ind w:left="-34"/>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CC1EB5" w14:textId="1043C7D9" w:rsidR="00EC7B7B" w:rsidRPr="00B14DDC" w:rsidRDefault="00EC7B7B" w:rsidP="00EC7B7B">
            <w:pPr>
              <w:suppressAutoHyphens/>
              <w:ind w:left="-34"/>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32C2F16D" w14:textId="77777777" w:rsidR="00EC7B7B" w:rsidRPr="00B14DDC" w:rsidRDefault="00EC7B7B" w:rsidP="00EC7B7B">
            <w:pPr>
              <w:suppressAutoHyphens/>
              <w:ind w:left="-34"/>
              <w:jc w:val="right"/>
              <w:rPr>
                <w:sz w:val="20"/>
                <w:szCs w:val="20"/>
              </w:rPr>
            </w:pPr>
            <w:r w:rsidRPr="00B14DDC">
              <w:rPr>
                <w:sz w:val="20"/>
                <w:szCs w:val="20"/>
              </w:rPr>
              <w:t>79.40</w:t>
            </w:r>
          </w:p>
        </w:tc>
        <w:tc>
          <w:tcPr>
            <w:tcW w:w="325" w:type="pct"/>
            <w:tcBorders>
              <w:top w:val="single" w:sz="4" w:space="0" w:color="auto"/>
              <w:left w:val="single" w:sz="4" w:space="0" w:color="auto"/>
              <w:bottom w:val="single" w:sz="4" w:space="0" w:color="auto"/>
              <w:right w:val="single" w:sz="4" w:space="0" w:color="auto"/>
            </w:tcBorders>
          </w:tcPr>
          <w:p w14:paraId="7BB4BD2F" w14:textId="1319CD0F"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5FCAA511" w14:textId="2C321786" w:rsidR="00EC7B7B" w:rsidRPr="00B14DDC" w:rsidRDefault="00EC7B7B" w:rsidP="00EC7B7B">
            <w:pPr>
              <w:suppressAutoHyphens/>
              <w:ind w:left="-34"/>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2B53B7" w14:textId="77777777" w:rsidR="00EC7B7B" w:rsidRPr="00B14DDC" w:rsidRDefault="00EC7B7B" w:rsidP="00EC7B7B">
            <w:pPr>
              <w:suppressAutoHyphens/>
              <w:ind w:left="-34"/>
              <w:jc w:val="right"/>
              <w:rPr>
                <w:b/>
                <w:bCs/>
                <w:sz w:val="20"/>
                <w:szCs w:val="20"/>
              </w:rPr>
            </w:pPr>
            <w:r w:rsidRPr="00B14DDC">
              <w:rPr>
                <w:b/>
                <w:bCs/>
                <w:sz w:val="20"/>
                <w:szCs w:val="20"/>
              </w:rPr>
              <w:t>148.38</w:t>
            </w:r>
          </w:p>
        </w:tc>
        <w:tc>
          <w:tcPr>
            <w:tcW w:w="399" w:type="pct"/>
            <w:tcBorders>
              <w:top w:val="nil"/>
              <w:left w:val="nil"/>
              <w:bottom w:val="single" w:sz="4" w:space="0" w:color="auto"/>
              <w:right w:val="single" w:sz="4" w:space="0" w:color="auto"/>
            </w:tcBorders>
            <w:shd w:val="clear" w:color="auto" w:fill="auto"/>
            <w:tcMar>
              <w:left w:w="43" w:type="dxa"/>
              <w:right w:w="43" w:type="dxa"/>
            </w:tcMar>
          </w:tcPr>
          <w:p w14:paraId="25378BD1" w14:textId="77777777" w:rsidR="00EC7B7B" w:rsidRPr="00B14DDC" w:rsidRDefault="00EC7B7B" w:rsidP="00EC7B7B">
            <w:pPr>
              <w:suppressAutoHyphens/>
              <w:jc w:val="center"/>
              <w:rPr>
                <w:sz w:val="20"/>
                <w:szCs w:val="20"/>
              </w:rPr>
            </w:pPr>
            <w:r w:rsidRPr="00B14DDC">
              <w:rPr>
                <w:sz w:val="20"/>
                <w:szCs w:val="20"/>
              </w:rPr>
              <w:t>21.5</w:t>
            </w:r>
          </w:p>
        </w:tc>
      </w:tr>
      <w:tr w:rsidR="00EC7B7B" w:rsidRPr="00B14DDC" w14:paraId="330A2830"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35057F" w14:textId="073BF0C9" w:rsidR="00EC7B7B" w:rsidRPr="00B14DDC" w:rsidRDefault="006F5C96" w:rsidP="00EC7B7B">
            <w:pPr>
              <w:suppressAutoHyphens/>
              <w:ind w:left="96"/>
              <w:jc w:val="left"/>
              <w:rPr>
                <w:sz w:val="20"/>
                <w:szCs w:val="20"/>
                <w:lang w:eastAsia="en-CA"/>
              </w:rPr>
            </w:pPr>
            <w:r w:rsidRPr="00B14DDC">
              <w:rPr>
                <w:sz w:val="20"/>
                <w:szCs w:val="20"/>
                <w:lang w:eastAsia="en-CA"/>
              </w:rPr>
              <w:t>车载</w:t>
            </w:r>
            <w:r w:rsidR="00EC7B7B" w:rsidRPr="00B14DDC">
              <w:rPr>
                <w:sz w:val="20"/>
                <w:szCs w:val="20"/>
                <w:lang w:eastAsia="en-CA"/>
              </w:rPr>
              <w:t>空调</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B20C482" w14:textId="7586F2E3" w:rsidR="00EC7B7B" w:rsidRPr="00B14DDC" w:rsidRDefault="00EC7B7B" w:rsidP="00EC7B7B">
            <w:pPr>
              <w:suppressAutoHyphens/>
              <w:ind w:left="-34"/>
              <w:jc w:val="right"/>
              <w:rPr>
                <w:sz w:val="20"/>
                <w:szCs w:val="20"/>
              </w:rPr>
            </w:pPr>
            <w:r w:rsidRPr="00B14DDC">
              <w:rPr>
                <w:sz w:val="20"/>
                <w:szCs w:val="20"/>
              </w:rPr>
              <w:t>232.72</w:t>
            </w:r>
          </w:p>
        </w:tc>
        <w:tc>
          <w:tcPr>
            <w:tcW w:w="346" w:type="pct"/>
            <w:tcBorders>
              <w:top w:val="single" w:sz="4" w:space="0" w:color="auto"/>
              <w:left w:val="nil"/>
              <w:bottom w:val="single" w:sz="4" w:space="0" w:color="auto"/>
              <w:right w:val="single" w:sz="4" w:space="0" w:color="auto"/>
            </w:tcBorders>
            <w:tcMar>
              <w:left w:w="85" w:type="dxa"/>
              <w:right w:w="85" w:type="dxa"/>
            </w:tcMar>
          </w:tcPr>
          <w:p w14:paraId="631F944E" w14:textId="7B6B141C" w:rsidR="00EC7B7B" w:rsidRPr="00B14DDC" w:rsidRDefault="00EC7B7B" w:rsidP="00EC7B7B">
            <w:pPr>
              <w:suppressAutoHyphens/>
              <w:ind w:left="-34"/>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4D894F86" w14:textId="5D11E8AA" w:rsidR="00EC7B7B" w:rsidRPr="00B14DDC" w:rsidRDefault="00EC7B7B" w:rsidP="00EC7B7B">
            <w:pPr>
              <w:suppressAutoHyphens/>
              <w:ind w:left="-34"/>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BCA3B2" w14:textId="3FA05C9B" w:rsidR="00EC7B7B" w:rsidRPr="00B14DDC" w:rsidRDefault="00EC7B7B" w:rsidP="00EC7B7B">
            <w:pPr>
              <w:suppressAutoHyphens/>
              <w:ind w:left="-34"/>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AE0993E" w14:textId="4DBA9CD2"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65638E20" w14:textId="43602E79" w:rsidR="00EC7B7B" w:rsidRPr="00B14DDC" w:rsidRDefault="00EC7B7B" w:rsidP="00EC7B7B">
            <w:pPr>
              <w:suppressAutoHyphens/>
              <w:ind w:left="-34"/>
              <w:jc w:val="right"/>
              <w:rPr>
                <w:sz w:val="20"/>
                <w:szCs w:val="20"/>
              </w:rPr>
            </w:pPr>
            <w:r w:rsidRPr="00B14DDC">
              <w:rPr>
                <w:sz w:val="20"/>
                <w:szCs w:val="20"/>
              </w:rPr>
              <w:t>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506114" w14:textId="09214EB1" w:rsidR="00EC7B7B" w:rsidRPr="00B14DDC" w:rsidRDefault="00EC7B7B" w:rsidP="00EC7B7B">
            <w:pPr>
              <w:suppressAutoHyphens/>
              <w:ind w:left="-34"/>
              <w:jc w:val="right"/>
              <w:rPr>
                <w:sz w:val="20"/>
                <w:szCs w:val="20"/>
              </w:rPr>
            </w:pPr>
            <w:r w:rsidRPr="00B14DDC">
              <w:rPr>
                <w:sz w:val="20"/>
                <w:szCs w:val="20"/>
              </w:rPr>
              <w:t>0.00</w:t>
            </w:r>
          </w:p>
        </w:tc>
        <w:tc>
          <w:tcPr>
            <w:tcW w:w="380" w:type="pct"/>
            <w:tcBorders>
              <w:top w:val="single" w:sz="4" w:space="0" w:color="auto"/>
              <w:left w:val="nil"/>
              <w:bottom w:val="single" w:sz="4" w:space="0" w:color="auto"/>
              <w:right w:val="single" w:sz="4" w:space="0" w:color="auto"/>
            </w:tcBorders>
            <w:tcMar>
              <w:left w:w="85" w:type="dxa"/>
              <w:right w:w="85" w:type="dxa"/>
            </w:tcMar>
          </w:tcPr>
          <w:p w14:paraId="21A914FC" w14:textId="7FBFD862"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6E96BD6B" w14:textId="31F33649"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27EDA2B7" w14:textId="2BB6B105" w:rsidR="00EC7B7B" w:rsidRPr="00B14DDC" w:rsidRDefault="00EC7B7B" w:rsidP="00EC7B7B">
            <w:pPr>
              <w:suppressAutoHyphens/>
              <w:ind w:left="-34"/>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880F3C" w14:textId="6B57F733" w:rsidR="00EC7B7B" w:rsidRPr="00B14DDC" w:rsidRDefault="00EC7B7B" w:rsidP="00EC7B7B">
            <w:pPr>
              <w:suppressAutoHyphens/>
              <w:ind w:left="-34"/>
              <w:jc w:val="right"/>
              <w:rPr>
                <w:b/>
                <w:bCs/>
                <w:sz w:val="20"/>
                <w:szCs w:val="20"/>
              </w:rPr>
            </w:pPr>
            <w:r w:rsidRPr="00B14DDC">
              <w:rPr>
                <w:b/>
                <w:bCs/>
                <w:sz w:val="20"/>
                <w:szCs w:val="20"/>
              </w:rPr>
              <w:t>232.72</w:t>
            </w:r>
          </w:p>
        </w:tc>
        <w:tc>
          <w:tcPr>
            <w:tcW w:w="399" w:type="pct"/>
            <w:tcBorders>
              <w:top w:val="nil"/>
              <w:left w:val="nil"/>
              <w:bottom w:val="single" w:sz="4" w:space="0" w:color="auto"/>
              <w:right w:val="single" w:sz="4" w:space="0" w:color="auto"/>
            </w:tcBorders>
            <w:shd w:val="clear" w:color="auto" w:fill="auto"/>
            <w:tcMar>
              <w:left w:w="43" w:type="dxa"/>
              <w:right w:w="43" w:type="dxa"/>
            </w:tcMar>
          </w:tcPr>
          <w:p w14:paraId="18BD58F3" w14:textId="027B1122" w:rsidR="00EC7B7B" w:rsidRPr="00B14DDC" w:rsidRDefault="00EC7B7B" w:rsidP="00EC7B7B">
            <w:pPr>
              <w:suppressAutoHyphens/>
              <w:jc w:val="center"/>
              <w:rPr>
                <w:sz w:val="20"/>
                <w:szCs w:val="20"/>
              </w:rPr>
            </w:pPr>
            <w:r w:rsidRPr="00B14DDC">
              <w:rPr>
                <w:sz w:val="20"/>
                <w:szCs w:val="20"/>
              </w:rPr>
              <w:t>33.7</w:t>
            </w:r>
          </w:p>
        </w:tc>
      </w:tr>
      <w:tr w:rsidR="00EC7B7B" w:rsidRPr="00B14DDC" w14:paraId="2FD32A36"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B47EF9" w14:textId="63DF5D84" w:rsidR="00EC7B7B" w:rsidRPr="00B14DDC" w:rsidRDefault="00EC7B7B" w:rsidP="00EC7B7B">
            <w:pPr>
              <w:suppressAutoHyphens/>
              <w:ind w:left="96"/>
              <w:jc w:val="left"/>
              <w:rPr>
                <w:sz w:val="20"/>
                <w:szCs w:val="20"/>
                <w:lang w:eastAsia="en-CA"/>
              </w:rPr>
            </w:pPr>
            <w:r w:rsidRPr="00B14DDC">
              <w:rPr>
                <w:sz w:val="20"/>
                <w:szCs w:val="20"/>
                <w:lang w:eastAsia="en-CA"/>
              </w:rPr>
              <w:t>商用空调</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77DF83" w14:textId="77777777" w:rsidR="00EC7B7B" w:rsidRPr="00B14DDC" w:rsidRDefault="00EC7B7B" w:rsidP="00EC7B7B">
            <w:pPr>
              <w:suppressAutoHyphens/>
              <w:ind w:left="-34"/>
              <w:jc w:val="right"/>
              <w:rPr>
                <w:sz w:val="20"/>
                <w:szCs w:val="20"/>
              </w:rPr>
            </w:pPr>
            <w:r w:rsidRPr="00B14DDC">
              <w:rPr>
                <w:sz w:val="20"/>
                <w:szCs w:val="20"/>
              </w:rPr>
              <w:t>42.89</w:t>
            </w:r>
          </w:p>
        </w:tc>
        <w:tc>
          <w:tcPr>
            <w:tcW w:w="346" w:type="pct"/>
            <w:tcBorders>
              <w:top w:val="single" w:sz="4" w:space="0" w:color="auto"/>
              <w:left w:val="nil"/>
              <w:bottom w:val="single" w:sz="4" w:space="0" w:color="auto"/>
              <w:right w:val="single" w:sz="4" w:space="0" w:color="auto"/>
            </w:tcBorders>
            <w:tcMar>
              <w:left w:w="85" w:type="dxa"/>
              <w:right w:w="85" w:type="dxa"/>
            </w:tcMar>
          </w:tcPr>
          <w:p w14:paraId="5BC68240" w14:textId="45ADC1F1" w:rsidR="00EC7B7B" w:rsidRPr="00B14DDC" w:rsidRDefault="00EC7B7B" w:rsidP="00EC7B7B">
            <w:pPr>
              <w:suppressAutoHyphens/>
              <w:ind w:left="-34"/>
              <w:jc w:val="right"/>
              <w:rPr>
                <w:sz w:val="20"/>
                <w:szCs w:val="20"/>
              </w:rPr>
            </w:pPr>
            <w:r w:rsidRPr="00B14DDC">
              <w:rPr>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697FAD09" w14:textId="2D641F1D" w:rsidR="00EC7B7B" w:rsidRPr="00B14DDC" w:rsidRDefault="00EC7B7B" w:rsidP="00EC7B7B">
            <w:pPr>
              <w:suppressAutoHyphens/>
              <w:ind w:left="-34"/>
              <w:jc w:val="right"/>
              <w:rPr>
                <w:sz w:val="20"/>
                <w:szCs w:val="20"/>
              </w:rPr>
            </w:pPr>
            <w:r w:rsidRPr="00B14DDC">
              <w:rPr>
                <w:sz w:val="20"/>
                <w:szCs w:val="20"/>
              </w:rPr>
              <w:t>0.00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1E1FAA" w14:textId="1A29C63A" w:rsidR="00EC7B7B" w:rsidRPr="00B14DDC" w:rsidRDefault="00EC7B7B" w:rsidP="00EC7B7B">
            <w:pPr>
              <w:suppressAutoHyphens/>
              <w:ind w:left="-34"/>
              <w:jc w:val="right"/>
              <w:rPr>
                <w:sz w:val="20"/>
                <w:szCs w:val="20"/>
              </w:rPr>
            </w:pPr>
            <w:r w:rsidRPr="00B14DDC">
              <w:rPr>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B19E17" w14:textId="62969A23"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nil"/>
              <w:bottom w:val="single" w:sz="4" w:space="0" w:color="auto"/>
              <w:right w:val="single" w:sz="4" w:space="0" w:color="auto"/>
            </w:tcBorders>
          </w:tcPr>
          <w:p w14:paraId="110AB053" w14:textId="77777777" w:rsidR="00EC7B7B" w:rsidRPr="00B14DDC" w:rsidRDefault="00EC7B7B" w:rsidP="00EC7B7B">
            <w:pPr>
              <w:suppressAutoHyphens/>
              <w:ind w:left="-34"/>
              <w:jc w:val="right"/>
              <w:rPr>
                <w:sz w:val="20"/>
                <w:szCs w:val="20"/>
              </w:rPr>
            </w:pPr>
            <w:r w:rsidRPr="00B14DDC">
              <w:rPr>
                <w:sz w:val="20"/>
                <w:szCs w:val="20"/>
              </w:rPr>
              <w:t>1.72</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1B1D11" w14:textId="77777777" w:rsidR="00EC7B7B" w:rsidRPr="00B14DDC" w:rsidRDefault="00EC7B7B" w:rsidP="00EC7B7B">
            <w:pPr>
              <w:suppressAutoHyphens/>
              <w:ind w:left="-34"/>
              <w:jc w:val="right"/>
              <w:rPr>
                <w:sz w:val="20"/>
                <w:szCs w:val="20"/>
              </w:rPr>
            </w:pPr>
            <w:r w:rsidRPr="00B14DDC">
              <w:rPr>
                <w:sz w:val="20"/>
                <w:szCs w:val="20"/>
              </w:rPr>
              <w:t>13.24</w:t>
            </w:r>
          </w:p>
        </w:tc>
        <w:tc>
          <w:tcPr>
            <w:tcW w:w="380" w:type="pct"/>
            <w:tcBorders>
              <w:top w:val="single" w:sz="4" w:space="0" w:color="auto"/>
              <w:left w:val="nil"/>
              <w:bottom w:val="single" w:sz="4" w:space="0" w:color="auto"/>
              <w:right w:val="single" w:sz="4" w:space="0" w:color="auto"/>
            </w:tcBorders>
            <w:tcMar>
              <w:left w:w="85" w:type="dxa"/>
              <w:right w:w="85" w:type="dxa"/>
            </w:tcMar>
          </w:tcPr>
          <w:p w14:paraId="453708DD" w14:textId="77777777" w:rsidR="00EC7B7B" w:rsidRPr="00B14DDC" w:rsidRDefault="00EC7B7B" w:rsidP="00EC7B7B">
            <w:pPr>
              <w:suppressAutoHyphens/>
              <w:ind w:left="-34"/>
              <w:jc w:val="right"/>
              <w:rPr>
                <w:sz w:val="20"/>
                <w:szCs w:val="20"/>
              </w:rPr>
            </w:pPr>
            <w:r w:rsidRPr="00B14DDC">
              <w:rPr>
                <w:sz w:val="20"/>
                <w:szCs w:val="20"/>
              </w:rPr>
              <w:t>62.04</w:t>
            </w:r>
          </w:p>
        </w:tc>
        <w:tc>
          <w:tcPr>
            <w:tcW w:w="325" w:type="pct"/>
            <w:tcBorders>
              <w:top w:val="single" w:sz="4" w:space="0" w:color="auto"/>
              <w:left w:val="single" w:sz="4" w:space="0" w:color="auto"/>
              <w:bottom w:val="single" w:sz="4" w:space="0" w:color="auto"/>
              <w:right w:val="single" w:sz="4" w:space="0" w:color="auto"/>
            </w:tcBorders>
          </w:tcPr>
          <w:p w14:paraId="6B5BF181" w14:textId="03E478FC" w:rsidR="00EC7B7B" w:rsidRPr="00B14DDC" w:rsidRDefault="00EC7B7B" w:rsidP="00EC7B7B">
            <w:pPr>
              <w:suppressAutoHyphens/>
              <w:ind w:left="-34"/>
              <w:jc w:val="right"/>
              <w:rPr>
                <w:sz w:val="20"/>
                <w:szCs w:val="20"/>
              </w:rPr>
            </w:pPr>
            <w:r w:rsidRPr="00B14DDC">
              <w:rPr>
                <w:sz w:val="20"/>
                <w:szCs w:val="20"/>
              </w:rPr>
              <w:t>0.00</w:t>
            </w:r>
          </w:p>
        </w:tc>
        <w:tc>
          <w:tcPr>
            <w:tcW w:w="325" w:type="pct"/>
            <w:tcBorders>
              <w:top w:val="single" w:sz="4" w:space="0" w:color="auto"/>
              <w:left w:val="single" w:sz="4" w:space="0" w:color="auto"/>
              <w:bottom w:val="single" w:sz="4" w:space="0" w:color="auto"/>
              <w:right w:val="single" w:sz="4" w:space="0" w:color="auto"/>
            </w:tcBorders>
          </w:tcPr>
          <w:p w14:paraId="414CDF4B" w14:textId="1D20689F" w:rsidR="00EC7B7B" w:rsidRPr="00B14DDC" w:rsidRDefault="00EC7B7B" w:rsidP="00EC7B7B">
            <w:pPr>
              <w:suppressAutoHyphens/>
              <w:ind w:left="-34"/>
              <w:jc w:val="right"/>
              <w:rPr>
                <w:sz w:val="20"/>
                <w:szCs w:val="20"/>
              </w:rPr>
            </w:pPr>
            <w:r w:rsidRPr="00B14DDC">
              <w:rPr>
                <w:sz w:val="20"/>
                <w:szCs w:val="20"/>
              </w:rPr>
              <w:t>0.00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1F1CC8" w14:textId="77777777" w:rsidR="00EC7B7B" w:rsidRPr="00B14DDC" w:rsidRDefault="00EC7B7B" w:rsidP="00EC7B7B">
            <w:pPr>
              <w:suppressAutoHyphens/>
              <w:ind w:left="-34"/>
              <w:jc w:val="right"/>
              <w:rPr>
                <w:b/>
                <w:bCs/>
                <w:sz w:val="20"/>
                <w:szCs w:val="20"/>
              </w:rPr>
            </w:pPr>
            <w:r w:rsidRPr="00B14DDC">
              <w:rPr>
                <w:b/>
                <w:bCs/>
                <w:sz w:val="20"/>
                <w:szCs w:val="20"/>
              </w:rPr>
              <w:t>119.89</w:t>
            </w:r>
          </w:p>
        </w:tc>
        <w:tc>
          <w:tcPr>
            <w:tcW w:w="399" w:type="pct"/>
            <w:tcBorders>
              <w:top w:val="nil"/>
              <w:left w:val="nil"/>
              <w:bottom w:val="single" w:sz="4" w:space="0" w:color="auto"/>
              <w:right w:val="single" w:sz="4" w:space="0" w:color="auto"/>
            </w:tcBorders>
            <w:shd w:val="clear" w:color="auto" w:fill="auto"/>
            <w:tcMar>
              <w:left w:w="43" w:type="dxa"/>
              <w:right w:w="43" w:type="dxa"/>
            </w:tcMar>
          </w:tcPr>
          <w:p w14:paraId="6DA00B01" w14:textId="77777777" w:rsidR="00EC7B7B" w:rsidRPr="00B14DDC" w:rsidRDefault="00EC7B7B" w:rsidP="00EC7B7B">
            <w:pPr>
              <w:suppressAutoHyphens/>
              <w:jc w:val="center"/>
              <w:rPr>
                <w:sz w:val="20"/>
                <w:szCs w:val="20"/>
              </w:rPr>
            </w:pPr>
            <w:r w:rsidRPr="00B14DDC">
              <w:rPr>
                <w:sz w:val="20"/>
                <w:szCs w:val="20"/>
              </w:rPr>
              <w:t>17.4</w:t>
            </w:r>
          </w:p>
        </w:tc>
      </w:tr>
      <w:tr w:rsidR="00EC7B7B" w:rsidRPr="00B14DDC" w14:paraId="306D9835"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073567" w14:textId="0C331D9F" w:rsidR="00EC7B7B" w:rsidRPr="00B14DDC" w:rsidRDefault="00EC7B7B" w:rsidP="00322205">
            <w:pPr>
              <w:suppressAutoHyphens/>
              <w:ind w:left="96"/>
              <w:jc w:val="left"/>
              <w:rPr>
                <w:b/>
                <w:sz w:val="20"/>
                <w:szCs w:val="20"/>
                <w:lang w:eastAsia="en-CA"/>
              </w:rPr>
            </w:pPr>
            <w:r w:rsidRPr="00B14DDC">
              <w:rPr>
                <w:b/>
                <w:sz w:val="20"/>
                <w:szCs w:val="20"/>
                <w:lang w:eastAsia="en-CA"/>
              </w:rPr>
              <w:t>维修用途用量合计</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989DD0" w14:textId="756BD958" w:rsidR="00EC7B7B" w:rsidRPr="00B14DDC" w:rsidRDefault="00EC7B7B" w:rsidP="00EC7B7B">
            <w:pPr>
              <w:suppressAutoHyphens/>
              <w:ind w:left="-34"/>
              <w:jc w:val="right"/>
              <w:rPr>
                <w:b/>
                <w:bCs/>
                <w:i/>
                <w:iCs/>
                <w:sz w:val="20"/>
                <w:szCs w:val="20"/>
              </w:rPr>
            </w:pPr>
            <w:r w:rsidRPr="00B14DDC">
              <w:rPr>
                <w:b/>
                <w:bCs/>
                <w:i/>
                <w:iCs/>
                <w:sz w:val="20"/>
                <w:szCs w:val="20"/>
              </w:rPr>
              <w:t>309.69</w:t>
            </w:r>
          </w:p>
        </w:tc>
        <w:tc>
          <w:tcPr>
            <w:tcW w:w="346" w:type="pct"/>
            <w:tcBorders>
              <w:top w:val="single" w:sz="4" w:space="0" w:color="auto"/>
              <w:left w:val="nil"/>
              <w:bottom w:val="single" w:sz="4" w:space="0" w:color="auto"/>
              <w:right w:val="single" w:sz="4" w:space="0" w:color="auto"/>
            </w:tcBorders>
            <w:tcMar>
              <w:left w:w="85" w:type="dxa"/>
              <w:right w:w="85" w:type="dxa"/>
            </w:tcMar>
          </w:tcPr>
          <w:p w14:paraId="37EB15E5" w14:textId="5FEB21C7" w:rsidR="00EC7B7B" w:rsidRPr="00B14DDC" w:rsidRDefault="00EC7B7B" w:rsidP="00EC7B7B">
            <w:pPr>
              <w:suppressAutoHyphens/>
              <w:ind w:left="-34"/>
              <w:jc w:val="right"/>
              <w:rPr>
                <w:b/>
                <w:bCs/>
                <w:i/>
                <w:iCs/>
                <w:sz w:val="20"/>
                <w:szCs w:val="20"/>
              </w:rPr>
            </w:pPr>
            <w:r w:rsidRPr="00B14DDC">
              <w:rPr>
                <w:b/>
                <w:bCs/>
                <w:i/>
                <w:iCs/>
                <w:sz w:val="20"/>
                <w:szCs w:val="20"/>
              </w:rPr>
              <w:t>0.00</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50B3CA28" w14:textId="77777777" w:rsidR="00EC7B7B" w:rsidRPr="00B14DDC" w:rsidRDefault="00EC7B7B" w:rsidP="00EC7B7B">
            <w:pPr>
              <w:suppressAutoHyphens/>
              <w:ind w:left="-34"/>
              <w:jc w:val="right"/>
              <w:rPr>
                <w:b/>
                <w:bCs/>
                <w:i/>
                <w:iCs/>
                <w:sz w:val="20"/>
                <w:szCs w:val="20"/>
              </w:rPr>
            </w:pPr>
            <w:r w:rsidRPr="00B14DDC">
              <w:rPr>
                <w:b/>
                <w:bCs/>
                <w:i/>
                <w:iCs/>
                <w:sz w:val="20"/>
                <w:szCs w:val="20"/>
              </w:rPr>
              <w:t>60.42</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5F43D0" w14:textId="50C63AC3" w:rsidR="00EC7B7B" w:rsidRPr="00B14DDC" w:rsidRDefault="00EC7B7B" w:rsidP="00EC7B7B">
            <w:pPr>
              <w:suppressAutoHyphens/>
              <w:ind w:left="-34"/>
              <w:jc w:val="right"/>
              <w:rPr>
                <w:b/>
                <w:bCs/>
                <w:i/>
                <w:iCs/>
                <w:sz w:val="20"/>
                <w:szCs w:val="20"/>
              </w:rPr>
            </w:pPr>
            <w:r w:rsidRPr="00B14DDC">
              <w:rPr>
                <w:b/>
                <w:bCs/>
                <w:i/>
                <w:iCs/>
                <w:sz w:val="20"/>
                <w:szCs w:val="20"/>
              </w:rPr>
              <w:t>0.00</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DB94FE4" w14:textId="61FB0E55" w:rsidR="00EC7B7B" w:rsidRPr="00B14DDC" w:rsidRDefault="00EC7B7B" w:rsidP="00EC7B7B">
            <w:pPr>
              <w:suppressAutoHyphens/>
              <w:ind w:left="-34"/>
              <w:jc w:val="right"/>
              <w:rPr>
                <w:b/>
                <w:bCs/>
                <w:i/>
                <w:iCs/>
                <w:sz w:val="20"/>
                <w:szCs w:val="20"/>
              </w:rPr>
            </w:pPr>
            <w:r w:rsidRPr="00B14DDC">
              <w:rPr>
                <w:b/>
                <w:bCs/>
                <w:i/>
                <w:iCs/>
                <w:sz w:val="20"/>
                <w:szCs w:val="20"/>
              </w:rPr>
              <w:t>51.84</w:t>
            </w:r>
          </w:p>
        </w:tc>
        <w:tc>
          <w:tcPr>
            <w:tcW w:w="325" w:type="pct"/>
            <w:tcBorders>
              <w:top w:val="single" w:sz="4" w:space="0" w:color="auto"/>
              <w:left w:val="nil"/>
              <w:bottom w:val="single" w:sz="4" w:space="0" w:color="auto"/>
              <w:right w:val="single" w:sz="4" w:space="0" w:color="auto"/>
            </w:tcBorders>
          </w:tcPr>
          <w:p w14:paraId="193AA2B1" w14:textId="77777777" w:rsidR="00EC7B7B" w:rsidRPr="00B14DDC" w:rsidRDefault="00EC7B7B" w:rsidP="00EC7B7B">
            <w:pPr>
              <w:suppressAutoHyphens/>
              <w:ind w:left="-34"/>
              <w:jc w:val="right"/>
              <w:rPr>
                <w:b/>
                <w:bCs/>
                <w:i/>
                <w:iCs/>
                <w:sz w:val="20"/>
                <w:szCs w:val="20"/>
              </w:rPr>
            </w:pPr>
            <w:r w:rsidRPr="00B14DDC">
              <w:rPr>
                <w:b/>
                <w:bCs/>
                <w:i/>
                <w:iCs/>
                <w:sz w:val="20"/>
                <w:szCs w:val="20"/>
              </w:rPr>
              <w:t>1.72</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9801100" w14:textId="77777777" w:rsidR="00EC7B7B" w:rsidRPr="00B14DDC" w:rsidRDefault="00EC7B7B" w:rsidP="00EC7B7B">
            <w:pPr>
              <w:suppressAutoHyphens/>
              <w:ind w:left="-34"/>
              <w:jc w:val="right"/>
              <w:rPr>
                <w:b/>
                <w:bCs/>
                <w:i/>
                <w:iCs/>
                <w:sz w:val="20"/>
                <w:szCs w:val="20"/>
              </w:rPr>
            </w:pPr>
            <w:r w:rsidRPr="00B14DDC">
              <w:rPr>
                <w:b/>
                <w:bCs/>
                <w:i/>
                <w:iCs/>
                <w:sz w:val="20"/>
                <w:szCs w:val="20"/>
              </w:rPr>
              <w:t>13.24</w:t>
            </w:r>
          </w:p>
        </w:tc>
        <w:tc>
          <w:tcPr>
            <w:tcW w:w="380" w:type="pct"/>
            <w:tcBorders>
              <w:top w:val="single" w:sz="4" w:space="0" w:color="auto"/>
              <w:left w:val="nil"/>
              <w:bottom w:val="single" w:sz="4" w:space="0" w:color="auto"/>
              <w:right w:val="single" w:sz="4" w:space="0" w:color="auto"/>
            </w:tcBorders>
            <w:tcMar>
              <w:left w:w="85" w:type="dxa"/>
              <w:right w:w="85" w:type="dxa"/>
            </w:tcMar>
          </w:tcPr>
          <w:p w14:paraId="41192FC0" w14:textId="77777777" w:rsidR="00EC7B7B" w:rsidRPr="00B14DDC" w:rsidRDefault="00EC7B7B" w:rsidP="00EC7B7B">
            <w:pPr>
              <w:suppressAutoHyphens/>
              <w:ind w:left="-34"/>
              <w:jc w:val="right"/>
              <w:rPr>
                <w:b/>
                <w:bCs/>
                <w:i/>
                <w:iCs/>
                <w:sz w:val="20"/>
                <w:szCs w:val="20"/>
              </w:rPr>
            </w:pPr>
            <w:r w:rsidRPr="00B14DDC">
              <w:rPr>
                <w:b/>
                <w:bCs/>
                <w:i/>
                <w:iCs/>
                <w:sz w:val="20"/>
                <w:szCs w:val="20"/>
              </w:rPr>
              <w:t>141.44</w:t>
            </w:r>
          </w:p>
        </w:tc>
        <w:tc>
          <w:tcPr>
            <w:tcW w:w="325" w:type="pct"/>
            <w:tcBorders>
              <w:top w:val="single" w:sz="4" w:space="0" w:color="auto"/>
              <w:left w:val="single" w:sz="4" w:space="0" w:color="auto"/>
              <w:bottom w:val="single" w:sz="4" w:space="0" w:color="auto"/>
              <w:right w:val="single" w:sz="4" w:space="0" w:color="auto"/>
            </w:tcBorders>
          </w:tcPr>
          <w:p w14:paraId="7E49B13D" w14:textId="77777777" w:rsidR="00EC7B7B" w:rsidRPr="00B14DDC" w:rsidRDefault="00EC7B7B" w:rsidP="00EC7B7B">
            <w:pPr>
              <w:suppressAutoHyphens/>
              <w:ind w:left="-34"/>
              <w:jc w:val="right"/>
              <w:rPr>
                <w:b/>
                <w:bCs/>
                <w:i/>
                <w:iCs/>
                <w:sz w:val="20"/>
                <w:szCs w:val="20"/>
              </w:rPr>
            </w:pPr>
            <w:r w:rsidRPr="00B14DDC">
              <w:rPr>
                <w:b/>
                <w:bCs/>
                <w:i/>
                <w:iCs/>
                <w:sz w:val="20"/>
                <w:szCs w:val="20"/>
              </w:rPr>
              <w:t>0.23</w:t>
            </w:r>
          </w:p>
        </w:tc>
        <w:tc>
          <w:tcPr>
            <w:tcW w:w="325" w:type="pct"/>
            <w:tcBorders>
              <w:top w:val="single" w:sz="4" w:space="0" w:color="auto"/>
              <w:left w:val="single" w:sz="4" w:space="0" w:color="auto"/>
              <w:bottom w:val="single" w:sz="4" w:space="0" w:color="auto"/>
              <w:right w:val="single" w:sz="4" w:space="0" w:color="auto"/>
            </w:tcBorders>
          </w:tcPr>
          <w:p w14:paraId="6C215EDA" w14:textId="77777777" w:rsidR="00EC7B7B" w:rsidRPr="00B14DDC" w:rsidRDefault="00EC7B7B" w:rsidP="00EC7B7B">
            <w:pPr>
              <w:suppressAutoHyphens/>
              <w:ind w:left="-34"/>
              <w:jc w:val="right"/>
              <w:rPr>
                <w:b/>
                <w:bCs/>
                <w:i/>
                <w:iCs/>
                <w:sz w:val="20"/>
                <w:szCs w:val="20"/>
              </w:rPr>
            </w:pPr>
            <w:r w:rsidRPr="00B14DDC">
              <w:rPr>
                <w:b/>
                <w:bCs/>
                <w:i/>
                <w:iCs/>
                <w:sz w:val="20"/>
                <w:szCs w:val="20"/>
              </w:rPr>
              <w:t>10.50</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40CE66" w14:textId="4E23E52D" w:rsidR="00EC7B7B" w:rsidRPr="00B14DDC" w:rsidRDefault="00EC7B7B" w:rsidP="00EC7B7B">
            <w:pPr>
              <w:suppressAutoHyphens/>
              <w:ind w:left="-34"/>
              <w:jc w:val="right"/>
              <w:rPr>
                <w:b/>
                <w:bCs/>
                <w:i/>
                <w:iCs/>
                <w:sz w:val="20"/>
                <w:szCs w:val="20"/>
              </w:rPr>
            </w:pPr>
            <w:r w:rsidRPr="00B14DDC">
              <w:rPr>
                <w:b/>
                <w:bCs/>
                <w:i/>
                <w:iCs/>
                <w:sz w:val="20"/>
                <w:szCs w:val="20"/>
              </w:rPr>
              <w:t>589.08</w:t>
            </w:r>
          </w:p>
        </w:tc>
        <w:tc>
          <w:tcPr>
            <w:tcW w:w="3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3B0CF9" w14:textId="5BEE0530" w:rsidR="00EC7B7B" w:rsidRPr="00B14DDC" w:rsidRDefault="00EC7B7B" w:rsidP="00EC7B7B">
            <w:pPr>
              <w:suppressAutoHyphens/>
              <w:jc w:val="center"/>
              <w:rPr>
                <w:b/>
                <w:bCs/>
                <w:i/>
                <w:iCs/>
                <w:sz w:val="20"/>
                <w:szCs w:val="20"/>
              </w:rPr>
            </w:pPr>
            <w:r w:rsidRPr="00B14DDC">
              <w:rPr>
                <w:b/>
                <w:bCs/>
                <w:i/>
                <w:iCs/>
                <w:sz w:val="20"/>
                <w:szCs w:val="20"/>
              </w:rPr>
              <w:t>85.3</w:t>
            </w:r>
          </w:p>
        </w:tc>
      </w:tr>
      <w:tr w:rsidR="00EC7B7B" w:rsidRPr="00B14DDC" w14:paraId="3304AC21" w14:textId="77777777" w:rsidTr="001145DE">
        <w:trPr>
          <w:trHeight w:val="228"/>
        </w:trPr>
        <w:tc>
          <w:tcPr>
            <w:tcW w:w="7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74E485" w14:textId="4CB51551" w:rsidR="00EC7B7B" w:rsidRPr="00B14DDC" w:rsidRDefault="00EC7B7B" w:rsidP="00322205">
            <w:pPr>
              <w:suppressAutoHyphens/>
              <w:ind w:left="96"/>
              <w:jc w:val="left"/>
              <w:rPr>
                <w:sz w:val="20"/>
                <w:szCs w:val="20"/>
                <w:lang w:eastAsia="en-CA"/>
              </w:rPr>
            </w:pPr>
            <w:r w:rsidRPr="00B14DDC">
              <w:rPr>
                <w:sz w:val="20"/>
                <w:szCs w:val="20"/>
                <w:lang w:eastAsia="en-CA"/>
              </w:rPr>
              <w:t>总计</w:t>
            </w:r>
          </w:p>
        </w:tc>
        <w:tc>
          <w:tcPr>
            <w:tcW w:w="423"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6FB627" w14:textId="77777777" w:rsidR="00EC7B7B" w:rsidRPr="00B14DDC" w:rsidRDefault="00EC7B7B" w:rsidP="00EC7B7B">
            <w:pPr>
              <w:suppressAutoHyphens/>
              <w:ind w:left="-34"/>
              <w:jc w:val="right"/>
              <w:rPr>
                <w:b/>
                <w:bCs/>
                <w:sz w:val="20"/>
                <w:szCs w:val="20"/>
              </w:rPr>
            </w:pPr>
            <w:r w:rsidRPr="00B14DDC">
              <w:rPr>
                <w:b/>
                <w:bCs/>
                <w:sz w:val="20"/>
                <w:szCs w:val="20"/>
              </w:rPr>
              <w:t>353.66</w:t>
            </w:r>
          </w:p>
        </w:tc>
        <w:tc>
          <w:tcPr>
            <w:tcW w:w="346" w:type="pct"/>
            <w:tcBorders>
              <w:top w:val="single" w:sz="4" w:space="0" w:color="auto"/>
              <w:left w:val="nil"/>
              <w:bottom w:val="single" w:sz="4" w:space="0" w:color="auto"/>
              <w:right w:val="single" w:sz="4" w:space="0" w:color="auto"/>
            </w:tcBorders>
            <w:tcMar>
              <w:left w:w="85" w:type="dxa"/>
              <w:right w:w="85" w:type="dxa"/>
            </w:tcMar>
          </w:tcPr>
          <w:p w14:paraId="0AABEF7B" w14:textId="77777777" w:rsidR="00EC7B7B" w:rsidRPr="00B14DDC" w:rsidRDefault="00EC7B7B" w:rsidP="00EC7B7B">
            <w:pPr>
              <w:suppressAutoHyphens/>
              <w:ind w:left="-34"/>
              <w:jc w:val="right"/>
              <w:rPr>
                <w:b/>
                <w:bCs/>
                <w:sz w:val="20"/>
                <w:szCs w:val="20"/>
              </w:rPr>
            </w:pPr>
            <w:r w:rsidRPr="00B14DDC">
              <w:rPr>
                <w:b/>
                <w:bCs/>
                <w:sz w:val="20"/>
                <w:szCs w:val="20"/>
              </w:rPr>
              <w:t>17.52</w:t>
            </w:r>
          </w:p>
        </w:tc>
        <w:tc>
          <w:tcPr>
            <w:tcW w:w="305" w:type="pct"/>
            <w:tcBorders>
              <w:top w:val="single" w:sz="4" w:space="0" w:color="auto"/>
              <w:left w:val="single" w:sz="4" w:space="0" w:color="auto"/>
              <w:bottom w:val="single" w:sz="4" w:space="0" w:color="auto"/>
              <w:right w:val="single" w:sz="4" w:space="0" w:color="auto"/>
            </w:tcBorders>
            <w:tcMar>
              <w:left w:w="85" w:type="dxa"/>
              <w:right w:w="85" w:type="dxa"/>
            </w:tcMar>
          </w:tcPr>
          <w:p w14:paraId="010EF816" w14:textId="77777777" w:rsidR="00EC7B7B" w:rsidRPr="00B14DDC" w:rsidRDefault="00EC7B7B" w:rsidP="00EC7B7B">
            <w:pPr>
              <w:suppressAutoHyphens/>
              <w:ind w:left="-34"/>
              <w:jc w:val="right"/>
              <w:rPr>
                <w:b/>
                <w:bCs/>
                <w:sz w:val="20"/>
                <w:szCs w:val="20"/>
              </w:rPr>
            </w:pPr>
            <w:r w:rsidRPr="00B14DDC">
              <w:rPr>
                <w:b/>
                <w:bCs/>
                <w:sz w:val="20"/>
                <w:szCs w:val="20"/>
              </w:rPr>
              <w:t>96.45</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501286" w14:textId="77777777" w:rsidR="00EC7B7B" w:rsidRPr="00B14DDC" w:rsidRDefault="00EC7B7B" w:rsidP="00EC7B7B">
            <w:pPr>
              <w:suppressAutoHyphens/>
              <w:ind w:left="-34"/>
              <w:jc w:val="right"/>
              <w:rPr>
                <w:b/>
                <w:bCs/>
                <w:sz w:val="20"/>
                <w:szCs w:val="20"/>
              </w:rPr>
            </w:pPr>
            <w:r w:rsidRPr="00B14DDC">
              <w:rPr>
                <w:b/>
                <w:bCs/>
                <w:sz w:val="20"/>
                <w:szCs w:val="20"/>
              </w:rPr>
              <w:t>0.01</w:t>
            </w:r>
          </w:p>
        </w:tc>
        <w:tc>
          <w:tcPr>
            <w:tcW w:w="32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E370CE" w14:textId="77777777" w:rsidR="00EC7B7B" w:rsidRPr="00B14DDC" w:rsidRDefault="00EC7B7B" w:rsidP="00EC7B7B">
            <w:pPr>
              <w:suppressAutoHyphens/>
              <w:ind w:left="-34"/>
              <w:jc w:val="right"/>
              <w:rPr>
                <w:b/>
                <w:bCs/>
                <w:sz w:val="20"/>
                <w:szCs w:val="20"/>
              </w:rPr>
            </w:pPr>
            <w:r w:rsidRPr="00B14DDC">
              <w:rPr>
                <w:b/>
                <w:bCs/>
                <w:sz w:val="20"/>
                <w:szCs w:val="20"/>
              </w:rPr>
              <w:t>54.92</w:t>
            </w:r>
          </w:p>
        </w:tc>
        <w:tc>
          <w:tcPr>
            <w:tcW w:w="325" w:type="pct"/>
            <w:tcBorders>
              <w:top w:val="single" w:sz="4" w:space="0" w:color="auto"/>
              <w:left w:val="nil"/>
              <w:bottom w:val="single" w:sz="4" w:space="0" w:color="auto"/>
              <w:right w:val="single" w:sz="4" w:space="0" w:color="auto"/>
            </w:tcBorders>
          </w:tcPr>
          <w:p w14:paraId="086B50C7" w14:textId="77777777" w:rsidR="00EC7B7B" w:rsidRPr="00B14DDC" w:rsidRDefault="00EC7B7B" w:rsidP="00EC7B7B">
            <w:pPr>
              <w:suppressAutoHyphens/>
              <w:ind w:left="-34"/>
              <w:jc w:val="right"/>
              <w:rPr>
                <w:b/>
                <w:bCs/>
                <w:sz w:val="20"/>
                <w:szCs w:val="20"/>
              </w:rPr>
            </w:pPr>
            <w:r w:rsidRPr="00B14DDC">
              <w:rPr>
                <w:b/>
                <w:bCs/>
                <w:sz w:val="20"/>
                <w:szCs w:val="20"/>
              </w:rPr>
              <w:t>1.72</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068FC7" w14:textId="77777777" w:rsidR="00EC7B7B" w:rsidRPr="00B14DDC" w:rsidRDefault="00EC7B7B" w:rsidP="00EC7B7B">
            <w:pPr>
              <w:suppressAutoHyphens/>
              <w:ind w:left="-34"/>
              <w:jc w:val="right"/>
              <w:rPr>
                <w:b/>
                <w:bCs/>
                <w:sz w:val="20"/>
                <w:szCs w:val="20"/>
              </w:rPr>
            </w:pPr>
            <w:r w:rsidRPr="00B14DDC">
              <w:rPr>
                <w:b/>
                <w:bCs/>
                <w:sz w:val="20"/>
                <w:szCs w:val="20"/>
              </w:rPr>
              <w:t>13.24</w:t>
            </w:r>
          </w:p>
        </w:tc>
        <w:tc>
          <w:tcPr>
            <w:tcW w:w="380" w:type="pct"/>
            <w:tcBorders>
              <w:top w:val="single" w:sz="4" w:space="0" w:color="auto"/>
              <w:left w:val="nil"/>
              <w:bottom w:val="single" w:sz="4" w:space="0" w:color="auto"/>
              <w:right w:val="single" w:sz="4" w:space="0" w:color="auto"/>
            </w:tcBorders>
            <w:tcMar>
              <w:left w:w="85" w:type="dxa"/>
              <w:right w:w="85" w:type="dxa"/>
            </w:tcMar>
          </w:tcPr>
          <w:p w14:paraId="4EC68295" w14:textId="77777777" w:rsidR="00EC7B7B" w:rsidRPr="00B14DDC" w:rsidRDefault="00EC7B7B" w:rsidP="00EC7B7B">
            <w:pPr>
              <w:suppressAutoHyphens/>
              <w:ind w:left="-34"/>
              <w:jc w:val="right"/>
              <w:rPr>
                <w:b/>
                <w:bCs/>
                <w:sz w:val="20"/>
                <w:szCs w:val="20"/>
              </w:rPr>
            </w:pPr>
            <w:r w:rsidRPr="00B14DDC">
              <w:rPr>
                <w:b/>
                <w:bCs/>
                <w:sz w:val="20"/>
                <w:szCs w:val="20"/>
              </w:rPr>
              <w:t>141.96</w:t>
            </w:r>
          </w:p>
        </w:tc>
        <w:tc>
          <w:tcPr>
            <w:tcW w:w="325" w:type="pct"/>
            <w:tcBorders>
              <w:top w:val="single" w:sz="4" w:space="0" w:color="auto"/>
              <w:left w:val="single" w:sz="4" w:space="0" w:color="auto"/>
              <w:bottom w:val="single" w:sz="4" w:space="0" w:color="auto"/>
              <w:right w:val="single" w:sz="4" w:space="0" w:color="auto"/>
            </w:tcBorders>
          </w:tcPr>
          <w:p w14:paraId="308C7E4C" w14:textId="77777777" w:rsidR="00EC7B7B" w:rsidRPr="00B14DDC" w:rsidRDefault="00EC7B7B" w:rsidP="00EC7B7B">
            <w:pPr>
              <w:suppressAutoHyphens/>
              <w:ind w:left="-34"/>
              <w:jc w:val="right"/>
              <w:rPr>
                <w:b/>
                <w:bCs/>
                <w:sz w:val="20"/>
                <w:szCs w:val="20"/>
              </w:rPr>
            </w:pPr>
            <w:r w:rsidRPr="00B14DDC">
              <w:rPr>
                <w:b/>
                <w:bCs/>
                <w:sz w:val="20"/>
                <w:szCs w:val="20"/>
              </w:rPr>
              <w:t>0.23</w:t>
            </w:r>
          </w:p>
        </w:tc>
        <w:tc>
          <w:tcPr>
            <w:tcW w:w="325" w:type="pct"/>
            <w:tcBorders>
              <w:top w:val="single" w:sz="4" w:space="0" w:color="auto"/>
              <w:left w:val="single" w:sz="4" w:space="0" w:color="auto"/>
              <w:bottom w:val="single" w:sz="4" w:space="0" w:color="auto"/>
              <w:right w:val="single" w:sz="4" w:space="0" w:color="auto"/>
            </w:tcBorders>
          </w:tcPr>
          <w:p w14:paraId="18D6003B" w14:textId="77777777" w:rsidR="00EC7B7B" w:rsidRPr="00B14DDC" w:rsidRDefault="00EC7B7B" w:rsidP="00EC7B7B">
            <w:pPr>
              <w:suppressAutoHyphens/>
              <w:ind w:left="-34"/>
              <w:jc w:val="right"/>
              <w:rPr>
                <w:b/>
                <w:bCs/>
                <w:sz w:val="20"/>
                <w:szCs w:val="20"/>
              </w:rPr>
            </w:pPr>
            <w:r w:rsidRPr="00B14DDC">
              <w:rPr>
                <w:b/>
                <w:bCs/>
                <w:sz w:val="20"/>
                <w:szCs w:val="20"/>
              </w:rPr>
              <w:t>11.02</w:t>
            </w:r>
          </w:p>
        </w:tc>
        <w:tc>
          <w:tcPr>
            <w:tcW w:w="44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D38A02" w14:textId="77777777" w:rsidR="00EC7B7B" w:rsidRPr="00B14DDC" w:rsidRDefault="00EC7B7B" w:rsidP="00EC7B7B">
            <w:pPr>
              <w:suppressAutoHyphens/>
              <w:ind w:left="-34"/>
              <w:jc w:val="right"/>
              <w:rPr>
                <w:b/>
                <w:bCs/>
                <w:sz w:val="20"/>
                <w:szCs w:val="20"/>
              </w:rPr>
            </w:pPr>
            <w:r w:rsidRPr="00B14DDC">
              <w:rPr>
                <w:b/>
                <w:bCs/>
                <w:sz w:val="20"/>
                <w:szCs w:val="20"/>
              </w:rPr>
              <w:t>690.73</w:t>
            </w:r>
          </w:p>
        </w:tc>
        <w:tc>
          <w:tcPr>
            <w:tcW w:w="399" w:type="pct"/>
            <w:tcBorders>
              <w:top w:val="nil"/>
              <w:left w:val="nil"/>
              <w:bottom w:val="single" w:sz="4" w:space="0" w:color="auto"/>
              <w:right w:val="single" w:sz="4" w:space="0" w:color="auto"/>
            </w:tcBorders>
            <w:shd w:val="clear" w:color="auto" w:fill="auto"/>
            <w:tcMar>
              <w:left w:w="43" w:type="dxa"/>
              <w:right w:w="43" w:type="dxa"/>
            </w:tcMar>
          </w:tcPr>
          <w:p w14:paraId="22625FDF" w14:textId="77777777" w:rsidR="00EC7B7B" w:rsidRPr="00B14DDC" w:rsidRDefault="00EC7B7B" w:rsidP="00EC7B7B">
            <w:pPr>
              <w:suppressAutoHyphens/>
              <w:ind w:left="-34"/>
              <w:jc w:val="center"/>
              <w:rPr>
                <w:b/>
                <w:bCs/>
                <w:sz w:val="20"/>
                <w:szCs w:val="20"/>
              </w:rPr>
            </w:pPr>
            <w:r w:rsidRPr="00B14DDC">
              <w:rPr>
                <w:b/>
                <w:bCs/>
                <w:sz w:val="20"/>
                <w:szCs w:val="20"/>
              </w:rPr>
              <w:t>100</w:t>
            </w:r>
          </w:p>
        </w:tc>
      </w:tr>
    </w:tbl>
    <w:p w14:paraId="3C1106D1" w14:textId="63540FAB" w:rsidR="00EC7B7B" w:rsidRPr="00B14DDC" w:rsidRDefault="00EC7B7B" w:rsidP="00372F6D">
      <w:pPr>
        <w:pStyle w:val="Heading1"/>
        <w:keepNext/>
        <w:spacing w:before="240" w:after="0"/>
        <w:rPr>
          <w:lang w:eastAsia="zh-CN"/>
        </w:rPr>
      </w:pPr>
      <w:r w:rsidRPr="00B14DDC">
        <w:rPr>
          <w:b/>
          <w:bCs/>
          <w:lang w:eastAsia="zh-CN"/>
        </w:rPr>
        <w:t>表</w:t>
      </w:r>
      <w:r w:rsidRPr="00B14DDC">
        <w:rPr>
          <w:b/>
          <w:bCs/>
          <w:lang w:eastAsia="zh-CN"/>
        </w:rPr>
        <w:t xml:space="preserve"> 5. </w:t>
      </w:r>
      <w:r w:rsidR="00322205" w:rsidRPr="00B14DDC">
        <w:rPr>
          <w:b/>
          <w:bCs/>
          <w:lang w:eastAsia="zh-CN"/>
        </w:rPr>
        <w:t xml:space="preserve">2023 </w:t>
      </w:r>
      <w:r w:rsidR="00322205" w:rsidRPr="00B14DDC">
        <w:rPr>
          <w:b/>
          <w:bCs/>
          <w:lang w:eastAsia="zh-CN"/>
        </w:rPr>
        <w:t>年</w:t>
      </w:r>
      <w:r w:rsidRPr="00B14DDC">
        <w:rPr>
          <w:b/>
          <w:bCs/>
          <w:lang w:eastAsia="zh-CN"/>
        </w:rPr>
        <w:t>斯里兰卡</w:t>
      </w:r>
      <w:r w:rsidR="00322205" w:rsidRPr="00B14DDC">
        <w:rPr>
          <w:b/>
          <w:bCs/>
          <w:lang w:eastAsia="zh-CN"/>
        </w:rPr>
        <w:t>按行业划分的</w:t>
      </w:r>
      <w:r w:rsidRPr="00B14DDC">
        <w:rPr>
          <w:b/>
          <w:bCs/>
          <w:lang w:eastAsia="zh-CN"/>
        </w:rPr>
        <w:t xml:space="preserve"> HFC </w:t>
      </w:r>
      <w:r w:rsidRPr="00B14DDC">
        <w:rPr>
          <w:b/>
          <w:bCs/>
          <w:lang w:eastAsia="zh-CN"/>
        </w:rPr>
        <w:t>消费量（</w:t>
      </w:r>
      <w:r w:rsidR="00322205" w:rsidRPr="00B14DDC">
        <w:rPr>
          <w:b/>
          <w:bCs/>
          <w:lang w:eastAsia="zh-CN"/>
        </w:rPr>
        <w:t>按</w:t>
      </w:r>
      <w:r w:rsidRPr="00B14DDC">
        <w:rPr>
          <w:b/>
          <w:bCs/>
          <w:lang w:eastAsia="zh-CN"/>
        </w:rPr>
        <w:t>二氧化碳当量吨</w:t>
      </w:r>
      <w:r w:rsidR="00322205" w:rsidRPr="00B14DDC">
        <w:rPr>
          <w:b/>
          <w:bCs/>
          <w:lang w:eastAsia="zh-CN"/>
        </w:rPr>
        <w:t>计</w:t>
      </w:r>
      <w:r w:rsidRPr="00B14DDC">
        <w:rPr>
          <w:b/>
          <w:bCs/>
          <w:lang w:eastAsia="zh-CN"/>
        </w:rPr>
        <w:t>）</w:t>
      </w:r>
    </w:p>
    <w:tbl>
      <w:tblPr>
        <w:tblW w:w="5455" w:type="pct"/>
        <w:tblLook w:val="04A0" w:firstRow="1" w:lastRow="0" w:firstColumn="1" w:lastColumn="0" w:noHBand="0" w:noVBand="1"/>
      </w:tblPr>
      <w:tblGrid>
        <w:gridCol w:w="1461"/>
        <w:gridCol w:w="787"/>
        <w:gridCol w:w="620"/>
        <w:gridCol w:w="720"/>
        <w:gridCol w:w="672"/>
        <w:gridCol w:w="787"/>
        <w:gridCol w:w="661"/>
        <w:gridCol w:w="687"/>
        <w:gridCol w:w="787"/>
        <w:gridCol w:w="661"/>
        <w:gridCol w:w="733"/>
        <w:gridCol w:w="937"/>
        <w:gridCol w:w="688"/>
      </w:tblGrid>
      <w:tr w:rsidR="00322205" w:rsidRPr="00B14DDC" w14:paraId="782A92E9" w14:textId="77777777" w:rsidTr="00D035AE">
        <w:trPr>
          <w:trHeight w:val="448"/>
          <w:tblHeader/>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20CCE7" w14:textId="087E4079" w:rsidR="00322205" w:rsidRPr="00B14DDC" w:rsidRDefault="00322205" w:rsidP="00322205">
            <w:pPr>
              <w:keepNext/>
              <w:suppressAutoHyphens/>
              <w:jc w:val="center"/>
              <w:rPr>
                <w:b/>
                <w:bCs/>
                <w:sz w:val="20"/>
                <w:szCs w:val="20"/>
                <w:lang w:eastAsia="zh-CN"/>
              </w:rPr>
            </w:pPr>
            <w:r w:rsidRPr="00B14DDC">
              <w:rPr>
                <w:b/>
                <w:bCs/>
                <w:sz w:val="20"/>
                <w:szCs w:val="20"/>
                <w:lang w:eastAsia="zh-CN"/>
              </w:rPr>
              <w:t>行业</w:t>
            </w:r>
          </w:p>
        </w:tc>
        <w:tc>
          <w:tcPr>
            <w:tcW w:w="38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9555429" w14:textId="77777777" w:rsidR="00D035AE" w:rsidRDefault="00322205" w:rsidP="00D035AE">
            <w:pPr>
              <w:keepNext/>
              <w:suppressAutoHyphens/>
              <w:ind w:left="-181" w:right="-136"/>
              <w:jc w:val="center"/>
              <w:rPr>
                <w:b/>
                <w:bCs/>
                <w:sz w:val="20"/>
                <w:szCs w:val="20"/>
                <w:lang w:eastAsia="en-CA"/>
              </w:rPr>
            </w:pPr>
            <w:r w:rsidRPr="00B14DDC">
              <w:rPr>
                <w:b/>
                <w:bCs/>
                <w:sz w:val="20"/>
                <w:szCs w:val="20"/>
                <w:lang w:eastAsia="en-CA"/>
              </w:rPr>
              <w:t>HFC-</w:t>
            </w:r>
          </w:p>
          <w:p w14:paraId="74617CD3" w14:textId="609A44FC" w:rsidR="00322205" w:rsidRPr="00B14DDC" w:rsidRDefault="00322205" w:rsidP="00D035AE">
            <w:pPr>
              <w:keepNext/>
              <w:suppressAutoHyphens/>
              <w:ind w:left="-181" w:right="-136"/>
              <w:jc w:val="center"/>
              <w:rPr>
                <w:b/>
                <w:bCs/>
                <w:sz w:val="20"/>
                <w:szCs w:val="20"/>
                <w:lang w:eastAsia="en-CA"/>
              </w:rPr>
            </w:pPr>
            <w:r w:rsidRPr="00B14DDC">
              <w:rPr>
                <w:b/>
                <w:bCs/>
                <w:sz w:val="20"/>
                <w:szCs w:val="20"/>
                <w:lang w:eastAsia="en-CA"/>
              </w:rPr>
              <w:t>134a</w:t>
            </w:r>
          </w:p>
        </w:tc>
        <w:tc>
          <w:tcPr>
            <w:tcW w:w="335" w:type="pct"/>
            <w:tcBorders>
              <w:top w:val="single" w:sz="4" w:space="0" w:color="auto"/>
              <w:left w:val="nil"/>
              <w:bottom w:val="single" w:sz="4" w:space="0" w:color="auto"/>
              <w:right w:val="single" w:sz="4" w:space="0" w:color="auto"/>
            </w:tcBorders>
            <w:tcMar>
              <w:left w:w="43" w:type="dxa"/>
              <w:right w:w="43" w:type="dxa"/>
            </w:tcMar>
            <w:vAlign w:val="center"/>
          </w:tcPr>
          <w:p w14:paraId="5AFEB2B9" w14:textId="64D6A340" w:rsidR="00322205" w:rsidRPr="00B14DDC" w:rsidRDefault="00322205" w:rsidP="00D035AE">
            <w:pPr>
              <w:keepNext/>
              <w:suppressAutoHyphens/>
              <w:ind w:left="-48"/>
              <w:jc w:val="center"/>
              <w:rPr>
                <w:b/>
                <w:bCs/>
                <w:sz w:val="20"/>
                <w:szCs w:val="20"/>
                <w:lang w:eastAsia="en-CA"/>
              </w:rPr>
            </w:pPr>
            <w:r w:rsidRPr="00B14DDC">
              <w:rPr>
                <w:b/>
                <w:bCs/>
                <w:sz w:val="20"/>
                <w:szCs w:val="20"/>
                <w:lang w:eastAsia="en-CA"/>
              </w:rPr>
              <w:t>HFC-152a</w:t>
            </w:r>
          </w:p>
        </w:tc>
        <w:tc>
          <w:tcPr>
            <w:tcW w:w="35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3BDDFE7" w14:textId="77777777" w:rsidR="00D035AE" w:rsidRDefault="00322205" w:rsidP="00D035AE">
            <w:pPr>
              <w:keepNext/>
              <w:suppressAutoHyphens/>
              <w:ind w:left="-151" w:right="-170"/>
              <w:jc w:val="center"/>
              <w:rPr>
                <w:b/>
                <w:bCs/>
                <w:sz w:val="20"/>
                <w:szCs w:val="20"/>
                <w:lang w:eastAsia="en-CA"/>
              </w:rPr>
            </w:pPr>
            <w:r w:rsidRPr="00B14DDC">
              <w:rPr>
                <w:b/>
                <w:bCs/>
                <w:sz w:val="20"/>
                <w:szCs w:val="20"/>
                <w:lang w:eastAsia="en-CA"/>
              </w:rPr>
              <w:t>HFC-</w:t>
            </w:r>
          </w:p>
          <w:p w14:paraId="781B37A6" w14:textId="6419256E" w:rsidR="00322205" w:rsidRPr="00B14DDC" w:rsidRDefault="00322205" w:rsidP="00D035AE">
            <w:pPr>
              <w:keepNext/>
              <w:suppressAutoHyphens/>
              <w:ind w:left="-151" w:right="-170"/>
              <w:jc w:val="center"/>
              <w:rPr>
                <w:b/>
                <w:bCs/>
                <w:sz w:val="20"/>
                <w:szCs w:val="20"/>
                <w:lang w:eastAsia="en-CA"/>
              </w:rPr>
            </w:pPr>
            <w:r w:rsidRPr="00B14DDC">
              <w:rPr>
                <w:b/>
                <w:bCs/>
                <w:sz w:val="20"/>
                <w:szCs w:val="20"/>
                <w:lang w:eastAsia="en-CA"/>
              </w:rPr>
              <w:t>32</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32D058" w14:textId="6D89DF66" w:rsidR="00322205" w:rsidRPr="00B14DDC" w:rsidRDefault="00322205" w:rsidP="00D035AE">
            <w:pPr>
              <w:keepNext/>
              <w:suppressAutoHyphens/>
              <w:jc w:val="center"/>
              <w:rPr>
                <w:b/>
                <w:bCs/>
                <w:sz w:val="20"/>
                <w:szCs w:val="20"/>
                <w:lang w:eastAsia="en-CA"/>
              </w:rPr>
            </w:pPr>
            <w:r w:rsidRPr="00B14DDC">
              <w:rPr>
                <w:b/>
                <w:bCs/>
                <w:sz w:val="20"/>
                <w:szCs w:val="20"/>
                <w:lang w:eastAsia="en-CA"/>
              </w:rPr>
              <w:t>HFC-23</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3737781" w14:textId="77777777" w:rsidR="00192A1E" w:rsidRDefault="00322205" w:rsidP="00192A1E">
            <w:pPr>
              <w:keepNext/>
              <w:suppressAutoHyphens/>
              <w:jc w:val="center"/>
              <w:rPr>
                <w:b/>
                <w:bCs/>
                <w:sz w:val="20"/>
                <w:szCs w:val="20"/>
                <w:lang w:eastAsia="en-CA"/>
              </w:rPr>
            </w:pPr>
            <w:r w:rsidRPr="00B14DDC">
              <w:rPr>
                <w:b/>
                <w:bCs/>
                <w:sz w:val="20"/>
                <w:szCs w:val="20"/>
                <w:lang w:eastAsia="en-CA"/>
              </w:rPr>
              <w:t>R-</w:t>
            </w:r>
          </w:p>
          <w:p w14:paraId="036F8F52" w14:textId="26F6C1BF" w:rsidR="00322205" w:rsidRPr="00B14DDC" w:rsidRDefault="00322205" w:rsidP="00192A1E">
            <w:pPr>
              <w:keepNext/>
              <w:suppressAutoHyphens/>
              <w:jc w:val="center"/>
              <w:rPr>
                <w:b/>
                <w:bCs/>
                <w:sz w:val="20"/>
                <w:szCs w:val="20"/>
                <w:lang w:eastAsia="en-CA"/>
              </w:rPr>
            </w:pPr>
            <w:r w:rsidRPr="00B14DDC">
              <w:rPr>
                <w:b/>
                <w:bCs/>
                <w:sz w:val="20"/>
                <w:szCs w:val="20"/>
                <w:lang w:eastAsia="en-CA"/>
              </w:rPr>
              <w:t>404A</w:t>
            </w:r>
          </w:p>
        </w:tc>
        <w:tc>
          <w:tcPr>
            <w:tcW w:w="324" w:type="pct"/>
            <w:tcBorders>
              <w:top w:val="single" w:sz="4" w:space="0" w:color="auto"/>
              <w:left w:val="nil"/>
              <w:bottom w:val="single" w:sz="4" w:space="0" w:color="auto"/>
              <w:right w:val="single" w:sz="4" w:space="0" w:color="auto"/>
            </w:tcBorders>
            <w:vAlign w:val="center"/>
          </w:tcPr>
          <w:p w14:paraId="69D9FDF9" w14:textId="77777777" w:rsidR="00322205" w:rsidRPr="00B14DDC" w:rsidRDefault="00322205" w:rsidP="00322205">
            <w:pPr>
              <w:keepNext/>
              <w:suppressAutoHyphens/>
              <w:jc w:val="center"/>
              <w:rPr>
                <w:b/>
                <w:bCs/>
                <w:sz w:val="20"/>
                <w:szCs w:val="20"/>
                <w:lang w:eastAsia="en-CA"/>
              </w:rPr>
            </w:pPr>
            <w:r w:rsidRPr="00B14DDC">
              <w:rPr>
                <w:b/>
                <w:bCs/>
                <w:sz w:val="20"/>
                <w:szCs w:val="20"/>
                <w:lang w:eastAsia="en-CA"/>
              </w:rPr>
              <w:t>R-407A</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F13AB5" w14:textId="77777777" w:rsidR="00322205" w:rsidRPr="00B14DDC" w:rsidRDefault="00322205" w:rsidP="00322205">
            <w:pPr>
              <w:keepNext/>
              <w:suppressAutoHyphens/>
              <w:jc w:val="center"/>
              <w:rPr>
                <w:b/>
                <w:bCs/>
                <w:sz w:val="20"/>
                <w:szCs w:val="20"/>
                <w:lang w:eastAsia="en-CA"/>
              </w:rPr>
            </w:pPr>
            <w:r w:rsidRPr="00B14DDC">
              <w:rPr>
                <w:b/>
                <w:bCs/>
                <w:sz w:val="20"/>
                <w:szCs w:val="20"/>
                <w:lang w:eastAsia="en-CA"/>
              </w:rPr>
              <w:t>R-407C</w:t>
            </w:r>
          </w:p>
        </w:tc>
        <w:tc>
          <w:tcPr>
            <w:tcW w:w="386" w:type="pct"/>
            <w:tcBorders>
              <w:top w:val="single" w:sz="4" w:space="0" w:color="auto"/>
              <w:left w:val="nil"/>
              <w:bottom w:val="single" w:sz="4" w:space="0" w:color="auto"/>
              <w:right w:val="single" w:sz="4" w:space="0" w:color="auto"/>
            </w:tcBorders>
            <w:tcMar>
              <w:left w:w="43" w:type="dxa"/>
              <w:right w:w="43" w:type="dxa"/>
            </w:tcMar>
            <w:vAlign w:val="center"/>
          </w:tcPr>
          <w:p w14:paraId="108FEC7F" w14:textId="77777777" w:rsidR="00D035AE" w:rsidRDefault="00322205" w:rsidP="00D035AE">
            <w:pPr>
              <w:keepNext/>
              <w:suppressAutoHyphens/>
              <w:jc w:val="center"/>
              <w:rPr>
                <w:b/>
                <w:bCs/>
                <w:sz w:val="20"/>
                <w:szCs w:val="20"/>
                <w:lang w:eastAsia="en-CA"/>
              </w:rPr>
            </w:pPr>
            <w:r w:rsidRPr="00B14DDC">
              <w:rPr>
                <w:b/>
                <w:bCs/>
                <w:sz w:val="20"/>
                <w:szCs w:val="20"/>
                <w:lang w:eastAsia="en-CA"/>
              </w:rPr>
              <w:t>R-</w:t>
            </w:r>
          </w:p>
          <w:p w14:paraId="43661842" w14:textId="58961426" w:rsidR="00322205" w:rsidRPr="00B14DDC" w:rsidRDefault="00322205" w:rsidP="00D035AE">
            <w:pPr>
              <w:keepNext/>
              <w:suppressAutoHyphens/>
              <w:jc w:val="center"/>
              <w:rPr>
                <w:b/>
                <w:bCs/>
                <w:sz w:val="20"/>
                <w:szCs w:val="20"/>
                <w:lang w:eastAsia="en-CA"/>
              </w:rPr>
            </w:pPr>
            <w:r w:rsidRPr="00B14DDC">
              <w:rPr>
                <w:b/>
                <w:bCs/>
                <w:sz w:val="20"/>
                <w:szCs w:val="20"/>
                <w:lang w:eastAsia="en-CA"/>
              </w:rPr>
              <w:t>410A</w:t>
            </w:r>
          </w:p>
        </w:tc>
        <w:tc>
          <w:tcPr>
            <w:tcW w:w="324" w:type="pct"/>
            <w:tcBorders>
              <w:top w:val="single" w:sz="4" w:space="0" w:color="auto"/>
              <w:left w:val="single" w:sz="4" w:space="0" w:color="auto"/>
              <w:bottom w:val="single" w:sz="4" w:space="0" w:color="auto"/>
              <w:right w:val="single" w:sz="4" w:space="0" w:color="auto"/>
            </w:tcBorders>
            <w:vAlign w:val="center"/>
          </w:tcPr>
          <w:p w14:paraId="3EBD6209" w14:textId="77777777" w:rsidR="00322205" w:rsidRPr="00B14DDC" w:rsidRDefault="00322205" w:rsidP="00322205">
            <w:pPr>
              <w:keepNext/>
              <w:suppressAutoHyphens/>
              <w:jc w:val="center"/>
              <w:rPr>
                <w:b/>
                <w:bCs/>
                <w:sz w:val="20"/>
                <w:szCs w:val="20"/>
                <w:lang w:eastAsia="en-CA"/>
              </w:rPr>
            </w:pPr>
            <w:r w:rsidRPr="00B14DDC">
              <w:rPr>
                <w:b/>
                <w:bCs/>
                <w:sz w:val="20"/>
                <w:szCs w:val="20"/>
                <w:lang w:eastAsia="en-CA"/>
              </w:rPr>
              <w:t>R-417A</w:t>
            </w:r>
          </w:p>
        </w:tc>
        <w:tc>
          <w:tcPr>
            <w:tcW w:w="359" w:type="pct"/>
            <w:tcBorders>
              <w:top w:val="single" w:sz="4" w:space="0" w:color="auto"/>
              <w:left w:val="single" w:sz="4" w:space="0" w:color="auto"/>
              <w:bottom w:val="single" w:sz="4" w:space="0" w:color="auto"/>
              <w:right w:val="single" w:sz="4" w:space="0" w:color="auto"/>
            </w:tcBorders>
            <w:vAlign w:val="center"/>
          </w:tcPr>
          <w:p w14:paraId="0266C6BE" w14:textId="77777777" w:rsidR="00322205" w:rsidRPr="00B14DDC" w:rsidRDefault="00322205" w:rsidP="00322205">
            <w:pPr>
              <w:keepNext/>
              <w:suppressAutoHyphens/>
              <w:jc w:val="center"/>
              <w:rPr>
                <w:b/>
                <w:bCs/>
                <w:sz w:val="20"/>
                <w:szCs w:val="20"/>
                <w:lang w:eastAsia="en-CA"/>
              </w:rPr>
            </w:pPr>
            <w:r w:rsidRPr="00B14DDC">
              <w:rPr>
                <w:b/>
                <w:bCs/>
                <w:sz w:val="20"/>
                <w:szCs w:val="20"/>
                <w:lang w:eastAsia="en-CA"/>
              </w:rPr>
              <w:t>R-507A</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E327D6" w14:textId="67C352AC" w:rsidR="00322205" w:rsidRPr="00B14DDC" w:rsidRDefault="00322205" w:rsidP="00322205">
            <w:pPr>
              <w:keepNext/>
              <w:suppressAutoHyphens/>
              <w:jc w:val="center"/>
              <w:rPr>
                <w:b/>
                <w:bCs/>
                <w:sz w:val="20"/>
                <w:szCs w:val="20"/>
                <w:lang w:eastAsia="en-CA"/>
              </w:rPr>
            </w:pPr>
            <w:r w:rsidRPr="00B14DDC">
              <w:rPr>
                <w:b/>
                <w:bCs/>
                <w:sz w:val="20"/>
                <w:szCs w:val="20"/>
                <w:lang w:eastAsia="zh-CN"/>
              </w:rPr>
              <w:t>合计</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7C1B28" w14:textId="112DBCA4" w:rsidR="00322205" w:rsidRPr="00B14DDC" w:rsidRDefault="00322205" w:rsidP="00322205">
            <w:pPr>
              <w:keepNext/>
              <w:suppressAutoHyphens/>
              <w:jc w:val="center"/>
              <w:rPr>
                <w:b/>
                <w:bCs/>
                <w:sz w:val="20"/>
                <w:szCs w:val="20"/>
                <w:lang w:eastAsia="zh-CN"/>
              </w:rPr>
            </w:pPr>
            <w:r w:rsidRPr="00B14DDC">
              <w:rPr>
                <w:b/>
                <w:bCs/>
                <w:sz w:val="20"/>
                <w:szCs w:val="20"/>
                <w:lang w:eastAsia="zh-CN"/>
              </w:rPr>
              <w:t>占总量的比例（</w:t>
            </w:r>
            <w:r w:rsidRPr="00B14DDC">
              <w:rPr>
                <w:b/>
                <w:bCs/>
                <w:sz w:val="20"/>
                <w:szCs w:val="20"/>
                <w:lang w:eastAsia="zh-CN"/>
              </w:rPr>
              <w:t>%</w:t>
            </w:r>
            <w:r w:rsidRPr="00B14DDC">
              <w:rPr>
                <w:b/>
                <w:bCs/>
                <w:sz w:val="20"/>
                <w:szCs w:val="20"/>
                <w:lang w:eastAsia="zh-CN"/>
              </w:rPr>
              <w:t>）</w:t>
            </w:r>
          </w:p>
        </w:tc>
      </w:tr>
      <w:tr w:rsidR="006F19B8" w:rsidRPr="00B14DDC" w14:paraId="4EAD2D63" w14:textId="77777777" w:rsidTr="00C614C9">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1452FC7E" w14:textId="479DF69F" w:rsidR="001C255A" w:rsidRPr="00B14DDC" w:rsidRDefault="00322205" w:rsidP="005819A1">
            <w:pPr>
              <w:suppressAutoHyphens/>
              <w:jc w:val="center"/>
              <w:rPr>
                <w:b/>
                <w:bCs/>
                <w:sz w:val="20"/>
                <w:szCs w:val="20"/>
                <w:lang w:eastAsia="zh-CN"/>
              </w:rPr>
            </w:pPr>
            <w:r w:rsidRPr="00B14DDC">
              <w:rPr>
                <w:b/>
                <w:bCs/>
                <w:sz w:val="20"/>
                <w:szCs w:val="20"/>
                <w:lang w:eastAsia="zh-CN"/>
              </w:rPr>
              <w:t>制造业</w:t>
            </w:r>
          </w:p>
        </w:tc>
      </w:tr>
      <w:tr w:rsidR="00322205" w:rsidRPr="00B14DDC" w14:paraId="5CE8D2DB" w14:textId="77777777" w:rsidTr="00D035AE">
        <w:trPr>
          <w:cantSplit/>
          <w:trHeight w:val="144"/>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B310F8" w14:textId="0026E6AD" w:rsidR="00322205" w:rsidRPr="00B14DDC" w:rsidRDefault="00322205" w:rsidP="00322205">
            <w:pPr>
              <w:suppressAutoHyphens/>
              <w:ind w:left="96"/>
              <w:rPr>
                <w:sz w:val="20"/>
                <w:szCs w:val="20"/>
                <w:lang w:eastAsia="en-CA"/>
              </w:rPr>
            </w:pPr>
            <w:r w:rsidRPr="00B14DDC">
              <w:rPr>
                <w:sz w:val="20"/>
                <w:szCs w:val="20"/>
                <w:lang w:eastAsia="zh-CN"/>
              </w:rPr>
              <w:t>商用制冷</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9EEA69" w14:textId="77777777" w:rsidR="00322205" w:rsidRPr="00B14DDC" w:rsidRDefault="00322205" w:rsidP="00322205">
            <w:pPr>
              <w:suppressAutoHyphens/>
              <w:ind w:left="-34"/>
              <w:jc w:val="right"/>
              <w:rPr>
                <w:sz w:val="20"/>
                <w:szCs w:val="20"/>
              </w:rPr>
            </w:pPr>
            <w:r w:rsidRPr="00B14DDC">
              <w:rPr>
                <w:sz w:val="20"/>
                <w:szCs w:val="20"/>
              </w:rPr>
              <w:t>14,886</w:t>
            </w:r>
          </w:p>
        </w:tc>
        <w:tc>
          <w:tcPr>
            <w:tcW w:w="335" w:type="pct"/>
            <w:tcBorders>
              <w:top w:val="single" w:sz="4" w:space="0" w:color="auto"/>
              <w:left w:val="nil"/>
              <w:bottom w:val="single" w:sz="4" w:space="0" w:color="auto"/>
              <w:right w:val="single" w:sz="4" w:space="0" w:color="auto"/>
            </w:tcBorders>
            <w:tcMar>
              <w:left w:w="85" w:type="dxa"/>
              <w:right w:w="85" w:type="dxa"/>
            </w:tcMar>
          </w:tcPr>
          <w:p w14:paraId="1F93A2B3" w14:textId="77777777" w:rsidR="00322205" w:rsidRPr="00B14DDC" w:rsidRDefault="00322205" w:rsidP="00322205">
            <w:pPr>
              <w:suppressAutoHyphens/>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DD57DB9" w14:textId="77777777" w:rsidR="00322205" w:rsidRPr="00B14DDC" w:rsidRDefault="00322205" w:rsidP="00322205">
            <w:pPr>
              <w:suppressAutoHyphens/>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45141A" w14:textId="77777777" w:rsidR="00322205" w:rsidRPr="00B14DDC" w:rsidRDefault="00322205" w:rsidP="00322205">
            <w:pPr>
              <w:suppressAutoHyphens/>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F20E085" w14:textId="164203FA" w:rsidR="00322205" w:rsidRPr="00B14DDC" w:rsidRDefault="00322205" w:rsidP="00322205">
            <w:pPr>
              <w:suppressAutoHyphens/>
              <w:jc w:val="right"/>
              <w:rPr>
                <w:sz w:val="20"/>
                <w:szCs w:val="20"/>
              </w:rPr>
            </w:pPr>
            <w:r w:rsidRPr="00B14DDC">
              <w:rPr>
                <w:sz w:val="20"/>
                <w:szCs w:val="20"/>
              </w:rPr>
              <w:t>4,235</w:t>
            </w:r>
          </w:p>
        </w:tc>
        <w:tc>
          <w:tcPr>
            <w:tcW w:w="324" w:type="pct"/>
            <w:tcBorders>
              <w:top w:val="single" w:sz="4" w:space="0" w:color="auto"/>
              <w:left w:val="nil"/>
              <w:bottom w:val="single" w:sz="4" w:space="0" w:color="auto"/>
              <w:right w:val="single" w:sz="4" w:space="0" w:color="auto"/>
            </w:tcBorders>
          </w:tcPr>
          <w:p w14:paraId="1B521534" w14:textId="77777777" w:rsidR="00322205" w:rsidRPr="00B14DDC" w:rsidRDefault="00322205" w:rsidP="00322205">
            <w:pPr>
              <w:suppressAutoHyphens/>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042FED" w14:textId="77777777" w:rsidR="00322205" w:rsidRPr="00B14DDC" w:rsidRDefault="00322205" w:rsidP="00322205">
            <w:pPr>
              <w:suppressAutoHyphens/>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6AF6E3D"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0324FD85" w14:textId="77777777" w:rsidR="00322205" w:rsidRPr="00B14DDC" w:rsidRDefault="00322205" w:rsidP="00322205">
            <w:pPr>
              <w:suppressAutoHyphens/>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3D1E853F" w14:textId="05199898" w:rsidR="00322205" w:rsidRPr="00B14DDC" w:rsidRDefault="00322205" w:rsidP="00322205">
            <w:pPr>
              <w:suppressAutoHyphens/>
              <w:jc w:val="right"/>
              <w:rPr>
                <w:sz w:val="20"/>
                <w:szCs w:val="20"/>
              </w:rPr>
            </w:pPr>
            <w:r w:rsidRPr="00B14DDC">
              <w:rPr>
                <w:sz w:val="20"/>
                <w:szCs w:val="20"/>
              </w:rPr>
              <w:t>2,072</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EAA8FD" w14:textId="35126BA9" w:rsidR="00322205" w:rsidRPr="00B14DDC" w:rsidRDefault="00322205" w:rsidP="00322205">
            <w:pPr>
              <w:suppressAutoHyphens/>
              <w:jc w:val="right"/>
              <w:rPr>
                <w:sz w:val="20"/>
                <w:szCs w:val="20"/>
              </w:rPr>
            </w:pPr>
            <w:r w:rsidRPr="00B14DDC">
              <w:rPr>
                <w:sz w:val="20"/>
                <w:szCs w:val="20"/>
              </w:rPr>
              <w:t>21,194</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1E05C" w14:textId="14F1A043" w:rsidR="00322205" w:rsidRPr="00B14DDC" w:rsidRDefault="00322205" w:rsidP="00322205">
            <w:pPr>
              <w:suppressAutoHyphens/>
              <w:jc w:val="center"/>
              <w:rPr>
                <w:sz w:val="20"/>
                <w:szCs w:val="20"/>
              </w:rPr>
            </w:pPr>
            <w:r w:rsidRPr="00B14DDC">
              <w:rPr>
                <w:sz w:val="20"/>
                <w:szCs w:val="20"/>
              </w:rPr>
              <w:t>1.8</w:t>
            </w:r>
          </w:p>
        </w:tc>
      </w:tr>
      <w:tr w:rsidR="00322205" w:rsidRPr="00B14DDC" w14:paraId="28889E3D" w14:textId="77777777" w:rsidTr="00D035AE">
        <w:trPr>
          <w:cantSplit/>
          <w:trHeight w:val="144"/>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EE068E" w14:textId="256AAA1E" w:rsidR="00322205" w:rsidRPr="00B14DDC" w:rsidRDefault="00322205" w:rsidP="00322205">
            <w:pPr>
              <w:suppressAutoHyphens/>
              <w:ind w:left="96"/>
              <w:rPr>
                <w:sz w:val="20"/>
                <w:szCs w:val="20"/>
                <w:lang w:eastAsia="en-CA"/>
              </w:rPr>
            </w:pPr>
            <w:r w:rsidRPr="00B14DDC">
              <w:rPr>
                <w:sz w:val="20"/>
                <w:szCs w:val="20"/>
                <w:lang w:eastAsia="en-CA"/>
              </w:rPr>
              <w:t>工业制冷</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7E5E1C" w14:textId="77777777" w:rsidR="00322205" w:rsidRPr="00B14DDC" w:rsidRDefault="00322205" w:rsidP="00322205">
            <w:pPr>
              <w:suppressAutoHyphens/>
              <w:ind w:left="-34"/>
              <w:jc w:val="right"/>
              <w:rPr>
                <w:sz w:val="20"/>
                <w:szCs w:val="20"/>
              </w:rPr>
            </w:pPr>
            <w:r w:rsidRPr="00B14DDC">
              <w:rPr>
                <w:sz w:val="20"/>
                <w:szCs w:val="20"/>
              </w:rPr>
              <w:t>0</w:t>
            </w:r>
          </w:p>
        </w:tc>
        <w:tc>
          <w:tcPr>
            <w:tcW w:w="335" w:type="pct"/>
            <w:tcBorders>
              <w:top w:val="single" w:sz="4" w:space="0" w:color="auto"/>
              <w:left w:val="nil"/>
              <w:bottom w:val="single" w:sz="4" w:space="0" w:color="auto"/>
              <w:right w:val="single" w:sz="4" w:space="0" w:color="auto"/>
            </w:tcBorders>
            <w:tcMar>
              <w:left w:w="85" w:type="dxa"/>
              <w:right w:w="85" w:type="dxa"/>
            </w:tcMar>
          </w:tcPr>
          <w:p w14:paraId="32ED40FF" w14:textId="77777777" w:rsidR="00322205" w:rsidRPr="00B14DDC" w:rsidRDefault="00322205" w:rsidP="00322205">
            <w:pPr>
              <w:suppressAutoHyphens/>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52E354E5" w14:textId="77777777" w:rsidR="00322205" w:rsidRPr="00B14DDC" w:rsidRDefault="00322205" w:rsidP="00322205">
            <w:pPr>
              <w:suppressAutoHyphens/>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3CC25C" w14:textId="77777777" w:rsidR="00322205" w:rsidRPr="00B14DDC" w:rsidRDefault="00322205" w:rsidP="00322205">
            <w:pPr>
              <w:suppressAutoHyphens/>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F93637" w14:textId="77777777" w:rsidR="00322205" w:rsidRPr="00B14DDC" w:rsidRDefault="00322205" w:rsidP="00322205">
            <w:pPr>
              <w:suppressAutoHyphens/>
              <w:jc w:val="right"/>
              <w:rPr>
                <w:sz w:val="20"/>
                <w:szCs w:val="20"/>
              </w:rPr>
            </w:pPr>
            <w:r w:rsidRPr="00B14DDC">
              <w:rPr>
                <w:sz w:val="20"/>
                <w:szCs w:val="20"/>
              </w:rPr>
              <w:t>7,843</w:t>
            </w:r>
          </w:p>
        </w:tc>
        <w:tc>
          <w:tcPr>
            <w:tcW w:w="324" w:type="pct"/>
            <w:tcBorders>
              <w:top w:val="single" w:sz="4" w:space="0" w:color="auto"/>
              <w:left w:val="nil"/>
              <w:bottom w:val="single" w:sz="4" w:space="0" w:color="auto"/>
              <w:right w:val="single" w:sz="4" w:space="0" w:color="auto"/>
            </w:tcBorders>
          </w:tcPr>
          <w:p w14:paraId="5AA199F2" w14:textId="77777777" w:rsidR="00322205" w:rsidRPr="00B14DDC" w:rsidRDefault="00322205" w:rsidP="00322205">
            <w:pPr>
              <w:suppressAutoHyphens/>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9BBB13" w14:textId="77777777" w:rsidR="00322205" w:rsidRPr="00B14DDC" w:rsidRDefault="00322205" w:rsidP="00322205">
            <w:pPr>
              <w:suppressAutoHyphens/>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564796E"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A934D45" w14:textId="77777777" w:rsidR="00322205" w:rsidRPr="00B14DDC" w:rsidRDefault="00322205" w:rsidP="00322205">
            <w:pPr>
              <w:suppressAutoHyphens/>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600847E0" w14:textId="0B36BAD5" w:rsidR="00322205" w:rsidRPr="00B14DDC" w:rsidRDefault="00322205" w:rsidP="00322205">
            <w:pPr>
              <w:suppressAutoHyphens/>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BA4739" w14:textId="699D95AD" w:rsidR="00322205" w:rsidRPr="00B14DDC" w:rsidRDefault="00322205" w:rsidP="00322205">
            <w:pPr>
              <w:suppressAutoHyphens/>
              <w:jc w:val="right"/>
              <w:rPr>
                <w:sz w:val="20"/>
                <w:szCs w:val="20"/>
              </w:rPr>
            </w:pPr>
            <w:r w:rsidRPr="00B14DDC">
              <w:rPr>
                <w:sz w:val="20"/>
                <w:szCs w:val="20"/>
              </w:rPr>
              <w:t>7,843</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4B304B" w14:textId="06A4147E" w:rsidR="00322205" w:rsidRPr="00B14DDC" w:rsidRDefault="00322205" w:rsidP="00322205">
            <w:pPr>
              <w:suppressAutoHyphens/>
              <w:jc w:val="center"/>
              <w:rPr>
                <w:sz w:val="20"/>
                <w:szCs w:val="20"/>
              </w:rPr>
            </w:pPr>
            <w:r w:rsidRPr="00B14DDC">
              <w:rPr>
                <w:sz w:val="20"/>
                <w:szCs w:val="20"/>
              </w:rPr>
              <w:t>0.7</w:t>
            </w:r>
          </w:p>
        </w:tc>
      </w:tr>
      <w:tr w:rsidR="00322205" w:rsidRPr="00B14DDC" w14:paraId="5A2051D0" w14:textId="77777777" w:rsidTr="00D035AE">
        <w:trPr>
          <w:cantSplit/>
          <w:trHeight w:val="144"/>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2B60B4" w14:textId="79A517E1" w:rsidR="00322205" w:rsidRPr="00B14DDC" w:rsidRDefault="00322205" w:rsidP="00322205">
            <w:pPr>
              <w:suppressAutoHyphens/>
              <w:ind w:left="96"/>
              <w:rPr>
                <w:sz w:val="20"/>
                <w:szCs w:val="20"/>
                <w:lang w:eastAsia="en-CA"/>
              </w:rPr>
            </w:pPr>
            <w:r w:rsidRPr="00B14DDC">
              <w:rPr>
                <w:sz w:val="20"/>
                <w:szCs w:val="20"/>
                <w:lang w:eastAsia="en-CA"/>
              </w:rPr>
              <w:t>家用空调</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29AB5D" w14:textId="77777777" w:rsidR="00322205" w:rsidRPr="00B14DDC" w:rsidRDefault="00322205" w:rsidP="00322205">
            <w:pPr>
              <w:suppressAutoHyphens/>
              <w:ind w:left="-34"/>
              <w:jc w:val="right"/>
              <w:rPr>
                <w:sz w:val="20"/>
                <w:szCs w:val="20"/>
              </w:rPr>
            </w:pPr>
            <w:r w:rsidRPr="00B14DDC">
              <w:rPr>
                <w:sz w:val="20"/>
                <w:szCs w:val="20"/>
              </w:rPr>
              <w:t>0</w:t>
            </w:r>
          </w:p>
        </w:tc>
        <w:tc>
          <w:tcPr>
            <w:tcW w:w="335" w:type="pct"/>
            <w:tcBorders>
              <w:top w:val="single" w:sz="4" w:space="0" w:color="auto"/>
              <w:left w:val="nil"/>
              <w:bottom w:val="single" w:sz="4" w:space="0" w:color="auto"/>
              <w:right w:val="single" w:sz="4" w:space="0" w:color="auto"/>
            </w:tcBorders>
            <w:tcMar>
              <w:left w:w="85" w:type="dxa"/>
              <w:right w:w="85" w:type="dxa"/>
            </w:tcMar>
          </w:tcPr>
          <w:p w14:paraId="249FDDB0" w14:textId="77777777" w:rsidR="00322205" w:rsidRPr="00B14DDC" w:rsidRDefault="00322205" w:rsidP="00322205">
            <w:pPr>
              <w:suppressAutoHyphens/>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240866AE" w14:textId="77777777" w:rsidR="00322205" w:rsidRPr="00B14DDC" w:rsidRDefault="00322205" w:rsidP="00322205">
            <w:pPr>
              <w:suppressAutoHyphens/>
              <w:jc w:val="right"/>
              <w:rPr>
                <w:sz w:val="20"/>
                <w:szCs w:val="20"/>
              </w:rPr>
            </w:pPr>
            <w:r w:rsidRPr="00B14DDC">
              <w:rPr>
                <w:sz w:val="20"/>
                <w:szCs w:val="20"/>
              </w:rPr>
              <w:t>24,320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157EE76" w14:textId="77777777" w:rsidR="00322205" w:rsidRPr="00B14DDC" w:rsidRDefault="00322205" w:rsidP="00322205">
            <w:pPr>
              <w:suppressAutoHyphens/>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564091F"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79BEC599" w14:textId="77777777" w:rsidR="00322205" w:rsidRPr="00B14DDC" w:rsidRDefault="00322205" w:rsidP="00322205">
            <w:pPr>
              <w:suppressAutoHyphens/>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6AF6888" w14:textId="77777777" w:rsidR="00322205" w:rsidRPr="00B14DDC" w:rsidRDefault="00322205" w:rsidP="00322205">
            <w:pPr>
              <w:suppressAutoHyphens/>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249FD41"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B8563E7" w14:textId="77777777" w:rsidR="00322205" w:rsidRPr="00B14DDC" w:rsidRDefault="00322205" w:rsidP="00322205">
            <w:pPr>
              <w:suppressAutoHyphens/>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27568516" w14:textId="77777777" w:rsidR="00322205" w:rsidRPr="00B14DDC" w:rsidRDefault="00322205" w:rsidP="00322205">
            <w:pPr>
              <w:suppressAutoHyphens/>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3C739C" w14:textId="77777777" w:rsidR="00322205" w:rsidRPr="00B14DDC" w:rsidRDefault="00322205" w:rsidP="00322205">
            <w:pPr>
              <w:suppressAutoHyphens/>
              <w:jc w:val="right"/>
              <w:rPr>
                <w:sz w:val="20"/>
                <w:szCs w:val="20"/>
              </w:rPr>
            </w:pPr>
            <w:r w:rsidRPr="00B14DDC">
              <w:rPr>
                <w:sz w:val="20"/>
                <w:szCs w:val="20"/>
              </w:rPr>
              <w:t>24,320</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2C009C" w14:textId="77777777" w:rsidR="00322205" w:rsidRPr="00B14DDC" w:rsidRDefault="00322205" w:rsidP="00322205">
            <w:pPr>
              <w:suppressAutoHyphens/>
              <w:jc w:val="center"/>
              <w:rPr>
                <w:sz w:val="20"/>
                <w:szCs w:val="20"/>
              </w:rPr>
            </w:pPr>
            <w:r w:rsidRPr="00B14DDC">
              <w:rPr>
                <w:sz w:val="20"/>
                <w:szCs w:val="20"/>
              </w:rPr>
              <w:t>2.1</w:t>
            </w:r>
          </w:p>
        </w:tc>
      </w:tr>
      <w:tr w:rsidR="00322205" w:rsidRPr="00B14DDC" w14:paraId="78230FBB" w14:textId="77777777" w:rsidTr="00D035AE">
        <w:trPr>
          <w:cantSplit/>
          <w:trHeight w:val="144"/>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EF7D0B" w14:textId="7985A6EE" w:rsidR="00322205" w:rsidRPr="00B14DDC" w:rsidRDefault="00322205" w:rsidP="00322205">
            <w:pPr>
              <w:suppressAutoHyphens/>
              <w:ind w:left="96"/>
              <w:rPr>
                <w:sz w:val="20"/>
                <w:szCs w:val="20"/>
                <w:lang w:eastAsia="en-CA"/>
              </w:rPr>
            </w:pPr>
            <w:r w:rsidRPr="00B14DDC">
              <w:rPr>
                <w:sz w:val="20"/>
                <w:szCs w:val="20"/>
                <w:lang w:eastAsia="zh-CN"/>
              </w:rPr>
              <w:t>商</w:t>
            </w:r>
            <w:r w:rsidRPr="00B14DDC">
              <w:rPr>
                <w:sz w:val="20"/>
                <w:szCs w:val="20"/>
                <w:lang w:eastAsia="en-CA"/>
              </w:rPr>
              <w:t>用空调</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9CD8BB" w14:textId="77777777" w:rsidR="00322205" w:rsidRPr="00B14DDC" w:rsidRDefault="00322205" w:rsidP="00322205">
            <w:pPr>
              <w:suppressAutoHyphens/>
              <w:ind w:left="-34"/>
              <w:jc w:val="right"/>
              <w:rPr>
                <w:sz w:val="20"/>
                <w:szCs w:val="20"/>
              </w:rPr>
            </w:pPr>
            <w:r w:rsidRPr="00B14DDC">
              <w:rPr>
                <w:sz w:val="20"/>
                <w:szCs w:val="20"/>
              </w:rPr>
              <w:t>0</w:t>
            </w:r>
          </w:p>
        </w:tc>
        <w:tc>
          <w:tcPr>
            <w:tcW w:w="335" w:type="pct"/>
            <w:tcBorders>
              <w:top w:val="single" w:sz="4" w:space="0" w:color="auto"/>
              <w:left w:val="nil"/>
              <w:bottom w:val="single" w:sz="4" w:space="0" w:color="auto"/>
              <w:right w:val="single" w:sz="4" w:space="0" w:color="auto"/>
            </w:tcBorders>
            <w:tcMar>
              <w:left w:w="85" w:type="dxa"/>
              <w:right w:w="85" w:type="dxa"/>
            </w:tcMar>
          </w:tcPr>
          <w:p w14:paraId="26332739" w14:textId="77777777" w:rsidR="00322205" w:rsidRPr="00B14DDC" w:rsidRDefault="00322205" w:rsidP="00322205">
            <w:pPr>
              <w:suppressAutoHyphens/>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13746C68" w14:textId="77777777" w:rsidR="00322205" w:rsidRPr="00B14DDC" w:rsidRDefault="00322205" w:rsidP="00322205">
            <w:pPr>
              <w:suppressAutoHyphens/>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6F9C2F" w14:textId="77777777" w:rsidR="00322205" w:rsidRPr="00B14DDC" w:rsidRDefault="00322205" w:rsidP="00322205">
            <w:pPr>
              <w:suppressAutoHyphens/>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C79F12"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1D2E7A3D" w14:textId="77777777" w:rsidR="00322205" w:rsidRPr="00B14DDC" w:rsidRDefault="00322205" w:rsidP="00322205">
            <w:pPr>
              <w:suppressAutoHyphens/>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B144403" w14:textId="77777777" w:rsidR="00322205" w:rsidRPr="00B14DDC" w:rsidRDefault="00322205" w:rsidP="00322205">
            <w:pPr>
              <w:suppressAutoHyphens/>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7381F65C" w14:textId="77777777" w:rsidR="00322205" w:rsidRPr="00B14DDC" w:rsidRDefault="00322205" w:rsidP="00322205">
            <w:pPr>
              <w:suppressAutoHyphens/>
              <w:jc w:val="right"/>
              <w:rPr>
                <w:sz w:val="20"/>
                <w:szCs w:val="20"/>
              </w:rPr>
            </w:pPr>
            <w:r w:rsidRPr="00B14DDC">
              <w:rPr>
                <w:sz w:val="20"/>
                <w:szCs w:val="20"/>
              </w:rPr>
              <w:t>1,086</w:t>
            </w:r>
          </w:p>
        </w:tc>
        <w:tc>
          <w:tcPr>
            <w:tcW w:w="324" w:type="pct"/>
            <w:tcBorders>
              <w:top w:val="single" w:sz="4" w:space="0" w:color="auto"/>
              <w:left w:val="single" w:sz="4" w:space="0" w:color="auto"/>
              <w:bottom w:val="single" w:sz="4" w:space="0" w:color="auto"/>
              <w:right w:val="single" w:sz="4" w:space="0" w:color="auto"/>
            </w:tcBorders>
          </w:tcPr>
          <w:p w14:paraId="5BD52E5E" w14:textId="77777777" w:rsidR="00322205" w:rsidRPr="00B14DDC" w:rsidRDefault="00322205" w:rsidP="00322205">
            <w:pPr>
              <w:suppressAutoHyphens/>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1C60AB3C" w14:textId="77777777" w:rsidR="00322205" w:rsidRPr="00B14DDC" w:rsidRDefault="00322205" w:rsidP="00322205">
            <w:pPr>
              <w:suppressAutoHyphens/>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95E387" w14:textId="77777777" w:rsidR="00322205" w:rsidRPr="00B14DDC" w:rsidRDefault="00322205" w:rsidP="00322205">
            <w:pPr>
              <w:suppressAutoHyphens/>
              <w:jc w:val="right"/>
              <w:rPr>
                <w:sz w:val="20"/>
                <w:szCs w:val="20"/>
              </w:rPr>
            </w:pPr>
            <w:r w:rsidRPr="00B14DDC">
              <w:rPr>
                <w:sz w:val="20"/>
                <w:szCs w:val="20"/>
              </w:rPr>
              <w:t>1,086</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469DDD" w14:textId="77777777" w:rsidR="00322205" w:rsidRPr="00B14DDC" w:rsidRDefault="00322205" w:rsidP="00322205">
            <w:pPr>
              <w:suppressAutoHyphens/>
              <w:jc w:val="center"/>
              <w:rPr>
                <w:sz w:val="20"/>
                <w:szCs w:val="20"/>
              </w:rPr>
            </w:pPr>
            <w:r w:rsidRPr="00B14DDC">
              <w:rPr>
                <w:sz w:val="20"/>
                <w:szCs w:val="20"/>
              </w:rPr>
              <w:t>0.1</w:t>
            </w:r>
          </w:p>
        </w:tc>
      </w:tr>
      <w:tr w:rsidR="00322205" w:rsidRPr="00B14DDC" w14:paraId="028BAD26" w14:textId="77777777" w:rsidTr="00D035AE">
        <w:trPr>
          <w:cantSplit/>
          <w:trHeight w:val="144"/>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AA202C" w14:textId="77777777" w:rsidR="006E77C8" w:rsidRDefault="00322205" w:rsidP="00322205">
            <w:pPr>
              <w:suppressAutoHyphens/>
              <w:ind w:left="96"/>
              <w:rPr>
                <w:sz w:val="20"/>
                <w:szCs w:val="20"/>
                <w:lang w:eastAsia="zh-CN"/>
              </w:rPr>
            </w:pPr>
            <w:r w:rsidRPr="00B14DDC">
              <w:rPr>
                <w:sz w:val="20"/>
                <w:szCs w:val="20"/>
                <w:lang w:eastAsia="zh-CN"/>
              </w:rPr>
              <w:t>气雾剂</w:t>
            </w:r>
            <w:r w:rsidRPr="00B14DDC">
              <w:rPr>
                <w:sz w:val="20"/>
                <w:szCs w:val="20"/>
                <w:lang w:eastAsia="zh-CN"/>
              </w:rPr>
              <w:t xml:space="preserve"> / </w:t>
            </w:r>
            <w:r w:rsidRPr="00B14DDC">
              <w:rPr>
                <w:sz w:val="20"/>
                <w:szCs w:val="20"/>
                <w:lang w:eastAsia="zh-CN"/>
              </w:rPr>
              <w:t>定量吸入器</w:t>
            </w:r>
          </w:p>
          <w:p w14:paraId="741F8113" w14:textId="3617732C" w:rsidR="00322205" w:rsidRPr="00B14DDC" w:rsidRDefault="00322205" w:rsidP="00322205">
            <w:pPr>
              <w:suppressAutoHyphens/>
              <w:ind w:left="96"/>
              <w:rPr>
                <w:sz w:val="20"/>
                <w:szCs w:val="20"/>
                <w:lang w:eastAsia="zh-CN"/>
              </w:rPr>
            </w:pPr>
            <w:r w:rsidRPr="00B14DDC">
              <w:rPr>
                <w:sz w:val="20"/>
                <w:szCs w:val="20"/>
                <w:lang w:eastAsia="zh-CN"/>
              </w:rPr>
              <w:t>（</w:t>
            </w:r>
            <w:r w:rsidRPr="00B14DDC">
              <w:rPr>
                <w:sz w:val="20"/>
                <w:szCs w:val="20"/>
                <w:lang w:eastAsia="zh-CN"/>
              </w:rPr>
              <w:t>MDI</w:t>
            </w:r>
            <w:r w:rsidRPr="00B14DDC">
              <w:rPr>
                <w:sz w:val="20"/>
                <w:szCs w:val="20"/>
                <w:lang w:eastAsia="zh-CN"/>
              </w:rPr>
              <w:t>）</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A7B7C0" w14:textId="77777777" w:rsidR="00322205" w:rsidRPr="00B14DDC" w:rsidRDefault="00322205" w:rsidP="00322205">
            <w:pPr>
              <w:suppressAutoHyphens/>
              <w:ind w:left="-34"/>
              <w:jc w:val="right"/>
              <w:rPr>
                <w:sz w:val="20"/>
                <w:szCs w:val="20"/>
              </w:rPr>
            </w:pPr>
            <w:r w:rsidRPr="00B14DDC">
              <w:rPr>
                <w:sz w:val="20"/>
                <w:szCs w:val="20"/>
              </w:rPr>
              <w:t>47,991</w:t>
            </w:r>
          </w:p>
        </w:tc>
        <w:tc>
          <w:tcPr>
            <w:tcW w:w="335" w:type="pct"/>
            <w:tcBorders>
              <w:top w:val="single" w:sz="4" w:space="0" w:color="auto"/>
              <w:left w:val="nil"/>
              <w:bottom w:val="single" w:sz="4" w:space="0" w:color="auto"/>
              <w:right w:val="single" w:sz="4" w:space="0" w:color="auto"/>
            </w:tcBorders>
            <w:tcMar>
              <w:left w:w="85" w:type="dxa"/>
              <w:right w:w="85" w:type="dxa"/>
            </w:tcMar>
          </w:tcPr>
          <w:p w14:paraId="784138B5" w14:textId="77777777" w:rsidR="00322205" w:rsidRPr="00B14DDC" w:rsidRDefault="00322205" w:rsidP="00322205">
            <w:pPr>
              <w:suppressAutoHyphens/>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929709C" w14:textId="77777777" w:rsidR="00322205" w:rsidRPr="00B14DDC" w:rsidRDefault="00322205" w:rsidP="00322205">
            <w:pPr>
              <w:suppressAutoHyphens/>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D2106D" w14:textId="77777777" w:rsidR="00322205" w:rsidRPr="00B14DDC" w:rsidRDefault="00322205" w:rsidP="00322205">
            <w:pPr>
              <w:suppressAutoHyphens/>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CCF3E6"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1FB59147" w14:textId="77777777" w:rsidR="00322205" w:rsidRPr="00B14DDC" w:rsidRDefault="00322205" w:rsidP="00322205">
            <w:pPr>
              <w:suppressAutoHyphens/>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9318A7" w14:textId="77777777" w:rsidR="00322205" w:rsidRPr="00B14DDC" w:rsidRDefault="00322205" w:rsidP="00322205">
            <w:pPr>
              <w:suppressAutoHyphens/>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0D257991"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71B55A4F" w14:textId="77777777" w:rsidR="00322205" w:rsidRPr="00B14DDC" w:rsidRDefault="00322205" w:rsidP="00322205">
            <w:pPr>
              <w:suppressAutoHyphens/>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55567019" w14:textId="77777777" w:rsidR="00322205" w:rsidRPr="00B14DDC" w:rsidRDefault="00322205" w:rsidP="00322205">
            <w:pPr>
              <w:suppressAutoHyphens/>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176265" w14:textId="77777777" w:rsidR="00322205" w:rsidRPr="00B14DDC" w:rsidRDefault="00322205" w:rsidP="00322205">
            <w:pPr>
              <w:suppressAutoHyphens/>
              <w:jc w:val="right"/>
              <w:rPr>
                <w:sz w:val="20"/>
                <w:szCs w:val="20"/>
              </w:rPr>
            </w:pPr>
            <w:r w:rsidRPr="00B14DDC">
              <w:rPr>
                <w:sz w:val="20"/>
                <w:szCs w:val="20"/>
              </w:rPr>
              <w:t>47,991</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26AB6F" w14:textId="77777777" w:rsidR="00322205" w:rsidRPr="00B14DDC" w:rsidRDefault="00322205" w:rsidP="00322205">
            <w:pPr>
              <w:suppressAutoHyphens/>
              <w:jc w:val="center"/>
              <w:rPr>
                <w:sz w:val="20"/>
                <w:szCs w:val="20"/>
              </w:rPr>
            </w:pPr>
            <w:r w:rsidRPr="00B14DDC">
              <w:rPr>
                <w:sz w:val="20"/>
                <w:szCs w:val="20"/>
              </w:rPr>
              <w:t>4.1</w:t>
            </w:r>
          </w:p>
        </w:tc>
      </w:tr>
      <w:tr w:rsidR="00322205" w:rsidRPr="00B14DDC" w14:paraId="35D1296D" w14:textId="77777777" w:rsidTr="00D035AE">
        <w:trPr>
          <w:cantSplit/>
          <w:trHeight w:val="144"/>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7E4CE4" w14:textId="33A86E34" w:rsidR="00322205" w:rsidRPr="00B14DDC" w:rsidRDefault="00322205" w:rsidP="00322205">
            <w:pPr>
              <w:suppressAutoHyphens/>
              <w:ind w:left="96"/>
              <w:jc w:val="left"/>
              <w:rPr>
                <w:sz w:val="20"/>
                <w:szCs w:val="20"/>
                <w:lang w:eastAsia="zh-CN"/>
              </w:rPr>
            </w:pPr>
            <w:r w:rsidRPr="00B14DDC">
              <w:rPr>
                <w:sz w:val="20"/>
                <w:szCs w:val="20"/>
                <w:lang w:eastAsia="zh-CN"/>
              </w:rPr>
              <w:t>其他（专业测试应用）</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F58A89C" w14:textId="77777777" w:rsidR="00322205" w:rsidRPr="00B14DDC" w:rsidRDefault="00322205" w:rsidP="00322205">
            <w:pPr>
              <w:suppressAutoHyphens/>
              <w:ind w:left="-34"/>
              <w:jc w:val="right"/>
              <w:rPr>
                <w:sz w:val="20"/>
                <w:szCs w:val="20"/>
              </w:rPr>
            </w:pPr>
            <w:r w:rsidRPr="00B14DDC">
              <w:rPr>
                <w:sz w:val="20"/>
                <w:szCs w:val="20"/>
              </w:rPr>
              <w:t>0</w:t>
            </w:r>
          </w:p>
        </w:tc>
        <w:tc>
          <w:tcPr>
            <w:tcW w:w="335" w:type="pct"/>
            <w:tcBorders>
              <w:top w:val="single" w:sz="4" w:space="0" w:color="auto"/>
              <w:left w:val="nil"/>
              <w:bottom w:val="single" w:sz="4" w:space="0" w:color="auto"/>
              <w:right w:val="single" w:sz="4" w:space="0" w:color="auto"/>
            </w:tcBorders>
            <w:tcMar>
              <w:left w:w="85" w:type="dxa"/>
              <w:right w:w="85" w:type="dxa"/>
            </w:tcMar>
          </w:tcPr>
          <w:p w14:paraId="67495B16" w14:textId="77777777" w:rsidR="00322205" w:rsidRPr="00B14DDC" w:rsidRDefault="00322205" w:rsidP="00322205">
            <w:pPr>
              <w:suppressAutoHyphens/>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043842D9" w14:textId="77777777" w:rsidR="00322205" w:rsidRPr="00B14DDC" w:rsidRDefault="00322205" w:rsidP="00322205">
            <w:pPr>
              <w:suppressAutoHyphens/>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D6928DD" w14:textId="77777777" w:rsidR="00322205" w:rsidRPr="00B14DDC" w:rsidRDefault="00322205" w:rsidP="00322205">
            <w:pPr>
              <w:suppressAutoHyphens/>
              <w:jc w:val="right"/>
              <w:rPr>
                <w:sz w:val="20"/>
                <w:szCs w:val="20"/>
              </w:rPr>
            </w:pPr>
            <w:r w:rsidRPr="00B14DDC">
              <w:rPr>
                <w:sz w:val="20"/>
                <w:szCs w:val="20"/>
              </w:rPr>
              <w:t>148</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51A2AB"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44DA41AD" w14:textId="77777777" w:rsidR="00322205" w:rsidRPr="00B14DDC" w:rsidRDefault="00322205" w:rsidP="00322205">
            <w:pPr>
              <w:suppressAutoHyphens/>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167599" w14:textId="77777777" w:rsidR="00322205" w:rsidRPr="00B14DDC" w:rsidRDefault="00322205" w:rsidP="00322205">
            <w:pPr>
              <w:suppressAutoHyphens/>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CAA29B3"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70E9DEE" w14:textId="77777777" w:rsidR="00322205" w:rsidRPr="00B14DDC" w:rsidRDefault="00322205" w:rsidP="00322205">
            <w:pPr>
              <w:suppressAutoHyphens/>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66CD8E7F" w14:textId="77777777" w:rsidR="00322205" w:rsidRPr="00B14DDC" w:rsidRDefault="00322205" w:rsidP="00322205">
            <w:pPr>
              <w:suppressAutoHyphens/>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E09292" w14:textId="77777777" w:rsidR="00322205" w:rsidRPr="00B14DDC" w:rsidRDefault="00322205" w:rsidP="00322205">
            <w:pPr>
              <w:suppressAutoHyphens/>
              <w:jc w:val="right"/>
              <w:rPr>
                <w:sz w:val="20"/>
                <w:szCs w:val="20"/>
              </w:rPr>
            </w:pPr>
            <w:r w:rsidRPr="00B14DDC">
              <w:rPr>
                <w:sz w:val="20"/>
                <w:szCs w:val="20"/>
              </w:rPr>
              <w:t>148</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63F595" w14:textId="77777777" w:rsidR="00322205" w:rsidRPr="00B14DDC" w:rsidRDefault="00322205" w:rsidP="00322205">
            <w:pPr>
              <w:suppressAutoHyphens/>
              <w:jc w:val="center"/>
              <w:rPr>
                <w:sz w:val="20"/>
                <w:szCs w:val="20"/>
              </w:rPr>
            </w:pPr>
            <w:r w:rsidRPr="00B14DDC">
              <w:rPr>
                <w:sz w:val="20"/>
                <w:szCs w:val="20"/>
              </w:rPr>
              <w:t>0.0</w:t>
            </w:r>
          </w:p>
        </w:tc>
      </w:tr>
      <w:tr w:rsidR="00322205" w:rsidRPr="00B14DDC" w14:paraId="6C53578B" w14:textId="77777777" w:rsidTr="00D035AE">
        <w:trPr>
          <w:cantSplit/>
          <w:trHeight w:val="237"/>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2EFB56" w14:textId="7A0AC568" w:rsidR="00322205" w:rsidRPr="00B14DDC" w:rsidRDefault="00322205" w:rsidP="00322205">
            <w:pPr>
              <w:suppressAutoHyphens/>
              <w:ind w:left="96"/>
              <w:jc w:val="left"/>
              <w:rPr>
                <w:sz w:val="20"/>
                <w:szCs w:val="20"/>
                <w:lang w:eastAsia="en-CA"/>
              </w:rPr>
            </w:pPr>
            <w:r w:rsidRPr="00B14DDC">
              <w:rPr>
                <w:sz w:val="20"/>
                <w:szCs w:val="20"/>
                <w:lang w:eastAsia="zh-CN"/>
              </w:rPr>
              <w:t>其他（玻璃行业）</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96CE9B0" w14:textId="77777777" w:rsidR="00322205" w:rsidRPr="00B14DDC" w:rsidRDefault="00322205" w:rsidP="00322205">
            <w:pPr>
              <w:suppressAutoHyphens/>
              <w:ind w:left="-34"/>
              <w:jc w:val="right"/>
              <w:rPr>
                <w:sz w:val="20"/>
                <w:szCs w:val="20"/>
              </w:rPr>
            </w:pPr>
            <w:r w:rsidRPr="00B14DDC">
              <w:rPr>
                <w:sz w:val="20"/>
                <w:szCs w:val="20"/>
              </w:rPr>
              <w:t>0</w:t>
            </w:r>
          </w:p>
        </w:tc>
        <w:tc>
          <w:tcPr>
            <w:tcW w:w="335" w:type="pct"/>
            <w:tcBorders>
              <w:top w:val="single" w:sz="4" w:space="0" w:color="auto"/>
              <w:left w:val="nil"/>
              <w:bottom w:val="single" w:sz="4" w:space="0" w:color="auto"/>
              <w:right w:val="single" w:sz="4" w:space="0" w:color="auto"/>
            </w:tcBorders>
            <w:tcMar>
              <w:left w:w="85" w:type="dxa"/>
              <w:right w:w="85" w:type="dxa"/>
            </w:tcMar>
          </w:tcPr>
          <w:p w14:paraId="324DB771" w14:textId="77777777" w:rsidR="00322205" w:rsidRPr="00B14DDC" w:rsidRDefault="00322205" w:rsidP="00322205">
            <w:pPr>
              <w:suppressAutoHyphens/>
              <w:jc w:val="right"/>
              <w:rPr>
                <w:sz w:val="20"/>
                <w:szCs w:val="20"/>
              </w:rPr>
            </w:pPr>
            <w:r w:rsidRPr="00B14DDC">
              <w:rPr>
                <w:sz w:val="20"/>
                <w:szCs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A832DDC" w14:textId="77777777" w:rsidR="00322205" w:rsidRPr="00B14DDC" w:rsidRDefault="00322205" w:rsidP="00322205">
            <w:pPr>
              <w:suppressAutoHyphens/>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833986" w14:textId="77777777" w:rsidR="00322205" w:rsidRPr="00B14DDC" w:rsidRDefault="00322205" w:rsidP="00322205">
            <w:pPr>
              <w:suppressAutoHyphens/>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429309"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530F9370" w14:textId="77777777" w:rsidR="00322205" w:rsidRPr="00B14DDC" w:rsidRDefault="00322205" w:rsidP="00322205">
            <w:pPr>
              <w:suppressAutoHyphens/>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798215B" w14:textId="77777777" w:rsidR="00322205" w:rsidRPr="00B14DDC" w:rsidRDefault="00322205" w:rsidP="00322205">
            <w:pPr>
              <w:suppressAutoHyphens/>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42446897" w14:textId="77777777" w:rsidR="00322205" w:rsidRPr="00B14DDC" w:rsidRDefault="00322205" w:rsidP="00322205">
            <w:pPr>
              <w:suppressAutoHyphens/>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56D3C1A" w14:textId="77777777" w:rsidR="00322205" w:rsidRPr="00B14DDC" w:rsidRDefault="00322205" w:rsidP="00322205">
            <w:pPr>
              <w:suppressAutoHyphens/>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5AA783B7" w14:textId="77777777" w:rsidR="00322205" w:rsidRPr="00B14DDC" w:rsidRDefault="00322205" w:rsidP="00322205">
            <w:pPr>
              <w:suppressAutoHyphens/>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774EE40" w14:textId="77777777" w:rsidR="00322205" w:rsidRPr="00B14DDC" w:rsidRDefault="00322205" w:rsidP="00322205">
            <w:pPr>
              <w:suppressAutoHyphens/>
              <w:jc w:val="right"/>
              <w:rPr>
                <w:sz w:val="20"/>
                <w:szCs w:val="20"/>
              </w:rPr>
            </w:pPr>
            <w:r w:rsidRPr="00B14DDC">
              <w:rPr>
                <w:sz w:val="20"/>
                <w:szCs w:val="20"/>
              </w:rPr>
              <w:t>2,172</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E5073D" w14:textId="77777777" w:rsidR="00322205" w:rsidRPr="00B14DDC" w:rsidRDefault="00322205" w:rsidP="00322205">
            <w:pPr>
              <w:suppressAutoHyphens/>
              <w:jc w:val="center"/>
              <w:rPr>
                <w:sz w:val="20"/>
                <w:szCs w:val="20"/>
              </w:rPr>
            </w:pPr>
            <w:r w:rsidRPr="00B14DDC">
              <w:rPr>
                <w:sz w:val="20"/>
                <w:szCs w:val="20"/>
              </w:rPr>
              <w:t>0.2</w:t>
            </w:r>
          </w:p>
        </w:tc>
      </w:tr>
      <w:tr w:rsidR="00322205" w:rsidRPr="00B14DDC" w14:paraId="1F3574A4" w14:textId="77777777" w:rsidTr="00D035AE">
        <w:trPr>
          <w:cantSplit/>
          <w:trHeight w:val="228"/>
        </w:trPr>
        <w:tc>
          <w:tcPr>
            <w:tcW w:w="7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87327F" w14:textId="7413FDCE" w:rsidR="00322205" w:rsidRPr="00B14DDC" w:rsidRDefault="00322205" w:rsidP="00322205">
            <w:pPr>
              <w:suppressAutoHyphens/>
              <w:ind w:left="96" w:right="84"/>
              <w:jc w:val="left"/>
              <w:rPr>
                <w:b/>
                <w:bCs/>
                <w:i/>
                <w:iCs/>
                <w:sz w:val="20"/>
                <w:szCs w:val="20"/>
                <w:lang w:eastAsia="en-CA"/>
              </w:rPr>
            </w:pPr>
            <w:r w:rsidRPr="00B14DDC">
              <w:rPr>
                <w:b/>
              </w:rPr>
              <w:t>制造</w:t>
            </w:r>
            <w:r w:rsidRPr="00B14DDC">
              <w:rPr>
                <w:b/>
                <w:lang w:eastAsia="zh-CN"/>
              </w:rPr>
              <w:t>业</w:t>
            </w:r>
            <w:r w:rsidRPr="00B14DDC">
              <w:rPr>
                <w:b/>
              </w:rPr>
              <w:t>用途</w:t>
            </w:r>
            <w:r w:rsidRPr="00B14DDC">
              <w:rPr>
                <w:b/>
                <w:lang w:eastAsia="zh-CN"/>
              </w:rPr>
              <w:t>用量合计</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A9054F" w14:textId="020F91F7" w:rsidR="00322205" w:rsidRPr="00B14DDC" w:rsidRDefault="00322205" w:rsidP="00322205">
            <w:pPr>
              <w:suppressAutoHyphens/>
              <w:ind w:left="-34"/>
              <w:jc w:val="right"/>
              <w:rPr>
                <w:b/>
                <w:bCs/>
                <w:i/>
                <w:iCs/>
                <w:sz w:val="20"/>
                <w:szCs w:val="20"/>
              </w:rPr>
            </w:pPr>
            <w:r w:rsidRPr="00B14DDC">
              <w:rPr>
                <w:b/>
                <w:bCs/>
                <w:i/>
                <w:iCs/>
                <w:sz w:val="20"/>
                <w:szCs w:val="20"/>
              </w:rPr>
              <w:t>62,877</w:t>
            </w:r>
          </w:p>
        </w:tc>
        <w:tc>
          <w:tcPr>
            <w:tcW w:w="335" w:type="pct"/>
            <w:tcBorders>
              <w:top w:val="single" w:sz="4" w:space="0" w:color="auto"/>
              <w:left w:val="nil"/>
              <w:bottom w:val="single" w:sz="4" w:space="0" w:color="auto"/>
              <w:right w:val="single" w:sz="4" w:space="0" w:color="auto"/>
            </w:tcBorders>
            <w:tcMar>
              <w:left w:w="85" w:type="dxa"/>
              <w:right w:w="85" w:type="dxa"/>
            </w:tcMar>
          </w:tcPr>
          <w:p w14:paraId="1A3D7301" w14:textId="77777777" w:rsidR="00322205" w:rsidRPr="00B14DDC" w:rsidRDefault="00322205" w:rsidP="00322205">
            <w:pPr>
              <w:suppressAutoHyphens/>
              <w:ind w:left="-34"/>
              <w:jc w:val="right"/>
              <w:rPr>
                <w:b/>
                <w:bCs/>
                <w:i/>
                <w:iCs/>
                <w:sz w:val="20"/>
                <w:szCs w:val="20"/>
              </w:rPr>
            </w:pPr>
            <w:r w:rsidRPr="00B14DDC">
              <w:rPr>
                <w:b/>
                <w:bCs/>
                <w:i/>
                <w:iCs/>
                <w:sz w:val="20"/>
                <w:szCs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271B5E5" w14:textId="77777777" w:rsidR="00322205" w:rsidRPr="00B14DDC" w:rsidRDefault="00322205" w:rsidP="00322205">
            <w:pPr>
              <w:suppressAutoHyphens/>
              <w:ind w:left="-34"/>
              <w:jc w:val="right"/>
              <w:rPr>
                <w:b/>
                <w:bCs/>
                <w:i/>
                <w:iCs/>
                <w:sz w:val="20"/>
                <w:szCs w:val="20"/>
              </w:rPr>
            </w:pPr>
            <w:r w:rsidRPr="00B14DDC">
              <w:rPr>
                <w:b/>
                <w:bCs/>
                <w:i/>
                <w:iCs/>
                <w:sz w:val="20"/>
                <w:szCs w:val="20"/>
              </w:rPr>
              <w:t>24,320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F5BE570" w14:textId="77777777" w:rsidR="00322205" w:rsidRPr="00B14DDC" w:rsidRDefault="00322205" w:rsidP="00322205">
            <w:pPr>
              <w:suppressAutoHyphens/>
              <w:ind w:left="-34"/>
              <w:jc w:val="right"/>
              <w:rPr>
                <w:b/>
                <w:bCs/>
                <w:i/>
                <w:iCs/>
                <w:sz w:val="20"/>
                <w:szCs w:val="20"/>
              </w:rPr>
            </w:pPr>
            <w:r w:rsidRPr="00B14DDC">
              <w:rPr>
                <w:b/>
                <w:bCs/>
                <w:i/>
                <w:iCs/>
                <w:sz w:val="20"/>
                <w:szCs w:val="20"/>
              </w:rPr>
              <w:t>148</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7DCBF6" w14:textId="3D1E72BC" w:rsidR="00322205" w:rsidRPr="00B14DDC" w:rsidRDefault="00322205" w:rsidP="00322205">
            <w:pPr>
              <w:suppressAutoHyphens/>
              <w:ind w:left="-34"/>
              <w:jc w:val="right"/>
              <w:rPr>
                <w:b/>
                <w:bCs/>
                <w:i/>
                <w:iCs/>
                <w:sz w:val="20"/>
                <w:szCs w:val="20"/>
              </w:rPr>
            </w:pPr>
            <w:r w:rsidRPr="00B14DDC">
              <w:rPr>
                <w:b/>
                <w:bCs/>
                <w:i/>
                <w:iCs/>
                <w:sz w:val="20"/>
                <w:szCs w:val="20"/>
              </w:rPr>
              <w:t>12,079</w:t>
            </w:r>
          </w:p>
        </w:tc>
        <w:tc>
          <w:tcPr>
            <w:tcW w:w="324" w:type="pct"/>
            <w:tcBorders>
              <w:top w:val="single" w:sz="4" w:space="0" w:color="auto"/>
              <w:left w:val="nil"/>
              <w:bottom w:val="single" w:sz="4" w:space="0" w:color="auto"/>
              <w:right w:val="single" w:sz="4" w:space="0" w:color="auto"/>
            </w:tcBorders>
          </w:tcPr>
          <w:p w14:paraId="2C0660C7" w14:textId="77777777" w:rsidR="00322205" w:rsidRPr="00B14DDC" w:rsidRDefault="00322205" w:rsidP="00322205">
            <w:pPr>
              <w:suppressAutoHyphens/>
              <w:ind w:left="-34"/>
              <w:jc w:val="right"/>
              <w:rPr>
                <w:b/>
                <w:bCs/>
                <w:i/>
                <w:iCs/>
                <w:sz w:val="20"/>
                <w:szCs w:val="20"/>
              </w:rPr>
            </w:pPr>
            <w:r w:rsidRPr="00B14DDC">
              <w:rPr>
                <w:b/>
                <w:bCs/>
                <w:i/>
                <w:iCs/>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BBB85EB" w14:textId="77777777" w:rsidR="00322205" w:rsidRPr="00B14DDC" w:rsidRDefault="00322205" w:rsidP="00322205">
            <w:pPr>
              <w:suppressAutoHyphens/>
              <w:ind w:left="-34"/>
              <w:jc w:val="right"/>
              <w:rPr>
                <w:b/>
                <w:bCs/>
                <w:i/>
                <w:iCs/>
                <w:sz w:val="20"/>
                <w:szCs w:val="20"/>
              </w:rPr>
            </w:pPr>
            <w:r w:rsidRPr="00B14DDC">
              <w:rPr>
                <w:b/>
                <w:bCs/>
                <w:i/>
                <w:iCs/>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40D30C2" w14:textId="77777777" w:rsidR="00322205" w:rsidRPr="00B14DDC" w:rsidRDefault="00322205" w:rsidP="00322205">
            <w:pPr>
              <w:suppressAutoHyphens/>
              <w:ind w:left="-34"/>
              <w:jc w:val="right"/>
              <w:rPr>
                <w:b/>
                <w:bCs/>
                <w:i/>
                <w:iCs/>
                <w:sz w:val="20"/>
                <w:szCs w:val="20"/>
              </w:rPr>
            </w:pPr>
            <w:r w:rsidRPr="00B14DDC">
              <w:rPr>
                <w:b/>
                <w:bCs/>
                <w:i/>
                <w:iCs/>
                <w:sz w:val="20"/>
                <w:szCs w:val="20"/>
              </w:rPr>
              <w:t>1,086</w:t>
            </w:r>
          </w:p>
        </w:tc>
        <w:tc>
          <w:tcPr>
            <w:tcW w:w="324" w:type="pct"/>
            <w:tcBorders>
              <w:top w:val="single" w:sz="4" w:space="0" w:color="auto"/>
              <w:left w:val="single" w:sz="4" w:space="0" w:color="auto"/>
              <w:bottom w:val="single" w:sz="4" w:space="0" w:color="auto"/>
              <w:right w:val="single" w:sz="4" w:space="0" w:color="auto"/>
            </w:tcBorders>
          </w:tcPr>
          <w:p w14:paraId="791458A4" w14:textId="77777777" w:rsidR="00322205" w:rsidRPr="00B14DDC" w:rsidRDefault="00322205" w:rsidP="00322205">
            <w:pPr>
              <w:suppressAutoHyphens/>
              <w:ind w:left="-34"/>
              <w:jc w:val="right"/>
              <w:rPr>
                <w:b/>
                <w:bCs/>
                <w:i/>
                <w:iCs/>
                <w:sz w:val="20"/>
                <w:szCs w:val="20"/>
              </w:rPr>
            </w:pPr>
            <w:r w:rsidRPr="00B14DDC">
              <w:rPr>
                <w:b/>
                <w:bCs/>
                <w:i/>
                <w:iCs/>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1C998770" w14:textId="77777777" w:rsidR="00322205" w:rsidRPr="00B14DDC" w:rsidRDefault="00322205" w:rsidP="00322205">
            <w:pPr>
              <w:suppressAutoHyphens/>
              <w:ind w:left="-34"/>
              <w:jc w:val="right"/>
              <w:rPr>
                <w:b/>
                <w:bCs/>
                <w:i/>
                <w:iCs/>
                <w:sz w:val="20"/>
                <w:szCs w:val="20"/>
              </w:rPr>
            </w:pPr>
            <w:r w:rsidRPr="00B14DDC">
              <w:rPr>
                <w:b/>
                <w:bCs/>
                <w:i/>
                <w:iCs/>
                <w:sz w:val="20"/>
                <w:szCs w:val="20"/>
              </w:rPr>
              <w:t>2,072</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ED90E7" w14:textId="307DF528" w:rsidR="00322205" w:rsidRPr="00B14DDC" w:rsidRDefault="00322205" w:rsidP="00322205">
            <w:pPr>
              <w:suppressAutoHyphens/>
              <w:ind w:left="-34"/>
              <w:jc w:val="right"/>
              <w:rPr>
                <w:b/>
                <w:bCs/>
                <w:i/>
                <w:iCs/>
                <w:sz w:val="20"/>
                <w:szCs w:val="20"/>
              </w:rPr>
            </w:pPr>
            <w:r w:rsidRPr="00B14DDC">
              <w:rPr>
                <w:b/>
                <w:bCs/>
                <w:i/>
                <w:iCs/>
                <w:sz w:val="20"/>
                <w:szCs w:val="20"/>
              </w:rPr>
              <w:t>104,754</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CD71E" w14:textId="08E5E788" w:rsidR="00322205" w:rsidRPr="00B14DDC" w:rsidRDefault="00322205" w:rsidP="00322205">
            <w:pPr>
              <w:suppressAutoHyphens/>
              <w:jc w:val="center"/>
              <w:rPr>
                <w:b/>
                <w:bCs/>
                <w:i/>
                <w:iCs/>
                <w:sz w:val="20"/>
                <w:szCs w:val="20"/>
              </w:rPr>
            </w:pPr>
            <w:r w:rsidRPr="00B14DDC">
              <w:rPr>
                <w:b/>
                <w:bCs/>
                <w:i/>
                <w:iCs/>
                <w:sz w:val="20"/>
                <w:szCs w:val="20"/>
              </w:rPr>
              <w:t>9.1</w:t>
            </w:r>
          </w:p>
        </w:tc>
      </w:tr>
      <w:tr w:rsidR="00322205" w:rsidRPr="00B14DDC" w14:paraId="038EEBF6" w14:textId="77777777" w:rsidTr="00C614C9">
        <w:trPr>
          <w:cantSplit/>
          <w:trHeight w:val="228"/>
        </w:trPr>
        <w:tc>
          <w:tcPr>
            <w:tcW w:w="5000" w:type="pct"/>
            <w:gridSpan w:val="13"/>
            <w:tcBorders>
              <w:top w:val="nil"/>
              <w:left w:val="single" w:sz="4" w:space="0" w:color="auto"/>
              <w:bottom w:val="single" w:sz="4" w:space="0" w:color="auto"/>
              <w:right w:val="single" w:sz="4" w:space="0" w:color="auto"/>
            </w:tcBorders>
          </w:tcPr>
          <w:p w14:paraId="60C869C7" w14:textId="1F577A18" w:rsidR="00322205" w:rsidRPr="00B14DDC" w:rsidRDefault="00322205" w:rsidP="00322205">
            <w:pPr>
              <w:suppressAutoHyphens/>
              <w:ind w:left="96"/>
              <w:jc w:val="center"/>
              <w:rPr>
                <w:sz w:val="20"/>
                <w:szCs w:val="20"/>
              </w:rPr>
            </w:pPr>
            <w:r w:rsidRPr="00B14DDC">
              <w:rPr>
                <w:b/>
                <w:bCs/>
                <w:sz w:val="20"/>
                <w:szCs w:val="20"/>
                <w:lang w:eastAsia="en-CA"/>
              </w:rPr>
              <w:t>制冷</w:t>
            </w:r>
            <w:r w:rsidRPr="00B14DDC">
              <w:rPr>
                <w:b/>
                <w:bCs/>
                <w:sz w:val="20"/>
                <w:szCs w:val="20"/>
                <w:lang w:eastAsia="zh-CN"/>
              </w:rPr>
              <w:t>与</w:t>
            </w:r>
            <w:r w:rsidRPr="00B14DDC">
              <w:rPr>
                <w:b/>
                <w:bCs/>
                <w:sz w:val="20"/>
                <w:szCs w:val="20"/>
                <w:lang w:eastAsia="en-CA"/>
              </w:rPr>
              <w:t>空调维修</w:t>
            </w:r>
          </w:p>
        </w:tc>
      </w:tr>
      <w:tr w:rsidR="00322205" w:rsidRPr="00B14DDC" w14:paraId="7A32EF6C" w14:textId="77777777" w:rsidTr="00C614C9">
        <w:trPr>
          <w:cantSplit/>
          <w:trHeight w:val="228"/>
        </w:trPr>
        <w:tc>
          <w:tcPr>
            <w:tcW w:w="5000" w:type="pct"/>
            <w:gridSpan w:val="13"/>
            <w:tcBorders>
              <w:top w:val="nil"/>
              <w:left w:val="single" w:sz="4" w:space="0" w:color="auto"/>
              <w:bottom w:val="single" w:sz="4" w:space="0" w:color="auto"/>
              <w:right w:val="single" w:sz="4" w:space="0" w:color="auto"/>
            </w:tcBorders>
          </w:tcPr>
          <w:p w14:paraId="1CFEE8BA" w14:textId="16D13EBF" w:rsidR="00322205" w:rsidRPr="00B14DDC" w:rsidRDefault="00322205" w:rsidP="00322205">
            <w:pPr>
              <w:suppressAutoHyphens/>
              <w:ind w:left="521"/>
              <w:jc w:val="left"/>
              <w:rPr>
                <w:sz w:val="20"/>
                <w:szCs w:val="20"/>
              </w:rPr>
            </w:pPr>
            <w:r w:rsidRPr="00B14DDC">
              <w:rPr>
                <w:b/>
                <w:bCs/>
                <w:sz w:val="20"/>
                <w:szCs w:val="20"/>
                <w:lang w:eastAsia="en-CA"/>
              </w:rPr>
              <w:t>制冷子行业</w:t>
            </w:r>
          </w:p>
        </w:tc>
      </w:tr>
      <w:tr w:rsidR="00322205" w:rsidRPr="00B14DDC" w14:paraId="26515651"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F1809DC" w14:textId="43B9D8F5" w:rsidR="00322205" w:rsidRPr="00B14DDC" w:rsidRDefault="00322205" w:rsidP="00322205">
            <w:pPr>
              <w:suppressAutoHyphens/>
              <w:ind w:left="96"/>
              <w:jc w:val="left"/>
              <w:rPr>
                <w:sz w:val="20"/>
                <w:szCs w:val="20"/>
                <w:lang w:eastAsia="en-CA"/>
              </w:rPr>
            </w:pPr>
            <w:r w:rsidRPr="00B14DDC">
              <w:rPr>
                <w:sz w:val="20"/>
                <w:szCs w:val="20"/>
                <w:lang w:eastAsia="en-CA"/>
              </w:rPr>
              <w:t>家用</w:t>
            </w:r>
            <w:r w:rsidRPr="00B14DDC">
              <w:rPr>
                <w:sz w:val="20"/>
                <w:szCs w:val="20"/>
                <w:lang w:eastAsia="zh-CN"/>
              </w:rPr>
              <w:t>制冷</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3EE7B5" w14:textId="77777777" w:rsidR="00322205" w:rsidRPr="00B14DDC" w:rsidRDefault="00322205" w:rsidP="00322205">
            <w:pPr>
              <w:suppressAutoHyphens/>
              <w:ind w:left="-34"/>
              <w:jc w:val="right"/>
              <w:rPr>
                <w:sz w:val="20"/>
                <w:szCs w:val="20"/>
              </w:rPr>
            </w:pPr>
            <w:r w:rsidRPr="00B14DDC">
              <w:rPr>
                <w:sz w:val="20"/>
                <w:szCs w:val="20"/>
              </w:rPr>
              <w:t>6,435</w:t>
            </w:r>
          </w:p>
        </w:tc>
        <w:tc>
          <w:tcPr>
            <w:tcW w:w="335" w:type="pct"/>
            <w:tcBorders>
              <w:top w:val="single" w:sz="4" w:space="0" w:color="auto"/>
              <w:left w:val="nil"/>
              <w:bottom w:val="single" w:sz="4" w:space="0" w:color="auto"/>
              <w:right w:val="single" w:sz="4" w:space="0" w:color="auto"/>
            </w:tcBorders>
            <w:tcMar>
              <w:left w:w="85" w:type="dxa"/>
              <w:right w:w="85" w:type="dxa"/>
            </w:tcMar>
          </w:tcPr>
          <w:p w14:paraId="104BD9BB" w14:textId="77777777" w:rsidR="00322205" w:rsidRPr="00B14DDC" w:rsidRDefault="00322205" w:rsidP="00322205">
            <w:pPr>
              <w:suppressAutoHyphens/>
              <w:ind w:left="-34"/>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8EC9FA5" w14:textId="77777777" w:rsidR="00322205" w:rsidRPr="00B14DDC" w:rsidRDefault="00322205" w:rsidP="00322205">
            <w:pPr>
              <w:suppressAutoHyphens/>
              <w:ind w:left="-34"/>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B54612" w14:textId="77777777" w:rsidR="00322205" w:rsidRPr="00B14DDC" w:rsidRDefault="00322205" w:rsidP="00322205">
            <w:pPr>
              <w:suppressAutoHyphens/>
              <w:ind w:left="-34"/>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4E052C"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55291A49" w14:textId="77777777" w:rsidR="00322205" w:rsidRPr="00B14DDC" w:rsidRDefault="00322205" w:rsidP="00322205">
            <w:pPr>
              <w:suppressAutoHyphens/>
              <w:ind w:left="-34"/>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E2504B" w14:textId="77777777" w:rsidR="00322205" w:rsidRPr="00B14DDC" w:rsidRDefault="00322205" w:rsidP="00322205">
            <w:pPr>
              <w:suppressAutoHyphens/>
              <w:ind w:left="-34"/>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92F04B2"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3BD3E406" w14:textId="77777777" w:rsidR="00322205" w:rsidRPr="00B14DDC" w:rsidRDefault="00322205" w:rsidP="00322205">
            <w:pPr>
              <w:suppressAutoHyphens/>
              <w:ind w:left="-34"/>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4ADF9F55" w14:textId="77777777" w:rsidR="00322205" w:rsidRPr="00B14DDC" w:rsidRDefault="00322205" w:rsidP="00322205">
            <w:pPr>
              <w:suppressAutoHyphens/>
              <w:ind w:left="-34"/>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F061F5" w14:textId="77777777" w:rsidR="00322205" w:rsidRPr="00B14DDC" w:rsidRDefault="00322205" w:rsidP="00322205">
            <w:pPr>
              <w:suppressAutoHyphens/>
              <w:ind w:left="-34"/>
              <w:jc w:val="right"/>
              <w:rPr>
                <w:sz w:val="20"/>
                <w:szCs w:val="20"/>
              </w:rPr>
            </w:pPr>
            <w:r w:rsidRPr="00B14DDC">
              <w:rPr>
                <w:sz w:val="20"/>
                <w:szCs w:val="20"/>
              </w:rPr>
              <w:t>6,435</w:t>
            </w:r>
          </w:p>
        </w:tc>
        <w:tc>
          <w:tcPr>
            <w:tcW w:w="337" w:type="pct"/>
            <w:tcBorders>
              <w:top w:val="nil"/>
              <w:left w:val="nil"/>
              <w:bottom w:val="single" w:sz="4" w:space="0" w:color="auto"/>
              <w:right w:val="single" w:sz="4" w:space="0" w:color="auto"/>
            </w:tcBorders>
            <w:shd w:val="clear" w:color="auto" w:fill="auto"/>
            <w:tcMar>
              <w:left w:w="43" w:type="dxa"/>
              <w:right w:w="43" w:type="dxa"/>
            </w:tcMar>
          </w:tcPr>
          <w:p w14:paraId="43EAEB4A" w14:textId="77777777" w:rsidR="00322205" w:rsidRPr="00B14DDC" w:rsidRDefault="00322205" w:rsidP="00322205">
            <w:pPr>
              <w:suppressAutoHyphens/>
              <w:jc w:val="center"/>
              <w:rPr>
                <w:sz w:val="20"/>
                <w:szCs w:val="20"/>
              </w:rPr>
            </w:pPr>
            <w:r w:rsidRPr="00B14DDC">
              <w:rPr>
                <w:sz w:val="20"/>
                <w:szCs w:val="20"/>
              </w:rPr>
              <w:t>0.6</w:t>
            </w:r>
          </w:p>
        </w:tc>
      </w:tr>
      <w:tr w:rsidR="00322205" w:rsidRPr="00B14DDC" w14:paraId="32E196CA"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9693280" w14:textId="5E3F372D" w:rsidR="00322205" w:rsidRPr="00B14DDC" w:rsidRDefault="00322205" w:rsidP="00322205">
            <w:pPr>
              <w:suppressAutoHyphens/>
              <w:ind w:left="96"/>
              <w:jc w:val="left"/>
              <w:rPr>
                <w:sz w:val="20"/>
                <w:szCs w:val="20"/>
                <w:lang w:eastAsia="en-CA"/>
              </w:rPr>
            </w:pPr>
            <w:r w:rsidRPr="00B14DDC">
              <w:rPr>
                <w:sz w:val="20"/>
                <w:szCs w:val="20"/>
                <w:lang w:eastAsia="zh-CN"/>
              </w:rPr>
              <w:t>商</w:t>
            </w:r>
            <w:r w:rsidRPr="00B14DDC">
              <w:rPr>
                <w:sz w:val="20"/>
                <w:szCs w:val="20"/>
                <w:lang w:eastAsia="en-CA"/>
              </w:rPr>
              <w:t>用</w:t>
            </w:r>
            <w:r w:rsidRPr="00B14DDC">
              <w:rPr>
                <w:sz w:val="20"/>
                <w:szCs w:val="20"/>
                <w:lang w:eastAsia="zh-CN"/>
              </w:rPr>
              <w:t>制冷</w:t>
            </w:r>
            <w:r w:rsidRPr="00B14DDC">
              <w:rPr>
                <w:sz w:val="20"/>
                <w:szCs w:val="20"/>
                <w:lang w:eastAsia="zh-CN"/>
              </w:rPr>
              <w:t xml:space="preserve"> </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C32081" w14:textId="77777777" w:rsidR="00322205" w:rsidRPr="00B14DDC" w:rsidRDefault="00322205" w:rsidP="00322205">
            <w:pPr>
              <w:suppressAutoHyphens/>
              <w:ind w:left="-34"/>
              <w:jc w:val="right"/>
              <w:rPr>
                <w:sz w:val="20"/>
                <w:szCs w:val="20"/>
              </w:rPr>
            </w:pPr>
            <w:r w:rsidRPr="00B14DDC">
              <w:rPr>
                <w:sz w:val="20"/>
                <w:szCs w:val="20"/>
              </w:rPr>
              <w:t>7,560</w:t>
            </w:r>
          </w:p>
        </w:tc>
        <w:tc>
          <w:tcPr>
            <w:tcW w:w="335" w:type="pct"/>
            <w:tcBorders>
              <w:top w:val="single" w:sz="4" w:space="0" w:color="auto"/>
              <w:left w:val="nil"/>
              <w:bottom w:val="single" w:sz="4" w:space="0" w:color="auto"/>
              <w:right w:val="single" w:sz="4" w:space="0" w:color="auto"/>
            </w:tcBorders>
            <w:tcMar>
              <w:left w:w="85" w:type="dxa"/>
              <w:right w:w="85" w:type="dxa"/>
            </w:tcMar>
          </w:tcPr>
          <w:p w14:paraId="1FC2E40F" w14:textId="77777777" w:rsidR="00322205" w:rsidRPr="00B14DDC" w:rsidRDefault="00322205" w:rsidP="00322205">
            <w:pPr>
              <w:suppressAutoHyphens/>
              <w:ind w:left="-34"/>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12B3DC35" w14:textId="77777777" w:rsidR="00322205" w:rsidRPr="00B14DDC" w:rsidRDefault="00322205" w:rsidP="00322205">
            <w:pPr>
              <w:suppressAutoHyphens/>
              <w:ind w:left="-34"/>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139F0B" w14:textId="77777777" w:rsidR="00322205" w:rsidRPr="00B14DDC" w:rsidRDefault="00322205" w:rsidP="00322205">
            <w:pPr>
              <w:suppressAutoHyphens/>
              <w:ind w:left="-34"/>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C92EE8" w14:textId="7717DA32" w:rsidR="00322205" w:rsidRPr="00B14DDC" w:rsidRDefault="00322205" w:rsidP="00322205">
            <w:pPr>
              <w:suppressAutoHyphens/>
              <w:ind w:left="-34"/>
              <w:jc w:val="right"/>
              <w:rPr>
                <w:sz w:val="20"/>
                <w:szCs w:val="20"/>
              </w:rPr>
            </w:pPr>
            <w:r w:rsidRPr="00B14DDC">
              <w:rPr>
                <w:sz w:val="20"/>
                <w:szCs w:val="20"/>
              </w:rPr>
              <w:t>75,640</w:t>
            </w:r>
          </w:p>
        </w:tc>
        <w:tc>
          <w:tcPr>
            <w:tcW w:w="324" w:type="pct"/>
            <w:tcBorders>
              <w:top w:val="single" w:sz="4" w:space="0" w:color="auto"/>
              <w:left w:val="nil"/>
              <w:bottom w:val="single" w:sz="4" w:space="0" w:color="auto"/>
              <w:right w:val="single" w:sz="4" w:space="0" w:color="auto"/>
            </w:tcBorders>
          </w:tcPr>
          <w:p w14:paraId="61193FD0" w14:textId="77777777" w:rsidR="00322205" w:rsidRPr="00B14DDC" w:rsidRDefault="00322205" w:rsidP="00322205">
            <w:pPr>
              <w:suppressAutoHyphens/>
              <w:ind w:left="-34"/>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B1FDFC" w14:textId="77777777" w:rsidR="00322205" w:rsidRPr="00B14DDC" w:rsidRDefault="00322205" w:rsidP="00322205">
            <w:pPr>
              <w:suppressAutoHyphens/>
              <w:ind w:left="-34"/>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76963D8"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1283141" w14:textId="77777777" w:rsidR="00322205" w:rsidRPr="00B14DDC" w:rsidRDefault="00322205" w:rsidP="00322205">
            <w:pPr>
              <w:suppressAutoHyphens/>
              <w:ind w:left="-34"/>
              <w:jc w:val="right"/>
              <w:rPr>
                <w:sz w:val="20"/>
                <w:szCs w:val="20"/>
              </w:rPr>
            </w:pPr>
            <w:r w:rsidRPr="00B14DDC">
              <w:rPr>
                <w:sz w:val="20"/>
                <w:szCs w:val="20"/>
              </w:rPr>
              <w:t>530</w:t>
            </w:r>
          </w:p>
        </w:tc>
        <w:tc>
          <w:tcPr>
            <w:tcW w:w="359" w:type="pct"/>
            <w:tcBorders>
              <w:top w:val="single" w:sz="4" w:space="0" w:color="auto"/>
              <w:left w:val="single" w:sz="4" w:space="0" w:color="auto"/>
              <w:bottom w:val="single" w:sz="4" w:space="0" w:color="auto"/>
              <w:right w:val="single" w:sz="4" w:space="0" w:color="auto"/>
            </w:tcBorders>
          </w:tcPr>
          <w:p w14:paraId="0DF67803" w14:textId="77777777" w:rsidR="00322205" w:rsidRPr="00B14DDC" w:rsidRDefault="00322205" w:rsidP="00322205">
            <w:pPr>
              <w:suppressAutoHyphens/>
              <w:ind w:left="-34"/>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66C60F" w14:textId="231371B8" w:rsidR="00322205" w:rsidRPr="00B14DDC" w:rsidRDefault="00322205" w:rsidP="00322205">
            <w:pPr>
              <w:suppressAutoHyphens/>
              <w:ind w:left="-34"/>
              <w:jc w:val="right"/>
              <w:rPr>
                <w:sz w:val="20"/>
                <w:szCs w:val="20"/>
              </w:rPr>
            </w:pPr>
            <w:r w:rsidRPr="00B14DDC">
              <w:rPr>
                <w:sz w:val="20"/>
                <w:szCs w:val="20"/>
              </w:rPr>
              <w:t>83,730</w:t>
            </w:r>
          </w:p>
        </w:tc>
        <w:tc>
          <w:tcPr>
            <w:tcW w:w="337" w:type="pct"/>
            <w:tcBorders>
              <w:top w:val="nil"/>
              <w:left w:val="nil"/>
              <w:bottom w:val="single" w:sz="4" w:space="0" w:color="auto"/>
              <w:right w:val="single" w:sz="4" w:space="0" w:color="auto"/>
            </w:tcBorders>
            <w:shd w:val="clear" w:color="auto" w:fill="auto"/>
            <w:tcMar>
              <w:left w:w="43" w:type="dxa"/>
              <w:right w:w="43" w:type="dxa"/>
            </w:tcMar>
          </w:tcPr>
          <w:p w14:paraId="58C9056A" w14:textId="2BB1AA35" w:rsidR="00322205" w:rsidRPr="00B14DDC" w:rsidRDefault="00322205" w:rsidP="00322205">
            <w:pPr>
              <w:suppressAutoHyphens/>
              <w:jc w:val="center"/>
              <w:rPr>
                <w:sz w:val="20"/>
                <w:szCs w:val="20"/>
              </w:rPr>
            </w:pPr>
            <w:r w:rsidRPr="00B14DDC">
              <w:rPr>
                <w:sz w:val="20"/>
                <w:szCs w:val="20"/>
              </w:rPr>
              <w:t>7.2</w:t>
            </w:r>
          </w:p>
        </w:tc>
      </w:tr>
      <w:tr w:rsidR="00322205" w:rsidRPr="00B14DDC" w14:paraId="1633C6D5"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6290B6" w14:textId="126BF728" w:rsidR="00322205" w:rsidRPr="00B14DDC" w:rsidRDefault="00322205" w:rsidP="00322205">
            <w:pPr>
              <w:suppressAutoHyphens/>
              <w:ind w:left="96"/>
              <w:jc w:val="left"/>
              <w:rPr>
                <w:sz w:val="20"/>
                <w:szCs w:val="20"/>
                <w:lang w:eastAsia="en-CA"/>
              </w:rPr>
            </w:pPr>
            <w:r w:rsidRPr="00B14DDC">
              <w:rPr>
                <w:sz w:val="20"/>
                <w:szCs w:val="20"/>
                <w:lang w:eastAsia="zh-CN"/>
              </w:rPr>
              <w:t>工业制冷</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565AFA" w14:textId="77777777" w:rsidR="00322205" w:rsidRPr="00B14DDC" w:rsidRDefault="00322205" w:rsidP="00322205">
            <w:pPr>
              <w:suppressAutoHyphens/>
              <w:ind w:left="-34"/>
              <w:jc w:val="right"/>
              <w:rPr>
                <w:sz w:val="20"/>
                <w:szCs w:val="20"/>
              </w:rPr>
            </w:pPr>
            <w:r w:rsidRPr="00B14DDC">
              <w:rPr>
                <w:sz w:val="20"/>
                <w:szCs w:val="20"/>
              </w:rPr>
              <w:t>22,501</w:t>
            </w:r>
          </w:p>
        </w:tc>
        <w:tc>
          <w:tcPr>
            <w:tcW w:w="335" w:type="pct"/>
            <w:tcBorders>
              <w:top w:val="single" w:sz="4" w:space="0" w:color="auto"/>
              <w:left w:val="nil"/>
              <w:bottom w:val="single" w:sz="4" w:space="0" w:color="auto"/>
              <w:right w:val="single" w:sz="4" w:space="0" w:color="auto"/>
            </w:tcBorders>
            <w:tcMar>
              <w:left w:w="85" w:type="dxa"/>
              <w:right w:w="85" w:type="dxa"/>
            </w:tcMar>
          </w:tcPr>
          <w:p w14:paraId="56ECFFE3" w14:textId="77777777" w:rsidR="00322205" w:rsidRPr="00B14DDC" w:rsidRDefault="00322205" w:rsidP="00322205">
            <w:pPr>
              <w:suppressAutoHyphens/>
              <w:ind w:left="-34"/>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5D2183DA" w14:textId="77777777" w:rsidR="00322205" w:rsidRPr="00B14DDC" w:rsidRDefault="00322205" w:rsidP="00322205">
            <w:pPr>
              <w:suppressAutoHyphens/>
              <w:ind w:left="-34"/>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CC1A9C" w14:textId="77777777" w:rsidR="00322205" w:rsidRPr="00B14DDC" w:rsidRDefault="00322205" w:rsidP="00322205">
            <w:pPr>
              <w:suppressAutoHyphens/>
              <w:ind w:left="-34"/>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25B966" w14:textId="77777777" w:rsidR="00322205" w:rsidRPr="00B14DDC" w:rsidRDefault="00322205" w:rsidP="00322205">
            <w:pPr>
              <w:suppressAutoHyphens/>
              <w:ind w:left="-34"/>
              <w:jc w:val="right"/>
              <w:rPr>
                <w:sz w:val="20"/>
                <w:szCs w:val="20"/>
              </w:rPr>
            </w:pPr>
            <w:r w:rsidRPr="00B14DDC">
              <w:rPr>
                <w:sz w:val="20"/>
                <w:szCs w:val="20"/>
              </w:rPr>
              <w:t>97,385</w:t>
            </w:r>
          </w:p>
        </w:tc>
        <w:tc>
          <w:tcPr>
            <w:tcW w:w="324" w:type="pct"/>
            <w:tcBorders>
              <w:top w:val="single" w:sz="4" w:space="0" w:color="auto"/>
              <w:left w:val="nil"/>
              <w:bottom w:val="single" w:sz="4" w:space="0" w:color="auto"/>
              <w:right w:val="single" w:sz="4" w:space="0" w:color="auto"/>
            </w:tcBorders>
          </w:tcPr>
          <w:p w14:paraId="00465906" w14:textId="77777777" w:rsidR="00322205" w:rsidRPr="00B14DDC" w:rsidRDefault="00322205" w:rsidP="00322205">
            <w:pPr>
              <w:suppressAutoHyphens/>
              <w:ind w:left="-34"/>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D1DBED" w14:textId="77777777" w:rsidR="00322205" w:rsidRPr="00B14DDC" w:rsidRDefault="00322205" w:rsidP="00322205">
            <w:pPr>
              <w:suppressAutoHyphens/>
              <w:ind w:left="-34"/>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7EEED508"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2B6F9C81" w14:textId="77777777" w:rsidR="00322205" w:rsidRPr="00B14DDC" w:rsidRDefault="00322205" w:rsidP="00322205">
            <w:pPr>
              <w:suppressAutoHyphens/>
              <w:ind w:left="-34"/>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73D3B96E" w14:textId="77777777" w:rsidR="00322205" w:rsidRPr="00B14DDC" w:rsidRDefault="00322205" w:rsidP="00322205">
            <w:pPr>
              <w:suppressAutoHyphens/>
              <w:ind w:left="-34"/>
              <w:jc w:val="right"/>
              <w:rPr>
                <w:sz w:val="20"/>
                <w:szCs w:val="20"/>
              </w:rPr>
            </w:pPr>
            <w:r w:rsidRPr="00B14DDC">
              <w:rPr>
                <w:sz w:val="20"/>
                <w:szCs w:val="20"/>
              </w:rPr>
              <w:t>41,843</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7DB67C" w14:textId="77777777" w:rsidR="00322205" w:rsidRPr="00B14DDC" w:rsidRDefault="00322205" w:rsidP="00322205">
            <w:pPr>
              <w:suppressAutoHyphens/>
              <w:ind w:left="-34"/>
              <w:jc w:val="right"/>
              <w:rPr>
                <w:sz w:val="20"/>
                <w:szCs w:val="20"/>
              </w:rPr>
            </w:pPr>
            <w:r w:rsidRPr="00B14DDC">
              <w:rPr>
                <w:sz w:val="20"/>
                <w:szCs w:val="20"/>
              </w:rPr>
              <w:t>161,729</w:t>
            </w:r>
          </w:p>
        </w:tc>
        <w:tc>
          <w:tcPr>
            <w:tcW w:w="337" w:type="pct"/>
            <w:tcBorders>
              <w:top w:val="nil"/>
              <w:left w:val="nil"/>
              <w:bottom w:val="single" w:sz="4" w:space="0" w:color="auto"/>
              <w:right w:val="single" w:sz="4" w:space="0" w:color="auto"/>
            </w:tcBorders>
            <w:shd w:val="clear" w:color="auto" w:fill="auto"/>
            <w:tcMar>
              <w:left w:w="43" w:type="dxa"/>
              <w:right w:w="43" w:type="dxa"/>
            </w:tcMar>
          </w:tcPr>
          <w:p w14:paraId="1DCE80E6" w14:textId="77777777" w:rsidR="00322205" w:rsidRPr="00B14DDC" w:rsidRDefault="00322205" w:rsidP="00322205">
            <w:pPr>
              <w:suppressAutoHyphens/>
              <w:jc w:val="center"/>
              <w:rPr>
                <w:sz w:val="20"/>
                <w:szCs w:val="20"/>
              </w:rPr>
            </w:pPr>
            <w:r w:rsidRPr="00B14DDC">
              <w:rPr>
                <w:sz w:val="20"/>
                <w:szCs w:val="20"/>
              </w:rPr>
              <w:t>14.0</w:t>
            </w:r>
          </w:p>
        </w:tc>
      </w:tr>
      <w:tr w:rsidR="00322205" w:rsidRPr="00B14DDC" w14:paraId="421E991E"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5F9399" w14:textId="30350B6E" w:rsidR="00322205" w:rsidRPr="00B14DDC" w:rsidRDefault="00322205" w:rsidP="00322205">
            <w:pPr>
              <w:suppressAutoHyphens/>
              <w:ind w:left="96"/>
              <w:jc w:val="left"/>
              <w:rPr>
                <w:sz w:val="20"/>
                <w:szCs w:val="20"/>
                <w:lang w:eastAsia="en-CA"/>
              </w:rPr>
            </w:pPr>
            <w:r w:rsidRPr="00B14DDC">
              <w:rPr>
                <w:sz w:val="20"/>
                <w:szCs w:val="20"/>
                <w:lang w:eastAsia="zh-CN"/>
              </w:rPr>
              <w:t>运输制冷</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AE3396" w14:textId="77777777" w:rsidR="00322205" w:rsidRPr="00B14DDC" w:rsidRDefault="00322205" w:rsidP="00322205">
            <w:pPr>
              <w:suppressAutoHyphens/>
              <w:ind w:left="-34"/>
              <w:jc w:val="right"/>
              <w:rPr>
                <w:sz w:val="20"/>
                <w:szCs w:val="20"/>
              </w:rPr>
            </w:pPr>
            <w:r w:rsidRPr="00B14DDC">
              <w:rPr>
                <w:sz w:val="20"/>
                <w:szCs w:val="20"/>
              </w:rPr>
              <w:t>0</w:t>
            </w:r>
          </w:p>
        </w:tc>
        <w:tc>
          <w:tcPr>
            <w:tcW w:w="335" w:type="pct"/>
            <w:tcBorders>
              <w:top w:val="single" w:sz="4" w:space="0" w:color="auto"/>
              <w:left w:val="nil"/>
              <w:bottom w:val="single" w:sz="4" w:space="0" w:color="auto"/>
              <w:right w:val="single" w:sz="4" w:space="0" w:color="auto"/>
            </w:tcBorders>
            <w:tcMar>
              <w:left w:w="85" w:type="dxa"/>
              <w:right w:w="85" w:type="dxa"/>
            </w:tcMar>
          </w:tcPr>
          <w:p w14:paraId="41FE0DFC" w14:textId="77777777" w:rsidR="00322205" w:rsidRPr="00B14DDC" w:rsidRDefault="00322205" w:rsidP="00322205">
            <w:pPr>
              <w:suppressAutoHyphens/>
              <w:ind w:left="-34"/>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A6B4633" w14:textId="77777777" w:rsidR="00322205" w:rsidRPr="00B14DDC" w:rsidRDefault="00322205" w:rsidP="00322205">
            <w:pPr>
              <w:suppressAutoHyphens/>
              <w:ind w:left="-34"/>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710193" w14:textId="77777777" w:rsidR="00322205" w:rsidRPr="00B14DDC" w:rsidRDefault="00322205" w:rsidP="00322205">
            <w:pPr>
              <w:suppressAutoHyphens/>
              <w:ind w:left="-34"/>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561F38" w14:textId="77777777" w:rsidR="00322205" w:rsidRPr="00B14DDC" w:rsidRDefault="00322205" w:rsidP="00322205">
            <w:pPr>
              <w:suppressAutoHyphens/>
              <w:ind w:left="-34"/>
              <w:jc w:val="right"/>
              <w:rPr>
                <w:sz w:val="20"/>
                <w:szCs w:val="20"/>
              </w:rPr>
            </w:pPr>
            <w:r w:rsidRPr="00B14DDC">
              <w:rPr>
                <w:sz w:val="20"/>
                <w:szCs w:val="20"/>
              </w:rPr>
              <w:t>30,275</w:t>
            </w:r>
          </w:p>
        </w:tc>
        <w:tc>
          <w:tcPr>
            <w:tcW w:w="324" w:type="pct"/>
            <w:tcBorders>
              <w:top w:val="single" w:sz="4" w:space="0" w:color="auto"/>
              <w:left w:val="nil"/>
              <w:bottom w:val="single" w:sz="4" w:space="0" w:color="auto"/>
              <w:right w:val="single" w:sz="4" w:space="0" w:color="auto"/>
            </w:tcBorders>
          </w:tcPr>
          <w:p w14:paraId="34F897BD" w14:textId="77777777" w:rsidR="00322205" w:rsidRPr="00B14DDC" w:rsidRDefault="00322205" w:rsidP="00322205">
            <w:pPr>
              <w:suppressAutoHyphens/>
              <w:ind w:left="-34"/>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E1F2D2" w14:textId="77777777" w:rsidR="00322205" w:rsidRPr="00B14DDC" w:rsidRDefault="00322205" w:rsidP="00322205">
            <w:pPr>
              <w:suppressAutoHyphens/>
              <w:ind w:left="-34"/>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5A2D2EDD"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126BC68E" w14:textId="77777777" w:rsidR="00322205" w:rsidRPr="00B14DDC" w:rsidRDefault="00322205" w:rsidP="00322205">
            <w:pPr>
              <w:suppressAutoHyphens/>
              <w:ind w:left="-34"/>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4BACE923" w14:textId="77777777" w:rsidR="00322205" w:rsidRPr="00B14DDC" w:rsidRDefault="00322205" w:rsidP="00322205">
            <w:pPr>
              <w:suppressAutoHyphens/>
              <w:ind w:left="-34"/>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78BC5B" w14:textId="77777777" w:rsidR="00322205" w:rsidRPr="00B14DDC" w:rsidRDefault="00322205" w:rsidP="00322205">
            <w:pPr>
              <w:suppressAutoHyphens/>
              <w:ind w:left="-34"/>
              <w:jc w:val="right"/>
              <w:rPr>
                <w:sz w:val="20"/>
                <w:szCs w:val="20"/>
              </w:rPr>
            </w:pPr>
            <w:r w:rsidRPr="00B14DDC">
              <w:rPr>
                <w:sz w:val="20"/>
                <w:szCs w:val="20"/>
              </w:rPr>
              <w:t>30,275</w:t>
            </w:r>
          </w:p>
        </w:tc>
        <w:tc>
          <w:tcPr>
            <w:tcW w:w="337" w:type="pct"/>
            <w:tcBorders>
              <w:top w:val="nil"/>
              <w:left w:val="nil"/>
              <w:bottom w:val="single" w:sz="4" w:space="0" w:color="auto"/>
              <w:right w:val="single" w:sz="4" w:space="0" w:color="auto"/>
            </w:tcBorders>
            <w:shd w:val="clear" w:color="auto" w:fill="auto"/>
            <w:tcMar>
              <w:left w:w="43" w:type="dxa"/>
              <w:right w:w="43" w:type="dxa"/>
            </w:tcMar>
          </w:tcPr>
          <w:p w14:paraId="09DEC455" w14:textId="77777777" w:rsidR="00322205" w:rsidRPr="00B14DDC" w:rsidRDefault="00322205" w:rsidP="00322205">
            <w:pPr>
              <w:suppressAutoHyphens/>
              <w:jc w:val="center"/>
              <w:rPr>
                <w:sz w:val="20"/>
                <w:szCs w:val="20"/>
              </w:rPr>
            </w:pPr>
            <w:r w:rsidRPr="00B14DDC">
              <w:rPr>
                <w:sz w:val="20"/>
                <w:szCs w:val="20"/>
              </w:rPr>
              <w:t>2.6</w:t>
            </w:r>
          </w:p>
        </w:tc>
      </w:tr>
      <w:tr w:rsidR="00322205" w:rsidRPr="00B14DDC" w14:paraId="28DDBBBA" w14:textId="77777777" w:rsidTr="00C614C9">
        <w:trPr>
          <w:trHeight w:val="228"/>
        </w:trPr>
        <w:tc>
          <w:tcPr>
            <w:tcW w:w="5000" w:type="pct"/>
            <w:gridSpan w:val="13"/>
            <w:tcBorders>
              <w:top w:val="nil"/>
              <w:left w:val="single" w:sz="4" w:space="0" w:color="auto"/>
              <w:bottom w:val="single" w:sz="4" w:space="0" w:color="auto"/>
              <w:right w:val="single" w:sz="4" w:space="0" w:color="auto"/>
            </w:tcBorders>
          </w:tcPr>
          <w:p w14:paraId="2AE4DC22" w14:textId="592CA099" w:rsidR="00322205" w:rsidRPr="00B14DDC" w:rsidRDefault="00322205" w:rsidP="00322205">
            <w:pPr>
              <w:keepNext/>
              <w:suppressAutoHyphens/>
              <w:ind w:left="522"/>
              <w:jc w:val="left"/>
              <w:rPr>
                <w:b/>
                <w:bCs/>
                <w:sz w:val="20"/>
                <w:szCs w:val="20"/>
              </w:rPr>
            </w:pPr>
            <w:r w:rsidRPr="00B14DDC">
              <w:rPr>
                <w:b/>
                <w:bCs/>
                <w:sz w:val="20"/>
                <w:szCs w:val="20"/>
                <w:lang w:eastAsia="zh-CN"/>
              </w:rPr>
              <w:t>空调子行业</w:t>
            </w:r>
          </w:p>
        </w:tc>
      </w:tr>
      <w:tr w:rsidR="00322205" w:rsidRPr="00B14DDC" w14:paraId="09F25F05"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778AF6" w14:textId="204823F2" w:rsidR="00322205" w:rsidRPr="00B14DDC" w:rsidRDefault="00322205" w:rsidP="00322205">
            <w:pPr>
              <w:suppressAutoHyphens/>
              <w:ind w:left="96"/>
              <w:jc w:val="left"/>
              <w:rPr>
                <w:sz w:val="20"/>
                <w:szCs w:val="20"/>
                <w:lang w:eastAsia="en-CA"/>
              </w:rPr>
            </w:pPr>
            <w:r w:rsidRPr="00B14DDC">
              <w:rPr>
                <w:sz w:val="20"/>
                <w:szCs w:val="20"/>
                <w:lang w:eastAsia="en-CA"/>
              </w:rPr>
              <w:t>家用空调</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1AE8A4" w14:textId="77777777" w:rsidR="00322205" w:rsidRPr="00B14DDC" w:rsidRDefault="00322205" w:rsidP="00322205">
            <w:pPr>
              <w:suppressAutoHyphens/>
              <w:ind w:left="-34"/>
              <w:jc w:val="right"/>
              <w:rPr>
                <w:sz w:val="20"/>
                <w:szCs w:val="20"/>
              </w:rPr>
            </w:pPr>
            <w:r w:rsidRPr="00B14DDC">
              <w:rPr>
                <w:sz w:val="20"/>
                <w:szCs w:val="20"/>
              </w:rPr>
              <w:t>12,241</w:t>
            </w:r>
          </w:p>
        </w:tc>
        <w:tc>
          <w:tcPr>
            <w:tcW w:w="335" w:type="pct"/>
            <w:tcBorders>
              <w:top w:val="single" w:sz="4" w:space="0" w:color="auto"/>
              <w:left w:val="nil"/>
              <w:bottom w:val="single" w:sz="4" w:space="0" w:color="auto"/>
              <w:right w:val="single" w:sz="4" w:space="0" w:color="auto"/>
            </w:tcBorders>
            <w:tcMar>
              <w:left w:w="85" w:type="dxa"/>
              <w:right w:w="85" w:type="dxa"/>
            </w:tcMar>
          </w:tcPr>
          <w:p w14:paraId="795BBD48" w14:textId="77777777" w:rsidR="00322205" w:rsidRPr="00B14DDC" w:rsidRDefault="00322205" w:rsidP="00322205">
            <w:pPr>
              <w:suppressAutoHyphens/>
              <w:ind w:left="-34"/>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F796DF7" w14:textId="77777777" w:rsidR="00322205" w:rsidRPr="00B14DDC" w:rsidRDefault="00322205" w:rsidP="00322205">
            <w:pPr>
              <w:suppressAutoHyphens/>
              <w:ind w:left="-34"/>
              <w:jc w:val="right"/>
              <w:rPr>
                <w:sz w:val="20"/>
                <w:szCs w:val="20"/>
              </w:rPr>
            </w:pPr>
            <w:r w:rsidRPr="00B14DDC">
              <w:rPr>
                <w:sz w:val="20"/>
                <w:szCs w:val="20"/>
              </w:rPr>
              <w:t>40,784</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7C6B7C" w14:textId="77777777" w:rsidR="00322205" w:rsidRPr="00B14DDC" w:rsidRDefault="00322205" w:rsidP="00322205">
            <w:pPr>
              <w:suppressAutoHyphens/>
              <w:ind w:left="-34"/>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03423DA"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2B5037B1" w14:textId="77777777" w:rsidR="00322205" w:rsidRPr="00B14DDC" w:rsidRDefault="00322205" w:rsidP="00322205">
            <w:pPr>
              <w:suppressAutoHyphens/>
              <w:ind w:left="-34"/>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549E8" w14:textId="77777777" w:rsidR="00322205" w:rsidRPr="00B14DDC" w:rsidRDefault="00322205" w:rsidP="00322205">
            <w:pPr>
              <w:suppressAutoHyphens/>
              <w:ind w:left="-34"/>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1A12380" w14:textId="77777777" w:rsidR="00322205" w:rsidRPr="00B14DDC" w:rsidRDefault="00322205" w:rsidP="00322205">
            <w:pPr>
              <w:suppressAutoHyphens/>
              <w:ind w:left="-34"/>
              <w:jc w:val="right"/>
              <w:rPr>
                <w:sz w:val="20"/>
                <w:szCs w:val="20"/>
              </w:rPr>
            </w:pPr>
            <w:r w:rsidRPr="00B14DDC">
              <w:rPr>
                <w:sz w:val="20"/>
                <w:szCs w:val="20"/>
              </w:rPr>
              <w:t>165,741</w:t>
            </w:r>
          </w:p>
        </w:tc>
        <w:tc>
          <w:tcPr>
            <w:tcW w:w="324" w:type="pct"/>
            <w:tcBorders>
              <w:top w:val="single" w:sz="4" w:space="0" w:color="auto"/>
              <w:left w:val="single" w:sz="4" w:space="0" w:color="auto"/>
              <w:bottom w:val="single" w:sz="4" w:space="0" w:color="auto"/>
              <w:right w:val="single" w:sz="4" w:space="0" w:color="auto"/>
            </w:tcBorders>
          </w:tcPr>
          <w:p w14:paraId="6DDB8D49" w14:textId="77777777" w:rsidR="00322205" w:rsidRPr="00B14DDC" w:rsidRDefault="00322205" w:rsidP="00322205">
            <w:pPr>
              <w:suppressAutoHyphens/>
              <w:ind w:left="-34"/>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1AC814AB" w14:textId="77777777" w:rsidR="00322205" w:rsidRPr="00B14DDC" w:rsidRDefault="00322205" w:rsidP="00322205">
            <w:pPr>
              <w:suppressAutoHyphens/>
              <w:ind w:left="-34"/>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CDB45F" w14:textId="77777777" w:rsidR="00322205" w:rsidRPr="00B14DDC" w:rsidRDefault="00322205" w:rsidP="00322205">
            <w:pPr>
              <w:suppressAutoHyphens/>
              <w:ind w:left="-34"/>
              <w:jc w:val="right"/>
              <w:rPr>
                <w:sz w:val="20"/>
                <w:szCs w:val="20"/>
              </w:rPr>
            </w:pPr>
            <w:r w:rsidRPr="00B14DDC">
              <w:rPr>
                <w:sz w:val="20"/>
                <w:szCs w:val="20"/>
              </w:rPr>
              <w:t>218,766</w:t>
            </w:r>
          </w:p>
        </w:tc>
        <w:tc>
          <w:tcPr>
            <w:tcW w:w="337" w:type="pct"/>
            <w:tcBorders>
              <w:top w:val="nil"/>
              <w:left w:val="nil"/>
              <w:bottom w:val="single" w:sz="4" w:space="0" w:color="auto"/>
              <w:right w:val="single" w:sz="4" w:space="0" w:color="auto"/>
            </w:tcBorders>
            <w:shd w:val="clear" w:color="auto" w:fill="auto"/>
            <w:tcMar>
              <w:left w:w="43" w:type="dxa"/>
              <w:right w:w="43" w:type="dxa"/>
            </w:tcMar>
          </w:tcPr>
          <w:p w14:paraId="568D6897" w14:textId="77777777" w:rsidR="00322205" w:rsidRPr="00B14DDC" w:rsidRDefault="00322205" w:rsidP="00322205">
            <w:pPr>
              <w:suppressAutoHyphens/>
              <w:jc w:val="center"/>
              <w:rPr>
                <w:sz w:val="20"/>
                <w:szCs w:val="20"/>
              </w:rPr>
            </w:pPr>
            <w:r w:rsidRPr="00B14DDC">
              <w:rPr>
                <w:sz w:val="20"/>
                <w:szCs w:val="20"/>
              </w:rPr>
              <w:t>18.9</w:t>
            </w:r>
          </w:p>
        </w:tc>
      </w:tr>
      <w:tr w:rsidR="00322205" w:rsidRPr="00B14DDC" w14:paraId="5E1DB206"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2340774" w14:textId="7D434C44" w:rsidR="00322205" w:rsidRPr="00B14DDC" w:rsidRDefault="006F5C96" w:rsidP="00322205">
            <w:pPr>
              <w:suppressAutoHyphens/>
              <w:ind w:left="96"/>
              <w:jc w:val="left"/>
              <w:rPr>
                <w:sz w:val="20"/>
                <w:szCs w:val="20"/>
                <w:lang w:eastAsia="en-CA"/>
              </w:rPr>
            </w:pPr>
            <w:r w:rsidRPr="00B14DDC">
              <w:rPr>
                <w:sz w:val="20"/>
                <w:szCs w:val="20"/>
                <w:lang w:eastAsia="en-CA"/>
              </w:rPr>
              <w:t>车载</w:t>
            </w:r>
            <w:r w:rsidR="00322205" w:rsidRPr="00B14DDC">
              <w:rPr>
                <w:sz w:val="20"/>
                <w:szCs w:val="20"/>
                <w:lang w:eastAsia="en-CA"/>
              </w:rPr>
              <w:t>空调</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10EAF4E" w14:textId="3DAC509A" w:rsidR="00322205" w:rsidRPr="00B14DDC" w:rsidRDefault="00322205" w:rsidP="00322205">
            <w:pPr>
              <w:suppressAutoHyphens/>
              <w:ind w:left="-34"/>
              <w:jc w:val="right"/>
              <w:rPr>
                <w:sz w:val="20"/>
                <w:szCs w:val="20"/>
              </w:rPr>
            </w:pPr>
            <w:r w:rsidRPr="00B14DDC">
              <w:rPr>
                <w:sz w:val="20"/>
                <w:szCs w:val="20"/>
              </w:rPr>
              <w:t>332,790</w:t>
            </w:r>
          </w:p>
        </w:tc>
        <w:tc>
          <w:tcPr>
            <w:tcW w:w="335" w:type="pct"/>
            <w:tcBorders>
              <w:top w:val="single" w:sz="4" w:space="0" w:color="auto"/>
              <w:left w:val="nil"/>
              <w:bottom w:val="single" w:sz="4" w:space="0" w:color="auto"/>
              <w:right w:val="single" w:sz="4" w:space="0" w:color="auto"/>
            </w:tcBorders>
            <w:tcMar>
              <w:left w:w="85" w:type="dxa"/>
              <w:right w:w="85" w:type="dxa"/>
            </w:tcMar>
          </w:tcPr>
          <w:p w14:paraId="7B6805B8" w14:textId="77777777" w:rsidR="00322205" w:rsidRPr="00B14DDC" w:rsidRDefault="00322205" w:rsidP="00322205">
            <w:pPr>
              <w:suppressAutoHyphens/>
              <w:ind w:left="-34"/>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0B0617F" w14:textId="77777777" w:rsidR="00322205" w:rsidRPr="00B14DDC" w:rsidRDefault="00322205" w:rsidP="00322205">
            <w:pPr>
              <w:suppressAutoHyphens/>
              <w:ind w:left="-34"/>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993680" w14:textId="77777777" w:rsidR="00322205" w:rsidRPr="00B14DDC" w:rsidRDefault="00322205" w:rsidP="00322205">
            <w:pPr>
              <w:suppressAutoHyphens/>
              <w:ind w:left="-34"/>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CCC5E3"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0BD052D6" w14:textId="77777777" w:rsidR="00322205" w:rsidRPr="00B14DDC" w:rsidRDefault="00322205" w:rsidP="00322205">
            <w:pPr>
              <w:suppressAutoHyphens/>
              <w:ind w:left="-34"/>
              <w:jc w:val="right"/>
              <w:rPr>
                <w:sz w:val="20"/>
                <w:szCs w:val="20"/>
              </w:rPr>
            </w:pPr>
            <w:r w:rsidRPr="00B14DDC">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2068627" w14:textId="77777777" w:rsidR="00322205" w:rsidRPr="00B14DDC" w:rsidRDefault="00322205" w:rsidP="00322205">
            <w:pPr>
              <w:suppressAutoHyphens/>
              <w:ind w:left="-34"/>
              <w:jc w:val="right"/>
              <w:rPr>
                <w:sz w:val="20"/>
                <w:szCs w:val="20"/>
              </w:rPr>
            </w:pPr>
            <w:r w:rsidRPr="00B14DDC">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5F5558AA"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68374B12" w14:textId="77777777" w:rsidR="00322205" w:rsidRPr="00B14DDC" w:rsidRDefault="00322205" w:rsidP="00322205">
            <w:pPr>
              <w:suppressAutoHyphens/>
              <w:ind w:left="-34"/>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2C47DF29" w14:textId="77777777" w:rsidR="00322205" w:rsidRPr="00B14DDC" w:rsidRDefault="00322205" w:rsidP="00322205">
            <w:pPr>
              <w:suppressAutoHyphens/>
              <w:ind w:left="-34"/>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48F7C4" w14:textId="3D741B67" w:rsidR="00322205" w:rsidRPr="00B14DDC" w:rsidRDefault="00322205" w:rsidP="00322205">
            <w:pPr>
              <w:suppressAutoHyphens/>
              <w:ind w:left="-34"/>
              <w:jc w:val="right"/>
              <w:rPr>
                <w:sz w:val="20"/>
                <w:szCs w:val="20"/>
              </w:rPr>
            </w:pPr>
            <w:r w:rsidRPr="00B14DDC">
              <w:rPr>
                <w:sz w:val="20"/>
                <w:szCs w:val="20"/>
              </w:rPr>
              <w:t>332,790</w:t>
            </w:r>
          </w:p>
        </w:tc>
        <w:tc>
          <w:tcPr>
            <w:tcW w:w="337" w:type="pct"/>
            <w:tcBorders>
              <w:top w:val="nil"/>
              <w:left w:val="nil"/>
              <w:bottom w:val="single" w:sz="4" w:space="0" w:color="auto"/>
              <w:right w:val="single" w:sz="4" w:space="0" w:color="auto"/>
            </w:tcBorders>
            <w:shd w:val="clear" w:color="auto" w:fill="auto"/>
            <w:tcMar>
              <w:left w:w="43" w:type="dxa"/>
              <w:right w:w="43" w:type="dxa"/>
            </w:tcMar>
          </w:tcPr>
          <w:p w14:paraId="76560C2B" w14:textId="436577FF" w:rsidR="00322205" w:rsidRPr="00B14DDC" w:rsidRDefault="00322205" w:rsidP="00322205">
            <w:pPr>
              <w:suppressAutoHyphens/>
              <w:jc w:val="center"/>
              <w:rPr>
                <w:sz w:val="20"/>
                <w:szCs w:val="20"/>
              </w:rPr>
            </w:pPr>
            <w:r w:rsidRPr="00B14DDC">
              <w:rPr>
                <w:sz w:val="20"/>
                <w:szCs w:val="20"/>
              </w:rPr>
              <w:t>28.8</w:t>
            </w:r>
          </w:p>
        </w:tc>
      </w:tr>
      <w:tr w:rsidR="00322205" w:rsidRPr="00B14DDC" w14:paraId="1B46C38B"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43794E" w14:textId="36214615" w:rsidR="00322205" w:rsidRPr="00B14DDC" w:rsidRDefault="00322205" w:rsidP="00322205">
            <w:pPr>
              <w:suppressAutoHyphens/>
              <w:ind w:left="96"/>
              <w:jc w:val="left"/>
              <w:rPr>
                <w:sz w:val="20"/>
                <w:szCs w:val="20"/>
                <w:lang w:eastAsia="en-CA"/>
              </w:rPr>
            </w:pPr>
            <w:r w:rsidRPr="00B14DDC">
              <w:rPr>
                <w:sz w:val="20"/>
                <w:szCs w:val="20"/>
                <w:lang w:eastAsia="en-CA"/>
              </w:rPr>
              <w:t>商用空调</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91791C" w14:textId="77777777" w:rsidR="00322205" w:rsidRPr="00B14DDC" w:rsidRDefault="00322205" w:rsidP="00322205">
            <w:pPr>
              <w:suppressAutoHyphens/>
              <w:ind w:left="-34"/>
              <w:jc w:val="right"/>
              <w:rPr>
                <w:sz w:val="20"/>
                <w:szCs w:val="20"/>
              </w:rPr>
            </w:pPr>
            <w:r w:rsidRPr="00B14DDC">
              <w:rPr>
                <w:sz w:val="20"/>
                <w:szCs w:val="20"/>
              </w:rPr>
              <w:t>61,333</w:t>
            </w:r>
          </w:p>
        </w:tc>
        <w:tc>
          <w:tcPr>
            <w:tcW w:w="335" w:type="pct"/>
            <w:tcBorders>
              <w:top w:val="single" w:sz="4" w:space="0" w:color="auto"/>
              <w:left w:val="nil"/>
              <w:bottom w:val="single" w:sz="4" w:space="0" w:color="auto"/>
              <w:right w:val="single" w:sz="4" w:space="0" w:color="auto"/>
            </w:tcBorders>
            <w:tcMar>
              <w:left w:w="85" w:type="dxa"/>
              <w:right w:w="85" w:type="dxa"/>
            </w:tcMar>
          </w:tcPr>
          <w:p w14:paraId="36DFDD7F" w14:textId="77777777" w:rsidR="00322205" w:rsidRPr="00B14DDC" w:rsidRDefault="00322205" w:rsidP="00322205">
            <w:pPr>
              <w:suppressAutoHyphens/>
              <w:ind w:left="-34"/>
              <w:jc w:val="right"/>
              <w:rPr>
                <w:sz w:val="20"/>
                <w:szCs w:val="20"/>
              </w:rPr>
            </w:pPr>
            <w:r w:rsidRPr="00B14DDC">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5411F10" w14:textId="77777777" w:rsidR="00322205" w:rsidRPr="00B14DDC" w:rsidRDefault="00322205" w:rsidP="00322205">
            <w:pPr>
              <w:suppressAutoHyphens/>
              <w:ind w:left="-34"/>
              <w:jc w:val="right"/>
              <w:rPr>
                <w:sz w:val="20"/>
                <w:szCs w:val="20"/>
              </w:rPr>
            </w:pPr>
            <w:r w:rsidRPr="00B14DDC">
              <w:rPr>
                <w:sz w:val="20"/>
                <w:szCs w:val="20"/>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517F0D" w14:textId="77777777" w:rsidR="00322205" w:rsidRPr="00B14DDC" w:rsidRDefault="00322205" w:rsidP="00322205">
            <w:pPr>
              <w:suppressAutoHyphens/>
              <w:ind w:left="-34"/>
              <w:jc w:val="right"/>
              <w:rPr>
                <w:sz w:val="20"/>
                <w:szCs w:val="20"/>
              </w:rPr>
            </w:pPr>
            <w:r w:rsidRPr="00B14DDC">
              <w:rPr>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84188C" w14:textId="77777777" w:rsidR="00322205" w:rsidRPr="00B14DDC" w:rsidRDefault="00322205" w:rsidP="00322205">
            <w:pPr>
              <w:suppressAutoHyphens/>
              <w:ind w:left="-34"/>
              <w:jc w:val="right"/>
              <w:rPr>
                <w:sz w:val="20"/>
                <w:szCs w:val="20"/>
              </w:rPr>
            </w:pPr>
            <w:r w:rsidRPr="00B14DDC">
              <w:rPr>
                <w:sz w:val="20"/>
                <w:szCs w:val="20"/>
              </w:rPr>
              <w:t>0</w:t>
            </w:r>
          </w:p>
        </w:tc>
        <w:tc>
          <w:tcPr>
            <w:tcW w:w="324" w:type="pct"/>
            <w:tcBorders>
              <w:top w:val="single" w:sz="4" w:space="0" w:color="auto"/>
              <w:left w:val="nil"/>
              <w:bottom w:val="single" w:sz="4" w:space="0" w:color="auto"/>
              <w:right w:val="single" w:sz="4" w:space="0" w:color="auto"/>
            </w:tcBorders>
          </w:tcPr>
          <w:p w14:paraId="31AE9265" w14:textId="77777777" w:rsidR="00322205" w:rsidRPr="00B14DDC" w:rsidRDefault="00322205" w:rsidP="00322205">
            <w:pPr>
              <w:suppressAutoHyphens/>
              <w:ind w:left="-34"/>
              <w:jc w:val="right"/>
              <w:rPr>
                <w:sz w:val="20"/>
                <w:szCs w:val="20"/>
              </w:rPr>
            </w:pPr>
            <w:r w:rsidRPr="00B14DDC">
              <w:rPr>
                <w:sz w:val="20"/>
                <w:szCs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32F6E0" w14:textId="77777777" w:rsidR="00322205" w:rsidRPr="00B14DDC" w:rsidRDefault="00322205" w:rsidP="00322205">
            <w:pPr>
              <w:suppressAutoHyphens/>
              <w:ind w:left="-34"/>
              <w:jc w:val="right"/>
              <w:rPr>
                <w:sz w:val="20"/>
                <w:szCs w:val="20"/>
              </w:rPr>
            </w:pPr>
            <w:r w:rsidRPr="00B14DDC">
              <w:rPr>
                <w:sz w:val="20"/>
                <w:szCs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6B359C1B" w14:textId="77777777" w:rsidR="00322205" w:rsidRPr="00B14DDC" w:rsidRDefault="00322205" w:rsidP="00322205">
            <w:pPr>
              <w:suppressAutoHyphens/>
              <w:ind w:left="-34"/>
              <w:jc w:val="right"/>
              <w:rPr>
                <w:sz w:val="20"/>
                <w:szCs w:val="20"/>
              </w:rPr>
            </w:pPr>
            <w:r w:rsidRPr="00B14DDC">
              <w:rPr>
                <w:sz w:val="20"/>
                <w:szCs w:val="20"/>
              </w:rPr>
              <w:t>129,504</w:t>
            </w:r>
          </w:p>
        </w:tc>
        <w:tc>
          <w:tcPr>
            <w:tcW w:w="324" w:type="pct"/>
            <w:tcBorders>
              <w:top w:val="single" w:sz="4" w:space="0" w:color="auto"/>
              <w:left w:val="single" w:sz="4" w:space="0" w:color="auto"/>
              <w:bottom w:val="single" w:sz="4" w:space="0" w:color="auto"/>
              <w:right w:val="single" w:sz="4" w:space="0" w:color="auto"/>
            </w:tcBorders>
          </w:tcPr>
          <w:p w14:paraId="02B2A283" w14:textId="77777777" w:rsidR="00322205" w:rsidRPr="00B14DDC" w:rsidRDefault="00322205" w:rsidP="00322205">
            <w:pPr>
              <w:suppressAutoHyphens/>
              <w:ind w:left="-34"/>
              <w:jc w:val="right"/>
              <w:rPr>
                <w:sz w:val="20"/>
                <w:szCs w:val="20"/>
              </w:rPr>
            </w:pPr>
            <w:r w:rsidRPr="00B14DDC">
              <w:rPr>
                <w:sz w:val="20"/>
                <w:szCs w:val="20"/>
              </w:rPr>
              <w:t>0</w:t>
            </w:r>
          </w:p>
        </w:tc>
        <w:tc>
          <w:tcPr>
            <w:tcW w:w="359" w:type="pct"/>
            <w:tcBorders>
              <w:top w:val="single" w:sz="4" w:space="0" w:color="auto"/>
              <w:left w:val="single" w:sz="4" w:space="0" w:color="auto"/>
              <w:bottom w:val="single" w:sz="4" w:space="0" w:color="auto"/>
              <w:right w:val="single" w:sz="4" w:space="0" w:color="auto"/>
            </w:tcBorders>
          </w:tcPr>
          <w:p w14:paraId="1A1121E1" w14:textId="77777777" w:rsidR="00322205" w:rsidRPr="00B14DDC" w:rsidRDefault="00322205" w:rsidP="00322205">
            <w:pPr>
              <w:suppressAutoHyphens/>
              <w:ind w:left="-34"/>
              <w:jc w:val="right"/>
              <w:rPr>
                <w:sz w:val="20"/>
                <w:szCs w:val="20"/>
              </w:rPr>
            </w:pPr>
            <w:r w:rsidRPr="00B14DDC">
              <w:rPr>
                <w:sz w:val="20"/>
                <w:szCs w:val="20"/>
              </w:rPr>
              <w:t>0</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E4D879D" w14:textId="77777777" w:rsidR="00322205" w:rsidRPr="00B14DDC" w:rsidRDefault="00322205" w:rsidP="00322205">
            <w:pPr>
              <w:suppressAutoHyphens/>
              <w:ind w:left="-34"/>
              <w:jc w:val="right"/>
              <w:rPr>
                <w:sz w:val="20"/>
                <w:szCs w:val="20"/>
              </w:rPr>
            </w:pPr>
            <w:r w:rsidRPr="00B14DDC">
              <w:rPr>
                <w:sz w:val="20"/>
                <w:szCs w:val="20"/>
              </w:rPr>
              <w:t>217,949</w:t>
            </w:r>
          </w:p>
        </w:tc>
        <w:tc>
          <w:tcPr>
            <w:tcW w:w="337" w:type="pct"/>
            <w:tcBorders>
              <w:top w:val="nil"/>
              <w:left w:val="nil"/>
              <w:bottom w:val="single" w:sz="4" w:space="0" w:color="auto"/>
              <w:right w:val="single" w:sz="4" w:space="0" w:color="auto"/>
            </w:tcBorders>
            <w:shd w:val="clear" w:color="auto" w:fill="auto"/>
            <w:tcMar>
              <w:left w:w="43" w:type="dxa"/>
              <w:right w:w="43" w:type="dxa"/>
            </w:tcMar>
          </w:tcPr>
          <w:p w14:paraId="1F585878" w14:textId="77777777" w:rsidR="00322205" w:rsidRPr="00B14DDC" w:rsidRDefault="00322205" w:rsidP="00322205">
            <w:pPr>
              <w:suppressAutoHyphens/>
              <w:jc w:val="center"/>
              <w:rPr>
                <w:sz w:val="20"/>
                <w:szCs w:val="20"/>
              </w:rPr>
            </w:pPr>
            <w:r w:rsidRPr="00B14DDC">
              <w:rPr>
                <w:sz w:val="20"/>
                <w:szCs w:val="20"/>
              </w:rPr>
              <w:t>18.8</w:t>
            </w:r>
          </w:p>
        </w:tc>
      </w:tr>
      <w:tr w:rsidR="00322205" w:rsidRPr="00B14DDC" w14:paraId="12C45B64"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4C87E12" w14:textId="16663682" w:rsidR="00322205" w:rsidRPr="00B14DDC" w:rsidRDefault="00322205" w:rsidP="00322205">
            <w:pPr>
              <w:suppressAutoHyphens/>
              <w:ind w:left="96" w:right="84"/>
              <w:jc w:val="left"/>
              <w:rPr>
                <w:b/>
                <w:bCs/>
                <w:i/>
                <w:iCs/>
                <w:sz w:val="20"/>
                <w:szCs w:val="20"/>
                <w:lang w:eastAsia="en-CA"/>
              </w:rPr>
            </w:pPr>
            <w:r w:rsidRPr="00B14DDC">
              <w:rPr>
                <w:b/>
                <w:sz w:val="20"/>
                <w:szCs w:val="20"/>
                <w:lang w:eastAsia="en-CA"/>
              </w:rPr>
              <w:t>维修用途用量合计</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993276" w14:textId="39C1B017" w:rsidR="00322205" w:rsidRPr="00B14DDC" w:rsidRDefault="00322205" w:rsidP="00322205">
            <w:pPr>
              <w:suppressAutoHyphens/>
              <w:ind w:left="-34"/>
              <w:jc w:val="right"/>
              <w:rPr>
                <w:b/>
                <w:bCs/>
                <w:i/>
                <w:iCs/>
                <w:sz w:val="20"/>
                <w:szCs w:val="20"/>
              </w:rPr>
            </w:pPr>
            <w:r w:rsidRPr="00B14DDC">
              <w:rPr>
                <w:b/>
                <w:bCs/>
                <w:i/>
                <w:iCs/>
                <w:sz w:val="20"/>
                <w:szCs w:val="20"/>
              </w:rPr>
              <w:t>442,860</w:t>
            </w:r>
          </w:p>
        </w:tc>
        <w:tc>
          <w:tcPr>
            <w:tcW w:w="335" w:type="pct"/>
            <w:tcBorders>
              <w:top w:val="single" w:sz="4" w:space="0" w:color="auto"/>
              <w:left w:val="nil"/>
              <w:bottom w:val="single" w:sz="4" w:space="0" w:color="auto"/>
              <w:right w:val="single" w:sz="4" w:space="0" w:color="auto"/>
            </w:tcBorders>
            <w:tcMar>
              <w:left w:w="85" w:type="dxa"/>
              <w:right w:w="85" w:type="dxa"/>
            </w:tcMar>
          </w:tcPr>
          <w:p w14:paraId="02319C02" w14:textId="77777777" w:rsidR="00322205" w:rsidRPr="00B14DDC" w:rsidRDefault="00322205" w:rsidP="00322205">
            <w:pPr>
              <w:suppressAutoHyphens/>
              <w:ind w:left="-34"/>
              <w:jc w:val="right"/>
              <w:rPr>
                <w:b/>
                <w:bCs/>
                <w:i/>
                <w:iCs/>
                <w:sz w:val="20"/>
                <w:szCs w:val="20"/>
              </w:rPr>
            </w:pPr>
            <w:r w:rsidRPr="00B14DDC">
              <w:rPr>
                <w:b/>
                <w:bCs/>
                <w:i/>
                <w:iCs/>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43AA29D" w14:textId="77777777" w:rsidR="00322205" w:rsidRPr="00B14DDC" w:rsidRDefault="00322205" w:rsidP="00322205">
            <w:pPr>
              <w:suppressAutoHyphens/>
              <w:ind w:left="-34"/>
              <w:jc w:val="right"/>
              <w:rPr>
                <w:b/>
                <w:bCs/>
                <w:i/>
                <w:iCs/>
                <w:sz w:val="20"/>
                <w:szCs w:val="20"/>
              </w:rPr>
            </w:pPr>
            <w:r w:rsidRPr="00B14DDC">
              <w:rPr>
                <w:b/>
                <w:bCs/>
                <w:i/>
                <w:iCs/>
                <w:sz w:val="20"/>
                <w:szCs w:val="20"/>
              </w:rPr>
              <w:t>40,784</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7D291F" w14:textId="77777777" w:rsidR="00322205" w:rsidRPr="00B14DDC" w:rsidRDefault="00322205" w:rsidP="00322205">
            <w:pPr>
              <w:suppressAutoHyphens/>
              <w:ind w:left="-34"/>
              <w:jc w:val="right"/>
              <w:rPr>
                <w:b/>
                <w:bCs/>
                <w:i/>
                <w:iCs/>
                <w:sz w:val="20"/>
                <w:szCs w:val="20"/>
              </w:rPr>
            </w:pPr>
            <w:r w:rsidRPr="00B14DDC">
              <w:rPr>
                <w:b/>
                <w:bCs/>
                <w:i/>
                <w:iCs/>
                <w:sz w:val="20"/>
                <w:szCs w:val="20"/>
              </w:rPr>
              <w:t>0</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49F4AB4" w14:textId="267F0039" w:rsidR="00322205" w:rsidRPr="00B14DDC" w:rsidRDefault="00322205" w:rsidP="00322205">
            <w:pPr>
              <w:suppressAutoHyphens/>
              <w:ind w:left="-34"/>
              <w:jc w:val="right"/>
              <w:rPr>
                <w:b/>
                <w:bCs/>
                <w:i/>
                <w:iCs/>
                <w:sz w:val="20"/>
                <w:szCs w:val="20"/>
              </w:rPr>
            </w:pPr>
            <w:r w:rsidRPr="00B14DDC">
              <w:rPr>
                <w:b/>
                <w:bCs/>
                <w:i/>
                <w:iCs/>
                <w:sz w:val="20"/>
                <w:szCs w:val="20"/>
              </w:rPr>
              <w:t>203,300</w:t>
            </w:r>
          </w:p>
        </w:tc>
        <w:tc>
          <w:tcPr>
            <w:tcW w:w="324" w:type="pct"/>
            <w:tcBorders>
              <w:top w:val="single" w:sz="4" w:space="0" w:color="auto"/>
              <w:left w:val="nil"/>
              <w:bottom w:val="single" w:sz="4" w:space="0" w:color="auto"/>
              <w:right w:val="single" w:sz="4" w:space="0" w:color="auto"/>
            </w:tcBorders>
          </w:tcPr>
          <w:p w14:paraId="3E0196F6" w14:textId="77777777" w:rsidR="00322205" w:rsidRPr="00B14DDC" w:rsidRDefault="00322205" w:rsidP="00322205">
            <w:pPr>
              <w:suppressAutoHyphens/>
              <w:ind w:left="-34"/>
              <w:jc w:val="right"/>
              <w:rPr>
                <w:b/>
                <w:bCs/>
                <w:i/>
                <w:iCs/>
                <w:sz w:val="20"/>
                <w:szCs w:val="20"/>
              </w:rPr>
            </w:pPr>
            <w:r w:rsidRPr="00B14DDC">
              <w:rPr>
                <w:b/>
                <w:bCs/>
                <w:i/>
                <w:iCs/>
                <w:sz w:val="20"/>
                <w:szCs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091E5A" w14:textId="77777777" w:rsidR="00322205" w:rsidRPr="00B14DDC" w:rsidRDefault="00322205" w:rsidP="00322205">
            <w:pPr>
              <w:suppressAutoHyphens/>
              <w:ind w:left="-34"/>
              <w:jc w:val="right"/>
              <w:rPr>
                <w:b/>
                <w:bCs/>
                <w:i/>
                <w:iCs/>
                <w:sz w:val="20"/>
                <w:szCs w:val="20"/>
              </w:rPr>
            </w:pPr>
            <w:r w:rsidRPr="00B14DDC">
              <w:rPr>
                <w:b/>
                <w:bCs/>
                <w:i/>
                <w:iCs/>
                <w:sz w:val="20"/>
                <w:szCs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1EDE4B5F" w14:textId="77777777" w:rsidR="00322205" w:rsidRPr="00B14DDC" w:rsidRDefault="00322205" w:rsidP="00322205">
            <w:pPr>
              <w:suppressAutoHyphens/>
              <w:ind w:left="-34"/>
              <w:jc w:val="right"/>
              <w:rPr>
                <w:b/>
                <w:bCs/>
                <w:i/>
                <w:iCs/>
                <w:sz w:val="20"/>
                <w:szCs w:val="20"/>
              </w:rPr>
            </w:pPr>
            <w:r w:rsidRPr="00B14DDC">
              <w:rPr>
                <w:b/>
                <w:bCs/>
                <w:i/>
                <w:iCs/>
                <w:sz w:val="20"/>
                <w:szCs w:val="20"/>
              </w:rPr>
              <w:t>295,246</w:t>
            </w:r>
          </w:p>
        </w:tc>
        <w:tc>
          <w:tcPr>
            <w:tcW w:w="324" w:type="pct"/>
            <w:tcBorders>
              <w:top w:val="single" w:sz="4" w:space="0" w:color="auto"/>
              <w:left w:val="single" w:sz="4" w:space="0" w:color="auto"/>
              <w:bottom w:val="single" w:sz="4" w:space="0" w:color="auto"/>
              <w:right w:val="single" w:sz="4" w:space="0" w:color="auto"/>
            </w:tcBorders>
          </w:tcPr>
          <w:p w14:paraId="50FE4BD6" w14:textId="77777777" w:rsidR="00322205" w:rsidRPr="00B14DDC" w:rsidRDefault="00322205" w:rsidP="00322205">
            <w:pPr>
              <w:suppressAutoHyphens/>
              <w:ind w:left="-34"/>
              <w:jc w:val="right"/>
              <w:rPr>
                <w:b/>
                <w:bCs/>
                <w:i/>
                <w:iCs/>
                <w:sz w:val="20"/>
                <w:szCs w:val="20"/>
              </w:rPr>
            </w:pPr>
            <w:r w:rsidRPr="00B14DDC">
              <w:rPr>
                <w:b/>
                <w:bCs/>
                <w:i/>
                <w:iCs/>
                <w:sz w:val="20"/>
                <w:szCs w:val="20"/>
              </w:rPr>
              <w:t>530</w:t>
            </w:r>
          </w:p>
        </w:tc>
        <w:tc>
          <w:tcPr>
            <w:tcW w:w="359" w:type="pct"/>
            <w:tcBorders>
              <w:top w:val="single" w:sz="4" w:space="0" w:color="auto"/>
              <w:left w:val="single" w:sz="4" w:space="0" w:color="auto"/>
              <w:bottom w:val="single" w:sz="4" w:space="0" w:color="auto"/>
              <w:right w:val="single" w:sz="4" w:space="0" w:color="auto"/>
            </w:tcBorders>
          </w:tcPr>
          <w:p w14:paraId="46B01FCB" w14:textId="77777777" w:rsidR="00322205" w:rsidRPr="00B14DDC" w:rsidRDefault="00322205" w:rsidP="00322205">
            <w:pPr>
              <w:suppressAutoHyphens/>
              <w:ind w:left="-34"/>
              <w:jc w:val="right"/>
              <w:rPr>
                <w:b/>
                <w:bCs/>
                <w:i/>
                <w:iCs/>
                <w:sz w:val="20"/>
                <w:szCs w:val="20"/>
              </w:rPr>
            </w:pPr>
            <w:r w:rsidRPr="00B14DDC">
              <w:rPr>
                <w:b/>
                <w:bCs/>
                <w:i/>
                <w:iCs/>
                <w:sz w:val="20"/>
                <w:szCs w:val="20"/>
              </w:rPr>
              <w:t>41,843</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C07A6C" w14:textId="3BBE3F14" w:rsidR="00322205" w:rsidRPr="00B14DDC" w:rsidRDefault="00322205" w:rsidP="00322205">
            <w:pPr>
              <w:suppressAutoHyphens/>
              <w:ind w:left="-34"/>
              <w:jc w:val="right"/>
              <w:rPr>
                <w:b/>
                <w:bCs/>
                <w:i/>
                <w:iCs/>
                <w:sz w:val="20"/>
                <w:szCs w:val="20"/>
              </w:rPr>
            </w:pPr>
            <w:r w:rsidRPr="00B14DDC">
              <w:rPr>
                <w:b/>
                <w:bCs/>
                <w:i/>
                <w:iCs/>
                <w:sz w:val="20"/>
                <w:szCs w:val="20"/>
              </w:rPr>
              <w:t>1,051,673</w:t>
            </w:r>
          </w:p>
        </w:tc>
        <w:tc>
          <w:tcPr>
            <w:tcW w:w="33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256C9C" w14:textId="4B55FB9B" w:rsidR="00322205" w:rsidRPr="00B14DDC" w:rsidRDefault="00322205" w:rsidP="00322205">
            <w:pPr>
              <w:suppressAutoHyphens/>
              <w:jc w:val="center"/>
              <w:rPr>
                <w:b/>
                <w:bCs/>
                <w:i/>
                <w:iCs/>
                <w:sz w:val="20"/>
                <w:szCs w:val="20"/>
              </w:rPr>
            </w:pPr>
            <w:r w:rsidRPr="00B14DDC">
              <w:rPr>
                <w:b/>
                <w:bCs/>
                <w:i/>
                <w:iCs/>
                <w:sz w:val="20"/>
                <w:szCs w:val="20"/>
              </w:rPr>
              <w:t>90.9</w:t>
            </w:r>
          </w:p>
        </w:tc>
      </w:tr>
      <w:tr w:rsidR="00322205" w:rsidRPr="00B14DDC" w14:paraId="3730138E" w14:textId="77777777" w:rsidTr="00D035AE">
        <w:trPr>
          <w:trHeight w:val="228"/>
        </w:trPr>
        <w:tc>
          <w:tcPr>
            <w:tcW w:w="73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F2C015" w14:textId="131E4351" w:rsidR="00322205" w:rsidRPr="00B14DDC" w:rsidRDefault="00322205" w:rsidP="00322205">
            <w:pPr>
              <w:suppressAutoHyphens/>
              <w:ind w:left="96" w:right="84"/>
              <w:jc w:val="left"/>
              <w:rPr>
                <w:sz w:val="20"/>
                <w:szCs w:val="20"/>
                <w:lang w:eastAsia="en-CA"/>
              </w:rPr>
            </w:pPr>
            <w:r w:rsidRPr="00B14DDC">
              <w:rPr>
                <w:sz w:val="20"/>
                <w:szCs w:val="20"/>
                <w:lang w:eastAsia="en-CA"/>
              </w:rPr>
              <w:t>总计</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BF9450" w14:textId="77777777" w:rsidR="00322205" w:rsidRPr="00B14DDC" w:rsidRDefault="00322205" w:rsidP="00322205">
            <w:pPr>
              <w:suppressAutoHyphens/>
              <w:ind w:left="-34"/>
              <w:jc w:val="right"/>
              <w:rPr>
                <w:b/>
                <w:bCs/>
                <w:sz w:val="20"/>
                <w:szCs w:val="20"/>
              </w:rPr>
            </w:pPr>
            <w:r w:rsidRPr="00B14DDC">
              <w:rPr>
                <w:b/>
                <w:bCs/>
                <w:sz w:val="20"/>
                <w:szCs w:val="20"/>
              </w:rPr>
              <w:t>505,737</w:t>
            </w:r>
          </w:p>
        </w:tc>
        <w:tc>
          <w:tcPr>
            <w:tcW w:w="335" w:type="pct"/>
            <w:tcBorders>
              <w:top w:val="single" w:sz="4" w:space="0" w:color="auto"/>
              <w:left w:val="nil"/>
              <w:bottom w:val="single" w:sz="4" w:space="0" w:color="auto"/>
              <w:right w:val="single" w:sz="4" w:space="0" w:color="auto"/>
            </w:tcBorders>
            <w:tcMar>
              <w:left w:w="85" w:type="dxa"/>
              <w:right w:w="85" w:type="dxa"/>
            </w:tcMar>
          </w:tcPr>
          <w:p w14:paraId="58A97AC2" w14:textId="77777777" w:rsidR="00322205" w:rsidRPr="00B14DDC" w:rsidRDefault="00322205" w:rsidP="00322205">
            <w:pPr>
              <w:suppressAutoHyphens/>
              <w:ind w:left="-34"/>
              <w:jc w:val="right"/>
              <w:rPr>
                <w:b/>
                <w:bCs/>
                <w:sz w:val="20"/>
                <w:szCs w:val="20"/>
              </w:rPr>
            </w:pPr>
            <w:r w:rsidRPr="00B14DDC">
              <w:rPr>
                <w:b/>
                <w:bCs/>
                <w:sz w:val="20"/>
                <w:szCs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8D73911" w14:textId="77777777" w:rsidR="00322205" w:rsidRPr="00B14DDC" w:rsidRDefault="00322205" w:rsidP="00322205">
            <w:pPr>
              <w:suppressAutoHyphens/>
              <w:ind w:left="-34"/>
              <w:jc w:val="right"/>
              <w:rPr>
                <w:b/>
                <w:bCs/>
                <w:sz w:val="20"/>
                <w:szCs w:val="20"/>
              </w:rPr>
            </w:pPr>
            <w:r w:rsidRPr="00B14DDC">
              <w:rPr>
                <w:b/>
                <w:bCs/>
                <w:sz w:val="20"/>
                <w:szCs w:val="20"/>
              </w:rPr>
              <w:t>65,104</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B54426" w14:textId="77777777" w:rsidR="00322205" w:rsidRPr="00B14DDC" w:rsidRDefault="00322205" w:rsidP="00322205">
            <w:pPr>
              <w:suppressAutoHyphens/>
              <w:ind w:left="-34"/>
              <w:jc w:val="right"/>
              <w:rPr>
                <w:b/>
                <w:bCs/>
                <w:sz w:val="20"/>
                <w:szCs w:val="20"/>
              </w:rPr>
            </w:pPr>
            <w:r w:rsidRPr="00B14DDC">
              <w:rPr>
                <w:b/>
                <w:bCs/>
                <w:sz w:val="20"/>
                <w:szCs w:val="20"/>
              </w:rPr>
              <w:t>148</w:t>
            </w:r>
          </w:p>
        </w:tc>
        <w:tc>
          <w:tcPr>
            <w:tcW w:w="31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045321" w14:textId="77777777" w:rsidR="00322205" w:rsidRPr="00B14DDC" w:rsidRDefault="00322205" w:rsidP="00322205">
            <w:pPr>
              <w:suppressAutoHyphens/>
              <w:ind w:left="-34"/>
              <w:jc w:val="right"/>
              <w:rPr>
                <w:b/>
                <w:bCs/>
                <w:sz w:val="20"/>
                <w:szCs w:val="20"/>
              </w:rPr>
            </w:pPr>
            <w:r w:rsidRPr="00B14DDC">
              <w:rPr>
                <w:b/>
                <w:bCs/>
                <w:sz w:val="20"/>
                <w:szCs w:val="20"/>
              </w:rPr>
              <w:t>215,378</w:t>
            </w:r>
          </w:p>
        </w:tc>
        <w:tc>
          <w:tcPr>
            <w:tcW w:w="324" w:type="pct"/>
            <w:tcBorders>
              <w:top w:val="single" w:sz="4" w:space="0" w:color="auto"/>
              <w:left w:val="nil"/>
              <w:bottom w:val="single" w:sz="4" w:space="0" w:color="auto"/>
              <w:right w:val="single" w:sz="4" w:space="0" w:color="auto"/>
            </w:tcBorders>
          </w:tcPr>
          <w:p w14:paraId="1CF5CD11" w14:textId="77777777" w:rsidR="00322205" w:rsidRPr="00B14DDC" w:rsidRDefault="00322205" w:rsidP="00322205">
            <w:pPr>
              <w:suppressAutoHyphens/>
              <w:ind w:left="-34"/>
              <w:jc w:val="right"/>
              <w:rPr>
                <w:b/>
                <w:bCs/>
                <w:sz w:val="20"/>
                <w:szCs w:val="20"/>
              </w:rPr>
            </w:pPr>
            <w:r w:rsidRPr="00B14DDC">
              <w:rPr>
                <w:b/>
                <w:bCs/>
                <w:sz w:val="20"/>
                <w:szCs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C8C1DF" w14:textId="77777777" w:rsidR="00322205" w:rsidRPr="00B14DDC" w:rsidRDefault="00322205" w:rsidP="00322205">
            <w:pPr>
              <w:suppressAutoHyphens/>
              <w:ind w:left="-34"/>
              <w:jc w:val="right"/>
              <w:rPr>
                <w:b/>
                <w:bCs/>
                <w:sz w:val="20"/>
                <w:szCs w:val="20"/>
              </w:rPr>
            </w:pPr>
            <w:r w:rsidRPr="00B14DDC">
              <w:rPr>
                <w:b/>
                <w:bCs/>
                <w:sz w:val="20"/>
                <w:szCs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5CC2406E" w14:textId="77777777" w:rsidR="00322205" w:rsidRPr="00B14DDC" w:rsidRDefault="00322205" w:rsidP="00322205">
            <w:pPr>
              <w:suppressAutoHyphens/>
              <w:ind w:left="-34"/>
              <w:jc w:val="right"/>
              <w:rPr>
                <w:b/>
                <w:bCs/>
                <w:sz w:val="20"/>
                <w:szCs w:val="20"/>
              </w:rPr>
            </w:pPr>
            <w:r w:rsidRPr="00B14DDC">
              <w:rPr>
                <w:b/>
                <w:bCs/>
                <w:sz w:val="20"/>
                <w:szCs w:val="20"/>
              </w:rPr>
              <w:t>296,331</w:t>
            </w:r>
          </w:p>
        </w:tc>
        <w:tc>
          <w:tcPr>
            <w:tcW w:w="324" w:type="pct"/>
            <w:tcBorders>
              <w:top w:val="single" w:sz="4" w:space="0" w:color="auto"/>
              <w:left w:val="single" w:sz="4" w:space="0" w:color="auto"/>
              <w:bottom w:val="single" w:sz="4" w:space="0" w:color="auto"/>
              <w:right w:val="single" w:sz="4" w:space="0" w:color="auto"/>
            </w:tcBorders>
          </w:tcPr>
          <w:p w14:paraId="232EB38C" w14:textId="77777777" w:rsidR="00322205" w:rsidRPr="00B14DDC" w:rsidRDefault="00322205" w:rsidP="00322205">
            <w:pPr>
              <w:suppressAutoHyphens/>
              <w:ind w:left="-34"/>
              <w:jc w:val="right"/>
              <w:rPr>
                <w:b/>
                <w:bCs/>
                <w:sz w:val="20"/>
                <w:szCs w:val="20"/>
              </w:rPr>
            </w:pPr>
            <w:r w:rsidRPr="00B14DDC">
              <w:rPr>
                <w:b/>
                <w:bCs/>
                <w:sz w:val="20"/>
                <w:szCs w:val="20"/>
              </w:rPr>
              <w:t>530</w:t>
            </w:r>
          </w:p>
        </w:tc>
        <w:tc>
          <w:tcPr>
            <w:tcW w:w="359" w:type="pct"/>
            <w:tcBorders>
              <w:top w:val="single" w:sz="4" w:space="0" w:color="auto"/>
              <w:left w:val="single" w:sz="4" w:space="0" w:color="auto"/>
              <w:bottom w:val="single" w:sz="4" w:space="0" w:color="auto"/>
              <w:right w:val="single" w:sz="4" w:space="0" w:color="auto"/>
            </w:tcBorders>
          </w:tcPr>
          <w:p w14:paraId="51AAD7CD" w14:textId="77777777" w:rsidR="00322205" w:rsidRPr="00B14DDC" w:rsidRDefault="00322205" w:rsidP="00322205">
            <w:pPr>
              <w:suppressAutoHyphens/>
              <w:ind w:left="-34"/>
              <w:jc w:val="right"/>
              <w:rPr>
                <w:b/>
                <w:bCs/>
                <w:sz w:val="20"/>
                <w:szCs w:val="20"/>
              </w:rPr>
            </w:pPr>
            <w:r w:rsidRPr="00B14DDC">
              <w:rPr>
                <w:b/>
                <w:bCs/>
                <w:sz w:val="20"/>
                <w:szCs w:val="20"/>
              </w:rPr>
              <w:t>43,915</w:t>
            </w:r>
          </w:p>
        </w:tc>
        <w:tc>
          <w:tcPr>
            <w:tcW w:w="45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5BA6D" w14:textId="77777777" w:rsidR="00322205" w:rsidRPr="00B14DDC" w:rsidRDefault="00322205" w:rsidP="00322205">
            <w:pPr>
              <w:suppressAutoHyphens/>
              <w:ind w:left="-34"/>
              <w:jc w:val="right"/>
              <w:rPr>
                <w:b/>
                <w:bCs/>
                <w:sz w:val="20"/>
                <w:szCs w:val="20"/>
              </w:rPr>
            </w:pPr>
            <w:r w:rsidRPr="00B14DDC">
              <w:rPr>
                <w:b/>
                <w:bCs/>
                <w:sz w:val="20"/>
                <w:szCs w:val="20"/>
              </w:rPr>
              <w:t>1,156,427</w:t>
            </w:r>
          </w:p>
        </w:tc>
        <w:tc>
          <w:tcPr>
            <w:tcW w:w="337" w:type="pct"/>
            <w:tcBorders>
              <w:top w:val="nil"/>
              <w:left w:val="nil"/>
              <w:bottom w:val="single" w:sz="4" w:space="0" w:color="auto"/>
              <w:right w:val="single" w:sz="4" w:space="0" w:color="auto"/>
            </w:tcBorders>
            <w:shd w:val="clear" w:color="auto" w:fill="auto"/>
            <w:tcMar>
              <w:left w:w="43" w:type="dxa"/>
              <w:right w:w="43" w:type="dxa"/>
            </w:tcMar>
          </w:tcPr>
          <w:p w14:paraId="1C6DB11B" w14:textId="77777777" w:rsidR="00322205" w:rsidRPr="00B14DDC" w:rsidRDefault="00322205" w:rsidP="00322205">
            <w:pPr>
              <w:suppressAutoHyphens/>
              <w:ind w:left="-34"/>
              <w:jc w:val="center"/>
              <w:rPr>
                <w:b/>
                <w:bCs/>
                <w:sz w:val="20"/>
                <w:szCs w:val="20"/>
              </w:rPr>
            </w:pPr>
            <w:r w:rsidRPr="00B14DDC">
              <w:rPr>
                <w:b/>
                <w:bCs/>
                <w:sz w:val="20"/>
                <w:szCs w:val="20"/>
              </w:rPr>
              <w:t>100</w:t>
            </w:r>
          </w:p>
        </w:tc>
      </w:tr>
    </w:tbl>
    <w:p w14:paraId="6DCE8BBA" w14:textId="77777777" w:rsidR="006C5CE7" w:rsidRPr="00B14DDC" w:rsidRDefault="006C5CE7" w:rsidP="006C5CE7"/>
    <w:p w14:paraId="426E432F" w14:textId="77777777" w:rsidR="00406A3E" w:rsidRPr="002D0373" w:rsidRDefault="00406A3E" w:rsidP="00406A3E">
      <w:pPr>
        <w:pStyle w:val="Heading3"/>
        <w:rPr>
          <w:rFonts w:ascii="KaiTi" w:eastAsia="KaiTi" w:hAnsi="KaiTi"/>
          <w:sz w:val="24"/>
          <w:szCs w:val="24"/>
          <w:lang w:val="en-US" w:eastAsia="zh-CN"/>
        </w:rPr>
      </w:pPr>
      <w:bookmarkStart w:id="1" w:name="_Hlk194071456"/>
      <w:r w:rsidRPr="002D0373">
        <w:rPr>
          <w:rStyle w:val="Strong"/>
          <w:rFonts w:ascii="KaiTi" w:eastAsia="KaiTi" w:hAnsi="KaiTi"/>
          <w:b w:val="0"/>
          <w:bCs w:val="0"/>
          <w:sz w:val="24"/>
          <w:szCs w:val="24"/>
          <w:lang w:eastAsia="zh-CN"/>
        </w:rPr>
        <w:t>制造行业</w:t>
      </w:r>
    </w:p>
    <w:p w14:paraId="1EB1E601" w14:textId="77777777" w:rsidR="00406A3E" w:rsidRPr="002D0373" w:rsidRDefault="00406A3E" w:rsidP="00406A3E">
      <w:pPr>
        <w:spacing w:before="100" w:beforeAutospacing="1" w:after="100" w:afterAutospacing="1"/>
        <w:rPr>
          <w:rStyle w:val="Strong"/>
          <w:rFonts w:ascii="KaiTi" w:eastAsia="KaiTi" w:hAnsi="KaiTi"/>
          <w:b w:val="0"/>
          <w:sz w:val="24"/>
          <w:szCs w:val="24"/>
          <w:u w:val="single"/>
          <w:lang w:eastAsia="zh-CN"/>
        </w:rPr>
      </w:pPr>
      <w:r w:rsidRPr="002D0373">
        <w:rPr>
          <w:rStyle w:val="Strong"/>
          <w:rFonts w:ascii="KaiTi" w:eastAsia="KaiTi" w:hAnsi="KaiTi"/>
          <w:b w:val="0"/>
          <w:sz w:val="24"/>
          <w:szCs w:val="24"/>
          <w:u w:val="single"/>
          <w:lang w:eastAsia="zh-CN"/>
        </w:rPr>
        <w:t>家用制冷设备制造</w:t>
      </w:r>
    </w:p>
    <w:p w14:paraId="1B142E81" w14:textId="6B6CC439" w:rsidR="00406A3E" w:rsidRPr="002D0373" w:rsidRDefault="00406A3E"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斯里兰卡目前有三家本地家用冰箱制造商，已通过自筹资金完成转用</w:t>
      </w:r>
      <w:r w:rsidRPr="002D0373">
        <w:rPr>
          <w:rFonts w:eastAsia="SimSun"/>
          <w:sz w:val="24"/>
          <w:szCs w:val="24"/>
          <w:lang w:eastAsia="zh-CN"/>
        </w:rPr>
        <w:t xml:space="preserve"> HC-600a</w:t>
      </w:r>
      <w:r w:rsidRPr="002D0373">
        <w:rPr>
          <w:rFonts w:eastAsia="SimSun"/>
          <w:sz w:val="24"/>
          <w:szCs w:val="24"/>
          <w:lang w:eastAsia="zh-CN"/>
        </w:rPr>
        <w:t>。因此，自</w:t>
      </w:r>
      <w:r w:rsidRPr="002D0373">
        <w:rPr>
          <w:rFonts w:eastAsia="SimSun"/>
          <w:sz w:val="24"/>
          <w:szCs w:val="24"/>
          <w:lang w:eastAsia="zh-CN"/>
        </w:rPr>
        <w:t>2022</w:t>
      </w:r>
      <w:r w:rsidRPr="002D0373">
        <w:rPr>
          <w:rFonts w:eastAsia="SimSun"/>
          <w:sz w:val="24"/>
          <w:szCs w:val="24"/>
          <w:lang w:eastAsia="zh-CN"/>
        </w:rPr>
        <w:t>年起，该国已不再生产使用</w:t>
      </w:r>
      <w:r w:rsidR="001C0F50" w:rsidRPr="002D0373">
        <w:rPr>
          <w:rFonts w:eastAsia="SimSun"/>
          <w:sz w:val="24"/>
          <w:szCs w:val="24"/>
          <w:lang w:eastAsia="zh-CN"/>
        </w:rPr>
        <w:t>氢氟碳化物</w:t>
      </w:r>
      <w:r w:rsidRPr="002D0373">
        <w:rPr>
          <w:rFonts w:eastAsia="SimSun"/>
          <w:sz w:val="24"/>
          <w:szCs w:val="24"/>
          <w:lang w:eastAsia="zh-CN"/>
        </w:rPr>
        <w:t>的家用冰箱。本国市场的家用冰箱和高端家用冷柜也可通过进口供应，这些进口设备通常也使用</w:t>
      </w:r>
      <w:r w:rsidRPr="002D0373">
        <w:rPr>
          <w:rFonts w:eastAsia="SimSun"/>
          <w:sz w:val="24"/>
          <w:szCs w:val="24"/>
          <w:lang w:eastAsia="zh-CN"/>
        </w:rPr>
        <w:t>HC-600a</w:t>
      </w:r>
      <w:r w:rsidRPr="002D0373">
        <w:rPr>
          <w:rFonts w:eastAsia="SimSun"/>
          <w:sz w:val="24"/>
          <w:szCs w:val="24"/>
          <w:lang w:eastAsia="zh-CN"/>
        </w:rPr>
        <w:t>作为制冷剂。</w:t>
      </w:r>
    </w:p>
    <w:p w14:paraId="4B0BB558" w14:textId="21D192F0" w:rsidR="00406A3E" w:rsidRPr="002D0373" w:rsidRDefault="00406A3E" w:rsidP="00406A3E">
      <w:pPr>
        <w:spacing w:before="100" w:beforeAutospacing="1" w:after="100" w:afterAutospacing="1"/>
        <w:rPr>
          <w:rStyle w:val="Strong"/>
          <w:rFonts w:ascii="KaiTi" w:eastAsia="KaiTi" w:hAnsi="KaiTi"/>
          <w:b w:val="0"/>
          <w:bCs w:val="0"/>
          <w:sz w:val="24"/>
          <w:szCs w:val="24"/>
          <w:u w:val="single"/>
          <w:lang w:eastAsia="zh-CN"/>
        </w:rPr>
      </w:pPr>
      <w:r w:rsidRPr="002D0373">
        <w:rPr>
          <w:rStyle w:val="Strong"/>
          <w:rFonts w:ascii="KaiTi" w:eastAsia="KaiTi" w:hAnsi="KaiTi"/>
          <w:b w:val="0"/>
          <w:bCs w:val="0"/>
          <w:sz w:val="24"/>
          <w:szCs w:val="24"/>
          <w:u w:val="single"/>
          <w:lang w:eastAsia="zh-CN"/>
        </w:rPr>
        <w:lastRenderedPageBreak/>
        <w:t>商</w:t>
      </w:r>
      <w:r w:rsidR="00ED14E6" w:rsidRPr="002D0373">
        <w:rPr>
          <w:rStyle w:val="Strong"/>
          <w:rFonts w:ascii="KaiTi" w:eastAsia="KaiTi" w:hAnsi="KaiTi"/>
          <w:b w:val="0"/>
          <w:bCs w:val="0"/>
          <w:sz w:val="24"/>
          <w:szCs w:val="24"/>
          <w:u w:val="single"/>
          <w:lang w:eastAsia="zh-CN"/>
        </w:rPr>
        <w:t>用</w:t>
      </w:r>
      <w:r w:rsidRPr="002D0373">
        <w:rPr>
          <w:rStyle w:val="Strong"/>
          <w:rFonts w:ascii="KaiTi" w:eastAsia="KaiTi" w:hAnsi="KaiTi"/>
          <w:b w:val="0"/>
          <w:bCs w:val="0"/>
          <w:sz w:val="24"/>
          <w:szCs w:val="24"/>
          <w:u w:val="single"/>
          <w:lang w:eastAsia="zh-CN"/>
        </w:rPr>
        <w:t>、工业及运输制冷设备的制造与组装</w:t>
      </w:r>
      <w:r w:rsidR="003A2040" w:rsidRPr="002D0373">
        <w:rPr>
          <w:rStyle w:val="Strong"/>
          <w:rFonts w:ascii="KaiTi" w:eastAsia="KaiTi" w:hAnsi="KaiTi"/>
          <w:b w:val="0"/>
          <w:bCs w:val="0"/>
          <w:sz w:val="24"/>
          <w:szCs w:val="24"/>
          <w:u w:val="single"/>
          <w:lang w:eastAsia="zh-CN"/>
        </w:rPr>
        <w:t>业</w:t>
      </w:r>
    </w:p>
    <w:p w14:paraId="7048C8D4" w14:textId="61FA63AE" w:rsidR="00406A3E" w:rsidRPr="002D0373" w:rsidRDefault="00406A3E"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斯里兰卡目前至少有</w:t>
      </w:r>
      <w:r w:rsidRPr="002D0373">
        <w:rPr>
          <w:rFonts w:eastAsia="SimSun"/>
          <w:sz w:val="24"/>
          <w:szCs w:val="24"/>
          <w:lang w:eastAsia="zh-CN"/>
        </w:rPr>
        <w:t>13</w:t>
      </w:r>
      <w:r w:rsidRPr="002D0373">
        <w:rPr>
          <w:rFonts w:eastAsia="SimSun"/>
          <w:sz w:val="24"/>
          <w:szCs w:val="24"/>
          <w:lang w:eastAsia="zh-CN"/>
        </w:rPr>
        <w:t>家企业生产及</w:t>
      </w:r>
      <w:r w:rsidRPr="002D0373">
        <w:rPr>
          <w:rFonts w:eastAsia="SimSun"/>
          <w:sz w:val="24"/>
          <w:szCs w:val="24"/>
          <w:lang w:eastAsia="zh-CN"/>
        </w:rPr>
        <w:t>/</w:t>
      </w:r>
      <w:r w:rsidRPr="002D0373">
        <w:rPr>
          <w:rFonts w:eastAsia="SimSun"/>
          <w:sz w:val="24"/>
          <w:szCs w:val="24"/>
          <w:lang w:eastAsia="zh-CN"/>
        </w:rPr>
        <w:t>或组装含氢氟碳化合物的商用与工业制冷设备，还有一家企业专门制造冷藏货车、轻型卡车、大型货车和冷藏集装箱。主要使用的氢氟碳化合物为</w:t>
      </w:r>
      <w:r w:rsidRPr="002D0373">
        <w:rPr>
          <w:rFonts w:eastAsia="SimSun"/>
          <w:sz w:val="24"/>
          <w:szCs w:val="24"/>
          <w:lang w:eastAsia="zh-CN"/>
        </w:rPr>
        <w:t>R-404A</w:t>
      </w:r>
      <w:r w:rsidRPr="002D0373">
        <w:rPr>
          <w:rFonts w:eastAsia="SimSun"/>
          <w:sz w:val="24"/>
          <w:szCs w:val="24"/>
          <w:lang w:eastAsia="zh-CN"/>
        </w:rPr>
        <w:t>和</w:t>
      </w:r>
      <w:r w:rsidRPr="002D0373">
        <w:rPr>
          <w:rFonts w:eastAsia="SimSun"/>
          <w:sz w:val="24"/>
          <w:szCs w:val="24"/>
          <w:lang w:eastAsia="zh-CN"/>
        </w:rPr>
        <w:t>HFC-134a</w:t>
      </w:r>
      <w:r w:rsidRPr="002D0373">
        <w:rPr>
          <w:rFonts w:eastAsia="SimSun"/>
          <w:sz w:val="24"/>
          <w:szCs w:val="24"/>
          <w:lang w:eastAsia="zh-CN"/>
        </w:rPr>
        <w:t>，商业制冷设备也使用少量的</w:t>
      </w:r>
      <w:r w:rsidRPr="002D0373">
        <w:rPr>
          <w:rFonts w:eastAsia="SimSun"/>
          <w:sz w:val="24"/>
          <w:szCs w:val="24"/>
          <w:lang w:eastAsia="zh-CN"/>
        </w:rPr>
        <w:t>R-507A</w:t>
      </w:r>
      <w:r w:rsidRPr="002D0373">
        <w:rPr>
          <w:rFonts w:eastAsia="SimSun"/>
          <w:sz w:val="24"/>
          <w:szCs w:val="24"/>
          <w:lang w:eastAsia="zh-CN"/>
        </w:rPr>
        <w:t>。</w:t>
      </w:r>
    </w:p>
    <w:p w14:paraId="334D4F2C" w14:textId="043A122C" w:rsidR="00406A3E" w:rsidRPr="002D0373" w:rsidRDefault="00406A3E"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斯里兰卡还向印度出口独立式饮料冷柜。一些制造商正在将制冷剂从</w:t>
      </w:r>
      <w:r w:rsidR="001C0F50" w:rsidRPr="002D0373">
        <w:rPr>
          <w:rFonts w:eastAsia="SimSun"/>
          <w:sz w:val="24"/>
          <w:szCs w:val="24"/>
          <w:lang w:eastAsia="zh-CN"/>
        </w:rPr>
        <w:t>氢氟碳化物</w:t>
      </w:r>
      <w:r w:rsidR="00ED14E6" w:rsidRPr="002D0373">
        <w:rPr>
          <w:rFonts w:eastAsia="SimSun"/>
          <w:sz w:val="24"/>
          <w:szCs w:val="24"/>
          <w:lang w:eastAsia="zh-CN"/>
        </w:rPr>
        <w:t>转换为</w:t>
      </w:r>
      <w:r w:rsidRPr="002D0373">
        <w:rPr>
          <w:rFonts w:eastAsia="SimSun"/>
          <w:sz w:val="24"/>
          <w:szCs w:val="24"/>
          <w:lang w:eastAsia="zh-CN"/>
        </w:rPr>
        <w:t>R-290</w:t>
      </w:r>
      <w:r w:rsidRPr="002D0373">
        <w:rPr>
          <w:rFonts w:eastAsia="SimSun"/>
          <w:sz w:val="24"/>
          <w:szCs w:val="24"/>
          <w:lang w:eastAsia="zh-CN"/>
        </w:rPr>
        <w:t>，以满足出口市场的环保要求。尽管</w:t>
      </w:r>
      <w:r w:rsidRPr="002D0373">
        <w:rPr>
          <w:rFonts w:eastAsia="SimSun"/>
          <w:sz w:val="24"/>
          <w:szCs w:val="24"/>
          <w:lang w:eastAsia="zh-CN"/>
        </w:rPr>
        <w:t>HFC-134a</w:t>
      </w:r>
      <w:r w:rsidRPr="002D0373">
        <w:rPr>
          <w:rFonts w:eastAsia="SimSun"/>
          <w:sz w:val="24"/>
          <w:szCs w:val="24"/>
          <w:lang w:eastAsia="zh-CN"/>
        </w:rPr>
        <w:t>仍然是商</w:t>
      </w:r>
      <w:r w:rsidR="00FE73C0" w:rsidRPr="002D0373">
        <w:rPr>
          <w:rFonts w:eastAsia="SimSun"/>
          <w:sz w:val="24"/>
          <w:szCs w:val="24"/>
          <w:lang w:eastAsia="zh-CN"/>
        </w:rPr>
        <w:t>用</w:t>
      </w:r>
      <w:r w:rsidRPr="002D0373">
        <w:rPr>
          <w:rFonts w:eastAsia="SimSun"/>
          <w:sz w:val="24"/>
          <w:szCs w:val="24"/>
          <w:lang w:eastAsia="zh-CN"/>
        </w:rPr>
        <w:t>制冷行业中最常用的制冷剂，但受</w:t>
      </w:r>
      <w:r w:rsidR="00FE73C0" w:rsidRPr="002D0373">
        <w:rPr>
          <w:rFonts w:eastAsia="SimSun"/>
          <w:sz w:val="24"/>
          <w:szCs w:val="24"/>
          <w:lang w:eastAsia="zh-CN"/>
        </w:rPr>
        <w:t>新冠</w:t>
      </w:r>
      <w:r w:rsidRPr="002D0373">
        <w:rPr>
          <w:rFonts w:eastAsia="SimSun"/>
          <w:sz w:val="24"/>
          <w:szCs w:val="24"/>
          <w:lang w:eastAsia="zh-CN"/>
        </w:rPr>
        <w:t>疫情后影响以及</w:t>
      </w:r>
      <w:r w:rsidRPr="002D0373">
        <w:rPr>
          <w:rFonts w:eastAsia="SimSun"/>
          <w:sz w:val="24"/>
          <w:szCs w:val="24"/>
          <w:lang w:eastAsia="zh-CN"/>
        </w:rPr>
        <w:t>2020</w:t>
      </w:r>
      <w:r w:rsidR="00FE73C0" w:rsidRPr="002D0373">
        <w:rPr>
          <w:rFonts w:eastAsia="SimSun"/>
          <w:sz w:val="24"/>
          <w:szCs w:val="24"/>
          <w:lang w:eastAsia="zh-CN"/>
        </w:rPr>
        <w:t>年</w:t>
      </w:r>
      <w:r w:rsidRPr="002D0373">
        <w:rPr>
          <w:rFonts w:eastAsia="SimSun"/>
          <w:sz w:val="24"/>
          <w:szCs w:val="24"/>
          <w:lang w:eastAsia="zh-CN"/>
        </w:rPr>
        <w:t>至</w:t>
      </w:r>
      <w:r w:rsidRPr="002D0373">
        <w:rPr>
          <w:rFonts w:eastAsia="SimSun"/>
          <w:sz w:val="24"/>
          <w:szCs w:val="24"/>
          <w:lang w:eastAsia="zh-CN"/>
        </w:rPr>
        <w:t>2021</w:t>
      </w:r>
      <w:r w:rsidRPr="002D0373">
        <w:rPr>
          <w:rFonts w:eastAsia="SimSun"/>
          <w:sz w:val="24"/>
          <w:szCs w:val="24"/>
          <w:lang w:eastAsia="zh-CN"/>
        </w:rPr>
        <w:t>年经济衰退的影响，该行业发展一度受挫。不过在</w:t>
      </w:r>
      <w:r w:rsidRPr="002D0373">
        <w:rPr>
          <w:rFonts w:eastAsia="SimSun"/>
          <w:sz w:val="24"/>
          <w:szCs w:val="24"/>
          <w:lang w:eastAsia="zh-CN"/>
        </w:rPr>
        <w:t>2022</w:t>
      </w:r>
      <w:r w:rsidRPr="002D0373">
        <w:rPr>
          <w:rFonts w:eastAsia="SimSun"/>
          <w:sz w:val="24"/>
          <w:szCs w:val="24"/>
          <w:lang w:eastAsia="zh-CN"/>
        </w:rPr>
        <w:t>年和</w:t>
      </w:r>
      <w:r w:rsidRPr="002D0373">
        <w:rPr>
          <w:rFonts w:eastAsia="SimSun"/>
          <w:sz w:val="24"/>
          <w:szCs w:val="24"/>
          <w:lang w:eastAsia="zh-CN"/>
        </w:rPr>
        <w:t>2023</w:t>
      </w:r>
      <w:r w:rsidRPr="002D0373">
        <w:rPr>
          <w:rFonts w:eastAsia="SimSun"/>
          <w:sz w:val="24"/>
          <w:szCs w:val="24"/>
          <w:lang w:eastAsia="zh-CN"/>
        </w:rPr>
        <w:t>年，随着</w:t>
      </w:r>
      <w:r w:rsidR="00FE73C0" w:rsidRPr="002D0373">
        <w:rPr>
          <w:rFonts w:eastAsia="SimSun"/>
          <w:sz w:val="24"/>
          <w:szCs w:val="24"/>
          <w:lang w:eastAsia="zh-CN"/>
        </w:rPr>
        <w:t>该</w:t>
      </w:r>
      <w:r w:rsidRPr="002D0373">
        <w:rPr>
          <w:rFonts w:eastAsia="SimSun"/>
          <w:sz w:val="24"/>
          <w:szCs w:val="24"/>
          <w:lang w:eastAsia="zh-CN"/>
        </w:rPr>
        <w:t>行业逐步复苏，</w:t>
      </w:r>
      <w:r w:rsidRPr="002D0373">
        <w:rPr>
          <w:rFonts w:eastAsia="SimSun"/>
          <w:sz w:val="24"/>
          <w:szCs w:val="24"/>
          <w:lang w:eastAsia="zh-CN"/>
        </w:rPr>
        <w:t>HFC-134a</w:t>
      </w:r>
      <w:r w:rsidRPr="002D0373">
        <w:rPr>
          <w:rFonts w:eastAsia="SimSun"/>
          <w:sz w:val="24"/>
          <w:szCs w:val="24"/>
          <w:lang w:eastAsia="zh-CN"/>
        </w:rPr>
        <w:t>的消费量</w:t>
      </w:r>
      <w:r w:rsidR="00FE73C0" w:rsidRPr="002D0373">
        <w:rPr>
          <w:rFonts w:eastAsia="SimSun"/>
          <w:sz w:val="24"/>
          <w:szCs w:val="24"/>
          <w:lang w:eastAsia="zh-CN"/>
        </w:rPr>
        <w:t>也有</w:t>
      </w:r>
      <w:r w:rsidRPr="002D0373">
        <w:rPr>
          <w:rFonts w:eastAsia="SimSun"/>
          <w:sz w:val="24"/>
          <w:szCs w:val="24"/>
          <w:lang w:eastAsia="zh-CN"/>
        </w:rPr>
        <w:t>显著增长。</w:t>
      </w:r>
    </w:p>
    <w:p w14:paraId="7FFFCE6D" w14:textId="13DC4D87" w:rsidR="00406A3E" w:rsidRPr="002D0373" w:rsidRDefault="00406A3E" w:rsidP="00372F6D">
      <w:pPr>
        <w:rPr>
          <w:rFonts w:eastAsia="KaiTi"/>
          <w:sz w:val="24"/>
          <w:szCs w:val="24"/>
          <w:u w:val="single"/>
          <w:lang w:eastAsia="zh-CN"/>
        </w:rPr>
      </w:pPr>
      <w:r w:rsidRPr="002D0373">
        <w:rPr>
          <w:rFonts w:eastAsia="KaiTi"/>
          <w:sz w:val="24"/>
          <w:szCs w:val="24"/>
          <w:u w:val="single"/>
          <w:lang w:eastAsia="zh-CN"/>
        </w:rPr>
        <w:t>定量吸入器（</w:t>
      </w:r>
      <w:r w:rsidRPr="002D0373">
        <w:rPr>
          <w:rFonts w:eastAsia="KaiTi"/>
          <w:sz w:val="24"/>
          <w:szCs w:val="24"/>
          <w:u w:val="single"/>
          <w:lang w:eastAsia="zh-CN"/>
        </w:rPr>
        <w:t>MDIs</w:t>
      </w:r>
      <w:r w:rsidRPr="002D0373">
        <w:rPr>
          <w:rFonts w:eastAsia="KaiTi"/>
          <w:sz w:val="24"/>
          <w:szCs w:val="24"/>
          <w:u w:val="single"/>
          <w:lang w:eastAsia="zh-CN"/>
        </w:rPr>
        <w:t>）制造</w:t>
      </w:r>
      <w:r w:rsidR="003A2040" w:rsidRPr="002D0373">
        <w:rPr>
          <w:rFonts w:eastAsia="KaiTi"/>
          <w:sz w:val="24"/>
          <w:szCs w:val="24"/>
          <w:u w:val="single"/>
          <w:lang w:eastAsia="zh-CN"/>
        </w:rPr>
        <w:t>业</w:t>
      </w:r>
    </w:p>
    <w:p w14:paraId="039EF7FE" w14:textId="77777777" w:rsidR="00372F6D" w:rsidRPr="002D0373" w:rsidRDefault="00372F6D" w:rsidP="00372F6D">
      <w:pPr>
        <w:rPr>
          <w:rFonts w:eastAsia="SimSun"/>
          <w:sz w:val="24"/>
          <w:szCs w:val="24"/>
          <w:u w:val="single"/>
          <w:lang w:eastAsia="zh-CN"/>
        </w:rPr>
      </w:pPr>
    </w:p>
    <w:p w14:paraId="37E32307" w14:textId="7857BE62" w:rsidR="00406A3E" w:rsidRPr="002D0373" w:rsidRDefault="00406A3E"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斯里兰卡有一家本地企业使用</w:t>
      </w:r>
      <w:r w:rsidRPr="002D0373">
        <w:rPr>
          <w:rFonts w:eastAsia="SimSun"/>
          <w:sz w:val="24"/>
          <w:szCs w:val="24"/>
          <w:lang w:eastAsia="zh-CN"/>
        </w:rPr>
        <w:t>HFC-134a</w:t>
      </w:r>
      <w:r w:rsidRPr="002D0373">
        <w:rPr>
          <w:rFonts w:eastAsia="SimSun"/>
          <w:sz w:val="24"/>
          <w:szCs w:val="24"/>
          <w:lang w:eastAsia="zh-CN"/>
        </w:rPr>
        <w:t>作为</w:t>
      </w:r>
      <w:r w:rsidR="006E77C8" w:rsidRPr="002D0373">
        <w:rPr>
          <w:sz w:val="24"/>
          <w:szCs w:val="24"/>
          <w:lang w:eastAsia="zh-CN"/>
        </w:rPr>
        <w:t>定量吸入器</w:t>
      </w:r>
      <w:r w:rsidRPr="002D0373">
        <w:rPr>
          <w:rFonts w:eastAsia="SimSun"/>
          <w:sz w:val="24"/>
          <w:szCs w:val="24"/>
          <w:lang w:eastAsia="zh-CN"/>
        </w:rPr>
        <w:t>产品的推进剂。该企业成立于</w:t>
      </w:r>
      <w:r w:rsidRPr="002D0373">
        <w:rPr>
          <w:rFonts w:eastAsia="SimSun"/>
          <w:sz w:val="24"/>
          <w:szCs w:val="24"/>
          <w:lang w:eastAsia="zh-CN"/>
        </w:rPr>
        <w:t>2019</w:t>
      </w:r>
      <w:r w:rsidRPr="002D0373">
        <w:rPr>
          <w:rFonts w:eastAsia="SimSun"/>
          <w:sz w:val="24"/>
          <w:szCs w:val="24"/>
          <w:lang w:eastAsia="zh-CN"/>
        </w:rPr>
        <w:t>年，在</w:t>
      </w:r>
      <w:r w:rsidRPr="002D0373">
        <w:rPr>
          <w:rFonts w:eastAsia="SimSun"/>
          <w:sz w:val="24"/>
          <w:szCs w:val="24"/>
          <w:lang w:eastAsia="zh-CN"/>
        </w:rPr>
        <w:t>2020</w:t>
      </w:r>
      <w:r w:rsidRPr="002D0373">
        <w:rPr>
          <w:rFonts w:eastAsia="SimSun"/>
          <w:sz w:val="24"/>
          <w:szCs w:val="24"/>
          <w:lang w:eastAsia="zh-CN"/>
        </w:rPr>
        <w:t>至</w:t>
      </w:r>
      <w:r w:rsidRPr="002D0373">
        <w:rPr>
          <w:rFonts w:eastAsia="SimSun"/>
          <w:sz w:val="24"/>
          <w:szCs w:val="24"/>
          <w:lang w:eastAsia="zh-CN"/>
        </w:rPr>
        <w:t>2022</w:t>
      </w:r>
      <w:r w:rsidRPr="002D0373">
        <w:rPr>
          <w:rFonts w:eastAsia="SimSun"/>
          <w:sz w:val="24"/>
          <w:szCs w:val="24"/>
          <w:lang w:eastAsia="zh-CN"/>
        </w:rPr>
        <w:t>年期间仅生产了少量</w:t>
      </w:r>
      <w:r w:rsidRPr="002D0373">
        <w:rPr>
          <w:rFonts w:eastAsia="SimSun"/>
          <w:sz w:val="24"/>
          <w:szCs w:val="24"/>
          <w:lang w:eastAsia="zh-CN"/>
        </w:rPr>
        <w:t>MDIs</w:t>
      </w:r>
      <w:r w:rsidRPr="002D0373">
        <w:rPr>
          <w:rFonts w:eastAsia="SimSun"/>
          <w:sz w:val="24"/>
          <w:szCs w:val="24"/>
          <w:lang w:eastAsia="zh-CN"/>
        </w:rPr>
        <w:t>。然而在</w:t>
      </w:r>
      <w:r w:rsidRPr="002D0373">
        <w:rPr>
          <w:rFonts w:eastAsia="SimSun"/>
          <w:sz w:val="24"/>
          <w:szCs w:val="24"/>
          <w:lang w:eastAsia="zh-CN"/>
        </w:rPr>
        <w:t>2023</w:t>
      </w:r>
      <w:r w:rsidRPr="002D0373">
        <w:rPr>
          <w:rFonts w:eastAsia="SimSun"/>
          <w:sz w:val="24"/>
          <w:szCs w:val="24"/>
          <w:lang w:eastAsia="zh-CN"/>
        </w:rPr>
        <w:t>年，企业开始全面生产，消耗了</w:t>
      </w:r>
      <w:r w:rsidRPr="002D0373">
        <w:rPr>
          <w:rFonts w:eastAsia="SimSun"/>
          <w:sz w:val="24"/>
          <w:szCs w:val="24"/>
          <w:lang w:eastAsia="zh-CN"/>
        </w:rPr>
        <w:t>33.56</w:t>
      </w:r>
      <w:r w:rsidR="003A2040" w:rsidRPr="002D0373">
        <w:rPr>
          <w:rFonts w:eastAsia="SimSun"/>
          <w:sz w:val="24"/>
          <w:szCs w:val="24"/>
          <w:lang w:eastAsia="zh-CN"/>
        </w:rPr>
        <w:t>公</w:t>
      </w:r>
      <w:r w:rsidRPr="002D0373">
        <w:rPr>
          <w:rFonts w:eastAsia="SimSun"/>
          <w:sz w:val="24"/>
          <w:szCs w:val="24"/>
          <w:lang w:eastAsia="zh-CN"/>
        </w:rPr>
        <w:t>吨</w:t>
      </w:r>
      <w:r w:rsidRPr="002D0373">
        <w:rPr>
          <w:rFonts w:eastAsia="SimSun"/>
          <w:sz w:val="24"/>
          <w:szCs w:val="24"/>
          <w:lang w:eastAsia="zh-CN"/>
        </w:rPr>
        <w:t>HFC-134a</w:t>
      </w:r>
      <w:r w:rsidRPr="002D0373">
        <w:rPr>
          <w:rFonts w:eastAsia="SimSun"/>
          <w:sz w:val="24"/>
          <w:szCs w:val="24"/>
          <w:lang w:eastAsia="zh-CN"/>
        </w:rPr>
        <w:t>。随着本地需求增长及中亚和非洲等地区市场的拓展，</w:t>
      </w:r>
      <w:r w:rsidR="003A2040" w:rsidRPr="002D0373">
        <w:rPr>
          <w:rFonts w:eastAsia="SimSun"/>
          <w:sz w:val="24"/>
          <w:szCs w:val="24"/>
          <w:lang w:eastAsia="zh-CN"/>
        </w:rPr>
        <w:t>预计</w:t>
      </w:r>
      <w:r w:rsidRPr="002D0373">
        <w:rPr>
          <w:rFonts w:eastAsia="SimSun"/>
          <w:sz w:val="24"/>
          <w:szCs w:val="24"/>
          <w:lang w:eastAsia="zh-CN"/>
        </w:rPr>
        <w:t>未来消费量还将持续增长。</w:t>
      </w:r>
    </w:p>
    <w:p w14:paraId="05C241BA" w14:textId="6A946531" w:rsidR="00406A3E" w:rsidRPr="002D0373" w:rsidRDefault="00406A3E" w:rsidP="00406A3E">
      <w:pPr>
        <w:spacing w:before="100" w:beforeAutospacing="1" w:after="100" w:afterAutospacing="1"/>
        <w:rPr>
          <w:rStyle w:val="Strong"/>
          <w:rFonts w:ascii="KaiTi" w:eastAsia="KaiTi" w:hAnsi="KaiTi"/>
          <w:b w:val="0"/>
          <w:bCs w:val="0"/>
          <w:sz w:val="24"/>
          <w:szCs w:val="24"/>
          <w:u w:val="single"/>
          <w:lang w:eastAsia="zh-CN"/>
        </w:rPr>
      </w:pPr>
      <w:r w:rsidRPr="002D0373">
        <w:rPr>
          <w:rStyle w:val="Strong"/>
          <w:rFonts w:ascii="KaiTi" w:eastAsia="KaiTi" w:hAnsi="KaiTi"/>
          <w:b w:val="0"/>
          <w:bCs w:val="0"/>
          <w:sz w:val="24"/>
          <w:szCs w:val="24"/>
          <w:u w:val="single"/>
          <w:lang w:eastAsia="zh-CN"/>
        </w:rPr>
        <w:t>玻璃制造</w:t>
      </w:r>
      <w:r w:rsidR="003A2040" w:rsidRPr="002D0373">
        <w:rPr>
          <w:rStyle w:val="Strong"/>
          <w:rFonts w:ascii="KaiTi" w:eastAsia="KaiTi" w:hAnsi="KaiTi"/>
          <w:b w:val="0"/>
          <w:bCs w:val="0"/>
          <w:sz w:val="24"/>
          <w:szCs w:val="24"/>
          <w:u w:val="single"/>
          <w:lang w:eastAsia="zh-CN"/>
        </w:rPr>
        <w:t>业</w:t>
      </w:r>
    </w:p>
    <w:p w14:paraId="1FC3876E" w14:textId="0875F5FE" w:rsidR="00406A3E" w:rsidRPr="002D0373" w:rsidRDefault="00406A3E"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斯里兰卡与印度合资的一家本地企业在生产钠钙玻璃过程中使用</w:t>
      </w:r>
      <w:r w:rsidRPr="002D0373">
        <w:rPr>
          <w:rFonts w:eastAsia="SimSun"/>
          <w:sz w:val="24"/>
          <w:szCs w:val="24"/>
          <w:lang w:eastAsia="zh-CN"/>
        </w:rPr>
        <w:t>HFC-152a</w:t>
      </w:r>
      <w:r w:rsidRPr="002D0373">
        <w:rPr>
          <w:rFonts w:eastAsia="SimSun"/>
          <w:sz w:val="24"/>
          <w:szCs w:val="24"/>
          <w:lang w:eastAsia="zh-CN"/>
        </w:rPr>
        <w:t>，作为蚀刻化学处理剂，</w:t>
      </w:r>
      <w:r w:rsidR="003A2040" w:rsidRPr="002D0373">
        <w:rPr>
          <w:rFonts w:eastAsia="SimSun"/>
          <w:sz w:val="24"/>
          <w:szCs w:val="24"/>
          <w:lang w:eastAsia="zh-CN"/>
        </w:rPr>
        <w:t>用</w:t>
      </w:r>
      <w:r w:rsidRPr="002D0373">
        <w:rPr>
          <w:rFonts w:eastAsia="SimSun"/>
          <w:sz w:val="24"/>
          <w:szCs w:val="24"/>
          <w:lang w:eastAsia="zh-CN"/>
        </w:rPr>
        <w:t>以</w:t>
      </w:r>
      <w:r w:rsidR="003A2040" w:rsidRPr="002D0373">
        <w:rPr>
          <w:rFonts w:eastAsia="SimSun"/>
          <w:sz w:val="24"/>
          <w:szCs w:val="24"/>
          <w:lang w:eastAsia="zh-CN"/>
        </w:rPr>
        <w:t>提高</w:t>
      </w:r>
      <w:r w:rsidRPr="002D0373">
        <w:rPr>
          <w:rFonts w:eastAsia="SimSun"/>
          <w:sz w:val="24"/>
          <w:szCs w:val="24"/>
          <w:lang w:eastAsia="zh-CN"/>
        </w:rPr>
        <w:t>玻璃的机械和光学性能</w:t>
      </w:r>
      <w:r w:rsidR="003A2040" w:rsidRPr="002D0373">
        <w:rPr>
          <w:rFonts w:eastAsia="SimSun"/>
          <w:sz w:val="24"/>
          <w:szCs w:val="24"/>
          <w:lang w:eastAsia="zh-CN"/>
        </w:rPr>
        <w:t>，</w:t>
      </w:r>
      <w:r w:rsidRPr="002D0373">
        <w:rPr>
          <w:rFonts w:eastAsia="SimSun"/>
          <w:sz w:val="24"/>
          <w:szCs w:val="24"/>
          <w:lang w:eastAsia="zh-CN"/>
        </w:rPr>
        <w:t>防止腐蚀，并用于封口处理以防泄漏和污染。</w:t>
      </w:r>
      <w:r w:rsidRPr="002D0373">
        <w:rPr>
          <w:rFonts w:eastAsia="SimSun"/>
          <w:sz w:val="24"/>
          <w:szCs w:val="24"/>
          <w:lang w:eastAsia="zh-CN"/>
        </w:rPr>
        <w:t>2023</w:t>
      </w:r>
      <w:r w:rsidRPr="002D0373">
        <w:rPr>
          <w:rFonts w:eastAsia="SimSun"/>
          <w:sz w:val="24"/>
          <w:szCs w:val="24"/>
          <w:lang w:eastAsia="zh-CN"/>
        </w:rPr>
        <w:t>年，该企业在生产过程中使用了</w:t>
      </w:r>
      <w:r w:rsidRPr="002D0373">
        <w:rPr>
          <w:rFonts w:eastAsia="SimSun"/>
          <w:sz w:val="24"/>
          <w:szCs w:val="24"/>
          <w:lang w:eastAsia="zh-CN"/>
        </w:rPr>
        <w:t>17.52</w:t>
      </w:r>
      <w:r w:rsidR="003A2040" w:rsidRPr="002D0373">
        <w:rPr>
          <w:rFonts w:eastAsia="SimSun"/>
          <w:sz w:val="24"/>
          <w:szCs w:val="24"/>
          <w:lang w:eastAsia="zh-CN"/>
        </w:rPr>
        <w:t>公</w:t>
      </w:r>
      <w:r w:rsidRPr="002D0373">
        <w:rPr>
          <w:rFonts w:eastAsia="SimSun"/>
          <w:sz w:val="24"/>
          <w:szCs w:val="24"/>
          <w:lang w:eastAsia="zh-CN"/>
        </w:rPr>
        <w:t>吨</w:t>
      </w:r>
      <w:r w:rsidRPr="002D0373">
        <w:rPr>
          <w:rFonts w:eastAsia="SimSun"/>
          <w:sz w:val="24"/>
          <w:szCs w:val="24"/>
          <w:lang w:eastAsia="zh-CN"/>
        </w:rPr>
        <w:t>HFC-152a</w:t>
      </w:r>
      <w:r w:rsidRPr="002D0373">
        <w:rPr>
          <w:rFonts w:eastAsia="SimSun"/>
          <w:sz w:val="24"/>
          <w:szCs w:val="24"/>
          <w:lang w:eastAsia="zh-CN"/>
        </w:rPr>
        <w:t>（相当于</w:t>
      </w:r>
      <w:r w:rsidRPr="002D0373">
        <w:rPr>
          <w:rFonts w:eastAsia="SimSun"/>
          <w:sz w:val="24"/>
          <w:szCs w:val="24"/>
          <w:lang w:eastAsia="zh-CN"/>
        </w:rPr>
        <w:t>2,172</w:t>
      </w:r>
      <w:r w:rsidRPr="002D0373">
        <w:rPr>
          <w:rFonts w:eastAsia="SimSun"/>
          <w:sz w:val="24"/>
          <w:szCs w:val="24"/>
          <w:lang w:eastAsia="zh-CN"/>
        </w:rPr>
        <w:t>吨二氧化碳当量）。</w:t>
      </w:r>
    </w:p>
    <w:p w14:paraId="2744DF74" w14:textId="306AC653" w:rsidR="00406A3E" w:rsidRPr="002D0373" w:rsidRDefault="00406A3E" w:rsidP="00406A3E">
      <w:pPr>
        <w:spacing w:before="100" w:beforeAutospacing="1" w:after="100" w:afterAutospacing="1"/>
        <w:rPr>
          <w:rFonts w:ascii="KaiTi" w:eastAsia="KaiTi" w:hAnsi="KaiTi"/>
          <w:b/>
          <w:bCs/>
          <w:sz w:val="24"/>
          <w:szCs w:val="24"/>
          <w:u w:val="single"/>
          <w:lang w:eastAsia="zh-CN"/>
        </w:rPr>
      </w:pPr>
      <w:r w:rsidRPr="002D0373">
        <w:rPr>
          <w:rStyle w:val="Strong"/>
          <w:rFonts w:ascii="KaiTi" w:eastAsia="KaiTi" w:hAnsi="KaiTi"/>
          <w:b w:val="0"/>
          <w:bCs w:val="0"/>
          <w:sz w:val="24"/>
          <w:szCs w:val="24"/>
          <w:u w:val="single"/>
          <w:lang w:eastAsia="zh-CN"/>
        </w:rPr>
        <w:t>HFC-23的特殊用途</w:t>
      </w:r>
    </w:p>
    <w:p w14:paraId="2B2F502B" w14:textId="0422395C" w:rsidR="00406A3E" w:rsidRPr="002D0373" w:rsidRDefault="00406A3E"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斯里兰卡报告称，本地企业</w:t>
      </w:r>
      <w:r w:rsidRPr="002D0373">
        <w:rPr>
          <w:rFonts w:eastAsia="SimSun"/>
          <w:sz w:val="24"/>
          <w:szCs w:val="24"/>
          <w:lang w:eastAsia="zh-CN"/>
        </w:rPr>
        <w:t xml:space="preserve"> Hitec Sensor Pvt. </w:t>
      </w:r>
      <w:r w:rsidRPr="002D0373">
        <w:rPr>
          <w:rFonts w:eastAsia="SimSun"/>
          <w:sz w:val="24"/>
          <w:szCs w:val="24"/>
          <w:lang w:eastAsia="zh-CN"/>
        </w:rPr>
        <w:t>使用了约</w:t>
      </w:r>
      <w:r w:rsidRPr="002D0373">
        <w:rPr>
          <w:rFonts w:eastAsia="SimSun"/>
          <w:sz w:val="24"/>
          <w:szCs w:val="24"/>
          <w:lang w:eastAsia="zh-CN"/>
        </w:rPr>
        <w:t>10</w:t>
      </w:r>
      <w:r w:rsidRPr="002D0373">
        <w:rPr>
          <w:rFonts w:eastAsia="SimSun"/>
          <w:sz w:val="24"/>
          <w:szCs w:val="24"/>
          <w:lang w:eastAsia="zh-CN"/>
        </w:rPr>
        <w:t>公斤的</w:t>
      </w:r>
      <w:r w:rsidRPr="002D0373">
        <w:rPr>
          <w:rFonts w:eastAsia="SimSun"/>
          <w:sz w:val="24"/>
          <w:szCs w:val="24"/>
          <w:lang w:eastAsia="zh-CN"/>
        </w:rPr>
        <w:t>HFC-23</w:t>
      </w:r>
      <w:r w:rsidRPr="002D0373">
        <w:rPr>
          <w:rFonts w:eastAsia="SimSun"/>
          <w:sz w:val="24"/>
          <w:szCs w:val="24"/>
          <w:lang w:eastAsia="zh-CN"/>
        </w:rPr>
        <w:t>。该企业专注于制造和测试航空航天（高敏感度）设备，拥有</w:t>
      </w:r>
      <w:r w:rsidRPr="002D0373">
        <w:rPr>
          <w:rFonts w:eastAsia="SimSun"/>
          <w:sz w:val="24"/>
          <w:szCs w:val="24"/>
          <w:lang w:eastAsia="zh-CN"/>
        </w:rPr>
        <w:t>11</w:t>
      </w:r>
      <w:r w:rsidRPr="002D0373">
        <w:rPr>
          <w:rFonts w:eastAsia="SimSun"/>
          <w:sz w:val="24"/>
          <w:szCs w:val="24"/>
          <w:lang w:eastAsia="zh-CN"/>
        </w:rPr>
        <w:t>个极高</w:t>
      </w:r>
      <w:r w:rsidR="003A2040" w:rsidRPr="002D0373">
        <w:rPr>
          <w:rFonts w:eastAsia="SimSun"/>
          <w:sz w:val="24"/>
          <w:szCs w:val="24"/>
          <w:lang w:eastAsia="zh-CN"/>
        </w:rPr>
        <w:t>灵敏</w:t>
      </w:r>
      <w:r w:rsidRPr="002D0373">
        <w:rPr>
          <w:rFonts w:eastAsia="SimSun"/>
          <w:sz w:val="24"/>
          <w:szCs w:val="24"/>
          <w:lang w:eastAsia="zh-CN"/>
        </w:rPr>
        <w:t>度的测试舱，</w:t>
      </w:r>
      <w:r w:rsidR="003A2040" w:rsidRPr="002D0373">
        <w:rPr>
          <w:rFonts w:eastAsia="SimSun"/>
          <w:sz w:val="24"/>
          <w:szCs w:val="24"/>
          <w:lang w:eastAsia="zh-CN"/>
        </w:rPr>
        <w:t>这些测试舱</w:t>
      </w:r>
      <w:r w:rsidRPr="002D0373">
        <w:rPr>
          <w:rFonts w:eastAsia="SimSun"/>
          <w:sz w:val="24"/>
          <w:szCs w:val="24"/>
          <w:lang w:eastAsia="zh-CN"/>
        </w:rPr>
        <w:t>需要在极低温环境（</w:t>
      </w:r>
      <w:r w:rsidRPr="002D0373">
        <w:rPr>
          <w:rFonts w:eastAsia="SimSun"/>
          <w:sz w:val="24"/>
          <w:szCs w:val="24"/>
          <w:lang w:eastAsia="zh-CN"/>
        </w:rPr>
        <w:t>-80°C</w:t>
      </w:r>
      <w:r w:rsidRPr="002D0373">
        <w:rPr>
          <w:rFonts w:eastAsia="SimSun"/>
          <w:sz w:val="24"/>
          <w:szCs w:val="24"/>
          <w:lang w:eastAsia="zh-CN"/>
        </w:rPr>
        <w:t>）运行，</w:t>
      </w:r>
      <w:r w:rsidR="003A2040" w:rsidRPr="002D0373">
        <w:rPr>
          <w:rFonts w:eastAsia="SimSun"/>
          <w:sz w:val="24"/>
          <w:szCs w:val="24"/>
          <w:lang w:eastAsia="zh-CN"/>
        </w:rPr>
        <w:t>且测试舱</w:t>
      </w:r>
      <w:r w:rsidRPr="002D0373">
        <w:rPr>
          <w:rFonts w:eastAsia="SimSun"/>
          <w:sz w:val="24"/>
          <w:szCs w:val="24"/>
          <w:lang w:eastAsia="zh-CN"/>
        </w:rPr>
        <w:t>须符合设备供应商</w:t>
      </w:r>
      <w:r w:rsidR="003A2040" w:rsidRPr="002D0373">
        <w:rPr>
          <w:rFonts w:eastAsia="SimSun"/>
          <w:sz w:val="24"/>
          <w:szCs w:val="24"/>
          <w:lang w:eastAsia="zh-CN"/>
        </w:rPr>
        <w:t>制定</w:t>
      </w:r>
      <w:r w:rsidRPr="002D0373">
        <w:rPr>
          <w:rFonts w:eastAsia="SimSun"/>
          <w:sz w:val="24"/>
          <w:szCs w:val="24"/>
          <w:lang w:eastAsia="zh-CN"/>
        </w:rPr>
        <w:t>的技术规范。随着设备需求的增长，</w:t>
      </w:r>
      <w:r w:rsidR="003A2040" w:rsidRPr="002D0373">
        <w:rPr>
          <w:rFonts w:eastAsia="SimSun"/>
          <w:sz w:val="24"/>
          <w:szCs w:val="24"/>
          <w:lang w:eastAsia="zh-CN"/>
        </w:rPr>
        <w:t>该企业</w:t>
      </w:r>
      <w:r w:rsidRPr="002D0373">
        <w:rPr>
          <w:rFonts w:eastAsia="SimSun"/>
          <w:sz w:val="24"/>
          <w:szCs w:val="24"/>
          <w:lang w:eastAsia="zh-CN"/>
        </w:rPr>
        <w:t>对测试舱的需求预计也将增加。</w:t>
      </w:r>
    </w:p>
    <w:p w14:paraId="69446431" w14:textId="77777777" w:rsidR="00406A3E" w:rsidRPr="002D0373" w:rsidRDefault="00406A3E" w:rsidP="00406A3E">
      <w:pPr>
        <w:rPr>
          <w:sz w:val="24"/>
          <w:szCs w:val="24"/>
          <w:lang w:eastAsia="zh-CN"/>
        </w:rPr>
      </w:pPr>
    </w:p>
    <w:p w14:paraId="3CEC7A0C" w14:textId="3BA41FB9" w:rsidR="00CA2BEF" w:rsidRPr="002D0373" w:rsidRDefault="006F5C96" w:rsidP="00CA2BEF">
      <w:pPr>
        <w:pStyle w:val="Heading3"/>
        <w:rPr>
          <w:rFonts w:ascii="KaiTi" w:eastAsia="KaiTi" w:hAnsi="KaiTi"/>
          <w:sz w:val="24"/>
          <w:szCs w:val="24"/>
          <w:u w:val="single"/>
          <w:lang w:val="en-US"/>
        </w:rPr>
      </w:pPr>
      <w:r w:rsidRPr="002D0373">
        <w:rPr>
          <w:rStyle w:val="Strong"/>
          <w:rFonts w:ascii="KaiTi" w:eastAsia="KaiTi" w:hAnsi="KaiTi"/>
          <w:b w:val="0"/>
          <w:bCs w:val="0"/>
          <w:sz w:val="24"/>
          <w:szCs w:val="24"/>
          <w:u w:val="single"/>
        </w:rPr>
        <w:t>车载</w:t>
      </w:r>
      <w:r w:rsidR="00CA2BEF" w:rsidRPr="002D0373">
        <w:rPr>
          <w:rStyle w:val="Strong"/>
          <w:rFonts w:ascii="KaiTi" w:eastAsia="KaiTi" w:hAnsi="KaiTi"/>
          <w:b w:val="0"/>
          <w:bCs w:val="0"/>
          <w:sz w:val="24"/>
          <w:szCs w:val="24"/>
          <w:u w:val="single"/>
        </w:rPr>
        <w:t>空调制造</w:t>
      </w:r>
    </w:p>
    <w:p w14:paraId="5712E2D8" w14:textId="40BAF00C" w:rsidR="00CA2BEF" w:rsidRPr="002D0373" w:rsidRDefault="00CA2BE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本地企业</w:t>
      </w:r>
      <w:r w:rsidRPr="002D0373">
        <w:rPr>
          <w:rFonts w:eastAsia="SimSun"/>
          <w:sz w:val="24"/>
          <w:szCs w:val="24"/>
          <w:lang w:eastAsia="zh-CN"/>
        </w:rPr>
        <w:t xml:space="preserve"> Abans Manufacturing Pvt. </w:t>
      </w:r>
      <w:r w:rsidRPr="002D0373">
        <w:rPr>
          <w:rFonts w:eastAsia="SimSun"/>
          <w:sz w:val="24"/>
          <w:szCs w:val="24"/>
          <w:lang w:eastAsia="zh-CN"/>
        </w:rPr>
        <w:t>于</w:t>
      </w:r>
      <w:r w:rsidRPr="002D0373">
        <w:rPr>
          <w:rFonts w:eastAsia="SimSun"/>
          <w:sz w:val="24"/>
          <w:szCs w:val="24"/>
          <w:lang w:eastAsia="zh-CN"/>
        </w:rPr>
        <w:t>2020</w:t>
      </w:r>
      <w:r w:rsidRPr="002D0373">
        <w:rPr>
          <w:rFonts w:eastAsia="SimSun"/>
          <w:sz w:val="24"/>
          <w:szCs w:val="24"/>
          <w:lang w:eastAsia="zh-CN"/>
        </w:rPr>
        <w:t>年初成立，</w:t>
      </w:r>
      <w:r w:rsidR="009F0A8C" w:rsidRPr="002D0373">
        <w:rPr>
          <w:rFonts w:eastAsia="SimSun"/>
          <w:sz w:val="24"/>
          <w:szCs w:val="24"/>
          <w:lang w:eastAsia="zh-CN"/>
        </w:rPr>
        <w:t>经</w:t>
      </w:r>
      <w:r w:rsidRPr="002D0373">
        <w:rPr>
          <w:rFonts w:eastAsia="SimSun"/>
          <w:sz w:val="24"/>
          <w:szCs w:val="24"/>
          <w:lang w:eastAsia="zh-CN"/>
        </w:rPr>
        <w:t>现代汽车（</w:t>
      </w:r>
      <w:r w:rsidRPr="002D0373">
        <w:rPr>
          <w:rFonts w:eastAsia="SimSun"/>
          <w:sz w:val="24"/>
          <w:szCs w:val="24"/>
          <w:lang w:eastAsia="zh-CN"/>
        </w:rPr>
        <w:t>Hyundai</w:t>
      </w:r>
      <w:r w:rsidRPr="002D0373">
        <w:rPr>
          <w:rFonts w:eastAsia="SimSun"/>
          <w:sz w:val="24"/>
          <w:szCs w:val="24"/>
          <w:lang w:eastAsia="zh-CN"/>
        </w:rPr>
        <w:t>）授权，</w:t>
      </w:r>
      <w:r w:rsidR="009F0A8C" w:rsidRPr="002D0373">
        <w:rPr>
          <w:rFonts w:eastAsia="SimSun"/>
          <w:sz w:val="24"/>
          <w:szCs w:val="24"/>
          <w:lang w:eastAsia="zh-CN"/>
        </w:rPr>
        <w:t>专营</w:t>
      </w:r>
      <w:r w:rsidRPr="002D0373">
        <w:rPr>
          <w:rFonts w:eastAsia="SimSun"/>
          <w:sz w:val="24"/>
          <w:szCs w:val="24"/>
          <w:lang w:eastAsia="zh-CN"/>
        </w:rPr>
        <w:t>私家车</w:t>
      </w:r>
      <w:r w:rsidR="009F0A8C" w:rsidRPr="002D0373">
        <w:rPr>
          <w:rFonts w:eastAsia="SimSun"/>
          <w:sz w:val="24"/>
          <w:szCs w:val="24"/>
          <w:lang w:eastAsia="zh-CN"/>
        </w:rPr>
        <w:t>组装业务，以及</w:t>
      </w:r>
      <w:r w:rsidRPr="002D0373">
        <w:rPr>
          <w:rFonts w:eastAsia="SimSun"/>
          <w:sz w:val="24"/>
          <w:szCs w:val="24"/>
          <w:lang w:eastAsia="zh-CN"/>
        </w:rPr>
        <w:t>为</w:t>
      </w:r>
      <w:r w:rsidR="006F5C96" w:rsidRPr="002D0373">
        <w:rPr>
          <w:rFonts w:eastAsia="SimSun"/>
          <w:sz w:val="24"/>
          <w:szCs w:val="24"/>
          <w:lang w:eastAsia="zh-CN"/>
        </w:rPr>
        <w:t>车载</w:t>
      </w:r>
      <w:r w:rsidRPr="002D0373">
        <w:rPr>
          <w:rFonts w:eastAsia="SimSun"/>
          <w:sz w:val="24"/>
          <w:szCs w:val="24"/>
          <w:lang w:eastAsia="zh-CN"/>
        </w:rPr>
        <w:t>空调系统充注</w:t>
      </w:r>
      <w:r w:rsidRPr="002D0373">
        <w:rPr>
          <w:rFonts w:eastAsia="SimSun"/>
          <w:sz w:val="24"/>
          <w:szCs w:val="24"/>
          <w:lang w:eastAsia="zh-CN"/>
        </w:rPr>
        <w:t>HFC-134a</w:t>
      </w:r>
      <w:r w:rsidRPr="002D0373">
        <w:rPr>
          <w:rFonts w:eastAsia="SimSun"/>
          <w:sz w:val="24"/>
          <w:szCs w:val="24"/>
          <w:lang w:eastAsia="zh-CN"/>
        </w:rPr>
        <w:t>。斯里兰卡也在</w:t>
      </w:r>
      <w:r w:rsidR="009F0A8C" w:rsidRPr="002D0373">
        <w:rPr>
          <w:rFonts w:eastAsia="SimSun"/>
          <w:sz w:val="24"/>
          <w:szCs w:val="24"/>
          <w:lang w:eastAsia="zh-CN"/>
        </w:rPr>
        <w:t>国内</w:t>
      </w:r>
      <w:r w:rsidRPr="002D0373">
        <w:rPr>
          <w:rFonts w:eastAsia="SimSun"/>
          <w:sz w:val="24"/>
          <w:szCs w:val="24"/>
          <w:lang w:eastAsia="zh-CN"/>
        </w:rPr>
        <w:t>组装公交车。然而，由于禁止进口汽车所引发的经济危机，该组装线从成立起一直处于停工状态，直到</w:t>
      </w:r>
      <w:r w:rsidRPr="002D0373">
        <w:rPr>
          <w:rFonts w:eastAsia="SimSun"/>
          <w:sz w:val="24"/>
          <w:szCs w:val="24"/>
          <w:lang w:eastAsia="zh-CN"/>
        </w:rPr>
        <w:t>2023</w:t>
      </w:r>
      <w:r w:rsidRPr="002D0373">
        <w:rPr>
          <w:rFonts w:eastAsia="SimSun"/>
          <w:sz w:val="24"/>
          <w:szCs w:val="24"/>
          <w:lang w:eastAsia="zh-CN"/>
        </w:rPr>
        <w:t>年</w:t>
      </w:r>
      <w:r w:rsidRPr="002D0373">
        <w:rPr>
          <w:rFonts w:eastAsia="SimSun"/>
          <w:sz w:val="24"/>
          <w:szCs w:val="24"/>
          <w:lang w:eastAsia="zh-CN"/>
        </w:rPr>
        <w:t>12</w:t>
      </w:r>
      <w:r w:rsidRPr="002D0373">
        <w:rPr>
          <w:rFonts w:eastAsia="SimSun"/>
          <w:sz w:val="24"/>
          <w:szCs w:val="24"/>
          <w:lang w:eastAsia="zh-CN"/>
        </w:rPr>
        <w:t>月。在此期间，该行业没有报告</w:t>
      </w:r>
      <w:r w:rsidRPr="002D0373">
        <w:rPr>
          <w:rFonts w:eastAsia="SimSun"/>
          <w:sz w:val="24"/>
          <w:szCs w:val="24"/>
          <w:lang w:eastAsia="zh-CN"/>
        </w:rPr>
        <w:t>HFC-134a</w:t>
      </w:r>
      <w:r w:rsidRPr="002D0373">
        <w:rPr>
          <w:rFonts w:eastAsia="SimSun"/>
          <w:sz w:val="24"/>
          <w:szCs w:val="24"/>
          <w:lang w:eastAsia="zh-CN"/>
        </w:rPr>
        <w:t>的使用情况。预计</w:t>
      </w:r>
      <w:r w:rsidRPr="002D0373">
        <w:rPr>
          <w:rFonts w:eastAsia="SimSun"/>
          <w:sz w:val="24"/>
          <w:szCs w:val="24"/>
          <w:lang w:eastAsia="zh-CN"/>
        </w:rPr>
        <w:t>2024</w:t>
      </w:r>
      <w:r w:rsidRPr="002D0373">
        <w:rPr>
          <w:rFonts w:eastAsia="SimSun"/>
          <w:sz w:val="24"/>
          <w:szCs w:val="24"/>
          <w:lang w:eastAsia="zh-CN"/>
        </w:rPr>
        <w:t>年该行业将恢复</w:t>
      </w:r>
      <w:r w:rsidRPr="002D0373">
        <w:rPr>
          <w:rFonts w:eastAsia="SimSun"/>
          <w:sz w:val="24"/>
          <w:szCs w:val="24"/>
          <w:lang w:eastAsia="zh-CN"/>
        </w:rPr>
        <w:t>HFC-134a</w:t>
      </w:r>
      <w:r w:rsidRPr="002D0373">
        <w:rPr>
          <w:rFonts w:eastAsia="SimSun"/>
          <w:sz w:val="24"/>
          <w:szCs w:val="24"/>
          <w:lang w:eastAsia="zh-CN"/>
        </w:rPr>
        <w:t>的使用。</w:t>
      </w:r>
    </w:p>
    <w:p w14:paraId="0A955310" w14:textId="4A0BD7A8" w:rsidR="00CA2BEF" w:rsidRPr="002D0373" w:rsidRDefault="00CA2BEF" w:rsidP="00CA2BEF">
      <w:pPr>
        <w:rPr>
          <w:sz w:val="24"/>
          <w:szCs w:val="24"/>
        </w:rPr>
      </w:pPr>
    </w:p>
    <w:p w14:paraId="1DA03115" w14:textId="35F0160C" w:rsidR="00CA2BEF" w:rsidRPr="002D0373" w:rsidRDefault="00CA2BEF" w:rsidP="00CA2BEF">
      <w:pPr>
        <w:pStyle w:val="Heading3"/>
        <w:rPr>
          <w:rFonts w:ascii="KaiTi" w:eastAsia="KaiTi" w:hAnsi="KaiTi"/>
          <w:sz w:val="24"/>
          <w:szCs w:val="24"/>
          <w:u w:val="single"/>
          <w:lang w:eastAsia="zh-CN"/>
        </w:rPr>
      </w:pPr>
      <w:r w:rsidRPr="002D0373">
        <w:rPr>
          <w:rStyle w:val="Strong"/>
          <w:rFonts w:ascii="KaiTi" w:eastAsia="KaiTi" w:hAnsi="KaiTi"/>
          <w:b w:val="0"/>
          <w:bCs w:val="0"/>
          <w:sz w:val="24"/>
          <w:szCs w:val="24"/>
          <w:u w:val="single"/>
          <w:lang w:eastAsia="zh-CN"/>
        </w:rPr>
        <w:t>商业和</w:t>
      </w:r>
      <w:r w:rsidR="009F0A8C" w:rsidRPr="002D0373">
        <w:rPr>
          <w:rStyle w:val="Strong"/>
          <w:rFonts w:ascii="KaiTi" w:eastAsia="KaiTi" w:hAnsi="KaiTi"/>
          <w:b w:val="0"/>
          <w:bCs w:val="0"/>
          <w:sz w:val="24"/>
          <w:szCs w:val="24"/>
          <w:u w:val="single"/>
          <w:lang w:eastAsia="zh-CN"/>
        </w:rPr>
        <w:t>家</w:t>
      </w:r>
      <w:r w:rsidRPr="002D0373">
        <w:rPr>
          <w:rStyle w:val="Strong"/>
          <w:rFonts w:ascii="KaiTi" w:eastAsia="KaiTi" w:hAnsi="KaiTi"/>
          <w:b w:val="0"/>
          <w:bCs w:val="0"/>
          <w:sz w:val="24"/>
          <w:szCs w:val="24"/>
          <w:u w:val="single"/>
          <w:lang w:eastAsia="zh-CN"/>
        </w:rPr>
        <w:t>用空调设备制造</w:t>
      </w:r>
    </w:p>
    <w:p w14:paraId="2587A2CF" w14:textId="2152B975" w:rsidR="00CA2BEF" w:rsidRPr="002D0373" w:rsidRDefault="00CA2BE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在</w:t>
      </w:r>
      <w:r w:rsidRPr="002D0373">
        <w:rPr>
          <w:rFonts w:eastAsia="SimSun"/>
          <w:sz w:val="24"/>
          <w:szCs w:val="24"/>
          <w:lang w:eastAsia="zh-CN"/>
        </w:rPr>
        <w:t>2022</w:t>
      </w:r>
      <w:r w:rsidRPr="002D0373">
        <w:rPr>
          <w:rFonts w:eastAsia="SimSun"/>
          <w:sz w:val="24"/>
          <w:szCs w:val="24"/>
          <w:lang w:eastAsia="zh-CN"/>
        </w:rPr>
        <w:t>年前，斯里兰卡</w:t>
      </w:r>
      <w:r w:rsidR="002D218F" w:rsidRPr="002D0373">
        <w:rPr>
          <w:rFonts w:eastAsia="SimSun"/>
          <w:sz w:val="24"/>
          <w:szCs w:val="24"/>
          <w:lang w:eastAsia="zh-CN"/>
        </w:rPr>
        <w:t>所有</w:t>
      </w:r>
      <w:r w:rsidR="009F0A8C" w:rsidRPr="002D0373">
        <w:rPr>
          <w:rFonts w:eastAsia="SimSun"/>
          <w:sz w:val="24"/>
          <w:szCs w:val="24"/>
          <w:lang w:eastAsia="zh-CN"/>
        </w:rPr>
        <w:t>的</w:t>
      </w:r>
      <w:r w:rsidRPr="002D0373">
        <w:rPr>
          <w:rFonts w:eastAsia="SimSun"/>
          <w:sz w:val="24"/>
          <w:szCs w:val="24"/>
          <w:lang w:eastAsia="zh-CN"/>
        </w:rPr>
        <w:t>空调需求</w:t>
      </w:r>
      <w:r w:rsidR="002D218F" w:rsidRPr="002D0373">
        <w:rPr>
          <w:rFonts w:eastAsia="SimSun"/>
          <w:sz w:val="24"/>
          <w:szCs w:val="24"/>
          <w:lang w:eastAsia="zh-CN"/>
        </w:rPr>
        <w:t>全部</w:t>
      </w:r>
      <w:r w:rsidRPr="002D0373">
        <w:rPr>
          <w:rFonts w:eastAsia="SimSun"/>
          <w:sz w:val="24"/>
          <w:szCs w:val="24"/>
          <w:lang w:eastAsia="zh-CN"/>
        </w:rPr>
        <w:t>通过进口整机</w:t>
      </w:r>
      <w:r w:rsidR="002D218F" w:rsidRPr="002D0373">
        <w:rPr>
          <w:rFonts w:eastAsia="SimSun"/>
          <w:sz w:val="24"/>
          <w:szCs w:val="24"/>
          <w:lang w:eastAsia="zh-CN"/>
        </w:rPr>
        <w:t>供应</w:t>
      </w:r>
      <w:r w:rsidRPr="002D0373">
        <w:rPr>
          <w:rFonts w:eastAsia="SimSun"/>
          <w:sz w:val="24"/>
          <w:szCs w:val="24"/>
          <w:lang w:eastAsia="zh-CN"/>
        </w:rPr>
        <w:t>。然而自</w:t>
      </w:r>
      <w:r w:rsidRPr="002D0373">
        <w:rPr>
          <w:rFonts w:eastAsia="SimSun"/>
          <w:sz w:val="24"/>
          <w:szCs w:val="24"/>
          <w:lang w:eastAsia="zh-CN"/>
        </w:rPr>
        <w:t>2023</w:t>
      </w:r>
      <w:r w:rsidRPr="002D0373">
        <w:rPr>
          <w:rFonts w:eastAsia="SimSun"/>
          <w:sz w:val="24"/>
          <w:szCs w:val="24"/>
          <w:lang w:eastAsia="zh-CN"/>
        </w:rPr>
        <w:t>年起，随着</w:t>
      </w:r>
      <w:r w:rsidR="002D218F" w:rsidRPr="002D0373">
        <w:rPr>
          <w:rFonts w:eastAsia="SimSun"/>
          <w:sz w:val="24"/>
          <w:szCs w:val="24"/>
          <w:lang w:eastAsia="zh-CN"/>
        </w:rPr>
        <w:t>该国解除</w:t>
      </w:r>
      <w:r w:rsidRPr="002D0373">
        <w:rPr>
          <w:rFonts w:eastAsia="SimSun"/>
          <w:sz w:val="24"/>
          <w:szCs w:val="24"/>
          <w:lang w:eastAsia="zh-CN"/>
        </w:rPr>
        <w:t>对空调组件</w:t>
      </w:r>
      <w:r w:rsidR="002D218F" w:rsidRPr="002D0373">
        <w:rPr>
          <w:rFonts w:eastAsia="SimSun"/>
          <w:sz w:val="24"/>
          <w:szCs w:val="24"/>
          <w:lang w:eastAsia="zh-CN"/>
        </w:rPr>
        <w:t>在</w:t>
      </w:r>
      <w:r w:rsidRPr="002D0373">
        <w:rPr>
          <w:rFonts w:eastAsia="SimSun"/>
          <w:sz w:val="24"/>
          <w:szCs w:val="24"/>
          <w:lang w:eastAsia="zh-CN"/>
        </w:rPr>
        <w:t>财政和金融</w:t>
      </w:r>
      <w:r w:rsidR="002D218F" w:rsidRPr="002D0373">
        <w:rPr>
          <w:rFonts w:eastAsia="SimSun"/>
          <w:sz w:val="24"/>
          <w:szCs w:val="24"/>
          <w:lang w:eastAsia="zh-CN"/>
        </w:rPr>
        <w:t>层面的</w:t>
      </w:r>
      <w:r w:rsidRPr="002D0373">
        <w:rPr>
          <w:rFonts w:eastAsia="SimSun"/>
          <w:sz w:val="24"/>
          <w:szCs w:val="24"/>
          <w:lang w:eastAsia="zh-CN"/>
        </w:rPr>
        <w:t>限制</w:t>
      </w:r>
      <w:r w:rsidR="002D218F" w:rsidRPr="002D0373">
        <w:rPr>
          <w:rFonts w:eastAsia="SimSun"/>
          <w:sz w:val="24"/>
          <w:szCs w:val="24"/>
          <w:lang w:eastAsia="zh-CN"/>
        </w:rPr>
        <w:t>措施</w:t>
      </w:r>
      <w:r w:rsidRPr="002D0373">
        <w:rPr>
          <w:rFonts w:eastAsia="SimSun"/>
          <w:sz w:val="24"/>
          <w:szCs w:val="24"/>
          <w:lang w:eastAsia="zh-CN"/>
        </w:rPr>
        <w:t>，已有两家本地制造商设立了</w:t>
      </w:r>
      <w:r w:rsidR="005E0C92" w:rsidRPr="002D0373">
        <w:rPr>
          <w:rFonts w:eastAsia="SimSun"/>
          <w:sz w:val="24"/>
          <w:szCs w:val="24"/>
          <w:lang w:eastAsia="zh-CN"/>
        </w:rPr>
        <w:t>含</w:t>
      </w:r>
      <w:r w:rsidRPr="002D0373">
        <w:rPr>
          <w:rFonts w:eastAsia="SimSun"/>
          <w:sz w:val="24"/>
          <w:szCs w:val="24"/>
          <w:lang w:eastAsia="zh-CN"/>
        </w:rPr>
        <w:t>HFC-32</w:t>
      </w:r>
      <w:r w:rsidRPr="002D0373">
        <w:rPr>
          <w:rFonts w:eastAsia="SimSun"/>
          <w:sz w:val="24"/>
          <w:szCs w:val="24"/>
          <w:lang w:eastAsia="zh-CN"/>
        </w:rPr>
        <w:t>的</w:t>
      </w:r>
      <w:r w:rsidR="002D218F" w:rsidRPr="002D0373">
        <w:rPr>
          <w:rFonts w:eastAsia="SimSun"/>
          <w:sz w:val="24"/>
          <w:szCs w:val="24"/>
          <w:lang w:eastAsia="zh-CN"/>
        </w:rPr>
        <w:t>室用</w:t>
      </w:r>
      <w:r w:rsidRPr="002D0373">
        <w:rPr>
          <w:rFonts w:eastAsia="SimSun"/>
          <w:sz w:val="24"/>
          <w:szCs w:val="24"/>
          <w:lang w:eastAsia="zh-CN"/>
        </w:rPr>
        <w:t>空调生产线。</w:t>
      </w:r>
    </w:p>
    <w:p w14:paraId="5F7DB12B" w14:textId="6EBA2F4D" w:rsidR="00CA2BEF" w:rsidRPr="002D0373" w:rsidRDefault="001C0F50"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氢氟碳化物</w:t>
      </w:r>
      <w:r w:rsidR="00CA2BEF" w:rsidRPr="002D0373">
        <w:rPr>
          <w:rFonts w:eastAsia="SimSun"/>
          <w:sz w:val="24"/>
          <w:szCs w:val="24"/>
          <w:lang w:eastAsia="zh-CN"/>
        </w:rPr>
        <w:t>消费调查识别出两家</w:t>
      </w:r>
      <w:r w:rsidR="005E0C92" w:rsidRPr="002D0373">
        <w:rPr>
          <w:rFonts w:eastAsia="SimSun"/>
          <w:sz w:val="24"/>
          <w:szCs w:val="24"/>
          <w:lang w:eastAsia="zh-CN"/>
        </w:rPr>
        <w:t>专营室内</w:t>
      </w:r>
      <w:r w:rsidR="00CA2BEF" w:rsidRPr="002D0373">
        <w:rPr>
          <w:rFonts w:eastAsia="SimSun"/>
          <w:sz w:val="24"/>
          <w:szCs w:val="24"/>
          <w:lang w:eastAsia="zh-CN"/>
        </w:rPr>
        <w:t>分体式空调</w:t>
      </w:r>
      <w:r w:rsidR="005E0C92" w:rsidRPr="002D0373">
        <w:rPr>
          <w:rFonts w:eastAsia="SimSun"/>
          <w:sz w:val="24"/>
          <w:szCs w:val="24"/>
          <w:lang w:eastAsia="zh-CN"/>
        </w:rPr>
        <w:t>的中型</w:t>
      </w:r>
      <w:r w:rsidR="00CA2BEF" w:rsidRPr="002D0373">
        <w:rPr>
          <w:rFonts w:eastAsia="SimSun"/>
          <w:sz w:val="24"/>
          <w:szCs w:val="24"/>
          <w:lang w:eastAsia="zh-CN"/>
        </w:rPr>
        <w:t>制造商：</w:t>
      </w:r>
    </w:p>
    <w:p w14:paraId="7402B3E2" w14:textId="35D407FE" w:rsidR="00CA2BEF" w:rsidRPr="002D0373" w:rsidRDefault="00CA2BEF" w:rsidP="00372F6D">
      <w:pPr>
        <w:pStyle w:val="Heading1"/>
        <w:ind w:left="1440" w:hanging="731"/>
        <w:rPr>
          <w:rFonts w:eastAsia="Times New Roman"/>
          <w:sz w:val="24"/>
          <w:szCs w:val="24"/>
          <w:lang w:eastAsia="zh-CN"/>
        </w:rPr>
      </w:pPr>
      <w:r w:rsidRPr="002D0373">
        <w:rPr>
          <w:rFonts w:eastAsia="Times New Roman"/>
          <w:sz w:val="24"/>
          <w:szCs w:val="24"/>
        </w:rPr>
        <w:lastRenderedPageBreak/>
        <w:t>(a)</w:t>
      </w:r>
      <w:r w:rsidR="00AE4AA1" w:rsidRPr="002D0373">
        <w:rPr>
          <w:rFonts w:eastAsia="Times New Roman"/>
          <w:sz w:val="24"/>
          <w:szCs w:val="24"/>
          <w:lang w:eastAsia="zh-CN"/>
        </w:rPr>
        <w:tab/>
      </w:r>
      <w:r w:rsidRPr="002D0373">
        <w:rPr>
          <w:rFonts w:eastAsia="Times New Roman"/>
          <w:sz w:val="24"/>
          <w:szCs w:val="24"/>
        </w:rPr>
        <w:t>AB Manufacturing Private Limited</w:t>
      </w:r>
      <w:r w:rsidRPr="002D0373">
        <w:rPr>
          <w:rFonts w:eastAsia="SimSun"/>
          <w:sz w:val="24"/>
          <w:szCs w:val="24"/>
        </w:rPr>
        <w:t>，隶属于</w:t>
      </w:r>
      <w:r w:rsidRPr="002D0373">
        <w:rPr>
          <w:rFonts w:eastAsia="Times New Roman"/>
          <w:sz w:val="24"/>
          <w:szCs w:val="24"/>
        </w:rPr>
        <w:t xml:space="preserve"> Abans </w:t>
      </w:r>
      <w:r w:rsidRPr="002D0373">
        <w:rPr>
          <w:rFonts w:eastAsia="SimSun"/>
          <w:sz w:val="24"/>
          <w:szCs w:val="24"/>
        </w:rPr>
        <w:t>集团，自</w:t>
      </w:r>
      <w:r w:rsidRPr="002D0373">
        <w:rPr>
          <w:rFonts w:eastAsia="Times New Roman"/>
          <w:sz w:val="24"/>
          <w:szCs w:val="24"/>
        </w:rPr>
        <w:t>2022</w:t>
      </w:r>
      <w:r w:rsidRPr="002D0373">
        <w:rPr>
          <w:rFonts w:eastAsia="SimSun"/>
          <w:sz w:val="24"/>
          <w:szCs w:val="24"/>
        </w:rPr>
        <w:t>年起开始生产</w:t>
      </w:r>
      <w:r w:rsidR="005E0C92" w:rsidRPr="002D0373">
        <w:rPr>
          <w:rFonts w:eastAsia="SimSun"/>
          <w:sz w:val="24"/>
          <w:szCs w:val="24"/>
        </w:rPr>
        <w:t>家</w:t>
      </w:r>
      <w:r w:rsidRPr="002D0373">
        <w:rPr>
          <w:rFonts w:eastAsia="SimSun"/>
          <w:sz w:val="24"/>
          <w:szCs w:val="24"/>
        </w:rPr>
        <w:t>用空调设备。</w:t>
      </w:r>
      <w:r w:rsidR="005E0C92" w:rsidRPr="002D0373">
        <w:rPr>
          <w:rFonts w:eastAsia="SimSun"/>
          <w:sz w:val="24"/>
          <w:szCs w:val="24"/>
        </w:rPr>
        <w:t>该公司</w:t>
      </w:r>
      <w:r w:rsidRPr="002D0373">
        <w:rPr>
          <w:rFonts w:eastAsia="SimSun"/>
          <w:sz w:val="24"/>
          <w:szCs w:val="24"/>
        </w:rPr>
        <w:t>产品由</w:t>
      </w:r>
      <w:r w:rsidRPr="002D0373">
        <w:rPr>
          <w:rFonts w:eastAsia="Times New Roman"/>
          <w:sz w:val="24"/>
          <w:szCs w:val="24"/>
        </w:rPr>
        <w:t>LG</w:t>
      </w:r>
      <w:r w:rsidRPr="002D0373">
        <w:rPr>
          <w:rFonts w:eastAsia="SimSun"/>
          <w:sz w:val="24"/>
          <w:szCs w:val="24"/>
        </w:rPr>
        <w:t>电子授权，最大制冷</w:t>
      </w:r>
      <w:r w:rsidR="005E0C92" w:rsidRPr="002D0373">
        <w:rPr>
          <w:rFonts w:eastAsia="SimSun"/>
          <w:sz w:val="24"/>
          <w:szCs w:val="24"/>
        </w:rPr>
        <w:t>量</w:t>
      </w:r>
      <w:r w:rsidRPr="002D0373">
        <w:rPr>
          <w:rFonts w:eastAsia="SimSun"/>
          <w:sz w:val="24"/>
          <w:szCs w:val="24"/>
        </w:rPr>
        <w:t>为</w:t>
      </w:r>
      <w:r w:rsidR="005E0C92" w:rsidRPr="002D0373">
        <w:rPr>
          <w:rFonts w:eastAsia="SimSun"/>
          <w:sz w:val="24"/>
          <w:szCs w:val="24"/>
        </w:rPr>
        <w:t>每小时</w:t>
      </w:r>
      <w:r w:rsidRPr="002D0373">
        <w:rPr>
          <w:rFonts w:eastAsia="Times New Roman"/>
          <w:sz w:val="24"/>
          <w:szCs w:val="24"/>
        </w:rPr>
        <w:t>24,000 BTU</w:t>
      </w:r>
      <w:r w:rsidRPr="002D0373">
        <w:rPr>
          <w:rFonts w:eastAsia="SimSun"/>
          <w:sz w:val="24"/>
          <w:szCs w:val="24"/>
        </w:rPr>
        <w:t>，使用</w:t>
      </w:r>
      <w:r w:rsidRPr="002D0373">
        <w:rPr>
          <w:rFonts w:eastAsia="Times New Roman"/>
          <w:sz w:val="24"/>
          <w:szCs w:val="24"/>
        </w:rPr>
        <w:t>HFC-32</w:t>
      </w:r>
      <w:r w:rsidRPr="002D0373">
        <w:rPr>
          <w:rFonts w:eastAsia="SimSun"/>
          <w:sz w:val="24"/>
          <w:szCs w:val="24"/>
        </w:rPr>
        <w:t>制冷剂。</w:t>
      </w:r>
      <w:r w:rsidRPr="002D0373">
        <w:rPr>
          <w:rFonts w:eastAsia="Times New Roman"/>
          <w:sz w:val="24"/>
          <w:szCs w:val="24"/>
          <w:lang w:eastAsia="zh-CN"/>
        </w:rPr>
        <w:t>2023</w:t>
      </w:r>
      <w:r w:rsidRPr="002D0373">
        <w:rPr>
          <w:rFonts w:eastAsia="SimSun"/>
          <w:sz w:val="24"/>
          <w:szCs w:val="24"/>
          <w:lang w:eastAsia="zh-CN"/>
        </w:rPr>
        <w:t>年，该企业共生产了</w:t>
      </w:r>
      <w:r w:rsidRPr="002D0373">
        <w:rPr>
          <w:rFonts w:eastAsia="Times New Roman"/>
          <w:sz w:val="24"/>
          <w:szCs w:val="24"/>
          <w:lang w:eastAsia="zh-CN"/>
        </w:rPr>
        <w:t>20,200</w:t>
      </w:r>
      <w:r w:rsidRPr="002D0373">
        <w:rPr>
          <w:rFonts w:eastAsia="SimSun"/>
          <w:sz w:val="24"/>
          <w:szCs w:val="24"/>
          <w:lang w:eastAsia="zh-CN"/>
        </w:rPr>
        <w:t>台分体式空调，消耗</w:t>
      </w:r>
      <w:r w:rsidRPr="002D0373">
        <w:rPr>
          <w:rFonts w:eastAsia="Times New Roman"/>
          <w:sz w:val="24"/>
          <w:szCs w:val="24"/>
          <w:lang w:eastAsia="zh-CN"/>
        </w:rPr>
        <w:t>HFC-32</w:t>
      </w:r>
      <w:r w:rsidRPr="002D0373">
        <w:rPr>
          <w:rFonts w:eastAsia="SimSun"/>
          <w:sz w:val="24"/>
          <w:szCs w:val="24"/>
          <w:lang w:eastAsia="zh-CN"/>
        </w:rPr>
        <w:t>共</w:t>
      </w:r>
      <w:r w:rsidR="005E0C92" w:rsidRPr="002D0373">
        <w:rPr>
          <w:rFonts w:eastAsia="SimSun"/>
          <w:sz w:val="24"/>
          <w:szCs w:val="24"/>
          <w:lang w:eastAsia="zh-CN"/>
        </w:rPr>
        <w:t>计</w:t>
      </w:r>
      <w:r w:rsidRPr="002D0373">
        <w:rPr>
          <w:rFonts w:eastAsia="Times New Roman"/>
          <w:sz w:val="24"/>
          <w:szCs w:val="24"/>
          <w:lang w:eastAsia="zh-CN"/>
        </w:rPr>
        <w:t>28</w:t>
      </w:r>
      <w:r w:rsidRPr="002D0373">
        <w:rPr>
          <w:rFonts w:eastAsia="SimSun"/>
          <w:sz w:val="24"/>
          <w:szCs w:val="24"/>
          <w:lang w:eastAsia="zh-CN"/>
        </w:rPr>
        <w:t>吨。但该公司仍按需生产使用</w:t>
      </w:r>
      <w:r w:rsidRPr="002D0373">
        <w:rPr>
          <w:rFonts w:eastAsia="Times New Roman"/>
          <w:sz w:val="24"/>
          <w:szCs w:val="24"/>
          <w:lang w:eastAsia="zh-CN"/>
        </w:rPr>
        <w:t>R-410A</w:t>
      </w:r>
      <w:r w:rsidRPr="002D0373">
        <w:rPr>
          <w:rFonts w:eastAsia="SimSun"/>
          <w:sz w:val="24"/>
          <w:szCs w:val="24"/>
          <w:lang w:eastAsia="zh-CN"/>
        </w:rPr>
        <w:t>的轻型商用空调（制冷</w:t>
      </w:r>
      <w:r w:rsidR="005E0C92" w:rsidRPr="002D0373">
        <w:rPr>
          <w:rFonts w:eastAsia="SimSun"/>
          <w:sz w:val="24"/>
          <w:szCs w:val="24"/>
          <w:lang w:eastAsia="zh-CN"/>
        </w:rPr>
        <w:t>量</w:t>
      </w:r>
      <w:r w:rsidRPr="002D0373">
        <w:rPr>
          <w:rFonts w:eastAsia="SimSun"/>
          <w:sz w:val="24"/>
          <w:szCs w:val="24"/>
          <w:lang w:eastAsia="zh-CN"/>
        </w:rPr>
        <w:t>为</w:t>
      </w:r>
      <w:r w:rsidR="005E0C92" w:rsidRPr="002D0373">
        <w:rPr>
          <w:rFonts w:eastAsia="SimSun"/>
          <w:sz w:val="24"/>
          <w:szCs w:val="24"/>
          <w:lang w:eastAsia="zh-CN"/>
        </w:rPr>
        <w:t>每小时</w:t>
      </w:r>
      <w:r w:rsidRPr="002D0373">
        <w:rPr>
          <w:rFonts w:eastAsia="Times New Roman"/>
          <w:sz w:val="24"/>
          <w:szCs w:val="24"/>
          <w:lang w:eastAsia="zh-CN"/>
        </w:rPr>
        <w:t>36,000 BTU</w:t>
      </w:r>
      <w:r w:rsidRPr="002D0373">
        <w:rPr>
          <w:rFonts w:eastAsia="SimSun"/>
          <w:sz w:val="24"/>
          <w:szCs w:val="24"/>
          <w:lang w:eastAsia="zh-CN"/>
        </w:rPr>
        <w:t>）。</w:t>
      </w:r>
    </w:p>
    <w:p w14:paraId="26BBC935" w14:textId="60C7FC52" w:rsidR="00CA2BEF" w:rsidRPr="002D0373" w:rsidRDefault="00CA2BEF" w:rsidP="00372F6D">
      <w:pPr>
        <w:pStyle w:val="Heading1"/>
        <w:ind w:left="1440" w:hanging="731"/>
        <w:rPr>
          <w:rFonts w:eastAsia="Times New Roman"/>
          <w:sz w:val="24"/>
          <w:szCs w:val="24"/>
          <w:lang w:eastAsia="zh-CN"/>
        </w:rPr>
      </w:pPr>
      <w:r w:rsidRPr="002D0373">
        <w:rPr>
          <w:rFonts w:eastAsia="Times New Roman"/>
          <w:sz w:val="24"/>
          <w:szCs w:val="24"/>
        </w:rPr>
        <w:t>(b)</w:t>
      </w:r>
      <w:r w:rsidR="00AE4AA1" w:rsidRPr="002D0373">
        <w:rPr>
          <w:rFonts w:eastAsia="Times New Roman"/>
          <w:sz w:val="24"/>
          <w:szCs w:val="24"/>
          <w:lang w:eastAsia="zh-CN"/>
        </w:rPr>
        <w:tab/>
      </w:r>
      <w:r w:rsidRPr="002D0373">
        <w:rPr>
          <w:rFonts w:eastAsia="Times New Roman"/>
          <w:sz w:val="24"/>
          <w:szCs w:val="24"/>
        </w:rPr>
        <w:t>Telesonic Lanka Private Limited</w:t>
      </w:r>
      <w:r w:rsidRPr="002D0373">
        <w:rPr>
          <w:rFonts w:eastAsia="SimSun"/>
          <w:sz w:val="24"/>
          <w:szCs w:val="24"/>
        </w:rPr>
        <w:t>（</w:t>
      </w:r>
      <w:r w:rsidRPr="002D0373">
        <w:rPr>
          <w:rFonts w:eastAsia="Times New Roman"/>
          <w:sz w:val="24"/>
          <w:szCs w:val="24"/>
        </w:rPr>
        <w:t>Telesonic</w:t>
      </w:r>
      <w:r w:rsidRPr="002D0373">
        <w:rPr>
          <w:rFonts w:eastAsia="SimSun"/>
          <w:sz w:val="24"/>
          <w:szCs w:val="24"/>
        </w:rPr>
        <w:t>），</w:t>
      </w:r>
      <w:r w:rsidR="005E0C92" w:rsidRPr="002D0373">
        <w:rPr>
          <w:rFonts w:eastAsia="SimSun"/>
          <w:sz w:val="24"/>
          <w:szCs w:val="24"/>
        </w:rPr>
        <w:t>系本国</w:t>
      </w:r>
      <w:r w:rsidRPr="002D0373">
        <w:rPr>
          <w:rFonts w:eastAsia="SimSun"/>
          <w:sz w:val="24"/>
          <w:szCs w:val="24"/>
        </w:rPr>
        <w:t>全资企业，自</w:t>
      </w:r>
      <w:r w:rsidRPr="002D0373">
        <w:rPr>
          <w:rFonts w:eastAsia="Times New Roman"/>
          <w:sz w:val="24"/>
          <w:szCs w:val="24"/>
        </w:rPr>
        <w:t>2015</w:t>
      </w:r>
      <w:r w:rsidRPr="002D0373">
        <w:rPr>
          <w:rFonts w:eastAsia="SimSun"/>
          <w:sz w:val="24"/>
          <w:szCs w:val="24"/>
        </w:rPr>
        <w:t>年</w:t>
      </w:r>
      <w:r w:rsidR="005E0C92" w:rsidRPr="002D0373">
        <w:rPr>
          <w:rFonts w:eastAsia="SimSun"/>
          <w:sz w:val="24"/>
          <w:szCs w:val="24"/>
        </w:rPr>
        <w:t>以来一直</w:t>
      </w:r>
      <w:r w:rsidRPr="002D0373">
        <w:rPr>
          <w:rFonts w:eastAsia="SimSun"/>
          <w:sz w:val="24"/>
          <w:szCs w:val="24"/>
        </w:rPr>
        <w:t>生产</w:t>
      </w:r>
      <w:r w:rsidR="005E0C92" w:rsidRPr="002D0373">
        <w:rPr>
          <w:rFonts w:eastAsia="SimSun"/>
          <w:sz w:val="24"/>
          <w:szCs w:val="24"/>
        </w:rPr>
        <w:t>家用</w:t>
      </w:r>
      <w:r w:rsidRPr="002D0373">
        <w:rPr>
          <w:rFonts w:eastAsia="SimSun"/>
          <w:sz w:val="24"/>
          <w:szCs w:val="24"/>
        </w:rPr>
        <w:t>空调。该公司还进口轻型商用</w:t>
      </w:r>
      <w:r w:rsidR="005E0C92" w:rsidRPr="002D0373">
        <w:rPr>
          <w:rFonts w:eastAsia="SimSun"/>
          <w:sz w:val="24"/>
          <w:szCs w:val="24"/>
        </w:rPr>
        <w:t>空调成品与</w:t>
      </w:r>
      <w:r w:rsidRPr="002D0373">
        <w:rPr>
          <w:rFonts w:eastAsia="SimSun"/>
          <w:sz w:val="24"/>
          <w:szCs w:val="24"/>
        </w:rPr>
        <w:t>商用空调</w:t>
      </w:r>
      <w:r w:rsidR="005E0C92" w:rsidRPr="002D0373">
        <w:rPr>
          <w:rFonts w:eastAsia="SimSun"/>
          <w:sz w:val="24"/>
          <w:szCs w:val="24"/>
        </w:rPr>
        <w:t>机组</w:t>
      </w:r>
      <w:r w:rsidRPr="002D0373">
        <w:rPr>
          <w:rFonts w:eastAsia="SimSun"/>
          <w:sz w:val="24"/>
          <w:szCs w:val="24"/>
        </w:rPr>
        <w:t>设备，包括</w:t>
      </w:r>
      <w:r w:rsidR="0064079B" w:rsidRPr="002D0373">
        <w:rPr>
          <w:rFonts w:eastAsia="SimSun"/>
          <w:sz w:val="24"/>
          <w:szCs w:val="24"/>
        </w:rPr>
        <w:t>可变制冷剂流量系统</w:t>
      </w:r>
      <w:r w:rsidR="0064079B" w:rsidRPr="002D0373">
        <w:rPr>
          <w:rFonts w:eastAsia="Times New Roman"/>
          <w:sz w:val="24"/>
          <w:szCs w:val="24"/>
        </w:rPr>
        <w:t>(VRF)</w:t>
      </w:r>
      <w:r w:rsidRPr="002D0373">
        <w:rPr>
          <w:rFonts w:eastAsia="SimSun"/>
          <w:sz w:val="24"/>
          <w:szCs w:val="24"/>
        </w:rPr>
        <w:t>和小型冷水机组。自</w:t>
      </w:r>
      <w:r w:rsidRPr="002D0373">
        <w:rPr>
          <w:rFonts w:eastAsia="Times New Roman"/>
          <w:sz w:val="24"/>
          <w:szCs w:val="24"/>
        </w:rPr>
        <w:t>2021</w:t>
      </w:r>
      <w:r w:rsidRPr="002D0373">
        <w:rPr>
          <w:rFonts w:eastAsia="SimSun"/>
          <w:sz w:val="24"/>
          <w:szCs w:val="24"/>
        </w:rPr>
        <w:t>年起，</w:t>
      </w:r>
      <w:r w:rsidRPr="002D0373">
        <w:rPr>
          <w:rFonts w:eastAsia="Times New Roman"/>
          <w:sz w:val="24"/>
          <w:szCs w:val="24"/>
        </w:rPr>
        <w:t xml:space="preserve">Telesonic </w:t>
      </w:r>
      <w:r w:rsidRPr="002D0373">
        <w:rPr>
          <w:rFonts w:eastAsia="SimSun"/>
          <w:sz w:val="24"/>
          <w:szCs w:val="24"/>
        </w:rPr>
        <w:t>的本地生产线已</w:t>
      </w:r>
      <w:r w:rsidR="001E3CE0" w:rsidRPr="002D0373">
        <w:rPr>
          <w:rFonts w:eastAsia="SimSun"/>
          <w:sz w:val="24"/>
          <w:szCs w:val="24"/>
        </w:rPr>
        <w:t>由美的（</w:t>
      </w:r>
      <w:r w:rsidR="001E3CE0" w:rsidRPr="002D0373">
        <w:rPr>
          <w:rFonts w:eastAsia="Times New Roman"/>
          <w:sz w:val="24"/>
          <w:szCs w:val="24"/>
        </w:rPr>
        <w:t>Midea</w:t>
      </w:r>
      <w:r w:rsidR="001E3CE0" w:rsidRPr="002D0373">
        <w:rPr>
          <w:rFonts w:eastAsia="SimSun"/>
          <w:sz w:val="24"/>
          <w:szCs w:val="24"/>
        </w:rPr>
        <w:t>）授权</w:t>
      </w:r>
      <w:r w:rsidRPr="002D0373">
        <w:rPr>
          <w:rFonts w:eastAsia="SimSun"/>
          <w:sz w:val="24"/>
          <w:szCs w:val="24"/>
        </w:rPr>
        <w:t>转为</w:t>
      </w:r>
      <w:r w:rsidR="001E3CE0" w:rsidRPr="002D0373">
        <w:rPr>
          <w:rFonts w:eastAsia="SimSun"/>
          <w:sz w:val="24"/>
          <w:szCs w:val="24"/>
        </w:rPr>
        <w:t>制造家用</w:t>
      </w:r>
      <w:r w:rsidRPr="002D0373">
        <w:rPr>
          <w:rFonts w:eastAsia="SimSun"/>
          <w:sz w:val="24"/>
          <w:szCs w:val="24"/>
        </w:rPr>
        <w:t>空调</w:t>
      </w:r>
      <w:r w:rsidR="001E3CE0" w:rsidRPr="002D0373">
        <w:rPr>
          <w:rFonts w:eastAsia="SimSun"/>
          <w:sz w:val="24"/>
          <w:szCs w:val="24"/>
        </w:rPr>
        <w:t>机组</w:t>
      </w:r>
      <w:r w:rsidRPr="002D0373">
        <w:rPr>
          <w:rFonts w:eastAsia="SimSun"/>
          <w:sz w:val="24"/>
          <w:szCs w:val="24"/>
        </w:rPr>
        <w:t>，</w:t>
      </w:r>
      <w:r w:rsidR="001E3CE0" w:rsidRPr="002D0373">
        <w:rPr>
          <w:rFonts w:eastAsia="SimSun"/>
          <w:sz w:val="24"/>
          <w:szCs w:val="24"/>
        </w:rPr>
        <w:t>空调机组</w:t>
      </w:r>
      <w:r w:rsidRPr="002D0373">
        <w:rPr>
          <w:rFonts w:eastAsia="SimSun"/>
          <w:sz w:val="24"/>
          <w:szCs w:val="24"/>
        </w:rPr>
        <w:t>最大制冷</w:t>
      </w:r>
      <w:r w:rsidR="001E3CE0" w:rsidRPr="002D0373">
        <w:rPr>
          <w:rFonts w:eastAsia="SimSun"/>
          <w:sz w:val="24"/>
          <w:szCs w:val="24"/>
        </w:rPr>
        <w:t>量高达每小时</w:t>
      </w:r>
      <w:r w:rsidRPr="002D0373">
        <w:rPr>
          <w:rFonts w:eastAsia="Times New Roman"/>
          <w:sz w:val="24"/>
          <w:szCs w:val="24"/>
        </w:rPr>
        <w:t>24,000 BTU</w:t>
      </w:r>
      <w:r w:rsidRPr="002D0373">
        <w:rPr>
          <w:rFonts w:eastAsia="SimSun"/>
          <w:sz w:val="24"/>
          <w:szCs w:val="24"/>
        </w:rPr>
        <w:t>。</w:t>
      </w:r>
      <w:r w:rsidRPr="002D0373">
        <w:rPr>
          <w:rFonts w:eastAsia="SimSun"/>
          <w:sz w:val="24"/>
          <w:szCs w:val="24"/>
          <w:lang w:eastAsia="zh-CN"/>
        </w:rPr>
        <w:t>虽然</w:t>
      </w:r>
      <w:r w:rsidR="00BA452F" w:rsidRPr="002D0373">
        <w:rPr>
          <w:rFonts w:eastAsia="SimSun"/>
          <w:sz w:val="24"/>
          <w:szCs w:val="24"/>
          <w:lang w:eastAsia="zh-CN"/>
        </w:rPr>
        <w:t>该企业制造的</w:t>
      </w:r>
      <w:r w:rsidRPr="002D0373">
        <w:rPr>
          <w:rFonts w:eastAsia="SimSun"/>
          <w:sz w:val="24"/>
          <w:szCs w:val="24"/>
          <w:lang w:eastAsia="zh-CN"/>
        </w:rPr>
        <w:t>大部分空调产品</w:t>
      </w:r>
      <w:r w:rsidR="00BA452F" w:rsidRPr="002D0373">
        <w:rPr>
          <w:rFonts w:eastAsia="SimSun"/>
          <w:sz w:val="24"/>
          <w:szCs w:val="24"/>
          <w:lang w:eastAsia="zh-CN"/>
        </w:rPr>
        <w:t>采用</w:t>
      </w:r>
      <w:r w:rsidRPr="002D0373">
        <w:rPr>
          <w:rFonts w:eastAsia="Times New Roman"/>
          <w:sz w:val="24"/>
          <w:szCs w:val="24"/>
          <w:lang w:eastAsia="zh-CN"/>
        </w:rPr>
        <w:t>HFC-32</w:t>
      </w:r>
      <w:r w:rsidR="00BA452F" w:rsidRPr="002D0373">
        <w:rPr>
          <w:rFonts w:eastAsia="SimSun"/>
          <w:sz w:val="24"/>
          <w:szCs w:val="24"/>
          <w:lang w:eastAsia="zh-CN"/>
        </w:rPr>
        <w:t>作为制冷剂</w:t>
      </w:r>
      <w:r w:rsidRPr="002D0373">
        <w:rPr>
          <w:rFonts w:eastAsia="SimSun"/>
          <w:sz w:val="24"/>
          <w:szCs w:val="24"/>
          <w:lang w:eastAsia="zh-CN"/>
        </w:rPr>
        <w:t>，但</w:t>
      </w:r>
      <w:r w:rsidR="00BA452F" w:rsidRPr="002D0373">
        <w:rPr>
          <w:rFonts w:eastAsia="SimSun"/>
          <w:sz w:val="24"/>
          <w:szCs w:val="24"/>
          <w:lang w:eastAsia="zh-CN"/>
        </w:rPr>
        <w:t>该企业也</w:t>
      </w:r>
      <w:r w:rsidRPr="002D0373">
        <w:rPr>
          <w:rFonts w:eastAsia="SimSun"/>
          <w:sz w:val="24"/>
          <w:szCs w:val="24"/>
          <w:lang w:eastAsia="zh-CN"/>
        </w:rPr>
        <w:t>生产</w:t>
      </w:r>
      <w:r w:rsidR="00A246C2" w:rsidRPr="002D0373">
        <w:rPr>
          <w:rFonts w:eastAsia="SimSun"/>
          <w:sz w:val="24"/>
          <w:szCs w:val="24"/>
          <w:lang w:eastAsia="zh-CN"/>
        </w:rPr>
        <w:t>了少量</w:t>
      </w:r>
      <w:r w:rsidR="00BA452F" w:rsidRPr="002D0373">
        <w:rPr>
          <w:rFonts w:eastAsia="SimSun"/>
          <w:sz w:val="24"/>
          <w:szCs w:val="24"/>
          <w:lang w:eastAsia="zh-CN"/>
        </w:rPr>
        <w:t>含</w:t>
      </w:r>
      <w:r w:rsidRPr="002D0373">
        <w:rPr>
          <w:rFonts w:eastAsia="Times New Roman"/>
          <w:sz w:val="24"/>
          <w:szCs w:val="24"/>
          <w:lang w:eastAsia="zh-CN"/>
        </w:rPr>
        <w:t>R-410A</w:t>
      </w:r>
      <w:r w:rsidRPr="002D0373">
        <w:rPr>
          <w:rFonts w:eastAsia="SimSun"/>
          <w:sz w:val="24"/>
          <w:szCs w:val="24"/>
          <w:lang w:eastAsia="zh-CN"/>
        </w:rPr>
        <w:t>的设备</w:t>
      </w:r>
      <w:r w:rsidR="00A246C2" w:rsidRPr="002D0373">
        <w:rPr>
          <w:rFonts w:eastAsia="SimSun"/>
          <w:sz w:val="24"/>
          <w:szCs w:val="24"/>
          <w:lang w:eastAsia="zh-CN"/>
        </w:rPr>
        <w:t>以满足</w:t>
      </w:r>
      <w:r w:rsidRPr="002D0373">
        <w:rPr>
          <w:rFonts w:eastAsia="SimSun"/>
          <w:sz w:val="24"/>
          <w:szCs w:val="24"/>
          <w:lang w:eastAsia="zh-CN"/>
        </w:rPr>
        <w:t>本地市场需求。</w:t>
      </w:r>
      <w:r w:rsidRPr="002D0373">
        <w:rPr>
          <w:rFonts w:eastAsia="Times New Roman"/>
          <w:sz w:val="24"/>
          <w:szCs w:val="24"/>
          <w:lang w:eastAsia="zh-CN"/>
        </w:rPr>
        <w:t>2023</w:t>
      </w:r>
      <w:r w:rsidRPr="002D0373">
        <w:rPr>
          <w:rFonts w:eastAsia="SimSun"/>
          <w:sz w:val="24"/>
          <w:szCs w:val="24"/>
          <w:lang w:eastAsia="zh-CN"/>
        </w:rPr>
        <w:t>年，该</w:t>
      </w:r>
      <w:r w:rsidR="00A246C2" w:rsidRPr="002D0373">
        <w:rPr>
          <w:rFonts w:eastAsia="SimSun"/>
          <w:sz w:val="24"/>
          <w:szCs w:val="24"/>
          <w:lang w:eastAsia="zh-CN"/>
        </w:rPr>
        <w:t>企业</w:t>
      </w:r>
      <w:r w:rsidRPr="002D0373">
        <w:rPr>
          <w:rFonts w:eastAsia="SimSun"/>
          <w:sz w:val="24"/>
          <w:szCs w:val="24"/>
          <w:lang w:eastAsia="zh-CN"/>
        </w:rPr>
        <w:t>共消耗</w:t>
      </w:r>
      <w:r w:rsidRPr="002D0373">
        <w:rPr>
          <w:rFonts w:eastAsia="Times New Roman"/>
          <w:sz w:val="24"/>
          <w:szCs w:val="24"/>
          <w:lang w:eastAsia="zh-CN"/>
        </w:rPr>
        <w:t>8.03</w:t>
      </w:r>
      <w:r w:rsidR="00A246C2" w:rsidRPr="002D0373">
        <w:rPr>
          <w:rFonts w:eastAsia="SimSun"/>
          <w:sz w:val="24"/>
          <w:szCs w:val="24"/>
          <w:lang w:eastAsia="zh-CN"/>
        </w:rPr>
        <w:t>公</w:t>
      </w:r>
      <w:r w:rsidRPr="002D0373">
        <w:rPr>
          <w:rFonts w:eastAsia="SimSun"/>
          <w:sz w:val="24"/>
          <w:szCs w:val="24"/>
          <w:lang w:eastAsia="zh-CN"/>
        </w:rPr>
        <w:t>吨</w:t>
      </w:r>
      <w:r w:rsidRPr="002D0373">
        <w:rPr>
          <w:rFonts w:eastAsia="Times New Roman"/>
          <w:sz w:val="24"/>
          <w:szCs w:val="24"/>
          <w:lang w:eastAsia="zh-CN"/>
        </w:rPr>
        <w:t>HFC-32</w:t>
      </w:r>
      <w:r w:rsidR="00A246C2" w:rsidRPr="002D0373">
        <w:rPr>
          <w:rFonts w:eastAsia="SimSun"/>
          <w:sz w:val="24"/>
          <w:szCs w:val="24"/>
          <w:lang w:eastAsia="zh-CN"/>
        </w:rPr>
        <w:t>、</w:t>
      </w:r>
      <w:r w:rsidRPr="002D0373">
        <w:rPr>
          <w:rFonts w:eastAsia="Times New Roman"/>
          <w:sz w:val="24"/>
          <w:szCs w:val="24"/>
          <w:lang w:eastAsia="zh-CN"/>
        </w:rPr>
        <w:t>0.52</w:t>
      </w:r>
      <w:r w:rsidR="00A246C2" w:rsidRPr="002D0373">
        <w:rPr>
          <w:rFonts w:eastAsia="SimSun"/>
          <w:sz w:val="24"/>
          <w:szCs w:val="24"/>
          <w:lang w:eastAsia="zh-CN"/>
        </w:rPr>
        <w:t>公</w:t>
      </w:r>
      <w:r w:rsidRPr="002D0373">
        <w:rPr>
          <w:rFonts w:eastAsia="SimSun"/>
          <w:sz w:val="24"/>
          <w:szCs w:val="24"/>
          <w:lang w:eastAsia="zh-CN"/>
        </w:rPr>
        <w:t>吨</w:t>
      </w:r>
      <w:r w:rsidRPr="002D0373">
        <w:rPr>
          <w:rFonts w:eastAsia="Times New Roman"/>
          <w:sz w:val="24"/>
          <w:szCs w:val="24"/>
          <w:lang w:eastAsia="zh-CN"/>
        </w:rPr>
        <w:t>R-410A</w:t>
      </w:r>
      <w:r w:rsidRPr="002D0373">
        <w:rPr>
          <w:rFonts w:eastAsia="SimSun"/>
          <w:sz w:val="24"/>
          <w:szCs w:val="24"/>
          <w:lang w:eastAsia="zh-CN"/>
        </w:rPr>
        <w:t>。</w:t>
      </w:r>
    </w:p>
    <w:p w14:paraId="0D22C382" w14:textId="3458C75F" w:rsidR="00CA2BEF" w:rsidRPr="002D0373" w:rsidRDefault="00CA2BEF" w:rsidP="00CA2BEF">
      <w:pPr>
        <w:rPr>
          <w:sz w:val="24"/>
          <w:szCs w:val="24"/>
          <w:lang w:eastAsia="zh-CN"/>
        </w:rPr>
      </w:pPr>
    </w:p>
    <w:p w14:paraId="09B3101F" w14:textId="77777777" w:rsidR="00CA2BEF" w:rsidRPr="002D0373" w:rsidRDefault="00CA2BEF" w:rsidP="00CA2BEF">
      <w:pPr>
        <w:pStyle w:val="Heading3"/>
        <w:rPr>
          <w:rFonts w:ascii="KaiTi" w:eastAsia="KaiTi" w:hAnsi="KaiTi"/>
          <w:sz w:val="24"/>
          <w:szCs w:val="24"/>
          <w:lang w:eastAsia="zh-CN"/>
        </w:rPr>
      </w:pPr>
      <w:r w:rsidRPr="002D0373">
        <w:rPr>
          <w:rStyle w:val="Strong"/>
          <w:rFonts w:ascii="KaiTi" w:eastAsia="KaiTi" w:hAnsi="KaiTi"/>
          <w:b w:val="0"/>
          <w:bCs w:val="0"/>
          <w:sz w:val="24"/>
          <w:szCs w:val="24"/>
          <w:lang w:eastAsia="zh-CN"/>
        </w:rPr>
        <w:t>制冷与空调维修行业</w:t>
      </w:r>
    </w:p>
    <w:p w14:paraId="357E2A16" w14:textId="24C13C83" w:rsidR="00CA2BEF" w:rsidRPr="002D0373" w:rsidRDefault="00CA2BE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斯里兰卡大约有</w:t>
      </w:r>
      <w:r w:rsidRPr="002D0373">
        <w:rPr>
          <w:rFonts w:eastAsia="SimSun"/>
          <w:sz w:val="24"/>
          <w:szCs w:val="24"/>
          <w:lang w:eastAsia="zh-CN"/>
        </w:rPr>
        <w:t>11,700</w:t>
      </w:r>
      <w:r w:rsidRPr="002D0373">
        <w:rPr>
          <w:rFonts w:eastAsia="SimSun"/>
          <w:sz w:val="24"/>
          <w:szCs w:val="24"/>
          <w:lang w:eastAsia="zh-CN"/>
        </w:rPr>
        <w:t>名技术人员和</w:t>
      </w:r>
      <w:r w:rsidRPr="002D0373">
        <w:rPr>
          <w:rFonts w:eastAsia="SimSun"/>
          <w:sz w:val="24"/>
          <w:szCs w:val="24"/>
          <w:lang w:eastAsia="zh-CN"/>
        </w:rPr>
        <w:t>3,043</w:t>
      </w:r>
      <w:r w:rsidRPr="002D0373">
        <w:rPr>
          <w:rFonts w:eastAsia="SimSun"/>
          <w:sz w:val="24"/>
          <w:szCs w:val="24"/>
          <w:lang w:eastAsia="zh-CN"/>
        </w:rPr>
        <w:t>家维修工作坊使用</w:t>
      </w:r>
      <w:r w:rsidR="00A246C2" w:rsidRPr="002D0373">
        <w:rPr>
          <w:rFonts w:eastAsia="SimSun"/>
          <w:sz w:val="24"/>
          <w:szCs w:val="24"/>
          <w:lang w:eastAsia="zh-CN"/>
        </w:rPr>
        <w:t>氢氟碳化合物</w:t>
      </w:r>
      <w:r w:rsidRPr="002D0373">
        <w:rPr>
          <w:rFonts w:eastAsia="SimSun"/>
          <w:sz w:val="24"/>
          <w:szCs w:val="24"/>
          <w:lang w:eastAsia="zh-CN"/>
        </w:rPr>
        <w:t>。约有</w:t>
      </w:r>
      <w:r w:rsidRPr="002D0373">
        <w:rPr>
          <w:rFonts w:eastAsia="SimSun"/>
          <w:sz w:val="24"/>
          <w:szCs w:val="24"/>
          <w:lang w:eastAsia="zh-CN"/>
        </w:rPr>
        <w:t>8,500</w:t>
      </w:r>
      <w:r w:rsidRPr="002D0373">
        <w:rPr>
          <w:rFonts w:eastAsia="SimSun"/>
          <w:sz w:val="24"/>
          <w:szCs w:val="24"/>
          <w:lang w:eastAsia="zh-CN"/>
        </w:rPr>
        <w:t>名技术人员和</w:t>
      </w:r>
      <w:r w:rsidRPr="002D0373">
        <w:rPr>
          <w:rFonts w:eastAsia="SimSun"/>
          <w:sz w:val="24"/>
          <w:szCs w:val="24"/>
          <w:lang w:eastAsia="zh-CN"/>
        </w:rPr>
        <w:t>85%</w:t>
      </w:r>
      <w:r w:rsidRPr="002D0373">
        <w:rPr>
          <w:rFonts w:eastAsia="SimSun"/>
          <w:sz w:val="24"/>
          <w:szCs w:val="24"/>
          <w:lang w:eastAsia="zh-CN"/>
        </w:rPr>
        <w:t>的维修工作坊专门维修固定式</w:t>
      </w:r>
      <w:r w:rsidR="00A246C2" w:rsidRPr="002D0373">
        <w:rPr>
          <w:rFonts w:eastAsia="SimSun"/>
          <w:sz w:val="24"/>
          <w:szCs w:val="24"/>
          <w:lang w:eastAsia="zh-CN"/>
        </w:rPr>
        <w:t>制冷与空调</w:t>
      </w:r>
      <w:r w:rsidRPr="002D0373">
        <w:rPr>
          <w:rFonts w:eastAsia="SimSun"/>
          <w:sz w:val="24"/>
          <w:szCs w:val="24"/>
          <w:lang w:eastAsia="zh-CN"/>
        </w:rPr>
        <w:t>设备，约有</w:t>
      </w:r>
      <w:r w:rsidRPr="002D0373">
        <w:rPr>
          <w:rFonts w:eastAsia="SimSun"/>
          <w:sz w:val="24"/>
          <w:szCs w:val="24"/>
          <w:lang w:eastAsia="zh-CN"/>
        </w:rPr>
        <w:t>3,200</w:t>
      </w:r>
      <w:r w:rsidRPr="002D0373">
        <w:rPr>
          <w:rFonts w:eastAsia="SimSun"/>
          <w:sz w:val="24"/>
          <w:szCs w:val="24"/>
          <w:lang w:eastAsia="zh-CN"/>
        </w:rPr>
        <w:t>名技术人员和</w:t>
      </w:r>
      <w:r w:rsidRPr="002D0373">
        <w:rPr>
          <w:rFonts w:eastAsia="SimSun"/>
          <w:sz w:val="24"/>
          <w:szCs w:val="24"/>
          <w:lang w:eastAsia="zh-CN"/>
        </w:rPr>
        <w:t>20%</w:t>
      </w:r>
      <w:r w:rsidRPr="002D0373">
        <w:rPr>
          <w:rFonts w:eastAsia="SimSun"/>
          <w:sz w:val="24"/>
          <w:szCs w:val="24"/>
          <w:lang w:eastAsia="zh-CN"/>
        </w:rPr>
        <w:t>的维修工作坊专门维修</w:t>
      </w:r>
      <w:r w:rsidR="006F5C96" w:rsidRPr="002D0373">
        <w:rPr>
          <w:rFonts w:eastAsia="SimSun"/>
          <w:sz w:val="24"/>
          <w:szCs w:val="24"/>
          <w:lang w:eastAsia="zh-CN"/>
        </w:rPr>
        <w:t>车载</w:t>
      </w:r>
      <w:r w:rsidRPr="002D0373">
        <w:rPr>
          <w:rFonts w:eastAsia="SimSun"/>
          <w:sz w:val="24"/>
          <w:szCs w:val="24"/>
          <w:lang w:eastAsia="zh-CN"/>
        </w:rPr>
        <w:t>空调系统。另有估计约</w:t>
      </w:r>
      <w:r w:rsidRPr="002D0373">
        <w:rPr>
          <w:rFonts w:eastAsia="SimSun"/>
          <w:sz w:val="24"/>
          <w:szCs w:val="24"/>
          <w:lang w:eastAsia="zh-CN"/>
        </w:rPr>
        <w:t>1,500</w:t>
      </w:r>
      <w:r w:rsidRPr="002D0373">
        <w:rPr>
          <w:rFonts w:eastAsia="SimSun"/>
          <w:sz w:val="24"/>
          <w:szCs w:val="24"/>
          <w:lang w:eastAsia="zh-CN"/>
        </w:rPr>
        <w:t>名技术人员为独立运营者（包括非正式</w:t>
      </w:r>
      <w:r w:rsidR="00A246C2" w:rsidRPr="002D0373">
        <w:rPr>
          <w:rFonts w:eastAsia="SimSun"/>
          <w:sz w:val="24"/>
          <w:szCs w:val="24"/>
          <w:lang w:eastAsia="zh-CN"/>
        </w:rPr>
        <w:t>技术人员</w:t>
      </w:r>
      <w:r w:rsidRPr="002D0373">
        <w:rPr>
          <w:rFonts w:eastAsia="SimSun"/>
          <w:sz w:val="24"/>
          <w:szCs w:val="24"/>
          <w:lang w:eastAsia="zh-CN"/>
        </w:rPr>
        <w:t>、季节性</w:t>
      </w:r>
      <w:r w:rsidR="00EC21F7" w:rsidRPr="002D0373">
        <w:rPr>
          <w:rFonts w:eastAsia="SimSun"/>
          <w:sz w:val="24"/>
          <w:szCs w:val="24"/>
          <w:lang w:eastAsia="zh-CN"/>
        </w:rPr>
        <w:t>技术人员</w:t>
      </w:r>
      <w:r w:rsidRPr="002D0373">
        <w:rPr>
          <w:rFonts w:eastAsia="SimSun"/>
          <w:sz w:val="24"/>
          <w:szCs w:val="24"/>
          <w:lang w:eastAsia="zh-CN"/>
        </w:rPr>
        <w:t>，</w:t>
      </w:r>
      <w:r w:rsidR="00EC21F7" w:rsidRPr="002D0373">
        <w:rPr>
          <w:rFonts w:eastAsia="SimSun"/>
          <w:sz w:val="24"/>
          <w:szCs w:val="24"/>
          <w:lang w:eastAsia="zh-CN"/>
        </w:rPr>
        <w:t>以</w:t>
      </w:r>
      <w:r w:rsidRPr="002D0373">
        <w:rPr>
          <w:rFonts w:eastAsia="SimSun"/>
          <w:sz w:val="24"/>
          <w:szCs w:val="24"/>
          <w:lang w:eastAsia="zh-CN"/>
        </w:rPr>
        <w:t>及</w:t>
      </w:r>
      <w:r w:rsidR="00EC21F7" w:rsidRPr="002D0373">
        <w:rPr>
          <w:rFonts w:eastAsia="SimSun"/>
          <w:sz w:val="24"/>
          <w:szCs w:val="24"/>
          <w:lang w:eastAsia="zh-CN"/>
        </w:rPr>
        <w:t>可</w:t>
      </w:r>
      <w:r w:rsidRPr="002D0373">
        <w:rPr>
          <w:rFonts w:eastAsia="SimSun"/>
          <w:sz w:val="24"/>
          <w:szCs w:val="24"/>
          <w:lang w:eastAsia="zh-CN"/>
        </w:rPr>
        <w:t>同时提供固定式</w:t>
      </w:r>
      <w:r w:rsidR="00EC21F7" w:rsidRPr="002D0373">
        <w:rPr>
          <w:rFonts w:eastAsia="SimSun"/>
          <w:sz w:val="24"/>
          <w:szCs w:val="24"/>
          <w:lang w:eastAsia="zh-CN"/>
        </w:rPr>
        <w:t>设备</w:t>
      </w:r>
      <w:r w:rsidRPr="002D0373">
        <w:rPr>
          <w:rFonts w:eastAsia="SimSun"/>
          <w:sz w:val="24"/>
          <w:szCs w:val="24"/>
          <w:lang w:eastAsia="zh-CN"/>
        </w:rPr>
        <w:t>与</w:t>
      </w:r>
      <w:r w:rsidR="006F5C96" w:rsidRPr="002D0373">
        <w:rPr>
          <w:rFonts w:eastAsia="SimSun"/>
          <w:sz w:val="24"/>
          <w:szCs w:val="24"/>
          <w:lang w:eastAsia="zh-CN"/>
        </w:rPr>
        <w:t>车载</w:t>
      </w:r>
      <w:r w:rsidR="00EC21F7" w:rsidRPr="002D0373">
        <w:rPr>
          <w:rFonts w:eastAsia="SimSun"/>
          <w:sz w:val="24"/>
          <w:szCs w:val="24"/>
          <w:lang w:eastAsia="zh-CN"/>
        </w:rPr>
        <w:t>空调系统维修保养服务</w:t>
      </w:r>
      <w:r w:rsidRPr="002D0373">
        <w:rPr>
          <w:rFonts w:eastAsia="SimSun"/>
          <w:sz w:val="24"/>
          <w:szCs w:val="24"/>
          <w:lang w:eastAsia="zh-CN"/>
        </w:rPr>
        <w:t>的</w:t>
      </w:r>
      <w:r w:rsidR="00EC21F7" w:rsidRPr="002D0373">
        <w:rPr>
          <w:rFonts w:eastAsia="SimSun"/>
          <w:sz w:val="24"/>
          <w:szCs w:val="24"/>
          <w:lang w:eastAsia="zh-CN"/>
        </w:rPr>
        <w:t>技术</w:t>
      </w:r>
      <w:r w:rsidRPr="002D0373">
        <w:rPr>
          <w:rFonts w:eastAsia="SimSun"/>
          <w:sz w:val="24"/>
          <w:szCs w:val="24"/>
          <w:lang w:eastAsia="zh-CN"/>
        </w:rPr>
        <w:t>人员）。根据</w:t>
      </w:r>
      <w:r w:rsidR="00EC21F7" w:rsidRPr="002D0373">
        <w:rPr>
          <w:rFonts w:eastAsia="SimSun"/>
          <w:sz w:val="24"/>
          <w:szCs w:val="24"/>
          <w:lang w:eastAsia="zh-CN"/>
        </w:rPr>
        <w:t>环境规划署</w:t>
      </w:r>
      <w:r w:rsidRPr="002D0373">
        <w:rPr>
          <w:rFonts w:eastAsia="SimSun"/>
          <w:sz w:val="24"/>
          <w:szCs w:val="24"/>
          <w:lang w:eastAsia="zh-CN"/>
        </w:rPr>
        <w:t>对</w:t>
      </w:r>
      <w:r w:rsidRPr="002D0373">
        <w:rPr>
          <w:rFonts w:eastAsia="SimSun"/>
          <w:sz w:val="24"/>
          <w:szCs w:val="24"/>
          <w:lang w:eastAsia="zh-CN"/>
        </w:rPr>
        <w:t>50</w:t>
      </w:r>
      <w:r w:rsidRPr="002D0373">
        <w:rPr>
          <w:rFonts w:eastAsia="SimSun"/>
          <w:sz w:val="24"/>
          <w:szCs w:val="24"/>
          <w:lang w:eastAsia="zh-CN"/>
        </w:rPr>
        <w:t>家维修工作坊的调查，所有</w:t>
      </w:r>
      <w:r w:rsidR="00EC21F7" w:rsidRPr="002D0373">
        <w:rPr>
          <w:rFonts w:eastAsia="SimSun"/>
          <w:sz w:val="24"/>
          <w:szCs w:val="24"/>
          <w:lang w:eastAsia="zh-CN"/>
        </w:rPr>
        <w:t>的</w:t>
      </w:r>
      <w:r w:rsidRPr="002D0373">
        <w:rPr>
          <w:rFonts w:eastAsia="SimSun"/>
          <w:sz w:val="24"/>
          <w:szCs w:val="24"/>
          <w:lang w:eastAsia="zh-CN"/>
        </w:rPr>
        <w:t>企业均涉</w:t>
      </w:r>
      <w:r w:rsidR="00EC21F7" w:rsidRPr="002D0373">
        <w:rPr>
          <w:rFonts w:eastAsia="SimSun"/>
          <w:sz w:val="24"/>
          <w:szCs w:val="24"/>
          <w:lang w:eastAsia="zh-CN"/>
        </w:rPr>
        <w:t>足不同制冷空调设备</w:t>
      </w:r>
      <w:r w:rsidRPr="002D0373">
        <w:rPr>
          <w:rFonts w:eastAsia="SimSun"/>
          <w:sz w:val="24"/>
          <w:szCs w:val="24"/>
          <w:lang w:eastAsia="zh-CN"/>
        </w:rPr>
        <w:t>的维修与保养。</w:t>
      </w:r>
    </w:p>
    <w:p w14:paraId="44216A01" w14:textId="0C72C3A6" w:rsidR="00CA2BEF" w:rsidRPr="002D0373" w:rsidRDefault="00CA2BE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调查期间发现，一些大型</w:t>
      </w:r>
      <w:r w:rsidR="00544954" w:rsidRPr="002D0373">
        <w:rPr>
          <w:rFonts w:eastAsia="SimSun"/>
          <w:sz w:val="24"/>
          <w:szCs w:val="24"/>
          <w:lang w:eastAsia="zh-CN"/>
        </w:rPr>
        <w:t>制冷空调</w:t>
      </w:r>
      <w:r w:rsidRPr="002D0373">
        <w:rPr>
          <w:rFonts w:eastAsia="SimSun"/>
          <w:sz w:val="24"/>
          <w:szCs w:val="24"/>
          <w:lang w:eastAsia="zh-CN"/>
        </w:rPr>
        <w:t>维修机构已</w:t>
      </w:r>
      <w:r w:rsidR="00544954" w:rsidRPr="002D0373">
        <w:rPr>
          <w:rFonts w:eastAsia="SimSun"/>
          <w:sz w:val="24"/>
          <w:szCs w:val="24"/>
          <w:lang w:eastAsia="zh-CN"/>
        </w:rPr>
        <w:t>对</w:t>
      </w:r>
      <w:r w:rsidRPr="002D0373">
        <w:rPr>
          <w:rFonts w:eastAsia="SimSun"/>
          <w:sz w:val="24"/>
          <w:szCs w:val="24"/>
          <w:lang w:eastAsia="zh-CN"/>
        </w:rPr>
        <w:t>其业务</w:t>
      </w:r>
      <w:r w:rsidR="00544954" w:rsidRPr="002D0373">
        <w:rPr>
          <w:rFonts w:eastAsia="SimSun"/>
          <w:sz w:val="24"/>
          <w:szCs w:val="24"/>
          <w:lang w:eastAsia="zh-CN"/>
        </w:rPr>
        <w:t>进行扩展</w:t>
      </w:r>
      <w:r w:rsidRPr="002D0373">
        <w:rPr>
          <w:rFonts w:eastAsia="SimSun"/>
          <w:sz w:val="24"/>
          <w:szCs w:val="24"/>
          <w:lang w:eastAsia="zh-CN"/>
        </w:rPr>
        <w:t>，</w:t>
      </w:r>
      <w:r w:rsidR="00544954" w:rsidRPr="002D0373">
        <w:rPr>
          <w:rFonts w:eastAsia="SimSun"/>
          <w:sz w:val="24"/>
          <w:szCs w:val="24"/>
          <w:lang w:eastAsia="zh-CN"/>
        </w:rPr>
        <w:t>扩展业务</w:t>
      </w:r>
      <w:r w:rsidRPr="002D0373">
        <w:rPr>
          <w:rFonts w:eastAsia="SimSun"/>
          <w:sz w:val="24"/>
          <w:szCs w:val="24"/>
          <w:lang w:eastAsia="zh-CN"/>
        </w:rPr>
        <w:t>涵盖商</w:t>
      </w:r>
      <w:r w:rsidR="00544954" w:rsidRPr="002D0373">
        <w:rPr>
          <w:rFonts w:eastAsia="SimSun"/>
          <w:sz w:val="24"/>
          <w:szCs w:val="24"/>
          <w:lang w:eastAsia="zh-CN"/>
        </w:rPr>
        <w:t>用、</w:t>
      </w:r>
      <w:r w:rsidRPr="002D0373">
        <w:rPr>
          <w:rFonts w:eastAsia="SimSun"/>
          <w:sz w:val="24"/>
          <w:szCs w:val="24"/>
          <w:lang w:eastAsia="zh-CN"/>
        </w:rPr>
        <w:t>工业制冷设备的安装与维修，以及运输制冷系统的维修。关于</w:t>
      </w:r>
      <w:r w:rsidR="00544954" w:rsidRPr="002D0373">
        <w:rPr>
          <w:rFonts w:eastAsia="SimSun"/>
          <w:sz w:val="24"/>
          <w:szCs w:val="24"/>
          <w:lang w:eastAsia="zh-CN"/>
        </w:rPr>
        <w:t>在</w:t>
      </w:r>
      <w:r w:rsidRPr="002D0373">
        <w:rPr>
          <w:rFonts w:eastAsia="SimSun"/>
          <w:sz w:val="24"/>
          <w:szCs w:val="24"/>
          <w:lang w:eastAsia="zh-CN"/>
        </w:rPr>
        <w:t>这些</w:t>
      </w:r>
      <w:r w:rsidR="00544954" w:rsidRPr="002D0373">
        <w:rPr>
          <w:rFonts w:eastAsia="SimSun"/>
          <w:sz w:val="24"/>
          <w:szCs w:val="24"/>
          <w:lang w:eastAsia="zh-CN"/>
        </w:rPr>
        <w:t>用途中</w:t>
      </w:r>
      <w:r w:rsidR="001C0F50" w:rsidRPr="002D0373">
        <w:rPr>
          <w:rFonts w:eastAsia="SimSun"/>
          <w:sz w:val="24"/>
          <w:szCs w:val="24"/>
          <w:lang w:eastAsia="zh-CN"/>
        </w:rPr>
        <w:t>氢氟碳化物</w:t>
      </w:r>
      <w:r w:rsidRPr="002D0373">
        <w:rPr>
          <w:rFonts w:eastAsia="SimSun"/>
          <w:sz w:val="24"/>
          <w:szCs w:val="24"/>
          <w:lang w:eastAsia="zh-CN"/>
        </w:rPr>
        <w:t>的具体消费量，目前暂无详细估算数据。</w:t>
      </w:r>
    </w:p>
    <w:p w14:paraId="10627BEF" w14:textId="77777777" w:rsidR="00992562" w:rsidRPr="002D0373" w:rsidRDefault="00992562" w:rsidP="00992562">
      <w:pPr>
        <w:pStyle w:val="Heading3"/>
        <w:rPr>
          <w:rFonts w:ascii="KaiTi" w:eastAsia="KaiTi" w:hAnsi="KaiTi"/>
          <w:iCs/>
          <w:sz w:val="24"/>
          <w:szCs w:val="24"/>
          <w:u w:val="single"/>
        </w:rPr>
      </w:pPr>
      <w:r w:rsidRPr="002D0373">
        <w:rPr>
          <w:rStyle w:val="Strong"/>
          <w:rFonts w:ascii="KaiTi" w:eastAsia="KaiTi" w:hAnsi="KaiTi"/>
          <w:b w:val="0"/>
          <w:bCs w:val="0"/>
          <w:iCs/>
          <w:sz w:val="24"/>
          <w:szCs w:val="24"/>
          <w:u w:val="single"/>
        </w:rPr>
        <w:t>家用制冷设备维修</w:t>
      </w:r>
    </w:p>
    <w:p w14:paraId="2D392EE2" w14:textId="65CC410B" w:rsidR="00992562" w:rsidRPr="002D0373" w:rsidRDefault="00992562"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根据斯里兰卡</w:t>
      </w:r>
      <w:r w:rsidR="00DF661B" w:rsidRPr="002D0373">
        <w:rPr>
          <w:rFonts w:eastAsia="SimSun"/>
          <w:sz w:val="24"/>
          <w:szCs w:val="24"/>
          <w:lang w:eastAsia="zh-CN"/>
        </w:rPr>
        <w:t>人口普查和统计数据部</w:t>
      </w:r>
      <w:r w:rsidRPr="002D0373">
        <w:rPr>
          <w:rFonts w:eastAsia="SimSun"/>
          <w:sz w:val="24"/>
          <w:szCs w:val="24"/>
          <w:lang w:eastAsia="zh-CN"/>
        </w:rPr>
        <w:t xml:space="preserve">2022 </w:t>
      </w:r>
      <w:r w:rsidRPr="002D0373">
        <w:rPr>
          <w:rFonts w:eastAsia="SimSun"/>
          <w:sz w:val="24"/>
          <w:szCs w:val="24"/>
          <w:lang w:eastAsia="zh-CN"/>
        </w:rPr>
        <w:t>年的数据，全国约有</w:t>
      </w:r>
      <w:r w:rsidRPr="002D0373">
        <w:rPr>
          <w:rFonts w:eastAsia="SimSun"/>
          <w:sz w:val="24"/>
          <w:szCs w:val="24"/>
          <w:lang w:eastAsia="zh-CN"/>
        </w:rPr>
        <w:t xml:space="preserve"> 510 </w:t>
      </w:r>
      <w:r w:rsidRPr="002D0373">
        <w:rPr>
          <w:rFonts w:eastAsia="SimSun"/>
          <w:sz w:val="24"/>
          <w:szCs w:val="24"/>
          <w:lang w:eastAsia="zh-CN"/>
        </w:rPr>
        <w:t>万</w:t>
      </w:r>
      <w:r w:rsidR="00DF661B" w:rsidRPr="002D0373">
        <w:rPr>
          <w:rFonts w:eastAsia="SimSun"/>
          <w:sz w:val="24"/>
          <w:szCs w:val="24"/>
          <w:lang w:eastAsia="zh-CN"/>
        </w:rPr>
        <w:t>户</w:t>
      </w:r>
      <w:r w:rsidRPr="002D0373">
        <w:rPr>
          <w:rFonts w:eastAsia="SimSun"/>
          <w:sz w:val="24"/>
          <w:szCs w:val="24"/>
          <w:lang w:eastAsia="zh-CN"/>
        </w:rPr>
        <w:t>家庭，家用冰箱普及率约为</w:t>
      </w:r>
      <w:r w:rsidRPr="002D0373">
        <w:rPr>
          <w:rFonts w:eastAsia="SimSun"/>
          <w:sz w:val="24"/>
          <w:szCs w:val="24"/>
          <w:lang w:eastAsia="zh-CN"/>
        </w:rPr>
        <w:t xml:space="preserve"> 60%</w:t>
      </w:r>
      <w:r w:rsidRPr="002D0373">
        <w:rPr>
          <w:rFonts w:eastAsia="SimSun"/>
          <w:sz w:val="24"/>
          <w:szCs w:val="24"/>
          <w:lang w:eastAsia="zh-CN"/>
        </w:rPr>
        <w:t>，即约</w:t>
      </w:r>
      <w:r w:rsidR="00E07816" w:rsidRPr="002D0373">
        <w:rPr>
          <w:rFonts w:eastAsia="SimSun"/>
          <w:sz w:val="24"/>
          <w:szCs w:val="24"/>
          <w:lang w:eastAsia="zh-CN"/>
        </w:rPr>
        <w:t>有</w:t>
      </w:r>
      <w:r w:rsidRPr="002D0373">
        <w:rPr>
          <w:rFonts w:eastAsia="SimSun"/>
          <w:sz w:val="24"/>
          <w:szCs w:val="24"/>
          <w:lang w:eastAsia="zh-CN"/>
        </w:rPr>
        <w:t xml:space="preserve"> 306 </w:t>
      </w:r>
      <w:r w:rsidRPr="002D0373">
        <w:rPr>
          <w:rFonts w:eastAsia="SimSun"/>
          <w:sz w:val="24"/>
          <w:szCs w:val="24"/>
          <w:lang w:eastAsia="zh-CN"/>
        </w:rPr>
        <w:t>万台冰箱</w:t>
      </w:r>
      <w:r w:rsidR="00E07816" w:rsidRPr="002D0373">
        <w:rPr>
          <w:rFonts w:eastAsia="SimSun"/>
          <w:sz w:val="24"/>
          <w:szCs w:val="24"/>
          <w:lang w:eastAsia="zh-CN"/>
        </w:rPr>
        <w:t>投入使用</w:t>
      </w:r>
      <w:r w:rsidRPr="002D0373">
        <w:rPr>
          <w:rFonts w:eastAsia="SimSun"/>
          <w:sz w:val="24"/>
          <w:szCs w:val="24"/>
          <w:lang w:eastAsia="zh-CN"/>
        </w:rPr>
        <w:t>。</w:t>
      </w:r>
      <w:r w:rsidR="00DF661B" w:rsidRPr="002D0373">
        <w:rPr>
          <w:rFonts w:eastAsia="SimSun"/>
          <w:sz w:val="24"/>
          <w:szCs w:val="24"/>
          <w:lang w:eastAsia="zh-CN"/>
        </w:rPr>
        <w:t>然而，</w:t>
      </w:r>
      <w:r w:rsidRPr="002D0373">
        <w:rPr>
          <w:rFonts w:eastAsia="SimSun"/>
          <w:sz w:val="24"/>
          <w:szCs w:val="24"/>
          <w:lang w:eastAsia="zh-CN"/>
        </w:rPr>
        <w:t>自</w:t>
      </w:r>
      <w:r w:rsidRPr="002D0373">
        <w:rPr>
          <w:rFonts w:eastAsia="SimSun"/>
          <w:sz w:val="24"/>
          <w:szCs w:val="24"/>
          <w:lang w:eastAsia="zh-CN"/>
        </w:rPr>
        <w:t xml:space="preserve"> 2014 </w:t>
      </w:r>
      <w:r w:rsidRPr="002D0373">
        <w:rPr>
          <w:rFonts w:eastAsia="SimSun"/>
          <w:sz w:val="24"/>
          <w:szCs w:val="24"/>
          <w:lang w:eastAsia="zh-CN"/>
        </w:rPr>
        <w:t>年</w:t>
      </w:r>
      <w:r w:rsidR="00E07816" w:rsidRPr="002D0373">
        <w:rPr>
          <w:rFonts w:eastAsia="SimSun"/>
          <w:sz w:val="24"/>
          <w:szCs w:val="24"/>
          <w:lang w:eastAsia="zh-CN"/>
        </w:rPr>
        <w:t>起</w:t>
      </w:r>
      <w:r w:rsidR="00DF661B" w:rsidRPr="002D0373">
        <w:rPr>
          <w:rFonts w:eastAsia="SimSun"/>
          <w:sz w:val="24"/>
          <w:szCs w:val="24"/>
          <w:lang w:eastAsia="zh-CN"/>
        </w:rPr>
        <w:t>推出</w:t>
      </w:r>
      <w:r w:rsidR="00E07816" w:rsidRPr="002D0373">
        <w:rPr>
          <w:rFonts w:eastAsia="SimSun"/>
          <w:sz w:val="24"/>
          <w:szCs w:val="24"/>
          <w:lang w:eastAsia="zh-CN"/>
        </w:rPr>
        <w:t>采用</w:t>
      </w:r>
      <w:r w:rsidRPr="002D0373">
        <w:rPr>
          <w:rFonts w:eastAsia="SimSun"/>
          <w:sz w:val="24"/>
          <w:szCs w:val="24"/>
          <w:lang w:eastAsia="zh-CN"/>
        </w:rPr>
        <w:t xml:space="preserve"> HC-600a </w:t>
      </w:r>
      <w:r w:rsidR="00E07816" w:rsidRPr="002D0373">
        <w:rPr>
          <w:rFonts w:eastAsia="SimSun"/>
          <w:sz w:val="24"/>
          <w:szCs w:val="24"/>
          <w:lang w:eastAsia="zh-CN"/>
        </w:rPr>
        <w:t>制冷剂</w:t>
      </w:r>
      <w:r w:rsidRPr="002D0373">
        <w:rPr>
          <w:rFonts w:eastAsia="SimSun"/>
          <w:sz w:val="24"/>
          <w:szCs w:val="24"/>
          <w:lang w:eastAsia="zh-CN"/>
        </w:rPr>
        <w:t>的新型冰箱以来，</w:t>
      </w:r>
      <w:r w:rsidR="00E07816" w:rsidRPr="002D0373">
        <w:rPr>
          <w:rFonts w:eastAsia="SimSun"/>
          <w:sz w:val="24"/>
          <w:szCs w:val="24"/>
          <w:lang w:eastAsia="zh-CN"/>
        </w:rPr>
        <w:t>该类产品</w:t>
      </w:r>
      <w:r w:rsidRPr="002D0373">
        <w:rPr>
          <w:rFonts w:eastAsia="SimSun"/>
          <w:sz w:val="24"/>
          <w:szCs w:val="24"/>
          <w:lang w:eastAsia="zh-CN"/>
        </w:rPr>
        <w:t>迅速普及，</w:t>
      </w:r>
      <w:r w:rsidR="00E07816" w:rsidRPr="002D0373">
        <w:rPr>
          <w:rFonts w:eastAsia="SimSun"/>
          <w:sz w:val="24"/>
          <w:szCs w:val="24"/>
          <w:lang w:eastAsia="zh-CN"/>
        </w:rPr>
        <w:t>不仅逐步取代了原有含</w:t>
      </w:r>
      <w:r w:rsidR="00E07816" w:rsidRPr="002D0373">
        <w:rPr>
          <w:rFonts w:eastAsia="SimSun"/>
          <w:sz w:val="24"/>
          <w:szCs w:val="24"/>
          <w:lang w:eastAsia="zh-CN"/>
        </w:rPr>
        <w:t>CFC-12</w:t>
      </w:r>
      <w:r w:rsidR="00E07816" w:rsidRPr="002D0373">
        <w:rPr>
          <w:rFonts w:eastAsia="SimSun"/>
          <w:sz w:val="24"/>
          <w:szCs w:val="24"/>
          <w:lang w:eastAsia="zh-CN"/>
        </w:rPr>
        <w:t>的旧款冰箱，也成为首次购置冰箱用户的首选产品。</w:t>
      </w:r>
    </w:p>
    <w:p w14:paraId="05C855C8" w14:textId="79B4572E" w:rsidR="00992562" w:rsidRPr="002D0373" w:rsidRDefault="00DF661B"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据</w:t>
      </w:r>
      <w:r w:rsidR="00992562" w:rsidRPr="002D0373">
        <w:rPr>
          <w:rFonts w:eastAsia="SimSun"/>
          <w:sz w:val="24"/>
          <w:szCs w:val="24"/>
          <w:lang w:eastAsia="zh-CN"/>
        </w:rPr>
        <w:t>估计</w:t>
      </w:r>
      <w:r w:rsidR="00E07816" w:rsidRPr="002D0373">
        <w:rPr>
          <w:rFonts w:eastAsia="SimSun"/>
          <w:sz w:val="24"/>
          <w:szCs w:val="24"/>
          <w:lang w:eastAsia="zh-CN"/>
        </w:rPr>
        <w:t>，已安装的含</w:t>
      </w:r>
      <w:r w:rsidR="00992562" w:rsidRPr="002D0373">
        <w:rPr>
          <w:rFonts w:eastAsia="SimSun"/>
          <w:sz w:val="24"/>
          <w:szCs w:val="24"/>
          <w:lang w:eastAsia="zh-CN"/>
        </w:rPr>
        <w:t xml:space="preserve">HFC-134a </w:t>
      </w:r>
      <w:r w:rsidR="00E07816" w:rsidRPr="002D0373">
        <w:rPr>
          <w:rFonts w:eastAsia="SimSun"/>
          <w:sz w:val="24"/>
          <w:szCs w:val="24"/>
          <w:lang w:eastAsia="zh-CN"/>
        </w:rPr>
        <w:t>制冷剂</w:t>
      </w:r>
      <w:r w:rsidR="00992562" w:rsidRPr="002D0373">
        <w:rPr>
          <w:rFonts w:eastAsia="SimSun"/>
          <w:sz w:val="24"/>
          <w:szCs w:val="24"/>
          <w:lang w:eastAsia="zh-CN"/>
        </w:rPr>
        <w:t>的冰箱约占</w:t>
      </w:r>
      <w:r w:rsidR="00E07816" w:rsidRPr="002D0373">
        <w:rPr>
          <w:rFonts w:eastAsia="SimSun"/>
          <w:sz w:val="24"/>
          <w:szCs w:val="24"/>
          <w:lang w:eastAsia="zh-CN"/>
        </w:rPr>
        <w:t>所有在用制冷设备</w:t>
      </w:r>
      <w:r w:rsidR="00992562" w:rsidRPr="002D0373">
        <w:rPr>
          <w:rFonts w:eastAsia="SimSun"/>
          <w:sz w:val="24"/>
          <w:szCs w:val="24"/>
          <w:lang w:eastAsia="zh-CN"/>
        </w:rPr>
        <w:t>的</w:t>
      </w:r>
      <w:r w:rsidR="00992562" w:rsidRPr="002D0373">
        <w:rPr>
          <w:rFonts w:eastAsia="SimSun"/>
          <w:sz w:val="24"/>
          <w:szCs w:val="24"/>
          <w:lang w:eastAsia="zh-CN"/>
        </w:rPr>
        <w:t xml:space="preserve"> 44%</w:t>
      </w:r>
      <w:r w:rsidR="00992562" w:rsidRPr="002D0373">
        <w:rPr>
          <w:rFonts w:eastAsia="SimSun"/>
          <w:sz w:val="24"/>
          <w:szCs w:val="24"/>
          <w:lang w:eastAsia="zh-CN"/>
        </w:rPr>
        <w:t>。由于市场上已不再</w:t>
      </w:r>
      <w:r w:rsidR="00E07816" w:rsidRPr="002D0373">
        <w:rPr>
          <w:rFonts w:eastAsia="SimSun"/>
          <w:sz w:val="24"/>
          <w:szCs w:val="24"/>
          <w:lang w:eastAsia="zh-CN"/>
        </w:rPr>
        <w:t>投放</w:t>
      </w:r>
      <w:r w:rsidR="00992562" w:rsidRPr="002D0373">
        <w:rPr>
          <w:rFonts w:eastAsia="SimSun"/>
          <w:sz w:val="24"/>
          <w:szCs w:val="24"/>
          <w:lang w:eastAsia="zh-CN"/>
        </w:rPr>
        <w:t>新的</w:t>
      </w:r>
      <w:r w:rsidR="00992562" w:rsidRPr="002D0373">
        <w:rPr>
          <w:rFonts w:eastAsia="SimSun"/>
          <w:sz w:val="24"/>
          <w:szCs w:val="24"/>
          <w:lang w:eastAsia="zh-CN"/>
        </w:rPr>
        <w:t xml:space="preserve"> HFC-134a </w:t>
      </w:r>
      <w:r w:rsidR="00992562" w:rsidRPr="002D0373">
        <w:rPr>
          <w:rFonts w:eastAsia="SimSun"/>
          <w:sz w:val="24"/>
          <w:szCs w:val="24"/>
          <w:lang w:eastAsia="zh-CN"/>
        </w:rPr>
        <w:t>冰箱，该</w:t>
      </w:r>
      <w:r w:rsidR="00355932" w:rsidRPr="002D0373">
        <w:rPr>
          <w:rFonts w:eastAsia="SimSun"/>
          <w:sz w:val="24"/>
          <w:szCs w:val="24"/>
          <w:lang w:eastAsia="zh-CN"/>
        </w:rPr>
        <w:t>类</w:t>
      </w:r>
      <w:r w:rsidR="00E07816" w:rsidRPr="002D0373">
        <w:rPr>
          <w:rFonts w:eastAsia="SimSun"/>
          <w:sz w:val="24"/>
          <w:szCs w:val="24"/>
          <w:lang w:eastAsia="zh-CN"/>
        </w:rPr>
        <w:t>设备的维修</w:t>
      </w:r>
      <w:r w:rsidR="00992562" w:rsidRPr="002D0373">
        <w:rPr>
          <w:rFonts w:eastAsia="SimSun"/>
          <w:sz w:val="24"/>
          <w:szCs w:val="24"/>
          <w:lang w:eastAsia="zh-CN"/>
        </w:rPr>
        <w:t>用途对</w:t>
      </w:r>
      <w:r w:rsidR="001C0F50" w:rsidRPr="002D0373">
        <w:rPr>
          <w:rFonts w:eastAsia="SimSun"/>
          <w:sz w:val="24"/>
          <w:szCs w:val="24"/>
          <w:lang w:eastAsia="zh-CN"/>
        </w:rPr>
        <w:t>氢氟碳化物</w:t>
      </w:r>
      <w:r w:rsidR="00992562" w:rsidRPr="002D0373">
        <w:rPr>
          <w:rFonts w:eastAsia="SimSun"/>
          <w:sz w:val="24"/>
          <w:szCs w:val="24"/>
          <w:lang w:eastAsia="zh-CN"/>
        </w:rPr>
        <w:t>的需求</w:t>
      </w:r>
      <w:r w:rsidR="00E07816" w:rsidRPr="002D0373">
        <w:rPr>
          <w:rFonts w:eastAsia="SimSun"/>
          <w:sz w:val="24"/>
          <w:szCs w:val="24"/>
          <w:lang w:eastAsia="zh-CN"/>
        </w:rPr>
        <w:t>预计</w:t>
      </w:r>
      <w:r w:rsidR="00992562" w:rsidRPr="002D0373">
        <w:rPr>
          <w:rFonts w:eastAsia="SimSun"/>
          <w:sz w:val="24"/>
          <w:szCs w:val="24"/>
          <w:lang w:eastAsia="zh-CN"/>
        </w:rPr>
        <w:t>将</w:t>
      </w:r>
      <w:r w:rsidR="00E07816" w:rsidRPr="002D0373">
        <w:rPr>
          <w:rFonts w:eastAsia="SimSun"/>
          <w:sz w:val="24"/>
          <w:szCs w:val="24"/>
          <w:lang w:eastAsia="zh-CN"/>
        </w:rPr>
        <w:t>保持</w:t>
      </w:r>
      <w:r w:rsidR="00992562" w:rsidRPr="002D0373">
        <w:rPr>
          <w:rFonts w:eastAsia="SimSun"/>
          <w:sz w:val="24"/>
          <w:szCs w:val="24"/>
          <w:lang w:eastAsia="zh-CN"/>
        </w:rPr>
        <w:t>极低的增长率。</w:t>
      </w:r>
    </w:p>
    <w:p w14:paraId="2978665C" w14:textId="69492C1C" w:rsidR="00992562" w:rsidRPr="002D0373" w:rsidRDefault="00992562" w:rsidP="00992562">
      <w:pPr>
        <w:pStyle w:val="Heading3"/>
        <w:rPr>
          <w:rFonts w:ascii="KaiTi" w:eastAsia="KaiTi" w:hAnsi="KaiTi"/>
          <w:sz w:val="24"/>
          <w:szCs w:val="24"/>
          <w:u w:val="single"/>
          <w:lang w:eastAsia="zh-CN"/>
        </w:rPr>
      </w:pPr>
      <w:r w:rsidRPr="002D0373">
        <w:rPr>
          <w:rStyle w:val="Strong"/>
          <w:rFonts w:ascii="KaiTi" w:eastAsia="KaiTi" w:hAnsi="KaiTi"/>
          <w:b w:val="0"/>
          <w:bCs w:val="0"/>
          <w:sz w:val="24"/>
          <w:szCs w:val="24"/>
          <w:u w:val="single"/>
          <w:lang w:eastAsia="zh-CN"/>
        </w:rPr>
        <w:t>商</w:t>
      </w:r>
      <w:r w:rsidR="00E07816" w:rsidRPr="002D0373">
        <w:rPr>
          <w:rStyle w:val="Strong"/>
          <w:rFonts w:ascii="KaiTi" w:eastAsia="KaiTi" w:hAnsi="KaiTi"/>
          <w:b w:val="0"/>
          <w:bCs w:val="0"/>
          <w:sz w:val="24"/>
          <w:szCs w:val="24"/>
          <w:u w:val="single"/>
          <w:lang w:eastAsia="zh-CN"/>
        </w:rPr>
        <w:t>用</w:t>
      </w:r>
      <w:r w:rsidRPr="002D0373">
        <w:rPr>
          <w:rStyle w:val="Strong"/>
          <w:rFonts w:ascii="KaiTi" w:eastAsia="KaiTi" w:hAnsi="KaiTi"/>
          <w:b w:val="0"/>
          <w:bCs w:val="0"/>
          <w:sz w:val="24"/>
          <w:szCs w:val="24"/>
          <w:u w:val="single"/>
          <w:lang w:eastAsia="zh-CN"/>
        </w:rPr>
        <w:t>、工业与运输制冷设备的维修与安装</w:t>
      </w:r>
    </w:p>
    <w:p w14:paraId="0AFBA008" w14:textId="419E4DEE" w:rsidR="00992562" w:rsidRPr="002D0373" w:rsidRDefault="00992562"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商</w:t>
      </w:r>
      <w:r w:rsidR="00E07816" w:rsidRPr="002D0373">
        <w:rPr>
          <w:rFonts w:eastAsia="SimSun"/>
          <w:sz w:val="24"/>
          <w:szCs w:val="24"/>
          <w:lang w:eastAsia="zh-CN"/>
        </w:rPr>
        <w:t>用</w:t>
      </w:r>
      <w:r w:rsidRPr="002D0373">
        <w:rPr>
          <w:rFonts w:eastAsia="SimSun"/>
          <w:sz w:val="24"/>
          <w:szCs w:val="24"/>
          <w:lang w:eastAsia="zh-CN"/>
        </w:rPr>
        <w:t>、工业与运输制冷设备主要依赖进口，</w:t>
      </w:r>
      <w:r w:rsidR="00746DDA" w:rsidRPr="002D0373">
        <w:rPr>
          <w:rFonts w:eastAsia="SimSun"/>
          <w:sz w:val="24"/>
          <w:szCs w:val="24"/>
          <w:lang w:eastAsia="zh-CN"/>
        </w:rPr>
        <w:t>只有</w:t>
      </w:r>
      <w:r w:rsidRPr="002D0373">
        <w:rPr>
          <w:rFonts w:eastAsia="SimSun"/>
          <w:sz w:val="24"/>
          <w:szCs w:val="24"/>
          <w:lang w:eastAsia="zh-CN"/>
        </w:rPr>
        <w:t>部分</w:t>
      </w:r>
      <w:r w:rsidR="00746DDA" w:rsidRPr="002D0373">
        <w:rPr>
          <w:rFonts w:eastAsia="SimSun"/>
          <w:sz w:val="24"/>
          <w:szCs w:val="24"/>
          <w:lang w:eastAsia="zh-CN"/>
        </w:rPr>
        <w:t>由</w:t>
      </w:r>
      <w:r w:rsidRPr="002D0373">
        <w:rPr>
          <w:rFonts w:eastAsia="SimSun"/>
          <w:sz w:val="24"/>
          <w:szCs w:val="24"/>
          <w:lang w:eastAsia="zh-CN"/>
        </w:rPr>
        <w:t>本地制造。商</w:t>
      </w:r>
      <w:r w:rsidR="00355932" w:rsidRPr="002D0373">
        <w:rPr>
          <w:rFonts w:eastAsia="SimSun"/>
          <w:sz w:val="24"/>
          <w:szCs w:val="24"/>
          <w:lang w:eastAsia="zh-CN"/>
        </w:rPr>
        <w:t>用</w:t>
      </w:r>
      <w:r w:rsidRPr="002D0373">
        <w:rPr>
          <w:rFonts w:eastAsia="SimSun"/>
          <w:sz w:val="24"/>
          <w:szCs w:val="24"/>
          <w:lang w:eastAsia="zh-CN"/>
        </w:rPr>
        <w:t>制冷</w:t>
      </w:r>
      <w:r w:rsidR="00746DDA" w:rsidRPr="002D0373">
        <w:rPr>
          <w:rFonts w:eastAsia="SimSun"/>
          <w:sz w:val="24"/>
          <w:szCs w:val="24"/>
          <w:lang w:eastAsia="zh-CN"/>
        </w:rPr>
        <w:t>的</w:t>
      </w:r>
      <w:r w:rsidRPr="002D0373">
        <w:rPr>
          <w:rFonts w:eastAsia="SimSun"/>
          <w:sz w:val="24"/>
          <w:szCs w:val="24"/>
          <w:lang w:eastAsia="zh-CN"/>
        </w:rPr>
        <w:t>应用</w:t>
      </w:r>
      <w:r w:rsidR="00746DDA" w:rsidRPr="002D0373">
        <w:rPr>
          <w:rFonts w:eastAsia="SimSun"/>
          <w:sz w:val="24"/>
          <w:szCs w:val="24"/>
          <w:lang w:eastAsia="zh-CN"/>
        </w:rPr>
        <w:t>场景</w:t>
      </w:r>
      <w:r w:rsidRPr="002D0373">
        <w:rPr>
          <w:rFonts w:eastAsia="SimSun"/>
          <w:sz w:val="24"/>
          <w:szCs w:val="24"/>
          <w:lang w:eastAsia="zh-CN"/>
        </w:rPr>
        <w:t>包括便利店、食品店、杂货店、超市、工厂</w:t>
      </w:r>
      <w:r w:rsidR="00746DDA" w:rsidRPr="002D0373">
        <w:rPr>
          <w:rFonts w:eastAsia="SimSun"/>
          <w:sz w:val="24"/>
          <w:szCs w:val="24"/>
          <w:lang w:eastAsia="zh-CN"/>
        </w:rPr>
        <w:t>及</w:t>
      </w:r>
      <w:r w:rsidRPr="002D0373">
        <w:rPr>
          <w:rFonts w:eastAsia="SimSun"/>
          <w:sz w:val="24"/>
          <w:szCs w:val="24"/>
          <w:lang w:eastAsia="zh-CN"/>
        </w:rPr>
        <w:t>小型工业</w:t>
      </w:r>
      <w:r w:rsidR="00746DDA" w:rsidRPr="002D0373">
        <w:rPr>
          <w:rFonts w:eastAsia="SimSun"/>
          <w:sz w:val="24"/>
          <w:szCs w:val="24"/>
          <w:lang w:eastAsia="zh-CN"/>
        </w:rPr>
        <w:t>企业</w:t>
      </w:r>
      <w:r w:rsidRPr="002D0373">
        <w:rPr>
          <w:rFonts w:eastAsia="SimSun"/>
          <w:sz w:val="24"/>
          <w:szCs w:val="24"/>
          <w:lang w:eastAsia="zh-CN"/>
        </w:rPr>
        <w:t>、非食品零售</w:t>
      </w:r>
      <w:r w:rsidR="00746DDA" w:rsidRPr="002D0373">
        <w:rPr>
          <w:rFonts w:eastAsia="SimSun"/>
          <w:sz w:val="24"/>
          <w:szCs w:val="24"/>
          <w:lang w:eastAsia="zh-CN"/>
        </w:rPr>
        <w:t>商店</w:t>
      </w:r>
      <w:r w:rsidRPr="002D0373">
        <w:rPr>
          <w:rFonts w:eastAsia="SimSun"/>
          <w:sz w:val="24"/>
          <w:szCs w:val="24"/>
          <w:lang w:eastAsia="zh-CN"/>
        </w:rPr>
        <w:t>、学校、办公楼、医院</w:t>
      </w:r>
      <w:r w:rsidR="00746DDA" w:rsidRPr="002D0373">
        <w:rPr>
          <w:rFonts w:eastAsia="SimSun"/>
          <w:sz w:val="24"/>
          <w:szCs w:val="24"/>
          <w:lang w:eastAsia="zh-CN"/>
        </w:rPr>
        <w:t>和</w:t>
      </w:r>
      <w:r w:rsidRPr="002D0373">
        <w:rPr>
          <w:rFonts w:eastAsia="SimSun"/>
          <w:sz w:val="24"/>
          <w:szCs w:val="24"/>
          <w:lang w:eastAsia="zh-CN"/>
        </w:rPr>
        <w:t>酒店等场所。</w:t>
      </w:r>
      <w:r w:rsidR="00746DDA" w:rsidRPr="002D0373">
        <w:rPr>
          <w:rFonts w:eastAsia="SimSun"/>
          <w:sz w:val="24"/>
          <w:szCs w:val="24"/>
          <w:lang w:eastAsia="zh-CN"/>
        </w:rPr>
        <w:t>目前，</w:t>
      </w:r>
      <w:r w:rsidRPr="002D0373">
        <w:rPr>
          <w:rFonts w:eastAsia="SimSun"/>
          <w:sz w:val="24"/>
          <w:szCs w:val="24"/>
          <w:lang w:eastAsia="zh-CN"/>
        </w:rPr>
        <w:t xml:space="preserve">R-404A </w:t>
      </w:r>
      <w:r w:rsidRPr="002D0373">
        <w:rPr>
          <w:rFonts w:eastAsia="SimSun"/>
          <w:sz w:val="24"/>
          <w:szCs w:val="24"/>
          <w:lang w:eastAsia="zh-CN"/>
        </w:rPr>
        <w:t>是</w:t>
      </w:r>
      <w:r w:rsidR="00746DDA" w:rsidRPr="002D0373">
        <w:rPr>
          <w:rFonts w:eastAsia="SimSun"/>
          <w:sz w:val="24"/>
          <w:szCs w:val="24"/>
          <w:lang w:eastAsia="zh-CN"/>
        </w:rPr>
        <w:t>最常</w:t>
      </w:r>
      <w:r w:rsidRPr="002D0373">
        <w:rPr>
          <w:rFonts w:eastAsia="SimSun"/>
          <w:sz w:val="24"/>
          <w:szCs w:val="24"/>
          <w:lang w:eastAsia="zh-CN"/>
        </w:rPr>
        <w:t>使用的制冷剂，其次</w:t>
      </w:r>
      <w:r w:rsidR="00746DDA" w:rsidRPr="002D0373">
        <w:rPr>
          <w:rFonts w:eastAsia="SimSun"/>
          <w:sz w:val="24"/>
          <w:szCs w:val="24"/>
          <w:lang w:eastAsia="zh-CN"/>
        </w:rPr>
        <w:t>为</w:t>
      </w:r>
      <w:r w:rsidRPr="002D0373">
        <w:rPr>
          <w:rFonts w:eastAsia="SimSun"/>
          <w:sz w:val="24"/>
          <w:szCs w:val="24"/>
          <w:lang w:eastAsia="zh-CN"/>
        </w:rPr>
        <w:t xml:space="preserve"> HFC-134a</w:t>
      </w:r>
      <w:r w:rsidRPr="002D0373">
        <w:rPr>
          <w:rFonts w:eastAsia="SimSun"/>
          <w:sz w:val="24"/>
          <w:szCs w:val="24"/>
          <w:lang w:eastAsia="zh-CN"/>
        </w:rPr>
        <w:t>。</w:t>
      </w:r>
      <w:r w:rsidR="00746DDA" w:rsidRPr="002D0373">
        <w:rPr>
          <w:rFonts w:eastAsia="SimSun"/>
          <w:sz w:val="24"/>
          <w:szCs w:val="24"/>
          <w:lang w:eastAsia="zh-CN"/>
        </w:rPr>
        <w:t>预计未来市场对使用</w:t>
      </w:r>
      <w:r w:rsidR="00746DDA" w:rsidRPr="002D0373">
        <w:rPr>
          <w:rFonts w:eastAsia="SimSun"/>
          <w:sz w:val="24"/>
          <w:szCs w:val="24"/>
          <w:lang w:eastAsia="zh-CN"/>
        </w:rPr>
        <w:t xml:space="preserve"> R-404A </w:t>
      </w:r>
      <w:r w:rsidR="00746DDA" w:rsidRPr="002D0373">
        <w:rPr>
          <w:rFonts w:eastAsia="SimSun"/>
          <w:sz w:val="24"/>
          <w:szCs w:val="24"/>
          <w:lang w:eastAsia="zh-CN"/>
        </w:rPr>
        <w:t>的设备需求增长将超过对</w:t>
      </w:r>
      <w:r w:rsidR="00746DDA" w:rsidRPr="002D0373">
        <w:rPr>
          <w:rFonts w:eastAsia="SimSun"/>
          <w:sz w:val="24"/>
          <w:szCs w:val="24"/>
          <w:lang w:eastAsia="zh-CN"/>
        </w:rPr>
        <w:t xml:space="preserve"> HFC-134a </w:t>
      </w:r>
      <w:r w:rsidR="00746DDA" w:rsidRPr="002D0373">
        <w:rPr>
          <w:rFonts w:eastAsia="SimSun"/>
          <w:sz w:val="24"/>
          <w:szCs w:val="24"/>
          <w:lang w:eastAsia="zh-CN"/>
        </w:rPr>
        <w:t>设备的增长</w:t>
      </w:r>
    </w:p>
    <w:p w14:paraId="723706C1" w14:textId="6B34CF99" w:rsidR="00992562" w:rsidRPr="002D0373" w:rsidRDefault="00992562"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在该行业中，部分设备已开始有限采用</w:t>
      </w:r>
      <w:r w:rsidRPr="002D0373">
        <w:rPr>
          <w:rFonts w:eastAsia="SimSun"/>
          <w:sz w:val="24"/>
          <w:szCs w:val="24"/>
          <w:lang w:eastAsia="zh-CN"/>
        </w:rPr>
        <w:t xml:space="preserve"> HC-290 </w:t>
      </w:r>
      <w:r w:rsidRPr="002D0373">
        <w:rPr>
          <w:rFonts w:eastAsia="SimSun"/>
          <w:sz w:val="24"/>
          <w:szCs w:val="24"/>
          <w:lang w:eastAsia="zh-CN"/>
        </w:rPr>
        <w:t>和</w:t>
      </w:r>
      <w:r w:rsidRPr="002D0373">
        <w:rPr>
          <w:rFonts w:eastAsia="SimSun"/>
          <w:sz w:val="24"/>
          <w:szCs w:val="24"/>
          <w:lang w:eastAsia="zh-CN"/>
        </w:rPr>
        <w:t xml:space="preserve"> HC-600a</w:t>
      </w:r>
      <w:r w:rsidR="00746DDA" w:rsidRPr="002D0373">
        <w:rPr>
          <w:rFonts w:eastAsia="SimSun"/>
          <w:sz w:val="24"/>
          <w:szCs w:val="24"/>
          <w:lang w:eastAsia="zh-CN"/>
        </w:rPr>
        <w:t>等制冷剂</w:t>
      </w:r>
      <w:r w:rsidRPr="002D0373">
        <w:rPr>
          <w:rFonts w:eastAsia="SimSun"/>
          <w:sz w:val="24"/>
          <w:szCs w:val="24"/>
          <w:lang w:eastAsia="zh-CN"/>
        </w:rPr>
        <w:t>，主要用于每台设备充注量不超过</w:t>
      </w:r>
      <w:r w:rsidRPr="002D0373">
        <w:rPr>
          <w:rFonts w:eastAsia="SimSun"/>
          <w:sz w:val="24"/>
          <w:szCs w:val="24"/>
          <w:lang w:eastAsia="zh-CN"/>
        </w:rPr>
        <w:t xml:space="preserve"> 250 </w:t>
      </w:r>
      <w:r w:rsidR="00746DDA" w:rsidRPr="002D0373">
        <w:rPr>
          <w:rFonts w:eastAsia="SimSun"/>
          <w:sz w:val="24"/>
          <w:szCs w:val="24"/>
          <w:lang w:eastAsia="zh-CN"/>
        </w:rPr>
        <w:t>克的场景，例如</w:t>
      </w:r>
      <w:r w:rsidRPr="002D0373">
        <w:rPr>
          <w:rFonts w:eastAsia="SimSun"/>
          <w:sz w:val="24"/>
          <w:szCs w:val="24"/>
          <w:lang w:eastAsia="zh-CN"/>
        </w:rPr>
        <w:t>直冷冷柜、瓶装冷却器、独立展示柜、自动售货机和卧式冷柜等。然而，对于冷凝机组和更大型的系统，目前仍主要</w:t>
      </w:r>
      <w:r w:rsidR="00360509" w:rsidRPr="002D0373">
        <w:rPr>
          <w:rFonts w:eastAsia="SimSun"/>
          <w:sz w:val="24"/>
          <w:szCs w:val="24"/>
          <w:lang w:eastAsia="zh-CN"/>
        </w:rPr>
        <w:t>使用</w:t>
      </w:r>
      <w:r w:rsidR="00746DDA" w:rsidRPr="002D0373">
        <w:rPr>
          <w:rFonts w:eastAsia="SimSun"/>
          <w:sz w:val="24"/>
          <w:szCs w:val="24"/>
          <w:lang w:eastAsia="zh-CN"/>
        </w:rPr>
        <w:t>不易燃</w:t>
      </w:r>
      <w:r w:rsidRPr="002D0373">
        <w:rPr>
          <w:rFonts w:eastAsia="SimSun"/>
          <w:sz w:val="24"/>
          <w:szCs w:val="24"/>
          <w:lang w:eastAsia="zh-CN"/>
        </w:rPr>
        <w:t>制冷剂。</w:t>
      </w:r>
    </w:p>
    <w:p w14:paraId="2244E58D" w14:textId="0171019F" w:rsidR="0093233C" w:rsidRPr="002D0373" w:rsidRDefault="0093233C"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bCs/>
          <w:sz w:val="24"/>
          <w:szCs w:val="24"/>
          <w:lang w:eastAsia="zh-CN"/>
        </w:rPr>
        <w:lastRenderedPageBreak/>
        <w:t>工业制冷应用</w:t>
      </w:r>
      <w:r w:rsidRPr="002D0373">
        <w:rPr>
          <w:rFonts w:eastAsia="SimSun"/>
          <w:sz w:val="24"/>
          <w:szCs w:val="24"/>
          <w:lang w:eastAsia="zh-CN"/>
        </w:rPr>
        <w:t>包括冷库设备（如大型冷凝机组或中央机架）、速冻</w:t>
      </w:r>
      <w:r w:rsidR="004434D9" w:rsidRPr="002D0373">
        <w:rPr>
          <w:rFonts w:eastAsia="SimSun"/>
          <w:sz w:val="24"/>
          <w:szCs w:val="24"/>
          <w:lang w:eastAsia="zh-CN"/>
        </w:rPr>
        <w:t>设备</w:t>
      </w:r>
      <w:r w:rsidRPr="002D0373">
        <w:rPr>
          <w:rFonts w:eastAsia="SimSun"/>
          <w:sz w:val="24"/>
          <w:szCs w:val="24"/>
          <w:lang w:eastAsia="zh-CN"/>
        </w:rPr>
        <w:t>、牛奶冷却器、</w:t>
      </w:r>
      <w:r w:rsidR="00C22DD0" w:rsidRPr="002D0373">
        <w:rPr>
          <w:rFonts w:eastAsia="SimSun"/>
          <w:sz w:val="24"/>
          <w:szCs w:val="24"/>
          <w:lang w:eastAsia="zh-CN"/>
        </w:rPr>
        <w:t>工艺冷却器</w:t>
      </w:r>
      <w:r w:rsidRPr="002D0373">
        <w:rPr>
          <w:rFonts w:eastAsia="SimSun"/>
          <w:sz w:val="24"/>
          <w:szCs w:val="24"/>
          <w:lang w:eastAsia="zh-CN"/>
        </w:rPr>
        <w:t>、渔业储藏室和制冰厂。使用的制冷剂包括</w:t>
      </w:r>
      <w:r w:rsidRPr="002D0373">
        <w:rPr>
          <w:rFonts w:eastAsia="SimSun"/>
          <w:sz w:val="24"/>
          <w:szCs w:val="24"/>
          <w:lang w:eastAsia="zh-CN"/>
        </w:rPr>
        <w:t xml:space="preserve"> HCFC-22</w:t>
      </w:r>
      <w:r w:rsidRPr="002D0373">
        <w:rPr>
          <w:rFonts w:eastAsia="SimSun"/>
          <w:sz w:val="24"/>
          <w:szCs w:val="24"/>
          <w:lang w:eastAsia="zh-CN"/>
        </w:rPr>
        <w:t>、</w:t>
      </w:r>
      <w:r w:rsidRPr="002D0373">
        <w:rPr>
          <w:rFonts w:eastAsia="SimSun"/>
          <w:sz w:val="24"/>
          <w:szCs w:val="24"/>
          <w:lang w:eastAsia="zh-CN"/>
        </w:rPr>
        <w:t>HFC-134a</w:t>
      </w:r>
      <w:r w:rsidRPr="002D0373">
        <w:rPr>
          <w:rFonts w:eastAsia="SimSun"/>
          <w:sz w:val="24"/>
          <w:szCs w:val="24"/>
          <w:lang w:eastAsia="zh-CN"/>
        </w:rPr>
        <w:t>、</w:t>
      </w:r>
      <w:r w:rsidRPr="002D0373">
        <w:rPr>
          <w:rFonts w:eastAsia="SimSun"/>
          <w:sz w:val="24"/>
          <w:szCs w:val="24"/>
          <w:lang w:eastAsia="zh-CN"/>
        </w:rPr>
        <w:t>R-404A</w:t>
      </w:r>
      <w:r w:rsidRPr="002D0373">
        <w:rPr>
          <w:rFonts w:eastAsia="SimSun"/>
          <w:sz w:val="24"/>
          <w:szCs w:val="24"/>
          <w:lang w:eastAsia="zh-CN"/>
        </w:rPr>
        <w:t>、</w:t>
      </w:r>
      <w:r w:rsidRPr="002D0373">
        <w:rPr>
          <w:rFonts w:eastAsia="SimSun"/>
          <w:sz w:val="24"/>
          <w:szCs w:val="24"/>
          <w:lang w:eastAsia="zh-CN"/>
        </w:rPr>
        <w:t>R-507A</w:t>
      </w:r>
      <w:r w:rsidRPr="002D0373">
        <w:rPr>
          <w:rFonts w:eastAsia="SimSun"/>
          <w:sz w:val="24"/>
          <w:szCs w:val="24"/>
          <w:lang w:eastAsia="zh-CN"/>
        </w:rPr>
        <w:t>，以及在</w:t>
      </w:r>
      <w:r w:rsidR="00C22DD0" w:rsidRPr="002D0373">
        <w:rPr>
          <w:rFonts w:eastAsia="SimSun"/>
          <w:sz w:val="24"/>
          <w:szCs w:val="24"/>
          <w:lang w:eastAsia="zh-CN"/>
        </w:rPr>
        <w:t>分区且</w:t>
      </w:r>
      <w:r w:rsidRPr="002D0373">
        <w:rPr>
          <w:rFonts w:eastAsia="SimSun"/>
          <w:sz w:val="24"/>
          <w:szCs w:val="24"/>
          <w:lang w:eastAsia="zh-CN"/>
        </w:rPr>
        <w:t>安全</w:t>
      </w:r>
      <w:r w:rsidR="00C22DD0" w:rsidRPr="002D0373">
        <w:rPr>
          <w:rFonts w:eastAsia="SimSun"/>
          <w:sz w:val="24"/>
          <w:szCs w:val="24"/>
          <w:lang w:eastAsia="zh-CN"/>
        </w:rPr>
        <w:t>允许的范围内</w:t>
      </w:r>
      <w:r w:rsidRPr="002D0373">
        <w:rPr>
          <w:rFonts w:eastAsia="SimSun"/>
          <w:sz w:val="24"/>
          <w:szCs w:val="24"/>
          <w:lang w:eastAsia="zh-CN"/>
        </w:rPr>
        <w:t>少量使用的</w:t>
      </w:r>
      <w:r w:rsidRPr="002D0373">
        <w:rPr>
          <w:rFonts w:eastAsia="SimSun"/>
          <w:sz w:val="24"/>
          <w:szCs w:val="24"/>
          <w:lang w:eastAsia="zh-CN"/>
        </w:rPr>
        <w:t xml:space="preserve"> R-717</w:t>
      </w:r>
      <w:r w:rsidRPr="002D0373">
        <w:rPr>
          <w:rFonts w:eastAsia="SimSun"/>
          <w:sz w:val="24"/>
          <w:szCs w:val="24"/>
          <w:lang w:eastAsia="zh-CN"/>
        </w:rPr>
        <w:t>（氨）。调查报告还指出，由于</w:t>
      </w:r>
      <w:r w:rsidR="001C0F50" w:rsidRPr="002D0373">
        <w:rPr>
          <w:rFonts w:eastAsia="SimSun"/>
          <w:sz w:val="24"/>
          <w:szCs w:val="24"/>
          <w:lang w:eastAsia="zh-CN"/>
        </w:rPr>
        <w:t>氢氟碳化物</w:t>
      </w:r>
      <w:r w:rsidRPr="002D0373">
        <w:rPr>
          <w:rFonts w:eastAsia="SimSun"/>
          <w:sz w:val="24"/>
          <w:szCs w:val="24"/>
          <w:lang w:eastAsia="zh-CN"/>
        </w:rPr>
        <w:t>类设备使用方便且成本较低，其使用量预计将</w:t>
      </w:r>
      <w:r w:rsidR="00C22DD0" w:rsidRPr="002D0373">
        <w:rPr>
          <w:rFonts w:eastAsia="SimSun"/>
          <w:sz w:val="24"/>
          <w:szCs w:val="24"/>
          <w:lang w:eastAsia="zh-CN"/>
        </w:rPr>
        <w:t>会快速</w:t>
      </w:r>
      <w:r w:rsidRPr="002D0373">
        <w:rPr>
          <w:rFonts w:eastAsia="SimSun"/>
          <w:sz w:val="24"/>
          <w:szCs w:val="24"/>
          <w:lang w:eastAsia="zh-CN"/>
        </w:rPr>
        <w:t>增长。</w:t>
      </w:r>
    </w:p>
    <w:p w14:paraId="482709F8" w14:textId="1887C37E" w:rsidR="0093233C" w:rsidRPr="002D0373" w:rsidRDefault="0093233C"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根据斯里兰卡渔业与水产资源部的记录，</w:t>
      </w:r>
      <w:r w:rsidR="004434D9" w:rsidRPr="002D0373">
        <w:rPr>
          <w:rFonts w:eastAsia="SimSun"/>
          <w:sz w:val="24"/>
          <w:szCs w:val="24"/>
          <w:lang w:eastAsia="zh-CN"/>
        </w:rPr>
        <w:t>四家公司</w:t>
      </w:r>
      <w:r w:rsidRPr="002D0373">
        <w:rPr>
          <w:rFonts w:eastAsia="SimSun"/>
          <w:sz w:val="24"/>
          <w:szCs w:val="24"/>
          <w:lang w:eastAsia="zh-CN"/>
        </w:rPr>
        <w:t>共有</w:t>
      </w:r>
      <w:r w:rsidR="004434D9" w:rsidRPr="002D0373">
        <w:rPr>
          <w:rFonts w:eastAsia="SimSun"/>
          <w:sz w:val="24"/>
          <w:szCs w:val="24"/>
          <w:lang w:eastAsia="zh-CN"/>
        </w:rPr>
        <w:t>大</w:t>
      </w:r>
      <w:r w:rsidRPr="002D0373">
        <w:rPr>
          <w:rFonts w:eastAsia="SimSun"/>
          <w:sz w:val="24"/>
          <w:szCs w:val="24"/>
          <w:lang w:eastAsia="zh-CN"/>
        </w:rPr>
        <w:t>约</w:t>
      </w:r>
      <w:r w:rsidRPr="002D0373">
        <w:rPr>
          <w:rFonts w:eastAsia="SimSun"/>
          <w:sz w:val="24"/>
          <w:szCs w:val="24"/>
          <w:lang w:eastAsia="zh-CN"/>
        </w:rPr>
        <w:t xml:space="preserve"> 36 </w:t>
      </w:r>
      <w:r w:rsidRPr="002D0373">
        <w:rPr>
          <w:rFonts w:eastAsia="SimSun"/>
          <w:sz w:val="24"/>
          <w:szCs w:val="24"/>
          <w:lang w:eastAsia="zh-CN"/>
        </w:rPr>
        <w:t>艘冷冻渔船用于捕捞鱼类。这些冷冻渔船均配备冷藏室</w:t>
      </w:r>
      <w:r w:rsidR="004434D9" w:rsidRPr="002D0373">
        <w:rPr>
          <w:rFonts w:eastAsia="SimSun"/>
          <w:sz w:val="24"/>
          <w:szCs w:val="24"/>
          <w:lang w:eastAsia="zh-CN"/>
        </w:rPr>
        <w:t>及</w:t>
      </w:r>
      <w:r w:rsidR="004434D9" w:rsidRPr="002D0373">
        <w:rPr>
          <w:rFonts w:eastAsia="SimSun"/>
          <w:sz w:val="24"/>
          <w:szCs w:val="24"/>
          <w:lang w:eastAsia="zh-CN"/>
        </w:rPr>
        <w:t>/</w:t>
      </w:r>
      <w:r w:rsidRPr="002D0373">
        <w:rPr>
          <w:rFonts w:eastAsia="SimSun"/>
          <w:sz w:val="24"/>
          <w:szCs w:val="24"/>
          <w:lang w:eastAsia="zh-CN"/>
        </w:rPr>
        <w:t>或速冻设备，其中大多数使用</w:t>
      </w:r>
      <w:r w:rsidRPr="002D0373">
        <w:rPr>
          <w:rFonts w:eastAsia="SimSun"/>
          <w:sz w:val="24"/>
          <w:szCs w:val="24"/>
          <w:lang w:eastAsia="zh-CN"/>
        </w:rPr>
        <w:t xml:space="preserve"> HCFC-22 </w:t>
      </w:r>
      <w:r w:rsidRPr="002D0373">
        <w:rPr>
          <w:rFonts w:eastAsia="SimSun"/>
          <w:sz w:val="24"/>
          <w:szCs w:val="24"/>
          <w:lang w:eastAsia="zh-CN"/>
        </w:rPr>
        <w:t>和</w:t>
      </w:r>
      <w:r w:rsidRPr="002D0373">
        <w:rPr>
          <w:rFonts w:eastAsia="SimSun"/>
          <w:sz w:val="24"/>
          <w:szCs w:val="24"/>
          <w:lang w:eastAsia="zh-CN"/>
        </w:rPr>
        <w:t xml:space="preserve"> R-404A </w:t>
      </w:r>
      <w:r w:rsidRPr="002D0373">
        <w:rPr>
          <w:rFonts w:eastAsia="SimSun"/>
          <w:sz w:val="24"/>
          <w:szCs w:val="24"/>
          <w:lang w:eastAsia="zh-CN"/>
        </w:rPr>
        <w:t>作为制冷剂。</w:t>
      </w:r>
    </w:p>
    <w:p w14:paraId="1CB64E55" w14:textId="529B2A9E" w:rsidR="0093233C" w:rsidRPr="002D0373" w:rsidRDefault="0093233C"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冷链运输包括冷藏货车、</w:t>
      </w:r>
      <w:r w:rsidR="004434D9" w:rsidRPr="002D0373">
        <w:rPr>
          <w:rFonts w:eastAsia="SimSun"/>
          <w:sz w:val="24"/>
          <w:szCs w:val="24"/>
          <w:lang w:eastAsia="zh-CN"/>
        </w:rPr>
        <w:t>冷藏</w:t>
      </w:r>
      <w:r w:rsidRPr="002D0373">
        <w:rPr>
          <w:rFonts w:eastAsia="SimSun"/>
          <w:sz w:val="24"/>
          <w:szCs w:val="24"/>
          <w:lang w:eastAsia="zh-CN"/>
        </w:rPr>
        <w:t>卡车和冷藏集装箱</w:t>
      </w:r>
      <w:r w:rsidR="004434D9" w:rsidRPr="002D0373">
        <w:rPr>
          <w:rFonts w:eastAsia="SimSun"/>
          <w:sz w:val="24"/>
          <w:szCs w:val="24"/>
          <w:lang w:eastAsia="zh-CN"/>
        </w:rPr>
        <w:t>（冷藏车）</w:t>
      </w:r>
      <w:r w:rsidRPr="002D0373">
        <w:rPr>
          <w:rFonts w:eastAsia="SimSun"/>
          <w:sz w:val="24"/>
          <w:szCs w:val="24"/>
          <w:lang w:eastAsia="zh-CN"/>
        </w:rPr>
        <w:t>。据行业信息估计，斯里兰卡目前有超过</w:t>
      </w:r>
      <w:r w:rsidRPr="002D0373">
        <w:rPr>
          <w:rFonts w:eastAsia="SimSun"/>
          <w:sz w:val="24"/>
          <w:szCs w:val="24"/>
          <w:lang w:eastAsia="zh-CN"/>
        </w:rPr>
        <w:t xml:space="preserve"> 1,500 </w:t>
      </w:r>
      <w:r w:rsidRPr="002D0373">
        <w:rPr>
          <w:rFonts w:eastAsia="SimSun"/>
          <w:sz w:val="24"/>
          <w:szCs w:val="24"/>
          <w:lang w:eastAsia="zh-CN"/>
        </w:rPr>
        <w:t>辆冷藏卡车投入运营。其中约</w:t>
      </w:r>
      <w:r w:rsidRPr="002D0373">
        <w:rPr>
          <w:rFonts w:eastAsia="SimSun"/>
          <w:sz w:val="24"/>
          <w:szCs w:val="24"/>
          <w:lang w:eastAsia="zh-CN"/>
        </w:rPr>
        <w:t xml:space="preserve"> 10% </w:t>
      </w:r>
      <w:r w:rsidR="004434D9" w:rsidRPr="002D0373">
        <w:rPr>
          <w:rFonts w:eastAsia="SimSun"/>
          <w:sz w:val="24"/>
          <w:szCs w:val="24"/>
          <w:lang w:eastAsia="zh-CN"/>
        </w:rPr>
        <w:t>的卡车</w:t>
      </w:r>
      <w:r w:rsidRPr="002D0373">
        <w:rPr>
          <w:rFonts w:eastAsia="SimSun"/>
          <w:sz w:val="24"/>
          <w:szCs w:val="24"/>
          <w:lang w:eastAsia="zh-CN"/>
        </w:rPr>
        <w:t>仍</w:t>
      </w:r>
      <w:r w:rsidR="004434D9" w:rsidRPr="002D0373">
        <w:rPr>
          <w:rFonts w:eastAsia="SimSun"/>
          <w:sz w:val="24"/>
          <w:szCs w:val="24"/>
          <w:lang w:eastAsia="zh-CN"/>
        </w:rPr>
        <w:t>在</w:t>
      </w:r>
      <w:r w:rsidRPr="002D0373">
        <w:rPr>
          <w:rFonts w:eastAsia="SimSun"/>
          <w:sz w:val="24"/>
          <w:szCs w:val="24"/>
          <w:lang w:eastAsia="zh-CN"/>
        </w:rPr>
        <w:t>使用</w:t>
      </w:r>
      <w:r w:rsidRPr="002D0373">
        <w:rPr>
          <w:rFonts w:eastAsia="SimSun"/>
          <w:sz w:val="24"/>
          <w:szCs w:val="24"/>
          <w:lang w:eastAsia="zh-CN"/>
        </w:rPr>
        <w:t xml:space="preserve"> HCFC-22</w:t>
      </w:r>
      <w:r w:rsidRPr="002D0373">
        <w:rPr>
          <w:rFonts w:eastAsia="SimSun"/>
          <w:sz w:val="24"/>
          <w:szCs w:val="24"/>
          <w:lang w:eastAsia="zh-CN"/>
        </w:rPr>
        <w:t>，其余</w:t>
      </w:r>
      <w:r w:rsidR="004434D9" w:rsidRPr="002D0373">
        <w:rPr>
          <w:rFonts w:eastAsia="SimSun"/>
          <w:sz w:val="24"/>
          <w:szCs w:val="24"/>
          <w:lang w:eastAsia="zh-CN"/>
        </w:rPr>
        <w:t>卡车</w:t>
      </w:r>
      <w:r w:rsidRPr="002D0373">
        <w:rPr>
          <w:rFonts w:eastAsia="SimSun"/>
          <w:sz w:val="24"/>
          <w:szCs w:val="24"/>
          <w:lang w:eastAsia="zh-CN"/>
        </w:rPr>
        <w:t>则使用</w:t>
      </w:r>
      <w:r w:rsidRPr="002D0373">
        <w:rPr>
          <w:rFonts w:eastAsia="SimSun"/>
          <w:sz w:val="24"/>
          <w:szCs w:val="24"/>
          <w:lang w:eastAsia="zh-CN"/>
        </w:rPr>
        <w:t xml:space="preserve"> HFC-134a </w:t>
      </w:r>
      <w:r w:rsidRPr="002D0373">
        <w:rPr>
          <w:rFonts w:eastAsia="SimSun"/>
          <w:sz w:val="24"/>
          <w:szCs w:val="24"/>
          <w:lang w:eastAsia="zh-CN"/>
        </w:rPr>
        <w:t>或</w:t>
      </w:r>
      <w:r w:rsidRPr="002D0373">
        <w:rPr>
          <w:rFonts w:eastAsia="SimSun"/>
          <w:sz w:val="24"/>
          <w:szCs w:val="24"/>
          <w:lang w:eastAsia="zh-CN"/>
        </w:rPr>
        <w:t xml:space="preserve"> R-404A</w:t>
      </w:r>
      <w:r w:rsidRPr="002D0373">
        <w:rPr>
          <w:rFonts w:eastAsia="SimSun"/>
          <w:sz w:val="24"/>
          <w:szCs w:val="24"/>
          <w:lang w:eastAsia="zh-CN"/>
        </w:rPr>
        <w:t>。</w:t>
      </w:r>
    </w:p>
    <w:p w14:paraId="0DEB0BA8" w14:textId="3EDB772F" w:rsidR="0093233C" w:rsidRPr="002D0373" w:rsidRDefault="004434D9" w:rsidP="0093233C">
      <w:pPr>
        <w:pStyle w:val="Heading3"/>
        <w:rPr>
          <w:rFonts w:ascii="KaiTi" w:eastAsia="KaiTi" w:hAnsi="KaiTi"/>
          <w:sz w:val="24"/>
          <w:szCs w:val="24"/>
          <w:u w:val="single"/>
        </w:rPr>
      </w:pPr>
      <w:r w:rsidRPr="002D0373">
        <w:rPr>
          <w:rStyle w:val="Strong"/>
          <w:rFonts w:ascii="KaiTi" w:eastAsia="KaiTi" w:hAnsi="KaiTi"/>
          <w:b w:val="0"/>
          <w:bCs w:val="0"/>
          <w:sz w:val="24"/>
          <w:szCs w:val="24"/>
          <w:u w:val="single"/>
          <w:lang w:eastAsia="zh-CN"/>
        </w:rPr>
        <w:t>家用</w:t>
      </w:r>
      <w:r w:rsidR="006E77C8" w:rsidRPr="002D0373">
        <w:rPr>
          <w:rStyle w:val="Strong"/>
          <w:rFonts w:ascii="KaiTi" w:eastAsia="KaiTi" w:hAnsi="KaiTi" w:hint="eastAsia"/>
          <w:b w:val="0"/>
          <w:bCs w:val="0"/>
          <w:sz w:val="24"/>
          <w:szCs w:val="24"/>
          <w:u w:val="single"/>
          <w:lang w:eastAsia="zh-CN"/>
        </w:rPr>
        <w:t>及</w:t>
      </w:r>
      <w:r w:rsidR="0093233C" w:rsidRPr="002D0373">
        <w:rPr>
          <w:rStyle w:val="Strong"/>
          <w:rFonts w:ascii="KaiTi" w:eastAsia="KaiTi" w:hAnsi="KaiTi"/>
          <w:b w:val="0"/>
          <w:bCs w:val="0"/>
          <w:sz w:val="24"/>
          <w:szCs w:val="24"/>
          <w:u w:val="single"/>
        </w:rPr>
        <w:t>商</w:t>
      </w:r>
      <w:r w:rsidRPr="002D0373">
        <w:rPr>
          <w:rStyle w:val="Strong"/>
          <w:rFonts w:ascii="KaiTi" w:eastAsia="KaiTi" w:hAnsi="KaiTi"/>
          <w:b w:val="0"/>
          <w:bCs w:val="0"/>
          <w:sz w:val="24"/>
          <w:szCs w:val="24"/>
          <w:u w:val="single"/>
          <w:lang w:eastAsia="zh-CN"/>
        </w:rPr>
        <w:t>用</w:t>
      </w:r>
      <w:r w:rsidR="0093233C" w:rsidRPr="002D0373">
        <w:rPr>
          <w:rStyle w:val="Strong"/>
          <w:rFonts w:ascii="KaiTi" w:eastAsia="KaiTi" w:hAnsi="KaiTi"/>
          <w:b w:val="0"/>
          <w:bCs w:val="0"/>
          <w:sz w:val="24"/>
          <w:szCs w:val="24"/>
          <w:u w:val="single"/>
        </w:rPr>
        <w:t>空调维修</w:t>
      </w:r>
    </w:p>
    <w:p w14:paraId="0D2AEEDF" w14:textId="3051FB8D" w:rsidR="0093233C" w:rsidRPr="002D0373" w:rsidRDefault="0093233C"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空调系统用于住宅</w:t>
      </w:r>
      <w:r w:rsidR="003501EB" w:rsidRPr="002D0373">
        <w:rPr>
          <w:rFonts w:eastAsia="SimSun"/>
          <w:sz w:val="24"/>
          <w:szCs w:val="24"/>
          <w:lang w:eastAsia="zh-CN"/>
        </w:rPr>
        <w:t>与</w:t>
      </w:r>
      <w:r w:rsidRPr="002D0373">
        <w:rPr>
          <w:rFonts w:eastAsia="SimSun"/>
          <w:sz w:val="24"/>
          <w:szCs w:val="24"/>
          <w:lang w:eastAsia="zh-CN"/>
        </w:rPr>
        <w:t>商业场所的舒适制冷，</w:t>
      </w:r>
      <w:r w:rsidR="003501EB" w:rsidRPr="002D0373">
        <w:rPr>
          <w:rFonts w:eastAsia="SimSun"/>
          <w:sz w:val="24"/>
          <w:szCs w:val="24"/>
          <w:lang w:eastAsia="zh-CN"/>
        </w:rPr>
        <w:t>同时</w:t>
      </w:r>
      <w:r w:rsidRPr="002D0373">
        <w:rPr>
          <w:rFonts w:eastAsia="SimSun"/>
          <w:sz w:val="24"/>
          <w:szCs w:val="24"/>
          <w:lang w:eastAsia="zh-CN"/>
        </w:rPr>
        <w:t>也用于食品店</w:t>
      </w:r>
      <w:r w:rsidR="00F41BBE" w:rsidRPr="002D0373">
        <w:rPr>
          <w:rFonts w:eastAsia="SimSun"/>
          <w:sz w:val="24"/>
          <w:szCs w:val="24"/>
          <w:lang w:eastAsia="zh-CN"/>
        </w:rPr>
        <w:t>、</w:t>
      </w:r>
      <w:r w:rsidRPr="002D0373">
        <w:rPr>
          <w:rFonts w:eastAsia="SimSun"/>
          <w:sz w:val="24"/>
          <w:szCs w:val="24"/>
          <w:lang w:eastAsia="zh-CN"/>
        </w:rPr>
        <w:t>杂货店、超市、工业设施、非食品零售商店、办公楼及其他各</w:t>
      </w:r>
      <w:r w:rsidR="003501EB" w:rsidRPr="002D0373">
        <w:rPr>
          <w:rFonts w:eastAsia="SimSun"/>
          <w:sz w:val="24"/>
          <w:szCs w:val="24"/>
          <w:lang w:eastAsia="zh-CN"/>
        </w:rPr>
        <w:t>类</w:t>
      </w:r>
      <w:r w:rsidRPr="002D0373">
        <w:rPr>
          <w:rFonts w:eastAsia="SimSun"/>
          <w:sz w:val="24"/>
          <w:szCs w:val="24"/>
          <w:lang w:eastAsia="zh-CN"/>
        </w:rPr>
        <w:t>设施。</w:t>
      </w:r>
      <w:r w:rsidR="00F41BBE" w:rsidRPr="002D0373">
        <w:rPr>
          <w:rFonts w:eastAsia="SimSun"/>
          <w:sz w:val="24"/>
          <w:szCs w:val="24"/>
          <w:lang w:eastAsia="zh-CN"/>
        </w:rPr>
        <w:t>家用室内</w:t>
      </w:r>
      <w:r w:rsidRPr="002D0373">
        <w:rPr>
          <w:rFonts w:eastAsia="SimSun"/>
          <w:sz w:val="24"/>
          <w:szCs w:val="24"/>
          <w:lang w:eastAsia="zh-CN"/>
        </w:rPr>
        <w:t>空调设备包括窗式机和分体式空调。调查数据显示，窗式空调</w:t>
      </w:r>
      <w:r w:rsidR="003501EB" w:rsidRPr="002D0373">
        <w:rPr>
          <w:rFonts w:eastAsia="SimSun"/>
          <w:sz w:val="24"/>
          <w:szCs w:val="24"/>
          <w:lang w:eastAsia="zh-CN"/>
        </w:rPr>
        <w:t>在</w:t>
      </w:r>
      <w:r w:rsidRPr="002D0373">
        <w:rPr>
          <w:rFonts w:eastAsia="SimSun"/>
          <w:sz w:val="24"/>
          <w:szCs w:val="24"/>
          <w:lang w:eastAsia="zh-CN"/>
        </w:rPr>
        <w:t>市场</w:t>
      </w:r>
      <w:r w:rsidR="003501EB" w:rsidRPr="002D0373">
        <w:rPr>
          <w:rFonts w:eastAsia="SimSun"/>
          <w:sz w:val="24"/>
          <w:szCs w:val="24"/>
          <w:lang w:eastAsia="zh-CN"/>
        </w:rPr>
        <w:t>中的占比仅</w:t>
      </w:r>
      <w:r w:rsidRPr="002D0373">
        <w:rPr>
          <w:rFonts w:eastAsia="SimSun"/>
          <w:sz w:val="24"/>
          <w:szCs w:val="24"/>
          <w:lang w:eastAsia="zh-CN"/>
        </w:rPr>
        <w:t>约</w:t>
      </w:r>
      <w:r w:rsidRPr="002D0373">
        <w:rPr>
          <w:rFonts w:eastAsia="SimSun"/>
          <w:sz w:val="24"/>
          <w:szCs w:val="24"/>
          <w:lang w:eastAsia="zh-CN"/>
        </w:rPr>
        <w:t xml:space="preserve"> 10%</w:t>
      </w:r>
      <w:r w:rsidRPr="002D0373">
        <w:rPr>
          <w:rFonts w:eastAsia="SimSun"/>
          <w:sz w:val="24"/>
          <w:szCs w:val="24"/>
          <w:lang w:eastAsia="zh-CN"/>
        </w:rPr>
        <w:t>，</w:t>
      </w:r>
      <w:r w:rsidR="00F41BBE" w:rsidRPr="002D0373">
        <w:rPr>
          <w:rFonts w:eastAsia="SimSun"/>
          <w:sz w:val="24"/>
          <w:szCs w:val="24"/>
          <w:lang w:eastAsia="zh-CN"/>
        </w:rPr>
        <w:t>且</w:t>
      </w:r>
      <w:r w:rsidRPr="002D0373">
        <w:rPr>
          <w:rFonts w:eastAsia="SimSun"/>
          <w:sz w:val="24"/>
          <w:szCs w:val="24"/>
          <w:lang w:eastAsia="zh-CN"/>
        </w:rPr>
        <w:t>主要使用</w:t>
      </w:r>
      <w:r w:rsidRPr="002D0373">
        <w:rPr>
          <w:rFonts w:eastAsia="SimSun"/>
          <w:sz w:val="24"/>
          <w:szCs w:val="24"/>
          <w:lang w:eastAsia="zh-CN"/>
        </w:rPr>
        <w:t xml:space="preserve"> HCFC-22</w:t>
      </w:r>
      <w:r w:rsidR="003501EB" w:rsidRPr="002D0373">
        <w:rPr>
          <w:rFonts w:eastAsia="SimSun"/>
          <w:sz w:val="24"/>
          <w:szCs w:val="24"/>
          <w:lang w:eastAsia="zh-CN"/>
        </w:rPr>
        <w:t>制冷剂</w:t>
      </w:r>
      <w:r w:rsidRPr="002D0373">
        <w:rPr>
          <w:rFonts w:eastAsia="SimSun"/>
          <w:sz w:val="24"/>
          <w:szCs w:val="24"/>
          <w:lang w:eastAsia="zh-CN"/>
        </w:rPr>
        <w:t>；</w:t>
      </w:r>
      <w:r w:rsidR="003501EB" w:rsidRPr="002D0373">
        <w:rPr>
          <w:rFonts w:eastAsia="SimSun"/>
          <w:sz w:val="24"/>
          <w:szCs w:val="24"/>
          <w:lang w:eastAsia="zh-CN"/>
        </w:rPr>
        <w:t>相比之下，</w:t>
      </w:r>
      <w:r w:rsidRPr="002D0373">
        <w:rPr>
          <w:rFonts w:eastAsia="SimSun"/>
          <w:sz w:val="24"/>
          <w:szCs w:val="24"/>
          <w:lang w:eastAsia="zh-CN"/>
        </w:rPr>
        <w:t>分体式空调则</w:t>
      </w:r>
      <w:r w:rsidR="003501EB" w:rsidRPr="002D0373">
        <w:rPr>
          <w:rFonts w:eastAsia="SimSun"/>
          <w:sz w:val="24"/>
          <w:szCs w:val="24"/>
          <w:lang w:eastAsia="zh-CN"/>
        </w:rPr>
        <w:t>广泛采用</w:t>
      </w:r>
      <w:r w:rsidRPr="002D0373">
        <w:rPr>
          <w:rFonts w:eastAsia="SimSun"/>
          <w:sz w:val="24"/>
          <w:szCs w:val="24"/>
          <w:lang w:eastAsia="zh-CN"/>
        </w:rPr>
        <w:t xml:space="preserve"> </w:t>
      </w:r>
      <w:r w:rsidR="001C0F50" w:rsidRPr="002D0373">
        <w:rPr>
          <w:rFonts w:eastAsia="SimSun"/>
          <w:sz w:val="24"/>
          <w:szCs w:val="24"/>
          <w:lang w:eastAsia="zh-CN"/>
        </w:rPr>
        <w:t>氢氟碳化物</w:t>
      </w:r>
      <w:r w:rsidRPr="002D0373">
        <w:rPr>
          <w:rFonts w:eastAsia="SimSun"/>
          <w:sz w:val="24"/>
          <w:szCs w:val="24"/>
          <w:lang w:eastAsia="zh-CN"/>
        </w:rPr>
        <w:t xml:space="preserve"> </w:t>
      </w:r>
      <w:r w:rsidRPr="002D0373">
        <w:rPr>
          <w:rFonts w:eastAsia="SimSun"/>
          <w:sz w:val="24"/>
          <w:szCs w:val="24"/>
          <w:lang w:eastAsia="zh-CN"/>
        </w:rPr>
        <w:t>类制冷剂。</w:t>
      </w:r>
    </w:p>
    <w:p w14:paraId="431A9563" w14:textId="5CA4A75B" w:rsidR="0093233C" w:rsidRPr="002D0373" w:rsidRDefault="0093233C"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在</w:t>
      </w:r>
      <w:r w:rsidR="00F41BBE" w:rsidRPr="002D0373">
        <w:rPr>
          <w:rFonts w:eastAsia="SimSun"/>
          <w:sz w:val="24"/>
          <w:szCs w:val="24"/>
          <w:lang w:eastAsia="zh-CN"/>
        </w:rPr>
        <w:t>氟氯烃淘汰管理计划</w:t>
      </w:r>
      <w:r w:rsidR="003501EB" w:rsidRPr="002D0373">
        <w:rPr>
          <w:rFonts w:eastAsia="SimSun"/>
          <w:sz w:val="24"/>
          <w:szCs w:val="24"/>
          <w:lang w:eastAsia="zh-CN"/>
        </w:rPr>
        <w:t>实施</w:t>
      </w:r>
      <w:r w:rsidRPr="002D0373">
        <w:rPr>
          <w:rFonts w:eastAsia="SimSun"/>
          <w:sz w:val="24"/>
          <w:szCs w:val="24"/>
          <w:lang w:eastAsia="zh-CN"/>
        </w:rPr>
        <w:t>期间，通过能效提升相关的宣传</w:t>
      </w:r>
      <w:r w:rsidR="003501EB" w:rsidRPr="002D0373">
        <w:rPr>
          <w:rFonts w:eastAsia="SimSun"/>
          <w:sz w:val="24"/>
          <w:szCs w:val="24"/>
          <w:lang w:eastAsia="zh-CN"/>
        </w:rPr>
        <w:t>推广</w:t>
      </w:r>
      <w:r w:rsidRPr="002D0373">
        <w:rPr>
          <w:rFonts w:eastAsia="SimSun"/>
          <w:sz w:val="24"/>
          <w:szCs w:val="24"/>
          <w:lang w:eastAsia="zh-CN"/>
        </w:rPr>
        <w:t>活动，以及制造商、进口商和经销商对</w:t>
      </w:r>
      <w:r w:rsidR="003501EB" w:rsidRPr="002D0373">
        <w:rPr>
          <w:rFonts w:eastAsia="SimSun"/>
          <w:sz w:val="24"/>
          <w:szCs w:val="24"/>
          <w:lang w:eastAsia="zh-CN"/>
        </w:rPr>
        <w:t>采用</w:t>
      </w:r>
      <w:r w:rsidRPr="002D0373">
        <w:rPr>
          <w:rFonts w:eastAsia="SimSun"/>
          <w:sz w:val="24"/>
          <w:szCs w:val="24"/>
          <w:lang w:eastAsia="zh-CN"/>
        </w:rPr>
        <w:t>非</w:t>
      </w:r>
      <w:r w:rsidR="003501EB" w:rsidRPr="002D0373">
        <w:rPr>
          <w:rFonts w:eastAsia="SimSun"/>
          <w:sz w:val="24"/>
          <w:szCs w:val="24"/>
          <w:lang w:eastAsia="zh-CN"/>
        </w:rPr>
        <w:t>消耗臭氧层物质的节能型</w:t>
      </w:r>
      <w:r w:rsidRPr="002D0373">
        <w:rPr>
          <w:rFonts w:eastAsia="SimSun"/>
          <w:sz w:val="24"/>
          <w:szCs w:val="24"/>
          <w:lang w:eastAsia="zh-CN"/>
        </w:rPr>
        <w:t>空调的</w:t>
      </w:r>
      <w:r w:rsidR="003501EB" w:rsidRPr="002D0373">
        <w:rPr>
          <w:rFonts w:eastAsia="SimSun"/>
          <w:sz w:val="24"/>
          <w:szCs w:val="24"/>
          <w:lang w:eastAsia="zh-CN"/>
        </w:rPr>
        <w:t>认识逐步增强</w:t>
      </w:r>
      <w:r w:rsidRPr="002D0373">
        <w:rPr>
          <w:rFonts w:eastAsia="SimSun"/>
          <w:sz w:val="24"/>
          <w:szCs w:val="24"/>
          <w:lang w:eastAsia="zh-CN"/>
        </w:rPr>
        <w:t>，分体式空调市场迅速转向</w:t>
      </w:r>
      <w:r w:rsidR="003501EB" w:rsidRPr="002D0373">
        <w:rPr>
          <w:rFonts w:eastAsia="SimSun"/>
          <w:sz w:val="24"/>
          <w:szCs w:val="24"/>
          <w:lang w:eastAsia="zh-CN"/>
        </w:rPr>
        <w:t>以</w:t>
      </w:r>
      <w:r w:rsidRPr="002D0373">
        <w:rPr>
          <w:rFonts w:eastAsia="SimSun"/>
          <w:sz w:val="24"/>
          <w:szCs w:val="24"/>
          <w:lang w:eastAsia="zh-CN"/>
        </w:rPr>
        <w:t xml:space="preserve"> R-410A</w:t>
      </w:r>
      <w:r w:rsidRPr="002D0373">
        <w:rPr>
          <w:rFonts w:eastAsia="SimSun"/>
          <w:sz w:val="24"/>
          <w:szCs w:val="24"/>
          <w:lang w:eastAsia="zh-CN"/>
        </w:rPr>
        <w:t>为</w:t>
      </w:r>
      <w:r w:rsidR="003501EB" w:rsidRPr="002D0373">
        <w:rPr>
          <w:rFonts w:eastAsia="SimSun"/>
          <w:sz w:val="24"/>
          <w:szCs w:val="24"/>
          <w:lang w:eastAsia="zh-CN"/>
        </w:rPr>
        <w:t>主要</w:t>
      </w:r>
      <w:r w:rsidRPr="002D0373">
        <w:rPr>
          <w:rFonts w:eastAsia="SimSun"/>
          <w:sz w:val="24"/>
          <w:szCs w:val="24"/>
          <w:lang w:eastAsia="zh-CN"/>
        </w:rPr>
        <w:t>制冷剂。然而，随着主要国际供应商</w:t>
      </w:r>
      <w:r w:rsidR="004F546E" w:rsidRPr="002D0373">
        <w:rPr>
          <w:rFonts w:eastAsia="SimSun"/>
          <w:sz w:val="24"/>
          <w:szCs w:val="24"/>
          <w:lang w:eastAsia="zh-CN"/>
        </w:rPr>
        <w:t>逐步</w:t>
      </w:r>
      <w:r w:rsidR="003501EB" w:rsidRPr="002D0373">
        <w:rPr>
          <w:rFonts w:eastAsia="SimSun"/>
          <w:sz w:val="24"/>
          <w:szCs w:val="24"/>
          <w:lang w:eastAsia="zh-CN"/>
        </w:rPr>
        <w:t>转向使用</w:t>
      </w:r>
      <w:r w:rsidRPr="002D0373">
        <w:rPr>
          <w:rFonts w:eastAsia="SimSun"/>
          <w:sz w:val="24"/>
          <w:szCs w:val="24"/>
          <w:lang w:eastAsia="zh-CN"/>
        </w:rPr>
        <w:t>HFC-32</w:t>
      </w:r>
      <w:r w:rsidRPr="002D0373">
        <w:rPr>
          <w:rFonts w:eastAsia="SimSun"/>
          <w:sz w:val="24"/>
          <w:szCs w:val="24"/>
          <w:lang w:eastAsia="zh-CN"/>
        </w:rPr>
        <w:t>，斯里兰卡进口的</w:t>
      </w:r>
      <w:r w:rsidRPr="002D0373">
        <w:rPr>
          <w:rFonts w:eastAsia="SimSun"/>
          <w:sz w:val="24"/>
          <w:szCs w:val="24"/>
          <w:lang w:eastAsia="zh-CN"/>
        </w:rPr>
        <w:t>HFC-32</w:t>
      </w:r>
      <w:r w:rsidR="00372F6D" w:rsidRPr="002D0373">
        <w:rPr>
          <w:rFonts w:eastAsia="SimSun"/>
          <w:sz w:val="24"/>
          <w:szCs w:val="24"/>
          <w:lang w:eastAsia="zh-CN"/>
        </w:rPr>
        <w:t>型</w:t>
      </w:r>
      <w:r w:rsidRPr="002D0373">
        <w:rPr>
          <w:rFonts w:eastAsia="SimSun"/>
          <w:sz w:val="24"/>
          <w:szCs w:val="24"/>
          <w:lang w:eastAsia="zh-CN"/>
        </w:rPr>
        <w:t>空调数量迅速增长。市场调查表明，是否进一步</w:t>
      </w:r>
      <w:r w:rsidR="004F546E" w:rsidRPr="002D0373">
        <w:rPr>
          <w:rFonts w:eastAsia="SimSun"/>
          <w:sz w:val="24"/>
          <w:szCs w:val="24"/>
          <w:lang w:eastAsia="zh-CN"/>
        </w:rPr>
        <w:t>推广使用</w:t>
      </w:r>
      <w:r w:rsidRPr="002D0373">
        <w:rPr>
          <w:rFonts w:eastAsia="SimSun"/>
          <w:sz w:val="24"/>
          <w:szCs w:val="24"/>
          <w:lang w:eastAsia="zh-CN"/>
        </w:rPr>
        <w:t>可燃制冷剂型空调，将取决于是否</w:t>
      </w:r>
      <w:r w:rsidR="004F546E" w:rsidRPr="002D0373">
        <w:rPr>
          <w:rFonts w:eastAsia="SimSun"/>
          <w:sz w:val="24"/>
          <w:szCs w:val="24"/>
          <w:lang w:eastAsia="zh-CN"/>
        </w:rPr>
        <w:t>能否同步开展</w:t>
      </w:r>
      <w:r w:rsidRPr="002D0373">
        <w:rPr>
          <w:rFonts w:eastAsia="SimSun"/>
          <w:sz w:val="24"/>
          <w:szCs w:val="24"/>
          <w:lang w:eastAsia="zh-CN"/>
        </w:rPr>
        <w:t>相应的能力建设项目</w:t>
      </w:r>
      <w:r w:rsidR="004F546E" w:rsidRPr="002D0373">
        <w:rPr>
          <w:rFonts w:eastAsia="SimSun"/>
          <w:sz w:val="24"/>
          <w:szCs w:val="24"/>
          <w:lang w:eastAsia="zh-CN"/>
        </w:rPr>
        <w:t>，</w:t>
      </w:r>
      <w:r w:rsidRPr="002D0373">
        <w:rPr>
          <w:rFonts w:eastAsia="SimSun"/>
          <w:sz w:val="24"/>
          <w:szCs w:val="24"/>
          <w:lang w:eastAsia="zh-CN"/>
        </w:rPr>
        <w:t>以确保</w:t>
      </w:r>
      <w:r w:rsidR="004F546E" w:rsidRPr="002D0373">
        <w:rPr>
          <w:rFonts w:eastAsia="SimSun"/>
          <w:sz w:val="24"/>
          <w:szCs w:val="24"/>
          <w:lang w:eastAsia="zh-CN"/>
        </w:rPr>
        <w:t>实现</w:t>
      </w:r>
      <w:r w:rsidRPr="002D0373">
        <w:rPr>
          <w:rFonts w:eastAsia="SimSun"/>
          <w:sz w:val="24"/>
          <w:szCs w:val="24"/>
          <w:lang w:eastAsia="zh-CN"/>
        </w:rPr>
        <w:t>安全</w:t>
      </w:r>
      <w:r w:rsidR="004F546E" w:rsidRPr="002D0373">
        <w:rPr>
          <w:rFonts w:eastAsia="SimSun"/>
          <w:sz w:val="24"/>
          <w:szCs w:val="24"/>
          <w:lang w:eastAsia="zh-CN"/>
        </w:rPr>
        <w:t>和有序的技术</w:t>
      </w:r>
      <w:r w:rsidRPr="002D0373">
        <w:rPr>
          <w:rFonts w:eastAsia="SimSun"/>
          <w:sz w:val="24"/>
          <w:szCs w:val="24"/>
          <w:lang w:eastAsia="zh-CN"/>
        </w:rPr>
        <w:t>过渡。</w:t>
      </w:r>
      <w:r w:rsidR="00F41BBE" w:rsidRPr="002D0373">
        <w:rPr>
          <w:rFonts w:eastAsia="SimSun"/>
          <w:sz w:val="24"/>
          <w:szCs w:val="24"/>
          <w:lang w:eastAsia="zh-CN"/>
        </w:rPr>
        <w:t xml:space="preserve"> </w:t>
      </w:r>
    </w:p>
    <w:p w14:paraId="6DE1CF87" w14:textId="191D84A8" w:rsidR="0093233C" w:rsidRPr="002D0373" w:rsidRDefault="0093233C"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大容量分体式空调（</w:t>
      </w:r>
      <w:r w:rsidR="004F546E" w:rsidRPr="002D0373">
        <w:rPr>
          <w:rFonts w:eastAsia="SimSun"/>
          <w:sz w:val="24"/>
          <w:szCs w:val="24"/>
          <w:lang w:eastAsia="zh-CN"/>
        </w:rPr>
        <w:t>主要</w:t>
      </w:r>
      <w:r w:rsidRPr="002D0373">
        <w:rPr>
          <w:rFonts w:eastAsia="SimSun"/>
          <w:sz w:val="24"/>
          <w:szCs w:val="24"/>
          <w:lang w:eastAsia="zh-CN"/>
        </w:rPr>
        <w:t>使用</w:t>
      </w:r>
      <w:r w:rsidRPr="002D0373">
        <w:rPr>
          <w:rFonts w:eastAsia="SimSun"/>
          <w:sz w:val="24"/>
          <w:szCs w:val="24"/>
          <w:lang w:eastAsia="zh-CN"/>
        </w:rPr>
        <w:t xml:space="preserve"> R-410A</w:t>
      </w:r>
      <w:r w:rsidRPr="002D0373">
        <w:rPr>
          <w:rFonts w:eastAsia="SimSun"/>
          <w:sz w:val="24"/>
          <w:szCs w:val="24"/>
          <w:lang w:eastAsia="zh-CN"/>
        </w:rPr>
        <w:t>）在该行业</w:t>
      </w:r>
      <w:r w:rsidR="004F546E" w:rsidRPr="002D0373">
        <w:rPr>
          <w:rFonts w:eastAsia="SimSun"/>
          <w:sz w:val="24"/>
          <w:szCs w:val="24"/>
          <w:lang w:eastAsia="zh-CN"/>
        </w:rPr>
        <w:t>占据</w:t>
      </w:r>
      <w:r w:rsidRPr="002D0373">
        <w:rPr>
          <w:rFonts w:eastAsia="SimSun"/>
          <w:sz w:val="24"/>
          <w:szCs w:val="24"/>
          <w:lang w:eastAsia="zh-CN"/>
        </w:rPr>
        <w:t>主导地位，其次</w:t>
      </w:r>
      <w:r w:rsidR="004F546E" w:rsidRPr="002D0373">
        <w:rPr>
          <w:rFonts w:eastAsia="SimSun"/>
          <w:sz w:val="24"/>
          <w:szCs w:val="24"/>
          <w:lang w:eastAsia="zh-CN"/>
        </w:rPr>
        <w:t>为采用</w:t>
      </w:r>
      <w:r w:rsidRPr="002D0373">
        <w:rPr>
          <w:rFonts w:eastAsia="SimSun"/>
          <w:sz w:val="24"/>
          <w:szCs w:val="24"/>
          <w:lang w:eastAsia="zh-CN"/>
        </w:rPr>
        <w:t xml:space="preserve"> HFC-32 </w:t>
      </w:r>
      <w:r w:rsidRPr="002D0373">
        <w:rPr>
          <w:rFonts w:eastAsia="SimSun"/>
          <w:sz w:val="24"/>
          <w:szCs w:val="24"/>
          <w:lang w:eastAsia="zh-CN"/>
        </w:rPr>
        <w:t>和</w:t>
      </w:r>
      <w:r w:rsidRPr="002D0373">
        <w:rPr>
          <w:rFonts w:eastAsia="SimSun"/>
          <w:sz w:val="24"/>
          <w:szCs w:val="24"/>
          <w:lang w:eastAsia="zh-CN"/>
        </w:rPr>
        <w:t xml:space="preserve"> R-407C </w:t>
      </w:r>
      <w:r w:rsidRPr="002D0373">
        <w:rPr>
          <w:rFonts w:eastAsia="SimSun"/>
          <w:sz w:val="24"/>
          <w:szCs w:val="24"/>
          <w:lang w:eastAsia="zh-CN"/>
        </w:rPr>
        <w:t>的设备。变冷媒流量</w:t>
      </w:r>
      <w:r w:rsidR="004F546E" w:rsidRPr="002D0373">
        <w:rPr>
          <w:rFonts w:eastAsia="SimSun"/>
          <w:sz w:val="24"/>
          <w:szCs w:val="24"/>
          <w:lang w:eastAsia="zh-CN"/>
        </w:rPr>
        <w:t>（</w:t>
      </w:r>
      <w:r w:rsidR="004F546E" w:rsidRPr="002D0373">
        <w:rPr>
          <w:rFonts w:eastAsia="SimSun"/>
          <w:sz w:val="24"/>
          <w:szCs w:val="24"/>
          <w:lang w:eastAsia="zh-CN"/>
        </w:rPr>
        <w:t>VRF</w:t>
      </w:r>
      <w:r w:rsidRPr="002D0373">
        <w:rPr>
          <w:rFonts w:eastAsia="SimSun"/>
          <w:sz w:val="24"/>
          <w:szCs w:val="24"/>
          <w:lang w:eastAsia="zh-CN"/>
        </w:rPr>
        <w:t>）系统则全部</w:t>
      </w:r>
      <w:r w:rsidR="004F546E" w:rsidRPr="002D0373">
        <w:rPr>
          <w:rFonts w:eastAsia="SimSun"/>
          <w:sz w:val="24"/>
          <w:szCs w:val="24"/>
          <w:lang w:eastAsia="zh-CN"/>
        </w:rPr>
        <w:t>采用</w:t>
      </w:r>
      <w:r w:rsidRPr="002D0373">
        <w:rPr>
          <w:rFonts w:eastAsia="SimSun"/>
          <w:sz w:val="24"/>
          <w:szCs w:val="24"/>
          <w:lang w:eastAsia="zh-CN"/>
        </w:rPr>
        <w:t xml:space="preserve"> R-410A</w:t>
      </w:r>
      <w:r w:rsidR="004F546E" w:rsidRPr="002D0373">
        <w:rPr>
          <w:rFonts w:eastAsia="SimSun"/>
          <w:sz w:val="24"/>
          <w:szCs w:val="24"/>
          <w:lang w:eastAsia="zh-CN"/>
        </w:rPr>
        <w:t>作为制冷剂</w:t>
      </w:r>
      <w:r w:rsidRPr="002D0373">
        <w:rPr>
          <w:rFonts w:eastAsia="SimSun"/>
          <w:sz w:val="24"/>
          <w:szCs w:val="24"/>
          <w:lang w:eastAsia="zh-CN"/>
        </w:rPr>
        <w:t>。</w:t>
      </w:r>
    </w:p>
    <w:p w14:paraId="0AE362B6" w14:textId="3D5C393A" w:rsidR="0093233C" w:rsidRPr="002D0373" w:rsidRDefault="0093233C"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大多数大型冷水机组使用</w:t>
      </w:r>
      <w:r w:rsidRPr="002D0373">
        <w:rPr>
          <w:rFonts w:eastAsia="SimSun"/>
          <w:sz w:val="24"/>
          <w:szCs w:val="24"/>
          <w:lang w:eastAsia="zh-CN"/>
        </w:rPr>
        <w:t xml:space="preserve"> HFC-134a</w:t>
      </w:r>
      <w:r w:rsidR="004F546E" w:rsidRPr="002D0373">
        <w:rPr>
          <w:rFonts w:eastAsia="SimSun"/>
          <w:sz w:val="24"/>
          <w:szCs w:val="24"/>
          <w:lang w:eastAsia="zh-CN"/>
        </w:rPr>
        <w:t>作为制冷剂</w:t>
      </w:r>
      <w:r w:rsidRPr="002D0373">
        <w:rPr>
          <w:rFonts w:eastAsia="SimSun"/>
          <w:sz w:val="24"/>
          <w:szCs w:val="24"/>
          <w:lang w:eastAsia="zh-CN"/>
        </w:rPr>
        <w:t>。酒店和工业</w:t>
      </w:r>
      <w:r w:rsidR="004F546E" w:rsidRPr="002D0373">
        <w:rPr>
          <w:rFonts w:eastAsia="SimSun"/>
          <w:sz w:val="24"/>
          <w:szCs w:val="24"/>
          <w:lang w:eastAsia="zh-CN"/>
        </w:rPr>
        <w:t>领域</w:t>
      </w:r>
      <w:r w:rsidRPr="002D0373">
        <w:rPr>
          <w:rFonts w:eastAsia="SimSun"/>
          <w:sz w:val="24"/>
          <w:szCs w:val="24"/>
          <w:lang w:eastAsia="zh-CN"/>
        </w:rPr>
        <w:t>仍在</w:t>
      </w:r>
      <w:r w:rsidR="004F546E" w:rsidRPr="002D0373">
        <w:rPr>
          <w:rFonts w:eastAsia="SimSun"/>
          <w:sz w:val="24"/>
          <w:szCs w:val="24"/>
          <w:lang w:eastAsia="zh-CN"/>
        </w:rPr>
        <w:t>运行使用</w:t>
      </w:r>
      <w:r w:rsidRPr="002D0373">
        <w:rPr>
          <w:rFonts w:eastAsia="SimSun"/>
          <w:sz w:val="24"/>
          <w:szCs w:val="24"/>
          <w:lang w:eastAsia="zh-CN"/>
        </w:rPr>
        <w:t xml:space="preserve"> HCFC-22 </w:t>
      </w:r>
      <w:r w:rsidRPr="002D0373">
        <w:rPr>
          <w:rFonts w:eastAsia="SimSun"/>
          <w:sz w:val="24"/>
          <w:szCs w:val="24"/>
          <w:lang w:eastAsia="zh-CN"/>
        </w:rPr>
        <w:t>和</w:t>
      </w:r>
      <w:r w:rsidRPr="002D0373">
        <w:rPr>
          <w:rFonts w:eastAsia="SimSun"/>
          <w:sz w:val="24"/>
          <w:szCs w:val="24"/>
          <w:lang w:eastAsia="zh-CN"/>
        </w:rPr>
        <w:t xml:space="preserve"> HCFC-123 </w:t>
      </w:r>
      <w:r w:rsidRPr="002D0373">
        <w:rPr>
          <w:rFonts w:eastAsia="SimSun"/>
          <w:sz w:val="24"/>
          <w:szCs w:val="24"/>
          <w:lang w:eastAsia="zh-CN"/>
        </w:rPr>
        <w:t>的大型冷水机。鉴于冷水机的操作和维护需</w:t>
      </w:r>
      <w:r w:rsidR="004F546E" w:rsidRPr="002D0373">
        <w:rPr>
          <w:rFonts w:eastAsia="SimSun"/>
          <w:sz w:val="24"/>
          <w:szCs w:val="24"/>
          <w:lang w:eastAsia="zh-CN"/>
        </w:rPr>
        <w:t>要较高的专业性</w:t>
      </w:r>
      <w:r w:rsidRPr="002D0373">
        <w:rPr>
          <w:rFonts w:eastAsia="SimSun"/>
          <w:sz w:val="24"/>
          <w:szCs w:val="24"/>
          <w:lang w:eastAsia="zh-CN"/>
        </w:rPr>
        <w:t>，</w:t>
      </w:r>
      <w:r w:rsidR="004F546E" w:rsidRPr="002D0373">
        <w:rPr>
          <w:rFonts w:eastAsia="SimSun"/>
          <w:sz w:val="24"/>
          <w:szCs w:val="24"/>
          <w:lang w:eastAsia="zh-CN"/>
        </w:rPr>
        <w:t>且</w:t>
      </w:r>
      <w:r w:rsidRPr="002D0373">
        <w:rPr>
          <w:rFonts w:eastAsia="SimSun"/>
          <w:sz w:val="24"/>
          <w:szCs w:val="24"/>
          <w:lang w:eastAsia="zh-CN"/>
        </w:rPr>
        <w:t>大多数</w:t>
      </w:r>
      <w:r w:rsidR="001C0F50" w:rsidRPr="002D0373">
        <w:rPr>
          <w:rFonts w:eastAsia="SimSun"/>
          <w:sz w:val="24"/>
          <w:szCs w:val="24"/>
          <w:lang w:eastAsia="zh-CN"/>
        </w:rPr>
        <w:t>氢氟碳化物</w:t>
      </w:r>
      <w:r w:rsidR="004F546E" w:rsidRPr="002D0373">
        <w:rPr>
          <w:rFonts w:eastAsia="SimSun"/>
          <w:sz w:val="24"/>
          <w:szCs w:val="24"/>
          <w:lang w:eastAsia="zh-CN"/>
        </w:rPr>
        <w:t xml:space="preserve"> </w:t>
      </w:r>
      <w:r w:rsidR="004F546E" w:rsidRPr="002D0373">
        <w:rPr>
          <w:rFonts w:eastAsia="SimSun"/>
          <w:sz w:val="24"/>
          <w:szCs w:val="24"/>
          <w:lang w:eastAsia="zh-CN"/>
        </w:rPr>
        <w:t>冷水机</w:t>
      </w:r>
      <w:r w:rsidRPr="002D0373">
        <w:rPr>
          <w:rFonts w:eastAsia="SimSun"/>
          <w:sz w:val="24"/>
          <w:szCs w:val="24"/>
          <w:lang w:eastAsia="zh-CN"/>
        </w:rPr>
        <w:t>为近几年安装</w:t>
      </w:r>
      <w:r w:rsidR="004F546E" w:rsidRPr="002D0373">
        <w:rPr>
          <w:rFonts w:eastAsia="SimSun"/>
          <w:sz w:val="24"/>
          <w:szCs w:val="24"/>
          <w:lang w:eastAsia="zh-CN"/>
        </w:rPr>
        <w:t>的新</w:t>
      </w:r>
      <w:r w:rsidRPr="002D0373">
        <w:rPr>
          <w:rFonts w:eastAsia="SimSun"/>
          <w:sz w:val="24"/>
          <w:szCs w:val="24"/>
          <w:lang w:eastAsia="zh-CN"/>
        </w:rPr>
        <w:t>设备（使用年限</w:t>
      </w:r>
      <w:r w:rsidR="004F546E" w:rsidRPr="002D0373">
        <w:rPr>
          <w:rFonts w:eastAsia="SimSun"/>
          <w:sz w:val="24"/>
          <w:szCs w:val="24"/>
          <w:lang w:eastAsia="zh-CN"/>
        </w:rPr>
        <w:t>不足七年），</w:t>
      </w:r>
      <w:r w:rsidRPr="002D0373">
        <w:rPr>
          <w:rFonts w:eastAsia="SimSun"/>
          <w:sz w:val="24"/>
          <w:szCs w:val="24"/>
          <w:lang w:eastAsia="zh-CN"/>
        </w:rPr>
        <w:t>密封性能较好，</w:t>
      </w:r>
      <w:r w:rsidR="004F546E" w:rsidRPr="002D0373">
        <w:rPr>
          <w:rFonts w:eastAsia="SimSun"/>
          <w:sz w:val="24"/>
          <w:szCs w:val="24"/>
          <w:lang w:eastAsia="zh-CN"/>
        </w:rPr>
        <w:t>因此该类设备的制冷剂泄漏率普遍较低</w:t>
      </w:r>
      <w:r w:rsidRPr="002D0373">
        <w:rPr>
          <w:rFonts w:eastAsia="SimSun"/>
          <w:sz w:val="24"/>
          <w:szCs w:val="24"/>
          <w:lang w:eastAsia="zh-CN"/>
        </w:rPr>
        <w:t>。</w:t>
      </w:r>
    </w:p>
    <w:p w14:paraId="14903B56" w14:textId="454927B1" w:rsidR="00971959" w:rsidRPr="002D0373" w:rsidRDefault="006F5C96" w:rsidP="00971959">
      <w:pPr>
        <w:pStyle w:val="Heading3"/>
        <w:rPr>
          <w:rFonts w:ascii="KaiTi" w:eastAsia="KaiTi" w:hAnsi="KaiTi"/>
          <w:sz w:val="24"/>
          <w:szCs w:val="24"/>
          <w:u w:val="single"/>
          <w:lang w:val="en-US" w:eastAsia="zh-CN"/>
        </w:rPr>
      </w:pPr>
      <w:r w:rsidRPr="002D0373">
        <w:rPr>
          <w:rStyle w:val="Strong"/>
          <w:rFonts w:ascii="KaiTi" w:eastAsia="KaiTi" w:hAnsi="KaiTi"/>
          <w:b w:val="0"/>
          <w:bCs w:val="0"/>
          <w:sz w:val="24"/>
          <w:szCs w:val="24"/>
          <w:u w:val="single"/>
          <w:lang w:eastAsia="zh-CN"/>
        </w:rPr>
        <w:t>车载</w:t>
      </w:r>
      <w:r w:rsidR="00971959" w:rsidRPr="002D0373">
        <w:rPr>
          <w:rStyle w:val="Strong"/>
          <w:rFonts w:ascii="KaiTi" w:eastAsia="KaiTi" w:hAnsi="KaiTi"/>
          <w:b w:val="0"/>
          <w:bCs w:val="0"/>
          <w:sz w:val="24"/>
          <w:szCs w:val="24"/>
          <w:u w:val="single"/>
          <w:lang w:eastAsia="zh-CN"/>
        </w:rPr>
        <w:t>空调维修</w:t>
      </w:r>
    </w:p>
    <w:p w14:paraId="7C41184C" w14:textId="2B4388E7" w:rsidR="00971959" w:rsidRPr="002D0373" w:rsidRDefault="00355932"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车载空调维修行业</w:t>
      </w:r>
      <w:r w:rsidR="00971959" w:rsidRPr="002D0373">
        <w:rPr>
          <w:rFonts w:eastAsia="SimSun"/>
          <w:sz w:val="24"/>
          <w:szCs w:val="24"/>
          <w:lang w:eastAsia="zh-CN"/>
        </w:rPr>
        <w:t>使用</w:t>
      </w:r>
      <w:r w:rsidR="00971959" w:rsidRPr="002D0373">
        <w:rPr>
          <w:rFonts w:eastAsia="SimSun"/>
          <w:sz w:val="24"/>
          <w:szCs w:val="24"/>
          <w:lang w:eastAsia="zh-CN"/>
        </w:rPr>
        <w:t xml:space="preserve"> HFC-134a </w:t>
      </w:r>
      <w:r w:rsidRPr="002D0373">
        <w:rPr>
          <w:rFonts w:eastAsia="SimSun"/>
          <w:sz w:val="24"/>
          <w:szCs w:val="24"/>
          <w:lang w:eastAsia="zh-CN"/>
        </w:rPr>
        <w:t>，这是</w:t>
      </w:r>
      <w:r w:rsidR="00971959" w:rsidRPr="002D0373">
        <w:rPr>
          <w:rFonts w:eastAsia="SimSun"/>
          <w:sz w:val="24"/>
          <w:szCs w:val="24"/>
          <w:lang w:eastAsia="zh-CN"/>
        </w:rPr>
        <w:t>斯里兰卡</w:t>
      </w:r>
      <w:r w:rsidR="001C0F50" w:rsidRPr="002D0373">
        <w:rPr>
          <w:rFonts w:eastAsia="SimSun"/>
          <w:sz w:val="24"/>
          <w:szCs w:val="24"/>
          <w:lang w:eastAsia="zh-CN"/>
        </w:rPr>
        <w:t>氢氟碳化物</w:t>
      </w:r>
      <w:r w:rsidR="00971959" w:rsidRPr="002D0373">
        <w:rPr>
          <w:rFonts w:eastAsia="SimSun"/>
          <w:sz w:val="24"/>
          <w:szCs w:val="24"/>
          <w:lang w:eastAsia="zh-CN"/>
        </w:rPr>
        <w:t>消费量最大的行业之一。需要注意的是，许多进口的二手车在进入本地市场时可能未预先充注制冷剂，因此维修行业中对</w:t>
      </w:r>
      <w:r w:rsidR="00971959" w:rsidRPr="002D0373">
        <w:rPr>
          <w:rFonts w:eastAsia="SimSun"/>
          <w:sz w:val="24"/>
          <w:szCs w:val="24"/>
          <w:lang w:eastAsia="zh-CN"/>
        </w:rPr>
        <w:t xml:space="preserve"> HFC-134a </w:t>
      </w:r>
      <w:r w:rsidR="00971959" w:rsidRPr="002D0373">
        <w:rPr>
          <w:rFonts w:eastAsia="SimSun"/>
          <w:sz w:val="24"/>
          <w:szCs w:val="24"/>
          <w:lang w:eastAsia="zh-CN"/>
        </w:rPr>
        <w:t>的需求还包括对这些进口二手车的</w:t>
      </w:r>
      <w:r w:rsidR="00971959" w:rsidRPr="002D0373">
        <w:rPr>
          <w:rFonts w:eastAsia="SimSun"/>
          <w:sz w:val="24"/>
          <w:szCs w:val="24"/>
          <w:lang w:eastAsia="zh-CN"/>
        </w:rPr>
        <w:t>“</w:t>
      </w:r>
      <w:r w:rsidR="00971959" w:rsidRPr="002D0373">
        <w:rPr>
          <w:rFonts w:eastAsia="SimSun"/>
          <w:sz w:val="24"/>
          <w:szCs w:val="24"/>
          <w:lang w:eastAsia="zh-CN"/>
        </w:rPr>
        <w:t>初次充注</w:t>
      </w:r>
      <w:r w:rsidR="00971959" w:rsidRPr="002D0373">
        <w:rPr>
          <w:rFonts w:eastAsia="SimSun"/>
          <w:sz w:val="24"/>
          <w:szCs w:val="24"/>
          <w:lang w:eastAsia="zh-CN"/>
        </w:rPr>
        <w:t>”</w:t>
      </w:r>
      <w:r w:rsidR="00971959" w:rsidRPr="002D0373">
        <w:rPr>
          <w:rFonts w:eastAsia="SimSun"/>
          <w:sz w:val="24"/>
          <w:szCs w:val="24"/>
          <w:lang w:eastAsia="zh-CN"/>
        </w:rPr>
        <w:t>。</w:t>
      </w:r>
    </w:p>
    <w:p w14:paraId="684E1571" w14:textId="10234F4E" w:rsidR="00971959" w:rsidRPr="002D0373" w:rsidRDefault="00971959"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根据斯里兰卡交通运输部的数据，全国共有约</w:t>
      </w:r>
      <w:r w:rsidRPr="002D0373">
        <w:rPr>
          <w:rFonts w:eastAsia="SimSun"/>
          <w:sz w:val="24"/>
          <w:szCs w:val="24"/>
          <w:lang w:eastAsia="zh-CN"/>
        </w:rPr>
        <w:t>185</w:t>
      </w:r>
      <w:r w:rsidRPr="002D0373">
        <w:rPr>
          <w:rFonts w:eastAsia="SimSun"/>
          <w:sz w:val="24"/>
          <w:szCs w:val="24"/>
          <w:lang w:eastAsia="zh-CN"/>
        </w:rPr>
        <w:t>万辆轿车、公交车和卡车，其中部分配备空调系统。绝大多数机动车（</w:t>
      </w:r>
      <w:r w:rsidRPr="002D0373">
        <w:rPr>
          <w:rFonts w:eastAsia="SimSun"/>
          <w:sz w:val="24"/>
          <w:szCs w:val="24"/>
          <w:lang w:eastAsia="zh-CN"/>
        </w:rPr>
        <w:t>99.7%</w:t>
      </w:r>
      <w:r w:rsidRPr="002D0373">
        <w:rPr>
          <w:rFonts w:eastAsia="SimSun"/>
          <w:sz w:val="24"/>
          <w:szCs w:val="24"/>
          <w:lang w:eastAsia="zh-CN"/>
        </w:rPr>
        <w:t>）都配备了使用</w:t>
      </w:r>
      <w:r w:rsidRPr="002D0373">
        <w:rPr>
          <w:rFonts w:eastAsia="SimSun"/>
          <w:sz w:val="24"/>
          <w:szCs w:val="24"/>
          <w:lang w:eastAsia="zh-CN"/>
        </w:rPr>
        <w:t xml:space="preserve"> HFC-134a </w:t>
      </w:r>
      <w:r w:rsidRPr="002D0373">
        <w:rPr>
          <w:rFonts w:eastAsia="SimSun"/>
          <w:sz w:val="24"/>
          <w:szCs w:val="24"/>
          <w:lang w:eastAsia="zh-CN"/>
        </w:rPr>
        <w:t>的</w:t>
      </w:r>
      <w:r w:rsidR="006F5C96" w:rsidRPr="002D0373">
        <w:rPr>
          <w:rFonts w:eastAsia="SimSun"/>
          <w:sz w:val="24"/>
          <w:szCs w:val="24"/>
          <w:lang w:eastAsia="zh-CN"/>
        </w:rPr>
        <w:t>车载</w:t>
      </w:r>
      <w:r w:rsidRPr="002D0373">
        <w:rPr>
          <w:rFonts w:eastAsia="SimSun"/>
          <w:sz w:val="24"/>
          <w:szCs w:val="24"/>
          <w:lang w:eastAsia="zh-CN"/>
        </w:rPr>
        <w:t>空调系统。随着该国经济状况的改善，新车和二手车的进口预计将会恢复，这将带动配备空调的汽车保有量上升，从而显著提高</w:t>
      </w:r>
      <w:r w:rsidRPr="002D0373">
        <w:rPr>
          <w:rFonts w:eastAsia="SimSun"/>
          <w:sz w:val="24"/>
          <w:szCs w:val="24"/>
          <w:lang w:eastAsia="zh-CN"/>
        </w:rPr>
        <w:t xml:space="preserve"> HFC-134a </w:t>
      </w:r>
      <w:r w:rsidRPr="002D0373">
        <w:rPr>
          <w:rFonts w:eastAsia="SimSun"/>
          <w:sz w:val="24"/>
          <w:szCs w:val="24"/>
          <w:lang w:eastAsia="zh-CN"/>
        </w:rPr>
        <w:t>在这项应用中的需求。</w:t>
      </w:r>
    </w:p>
    <w:p w14:paraId="16997761" w14:textId="1D4CEB73" w:rsidR="00971959" w:rsidRPr="002D0373" w:rsidRDefault="00971959"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据估计，目前约有</w:t>
      </w:r>
      <w:r w:rsidRPr="002D0373">
        <w:rPr>
          <w:rFonts w:eastAsia="SimSun"/>
          <w:sz w:val="24"/>
          <w:szCs w:val="24"/>
          <w:lang w:eastAsia="zh-CN"/>
        </w:rPr>
        <w:t xml:space="preserve"> 300 </w:t>
      </w:r>
      <w:r w:rsidRPr="002D0373">
        <w:rPr>
          <w:rFonts w:eastAsia="SimSun"/>
          <w:sz w:val="24"/>
          <w:szCs w:val="24"/>
          <w:lang w:eastAsia="zh-CN"/>
        </w:rPr>
        <w:t>至</w:t>
      </w:r>
      <w:r w:rsidRPr="002D0373">
        <w:rPr>
          <w:rFonts w:eastAsia="SimSun"/>
          <w:sz w:val="24"/>
          <w:szCs w:val="24"/>
          <w:lang w:eastAsia="zh-CN"/>
        </w:rPr>
        <w:t xml:space="preserve"> 400 </w:t>
      </w:r>
      <w:r w:rsidRPr="002D0373">
        <w:rPr>
          <w:rFonts w:eastAsia="SimSun"/>
          <w:sz w:val="24"/>
          <w:szCs w:val="24"/>
          <w:lang w:eastAsia="zh-CN"/>
        </w:rPr>
        <w:t>辆汽车使用</w:t>
      </w:r>
      <w:r w:rsidRPr="002D0373">
        <w:rPr>
          <w:rFonts w:eastAsia="SimSun"/>
          <w:sz w:val="24"/>
          <w:szCs w:val="24"/>
          <w:lang w:eastAsia="zh-CN"/>
        </w:rPr>
        <w:t xml:space="preserve"> HFO-1234yf</w:t>
      </w:r>
      <w:r w:rsidRPr="002D0373">
        <w:rPr>
          <w:rFonts w:eastAsia="SimSun"/>
          <w:sz w:val="24"/>
          <w:szCs w:val="24"/>
          <w:lang w:eastAsia="zh-CN"/>
        </w:rPr>
        <w:t>，但缺乏详细数据支持。</w:t>
      </w:r>
    </w:p>
    <w:p w14:paraId="56147935" w14:textId="77777777" w:rsidR="00971959" w:rsidRPr="002D0373" w:rsidRDefault="00971959" w:rsidP="00971959">
      <w:pPr>
        <w:pStyle w:val="Heading3"/>
        <w:rPr>
          <w:rFonts w:ascii="KaiTi" w:eastAsia="KaiTi" w:hAnsi="KaiTi"/>
          <w:sz w:val="24"/>
          <w:szCs w:val="24"/>
          <w:lang w:eastAsia="zh-CN"/>
        </w:rPr>
      </w:pPr>
      <w:r w:rsidRPr="002D0373">
        <w:rPr>
          <w:rStyle w:val="Strong"/>
          <w:rFonts w:ascii="KaiTi" w:eastAsia="KaiTi" w:hAnsi="KaiTi"/>
          <w:b w:val="0"/>
          <w:bCs w:val="0"/>
          <w:sz w:val="24"/>
          <w:szCs w:val="24"/>
          <w:lang w:eastAsia="zh-CN"/>
        </w:rPr>
        <w:t>本地安装与组装子行业</w:t>
      </w:r>
    </w:p>
    <w:p w14:paraId="0209F1F5" w14:textId="515214BA" w:rsidR="0067070E" w:rsidRPr="002D0373" w:rsidRDefault="0067070E"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lastRenderedPageBreak/>
        <w:t>由于斯里兰卡对成品制冷与空调设备及预充注设备的进口实施限制，</w:t>
      </w:r>
      <w:r w:rsidRPr="002D0373">
        <w:rPr>
          <w:rFonts w:eastAsia="SimSun"/>
          <w:sz w:val="24"/>
          <w:szCs w:val="24"/>
          <w:lang w:eastAsia="zh-CN"/>
        </w:rPr>
        <w:t>2021</w:t>
      </w:r>
      <w:r w:rsidRPr="002D0373">
        <w:rPr>
          <w:rFonts w:eastAsia="SimSun"/>
          <w:sz w:val="24"/>
          <w:szCs w:val="24"/>
          <w:lang w:eastAsia="zh-CN"/>
        </w:rPr>
        <w:t>年和</w:t>
      </w:r>
      <w:r w:rsidRPr="002D0373">
        <w:rPr>
          <w:rFonts w:eastAsia="SimSun"/>
          <w:sz w:val="24"/>
          <w:szCs w:val="24"/>
          <w:lang w:eastAsia="zh-CN"/>
        </w:rPr>
        <w:t>2022</w:t>
      </w:r>
      <w:r w:rsidRPr="002D0373">
        <w:rPr>
          <w:rFonts w:eastAsia="SimSun"/>
          <w:sz w:val="24"/>
          <w:szCs w:val="24"/>
          <w:lang w:eastAsia="zh-CN"/>
        </w:rPr>
        <w:t>年间，多个制冷空调设备应用领域出现了本地安装与组装规模扩大的趋势。进入</w:t>
      </w:r>
      <w:r w:rsidRPr="002D0373">
        <w:rPr>
          <w:rFonts w:eastAsia="SimSun"/>
          <w:sz w:val="24"/>
          <w:szCs w:val="24"/>
          <w:lang w:eastAsia="zh-CN"/>
        </w:rPr>
        <w:t>2023</w:t>
      </w:r>
      <w:r w:rsidRPr="002D0373">
        <w:rPr>
          <w:rFonts w:eastAsia="SimSun"/>
          <w:sz w:val="24"/>
          <w:szCs w:val="24"/>
          <w:lang w:eastAsia="zh-CN"/>
        </w:rPr>
        <w:t>年后，对</w:t>
      </w:r>
      <w:r w:rsidR="001C0F50" w:rsidRPr="002D0373">
        <w:rPr>
          <w:rFonts w:eastAsia="SimSun"/>
          <w:sz w:val="24"/>
          <w:szCs w:val="24"/>
          <w:lang w:eastAsia="zh-CN"/>
        </w:rPr>
        <w:t>氢氟碳化物</w:t>
      </w:r>
      <w:r w:rsidRPr="002D0373">
        <w:rPr>
          <w:rFonts w:eastAsia="SimSun"/>
          <w:sz w:val="24"/>
          <w:szCs w:val="24"/>
          <w:lang w:eastAsia="zh-CN"/>
        </w:rPr>
        <w:t>的需求持续增长，主要原因包括：制冷与空调设备的维修需求上升；冷却设备（尤其是含有车载空调系统的进口车辆）进口和销售量增加；以及定量吸入器（</w:t>
      </w:r>
      <w:r w:rsidRPr="002D0373">
        <w:rPr>
          <w:rFonts w:eastAsia="SimSun"/>
          <w:sz w:val="24"/>
          <w:szCs w:val="24"/>
          <w:lang w:eastAsia="zh-CN"/>
        </w:rPr>
        <w:t>MDIs</w:t>
      </w:r>
      <w:r w:rsidRPr="002D0373">
        <w:rPr>
          <w:rFonts w:eastAsia="SimSun"/>
          <w:sz w:val="24"/>
          <w:szCs w:val="24"/>
          <w:lang w:eastAsia="zh-CN"/>
        </w:rPr>
        <w:t>）和使用</w:t>
      </w:r>
      <w:r w:rsidRPr="002D0373">
        <w:rPr>
          <w:rFonts w:eastAsia="SimSun"/>
          <w:sz w:val="24"/>
          <w:szCs w:val="24"/>
          <w:lang w:eastAsia="zh-CN"/>
        </w:rPr>
        <w:t>HFC-32</w:t>
      </w:r>
      <w:r w:rsidRPr="002D0373">
        <w:rPr>
          <w:rFonts w:eastAsia="SimSun"/>
          <w:sz w:val="24"/>
          <w:szCs w:val="24"/>
          <w:lang w:eastAsia="zh-CN"/>
        </w:rPr>
        <w:t>空调设备的本地制造活动持续增长。</w:t>
      </w:r>
    </w:p>
    <w:p w14:paraId="4938CF44" w14:textId="03AED346" w:rsidR="00971959" w:rsidRPr="002D0373" w:rsidRDefault="00971959" w:rsidP="00971959">
      <w:pPr>
        <w:rPr>
          <w:sz w:val="24"/>
          <w:szCs w:val="24"/>
          <w:lang w:eastAsia="zh-CN"/>
        </w:rPr>
      </w:pPr>
    </w:p>
    <w:p w14:paraId="2374506D" w14:textId="08B3CFA8" w:rsidR="00971959" w:rsidRPr="002D0373" w:rsidRDefault="00124C40" w:rsidP="00971959">
      <w:pPr>
        <w:pStyle w:val="Heading2"/>
        <w:rPr>
          <w:sz w:val="24"/>
          <w:szCs w:val="24"/>
          <w:lang w:eastAsia="zh-CN"/>
        </w:rPr>
      </w:pPr>
      <w:r w:rsidRPr="002D0373">
        <w:rPr>
          <w:rStyle w:val="Strong"/>
          <w:sz w:val="24"/>
          <w:szCs w:val="24"/>
          <w:lang w:eastAsia="zh-CN"/>
        </w:rPr>
        <w:t>四</w:t>
      </w:r>
      <w:r w:rsidR="00321C77" w:rsidRPr="002D0373">
        <w:rPr>
          <w:rStyle w:val="Strong"/>
          <w:sz w:val="24"/>
          <w:szCs w:val="24"/>
          <w:lang w:eastAsia="zh-CN"/>
        </w:rPr>
        <w:t>、</w:t>
      </w:r>
      <w:r w:rsidR="006E77C8" w:rsidRPr="002D0373">
        <w:rPr>
          <w:rStyle w:val="Strong"/>
          <w:rFonts w:hint="eastAsia"/>
          <w:sz w:val="24"/>
          <w:szCs w:val="24"/>
          <w:lang w:eastAsia="zh-CN"/>
        </w:rPr>
        <w:t>《</w:t>
      </w:r>
      <w:r w:rsidR="00971959" w:rsidRPr="002D0373">
        <w:rPr>
          <w:rStyle w:val="Strong"/>
          <w:sz w:val="24"/>
          <w:szCs w:val="24"/>
          <w:lang w:eastAsia="zh-CN"/>
        </w:rPr>
        <w:t>基加利修正案</w:t>
      </w:r>
      <w:r w:rsidR="006E77C8" w:rsidRPr="002D0373">
        <w:rPr>
          <w:rStyle w:val="Strong"/>
          <w:rFonts w:hint="eastAsia"/>
          <w:sz w:val="24"/>
          <w:szCs w:val="24"/>
          <w:lang w:eastAsia="zh-CN"/>
        </w:rPr>
        <w:t>》</w:t>
      </w:r>
      <w:r w:rsidR="00AE38F8" w:rsidRPr="002D0373">
        <w:rPr>
          <w:rStyle w:val="Strong"/>
          <w:sz w:val="24"/>
          <w:szCs w:val="24"/>
          <w:lang w:eastAsia="zh-CN"/>
        </w:rPr>
        <w:t>氢氟碳化物</w:t>
      </w:r>
      <w:r w:rsidR="00971959" w:rsidRPr="002D0373">
        <w:rPr>
          <w:rStyle w:val="Strong"/>
          <w:sz w:val="24"/>
          <w:szCs w:val="24"/>
          <w:lang w:eastAsia="zh-CN"/>
        </w:rPr>
        <w:t>实施计划第一阶段（提交版本）</w:t>
      </w:r>
    </w:p>
    <w:p w14:paraId="403E2E94" w14:textId="17FFE1C2" w:rsidR="00971959" w:rsidRPr="002D0373" w:rsidRDefault="00AE38F8" w:rsidP="00971959">
      <w:pPr>
        <w:pStyle w:val="Heading3"/>
        <w:rPr>
          <w:sz w:val="24"/>
          <w:szCs w:val="24"/>
          <w:u w:val="single"/>
          <w:lang w:eastAsia="zh-CN"/>
        </w:rPr>
      </w:pPr>
      <w:r w:rsidRPr="002D0373">
        <w:rPr>
          <w:rStyle w:val="Strong"/>
          <w:b w:val="0"/>
          <w:bCs w:val="0"/>
          <w:sz w:val="24"/>
          <w:szCs w:val="24"/>
          <w:u w:val="single"/>
          <w:lang w:eastAsia="zh-CN"/>
        </w:rPr>
        <w:t>机制</w:t>
      </w:r>
      <w:r w:rsidR="00971959" w:rsidRPr="002D0373">
        <w:rPr>
          <w:rStyle w:val="Strong"/>
          <w:b w:val="0"/>
          <w:bCs w:val="0"/>
          <w:sz w:val="24"/>
          <w:szCs w:val="24"/>
          <w:u w:val="single"/>
          <w:lang w:eastAsia="zh-CN"/>
        </w:rPr>
        <w:t>、政策与监管框架</w:t>
      </w:r>
    </w:p>
    <w:p w14:paraId="2C8DBA76" w14:textId="54F207AC" w:rsidR="00971959" w:rsidRPr="002D0373" w:rsidRDefault="00971959"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斯里兰卡于</w:t>
      </w:r>
      <w:r w:rsidRPr="002D0373">
        <w:rPr>
          <w:rFonts w:eastAsia="SimSun"/>
          <w:sz w:val="24"/>
          <w:szCs w:val="24"/>
          <w:lang w:eastAsia="zh-CN"/>
        </w:rPr>
        <w:t>2020</w:t>
      </w:r>
      <w:r w:rsidRPr="002D0373">
        <w:rPr>
          <w:rFonts w:eastAsia="SimSun"/>
          <w:sz w:val="24"/>
          <w:szCs w:val="24"/>
          <w:lang w:eastAsia="zh-CN"/>
        </w:rPr>
        <w:t>年建立了</w:t>
      </w:r>
      <w:r w:rsidR="00AE38F8" w:rsidRPr="002D0373">
        <w:rPr>
          <w:rFonts w:eastAsia="SimSun"/>
          <w:sz w:val="24"/>
          <w:szCs w:val="24"/>
          <w:lang w:eastAsia="zh-CN"/>
        </w:rPr>
        <w:t>氢氟碳化物进口</w:t>
      </w:r>
      <w:r w:rsidRPr="002D0373">
        <w:rPr>
          <w:rFonts w:eastAsia="SimSun"/>
          <w:sz w:val="24"/>
          <w:szCs w:val="24"/>
          <w:lang w:eastAsia="zh-CN"/>
        </w:rPr>
        <w:t>许可制度。配额</w:t>
      </w:r>
      <w:r w:rsidR="00AE38F8" w:rsidRPr="002D0373">
        <w:rPr>
          <w:rFonts w:eastAsia="SimSun"/>
          <w:sz w:val="24"/>
          <w:szCs w:val="24"/>
          <w:lang w:eastAsia="zh-CN"/>
        </w:rPr>
        <w:t>管理</w:t>
      </w:r>
      <w:r w:rsidRPr="002D0373">
        <w:rPr>
          <w:rFonts w:eastAsia="SimSun"/>
          <w:sz w:val="24"/>
          <w:szCs w:val="24"/>
          <w:lang w:eastAsia="zh-CN"/>
        </w:rPr>
        <w:t>制度</w:t>
      </w:r>
      <w:r w:rsidR="00AE38F8" w:rsidRPr="002D0373">
        <w:rPr>
          <w:rFonts w:eastAsia="SimSun"/>
          <w:sz w:val="24"/>
          <w:szCs w:val="24"/>
          <w:lang w:eastAsia="zh-CN"/>
        </w:rPr>
        <w:t>亦</w:t>
      </w:r>
      <w:r w:rsidRPr="002D0373">
        <w:rPr>
          <w:rFonts w:eastAsia="SimSun"/>
          <w:sz w:val="24"/>
          <w:szCs w:val="24"/>
          <w:lang w:eastAsia="zh-CN"/>
        </w:rPr>
        <w:t>已由内阁批准</w:t>
      </w:r>
      <w:r w:rsidR="00AE38F8" w:rsidRPr="002D0373">
        <w:rPr>
          <w:rFonts w:eastAsia="SimSun"/>
          <w:sz w:val="24"/>
          <w:szCs w:val="24"/>
          <w:lang w:eastAsia="zh-CN"/>
        </w:rPr>
        <w:t>，并</w:t>
      </w:r>
      <w:r w:rsidRPr="002D0373">
        <w:rPr>
          <w:rFonts w:eastAsia="SimSun"/>
          <w:sz w:val="24"/>
          <w:szCs w:val="24"/>
          <w:lang w:eastAsia="zh-CN"/>
        </w:rPr>
        <w:t>自</w:t>
      </w:r>
      <w:r w:rsidRPr="002D0373">
        <w:rPr>
          <w:rFonts w:eastAsia="SimSun"/>
          <w:sz w:val="24"/>
          <w:szCs w:val="24"/>
          <w:lang w:eastAsia="zh-CN"/>
        </w:rPr>
        <w:t>2024</w:t>
      </w:r>
      <w:r w:rsidRPr="002D0373">
        <w:rPr>
          <w:rFonts w:eastAsia="SimSun"/>
          <w:sz w:val="24"/>
          <w:szCs w:val="24"/>
          <w:lang w:eastAsia="zh-CN"/>
        </w:rPr>
        <w:t>年起</w:t>
      </w:r>
      <w:r w:rsidR="00AE38F8" w:rsidRPr="002D0373">
        <w:rPr>
          <w:rFonts w:eastAsia="SimSun"/>
          <w:sz w:val="24"/>
          <w:szCs w:val="24"/>
          <w:lang w:eastAsia="zh-CN"/>
        </w:rPr>
        <w:t>正式</w:t>
      </w:r>
      <w:r w:rsidRPr="002D0373">
        <w:rPr>
          <w:rFonts w:eastAsia="SimSun"/>
          <w:sz w:val="24"/>
          <w:szCs w:val="24"/>
          <w:lang w:eastAsia="zh-CN"/>
        </w:rPr>
        <w:t>实施。</w:t>
      </w:r>
    </w:p>
    <w:p w14:paraId="5436FA69" w14:textId="65C9824F" w:rsidR="00971959" w:rsidRPr="002D0373" w:rsidRDefault="00971959"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国家臭氧</w:t>
      </w:r>
      <w:r w:rsidR="00AE38F8" w:rsidRPr="002D0373">
        <w:rPr>
          <w:rFonts w:eastAsia="SimSun"/>
          <w:sz w:val="24"/>
          <w:szCs w:val="24"/>
          <w:lang w:eastAsia="zh-CN"/>
        </w:rPr>
        <w:t>机构</w:t>
      </w:r>
      <w:r w:rsidRPr="002D0373">
        <w:rPr>
          <w:rFonts w:eastAsia="SimSun"/>
          <w:sz w:val="24"/>
          <w:szCs w:val="24"/>
          <w:lang w:eastAsia="zh-CN"/>
        </w:rPr>
        <w:t>（</w:t>
      </w:r>
      <w:r w:rsidRPr="002D0373">
        <w:rPr>
          <w:rFonts w:eastAsia="SimSun"/>
          <w:sz w:val="24"/>
          <w:szCs w:val="24"/>
          <w:lang w:eastAsia="zh-CN"/>
        </w:rPr>
        <w:t>NOU</w:t>
      </w:r>
      <w:r w:rsidRPr="002D0373">
        <w:rPr>
          <w:rFonts w:eastAsia="SimSun"/>
          <w:sz w:val="24"/>
          <w:szCs w:val="24"/>
          <w:lang w:eastAsia="zh-CN"/>
        </w:rPr>
        <w:t>）全面负责《蒙特利尔议定书》</w:t>
      </w:r>
      <w:r w:rsidR="00AE38F8" w:rsidRPr="002D0373">
        <w:rPr>
          <w:rFonts w:eastAsia="SimSun"/>
          <w:sz w:val="24"/>
          <w:szCs w:val="24"/>
          <w:lang w:eastAsia="zh-CN"/>
        </w:rPr>
        <w:t>框架下各项工作</w:t>
      </w:r>
      <w:r w:rsidRPr="002D0373">
        <w:rPr>
          <w:rFonts w:eastAsia="SimSun"/>
          <w:sz w:val="24"/>
          <w:szCs w:val="24"/>
          <w:lang w:eastAsia="zh-CN"/>
        </w:rPr>
        <w:t>的管理与</w:t>
      </w:r>
      <w:r w:rsidR="00AE38F8" w:rsidRPr="002D0373">
        <w:rPr>
          <w:rFonts w:eastAsia="SimSun"/>
          <w:sz w:val="24"/>
          <w:szCs w:val="24"/>
          <w:lang w:eastAsia="zh-CN"/>
        </w:rPr>
        <w:t>执行</w:t>
      </w:r>
      <w:r w:rsidRPr="002D0373">
        <w:rPr>
          <w:rFonts w:eastAsia="SimSun"/>
          <w:sz w:val="24"/>
          <w:szCs w:val="24"/>
          <w:lang w:eastAsia="zh-CN"/>
        </w:rPr>
        <w:t>，</w:t>
      </w:r>
      <w:r w:rsidR="00AE38F8" w:rsidRPr="002D0373">
        <w:rPr>
          <w:rFonts w:eastAsia="SimSun"/>
          <w:sz w:val="24"/>
          <w:szCs w:val="24"/>
          <w:lang w:eastAsia="zh-CN"/>
        </w:rPr>
        <w:t>亦承担斯里兰卡在与执行委员会所签署协议中的全部履约义务。</w:t>
      </w:r>
    </w:p>
    <w:p w14:paraId="5C317B2A" w14:textId="310B0925" w:rsidR="00971959" w:rsidRPr="002D0373" w:rsidRDefault="00AE38F8"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为确保氢氟碳化物淘汰计划（</w:t>
      </w:r>
      <w:r w:rsidRPr="002D0373">
        <w:rPr>
          <w:rFonts w:eastAsia="SimSun"/>
          <w:sz w:val="24"/>
          <w:szCs w:val="24"/>
          <w:lang w:eastAsia="zh-CN"/>
        </w:rPr>
        <w:t>KIP</w:t>
      </w:r>
      <w:r w:rsidRPr="002D0373">
        <w:rPr>
          <w:rFonts w:eastAsia="SimSun"/>
          <w:sz w:val="24"/>
          <w:szCs w:val="24"/>
          <w:lang w:eastAsia="zh-CN"/>
        </w:rPr>
        <w:t>）的有效实施，项目指导委员会的组成已进一步扩大，现包含卫生部、劳工部、电力部、国防部及气候变化秘书处代表。该委员会由环境部秘书长担任主席。现行机制安排确保各主要执行机构在落实《蒙特利尔议定书》相关活动中发挥关键作用。</w:t>
      </w:r>
    </w:p>
    <w:p w14:paraId="4202DAD7" w14:textId="6A7594DD" w:rsidR="00315616" w:rsidRPr="002D0373" w:rsidRDefault="00315616" w:rsidP="00315616">
      <w:pPr>
        <w:pStyle w:val="Heading3"/>
        <w:rPr>
          <w:sz w:val="24"/>
          <w:szCs w:val="24"/>
          <w:u w:val="single"/>
          <w:lang w:val="en-US" w:eastAsia="zh-CN"/>
        </w:rPr>
      </w:pPr>
      <w:r w:rsidRPr="002D0373">
        <w:rPr>
          <w:rStyle w:val="Strong"/>
          <w:b w:val="0"/>
          <w:bCs w:val="0"/>
          <w:sz w:val="24"/>
          <w:szCs w:val="24"/>
          <w:u w:val="single"/>
          <w:lang w:eastAsia="zh-CN"/>
        </w:rPr>
        <w:t>基加利氢氟碳化合物实施计划第一阶段的逐步削减战略</w:t>
      </w:r>
    </w:p>
    <w:p w14:paraId="02924346" w14:textId="77777777" w:rsidR="00315616" w:rsidRPr="002D0373" w:rsidRDefault="00315616" w:rsidP="00315616">
      <w:pPr>
        <w:pStyle w:val="Heading4"/>
        <w:rPr>
          <w:rStyle w:val="Strong"/>
          <w:rFonts w:ascii="KaiTi" w:eastAsia="KaiTi" w:hAnsi="KaiTi"/>
          <w:b w:val="0"/>
          <w:bCs w:val="0"/>
          <w:sz w:val="24"/>
          <w:szCs w:val="24"/>
          <w:lang w:eastAsia="zh-CN"/>
        </w:rPr>
      </w:pPr>
      <w:r w:rsidRPr="002D0373">
        <w:rPr>
          <w:rStyle w:val="Strong"/>
          <w:rFonts w:ascii="KaiTi" w:eastAsia="KaiTi" w:hAnsi="KaiTi"/>
          <w:b w:val="0"/>
          <w:bCs w:val="0"/>
          <w:sz w:val="24"/>
          <w:szCs w:val="24"/>
          <w:lang w:eastAsia="zh-CN"/>
        </w:rPr>
        <w:t>总体战略</w:t>
      </w:r>
    </w:p>
    <w:p w14:paraId="18D1CE3A" w14:textId="0B5CFF94" w:rsidR="00315616" w:rsidRPr="002D0373" w:rsidRDefault="00315616" w:rsidP="00234D03">
      <w:pPr>
        <w:pStyle w:val="Heading1"/>
        <w:numPr>
          <w:ilvl w:val="0"/>
          <w:numId w:val="9"/>
        </w:numPr>
        <w:tabs>
          <w:tab w:val="clear" w:pos="720"/>
          <w:tab w:val="num" w:pos="0"/>
        </w:tabs>
        <w:spacing w:before="240"/>
        <w:ind w:left="0" w:firstLine="0"/>
        <w:rPr>
          <w:rFonts w:eastAsia="SimSun"/>
          <w:sz w:val="24"/>
          <w:szCs w:val="24"/>
          <w:lang w:eastAsia="zh-CN"/>
        </w:rPr>
      </w:pPr>
      <w:r w:rsidRPr="002D0373">
        <w:rPr>
          <w:rFonts w:eastAsia="SimSun"/>
          <w:sz w:val="24"/>
          <w:szCs w:val="24"/>
          <w:lang w:eastAsia="zh-CN"/>
        </w:rPr>
        <w:t>第一阶段的削减战略采取多层次、综合干预的方式，旨在为斯里兰卡提供必要的政策工具，以维持</w:t>
      </w:r>
      <w:r w:rsidRPr="002D0373">
        <w:rPr>
          <w:rFonts w:eastAsia="SimSun"/>
          <w:sz w:val="24"/>
          <w:szCs w:val="24"/>
          <w:lang w:eastAsia="zh-CN"/>
        </w:rPr>
        <w:t>2024</w:t>
      </w:r>
      <w:r w:rsidRPr="002D0373">
        <w:rPr>
          <w:rFonts w:eastAsia="SimSun"/>
          <w:sz w:val="24"/>
          <w:szCs w:val="24"/>
          <w:lang w:eastAsia="zh-CN"/>
        </w:rPr>
        <w:t>年氢氟碳化物消费冻结水平，并实现到</w:t>
      </w:r>
      <w:r w:rsidRPr="002D0373">
        <w:rPr>
          <w:rFonts w:eastAsia="SimSun"/>
          <w:sz w:val="24"/>
          <w:szCs w:val="24"/>
          <w:lang w:eastAsia="zh-CN"/>
        </w:rPr>
        <w:t>2029</w:t>
      </w:r>
      <w:r w:rsidRPr="002D0373">
        <w:rPr>
          <w:rFonts w:eastAsia="SimSun"/>
          <w:sz w:val="24"/>
          <w:szCs w:val="24"/>
          <w:lang w:eastAsia="zh-CN"/>
        </w:rPr>
        <w:t>年削减</w:t>
      </w:r>
      <w:r w:rsidRPr="002D0373">
        <w:rPr>
          <w:rFonts w:eastAsia="SimSun"/>
          <w:sz w:val="24"/>
          <w:szCs w:val="24"/>
          <w:lang w:eastAsia="zh-CN"/>
        </w:rPr>
        <w:t>10%</w:t>
      </w:r>
      <w:r w:rsidRPr="002D0373">
        <w:rPr>
          <w:rFonts w:eastAsia="SimSun"/>
          <w:sz w:val="24"/>
          <w:szCs w:val="24"/>
          <w:lang w:eastAsia="zh-CN"/>
        </w:rPr>
        <w:t>消费量的目标。</w:t>
      </w:r>
    </w:p>
    <w:p w14:paraId="5D4E5003" w14:textId="0F5B1D05" w:rsidR="00315616" w:rsidRPr="002D0373" w:rsidRDefault="00E07E48"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随着国家经济的复苏，预计各类应用中对氢氟碳化合物的消费量将持续上升。有效控制氢氟碳化合物使用增长的关键，取决于在各类制冷与空调应用领域，特别是家用空调、商业制冷及车载空调等领域中，较低或低全球升温潜能值（</w:t>
      </w:r>
      <w:r w:rsidRPr="002D0373">
        <w:rPr>
          <w:rFonts w:eastAsia="SimSun"/>
          <w:sz w:val="24"/>
          <w:szCs w:val="24"/>
          <w:lang w:eastAsia="zh-CN"/>
        </w:rPr>
        <w:t>GWP</w:t>
      </w:r>
      <w:r w:rsidRPr="002D0373">
        <w:rPr>
          <w:rFonts w:eastAsia="SimSun"/>
          <w:sz w:val="24"/>
          <w:szCs w:val="24"/>
          <w:lang w:eastAsia="zh-CN"/>
        </w:rPr>
        <w:t>）替代技术的采用速度。鉴于上述形势，</w:t>
      </w:r>
      <w:r w:rsidRPr="002D0373">
        <w:rPr>
          <w:rFonts w:eastAsia="SimSun"/>
          <w:sz w:val="24"/>
          <w:szCs w:val="24"/>
          <w:lang w:eastAsia="zh-CN"/>
        </w:rPr>
        <w:t>KIP</w:t>
      </w:r>
      <w:r w:rsidRPr="002D0373">
        <w:rPr>
          <w:rFonts w:eastAsia="SimSun"/>
          <w:sz w:val="24"/>
          <w:szCs w:val="24"/>
          <w:lang w:eastAsia="zh-CN"/>
        </w:rPr>
        <w:t>（氢氟碳化物淘汰管理计划）第一阶段设定了以下目标：支持使用</w:t>
      </w:r>
      <w:r w:rsidR="001C0F50" w:rsidRPr="002D0373">
        <w:rPr>
          <w:rFonts w:eastAsia="SimSun"/>
          <w:sz w:val="24"/>
          <w:szCs w:val="24"/>
          <w:lang w:eastAsia="zh-CN"/>
        </w:rPr>
        <w:t>氢氟碳化物</w:t>
      </w:r>
      <w:r w:rsidRPr="002D0373">
        <w:rPr>
          <w:rFonts w:eastAsia="SimSun"/>
          <w:sz w:val="24"/>
          <w:szCs w:val="24"/>
          <w:lang w:eastAsia="zh-CN"/>
        </w:rPr>
        <w:t>的制造企业进行技术转型，向低</w:t>
      </w:r>
      <w:r w:rsidR="007334B3" w:rsidRPr="002D0373">
        <w:rPr>
          <w:rFonts w:eastAsia="SimSun"/>
          <w:sz w:val="24"/>
          <w:szCs w:val="24"/>
          <w:lang w:eastAsia="zh-CN"/>
        </w:rPr>
        <w:t>全球升温潜能值</w:t>
      </w:r>
      <w:r w:rsidRPr="002D0373">
        <w:rPr>
          <w:rFonts w:eastAsia="SimSun"/>
          <w:sz w:val="24"/>
          <w:szCs w:val="24"/>
          <w:lang w:eastAsia="zh-CN"/>
        </w:rPr>
        <w:t>技术过渡；强化国家监管框架，包括完善配额制度，以加强</w:t>
      </w:r>
      <w:r w:rsidR="001C0F50" w:rsidRPr="002D0373">
        <w:rPr>
          <w:rFonts w:eastAsia="SimSun"/>
          <w:sz w:val="24"/>
          <w:szCs w:val="24"/>
          <w:lang w:eastAsia="zh-CN"/>
        </w:rPr>
        <w:t>氢氟碳化物</w:t>
      </w:r>
      <w:r w:rsidRPr="002D0373">
        <w:rPr>
          <w:rFonts w:eastAsia="SimSun"/>
          <w:sz w:val="24"/>
          <w:szCs w:val="24"/>
          <w:lang w:eastAsia="zh-CN"/>
        </w:rPr>
        <w:t>使用管控并维持削减成果；提升培训中心能力，为车载空调和室内空调技术人员提供专业培训，使其掌握</w:t>
      </w:r>
      <w:r w:rsidR="001C0F50" w:rsidRPr="002D0373">
        <w:rPr>
          <w:rFonts w:eastAsia="SimSun"/>
          <w:sz w:val="24"/>
          <w:szCs w:val="24"/>
          <w:lang w:eastAsia="zh-CN"/>
        </w:rPr>
        <w:t>氢氟碳化物</w:t>
      </w:r>
      <w:r w:rsidRPr="002D0373">
        <w:rPr>
          <w:rFonts w:eastAsia="SimSun"/>
          <w:sz w:val="24"/>
          <w:szCs w:val="24"/>
          <w:lang w:eastAsia="zh-CN"/>
        </w:rPr>
        <w:t>泄漏控制技术，并能够测试与部署替代技术；在长期缺乏支持的车载空调维修领域，开展新的技能培训，提升从业技术人员能力，同时扩大空调行业培训覆盖范围，惠及未在氟氯烃淘汰管理计划第一、二阶段中受训的技术人员；在乳制品行业开展示范项目，展示</w:t>
      </w:r>
      <w:r w:rsidR="007334B3" w:rsidRPr="002D0373">
        <w:rPr>
          <w:rFonts w:eastAsia="SimSun"/>
          <w:sz w:val="24"/>
          <w:szCs w:val="24"/>
          <w:lang w:eastAsia="zh-CN"/>
        </w:rPr>
        <w:t>低全球升温潜能值</w:t>
      </w:r>
      <w:r w:rsidRPr="002D0373">
        <w:rPr>
          <w:rFonts w:eastAsia="SimSun"/>
          <w:sz w:val="24"/>
          <w:szCs w:val="24"/>
          <w:lang w:eastAsia="zh-CN"/>
        </w:rPr>
        <w:t>替代技术在相关应用中的安全运行，避免继续使用</w:t>
      </w:r>
      <w:r w:rsidRPr="002D0373">
        <w:rPr>
          <w:rFonts w:eastAsia="SimSun"/>
          <w:sz w:val="24"/>
          <w:szCs w:val="24"/>
          <w:lang w:eastAsia="zh-CN"/>
        </w:rPr>
        <w:t>R-404A</w:t>
      </w:r>
      <w:r w:rsidRPr="002D0373">
        <w:rPr>
          <w:rFonts w:eastAsia="SimSun"/>
          <w:sz w:val="24"/>
          <w:szCs w:val="24"/>
          <w:lang w:eastAsia="zh-CN"/>
        </w:rPr>
        <w:t>设备；组织宣传与推广活动，提高行业对低</w:t>
      </w:r>
      <w:r w:rsidRPr="002D0373">
        <w:rPr>
          <w:rFonts w:eastAsia="SimSun"/>
          <w:sz w:val="24"/>
          <w:szCs w:val="24"/>
          <w:lang w:eastAsia="zh-CN"/>
        </w:rPr>
        <w:t>/</w:t>
      </w:r>
      <w:r w:rsidRPr="002D0373">
        <w:rPr>
          <w:rFonts w:eastAsia="SimSun"/>
          <w:sz w:val="24"/>
          <w:szCs w:val="24"/>
          <w:lang w:eastAsia="zh-CN"/>
        </w:rPr>
        <w:t>较低</w:t>
      </w:r>
      <w:r w:rsidR="007334B3" w:rsidRPr="002D0373">
        <w:rPr>
          <w:rFonts w:eastAsia="SimSun"/>
          <w:sz w:val="24"/>
          <w:szCs w:val="24"/>
          <w:lang w:eastAsia="zh-CN"/>
        </w:rPr>
        <w:t>全球升温潜能值</w:t>
      </w:r>
      <w:r w:rsidRPr="002D0373">
        <w:rPr>
          <w:rFonts w:eastAsia="SimSun"/>
          <w:sz w:val="24"/>
          <w:szCs w:val="24"/>
          <w:lang w:eastAsia="zh-CN"/>
        </w:rPr>
        <w:t>制冷技术的认知，识别推广过程中面临的障碍，并传播相关信息，促进替代技术的采用。</w:t>
      </w:r>
    </w:p>
    <w:p w14:paraId="7E209C8C" w14:textId="6D03FC08" w:rsidR="00A81447" w:rsidRPr="002D0373" w:rsidRDefault="00E07E48" w:rsidP="00E07E48">
      <w:pPr>
        <w:spacing w:before="100" w:beforeAutospacing="1" w:after="100" w:afterAutospacing="1"/>
        <w:jc w:val="left"/>
        <w:rPr>
          <w:rFonts w:ascii="KaiTi" w:eastAsia="KaiTi" w:hAnsi="KaiTi"/>
          <w:sz w:val="24"/>
          <w:szCs w:val="24"/>
          <w:lang w:val="en-US" w:eastAsia="zh-CN"/>
        </w:rPr>
      </w:pPr>
      <w:r w:rsidRPr="002D0373">
        <w:rPr>
          <w:rFonts w:ascii="KaiTi" w:eastAsia="KaiTi" w:hAnsi="KaiTi"/>
          <w:sz w:val="24"/>
          <w:szCs w:val="24"/>
          <w:lang w:eastAsia="zh-CN"/>
        </w:rPr>
        <w:t>拟议削减量</w:t>
      </w:r>
    </w:p>
    <w:p w14:paraId="262E39B0" w14:textId="75991A0C" w:rsidR="00315616" w:rsidRPr="002D0373" w:rsidRDefault="00315616"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根据</w:t>
      </w:r>
      <w:r w:rsidRPr="002D0373">
        <w:rPr>
          <w:rFonts w:eastAsia="SimSun"/>
          <w:sz w:val="24"/>
          <w:szCs w:val="24"/>
          <w:lang w:eastAsia="zh-CN"/>
        </w:rPr>
        <w:t>KIP</w:t>
      </w:r>
      <w:r w:rsidRPr="002D0373">
        <w:rPr>
          <w:rFonts w:eastAsia="SimSun"/>
          <w:sz w:val="24"/>
          <w:szCs w:val="24"/>
          <w:lang w:eastAsia="zh-CN"/>
        </w:rPr>
        <w:t>调查期间从行业获取的反馈（包括</w:t>
      </w:r>
      <w:r w:rsidR="00882005" w:rsidRPr="002D0373">
        <w:rPr>
          <w:rFonts w:eastAsia="SimSun"/>
          <w:sz w:val="24"/>
          <w:szCs w:val="24"/>
          <w:lang w:eastAsia="zh-CN"/>
        </w:rPr>
        <w:t>由于</w:t>
      </w:r>
      <w:r w:rsidR="007118C1" w:rsidRPr="002D0373">
        <w:rPr>
          <w:rFonts w:eastAsia="SimSun"/>
          <w:sz w:val="24"/>
          <w:szCs w:val="24"/>
          <w:lang w:eastAsia="zh-CN"/>
        </w:rPr>
        <w:t>不同</w:t>
      </w:r>
      <w:r w:rsidRPr="002D0373">
        <w:rPr>
          <w:rFonts w:eastAsia="SimSun"/>
          <w:sz w:val="24"/>
          <w:szCs w:val="24"/>
          <w:lang w:eastAsia="zh-CN"/>
        </w:rPr>
        <w:t>设备</w:t>
      </w:r>
      <w:r w:rsidR="007118C1" w:rsidRPr="002D0373">
        <w:rPr>
          <w:rFonts w:eastAsia="SimSun"/>
          <w:sz w:val="24"/>
          <w:szCs w:val="24"/>
          <w:lang w:eastAsia="zh-CN"/>
        </w:rPr>
        <w:t>本地</w:t>
      </w:r>
      <w:r w:rsidRPr="002D0373">
        <w:rPr>
          <w:rFonts w:eastAsia="SimSun"/>
          <w:sz w:val="24"/>
          <w:szCs w:val="24"/>
          <w:lang w:eastAsia="zh-CN"/>
        </w:rPr>
        <w:t>充注</w:t>
      </w:r>
      <w:r w:rsidR="00882005" w:rsidRPr="002D0373">
        <w:rPr>
          <w:rFonts w:eastAsia="SimSun"/>
          <w:sz w:val="24"/>
          <w:szCs w:val="24"/>
          <w:lang w:eastAsia="zh-CN"/>
        </w:rPr>
        <w:t>所</w:t>
      </w:r>
      <w:r w:rsidRPr="002D0373">
        <w:rPr>
          <w:rFonts w:eastAsia="SimSun"/>
          <w:sz w:val="24"/>
          <w:szCs w:val="24"/>
          <w:lang w:eastAsia="zh-CN"/>
        </w:rPr>
        <w:t>导致的消费增长），预计</w:t>
      </w:r>
      <w:r w:rsidRPr="002D0373">
        <w:rPr>
          <w:rFonts w:eastAsia="SimSun"/>
          <w:sz w:val="24"/>
          <w:szCs w:val="24"/>
          <w:lang w:eastAsia="zh-CN"/>
        </w:rPr>
        <w:t>2024</w:t>
      </w:r>
      <w:r w:rsidRPr="002D0373">
        <w:rPr>
          <w:rFonts w:eastAsia="SimSun"/>
          <w:sz w:val="24"/>
          <w:szCs w:val="24"/>
          <w:lang w:eastAsia="zh-CN"/>
        </w:rPr>
        <w:t>至</w:t>
      </w:r>
      <w:r w:rsidRPr="002D0373">
        <w:rPr>
          <w:rFonts w:eastAsia="SimSun"/>
          <w:sz w:val="24"/>
          <w:szCs w:val="24"/>
          <w:lang w:eastAsia="zh-CN"/>
        </w:rPr>
        <w:t>2029</w:t>
      </w:r>
      <w:r w:rsidRPr="002D0373">
        <w:rPr>
          <w:rFonts w:eastAsia="SimSun"/>
          <w:sz w:val="24"/>
          <w:szCs w:val="24"/>
          <w:lang w:eastAsia="zh-CN"/>
        </w:rPr>
        <w:t>年间</w:t>
      </w:r>
      <w:r w:rsidR="00882005" w:rsidRPr="002D0373">
        <w:rPr>
          <w:rFonts w:eastAsia="SimSun"/>
          <w:sz w:val="24"/>
          <w:szCs w:val="24"/>
          <w:lang w:eastAsia="zh-CN"/>
        </w:rPr>
        <w:t>，</w:t>
      </w:r>
      <w:r w:rsidR="001C0F50" w:rsidRPr="002D0373">
        <w:rPr>
          <w:rFonts w:eastAsia="SimSun"/>
          <w:sz w:val="24"/>
          <w:szCs w:val="24"/>
          <w:lang w:eastAsia="zh-CN"/>
        </w:rPr>
        <w:t>氢氟碳化物</w:t>
      </w:r>
      <w:r w:rsidRPr="002D0373">
        <w:rPr>
          <w:rFonts w:eastAsia="SimSun"/>
          <w:sz w:val="24"/>
          <w:szCs w:val="24"/>
          <w:lang w:eastAsia="zh-CN"/>
        </w:rPr>
        <w:t>的</w:t>
      </w:r>
      <w:r w:rsidR="00882005" w:rsidRPr="002D0373">
        <w:rPr>
          <w:rFonts w:eastAsia="SimSun"/>
          <w:sz w:val="24"/>
          <w:szCs w:val="24"/>
          <w:lang w:eastAsia="zh-CN"/>
        </w:rPr>
        <w:t>年均消费增长率将达到</w:t>
      </w:r>
      <w:r w:rsidR="00882005" w:rsidRPr="002D0373">
        <w:rPr>
          <w:rFonts w:eastAsia="SimSun"/>
          <w:sz w:val="24"/>
          <w:szCs w:val="24"/>
          <w:lang w:eastAsia="zh-CN"/>
        </w:rPr>
        <w:t>6.5%</w:t>
      </w:r>
      <w:r w:rsidRPr="002D0373">
        <w:rPr>
          <w:rFonts w:eastAsia="SimSun"/>
          <w:sz w:val="24"/>
          <w:szCs w:val="24"/>
          <w:lang w:eastAsia="zh-CN"/>
        </w:rPr>
        <w:t>。</w:t>
      </w:r>
      <w:r w:rsidR="00882005" w:rsidRPr="002D0373">
        <w:rPr>
          <w:rFonts w:eastAsia="SimSun"/>
          <w:sz w:val="24"/>
          <w:szCs w:val="24"/>
          <w:lang w:eastAsia="zh-CN"/>
        </w:rPr>
        <w:t>按照这一趋势，如不采取干预措施，自</w:t>
      </w:r>
      <w:r w:rsidR="00882005" w:rsidRPr="002D0373">
        <w:rPr>
          <w:rFonts w:eastAsia="SimSun"/>
          <w:sz w:val="24"/>
          <w:szCs w:val="24"/>
          <w:lang w:eastAsia="zh-CN"/>
        </w:rPr>
        <w:t>2026</w:t>
      </w:r>
      <w:r w:rsidR="00882005" w:rsidRPr="002D0373">
        <w:rPr>
          <w:rFonts w:eastAsia="SimSun"/>
          <w:sz w:val="24"/>
          <w:szCs w:val="24"/>
          <w:lang w:eastAsia="zh-CN"/>
        </w:rPr>
        <w:t>年起</w:t>
      </w:r>
      <w:r w:rsidR="001C0F50" w:rsidRPr="002D0373">
        <w:rPr>
          <w:rFonts w:eastAsia="SimSun"/>
          <w:sz w:val="24"/>
          <w:szCs w:val="24"/>
          <w:lang w:eastAsia="zh-CN"/>
        </w:rPr>
        <w:t>氢氟碳化物</w:t>
      </w:r>
      <w:r w:rsidR="00882005" w:rsidRPr="002D0373">
        <w:rPr>
          <w:rFonts w:eastAsia="SimSun"/>
          <w:sz w:val="24"/>
          <w:szCs w:val="24"/>
          <w:lang w:eastAsia="zh-CN"/>
        </w:rPr>
        <w:t>消费量将超过《蒙特利尔议定书》设定的控制目标。为应对此趋势，</w:t>
      </w:r>
      <w:r w:rsidR="00882005" w:rsidRPr="002D0373">
        <w:rPr>
          <w:rFonts w:eastAsia="SimSun"/>
          <w:sz w:val="24"/>
          <w:szCs w:val="24"/>
          <w:lang w:eastAsia="zh-CN"/>
        </w:rPr>
        <w:t>KIP</w:t>
      </w:r>
      <w:r w:rsidR="00882005" w:rsidRPr="002D0373">
        <w:rPr>
          <w:rFonts w:eastAsia="SimSun"/>
          <w:sz w:val="24"/>
          <w:szCs w:val="24"/>
          <w:lang w:eastAsia="zh-CN"/>
        </w:rPr>
        <w:t>第一阶段计划通过实施管控措施，有效抑制</w:t>
      </w:r>
      <w:r w:rsidR="001C0F50" w:rsidRPr="002D0373">
        <w:rPr>
          <w:rFonts w:eastAsia="SimSun"/>
          <w:sz w:val="24"/>
          <w:szCs w:val="24"/>
          <w:lang w:eastAsia="zh-CN"/>
        </w:rPr>
        <w:t>氢氟碳化物</w:t>
      </w:r>
      <w:r w:rsidR="00882005" w:rsidRPr="002D0373">
        <w:rPr>
          <w:rFonts w:eastAsia="SimSun"/>
          <w:sz w:val="24"/>
          <w:szCs w:val="24"/>
          <w:lang w:eastAsia="zh-CN"/>
        </w:rPr>
        <w:t>消费增长，从而确保到</w:t>
      </w:r>
      <w:r w:rsidR="00882005" w:rsidRPr="002D0373">
        <w:rPr>
          <w:rFonts w:eastAsia="SimSun"/>
          <w:sz w:val="24"/>
          <w:szCs w:val="24"/>
          <w:lang w:eastAsia="zh-CN"/>
        </w:rPr>
        <w:t>2029</w:t>
      </w:r>
      <w:r w:rsidR="00882005" w:rsidRPr="002D0373">
        <w:rPr>
          <w:rFonts w:eastAsia="SimSun"/>
          <w:sz w:val="24"/>
          <w:szCs w:val="24"/>
          <w:lang w:eastAsia="zh-CN"/>
        </w:rPr>
        <w:t>年实现《蒙特利尔议定书》规定的削减目标。预计通过这些措施，从冻结基线水平起，将实现</w:t>
      </w:r>
      <w:r w:rsidR="00882005" w:rsidRPr="002D0373">
        <w:rPr>
          <w:rFonts w:eastAsia="SimSun"/>
          <w:sz w:val="24"/>
          <w:szCs w:val="24"/>
          <w:lang w:eastAsia="zh-CN"/>
        </w:rPr>
        <w:t>117,023</w:t>
      </w:r>
      <w:r w:rsidR="00882005" w:rsidRPr="002D0373">
        <w:rPr>
          <w:rFonts w:eastAsia="SimSun"/>
          <w:sz w:val="24"/>
          <w:szCs w:val="24"/>
          <w:lang w:eastAsia="zh-CN"/>
        </w:rPr>
        <w:lastRenderedPageBreak/>
        <w:t>吨二氧化碳当量的</w:t>
      </w:r>
      <w:r w:rsidR="001C0F50" w:rsidRPr="002D0373">
        <w:rPr>
          <w:rFonts w:eastAsia="SimSun"/>
          <w:sz w:val="24"/>
          <w:szCs w:val="24"/>
          <w:lang w:eastAsia="zh-CN"/>
        </w:rPr>
        <w:t>氢氟碳化物</w:t>
      </w:r>
      <w:r w:rsidR="00882005" w:rsidRPr="002D0373">
        <w:rPr>
          <w:rFonts w:eastAsia="SimSun"/>
          <w:sz w:val="24"/>
          <w:szCs w:val="24"/>
          <w:lang w:eastAsia="zh-CN"/>
        </w:rPr>
        <w:t>消费削减。《蒙特利尔议定书》设定的限额、消费预测以及</w:t>
      </w:r>
      <w:r w:rsidR="00882005" w:rsidRPr="002D0373">
        <w:rPr>
          <w:rFonts w:eastAsia="SimSun"/>
          <w:sz w:val="24"/>
          <w:szCs w:val="24"/>
          <w:lang w:eastAsia="zh-CN"/>
        </w:rPr>
        <w:t xml:space="preserve"> 2025 </w:t>
      </w:r>
      <w:r w:rsidR="00882005" w:rsidRPr="002D0373">
        <w:rPr>
          <w:rFonts w:eastAsia="SimSun"/>
          <w:sz w:val="24"/>
          <w:szCs w:val="24"/>
          <w:lang w:eastAsia="zh-CN"/>
        </w:rPr>
        <w:t>年至</w:t>
      </w:r>
      <w:r w:rsidR="00882005" w:rsidRPr="002D0373">
        <w:rPr>
          <w:rFonts w:eastAsia="SimSun"/>
          <w:sz w:val="24"/>
          <w:szCs w:val="24"/>
          <w:lang w:eastAsia="zh-CN"/>
        </w:rPr>
        <w:t xml:space="preserve"> 2029 </w:t>
      </w:r>
      <w:r w:rsidR="00882005" w:rsidRPr="002D0373">
        <w:rPr>
          <w:rFonts w:eastAsia="SimSun"/>
          <w:sz w:val="24"/>
          <w:szCs w:val="24"/>
          <w:lang w:eastAsia="zh-CN"/>
        </w:rPr>
        <w:t>年拟议的</w:t>
      </w:r>
      <w:r w:rsidR="001C0F50" w:rsidRPr="002D0373">
        <w:rPr>
          <w:rFonts w:eastAsia="SimSun"/>
          <w:sz w:val="24"/>
          <w:szCs w:val="24"/>
          <w:lang w:eastAsia="zh-CN"/>
        </w:rPr>
        <w:t>氢氟碳化物</w:t>
      </w:r>
      <w:r w:rsidR="00882005" w:rsidRPr="002D0373">
        <w:rPr>
          <w:rFonts w:eastAsia="SimSun"/>
          <w:sz w:val="24"/>
          <w:szCs w:val="24"/>
          <w:lang w:eastAsia="zh-CN"/>
        </w:rPr>
        <w:t>消费削减量如表</w:t>
      </w:r>
      <w:r w:rsidR="00882005" w:rsidRPr="002D0373">
        <w:rPr>
          <w:rFonts w:eastAsia="SimSun"/>
          <w:sz w:val="24"/>
          <w:szCs w:val="24"/>
          <w:lang w:eastAsia="zh-CN"/>
        </w:rPr>
        <w:t>6</w:t>
      </w:r>
      <w:r w:rsidR="00882005" w:rsidRPr="002D0373">
        <w:rPr>
          <w:rFonts w:eastAsia="SimSun"/>
          <w:sz w:val="24"/>
          <w:szCs w:val="24"/>
          <w:lang w:eastAsia="zh-CN"/>
        </w:rPr>
        <w:t>所列。</w:t>
      </w:r>
      <w:r w:rsidR="00882005" w:rsidRPr="002D0373">
        <w:rPr>
          <w:rFonts w:eastAsia="SimSun"/>
          <w:sz w:val="24"/>
          <w:szCs w:val="24"/>
          <w:lang w:eastAsia="zh-CN"/>
        </w:rPr>
        <w:t xml:space="preserve"> </w:t>
      </w:r>
    </w:p>
    <w:p w14:paraId="5667E8DB" w14:textId="763AA587" w:rsidR="00315616" w:rsidRPr="00B14DDC" w:rsidRDefault="00315616" w:rsidP="00321C77">
      <w:pPr>
        <w:rPr>
          <w:b/>
          <w:bCs/>
          <w:lang w:eastAsia="zh-CN"/>
        </w:rPr>
      </w:pPr>
      <w:r w:rsidRPr="00B14DDC">
        <w:rPr>
          <w:b/>
          <w:bCs/>
          <w:lang w:eastAsia="zh-CN"/>
        </w:rPr>
        <w:t>表</w:t>
      </w:r>
      <w:r w:rsidRPr="00B14DDC">
        <w:rPr>
          <w:b/>
          <w:bCs/>
          <w:lang w:eastAsia="zh-CN"/>
        </w:rPr>
        <w:t>6</w:t>
      </w:r>
      <w:r w:rsidRPr="00B14DDC">
        <w:rPr>
          <w:b/>
          <w:bCs/>
          <w:lang w:eastAsia="zh-CN"/>
        </w:rPr>
        <w:t>：在无约束情景下的</w:t>
      </w:r>
      <w:r w:rsidR="001C0F50">
        <w:rPr>
          <w:b/>
          <w:bCs/>
          <w:lang w:eastAsia="zh-CN"/>
        </w:rPr>
        <w:t>氢氟碳化物</w:t>
      </w:r>
      <w:r w:rsidRPr="00B14DDC">
        <w:rPr>
          <w:b/>
          <w:bCs/>
          <w:lang w:eastAsia="zh-CN"/>
        </w:rPr>
        <w:t>消费预测、《蒙特利尔议定书》</w:t>
      </w:r>
      <w:r w:rsidR="007334B3" w:rsidRPr="00B14DDC">
        <w:rPr>
          <w:b/>
          <w:bCs/>
          <w:lang w:eastAsia="zh-CN"/>
        </w:rPr>
        <w:t>设定</w:t>
      </w:r>
      <w:r w:rsidR="00AF6EF7" w:rsidRPr="00B14DDC">
        <w:rPr>
          <w:b/>
          <w:bCs/>
          <w:lang w:eastAsia="zh-CN"/>
        </w:rPr>
        <w:t>的</w:t>
      </w:r>
      <w:r w:rsidRPr="00B14DDC">
        <w:rPr>
          <w:b/>
          <w:bCs/>
          <w:lang w:eastAsia="zh-CN"/>
        </w:rPr>
        <w:t>限</w:t>
      </w:r>
      <w:r w:rsidR="00AF6EF7" w:rsidRPr="00B14DDC">
        <w:rPr>
          <w:b/>
          <w:bCs/>
          <w:lang w:eastAsia="zh-CN"/>
        </w:rPr>
        <w:t>额</w:t>
      </w:r>
      <w:r w:rsidRPr="00B14DDC">
        <w:rPr>
          <w:b/>
          <w:bCs/>
          <w:lang w:eastAsia="zh-CN"/>
        </w:rPr>
        <w:t>和第一阶段拟议</w:t>
      </w:r>
      <w:r w:rsidR="00882005" w:rsidRPr="00B14DDC">
        <w:rPr>
          <w:b/>
          <w:bCs/>
          <w:lang w:eastAsia="zh-CN"/>
        </w:rPr>
        <w:t>的</w:t>
      </w:r>
      <w:r w:rsidR="001C0F50">
        <w:rPr>
          <w:b/>
          <w:bCs/>
          <w:lang w:eastAsia="zh-CN"/>
        </w:rPr>
        <w:t>氢氟碳化物</w:t>
      </w:r>
      <w:r w:rsidRPr="00B14DDC">
        <w:rPr>
          <w:b/>
          <w:bCs/>
          <w:lang w:eastAsia="zh-CN"/>
        </w:rPr>
        <w:t>削减量（单位：吨</w:t>
      </w:r>
      <w:r w:rsidR="00882005" w:rsidRPr="00B14DDC">
        <w:rPr>
          <w:b/>
          <w:bCs/>
          <w:lang w:eastAsia="zh-CN"/>
        </w:rPr>
        <w:t>二氧化碳</w:t>
      </w:r>
      <w:r w:rsidRPr="00B14DDC">
        <w:rPr>
          <w:b/>
          <w:bCs/>
          <w:lang w:eastAsia="zh-CN"/>
        </w:rPr>
        <w:t>当量）</w:t>
      </w:r>
    </w:p>
    <w:tbl>
      <w:tblPr>
        <w:tblW w:w="5000" w:type="pct"/>
        <w:tblLook w:val="04A0" w:firstRow="1" w:lastRow="0" w:firstColumn="1" w:lastColumn="0" w:noHBand="0" w:noVBand="1"/>
      </w:tblPr>
      <w:tblGrid>
        <w:gridCol w:w="4406"/>
        <w:gridCol w:w="991"/>
        <w:gridCol w:w="989"/>
        <w:gridCol w:w="991"/>
        <w:gridCol w:w="989"/>
        <w:gridCol w:w="984"/>
      </w:tblGrid>
      <w:tr w:rsidR="006F19B8" w:rsidRPr="00B14DDC" w14:paraId="5CD95758" w14:textId="77777777" w:rsidTr="00BE2A73">
        <w:trPr>
          <w:trHeight w:val="50"/>
        </w:trPr>
        <w:tc>
          <w:tcPr>
            <w:tcW w:w="2356"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776079B5" w14:textId="77777777" w:rsidR="00E37BA7" w:rsidRPr="00B14DDC" w:rsidRDefault="00E37BA7" w:rsidP="008F4EB5">
            <w:pPr>
              <w:jc w:val="center"/>
              <w:rPr>
                <w:b/>
                <w:bCs/>
                <w:sz w:val="20"/>
                <w:szCs w:val="20"/>
                <w:lang w:eastAsia="zh-CN"/>
              </w:rPr>
            </w:pPr>
          </w:p>
        </w:tc>
        <w:tc>
          <w:tcPr>
            <w:tcW w:w="530"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B29FEB4" w14:textId="77777777" w:rsidR="00E37BA7" w:rsidRPr="00B14DDC" w:rsidRDefault="00E37BA7" w:rsidP="008F4EB5">
            <w:pPr>
              <w:jc w:val="center"/>
              <w:rPr>
                <w:b/>
                <w:bCs/>
                <w:sz w:val="20"/>
                <w:szCs w:val="20"/>
                <w:lang w:val="en-US"/>
              </w:rPr>
            </w:pPr>
            <w:r w:rsidRPr="00B14DDC">
              <w:rPr>
                <w:b/>
                <w:bCs/>
                <w:sz w:val="20"/>
                <w:szCs w:val="20"/>
                <w:lang w:val="en-US"/>
              </w:rPr>
              <w:t>2025</w:t>
            </w:r>
          </w:p>
        </w:tc>
        <w:tc>
          <w:tcPr>
            <w:tcW w:w="52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51D133D" w14:textId="77777777" w:rsidR="00E37BA7" w:rsidRPr="00B14DDC" w:rsidRDefault="00E37BA7" w:rsidP="008F4EB5">
            <w:pPr>
              <w:jc w:val="center"/>
              <w:rPr>
                <w:b/>
                <w:bCs/>
                <w:sz w:val="20"/>
                <w:szCs w:val="20"/>
                <w:lang w:val="en-US"/>
              </w:rPr>
            </w:pPr>
            <w:r w:rsidRPr="00B14DDC">
              <w:rPr>
                <w:b/>
                <w:bCs/>
                <w:sz w:val="20"/>
                <w:szCs w:val="20"/>
                <w:lang w:val="en-US"/>
              </w:rPr>
              <w:t>2026</w:t>
            </w:r>
          </w:p>
        </w:tc>
        <w:tc>
          <w:tcPr>
            <w:tcW w:w="530"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6777C873" w14:textId="77777777" w:rsidR="00E37BA7" w:rsidRPr="00B14DDC" w:rsidRDefault="00E37BA7" w:rsidP="008F4EB5">
            <w:pPr>
              <w:jc w:val="center"/>
              <w:rPr>
                <w:b/>
                <w:bCs/>
                <w:sz w:val="20"/>
                <w:szCs w:val="20"/>
                <w:lang w:val="en-US"/>
              </w:rPr>
            </w:pPr>
            <w:r w:rsidRPr="00B14DDC">
              <w:rPr>
                <w:b/>
                <w:bCs/>
                <w:sz w:val="20"/>
                <w:szCs w:val="20"/>
                <w:lang w:val="en-US"/>
              </w:rPr>
              <w:t>2027</w:t>
            </w:r>
          </w:p>
        </w:tc>
        <w:tc>
          <w:tcPr>
            <w:tcW w:w="52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951D3F1" w14:textId="77777777" w:rsidR="00E37BA7" w:rsidRPr="00B14DDC" w:rsidRDefault="00E37BA7" w:rsidP="008F4EB5">
            <w:pPr>
              <w:jc w:val="center"/>
              <w:rPr>
                <w:b/>
                <w:bCs/>
                <w:sz w:val="20"/>
                <w:szCs w:val="20"/>
                <w:lang w:val="en-US"/>
              </w:rPr>
            </w:pPr>
            <w:r w:rsidRPr="00B14DDC">
              <w:rPr>
                <w:b/>
                <w:bCs/>
                <w:sz w:val="20"/>
                <w:szCs w:val="20"/>
                <w:lang w:val="en-US"/>
              </w:rPr>
              <w:t>2028</w:t>
            </w:r>
          </w:p>
        </w:tc>
        <w:tc>
          <w:tcPr>
            <w:tcW w:w="527"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33CC188" w14:textId="77777777" w:rsidR="00E37BA7" w:rsidRPr="00B14DDC" w:rsidRDefault="00E37BA7" w:rsidP="008F4EB5">
            <w:pPr>
              <w:jc w:val="center"/>
              <w:rPr>
                <w:b/>
                <w:bCs/>
                <w:sz w:val="20"/>
                <w:szCs w:val="20"/>
                <w:lang w:val="en-US"/>
              </w:rPr>
            </w:pPr>
            <w:r w:rsidRPr="00B14DDC">
              <w:rPr>
                <w:b/>
                <w:bCs/>
                <w:sz w:val="20"/>
                <w:szCs w:val="20"/>
                <w:lang w:val="en-US"/>
              </w:rPr>
              <w:t>2029</w:t>
            </w:r>
          </w:p>
        </w:tc>
      </w:tr>
      <w:tr w:rsidR="006F19B8" w:rsidRPr="00B14DDC" w14:paraId="2A0A2A64" w14:textId="77777777" w:rsidTr="00BE2A73">
        <w:trPr>
          <w:trHeight w:val="123"/>
        </w:trPr>
        <w:tc>
          <w:tcPr>
            <w:tcW w:w="2356"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8F8BC1D" w14:textId="4A7FE14B" w:rsidR="00E37BA7" w:rsidRPr="00B14DDC" w:rsidRDefault="00882005" w:rsidP="0080161F">
            <w:pPr>
              <w:jc w:val="left"/>
              <w:rPr>
                <w:sz w:val="20"/>
                <w:szCs w:val="20"/>
                <w:lang w:val="en-US" w:eastAsia="zh-CN"/>
              </w:rPr>
            </w:pPr>
            <w:r w:rsidRPr="00B14DDC">
              <w:rPr>
                <w:sz w:val="20"/>
                <w:szCs w:val="20"/>
                <w:lang w:eastAsia="zh-CN"/>
              </w:rPr>
              <w:t>以年增长率</w:t>
            </w:r>
            <w:r w:rsidRPr="00B14DDC">
              <w:rPr>
                <w:sz w:val="20"/>
                <w:szCs w:val="20"/>
                <w:lang w:eastAsia="zh-CN"/>
              </w:rPr>
              <w:t>6.5%</w:t>
            </w:r>
            <w:r w:rsidRPr="00B14DDC">
              <w:rPr>
                <w:sz w:val="20"/>
                <w:szCs w:val="20"/>
                <w:lang w:eastAsia="zh-CN"/>
              </w:rPr>
              <w:t>预测的</w:t>
            </w:r>
            <w:r w:rsidR="006E77C8">
              <w:rPr>
                <w:sz w:val="20"/>
                <w:szCs w:val="20"/>
                <w:lang w:eastAsia="zh-CN"/>
              </w:rPr>
              <w:t>氢氟碳化物</w:t>
            </w:r>
            <w:r w:rsidRPr="00B14DDC">
              <w:rPr>
                <w:sz w:val="20"/>
                <w:szCs w:val="20"/>
                <w:lang w:eastAsia="zh-CN"/>
              </w:rPr>
              <w:t>消费量</w:t>
            </w:r>
            <w:r w:rsidR="0080161F" w:rsidRPr="00B14DDC">
              <w:rPr>
                <w:sz w:val="20"/>
                <w:szCs w:val="20"/>
                <w:lang w:val="en-US" w:eastAsia="zh-CN"/>
              </w:rPr>
              <w:t>*</w:t>
            </w:r>
          </w:p>
        </w:tc>
        <w:tc>
          <w:tcPr>
            <w:tcW w:w="530"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95562A7" w14:textId="01C14F1D" w:rsidR="00E37BA7" w:rsidRPr="00B14DDC" w:rsidRDefault="00B257C7" w:rsidP="006836CD">
            <w:pPr>
              <w:jc w:val="right"/>
              <w:rPr>
                <w:sz w:val="20"/>
                <w:szCs w:val="20"/>
                <w:lang w:val="en-US"/>
              </w:rPr>
            </w:pPr>
            <w:r w:rsidRPr="00B14DDC">
              <w:rPr>
                <w:sz w:val="20"/>
                <w:szCs w:val="20"/>
              </w:rPr>
              <w:t>1,156,405</w:t>
            </w:r>
          </w:p>
        </w:tc>
        <w:tc>
          <w:tcPr>
            <w:tcW w:w="52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BB66A65" w14:textId="49A57DC7" w:rsidR="00E37BA7" w:rsidRPr="00B14DDC" w:rsidRDefault="00B257C7" w:rsidP="006836CD">
            <w:pPr>
              <w:jc w:val="right"/>
              <w:rPr>
                <w:sz w:val="20"/>
                <w:szCs w:val="20"/>
                <w:lang w:val="en-US"/>
              </w:rPr>
            </w:pPr>
            <w:r w:rsidRPr="00B14DDC">
              <w:rPr>
                <w:sz w:val="20"/>
                <w:szCs w:val="20"/>
              </w:rPr>
              <w:t>1,231,571</w:t>
            </w:r>
          </w:p>
        </w:tc>
        <w:tc>
          <w:tcPr>
            <w:tcW w:w="530"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01C9AB5" w14:textId="20C7673B" w:rsidR="00E37BA7" w:rsidRPr="00B14DDC" w:rsidRDefault="00B257C7" w:rsidP="006836CD">
            <w:pPr>
              <w:jc w:val="right"/>
              <w:rPr>
                <w:sz w:val="20"/>
                <w:szCs w:val="20"/>
                <w:lang w:val="en-US"/>
              </w:rPr>
            </w:pPr>
            <w:r w:rsidRPr="00B14DDC">
              <w:rPr>
                <w:sz w:val="20"/>
                <w:szCs w:val="20"/>
              </w:rPr>
              <w:t>1,311,623</w:t>
            </w:r>
          </w:p>
        </w:tc>
        <w:tc>
          <w:tcPr>
            <w:tcW w:w="529"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0467C888" w14:textId="5DE6276A" w:rsidR="00E37BA7" w:rsidRPr="00B14DDC" w:rsidRDefault="00C668CF" w:rsidP="006836CD">
            <w:pPr>
              <w:jc w:val="right"/>
              <w:rPr>
                <w:sz w:val="20"/>
                <w:szCs w:val="20"/>
                <w:lang w:val="en-US"/>
              </w:rPr>
            </w:pPr>
            <w:r w:rsidRPr="00B14DDC">
              <w:rPr>
                <w:sz w:val="20"/>
                <w:szCs w:val="20"/>
              </w:rPr>
              <w:t>1,396,878</w:t>
            </w:r>
          </w:p>
        </w:tc>
        <w:tc>
          <w:tcPr>
            <w:tcW w:w="527"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C84B46B" w14:textId="6C8668DB" w:rsidR="00E37BA7" w:rsidRPr="00B14DDC" w:rsidRDefault="00C668CF" w:rsidP="006836CD">
            <w:pPr>
              <w:jc w:val="right"/>
              <w:rPr>
                <w:sz w:val="20"/>
                <w:szCs w:val="20"/>
                <w:lang w:val="en-US"/>
              </w:rPr>
            </w:pPr>
            <w:r w:rsidRPr="00B14DDC">
              <w:rPr>
                <w:sz w:val="20"/>
                <w:szCs w:val="20"/>
              </w:rPr>
              <w:t>1,487,675</w:t>
            </w:r>
          </w:p>
        </w:tc>
      </w:tr>
      <w:tr w:rsidR="006F19B8" w:rsidRPr="00B14DDC" w14:paraId="2474CF68" w14:textId="77777777" w:rsidTr="00BE2A73">
        <w:trPr>
          <w:trHeight w:val="191"/>
        </w:trPr>
        <w:tc>
          <w:tcPr>
            <w:tcW w:w="2356"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6308F6AC" w14:textId="4AC2588E" w:rsidR="00FF40AE" w:rsidRPr="00B14DDC" w:rsidRDefault="00882005" w:rsidP="00FF40AE">
            <w:pPr>
              <w:jc w:val="left"/>
              <w:rPr>
                <w:sz w:val="20"/>
                <w:szCs w:val="20"/>
                <w:lang w:val="en-US" w:eastAsia="zh-CN"/>
              </w:rPr>
            </w:pPr>
            <w:r w:rsidRPr="00B14DDC">
              <w:rPr>
                <w:sz w:val="20"/>
                <w:szCs w:val="20"/>
                <w:lang w:eastAsia="zh-CN"/>
              </w:rPr>
              <w:t>《蒙特利尔议定书》规定的</w:t>
            </w:r>
            <w:r w:rsidR="006E77C8">
              <w:rPr>
                <w:sz w:val="20"/>
                <w:szCs w:val="20"/>
                <w:lang w:eastAsia="zh-CN"/>
              </w:rPr>
              <w:t>氢氟碳化物</w:t>
            </w:r>
            <w:r w:rsidRPr="00B14DDC">
              <w:rPr>
                <w:sz w:val="20"/>
                <w:szCs w:val="20"/>
                <w:lang w:eastAsia="zh-CN"/>
              </w:rPr>
              <w:t>消费限额</w:t>
            </w:r>
          </w:p>
        </w:tc>
        <w:tc>
          <w:tcPr>
            <w:tcW w:w="530"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69EC1519" w14:textId="0D38A9D3" w:rsidR="00FF40AE" w:rsidRPr="00B14DDC" w:rsidRDefault="00FF40AE" w:rsidP="00FF40AE">
            <w:pPr>
              <w:jc w:val="right"/>
              <w:rPr>
                <w:sz w:val="20"/>
                <w:szCs w:val="20"/>
                <w:lang w:val="en-US"/>
              </w:rPr>
            </w:pPr>
            <w:r w:rsidRPr="00B14DDC">
              <w:rPr>
                <w:sz w:val="20"/>
                <w:szCs w:val="20"/>
              </w:rPr>
              <w:t>1,170,234</w:t>
            </w:r>
          </w:p>
        </w:tc>
        <w:tc>
          <w:tcPr>
            <w:tcW w:w="529" w:type="pct"/>
            <w:tcBorders>
              <w:top w:val="nil"/>
              <w:left w:val="nil"/>
              <w:bottom w:val="single" w:sz="4" w:space="0" w:color="auto"/>
              <w:right w:val="single" w:sz="4" w:space="0" w:color="auto"/>
            </w:tcBorders>
            <w:tcMar>
              <w:top w:w="0" w:type="dxa"/>
              <w:left w:w="72" w:type="dxa"/>
              <w:bottom w:w="0" w:type="dxa"/>
              <w:right w:w="72" w:type="dxa"/>
            </w:tcMar>
            <w:hideMark/>
          </w:tcPr>
          <w:p w14:paraId="20F26083" w14:textId="21053833" w:rsidR="00FF40AE" w:rsidRPr="00B14DDC" w:rsidRDefault="00FF40AE" w:rsidP="00FF40AE">
            <w:pPr>
              <w:jc w:val="right"/>
              <w:rPr>
                <w:sz w:val="20"/>
                <w:szCs w:val="20"/>
                <w:lang w:val="en-US"/>
              </w:rPr>
            </w:pPr>
            <w:r w:rsidRPr="00B14DDC">
              <w:rPr>
                <w:sz w:val="20"/>
                <w:szCs w:val="20"/>
              </w:rPr>
              <w:t>1,170,234</w:t>
            </w:r>
          </w:p>
        </w:tc>
        <w:tc>
          <w:tcPr>
            <w:tcW w:w="530" w:type="pct"/>
            <w:tcBorders>
              <w:top w:val="nil"/>
              <w:left w:val="nil"/>
              <w:bottom w:val="single" w:sz="4" w:space="0" w:color="auto"/>
              <w:right w:val="single" w:sz="4" w:space="0" w:color="auto"/>
            </w:tcBorders>
            <w:tcMar>
              <w:top w:w="0" w:type="dxa"/>
              <w:left w:w="72" w:type="dxa"/>
              <w:bottom w:w="0" w:type="dxa"/>
              <w:right w:w="72" w:type="dxa"/>
            </w:tcMar>
            <w:hideMark/>
          </w:tcPr>
          <w:p w14:paraId="0D6D41CF" w14:textId="067BE1D5" w:rsidR="00FF40AE" w:rsidRPr="00B14DDC" w:rsidRDefault="00FF40AE" w:rsidP="00FF40AE">
            <w:pPr>
              <w:jc w:val="right"/>
              <w:rPr>
                <w:sz w:val="20"/>
                <w:szCs w:val="20"/>
                <w:lang w:val="en-US"/>
              </w:rPr>
            </w:pPr>
            <w:r w:rsidRPr="00B14DDC">
              <w:rPr>
                <w:sz w:val="20"/>
                <w:szCs w:val="20"/>
              </w:rPr>
              <w:t>1,170,234</w:t>
            </w:r>
          </w:p>
        </w:tc>
        <w:tc>
          <w:tcPr>
            <w:tcW w:w="529" w:type="pct"/>
            <w:tcBorders>
              <w:top w:val="nil"/>
              <w:left w:val="nil"/>
              <w:bottom w:val="single" w:sz="4" w:space="0" w:color="auto"/>
              <w:right w:val="single" w:sz="4" w:space="0" w:color="auto"/>
            </w:tcBorders>
            <w:tcMar>
              <w:top w:w="0" w:type="dxa"/>
              <w:left w:w="72" w:type="dxa"/>
              <w:bottom w:w="0" w:type="dxa"/>
              <w:right w:w="72" w:type="dxa"/>
            </w:tcMar>
            <w:hideMark/>
          </w:tcPr>
          <w:p w14:paraId="338248DD" w14:textId="04407D5B" w:rsidR="00FF40AE" w:rsidRPr="00B14DDC" w:rsidRDefault="00FF40AE" w:rsidP="00FF40AE">
            <w:pPr>
              <w:jc w:val="right"/>
              <w:rPr>
                <w:sz w:val="20"/>
                <w:szCs w:val="20"/>
                <w:lang w:val="en-US"/>
              </w:rPr>
            </w:pPr>
            <w:r w:rsidRPr="00B14DDC">
              <w:rPr>
                <w:sz w:val="20"/>
                <w:szCs w:val="20"/>
              </w:rPr>
              <w:t>1,170,234</w:t>
            </w:r>
          </w:p>
        </w:tc>
        <w:tc>
          <w:tcPr>
            <w:tcW w:w="527" w:type="pct"/>
            <w:tcBorders>
              <w:top w:val="nil"/>
              <w:left w:val="nil"/>
              <w:bottom w:val="single" w:sz="4" w:space="0" w:color="auto"/>
              <w:right w:val="single" w:sz="4" w:space="0" w:color="auto"/>
            </w:tcBorders>
            <w:tcMar>
              <w:top w:w="0" w:type="dxa"/>
              <w:left w:w="72" w:type="dxa"/>
              <w:bottom w:w="0" w:type="dxa"/>
              <w:right w:w="72" w:type="dxa"/>
            </w:tcMar>
            <w:hideMark/>
          </w:tcPr>
          <w:p w14:paraId="283215A3" w14:textId="430306B1" w:rsidR="00FF40AE" w:rsidRPr="00B14DDC" w:rsidRDefault="00FF40AE" w:rsidP="00FF40AE">
            <w:pPr>
              <w:jc w:val="right"/>
              <w:rPr>
                <w:sz w:val="20"/>
                <w:szCs w:val="20"/>
                <w:lang w:val="en-US"/>
              </w:rPr>
            </w:pPr>
            <w:r w:rsidRPr="00B14DDC">
              <w:rPr>
                <w:sz w:val="20"/>
                <w:szCs w:val="20"/>
              </w:rPr>
              <w:t>1,053,211</w:t>
            </w:r>
          </w:p>
        </w:tc>
      </w:tr>
      <w:tr w:rsidR="006F19B8" w:rsidRPr="00B14DDC" w14:paraId="3C4A9D0E" w14:textId="77777777" w:rsidTr="00BE2A73">
        <w:trPr>
          <w:trHeight w:val="336"/>
        </w:trPr>
        <w:tc>
          <w:tcPr>
            <w:tcW w:w="2356"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30457D4F" w14:textId="5CFB1C24" w:rsidR="00FF40AE" w:rsidRPr="00B14DDC" w:rsidRDefault="00882005" w:rsidP="0080161F">
            <w:pPr>
              <w:jc w:val="left"/>
              <w:rPr>
                <w:sz w:val="20"/>
                <w:szCs w:val="20"/>
                <w:lang w:val="en-US" w:eastAsia="zh-CN"/>
              </w:rPr>
            </w:pPr>
            <w:r w:rsidRPr="00B14DDC">
              <w:rPr>
                <w:sz w:val="20"/>
                <w:szCs w:val="20"/>
                <w:lang w:eastAsia="zh-CN"/>
              </w:rPr>
              <w:t>KIP</w:t>
            </w:r>
            <w:r w:rsidRPr="00B14DDC">
              <w:rPr>
                <w:sz w:val="20"/>
                <w:szCs w:val="20"/>
                <w:lang w:eastAsia="zh-CN"/>
              </w:rPr>
              <w:t>提出的</w:t>
            </w:r>
            <w:r w:rsidR="006E77C8">
              <w:rPr>
                <w:sz w:val="20"/>
                <w:szCs w:val="20"/>
                <w:lang w:eastAsia="zh-CN"/>
              </w:rPr>
              <w:t>氢氟碳化物</w:t>
            </w:r>
            <w:r w:rsidRPr="00B14DDC">
              <w:rPr>
                <w:sz w:val="20"/>
                <w:szCs w:val="20"/>
                <w:lang w:eastAsia="zh-CN"/>
              </w:rPr>
              <w:t>消费水平</w:t>
            </w:r>
          </w:p>
        </w:tc>
        <w:tc>
          <w:tcPr>
            <w:tcW w:w="5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4E4FFD6" w14:textId="130C142C" w:rsidR="00FF40AE" w:rsidRPr="00B14DDC" w:rsidRDefault="00FF40AE" w:rsidP="00FF40AE">
            <w:pPr>
              <w:jc w:val="right"/>
              <w:rPr>
                <w:sz w:val="20"/>
                <w:szCs w:val="20"/>
                <w:lang w:val="en-US"/>
              </w:rPr>
            </w:pPr>
            <w:r w:rsidRPr="00B14DDC">
              <w:rPr>
                <w:sz w:val="20"/>
                <w:szCs w:val="20"/>
              </w:rPr>
              <w:t>1,170,234</w:t>
            </w:r>
          </w:p>
        </w:tc>
        <w:tc>
          <w:tcPr>
            <w:tcW w:w="529"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1037A12B" w14:textId="1D81C580" w:rsidR="00FF40AE" w:rsidRPr="00B14DDC" w:rsidRDefault="00FF40AE" w:rsidP="00FF40AE">
            <w:pPr>
              <w:jc w:val="right"/>
              <w:rPr>
                <w:sz w:val="20"/>
                <w:szCs w:val="20"/>
                <w:lang w:val="en-US"/>
              </w:rPr>
            </w:pPr>
            <w:r w:rsidRPr="00B14DDC">
              <w:rPr>
                <w:sz w:val="20"/>
                <w:szCs w:val="20"/>
              </w:rPr>
              <w:t>1,170,234</w:t>
            </w:r>
          </w:p>
        </w:tc>
        <w:tc>
          <w:tcPr>
            <w:tcW w:w="530"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412E9BCE" w14:textId="29CBC117" w:rsidR="00FF40AE" w:rsidRPr="00B14DDC" w:rsidRDefault="00FF40AE" w:rsidP="00FF40AE">
            <w:pPr>
              <w:jc w:val="right"/>
              <w:rPr>
                <w:sz w:val="20"/>
                <w:szCs w:val="20"/>
                <w:lang w:val="en-US"/>
              </w:rPr>
            </w:pPr>
            <w:r w:rsidRPr="00B14DDC">
              <w:rPr>
                <w:sz w:val="20"/>
                <w:szCs w:val="20"/>
              </w:rPr>
              <w:t>1,170,234</w:t>
            </w:r>
          </w:p>
        </w:tc>
        <w:tc>
          <w:tcPr>
            <w:tcW w:w="529"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41BF59E" w14:textId="187A77F1" w:rsidR="00FF40AE" w:rsidRPr="00B14DDC" w:rsidRDefault="00FF40AE" w:rsidP="00FF40AE">
            <w:pPr>
              <w:jc w:val="right"/>
              <w:rPr>
                <w:sz w:val="20"/>
                <w:szCs w:val="20"/>
                <w:lang w:val="en-US"/>
              </w:rPr>
            </w:pPr>
            <w:r w:rsidRPr="00B14DDC">
              <w:rPr>
                <w:sz w:val="20"/>
                <w:szCs w:val="20"/>
              </w:rPr>
              <w:t>1,170,234</w:t>
            </w:r>
          </w:p>
        </w:tc>
        <w:tc>
          <w:tcPr>
            <w:tcW w:w="527"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FAA88B0" w14:textId="2913D4B6" w:rsidR="00FF40AE" w:rsidRPr="00B14DDC" w:rsidRDefault="00FF40AE" w:rsidP="00FF40AE">
            <w:pPr>
              <w:jc w:val="right"/>
              <w:rPr>
                <w:sz w:val="20"/>
                <w:szCs w:val="20"/>
                <w:lang w:val="en-US"/>
              </w:rPr>
            </w:pPr>
            <w:r w:rsidRPr="00B14DDC">
              <w:rPr>
                <w:sz w:val="20"/>
                <w:szCs w:val="20"/>
              </w:rPr>
              <w:t>1,053,211</w:t>
            </w:r>
          </w:p>
        </w:tc>
      </w:tr>
      <w:tr w:rsidR="006F19B8" w:rsidRPr="00B14DDC" w14:paraId="1DA06494" w14:textId="77777777" w:rsidTr="00BE2A73">
        <w:trPr>
          <w:trHeight w:val="88"/>
        </w:trPr>
        <w:tc>
          <w:tcPr>
            <w:tcW w:w="2356"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578091E" w14:textId="6E2A32EE" w:rsidR="00E37BA7" w:rsidRPr="00B14DDC" w:rsidRDefault="00882005" w:rsidP="0080161F">
            <w:pPr>
              <w:jc w:val="left"/>
              <w:rPr>
                <w:sz w:val="20"/>
                <w:szCs w:val="20"/>
                <w:lang w:val="en-US" w:eastAsia="zh-CN"/>
              </w:rPr>
            </w:pPr>
            <w:r w:rsidRPr="00B14DDC">
              <w:rPr>
                <w:sz w:val="20"/>
                <w:szCs w:val="20"/>
                <w:lang w:eastAsia="zh-CN"/>
              </w:rPr>
              <w:t>相较</w:t>
            </w:r>
            <w:r w:rsidR="006E77C8">
              <w:rPr>
                <w:sz w:val="20"/>
                <w:szCs w:val="20"/>
                <w:lang w:eastAsia="zh-CN"/>
              </w:rPr>
              <w:t>氢氟碳化物</w:t>
            </w:r>
            <w:r w:rsidRPr="00B14DDC">
              <w:rPr>
                <w:sz w:val="20"/>
                <w:szCs w:val="20"/>
                <w:lang w:eastAsia="zh-CN"/>
              </w:rPr>
              <w:t>消费基线的拟议削减</w:t>
            </w:r>
            <w:r w:rsidR="0080161F" w:rsidRPr="00B14DDC">
              <w:rPr>
                <w:sz w:val="20"/>
                <w:szCs w:val="20"/>
                <w:lang w:eastAsia="zh-CN"/>
              </w:rPr>
              <w:t>量</w:t>
            </w:r>
            <w:r w:rsidRPr="00B14DDC">
              <w:rPr>
                <w:sz w:val="20"/>
                <w:szCs w:val="20"/>
                <w:lang w:eastAsia="zh-CN"/>
              </w:rPr>
              <w:t>（</w:t>
            </w:r>
            <w:r w:rsidRPr="00B14DDC">
              <w:rPr>
                <w:sz w:val="20"/>
                <w:szCs w:val="20"/>
                <w:lang w:eastAsia="zh-CN"/>
              </w:rPr>
              <w:t>%</w:t>
            </w:r>
            <w:r w:rsidRPr="00B14DDC">
              <w:rPr>
                <w:sz w:val="20"/>
                <w:szCs w:val="20"/>
                <w:lang w:eastAsia="zh-CN"/>
              </w:rPr>
              <w:t>）</w:t>
            </w:r>
          </w:p>
        </w:tc>
        <w:tc>
          <w:tcPr>
            <w:tcW w:w="530"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9026E02" w14:textId="034D0B00" w:rsidR="00E37BA7" w:rsidRPr="00B14DDC" w:rsidRDefault="00C668CF" w:rsidP="006836CD">
            <w:pPr>
              <w:jc w:val="right"/>
              <w:rPr>
                <w:sz w:val="20"/>
                <w:szCs w:val="20"/>
                <w:lang w:val="en-US"/>
              </w:rPr>
            </w:pPr>
            <w:r w:rsidRPr="00B14DDC">
              <w:rPr>
                <w:sz w:val="20"/>
                <w:szCs w:val="20"/>
                <w:lang w:val="en-US"/>
              </w:rPr>
              <w:t>0</w:t>
            </w:r>
          </w:p>
        </w:tc>
        <w:tc>
          <w:tcPr>
            <w:tcW w:w="529"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D431FB7" w14:textId="3DABB566" w:rsidR="00E37BA7" w:rsidRPr="00B14DDC" w:rsidRDefault="00C668CF" w:rsidP="006836CD">
            <w:pPr>
              <w:jc w:val="right"/>
              <w:rPr>
                <w:sz w:val="20"/>
                <w:szCs w:val="20"/>
                <w:lang w:val="en-US"/>
              </w:rPr>
            </w:pPr>
            <w:r w:rsidRPr="00B14DDC">
              <w:rPr>
                <w:sz w:val="20"/>
                <w:szCs w:val="20"/>
                <w:lang w:val="en-US"/>
              </w:rPr>
              <w:t>0</w:t>
            </w:r>
          </w:p>
        </w:tc>
        <w:tc>
          <w:tcPr>
            <w:tcW w:w="530"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32472EC" w14:textId="7F5ADEF2" w:rsidR="00E37BA7" w:rsidRPr="00B14DDC" w:rsidRDefault="00C668CF" w:rsidP="006836CD">
            <w:pPr>
              <w:jc w:val="right"/>
              <w:rPr>
                <w:sz w:val="20"/>
                <w:szCs w:val="20"/>
                <w:lang w:val="en-US"/>
              </w:rPr>
            </w:pPr>
            <w:r w:rsidRPr="00B14DDC">
              <w:rPr>
                <w:sz w:val="20"/>
                <w:szCs w:val="20"/>
                <w:lang w:val="en-US"/>
              </w:rPr>
              <w:t>0</w:t>
            </w:r>
          </w:p>
        </w:tc>
        <w:tc>
          <w:tcPr>
            <w:tcW w:w="529"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8596722" w14:textId="5C27F966" w:rsidR="00E37BA7" w:rsidRPr="00B14DDC" w:rsidRDefault="00C668CF" w:rsidP="006836CD">
            <w:pPr>
              <w:jc w:val="right"/>
              <w:rPr>
                <w:sz w:val="20"/>
                <w:szCs w:val="20"/>
                <w:lang w:val="en-US"/>
              </w:rPr>
            </w:pPr>
            <w:r w:rsidRPr="00B14DDC">
              <w:rPr>
                <w:sz w:val="20"/>
                <w:szCs w:val="20"/>
                <w:lang w:val="en-US"/>
              </w:rPr>
              <w:t>0</w:t>
            </w:r>
          </w:p>
        </w:tc>
        <w:tc>
          <w:tcPr>
            <w:tcW w:w="527"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8D63AF4" w14:textId="5A5472AB" w:rsidR="00E37BA7" w:rsidRPr="00B14DDC" w:rsidRDefault="00C668CF" w:rsidP="006836CD">
            <w:pPr>
              <w:jc w:val="right"/>
              <w:rPr>
                <w:sz w:val="20"/>
                <w:szCs w:val="20"/>
                <w:lang w:val="en-US"/>
              </w:rPr>
            </w:pPr>
            <w:r w:rsidRPr="00B14DDC">
              <w:rPr>
                <w:sz w:val="20"/>
                <w:szCs w:val="20"/>
                <w:lang w:val="en-US"/>
              </w:rPr>
              <w:t>10</w:t>
            </w:r>
          </w:p>
        </w:tc>
      </w:tr>
    </w:tbl>
    <w:p w14:paraId="21D6A734" w14:textId="75166FE8" w:rsidR="00514F15" w:rsidRPr="00EB7ED1" w:rsidRDefault="00514F15" w:rsidP="00514F15">
      <w:pPr>
        <w:suppressAutoHyphens/>
        <w:spacing w:after="240"/>
        <w:rPr>
          <w:sz w:val="20"/>
          <w:szCs w:val="20"/>
          <w:lang w:eastAsia="zh-CN"/>
        </w:rPr>
      </w:pPr>
      <w:r w:rsidRPr="00EB7ED1">
        <w:rPr>
          <w:sz w:val="20"/>
          <w:szCs w:val="20"/>
          <w:lang w:eastAsia="zh-CN"/>
        </w:rPr>
        <w:t>*</w:t>
      </w:r>
      <w:r w:rsidR="0080161F" w:rsidRPr="00EB7ED1">
        <w:rPr>
          <w:sz w:val="20"/>
          <w:szCs w:val="20"/>
          <w:lang w:eastAsia="zh-CN"/>
        </w:rPr>
        <w:t>根据</w:t>
      </w:r>
      <w:r w:rsidR="0080161F" w:rsidRPr="00EB7ED1">
        <w:rPr>
          <w:sz w:val="20"/>
          <w:szCs w:val="20"/>
          <w:lang w:eastAsia="zh-CN"/>
        </w:rPr>
        <w:t>2015</w:t>
      </w:r>
      <w:r w:rsidR="0080161F" w:rsidRPr="00EB7ED1">
        <w:rPr>
          <w:sz w:val="20"/>
          <w:szCs w:val="20"/>
          <w:lang w:eastAsia="zh-CN"/>
        </w:rPr>
        <w:t>年至</w:t>
      </w:r>
      <w:r w:rsidR="0080161F" w:rsidRPr="00EB7ED1">
        <w:rPr>
          <w:sz w:val="20"/>
          <w:szCs w:val="20"/>
          <w:lang w:eastAsia="zh-CN"/>
        </w:rPr>
        <w:t>2020</w:t>
      </w:r>
      <w:r w:rsidR="0080161F" w:rsidRPr="00EB7ED1">
        <w:rPr>
          <w:sz w:val="20"/>
          <w:szCs w:val="20"/>
          <w:lang w:eastAsia="zh-CN"/>
        </w:rPr>
        <w:t>年间估算的年国内生产总值（</w:t>
      </w:r>
      <w:r w:rsidR="0080161F" w:rsidRPr="00EB7ED1">
        <w:rPr>
          <w:sz w:val="20"/>
          <w:szCs w:val="20"/>
          <w:lang w:eastAsia="zh-CN"/>
        </w:rPr>
        <w:t>GDP</w:t>
      </w:r>
      <w:r w:rsidR="0080161F" w:rsidRPr="00EB7ED1">
        <w:rPr>
          <w:sz w:val="20"/>
          <w:szCs w:val="20"/>
          <w:lang w:eastAsia="zh-CN"/>
        </w:rPr>
        <w:t>）最高增长率计算。</w:t>
      </w:r>
    </w:p>
    <w:p w14:paraId="7E0C2355" w14:textId="77777777" w:rsidR="0080161F" w:rsidRPr="002D0373" w:rsidRDefault="0080161F" w:rsidP="0080161F">
      <w:pPr>
        <w:pStyle w:val="Heading3"/>
        <w:rPr>
          <w:rFonts w:ascii="KaiTi" w:eastAsia="KaiTi" w:hAnsi="KaiTi"/>
          <w:sz w:val="24"/>
          <w:szCs w:val="24"/>
          <w:lang w:val="en-US" w:eastAsia="zh-CN"/>
        </w:rPr>
      </w:pPr>
      <w:r w:rsidRPr="002D0373">
        <w:rPr>
          <w:rStyle w:val="Strong"/>
          <w:rFonts w:ascii="KaiTi" w:eastAsia="KaiTi" w:hAnsi="KaiTi"/>
          <w:b w:val="0"/>
          <w:bCs w:val="0"/>
          <w:sz w:val="24"/>
          <w:szCs w:val="24"/>
          <w:lang w:eastAsia="zh-CN"/>
        </w:rPr>
        <w:t>拟议活动</w:t>
      </w:r>
    </w:p>
    <w:p w14:paraId="7C99613C" w14:textId="72EACBCA" w:rsidR="007A2208" w:rsidRPr="002D0373" w:rsidRDefault="0080161F" w:rsidP="007A2208">
      <w:pPr>
        <w:pStyle w:val="Heading4"/>
        <w:rPr>
          <w:rFonts w:ascii="KaiTi" w:eastAsia="KaiTi" w:hAnsi="KaiTi"/>
          <w:sz w:val="24"/>
          <w:szCs w:val="24"/>
          <w:u w:val="single"/>
          <w:lang w:eastAsia="zh-CN"/>
        </w:rPr>
      </w:pPr>
      <w:r w:rsidRPr="002D0373">
        <w:rPr>
          <w:rStyle w:val="Strong"/>
          <w:rFonts w:ascii="KaiTi" w:eastAsia="KaiTi" w:hAnsi="KaiTi"/>
          <w:b w:val="0"/>
          <w:bCs w:val="0"/>
          <w:sz w:val="24"/>
          <w:szCs w:val="24"/>
          <w:u w:val="single"/>
          <w:lang w:eastAsia="zh-CN"/>
        </w:rPr>
        <w:t>制造行业</w:t>
      </w:r>
    </w:p>
    <w:p w14:paraId="4C72026F" w14:textId="5D1FD40B" w:rsidR="0080161F" w:rsidRPr="002D0373" w:rsidRDefault="0080161F" w:rsidP="00234D03">
      <w:pPr>
        <w:pStyle w:val="Heading1"/>
        <w:numPr>
          <w:ilvl w:val="0"/>
          <w:numId w:val="9"/>
        </w:numPr>
        <w:tabs>
          <w:tab w:val="clear" w:pos="720"/>
          <w:tab w:val="num" w:pos="0"/>
        </w:tabs>
        <w:spacing w:before="240"/>
        <w:ind w:left="0" w:firstLine="0"/>
        <w:rPr>
          <w:rFonts w:eastAsia="SimSun"/>
          <w:sz w:val="24"/>
          <w:szCs w:val="24"/>
          <w:lang w:eastAsia="zh-CN"/>
        </w:rPr>
      </w:pPr>
      <w:r w:rsidRPr="002D0373">
        <w:rPr>
          <w:rFonts w:eastAsia="SimSun"/>
          <w:sz w:val="24"/>
          <w:szCs w:val="24"/>
          <w:lang w:eastAsia="zh-CN"/>
        </w:rPr>
        <w:t>制造行业的计划将逐步淘汰空调设备制造中使用的</w:t>
      </w:r>
      <w:r w:rsidRPr="002D0373">
        <w:rPr>
          <w:rFonts w:eastAsia="SimSun"/>
          <w:sz w:val="24"/>
          <w:szCs w:val="24"/>
          <w:lang w:eastAsia="zh-CN"/>
        </w:rPr>
        <w:t xml:space="preserve"> R-410A </w:t>
      </w:r>
      <w:r w:rsidRPr="002D0373">
        <w:rPr>
          <w:rFonts w:eastAsia="SimSun"/>
          <w:sz w:val="24"/>
          <w:szCs w:val="24"/>
          <w:lang w:eastAsia="zh-CN"/>
        </w:rPr>
        <w:t>以及在</w:t>
      </w:r>
      <w:r w:rsidR="005C53C8" w:rsidRPr="002D0373">
        <w:rPr>
          <w:rFonts w:eastAsia="SimSun"/>
          <w:sz w:val="24"/>
          <w:szCs w:val="24"/>
          <w:lang w:eastAsia="zh-CN"/>
        </w:rPr>
        <w:t>独立式</w:t>
      </w:r>
      <w:r w:rsidRPr="002D0373">
        <w:rPr>
          <w:rFonts w:eastAsia="SimSun"/>
          <w:sz w:val="24"/>
          <w:szCs w:val="24"/>
          <w:lang w:eastAsia="zh-CN"/>
        </w:rPr>
        <w:t>商业制冷设备制造中使用的各类</w:t>
      </w:r>
      <w:r w:rsidR="006E77C8" w:rsidRPr="002D0373">
        <w:rPr>
          <w:rFonts w:eastAsia="SimSun"/>
          <w:sz w:val="24"/>
          <w:szCs w:val="24"/>
          <w:lang w:eastAsia="zh-CN"/>
        </w:rPr>
        <w:t>氢氟碳化物</w:t>
      </w:r>
      <w:r w:rsidRPr="002D0373">
        <w:rPr>
          <w:rFonts w:eastAsia="SimSun"/>
          <w:sz w:val="24"/>
          <w:szCs w:val="24"/>
          <w:lang w:eastAsia="zh-CN"/>
        </w:rPr>
        <w:t>。该计划包括以下内容：</w:t>
      </w:r>
    </w:p>
    <w:p w14:paraId="4CD42741" w14:textId="5926C42F" w:rsidR="0080161F" w:rsidRPr="002D0373" w:rsidRDefault="0080161F" w:rsidP="00321C77">
      <w:pPr>
        <w:pStyle w:val="Heading2"/>
        <w:tabs>
          <w:tab w:val="num" w:pos="0"/>
        </w:tabs>
        <w:ind w:left="1440" w:hanging="720"/>
        <w:rPr>
          <w:rFonts w:eastAsia="Times New Roman"/>
          <w:sz w:val="24"/>
          <w:szCs w:val="24"/>
          <w:lang w:eastAsia="zh-CN"/>
        </w:rPr>
      </w:pPr>
      <w:r w:rsidRPr="002D0373">
        <w:rPr>
          <w:rFonts w:eastAsia="Times New Roman"/>
          <w:sz w:val="24"/>
          <w:szCs w:val="24"/>
          <w:lang w:eastAsia="zh-CN"/>
        </w:rPr>
        <w:t>(a)</w:t>
      </w:r>
      <w:r w:rsidR="007A2208" w:rsidRPr="002D0373">
        <w:rPr>
          <w:rFonts w:eastAsia="Times New Roman"/>
          <w:sz w:val="24"/>
          <w:szCs w:val="24"/>
          <w:lang w:eastAsia="zh-CN"/>
        </w:rPr>
        <w:tab/>
      </w:r>
      <w:r w:rsidR="007E0D2D" w:rsidRPr="002D0373">
        <w:rPr>
          <w:rFonts w:eastAsia="Times New Roman"/>
          <w:sz w:val="24"/>
          <w:szCs w:val="24"/>
          <w:lang w:eastAsia="zh-CN"/>
        </w:rPr>
        <w:t>Telesonic</w:t>
      </w:r>
      <w:r w:rsidR="007E0D2D" w:rsidRPr="002D0373">
        <w:rPr>
          <w:rFonts w:eastAsia="SimSun"/>
          <w:sz w:val="24"/>
          <w:szCs w:val="24"/>
          <w:lang w:eastAsia="zh-CN"/>
        </w:rPr>
        <w:t>公司计划在空调制造过程中淘汰</w:t>
      </w:r>
      <w:r w:rsidR="007E0D2D" w:rsidRPr="002D0373">
        <w:rPr>
          <w:rFonts w:eastAsia="Times New Roman"/>
          <w:sz w:val="24"/>
          <w:szCs w:val="24"/>
          <w:lang w:eastAsia="zh-CN"/>
        </w:rPr>
        <w:t>0.52</w:t>
      </w:r>
      <w:r w:rsidR="007E0D2D" w:rsidRPr="002D0373">
        <w:rPr>
          <w:rFonts w:eastAsia="SimSun"/>
          <w:sz w:val="24"/>
          <w:szCs w:val="24"/>
          <w:lang w:eastAsia="zh-CN"/>
        </w:rPr>
        <w:t>吨</w:t>
      </w:r>
      <w:r w:rsidR="007E0D2D" w:rsidRPr="002D0373">
        <w:rPr>
          <w:rFonts w:eastAsia="Times New Roman"/>
          <w:sz w:val="24"/>
          <w:szCs w:val="24"/>
          <w:lang w:eastAsia="zh-CN"/>
        </w:rPr>
        <w:t>R-410A</w:t>
      </w:r>
      <w:r w:rsidR="007E0D2D" w:rsidRPr="002D0373">
        <w:rPr>
          <w:rFonts w:eastAsia="SimSun"/>
          <w:sz w:val="24"/>
          <w:szCs w:val="24"/>
          <w:lang w:eastAsia="zh-CN"/>
        </w:rPr>
        <w:t>的使用量，相当于</w:t>
      </w:r>
      <w:r w:rsidR="007E0D2D" w:rsidRPr="002D0373">
        <w:rPr>
          <w:rFonts w:eastAsia="Times New Roman"/>
          <w:sz w:val="24"/>
          <w:szCs w:val="24"/>
          <w:lang w:eastAsia="zh-CN"/>
        </w:rPr>
        <w:t>1,086</w:t>
      </w:r>
      <w:r w:rsidR="007E0D2D" w:rsidRPr="002D0373">
        <w:rPr>
          <w:rFonts w:eastAsia="SimSun"/>
          <w:sz w:val="24"/>
          <w:szCs w:val="24"/>
          <w:lang w:eastAsia="zh-CN"/>
        </w:rPr>
        <w:t>吨二氧化碳当量。本项目申请资金的主要用途是用于升级该公司在本国生产</w:t>
      </w:r>
      <w:r w:rsidR="007E0D2D" w:rsidRPr="002D0373">
        <w:rPr>
          <w:rFonts w:eastAsia="Times New Roman"/>
          <w:sz w:val="24"/>
          <w:szCs w:val="24"/>
          <w:lang w:eastAsia="zh-CN"/>
        </w:rPr>
        <w:t>HFC-32</w:t>
      </w:r>
      <w:r w:rsidR="007E0D2D" w:rsidRPr="002D0373">
        <w:rPr>
          <w:rFonts w:eastAsia="SimSun"/>
          <w:sz w:val="24"/>
          <w:szCs w:val="24"/>
          <w:lang w:eastAsia="zh-CN"/>
        </w:rPr>
        <w:t>空调设备所需的安全设施，包括工业级泄漏检测仪、防爆真空泵等关键设备。本次转换项目申请的资金金额为</w:t>
      </w:r>
      <w:r w:rsidR="007E0D2D" w:rsidRPr="002D0373">
        <w:rPr>
          <w:rFonts w:eastAsia="Times New Roman"/>
          <w:sz w:val="24"/>
          <w:szCs w:val="24"/>
          <w:lang w:eastAsia="zh-CN"/>
        </w:rPr>
        <w:t>9,318</w:t>
      </w:r>
      <w:r w:rsidR="007E0D2D" w:rsidRPr="002D0373">
        <w:rPr>
          <w:rFonts w:eastAsia="SimSun"/>
          <w:sz w:val="24"/>
          <w:szCs w:val="24"/>
          <w:lang w:eastAsia="zh-CN"/>
        </w:rPr>
        <w:t>美元。</w:t>
      </w:r>
    </w:p>
    <w:p w14:paraId="163A8515" w14:textId="4173A303" w:rsidR="007E0D2D" w:rsidRPr="002D0373" w:rsidRDefault="0080161F" w:rsidP="00321C77">
      <w:pPr>
        <w:pStyle w:val="Heading2"/>
        <w:tabs>
          <w:tab w:val="num" w:pos="0"/>
        </w:tabs>
        <w:ind w:left="1440" w:hanging="720"/>
        <w:rPr>
          <w:rFonts w:eastAsia="Times New Roman"/>
          <w:sz w:val="24"/>
          <w:szCs w:val="24"/>
          <w:lang w:eastAsia="zh-CN"/>
        </w:rPr>
      </w:pPr>
      <w:r w:rsidRPr="002D0373">
        <w:rPr>
          <w:rFonts w:eastAsia="Times New Roman"/>
          <w:sz w:val="24"/>
          <w:szCs w:val="24"/>
          <w:lang w:eastAsia="zh-CN"/>
        </w:rPr>
        <w:t>(b)</w:t>
      </w:r>
      <w:r w:rsidR="007A2208" w:rsidRPr="002D0373">
        <w:rPr>
          <w:rFonts w:eastAsia="Times New Roman"/>
          <w:sz w:val="24"/>
          <w:szCs w:val="24"/>
          <w:lang w:eastAsia="zh-CN"/>
        </w:rPr>
        <w:tab/>
      </w:r>
      <w:r w:rsidR="007E0D2D" w:rsidRPr="002D0373">
        <w:rPr>
          <w:rFonts w:eastAsia="SimSun"/>
          <w:sz w:val="24"/>
          <w:szCs w:val="24"/>
          <w:lang w:eastAsia="zh-CN"/>
        </w:rPr>
        <w:t>淘汰在独立式商业制冷设备制造中使用的</w:t>
      </w:r>
      <w:r w:rsidR="007E0D2D" w:rsidRPr="002D0373">
        <w:rPr>
          <w:rFonts w:eastAsia="Times New Roman"/>
          <w:sz w:val="24"/>
          <w:szCs w:val="24"/>
          <w:lang w:eastAsia="zh-CN"/>
        </w:rPr>
        <w:t>3.64</w:t>
      </w:r>
      <w:r w:rsidR="007E0D2D" w:rsidRPr="002D0373">
        <w:rPr>
          <w:rFonts w:eastAsia="SimSun"/>
          <w:sz w:val="24"/>
          <w:szCs w:val="24"/>
          <w:lang w:eastAsia="zh-CN"/>
        </w:rPr>
        <w:t>公吨</w:t>
      </w:r>
      <w:r w:rsidR="007E0D2D" w:rsidRPr="002D0373">
        <w:rPr>
          <w:rFonts w:eastAsia="Times New Roman"/>
          <w:sz w:val="24"/>
          <w:szCs w:val="24"/>
          <w:lang w:eastAsia="zh-CN"/>
        </w:rPr>
        <w:t>HFC-134a</w:t>
      </w:r>
      <w:r w:rsidR="007E0D2D" w:rsidRPr="002D0373">
        <w:rPr>
          <w:rFonts w:eastAsia="SimSun"/>
          <w:sz w:val="24"/>
          <w:szCs w:val="24"/>
          <w:lang w:eastAsia="zh-CN"/>
        </w:rPr>
        <w:t>、</w:t>
      </w:r>
      <w:r w:rsidR="007E0D2D" w:rsidRPr="002D0373">
        <w:rPr>
          <w:rFonts w:eastAsia="Times New Roman"/>
          <w:sz w:val="24"/>
          <w:szCs w:val="24"/>
          <w:lang w:eastAsia="zh-CN"/>
        </w:rPr>
        <w:t>R-404A</w:t>
      </w:r>
      <w:r w:rsidR="007E0D2D" w:rsidRPr="002D0373">
        <w:rPr>
          <w:rFonts w:eastAsia="SimSun"/>
          <w:sz w:val="24"/>
          <w:szCs w:val="24"/>
          <w:lang w:eastAsia="zh-CN"/>
        </w:rPr>
        <w:t>和</w:t>
      </w:r>
      <w:r w:rsidR="007E0D2D" w:rsidRPr="002D0373">
        <w:rPr>
          <w:rFonts w:eastAsia="Times New Roman"/>
          <w:sz w:val="24"/>
          <w:szCs w:val="24"/>
          <w:lang w:eastAsia="zh-CN"/>
        </w:rPr>
        <w:t>R-507A</w:t>
      </w:r>
      <w:r w:rsidR="007E0D2D" w:rsidRPr="002D0373">
        <w:rPr>
          <w:rFonts w:eastAsia="SimSun"/>
          <w:sz w:val="24"/>
          <w:szCs w:val="24"/>
          <w:lang w:eastAsia="zh-CN"/>
        </w:rPr>
        <w:t>，相当于</w:t>
      </w:r>
      <w:r w:rsidR="007E0D2D" w:rsidRPr="002D0373">
        <w:rPr>
          <w:rFonts w:eastAsia="Times New Roman"/>
          <w:sz w:val="24"/>
          <w:szCs w:val="24"/>
          <w:lang w:eastAsia="zh-CN"/>
        </w:rPr>
        <w:t>8,389</w:t>
      </w:r>
      <w:r w:rsidR="007E0D2D" w:rsidRPr="002D0373">
        <w:rPr>
          <w:rFonts w:eastAsia="SimSun"/>
          <w:sz w:val="24"/>
          <w:szCs w:val="24"/>
          <w:lang w:eastAsia="zh-CN"/>
        </w:rPr>
        <w:t>吨二氧化碳当量的年消费量。该计划将通过一个联合项目实施，支持七家微型、小型和中型企业（其中一家企业在阿联酋拥有部分股权）进行技术转换。这些企业生产各类独立式商用制冷设备，如独立展示柜、直冷冰柜、卧式冷柜和小型冷凝机组。所有目标设备的每台充注量均不超过</w:t>
      </w:r>
      <w:r w:rsidR="007E0D2D" w:rsidRPr="002D0373">
        <w:rPr>
          <w:rFonts w:eastAsia="Times New Roman"/>
          <w:sz w:val="24"/>
          <w:szCs w:val="24"/>
          <w:lang w:eastAsia="zh-CN"/>
        </w:rPr>
        <w:t>250</w:t>
      </w:r>
      <w:r w:rsidR="007E0D2D" w:rsidRPr="002D0373">
        <w:rPr>
          <w:rFonts w:eastAsia="SimSun"/>
          <w:sz w:val="24"/>
          <w:szCs w:val="24"/>
          <w:lang w:eastAsia="zh-CN"/>
        </w:rPr>
        <w:t>克，具备安全条件转换为使用</w:t>
      </w:r>
      <w:r w:rsidR="007E0D2D" w:rsidRPr="002D0373">
        <w:rPr>
          <w:rFonts w:eastAsia="Times New Roman"/>
          <w:sz w:val="24"/>
          <w:szCs w:val="24"/>
          <w:lang w:eastAsia="zh-CN"/>
        </w:rPr>
        <w:t>R-290</w:t>
      </w:r>
      <w:r w:rsidR="007E0D2D" w:rsidRPr="002D0373">
        <w:rPr>
          <w:rFonts w:eastAsia="SimSun"/>
          <w:sz w:val="24"/>
          <w:szCs w:val="24"/>
          <w:lang w:eastAsia="zh-CN"/>
        </w:rPr>
        <w:t>制冷剂。该商业制冷制造转换项目的资金申请金额为</w:t>
      </w:r>
      <w:r w:rsidR="007E0D2D" w:rsidRPr="002D0373">
        <w:rPr>
          <w:rFonts w:eastAsia="Times New Roman"/>
          <w:sz w:val="24"/>
          <w:szCs w:val="24"/>
          <w:lang w:eastAsia="zh-CN"/>
        </w:rPr>
        <w:t>150,150</w:t>
      </w:r>
      <w:r w:rsidR="007E0D2D" w:rsidRPr="002D0373">
        <w:rPr>
          <w:rFonts w:eastAsia="SimSun"/>
          <w:sz w:val="24"/>
          <w:szCs w:val="24"/>
          <w:lang w:eastAsia="zh-CN"/>
        </w:rPr>
        <w:t>美元。</w:t>
      </w:r>
    </w:p>
    <w:p w14:paraId="5709C59B" w14:textId="072B797C" w:rsidR="0080161F" w:rsidRPr="002D0373" w:rsidRDefault="007E0D2D"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本计划共申请资金</w:t>
      </w:r>
      <w:r w:rsidRPr="002D0373">
        <w:rPr>
          <w:rFonts w:eastAsia="SimSun"/>
          <w:sz w:val="24"/>
          <w:szCs w:val="24"/>
          <w:lang w:eastAsia="zh-CN"/>
        </w:rPr>
        <w:t>159,468</w:t>
      </w:r>
      <w:r w:rsidRPr="002D0373">
        <w:rPr>
          <w:rFonts w:eastAsia="SimSun"/>
          <w:sz w:val="24"/>
          <w:szCs w:val="24"/>
          <w:lang w:eastAsia="zh-CN"/>
        </w:rPr>
        <w:t>美元，旨在支持终端用户采用低全球升温潜能值（</w:t>
      </w:r>
      <w:r w:rsidRPr="002D0373">
        <w:rPr>
          <w:rFonts w:eastAsia="SimSun"/>
          <w:sz w:val="24"/>
          <w:szCs w:val="24"/>
          <w:lang w:eastAsia="zh-CN"/>
        </w:rPr>
        <w:t>GWP</w:t>
      </w:r>
      <w:r w:rsidRPr="002D0373">
        <w:rPr>
          <w:rFonts w:eastAsia="SimSun"/>
          <w:sz w:val="24"/>
          <w:szCs w:val="24"/>
          <w:lang w:eastAsia="zh-CN"/>
        </w:rPr>
        <w:t>）的替代技术，从而减少对氢氟碳化合物相关设备的维修需求。上述全部资金已包含在</w:t>
      </w:r>
      <w:r w:rsidRPr="002D0373">
        <w:rPr>
          <w:rFonts w:eastAsia="SimSun"/>
          <w:sz w:val="24"/>
          <w:szCs w:val="24"/>
          <w:lang w:eastAsia="zh-CN"/>
        </w:rPr>
        <w:t>KIP</w:t>
      </w:r>
      <w:r w:rsidRPr="002D0373">
        <w:rPr>
          <w:rFonts w:eastAsia="SimSun"/>
          <w:sz w:val="24"/>
          <w:szCs w:val="24"/>
          <w:lang w:eastAsia="zh-CN"/>
        </w:rPr>
        <w:t>第一阶段首期拨款申请中。</w:t>
      </w:r>
    </w:p>
    <w:p w14:paraId="5E98198F" w14:textId="77777777" w:rsidR="0080161F" w:rsidRPr="002D0373" w:rsidRDefault="0080161F" w:rsidP="005C53C8">
      <w:pPr>
        <w:pStyle w:val="Heading3"/>
        <w:rPr>
          <w:sz w:val="24"/>
          <w:szCs w:val="24"/>
          <w:u w:val="single"/>
        </w:rPr>
      </w:pPr>
      <w:r w:rsidRPr="002D0373">
        <w:rPr>
          <w:rStyle w:val="Strong"/>
          <w:b w:val="0"/>
          <w:bCs w:val="0"/>
          <w:sz w:val="24"/>
          <w:szCs w:val="24"/>
          <w:u w:val="single"/>
        </w:rPr>
        <w:t>维修行业</w:t>
      </w:r>
    </w:p>
    <w:p w14:paraId="0C1967CE" w14:textId="30B53A27" w:rsidR="0080161F" w:rsidRPr="002D0373" w:rsidRDefault="0080161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第一阶段及其首期拨款中拟在维修行业开展的相关活动及其费用</w:t>
      </w:r>
      <w:r w:rsidR="00580061" w:rsidRPr="002D0373">
        <w:rPr>
          <w:rFonts w:eastAsia="SimSun"/>
          <w:sz w:val="24"/>
          <w:szCs w:val="24"/>
          <w:lang w:eastAsia="zh-CN"/>
        </w:rPr>
        <w:t>明细</w:t>
      </w:r>
      <w:r w:rsidRPr="002D0373">
        <w:rPr>
          <w:rFonts w:eastAsia="SimSun"/>
          <w:sz w:val="24"/>
          <w:szCs w:val="24"/>
          <w:lang w:eastAsia="zh-CN"/>
        </w:rPr>
        <w:t>详见表</w:t>
      </w:r>
      <w:r w:rsidRPr="002D0373">
        <w:rPr>
          <w:rFonts w:eastAsia="SimSun"/>
          <w:sz w:val="24"/>
          <w:szCs w:val="24"/>
          <w:lang w:eastAsia="zh-CN"/>
        </w:rPr>
        <w:t>7</w:t>
      </w:r>
      <w:r w:rsidRPr="002D0373">
        <w:rPr>
          <w:rFonts w:eastAsia="SimSun"/>
          <w:sz w:val="24"/>
          <w:szCs w:val="24"/>
          <w:lang w:eastAsia="zh-CN"/>
        </w:rPr>
        <w:t>。</w:t>
      </w:r>
    </w:p>
    <w:p w14:paraId="5E7A3ECD" w14:textId="3E79BFE3" w:rsidR="00470D36" w:rsidRPr="00B14DDC" w:rsidRDefault="0080161F" w:rsidP="007721EE">
      <w:pPr>
        <w:keepNext/>
        <w:keepLines/>
        <w:shd w:val="clear" w:color="auto" w:fill="FFFFFF" w:themeFill="background1"/>
        <w:rPr>
          <w:lang w:eastAsia="zh-CN"/>
        </w:rPr>
      </w:pPr>
      <w:r w:rsidRPr="00B14DDC">
        <w:rPr>
          <w:b/>
          <w:bCs/>
          <w:lang w:eastAsia="zh-CN"/>
        </w:rPr>
        <w:lastRenderedPageBreak/>
        <w:t>表</w:t>
      </w:r>
      <w:r w:rsidRPr="00B14DDC">
        <w:rPr>
          <w:b/>
          <w:bCs/>
          <w:lang w:eastAsia="zh-CN"/>
        </w:rPr>
        <w:t>7</w:t>
      </w:r>
      <w:r w:rsidRPr="00B14DDC">
        <w:rPr>
          <w:b/>
          <w:bCs/>
          <w:lang w:eastAsia="zh-CN"/>
        </w:rPr>
        <w:t>：斯里兰卡</w:t>
      </w:r>
      <w:r w:rsidRPr="00B14DDC">
        <w:rPr>
          <w:b/>
          <w:bCs/>
          <w:lang w:eastAsia="zh-CN"/>
        </w:rPr>
        <w:t>KIP</w:t>
      </w:r>
      <w:r w:rsidRPr="00B14DDC">
        <w:rPr>
          <w:b/>
          <w:bCs/>
          <w:lang w:eastAsia="zh-CN"/>
        </w:rPr>
        <w:t>第一阶段及首期拨款中的维修行业活动及费用（提交版本）</w:t>
      </w:r>
    </w:p>
    <w:tbl>
      <w:tblPr>
        <w:tblStyle w:val="TableGrid"/>
        <w:tblW w:w="0" w:type="auto"/>
        <w:tblLayout w:type="fixed"/>
        <w:tblLook w:val="04A0" w:firstRow="1" w:lastRow="0" w:firstColumn="1" w:lastColumn="0" w:noHBand="0" w:noVBand="1"/>
      </w:tblPr>
      <w:tblGrid>
        <w:gridCol w:w="5665"/>
        <w:gridCol w:w="1350"/>
        <w:gridCol w:w="1260"/>
        <w:gridCol w:w="1075"/>
      </w:tblGrid>
      <w:tr w:rsidR="006F19B8" w:rsidRPr="00B14DDC" w14:paraId="37B6EAB2" w14:textId="77777777" w:rsidTr="00F17CEA">
        <w:trPr>
          <w:trHeight w:val="48"/>
          <w:tblHeader/>
        </w:trPr>
        <w:tc>
          <w:tcPr>
            <w:tcW w:w="5665" w:type="dxa"/>
            <w:vMerge w:val="restart"/>
            <w:vAlign w:val="center"/>
          </w:tcPr>
          <w:p w14:paraId="12C82C19" w14:textId="4981127E" w:rsidR="00E6540B" w:rsidRPr="00B14DDC" w:rsidRDefault="00580061" w:rsidP="00336550">
            <w:pPr>
              <w:keepNext/>
              <w:keepLines/>
              <w:shd w:val="clear" w:color="auto" w:fill="FFFFFF" w:themeFill="background1"/>
              <w:jc w:val="center"/>
              <w:rPr>
                <w:b/>
                <w:bCs/>
                <w:sz w:val="20"/>
                <w:szCs w:val="20"/>
              </w:rPr>
            </w:pPr>
            <w:r w:rsidRPr="00B14DDC">
              <w:rPr>
                <w:b/>
                <w:bCs/>
                <w:sz w:val="20"/>
                <w:szCs w:val="20"/>
                <w:lang w:eastAsia="zh-CN"/>
              </w:rPr>
              <w:t>活动</w:t>
            </w:r>
            <w:r w:rsidR="00336550" w:rsidRPr="00B14DDC">
              <w:rPr>
                <w:b/>
                <w:bCs/>
                <w:sz w:val="20"/>
                <w:szCs w:val="20"/>
                <w:lang w:eastAsia="zh-CN"/>
              </w:rPr>
              <w:t>说明</w:t>
            </w:r>
          </w:p>
        </w:tc>
        <w:tc>
          <w:tcPr>
            <w:tcW w:w="1350" w:type="dxa"/>
            <w:vMerge w:val="restart"/>
            <w:vAlign w:val="center"/>
          </w:tcPr>
          <w:p w14:paraId="24506498" w14:textId="279AFCDE" w:rsidR="00E6540B" w:rsidRPr="00B14DDC" w:rsidRDefault="00793C51" w:rsidP="00E6540B">
            <w:pPr>
              <w:keepNext/>
              <w:keepLines/>
              <w:shd w:val="clear" w:color="auto" w:fill="FFFFFF" w:themeFill="background1"/>
              <w:jc w:val="center"/>
              <w:rPr>
                <w:b/>
                <w:bCs/>
                <w:sz w:val="20"/>
                <w:szCs w:val="20"/>
              </w:rPr>
            </w:pPr>
            <w:r w:rsidRPr="00B14DDC">
              <w:rPr>
                <w:b/>
                <w:bCs/>
                <w:sz w:val="20"/>
                <w:szCs w:val="20"/>
                <w:lang w:eastAsia="zh-CN"/>
              </w:rPr>
              <w:t>机构</w:t>
            </w:r>
          </w:p>
        </w:tc>
        <w:tc>
          <w:tcPr>
            <w:tcW w:w="2335" w:type="dxa"/>
            <w:gridSpan w:val="2"/>
            <w:vAlign w:val="center"/>
          </w:tcPr>
          <w:p w14:paraId="3B2FE6D2" w14:textId="1A211B0C" w:rsidR="00E6540B" w:rsidRPr="00B14DDC" w:rsidRDefault="00793C51" w:rsidP="00E6540B">
            <w:pPr>
              <w:keepNext/>
              <w:keepLines/>
              <w:shd w:val="clear" w:color="auto" w:fill="FFFFFF" w:themeFill="background1"/>
              <w:jc w:val="center"/>
              <w:rPr>
                <w:b/>
                <w:bCs/>
                <w:sz w:val="20"/>
                <w:szCs w:val="20"/>
              </w:rPr>
            </w:pPr>
            <w:r w:rsidRPr="00B14DDC">
              <w:rPr>
                <w:b/>
                <w:bCs/>
                <w:sz w:val="20"/>
                <w:szCs w:val="20"/>
                <w:lang w:eastAsia="zh-CN"/>
              </w:rPr>
              <w:t>费用（美元）</w:t>
            </w:r>
          </w:p>
        </w:tc>
      </w:tr>
      <w:tr w:rsidR="006F19B8" w:rsidRPr="00B14DDC" w14:paraId="328F5D25" w14:textId="77777777" w:rsidTr="00F17CEA">
        <w:trPr>
          <w:trHeight w:val="78"/>
          <w:tblHeader/>
        </w:trPr>
        <w:tc>
          <w:tcPr>
            <w:tcW w:w="5665" w:type="dxa"/>
            <w:vMerge/>
            <w:vAlign w:val="center"/>
          </w:tcPr>
          <w:p w14:paraId="7F56716C" w14:textId="77777777" w:rsidR="00E6540B" w:rsidRPr="00B14DDC" w:rsidRDefault="00E6540B" w:rsidP="00E6540B">
            <w:pPr>
              <w:keepNext/>
              <w:keepLines/>
              <w:shd w:val="clear" w:color="auto" w:fill="FFFFFF" w:themeFill="background1"/>
              <w:jc w:val="center"/>
              <w:rPr>
                <w:b/>
                <w:bCs/>
                <w:sz w:val="20"/>
                <w:szCs w:val="20"/>
              </w:rPr>
            </w:pPr>
          </w:p>
        </w:tc>
        <w:tc>
          <w:tcPr>
            <w:tcW w:w="1350" w:type="dxa"/>
            <w:vMerge/>
            <w:vAlign w:val="center"/>
          </w:tcPr>
          <w:p w14:paraId="324A365E" w14:textId="77777777" w:rsidR="00E6540B" w:rsidRPr="00B14DDC" w:rsidRDefault="00E6540B" w:rsidP="00E6540B">
            <w:pPr>
              <w:keepNext/>
              <w:keepLines/>
              <w:shd w:val="clear" w:color="auto" w:fill="FFFFFF" w:themeFill="background1"/>
              <w:jc w:val="center"/>
              <w:rPr>
                <w:b/>
                <w:bCs/>
                <w:sz w:val="20"/>
                <w:szCs w:val="20"/>
              </w:rPr>
            </w:pPr>
          </w:p>
        </w:tc>
        <w:tc>
          <w:tcPr>
            <w:tcW w:w="1260" w:type="dxa"/>
            <w:vAlign w:val="center"/>
          </w:tcPr>
          <w:p w14:paraId="641490FC" w14:textId="2CDEBB58" w:rsidR="00E6540B" w:rsidRPr="00B14DDC" w:rsidRDefault="00D13E87" w:rsidP="00E6540B">
            <w:pPr>
              <w:keepNext/>
              <w:keepLines/>
              <w:shd w:val="clear" w:color="auto" w:fill="FFFFFF" w:themeFill="background1"/>
              <w:jc w:val="center"/>
              <w:rPr>
                <w:b/>
                <w:bCs/>
                <w:sz w:val="20"/>
                <w:szCs w:val="20"/>
              </w:rPr>
            </w:pPr>
            <w:r w:rsidRPr="00B14DDC">
              <w:rPr>
                <w:b/>
                <w:bCs/>
                <w:sz w:val="20"/>
                <w:szCs w:val="20"/>
                <w:lang w:eastAsia="zh-CN"/>
              </w:rPr>
              <w:t>阶段</w:t>
            </w:r>
            <w:r w:rsidR="000D519B" w:rsidRPr="00B14DDC">
              <w:rPr>
                <w:b/>
                <w:bCs/>
                <w:sz w:val="20"/>
                <w:szCs w:val="20"/>
                <w:lang w:eastAsia="zh-CN"/>
              </w:rPr>
              <w:t>总计</w:t>
            </w:r>
          </w:p>
        </w:tc>
        <w:tc>
          <w:tcPr>
            <w:tcW w:w="1075" w:type="dxa"/>
            <w:vAlign w:val="center"/>
          </w:tcPr>
          <w:p w14:paraId="040AEF6A" w14:textId="61B38A5D" w:rsidR="00E6540B" w:rsidRPr="00B14DDC" w:rsidRDefault="00D13E87" w:rsidP="00E6540B">
            <w:pPr>
              <w:keepNext/>
              <w:keepLines/>
              <w:shd w:val="clear" w:color="auto" w:fill="FFFFFF" w:themeFill="background1"/>
              <w:jc w:val="center"/>
              <w:rPr>
                <w:b/>
                <w:bCs/>
                <w:sz w:val="20"/>
                <w:szCs w:val="20"/>
                <w:lang w:eastAsia="zh-CN"/>
              </w:rPr>
            </w:pPr>
            <w:r w:rsidRPr="00B14DDC">
              <w:rPr>
                <w:b/>
                <w:bCs/>
                <w:sz w:val="20"/>
                <w:szCs w:val="20"/>
                <w:lang w:eastAsia="zh-CN"/>
              </w:rPr>
              <w:t>首期拨款</w:t>
            </w:r>
          </w:p>
        </w:tc>
      </w:tr>
      <w:tr w:rsidR="006F19B8" w:rsidRPr="00B14DDC" w14:paraId="2563EB16" w14:textId="77777777" w:rsidTr="00F17CEA">
        <w:tc>
          <w:tcPr>
            <w:tcW w:w="5665" w:type="dxa"/>
          </w:tcPr>
          <w:p w14:paraId="40F531A7" w14:textId="70FB487D" w:rsidR="00336550" w:rsidRPr="00B14DDC" w:rsidRDefault="00FD376E" w:rsidP="00777156">
            <w:pPr>
              <w:keepNext/>
              <w:keepLines/>
              <w:shd w:val="clear" w:color="auto" w:fill="FFFFFF" w:themeFill="background1"/>
              <w:jc w:val="left"/>
              <w:rPr>
                <w:sz w:val="20"/>
                <w:szCs w:val="20"/>
                <w:lang w:eastAsia="zh-CN"/>
              </w:rPr>
            </w:pPr>
            <w:r w:rsidRPr="007A2208">
              <w:rPr>
                <w:rStyle w:val="Strong"/>
                <w:rFonts w:ascii="KaiTi" w:eastAsia="KaiTi" w:hAnsi="KaiTi"/>
                <w:b w:val="0"/>
                <w:bCs w:val="0"/>
                <w:sz w:val="20"/>
                <w:szCs w:val="20"/>
                <w:lang w:eastAsia="zh-CN"/>
              </w:rPr>
              <w:t>加强</w:t>
            </w:r>
            <w:r w:rsidR="00336550" w:rsidRPr="007A2208">
              <w:rPr>
                <w:rStyle w:val="Strong"/>
                <w:rFonts w:ascii="KaiTi" w:eastAsia="KaiTi" w:hAnsi="KaiTi"/>
                <w:b w:val="0"/>
                <w:bCs w:val="0"/>
                <w:sz w:val="20"/>
                <w:szCs w:val="20"/>
                <w:lang w:eastAsia="zh-CN"/>
              </w:rPr>
              <w:t>政策、</w:t>
            </w:r>
            <w:r w:rsidRPr="007A2208">
              <w:rPr>
                <w:rStyle w:val="Strong"/>
                <w:rFonts w:ascii="KaiTi" w:eastAsia="KaiTi" w:hAnsi="KaiTi"/>
                <w:b w:val="0"/>
                <w:bCs w:val="0"/>
                <w:sz w:val="20"/>
                <w:szCs w:val="20"/>
                <w:lang w:eastAsia="zh-CN"/>
              </w:rPr>
              <w:t>体制</w:t>
            </w:r>
            <w:r w:rsidR="00336550" w:rsidRPr="007A2208">
              <w:rPr>
                <w:rStyle w:val="Strong"/>
                <w:rFonts w:ascii="KaiTi" w:eastAsia="KaiTi" w:hAnsi="KaiTi"/>
                <w:b w:val="0"/>
                <w:bCs w:val="0"/>
                <w:sz w:val="20"/>
                <w:szCs w:val="20"/>
                <w:lang w:eastAsia="zh-CN"/>
              </w:rPr>
              <w:t>和战略框架：</w:t>
            </w:r>
            <w:r w:rsidR="00336550" w:rsidRPr="00B14DDC">
              <w:rPr>
                <w:sz w:val="20"/>
                <w:szCs w:val="20"/>
                <w:lang w:eastAsia="zh-CN"/>
              </w:rPr>
              <w:t>禁止进口、本地制造及新装</w:t>
            </w:r>
            <w:r w:rsidR="00B52C5C" w:rsidRPr="00B14DDC">
              <w:rPr>
                <w:sz w:val="20"/>
                <w:szCs w:val="20"/>
                <w:lang w:eastAsia="zh-CN"/>
              </w:rPr>
              <w:t>含</w:t>
            </w:r>
            <w:r w:rsidR="00336550" w:rsidRPr="00B14DDC">
              <w:rPr>
                <w:sz w:val="20"/>
                <w:szCs w:val="20"/>
                <w:lang w:eastAsia="zh-CN"/>
              </w:rPr>
              <w:t xml:space="preserve"> HFC-134a </w:t>
            </w:r>
            <w:r w:rsidR="00336550" w:rsidRPr="00B14DDC">
              <w:rPr>
                <w:sz w:val="20"/>
                <w:szCs w:val="20"/>
                <w:lang w:eastAsia="zh-CN"/>
              </w:rPr>
              <w:t>的家用冰箱；评估</w:t>
            </w:r>
            <w:r w:rsidRPr="00B14DDC">
              <w:rPr>
                <w:sz w:val="20"/>
                <w:szCs w:val="20"/>
                <w:lang w:eastAsia="zh-CN"/>
              </w:rPr>
              <w:t>室内</w:t>
            </w:r>
            <w:r w:rsidR="00336550" w:rsidRPr="00B14DDC">
              <w:rPr>
                <w:sz w:val="20"/>
                <w:szCs w:val="20"/>
                <w:lang w:eastAsia="zh-CN"/>
              </w:rPr>
              <w:t>空调行业供应链，为</w:t>
            </w:r>
            <w:r w:rsidRPr="00B14DDC">
              <w:rPr>
                <w:sz w:val="20"/>
                <w:szCs w:val="20"/>
                <w:lang w:eastAsia="zh-CN"/>
              </w:rPr>
              <w:t>该国</w:t>
            </w:r>
            <w:r w:rsidR="00336550" w:rsidRPr="00B14DDC">
              <w:rPr>
                <w:sz w:val="20"/>
                <w:szCs w:val="20"/>
                <w:lang w:eastAsia="zh-CN"/>
              </w:rPr>
              <w:t>发布禁止进口</w:t>
            </w:r>
            <w:r w:rsidR="00B52C5C" w:rsidRPr="00B14DDC">
              <w:rPr>
                <w:sz w:val="20"/>
                <w:szCs w:val="20"/>
                <w:lang w:eastAsia="zh-CN"/>
              </w:rPr>
              <w:t>含</w:t>
            </w:r>
            <w:r w:rsidR="00336550" w:rsidRPr="00B14DDC">
              <w:rPr>
                <w:sz w:val="20"/>
                <w:szCs w:val="20"/>
                <w:lang w:eastAsia="zh-CN"/>
              </w:rPr>
              <w:t xml:space="preserve"> R-410A </w:t>
            </w:r>
            <w:r w:rsidR="00336550" w:rsidRPr="00B14DDC">
              <w:rPr>
                <w:sz w:val="20"/>
                <w:szCs w:val="20"/>
                <w:lang w:eastAsia="zh-CN"/>
              </w:rPr>
              <w:t>的</w:t>
            </w:r>
            <w:r w:rsidRPr="00B14DDC">
              <w:rPr>
                <w:sz w:val="20"/>
                <w:szCs w:val="20"/>
                <w:lang w:eastAsia="zh-CN"/>
              </w:rPr>
              <w:t>室内</w:t>
            </w:r>
            <w:r w:rsidR="00336550" w:rsidRPr="00B14DDC">
              <w:rPr>
                <w:sz w:val="20"/>
                <w:szCs w:val="20"/>
                <w:lang w:eastAsia="zh-CN"/>
              </w:rPr>
              <w:t>空调</w:t>
            </w:r>
            <w:r w:rsidR="00B52C5C" w:rsidRPr="00B14DDC">
              <w:rPr>
                <w:sz w:val="20"/>
                <w:szCs w:val="20"/>
                <w:lang w:eastAsia="zh-CN"/>
              </w:rPr>
              <w:t>的禁令</w:t>
            </w:r>
            <w:r w:rsidR="00336550" w:rsidRPr="00B14DDC">
              <w:rPr>
                <w:sz w:val="20"/>
                <w:szCs w:val="20"/>
                <w:lang w:eastAsia="zh-CN"/>
              </w:rPr>
              <w:t>做好准备；</w:t>
            </w:r>
            <w:r w:rsidR="00777156" w:rsidRPr="00B14DDC">
              <w:rPr>
                <w:sz w:val="20"/>
                <w:szCs w:val="20"/>
                <w:lang w:eastAsia="zh-CN"/>
              </w:rPr>
              <w:t>对</w:t>
            </w:r>
            <w:r w:rsidR="00336550" w:rsidRPr="00B14DDC">
              <w:rPr>
                <w:sz w:val="20"/>
                <w:szCs w:val="20"/>
                <w:lang w:eastAsia="zh-CN"/>
              </w:rPr>
              <w:t>车</w:t>
            </w:r>
            <w:r w:rsidRPr="00B14DDC">
              <w:rPr>
                <w:sz w:val="20"/>
                <w:szCs w:val="20"/>
                <w:lang w:eastAsia="zh-CN"/>
              </w:rPr>
              <w:t>载</w:t>
            </w:r>
            <w:r w:rsidR="00336550" w:rsidRPr="00B14DDC">
              <w:rPr>
                <w:sz w:val="20"/>
                <w:szCs w:val="20"/>
                <w:lang w:eastAsia="zh-CN"/>
              </w:rPr>
              <w:t>空调（</w:t>
            </w:r>
            <w:r w:rsidR="00336550" w:rsidRPr="00B14DDC">
              <w:rPr>
                <w:sz w:val="20"/>
                <w:szCs w:val="20"/>
                <w:lang w:eastAsia="zh-CN"/>
              </w:rPr>
              <w:t>MAC</w:t>
            </w:r>
            <w:r w:rsidR="00336550" w:rsidRPr="00B14DDC">
              <w:rPr>
                <w:sz w:val="20"/>
                <w:szCs w:val="20"/>
                <w:lang w:eastAsia="zh-CN"/>
              </w:rPr>
              <w:t>）行业</w:t>
            </w:r>
            <w:r w:rsidR="00777156" w:rsidRPr="00B14DDC">
              <w:rPr>
                <w:sz w:val="20"/>
                <w:szCs w:val="20"/>
                <w:lang w:eastAsia="zh-CN"/>
              </w:rPr>
              <w:t>的</w:t>
            </w:r>
            <w:r w:rsidR="00336550" w:rsidRPr="00B14DDC">
              <w:rPr>
                <w:sz w:val="20"/>
                <w:szCs w:val="20"/>
                <w:lang w:eastAsia="zh-CN"/>
              </w:rPr>
              <w:t>替代品</w:t>
            </w:r>
            <w:r w:rsidR="00777156" w:rsidRPr="00B14DDC">
              <w:rPr>
                <w:sz w:val="20"/>
                <w:szCs w:val="20"/>
                <w:lang w:eastAsia="zh-CN"/>
              </w:rPr>
              <w:t>和</w:t>
            </w:r>
            <w:r w:rsidR="00336550" w:rsidRPr="00B14DDC">
              <w:rPr>
                <w:sz w:val="20"/>
                <w:szCs w:val="20"/>
                <w:lang w:eastAsia="zh-CN"/>
              </w:rPr>
              <w:t>增长趋势</w:t>
            </w:r>
            <w:r w:rsidR="00777156" w:rsidRPr="00B14DDC">
              <w:rPr>
                <w:sz w:val="20"/>
                <w:szCs w:val="20"/>
                <w:lang w:eastAsia="zh-CN"/>
              </w:rPr>
              <w:t>开展</w:t>
            </w:r>
            <w:r w:rsidR="00336550" w:rsidRPr="00B14DDC">
              <w:rPr>
                <w:sz w:val="20"/>
                <w:szCs w:val="20"/>
                <w:lang w:eastAsia="zh-CN"/>
              </w:rPr>
              <w:t>市场评估，了解该行业的实际需求及</w:t>
            </w:r>
            <w:r w:rsidR="00777156" w:rsidRPr="00B14DDC">
              <w:rPr>
                <w:sz w:val="20"/>
                <w:szCs w:val="20"/>
                <w:lang w:eastAsia="zh-CN"/>
              </w:rPr>
              <w:t>根据</w:t>
            </w:r>
            <w:r w:rsidR="00336550" w:rsidRPr="00B14DDC">
              <w:rPr>
                <w:sz w:val="20"/>
                <w:szCs w:val="20"/>
                <w:lang w:eastAsia="zh-CN"/>
              </w:rPr>
              <w:t>KIP</w:t>
            </w:r>
            <w:r w:rsidRPr="00B14DDC">
              <w:rPr>
                <w:sz w:val="20"/>
                <w:szCs w:val="20"/>
                <w:lang w:eastAsia="zh-CN"/>
              </w:rPr>
              <w:t>要求未来</w:t>
            </w:r>
            <w:r w:rsidR="00777156" w:rsidRPr="00B14DDC">
              <w:rPr>
                <w:sz w:val="20"/>
                <w:szCs w:val="20"/>
                <w:lang w:eastAsia="zh-CN"/>
              </w:rPr>
              <w:t>需</w:t>
            </w:r>
            <w:r w:rsidRPr="00B14DDC">
              <w:rPr>
                <w:sz w:val="20"/>
                <w:szCs w:val="20"/>
                <w:lang w:eastAsia="zh-CN"/>
              </w:rPr>
              <w:t>采取</w:t>
            </w:r>
            <w:r w:rsidR="00336550" w:rsidRPr="00B14DDC">
              <w:rPr>
                <w:sz w:val="20"/>
                <w:szCs w:val="20"/>
                <w:lang w:eastAsia="zh-CN"/>
              </w:rPr>
              <w:t>的措施。</w:t>
            </w:r>
          </w:p>
        </w:tc>
        <w:tc>
          <w:tcPr>
            <w:tcW w:w="1350" w:type="dxa"/>
          </w:tcPr>
          <w:p w14:paraId="197EAC03" w14:textId="2B68197E" w:rsidR="00470D36" w:rsidRPr="00B14DDC" w:rsidRDefault="00D13E87" w:rsidP="000A1002">
            <w:pPr>
              <w:keepNext/>
              <w:keepLines/>
              <w:shd w:val="clear" w:color="auto" w:fill="FFFFFF" w:themeFill="background1"/>
              <w:ind w:left="-106"/>
              <w:jc w:val="center"/>
              <w:rPr>
                <w:sz w:val="20"/>
                <w:szCs w:val="20"/>
              </w:rPr>
            </w:pPr>
            <w:r w:rsidRPr="00B14DDC">
              <w:rPr>
                <w:sz w:val="20"/>
                <w:szCs w:val="20"/>
              </w:rPr>
              <w:t>开发计划署</w:t>
            </w:r>
          </w:p>
        </w:tc>
        <w:tc>
          <w:tcPr>
            <w:tcW w:w="1260" w:type="dxa"/>
          </w:tcPr>
          <w:p w14:paraId="2B99A87D" w14:textId="0DED1021" w:rsidR="00470D36" w:rsidRPr="00B14DDC" w:rsidRDefault="00F4553F" w:rsidP="00A73363">
            <w:pPr>
              <w:keepNext/>
              <w:keepLines/>
              <w:shd w:val="clear" w:color="auto" w:fill="FFFFFF" w:themeFill="background1"/>
              <w:jc w:val="right"/>
              <w:rPr>
                <w:sz w:val="20"/>
                <w:szCs w:val="20"/>
              </w:rPr>
            </w:pPr>
            <w:r w:rsidRPr="00B14DDC">
              <w:rPr>
                <w:sz w:val="20"/>
                <w:szCs w:val="20"/>
              </w:rPr>
              <w:t>30,000</w:t>
            </w:r>
          </w:p>
        </w:tc>
        <w:tc>
          <w:tcPr>
            <w:tcW w:w="1075" w:type="dxa"/>
          </w:tcPr>
          <w:p w14:paraId="40E17C22" w14:textId="1D3F20EC" w:rsidR="00470D36" w:rsidRPr="00B14DDC" w:rsidRDefault="00F17CAD" w:rsidP="00A73363">
            <w:pPr>
              <w:keepNext/>
              <w:keepLines/>
              <w:shd w:val="clear" w:color="auto" w:fill="FFFFFF" w:themeFill="background1"/>
              <w:jc w:val="right"/>
              <w:rPr>
                <w:sz w:val="20"/>
                <w:szCs w:val="20"/>
              </w:rPr>
            </w:pPr>
            <w:r w:rsidRPr="00B14DDC">
              <w:rPr>
                <w:sz w:val="20"/>
                <w:szCs w:val="20"/>
              </w:rPr>
              <w:t>6,000</w:t>
            </w:r>
          </w:p>
        </w:tc>
      </w:tr>
      <w:tr w:rsidR="006F19B8" w:rsidRPr="00B14DDC" w14:paraId="020B9F3B" w14:textId="77777777" w:rsidTr="00F17CEA">
        <w:tc>
          <w:tcPr>
            <w:tcW w:w="5665" w:type="dxa"/>
          </w:tcPr>
          <w:p w14:paraId="053E7074" w14:textId="1367888E" w:rsidR="00336550" w:rsidRPr="00B14DDC" w:rsidRDefault="00336550" w:rsidP="006F5C96">
            <w:pPr>
              <w:shd w:val="clear" w:color="auto" w:fill="FFFFFF" w:themeFill="background1"/>
              <w:jc w:val="left"/>
              <w:rPr>
                <w:sz w:val="20"/>
                <w:szCs w:val="20"/>
                <w:lang w:eastAsia="zh-CN"/>
              </w:rPr>
            </w:pPr>
            <w:r w:rsidRPr="007A2208">
              <w:rPr>
                <w:rStyle w:val="Strong"/>
                <w:rFonts w:ascii="KaiTi" w:eastAsia="KaiTi" w:hAnsi="KaiTi"/>
                <w:b w:val="0"/>
                <w:bCs w:val="0"/>
                <w:sz w:val="20"/>
                <w:szCs w:val="20"/>
                <w:lang w:eastAsia="zh-CN"/>
              </w:rPr>
              <w:t>政策、法规与执法支持：</w:t>
            </w:r>
            <w:r w:rsidRPr="00B14DDC">
              <w:rPr>
                <w:sz w:val="20"/>
                <w:szCs w:val="20"/>
                <w:lang w:eastAsia="zh-CN"/>
              </w:rPr>
              <w:t>开展案头研究，</w:t>
            </w:r>
            <w:r w:rsidR="00777156" w:rsidRPr="00B14DDC">
              <w:rPr>
                <w:sz w:val="20"/>
                <w:szCs w:val="20"/>
                <w:lang w:eastAsia="zh-CN"/>
              </w:rPr>
              <w:t>为</w:t>
            </w:r>
            <w:r w:rsidRPr="00B14DDC">
              <w:rPr>
                <w:sz w:val="20"/>
                <w:szCs w:val="20"/>
                <w:lang w:eastAsia="zh-CN"/>
              </w:rPr>
              <w:t>进口商、分销商</w:t>
            </w:r>
            <w:r w:rsidR="00777156" w:rsidRPr="00B14DDC">
              <w:rPr>
                <w:sz w:val="20"/>
                <w:szCs w:val="20"/>
                <w:lang w:eastAsia="zh-CN"/>
              </w:rPr>
              <w:t>和</w:t>
            </w:r>
            <w:r w:rsidRPr="00B14DDC">
              <w:rPr>
                <w:sz w:val="20"/>
                <w:szCs w:val="20"/>
                <w:lang w:eastAsia="zh-CN"/>
              </w:rPr>
              <w:t>服务提供</w:t>
            </w:r>
            <w:r w:rsidR="00777156" w:rsidRPr="00B14DDC">
              <w:rPr>
                <w:sz w:val="20"/>
                <w:szCs w:val="20"/>
                <w:lang w:eastAsia="zh-CN"/>
              </w:rPr>
              <w:t>商制定</w:t>
            </w:r>
            <w:r w:rsidR="008C356A" w:rsidRPr="00B14DDC">
              <w:rPr>
                <w:sz w:val="20"/>
                <w:szCs w:val="20"/>
                <w:lang w:eastAsia="zh-CN"/>
              </w:rPr>
              <w:t>全面的</w:t>
            </w:r>
            <w:r w:rsidRPr="00B14DDC">
              <w:rPr>
                <w:sz w:val="20"/>
                <w:szCs w:val="20"/>
                <w:lang w:eastAsia="zh-CN"/>
              </w:rPr>
              <w:t>记录</w:t>
            </w:r>
            <w:r w:rsidR="00777156" w:rsidRPr="00B14DDC">
              <w:rPr>
                <w:sz w:val="20"/>
                <w:szCs w:val="20"/>
                <w:lang w:eastAsia="zh-CN"/>
              </w:rPr>
              <w:t>和</w:t>
            </w:r>
            <w:r w:rsidRPr="00B14DDC">
              <w:rPr>
                <w:sz w:val="20"/>
                <w:szCs w:val="20"/>
                <w:lang w:eastAsia="zh-CN"/>
              </w:rPr>
              <w:t>报告系统，</w:t>
            </w:r>
            <w:r w:rsidR="008C356A" w:rsidRPr="00B14DDC">
              <w:rPr>
                <w:sz w:val="20"/>
                <w:szCs w:val="20"/>
                <w:lang w:eastAsia="zh-CN"/>
              </w:rPr>
              <w:t>以找出</w:t>
            </w:r>
            <w:r w:rsidRPr="00B14DDC">
              <w:rPr>
                <w:sz w:val="20"/>
                <w:szCs w:val="20"/>
                <w:lang w:eastAsia="zh-CN"/>
              </w:rPr>
              <w:t>并解决现有</w:t>
            </w:r>
            <w:r w:rsidR="008C356A" w:rsidRPr="00B14DDC">
              <w:rPr>
                <w:sz w:val="20"/>
                <w:szCs w:val="20"/>
                <w:lang w:eastAsia="zh-CN"/>
              </w:rPr>
              <w:t>与氢氟碳化合物</w:t>
            </w:r>
            <w:r w:rsidRPr="00B14DDC">
              <w:rPr>
                <w:sz w:val="20"/>
                <w:szCs w:val="20"/>
                <w:lang w:eastAsia="zh-CN"/>
              </w:rPr>
              <w:t>相关</w:t>
            </w:r>
            <w:r w:rsidR="008C356A" w:rsidRPr="00B14DDC">
              <w:rPr>
                <w:sz w:val="20"/>
                <w:szCs w:val="20"/>
                <w:lang w:eastAsia="zh-CN"/>
              </w:rPr>
              <w:t>的</w:t>
            </w:r>
            <w:r w:rsidRPr="00B14DDC">
              <w:rPr>
                <w:sz w:val="20"/>
                <w:szCs w:val="20"/>
                <w:lang w:eastAsia="zh-CN"/>
              </w:rPr>
              <w:t>法规中的空白和不足；开发一个涵盖</w:t>
            </w:r>
            <w:r w:rsidR="006E77C8">
              <w:rPr>
                <w:sz w:val="20"/>
                <w:szCs w:val="20"/>
                <w:lang w:eastAsia="zh-CN"/>
              </w:rPr>
              <w:t>氢氟碳化物</w:t>
            </w:r>
            <w:r w:rsidRPr="00B14DDC">
              <w:rPr>
                <w:sz w:val="20"/>
                <w:szCs w:val="20"/>
                <w:lang w:eastAsia="zh-CN"/>
              </w:rPr>
              <w:t>供应链和监管机构的在线报告</w:t>
            </w:r>
            <w:r w:rsidR="006F5C96" w:rsidRPr="00B14DDC">
              <w:rPr>
                <w:sz w:val="20"/>
                <w:szCs w:val="20"/>
                <w:lang w:eastAsia="zh-CN"/>
              </w:rPr>
              <w:t>与</w:t>
            </w:r>
            <w:r w:rsidRPr="00B14DDC">
              <w:rPr>
                <w:sz w:val="20"/>
                <w:szCs w:val="20"/>
                <w:lang w:eastAsia="zh-CN"/>
              </w:rPr>
              <w:t>数据管理综合模块，供进口商、分销商及</w:t>
            </w:r>
            <w:r w:rsidR="008C356A" w:rsidRPr="00B14DDC">
              <w:rPr>
                <w:sz w:val="20"/>
                <w:szCs w:val="20"/>
                <w:lang w:eastAsia="zh-CN"/>
              </w:rPr>
              <w:t>制冷与空调行业</w:t>
            </w:r>
            <w:r w:rsidR="008C356A" w:rsidRPr="00B14DDC">
              <w:rPr>
                <w:sz w:val="20"/>
                <w:szCs w:val="20"/>
                <w:lang w:eastAsia="zh-CN"/>
              </w:rPr>
              <w:t>/</w:t>
            </w:r>
            <w:r w:rsidR="008C356A" w:rsidRPr="00B14DDC">
              <w:rPr>
                <w:sz w:val="20"/>
                <w:szCs w:val="20"/>
                <w:lang w:eastAsia="zh-CN"/>
              </w:rPr>
              <w:t>车载空调行业的</w:t>
            </w:r>
            <w:r w:rsidRPr="00B14DDC">
              <w:rPr>
                <w:sz w:val="20"/>
                <w:szCs w:val="20"/>
                <w:lang w:eastAsia="zh-CN"/>
              </w:rPr>
              <w:t>服务提供商使用；为指定的国家臭氧</w:t>
            </w:r>
            <w:r w:rsidR="00C8125A" w:rsidRPr="00B14DDC">
              <w:rPr>
                <w:sz w:val="20"/>
                <w:szCs w:val="20"/>
                <w:lang w:eastAsia="zh-CN"/>
              </w:rPr>
              <w:t>机构</w:t>
            </w:r>
            <w:r w:rsidRPr="00B14DDC">
              <w:rPr>
                <w:sz w:val="20"/>
                <w:szCs w:val="20"/>
                <w:lang w:eastAsia="zh-CN"/>
              </w:rPr>
              <w:t>（</w:t>
            </w:r>
            <w:r w:rsidRPr="00B14DDC">
              <w:rPr>
                <w:sz w:val="20"/>
                <w:szCs w:val="20"/>
                <w:lang w:eastAsia="zh-CN"/>
              </w:rPr>
              <w:t>NOU</w:t>
            </w:r>
            <w:r w:rsidRPr="00B14DDC">
              <w:rPr>
                <w:sz w:val="20"/>
                <w:szCs w:val="20"/>
                <w:lang w:eastAsia="zh-CN"/>
              </w:rPr>
              <w:t>）工作人员提供培训，使其掌握新系统的运行和维护要求以及与</w:t>
            </w:r>
            <w:r w:rsidR="00C8125A" w:rsidRPr="00B14DDC">
              <w:rPr>
                <w:sz w:val="20"/>
                <w:szCs w:val="20"/>
                <w:lang w:eastAsia="zh-CN"/>
              </w:rPr>
              <w:t>氢氟碳化合物相关</w:t>
            </w:r>
            <w:r w:rsidR="006F5C96" w:rsidRPr="00B14DDC">
              <w:rPr>
                <w:sz w:val="20"/>
                <w:szCs w:val="20"/>
                <w:lang w:eastAsia="zh-CN"/>
              </w:rPr>
              <w:t>的流程，以便正确记录和管理</w:t>
            </w:r>
            <w:r w:rsidRPr="00B14DDC">
              <w:rPr>
                <w:sz w:val="20"/>
                <w:szCs w:val="20"/>
                <w:lang w:eastAsia="zh-CN"/>
              </w:rPr>
              <w:t>数据。</w:t>
            </w:r>
            <w:r w:rsidR="006F5C96" w:rsidRPr="00B14DDC">
              <w:rPr>
                <w:sz w:val="20"/>
                <w:szCs w:val="20"/>
                <w:lang w:eastAsia="zh-CN"/>
              </w:rPr>
              <w:t xml:space="preserve"> </w:t>
            </w:r>
          </w:p>
        </w:tc>
        <w:tc>
          <w:tcPr>
            <w:tcW w:w="1350" w:type="dxa"/>
          </w:tcPr>
          <w:p w14:paraId="476CD43A" w14:textId="0D88D125" w:rsidR="00470D36" w:rsidRPr="00B14DDC" w:rsidRDefault="00D13E87" w:rsidP="00470D36">
            <w:pPr>
              <w:shd w:val="clear" w:color="auto" w:fill="FFFFFF" w:themeFill="background1"/>
              <w:ind w:left="-107"/>
              <w:jc w:val="center"/>
              <w:rPr>
                <w:sz w:val="20"/>
                <w:szCs w:val="20"/>
              </w:rPr>
            </w:pPr>
            <w:r w:rsidRPr="00B14DDC">
              <w:rPr>
                <w:sz w:val="20"/>
                <w:szCs w:val="20"/>
                <w:lang w:eastAsia="zh-CN"/>
              </w:rPr>
              <w:t>环境规划署</w:t>
            </w:r>
          </w:p>
        </w:tc>
        <w:tc>
          <w:tcPr>
            <w:tcW w:w="1260" w:type="dxa"/>
          </w:tcPr>
          <w:p w14:paraId="351696DA" w14:textId="191080D7" w:rsidR="00470D36" w:rsidRPr="00B14DDC" w:rsidRDefault="00F4553F" w:rsidP="00470D36">
            <w:pPr>
              <w:shd w:val="clear" w:color="auto" w:fill="FFFFFF" w:themeFill="background1"/>
              <w:jc w:val="right"/>
              <w:rPr>
                <w:sz w:val="20"/>
                <w:szCs w:val="20"/>
              </w:rPr>
            </w:pPr>
            <w:r w:rsidRPr="00B14DDC">
              <w:rPr>
                <w:sz w:val="20"/>
                <w:szCs w:val="20"/>
              </w:rPr>
              <w:t>54,098</w:t>
            </w:r>
          </w:p>
        </w:tc>
        <w:tc>
          <w:tcPr>
            <w:tcW w:w="1075" w:type="dxa"/>
          </w:tcPr>
          <w:p w14:paraId="3EA6049C" w14:textId="5CB1DAE8" w:rsidR="00470D36" w:rsidRPr="00B14DDC" w:rsidRDefault="00F17CAD" w:rsidP="00470D36">
            <w:pPr>
              <w:shd w:val="clear" w:color="auto" w:fill="FFFFFF" w:themeFill="background1"/>
              <w:jc w:val="right"/>
              <w:rPr>
                <w:sz w:val="20"/>
                <w:szCs w:val="20"/>
              </w:rPr>
            </w:pPr>
            <w:r w:rsidRPr="00B14DDC">
              <w:rPr>
                <w:sz w:val="20"/>
                <w:szCs w:val="20"/>
              </w:rPr>
              <w:t>37,500</w:t>
            </w:r>
          </w:p>
        </w:tc>
      </w:tr>
      <w:tr w:rsidR="00D13E87" w:rsidRPr="00B14DDC" w14:paraId="435543AC" w14:textId="77777777" w:rsidTr="00F17CEA">
        <w:tc>
          <w:tcPr>
            <w:tcW w:w="5665" w:type="dxa"/>
          </w:tcPr>
          <w:p w14:paraId="12E843A6" w14:textId="6CBF930C" w:rsidR="00D13E87" w:rsidRPr="00B14DDC" w:rsidRDefault="00D13E87" w:rsidP="00D13E87">
            <w:pPr>
              <w:shd w:val="clear" w:color="auto" w:fill="FFFFFF" w:themeFill="background1"/>
              <w:jc w:val="left"/>
              <w:rPr>
                <w:sz w:val="20"/>
                <w:szCs w:val="20"/>
                <w:lang w:eastAsia="zh-CN"/>
              </w:rPr>
            </w:pPr>
            <w:r w:rsidRPr="007A2208">
              <w:rPr>
                <w:rStyle w:val="Strong"/>
                <w:rFonts w:ascii="KaiTi" w:eastAsia="KaiTi" w:hAnsi="KaiTi"/>
                <w:b w:val="0"/>
                <w:bCs w:val="0"/>
                <w:sz w:val="20"/>
                <w:szCs w:val="20"/>
                <w:lang w:eastAsia="zh-CN"/>
              </w:rPr>
              <w:t>设备采购：</w:t>
            </w:r>
            <w:r w:rsidRPr="00B14DDC">
              <w:rPr>
                <w:rStyle w:val="Strong"/>
                <w:b w:val="0"/>
                <w:sz w:val="20"/>
                <w:szCs w:val="20"/>
                <w:lang w:eastAsia="zh-CN"/>
              </w:rPr>
              <w:t>计划</w:t>
            </w:r>
            <w:r w:rsidRPr="00B14DDC">
              <w:rPr>
                <w:sz w:val="20"/>
                <w:szCs w:val="20"/>
                <w:lang w:eastAsia="zh-CN"/>
              </w:rPr>
              <w:t>采购</w:t>
            </w:r>
            <w:r w:rsidRPr="00B14DDC">
              <w:rPr>
                <w:sz w:val="20"/>
                <w:szCs w:val="20"/>
                <w:lang w:eastAsia="zh-CN"/>
              </w:rPr>
              <w:t>6</w:t>
            </w:r>
            <w:r w:rsidRPr="00B14DDC">
              <w:rPr>
                <w:sz w:val="20"/>
                <w:szCs w:val="20"/>
                <w:lang w:eastAsia="zh-CN"/>
              </w:rPr>
              <w:t>台培训用设备，包括</w:t>
            </w:r>
            <w:r w:rsidRPr="00B14DDC">
              <w:rPr>
                <w:sz w:val="20"/>
                <w:szCs w:val="20"/>
                <w:lang w:eastAsia="zh-CN"/>
              </w:rPr>
              <w:t>1</w:t>
            </w:r>
            <w:r w:rsidRPr="00B14DDC">
              <w:rPr>
                <w:sz w:val="20"/>
                <w:szCs w:val="20"/>
                <w:lang w:eastAsia="zh-CN"/>
              </w:rPr>
              <w:t>台含</w:t>
            </w:r>
            <w:r w:rsidRPr="00B14DDC">
              <w:rPr>
                <w:sz w:val="20"/>
                <w:szCs w:val="20"/>
                <w:lang w:eastAsia="zh-CN"/>
              </w:rPr>
              <w:t xml:space="preserve"> HFO-1234yf</w:t>
            </w:r>
            <w:r w:rsidRPr="00B14DDC">
              <w:rPr>
                <w:sz w:val="20"/>
                <w:szCs w:val="20"/>
                <w:lang w:eastAsia="zh-CN"/>
              </w:rPr>
              <w:t>的车载空调设备、</w:t>
            </w:r>
            <w:r w:rsidRPr="00B14DDC">
              <w:rPr>
                <w:sz w:val="20"/>
                <w:szCs w:val="20"/>
                <w:lang w:eastAsia="zh-CN"/>
              </w:rPr>
              <w:t>1</w:t>
            </w:r>
            <w:r w:rsidRPr="00B14DDC">
              <w:rPr>
                <w:sz w:val="20"/>
                <w:szCs w:val="20"/>
                <w:lang w:eastAsia="zh-CN"/>
              </w:rPr>
              <w:t>台含</w:t>
            </w:r>
            <w:r w:rsidRPr="00B14DDC">
              <w:rPr>
                <w:sz w:val="20"/>
                <w:szCs w:val="20"/>
                <w:lang w:eastAsia="zh-CN"/>
              </w:rPr>
              <w:t>HC-600a</w:t>
            </w:r>
            <w:r w:rsidRPr="00B14DDC">
              <w:rPr>
                <w:sz w:val="20"/>
                <w:szCs w:val="20"/>
                <w:lang w:eastAsia="zh-CN"/>
              </w:rPr>
              <w:t>的家用冰箱、</w:t>
            </w:r>
            <w:r w:rsidRPr="00B14DDC">
              <w:rPr>
                <w:sz w:val="20"/>
                <w:szCs w:val="20"/>
                <w:lang w:eastAsia="zh-CN"/>
              </w:rPr>
              <w:t>2</w:t>
            </w:r>
            <w:r w:rsidRPr="00B14DDC">
              <w:rPr>
                <w:sz w:val="20"/>
                <w:szCs w:val="20"/>
                <w:lang w:eastAsia="zh-CN"/>
              </w:rPr>
              <w:t>台含</w:t>
            </w:r>
            <w:r w:rsidRPr="00B14DDC">
              <w:rPr>
                <w:sz w:val="20"/>
                <w:szCs w:val="20"/>
                <w:lang w:eastAsia="zh-CN"/>
              </w:rPr>
              <w:t>HFC-32</w:t>
            </w:r>
            <w:r w:rsidRPr="00B14DDC">
              <w:rPr>
                <w:sz w:val="20"/>
                <w:szCs w:val="20"/>
                <w:lang w:eastAsia="zh-CN"/>
              </w:rPr>
              <w:t>的室内空调设备，以及</w:t>
            </w:r>
            <w:r w:rsidRPr="00B14DDC">
              <w:rPr>
                <w:sz w:val="20"/>
                <w:szCs w:val="20"/>
                <w:lang w:eastAsia="zh-CN"/>
              </w:rPr>
              <w:t>2</w:t>
            </w:r>
            <w:r w:rsidRPr="00B14DDC">
              <w:rPr>
                <w:sz w:val="20"/>
                <w:szCs w:val="20"/>
                <w:lang w:eastAsia="zh-CN"/>
              </w:rPr>
              <w:t>台含</w:t>
            </w:r>
            <w:r w:rsidRPr="00B14DDC">
              <w:rPr>
                <w:sz w:val="20"/>
                <w:szCs w:val="20"/>
                <w:lang w:eastAsia="zh-CN"/>
              </w:rPr>
              <w:t>R-290</w:t>
            </w:r>
            <w:r w:rsidRPr="00B14DDC">
              <w:rPr>
                <w:sz w:val="20"/>
                <w:szCs w:val="20"/>
                <w:lang w:eastAsia="zh-CN"/>
              </w:rPr>
              <w:t>的室内空调设备），用于培训技术人员，重点提升其在使用可燃制冷剂过程中的安全操作能力与良好维修实践技能。</w:t>
            </w:r>
          </w:p>
        </w:tc>
        <w:tc>
          <w:tcPr>
            <w:tcW w:w="1350" w:type="dxa"/>
          </w:tcPr>
          <w:p w14:paraId="7377E709" w14:textId="2BE23E3B" w:rsidR="00D13E87" w:rsidRPr="00B14DDC" w:rsidRDefault="00D13E87" w:rsidP="00D13E87">
            <w:pPr>
              <w:shd w:val="clear" w:color="auto" w:fill="FFFFFF" w:themeFill="background1"/>
              <w:ind w:left="-106"/>
              <w:jc w:val="center"/>
              <w:rPr>
                <w:sz w:val="20"/>
                <w:szCs w:val="20"/>
              </w:rPr>
            </w:pPr>
            <w:r w:rsidRPr="00B14DDC">
              <w:rPr>
                <w:sz w:val="20"/>
                <w:szCs w:val="20"/>
              </w:rPr>
              <w:t>开发计划署</w:t>
            </w:r>
          </w:p>
        </w:tc>
        <w:tc>
          <w:tcPr>
            <w:tcW w:w="1260" w:type="dxa"/>
          </w:tcPr>
          <w:p w14:paraId="59E729CC" w14:textId="0F0E60A2" w:rsidR="00D13E87" w:rsidRPr="00B14DDC" w:rsidRDefault="00D13E87" w:rsidP="00D13E87">
            <w:pPr>
              <w:shd w:val="clear" w:color="auto" w:fill="FFFFFF" w:themeFill="background1"/>
              <w:jc w:val="right"/>
              <w:rPr>
                <w:sz w:val="20"/>
                <w:szCs w:val="20"/>
              </w:rPr>
            </w:pPr>
            <w:r w:rsidRPr="00B14DDC">
              <w:rPr>
                <w:sz w:val="20"/>
                <w:szCs w:val="20"/>
              </w:rPr>
              <w:t>91,000</w:t>
            </w:r>
          </w:p>
        </w:tc>
        <w:tc>
          <w:tcPr>
            <w:tcW w:w="1075" w:type="dxa"/>
          </w:tcPr>
          <w:p w14:paraId="143B55BF" w14:textId="00C9F9B0" w:rsidR="00D13E87" w:rsidRPr="00B14DDC" w:rsidRDefault="00D13E87" w:rsidP="00D13E87">
            <w:pPr>
              <w:shd w:val="clear" w:color="auto" w:fill="FFFFFF" w:themeFill="background1"/>
              <w:jc w:val="right"/>
              <w:rPr>
                <w:sz w:val="20"/>
                <w:szCs w:val="20"/>
              </w:rPr>
            </w:pPr>
            <w:r w:rsidRPr="00B14DDC">
              <w:rPr>
                <w:sz w:val="20"/>
                <w:szCs w:val="20"/>
              </w:rPr>
              <w:t>74,000</w:t>
            </w:r>
          </w:p>
        </w:tc>
      </w:tr>
      <w:tr w:rsidR="00D13E87" w:rsidRPr="00B14DDC" w14:paraId="4ED280DB" w14:textId="77777777" w:rsidTr="00F17CEA">
        <w:tc>
          <w:tcPr>
            <w:tcW w:w="5665" w:type="dxa"/>
          </w:tcPr>
          <w:p w14:paraId="3911FBAC" w14:textId="02719E46" w:rsidR="00D13E87" w:rsidRPr="00B14DDC" w:rsidRDefault="00D13E87" w:rsidP="00D13E87">
            <w:pPr>
              <w:shd w:val="clear" w:color="auto" w:fill="FFFFFF" w:themeFill="background1"/>
              <w:jc w:val="left"/>
              <w:rPr>
                <w:sz w:val="20"/>
                <w:szCs w:val="20"/>
                <w:lang w:eastAsia="zh-CN"/>
              </w:rPr>
            </w:pPr>
            <w:r w:rsidRPr="007A2208">
              <w:rPr>
                <w:rStyle w:val="Strong"/>
                <w:rFonts w:ascii="KaiTi" w:eastAsia="KaiTi" w:hAnsi="KaiTi"/>
                <w:b w:val="0"/>
                <w:bCs w:val="0"/>
                <w:sz w:val="20"/>
                <w:szCs w:val="20"/>
                <w:lang w:eastAsia="zh-CN"/>
              </w:rPr>
              <w:t>室内空调维修行业的能力建设：</w:t>
            </w:r>
            <w:r w:rsidRPr="00B14DDC">
              <w:rPr>
                <w:sz w:val="20"/>
                <w:szCs w:val="20"/>
                <w:lang w:eastAsia="zh-CN"/>
              </w:rPr>
              <w:t>计划培训</w:t>
            </w:r>
            <w:r w:rsidRPr="00B14DDC">
              <w:rPr>
                <w:sz w:val="20"/>
                <w:szCs w:val="20"/>
                <w:lang w:eastAsia="zh-CN"/>
              </w:rPr>
              <w:t>250</w:t>
            </w:r>
            <w:r w:rsidRPr="00B14DDC">
              <w:rPr>
                <w:sz w:val="20"/>
                <w:szCs w:val="20"/>
                <w:lang w:eastAsia="zh-CN"/>
              </w:rPr>
              <w:t>名维修技术人员，提升其在室内空调设备维护与维修过程中的实务能力，重点减少制冷剂泄漏现象。同时，培训</w:t>
            </w:r>
            <w:r w:rsidRPr="00B14DDC">
              <w:rPr>
                <w:sz w:val="20"/>
                <w:szCs w:val="20"/>
                <w:lang w:eastAsia="zh-CN"/>
              </w:rPr>
              <w:t>6</w:t>
            </w:r>
            <w:r w:rsidRPr="00B14DDC">
              <w:rPr>
                <w:sz w:val="20"/>
                <w:szCs w:val="20"/>
                <w:lang w:eastAsia="zh-CN"/>
              </w:rPr>
              <w:t>名总教练，使其具备对</w:t>
            </w:r>
            <w:r w:rsidRPr="00B14DDC">
              <w:rPr>
                <w:sz w:val="20"/>
                <w:szCs w:val="20"/>
                <w:lang w:eastAsia="zh-CN"/>
              </w:rPr>
              <w:t>A2L</w:t>
            </w:r>
            <w:r w:rsidRPr="00B14DDC">
              <w:rPr>
                <w:sz w:val="20"/>
                <w:szCs w:val="20"/>
                <w:lang w:eastAsia="zh-CN"/>
              </w:rPr>
              <w:t>类可燃制冷剂空调设备的安全操作与指导能力。</w:t>
            </w:r>
          </w:p>
        </w:tc>
        <w:tc>
          <w:tcPr>
            <w:tcW w:w="1350" w:type="dxa"/>
          </w:tcPr>
          <w:p w14:paraId="01F0B554" w14:textId="67655895" w:rsidR="00D13E87" w:rsidRPr="00B14DDC" w:rsidRDefault="00D13E87" w:rsidP="00D13E87">
            <w:pPr>
              <w:shd w:val="clear" w:color="auto" w:fill="FFFFFF" w:themeFill="background1"/>
              <w:ind w:left="-106"/>
              <w:jc w:val="center"/>
              <w:rPr>
                <w:sz w:val="20"/>
                <w:szCs w:val="20"/>
              </w:rPr>
            </w:pPr>
            <w:r w:rsidRPr="00B14DDC">
              <w:rPr>
                <w:sz w:val="20"/>
                <w:szCs w:val="20"/>
              </w:rPr>
              <w:t>开发计划署</w:t>
            </w:r>
          </w:p>
        </w:tc>
        <w:tc>
          <w:tcPr>
            <w:tcW w:w="1260" w:type="dxa"/>
          </w:tcPr>
          <w:p w14:paraId="0A6901B4" w14:textId="06157282" w:rsidR="00D13E87" w:rsidRPr="00B14DDC" w:rsidRDefault="00D13E87" w:rsidP="00D13E87">
            <w:pPr>
              <w:shd w:val="clear" w:color="auto" w:fill="FFFFFF" w:themeFill="background1"/>
              <w:jc w:val="right"/>
              <w:rPr>
                <w:sz w:val="20"/>
                <w:szCs w:val="20"/>
              </w:rPr>
            </w:pPr>
            <w:r w:rsidRPr="00B14DDC">
              <w:rPr>
                <w:sz w:val="20"/>
                <w:szCs w:val="20"/>
              </w:rPr>
              <w:t>65,000</w:t>
            </w:r>
          </w:p>
        </w:tc>
        <w:tc>
          <w:tcPr>
            <w:tcW w:w="1075" w:type="dxa"/>
          </w:tcPr>
          <w:p w14:paraId="797313FB" w14:textId="1B826854" w:rsidR="00D13E87" w:rsidRPr="00B14DDC" w:rsidRDefault="00D13E87" w:rsidP="00D13E87">
            <w:pPr>
              <w:shd w:val="clear" w:color="auto" w:fill="FFFFFF" w:themeFill="background1"/>
              <w:jc w:val="right"/>
              <w:rPr>
                <w:sz w:val="20"/>
                <w:szCs w:val="20"/>
              </w:rPr>
            </w:pPr>
            <w:r w:rsidRPr="00B14DDC">
              <w:rPr>
                <w:sz w:val="20"/>
                <w:szCs w:val="20"/>
              </w:rPr>
              <w:t>40,000</w:t>
            </w:r>
          </w:p>
        </w:tc>
      </w:tr>
      <w:tr w:rsidR="006F19B8" w:rsidRPr="00B14DDC" w14:paraId="4A586B5D" w14:textId="77777777" w:rsidTr="00F17CEA">
        <w:tc>
          <w:tcPr>
            <w:tcW w:w="5665" w:type="dxa"/>
          </w:tcPr>
          <w:p w14:paraId="189BC36F" w14:textId="7A61C967" w:rsidR="00336550" w:rsidRPr="00B14DDC" w:rsidRDefault="006F5C96" w:rsidP="00D4633A">
            <w:pPr>
              <w:shd w:val="clear" w:color="auto" w:fill="FFFFFF" w:themeFill="background1"/>
              <w:jc w:val="left"/>
              <w:rPr>
                <w:sz w:val="20"/>
                <w:szCs w:val="20"/>
                <w:lang w:eastAsia="zh-CN"/>
              </w:rPr>
            </w:pPr>
            <w:r w:rsidRPr="007A2208">
              <w:rPr>
                <w:rStyle w:val="Strong"/>
                <w:rFonts w:ascii="KaiTi" w:eastAsia="KaiTi" w:hAnsi="KaiTi"/>
                <w:b w:val="0"/>
                <w:bCs w:val="0"/>
                <w:sz w:val="20"/>
                <w:szCs w:val="20"/>
                <w:lang w:eastAsia="zh-CN"/>
              </w:rPr>
              <w:t>车载</w:t>
            </w:r>
            <w:r w:rsidR="00336550" w:rsidRPr="007A2208">
              <w:rPr>
                <w:rStyle w:val="Strong"/>
                <w:rFonts w:ascii="KaiTi" w:eastAsia="KaiTi" w:hAnsi="KaiTi"/>
                <w:b w:val="0"/>
                <w:bCs w:val="0"/>
                <w:sz w:val="20"/>
                <w:szCs w:val="20"/>
                <w:lang w:eastAsia="zh-CN"/>
              </w:rPr>
              <w:t>空调维修行业</w:t>
            </w:r>
            <w:r w:rsidR="00D4633A" w:rsidRPr="007A2208">
              <w:rPr>
                <w:rStyle w:val="Strong"/>
                <w:rFonts w:ascii="KaiTi" w:eastAsia="KaiTi" w:hAnsi="KaiTi"/>
                <w:b w:val="0"/>
                <w:bCs w:val="0"/>
                <w:sz w:val="20"/>
                <w:szCs w:val="20"/>
                <w:lang w:eastAsia="zh-CN"/>
              </w:rPr>
              <w:t>的</w:t>
            </w:r>
            <w:r w:rsidR="00336550" w:rsidRPr="007A2208">
              <w:rPr>
                <w:rStyle w:val="Strong"/>
                <w:rFonts w:ascii="KaiTi" w:eastAsia="KaiTi" w:hAnsi="KaiTi"/>
                <w:b w:val="0"/>
                <w:bCs w:val="0"/>
                <w:sz w:val="20"/>
                <w:szCs w:val="20"/>
                <w:lang w:eastAsia="zh-CN"/>
              </w:rPr>
              <w:t>能力建设：</w:t>
            </w:r>
            <w:r w:rsidR="00336550" w:rsidRPr="00B14DDC">
              <w:rPr>
                <w:sz w:val="20"/>
                <w:szCs w:val="20"/>
                <w:lang w:eastAsia="zh-CN"/>
              </w:rPr>
              <w:t>编写技术资料（手册、指南、操作规范、图解、海报等），涵盖特定技术、替代制冷剂及良好</w:t>
            </w:r>
            <w:r w:rsidR="00D4633A" w:rsidRPr="00B14DDC">
              <w:rPr>
                <w:sz w:val="20"/>
                <w:szCs w:val="20"/>
                <w:lang w:eastAsia="zh-CN"/>
              </w:rPr>
              <w:t>维修</w:t>
            </w:r>
            <w:r w:rsidR="00336550" w:rsidRPr="00B14DDC">
              <w:rPr>
                <w:sz w:val="20"/>
                <w:szCs w:val="20"/>
                <w:lang w:eastAsia="zh-CN"/>
              </w:rPr>
              <w:t>规范与安全指南；为约</w:t>
            </w:r>
            <w:r w:rsidR="00336550" w:rsidRPr="00B14DDC">
              <w:rPr>
                <w:sz w:val="20"/>
                <w:szCs w:val="20"/>
                <w:lang w:eastAsia="zh-CN"/>
              </w:rPr>
              <w:t>40</w:t>
            </w:r>
            <w:r w:rsidR="00336550" w:rsidRPr="00B14DDC">
              <w:rPr>
                <w:sz w:val="20"/>
                <w:szCs w:val="20"/>
                <w:lang w:eastAsia="zh-CN"/>
              </w:rPr>
              <w:t>名</w:t>
            </w:r>
            <w:r w:rsidR="00D4633A" w:rsidRPr="00B14DDC">
              <w:rPr>
                <w:rStyle w:val="Strong"/>
                <w:b w:val="0"/>
                <w:sz w:val="20"/>
                <w:szCs w:val="20"/>
                <w:lang w:eastAsia="zh-CN"/>
              </w:rPr>
              <w:t>车载空调</w:t>
            </w:r>
            <w:r w:rsidR="00336550" w:rsidRPr="00B14DDC">
              <w:rPr>
                <w:sz w:val="20"/>
                <w:szCs w:val="20"/>
                <w:lang w:eastAsia="zh-CN"/>
              </w:rPr>
              <w:t>技术人员提供培训</w:t>
            </w:r>
            <w:r w:rsidR="00D4633A" w:rsidRPr="00B14DDC">
              <w:rPr>
                <w:sz w:val="20"/>
                <w:szCs w:val="20"/>
                <w:lang w:eastAsia="zh-CN"/>
              </w:rPr>
              <w:t>项目</w:t>
            </w:r>
            <w:r w:rsidR="00336550" w:rsidRPr="00B14DDC">
              <w:rPr>
                <w:sz w:val="20"/>
                <w:szCs w:val="20"/>
                <w:lang w:eastAsia="zh-CN"/>
              </w:rPr>
              <w:t>，并包括由国际专家进行的</w:t>
            </w:r>
            <w:r w:rsidR="00336550" w:rsidRPr="00B14DDC">
              <w:rPr>
                <w:sz w:val="20"/>
                <w:szCs w:val="20"/>
                <w:lang w:eastAsia="zh-CN"/>
              </w:rPr>
              <w:t>“</w:t>
            </w:r>
            <w:r w:rsidR="00336550" w:rsidRPr="00B14DDC">
              <w:rPr>
                <w:sz w:val="20"/>
                <w:szCs w:val="20"/>
                <w:lang w:eastAsia="zh-CN"/>
              </w:rPr>
              <w:t>培训师培训</w:t>
            </w:r>
            <w:r w:rsidR="00336550" w:rsidRPr="00B14DDC">
              <w:rPr>
                <w:sz w:val="20"/>
                <w:szCs w:val="20"/>
                <w:lang w:eastAsia="zh-CN"/>
              </w:rPr>
              <w:t>”</w:t>
            </w:r>
            <w:r w:rsidR="00336550" w:rsidRPr="00B14DDC">
              <w:rPr>
                <w:sz w:val="20"/>
                <w:szCs w:val="20"/>
                <w:lang w:eastAsia="zh-CN"/>
              </w:rPr>
              <w:t>。</w:t>
            </w:r>
          </w:p>
        </w:tc>
        <w:tc>
          <w:tcPr>
            <w:tcW w:w="1350" w:type="dxa"/>
          </w:tcPr>
          <w:p w14:paraId="2AA54168" w14:textId="3E3082B6" w:rsidR="00F4553F" w:rsidRPr="00B14DDC" w:rsidRDefault="00D13E87" w:rsidP="00470D36">
            <w:pPr>
              <w:shd w:val="clear" w:color="auto" w:fill="FFFFFF" w:themeFill="background1"/>
              <w:ind w:left="-106"/>
              <w:jc w:val="center"/>
              <w:rPr>
                <w:sz w:val="20"/>
                <w:szCs w:val="20"/>
              </w:rPr>
            </w:pPr>
            <w:r w:rsidRPr="00B14DDC">
              <w:rPr>
                <w:sz w:val="20"/>
                <w:szCs w:val="20"/>
                <w:lang w:eastAsia="zh-CN"/>
              </w:rPr>
              <w:t>环境规划署</w:t>
            </w:r>
          </w:p>
        </w:tc>
        <w:tc>
          <w:tcPr>
            <w:tcW w:w="1260" w:type="dxa"/>
          </w:tcPr>
          <w:p w14:paraId="20CB0295" w14:textId="350F4A8E" w:rsidR="00F4553F" w:rsidRPr="00B14DDC" w:rsidRDefault="00F4553F" w:rsidP="007A2208">
            <w:pPr>
              <w:shd w:val="clear" w:color="auto" w:fill="FFFFFF" w:themeFill="background1"/>
              <w:jc w:val="right"/>
              <w:rPr>
                <w:sz w:val="20"/>
                <w:szCs w:val="20"/>
              </w:rPr>
            </w:pPr>
            <w:r w:rsidRPr="00B14DDC">
              <w:rPr>
                <w:sz w:val="20"/>
                <w:szCs w:val="20"/>
              </w:rPr>
              <w:t>38,000</w:t>
            </w:r>
          </w:p>
        </w:tc>
        <w:tc>
          <w:tcPr>
            <w:tcW w:w="1075" w:type="dxa"/>
          </w:tcPr>
          <w:p w14:paraId="272ED2C4" w14:textId="65B90BE6" w:rsidR="00F4553F" w:rsidRPr="00B14DDC" w:rsidRDefault="00F17CAD" w:rsidP="00470D36">
            <w:pPr>
              <w:shd w:val="clear" w:color="auto" w:fill="FFFFFF" w:themeFill="background1"/>
              <w:jc w:val="right"/>
              <w:rPr>
                <w:sz w:val="20"/>
                <w:szCs w:val="20"/>
              </w:rPr>
            </w:pPr>
            <w:r w:rsidRPr="00B14DDC">
              <w:rPr>
                <w:sz w:val="20"/>
                <w:szCs w:val="20"/>
              </w:rPr>
              <w:t>22,000</w:t>
            </w:r>
          </w:p>
        </w:tc>
      </w:tr>
      <w:tr w:rsidR="006F19B8" w:rsidRPr="00B14DDC" w14:paraId="0972130E" w14:textId="77777777" w:rsidTr="00F17CEA">
        <w:tc>
          <w:tcPr>
            <w:tcW w:w="5665" w:type="dxa"/>
          </w:tcPr>
          <w:p w14:paraId="7DD92624" w14:textId="23C8C098" w:rsidR="00336550" w:rsidRPr="00B14DDC" w:rsidRDefault="00793C51" w:rsidP="009E533E">
            <w:pPr>
              <w:shd w:val="clear" w:color="auto" w:fill="FFFFFF" w:themeFill="background1"/>
              <w:jc w:val="left"/>
              <w:rPr>
                <w:sz w:val="20"/>
                <w:szCs w:val="20"/>
                <w:lang w:eastAsia="zh-CN"/>
              </w:rPr>
            </w:pPr>
            <w:r w:rsidRPr="007A2208">
              <w:rPr>
                <w:rStyle w:val="Strong"/>
                <w:rFonts w:ascii="KaiTi" w:eastAsia="KaiTi" w:hAnsi="KaiTi"/>
                <w:b w:val="0"/>
                <w:bCs w:val="0"/>
                <w:sz w:val="20"/>
                <w:szCs w:val="20"/>
                <w:lang w:eastAsia="zh-CN"/>
              </w:rPr>
              <w:t>关于</w:t>
            </w:r>
            <w:r w:rsidR="00336550" w:rsidRPr="007A2208">
              <w:rPr>
                <w:rStyle w:val="Strong"/>
                <w:rFonts w:ascii="KaiTi" w:eastAsia="KaiTi" w:hAnsi="KaiTi"/>
                <w:b w:val="0"/>
                <w:bCs w:val="0"/>
                <w:sz w:val="20"/>
                <w:szCs w:val="20"/>
                <w:lang w:eastAsia="zh-CN"/>
              </w:rPr>
              <w:t>引入</w:t>
            </w:r>
            <w:r w:rsidR="006E77C8" w:rsidRPr="007A2208">
              <w:rPr>
                <w:rStyle w:val="Strong"/>
                <w:rFonts w:ascii="KaiTi" w:eastAsia="KaiTi" w:hAnsi="KaiTi"/>
                <w:b w:val="0"/>
                <w:bCs w:val="0"/>
                <w:sz w:val="20"/>
                <w:szCs w:val="20"/>
                <w:lang w:eastAsia="zh-CN"/>
              </w:rPr>
              <w:t>氢氟碳化物</w:t>
            </w:r>
            <w:r w:rsidR="00336550" w:rsidRPr="007A2208">
              <w:rPr>
                <w:rStyle w:val="Strong"/>
                <w:rFonts w:ascii="KaiTi" w:eastAsia="KaiTi" w:hAnsi="KaiTi"/>
                <w:b w:val="0"/>
                <w:bCs w:val="0"/>
                <w:sz w:val="20"/>
                <w:szCs w:val="20"/>
                <w:lang w:eastAsia="zh-CN"/>
              </w:rPr>
              <w:t>替代品的技术援助：</w:t>
            </w:r>
            <w:r w:rsidR="00336550" w:rsidRPr="00B14DDC">
              <w:rPr>
                <w:sz w:val="20"/>
                <w:szCs w:val="20"/>
                <w:lang w:eastAsia="zh-CN"/>
              </w:rPr>
              <w:t>引入一套高海拔适用的（</w:t>
            </w:r>
            <w:r w:rsidR="00D4633A" w:rsidRPr="00B14DDC">
              <w:rPr>
                <w:sz w:val="20"/>
                <w:szCs w:val="20"/>
                <w:lang w:eastAsia="zh-CN"/>
              </w:rPr>
              <w:t>不含</w:t>
            </w:r>
            <w:r w:rsidR="00336550" w:rsidRPr="00B14DDC">
              <w:rPr>
                <w:sz w:val="20"/>
                <w:szCs w:val="20"/>
                <w:lang w:eastAsia="zh-CN"/>
              </w:rPr>
              <w:t xml:space="preserve"> HFC-23</w:t>
            </w:r>
            <w:r w:rsidR="00336550" w:rsidRPr="00B14DDC">
              <w:rPr>
                <w:sz w:val="20"/>
                <w:szCs w:val="20"/>
                <w:lang w:eastAsia="zh-CN"/>
              </w:rPr>
              <w:t>）</w:t>
            </w:r>
            <w:r w:rsidR="00336550" w:rsidRPr="00B14DDC">
              <w:rPr>
                <w:sz w:val="20"/>
                <w:szCs w:val="20"/>
                <w:lang w:eastAsia="zh-CN"/>
              </w:rPr>
              <w:t xml:space="preserve">HC/HFO </w:t>
            </w:r>
            <w:r w:rsidR="00336550" w:rsidRPr="00B14DDC">
              <w:rPr>
                <w:sz w:val="20"/>
                <w:szCs w:val="20"/>
                <w:lang w:eastAsia="zh-CN"/>
              </w:rPr>
              <w:t>基测试舱；通过试点示范项目推广在小型乳</w:t>
            </w:r>
            <w:r w:rsidR="009E533E" w:rsidRPr="00B14DDC">
              <w:rPr>
                <w:sz w:val="20"/>
                <w:szCs w:val="20"/>
                <w:lang w:eastAsia="zh-CN"/>
              </w:rPr>
              <w:t>制</w:t>
            </w:r>
            <w:r w:rsidR="00336550" w:rsidRPr="00B14DDC">
              <w:rPr>
                <w:sz w:val="20"/>
                <w:szCs w:val="20"/>
                <w:lang w:eastAsia="zh-CN"/>
              </w:rPr>
              <w:t>品行业使用</w:t>
            </w:r>
            <w:r w:rsidR="00336550" w:rsidRPr="00B14DDC">
              <w:rPr>
                <w:sz w:val="20"/>
                <w:szCs w:val="20"/>
                <w:lang w:eastAsia="zh-CN"/>
              </w:rPr>
              <w:t>R-290</w:t>
            </w:r>
            <w:r w:rsidR="00336550" w:rsidRPr="00B14DDC">
              <w:rPr>
                <w:sz w:val="20"/>
                <w:szCs w:val="20"/>
                <w:lang w:eastAsia="zh-CN"/>
              </w:rPr>
              <w:t>基牛奶冷却器的技术，展示该</w:t>
            </w:r>
            <w:r w:rsidR="009E533E" w:rsidRPr="00B14DDC">
              <w:rPr>
                <w:sz w:val="20"/>
                <w:szCs w:val="20"/>
                <w:lang w:eastAsia="zh-CN"/>
              </w:rPr>
              <w:t>项</w:t>
            </w:r>
            <w:r w:rsidR="00336550" w:rsidRPr="00B14DDC">
              <w:rPr>
                <w:sz w:val="20"/>
                <w:szCs w:val="20"/>
                <w:lang w:eastAsia="zh-CN"/>
              </w:rPr>
              <w:t>技术在节能、安装及维护成本方面的优势；</w:t>
            </w:r>
            <w:r w:rsidR="009E533E" w:rsidRPr="00B14DDC">
              <w:rPr>
                <w:sz w:val="20"/>
                <w:szCs w:val="20"/>
                <w:lang w:eastAsia="zh-CN"/>
              </w:rPr>
              <w:t>发布</w:t>
            </w:r>
            <w:r w:rsidR="00336550" w:rsidRPr="00B14DDC">
              <w:rPr>
                <w:sz w:val="20"/>
                <w:szCs w:val="20"/>
                <w:lang w:eastAsia="zh-CN"/>
              </w:rPr>
              <w:t>试点项目的结果和成效</w:t>
            </w:r>
            <w:r w:rsidR="009E533E" w:rsidRPr="00B14DDC">
              <w:rPr>
                <w:sz w:val="20"/>
                <w:szCs w:val="20"/>
                <w:lang w:eastAsia="zh-CN"/>
              </w:rPr>
              <w:t>，</w:t>
            </w:r>
            <w:r w:rsidR="00336550" w:rsidRPr="00B14DDC">
              <w:rPr>
                <w:sz w:val="20"/>
                <w:szCs w:val="20"/>
                <w:lang w:eastAsia="zh-CN"/>
              </w:rPr>
              <w:t>并与</w:t>
            </w:r>
            <w:r w:rsidR="009E533E" w:rsidRPr="00B14DDC">
              <w:rPr>
                <w:sz w:val="20"/>
                <w:szCs w:val="20"/>
                <w:lang w:eastAsia="zh-CN"/>
              </w:rPr>
              <w:t>目标行业的</w:t>
            </w:r>
            <w:r w:rsidR="00336550" w:rsidRPr="00B14DDC">
              <w:rPr>
                <w:sz w:val="20"/>
                <w:szCs w:val="20"/>
                <w:lang w:eastAsia="zh-CN"/>
              </w:rPr>
              <w:t>利益相关者共享。</w:t>
            </w:r>
          </w:p>
        </w:tc>
        <w:tc>
          <w:tcPr>
            <w:tcW w:w="1350" w:type="dxa"/>
          </w:tcPr>
          <w:p w14:paraId="0E993A67" w14:textId="4F4BF49E" w:rsidR="00F4553F" w:rsidRPr="00B14DDC" w:rsidRDefault="00D13E87" w:rsidP="00470D36">
            <w:pPr>
              <w:shd w:val="clear" w:color="auto" w:fill="FFFFFF" w:themeFill="background1"/>
              <w:ind w:left="-106"/>
              <w:jc w:val="center"/>
              <w:rPr>
                <w:sz w:val="20"/>
                <w:szCs w:val="20"/>
              </w:rPr>
            </w:pPr>
            <w:r w:rsidRPr="00B14DDC">
              <w:rPr>
                <w:sz w:val="20"/>
                <w:szCs w:val="20"/>
              </w:rPr>
              <w:t>开发计划署</w:t>
            </w:r>
          </w:p>
        </w:tc>
        <w:tc>
          <w:tcPr>
            <w:tcW w:w="1260" w:type="dxa"/>
          </w:tcPr>
          <w:p w14:paraId="276236B2" w14:textId="7AB1417B" w:rsidR="00F4553F" w:rsidRPr="00B14DDC" w:rsidRDefault="00F4553F" w:rsidP="00470D36">
            <w:pPr>
              <w:shd w:val="clear" w:color="auto" w:fill="FFFFFF" w:themeFill="background1"/>
              <w:jc w:val="right"/>
              <w:rPr>
                <w:sz w:val="20"/>
                <w:szCs w:val="20"/>
              </w:rPr>
            </w:pPr>
            <w:r w:rsidRPr="00B14DDC">
              <w:rPr>
                <w:sz w:val="20"/>
                <w:szCs w:val="20"/>
              </w:rPr>
              <w:t>35,669</w:t>
            </w:r>
          </w:p>
        </w:tc>
        <w:tc>
          <w:tcPr>
            <w:tcW w:w="1075" w:type="dxa"/>
          </w:tcPr>
          <w:p w14:paraId="7DD903C2" w14:textId="6A390631" w:rsidR="00F4553F" w:rsidRPr="00B14DDC" w:rsidRDefault="00F17CAD" w:rsidP="00470D36">
            <w:pPr>
              <w:shd w:val="clear" w:color="auto" w:fill="FFFFFF" w:themeFill="background1"/>
              <w:jc w:val="right"/>
              <w:rPr>
                <w:sz w:val="20"/>
                <w:szCs w:val="20"/>
              </w:rPr>
            </w:pPr>
            <w:r w:rsidRPr="00B14DDC">
              <w:rPr>
                <w:sz w:val="20"/>
                <w:szCs w:val="20"/>
              </w:rPr>
              <w:t>20,669</w:t>
            </w:r>
          </w:p>
        </w:tc>
      </w:tr>
      <w:tr w:rsidR="006F19B8" w:rsidRPr="00B14DDC" w14:paraId="26B9D639" w14:textId="77777777" w:rsidTr="00F17CEA">
        <w:tc>
          <w:tcPr>
            <w:tcW w:w="5665" w:type="dxa"/>
          </w:tcPr>
          <w:p w14:paraId="14CBEA0E" w14:textId="006F845D" w:rsidR="00336550" w:rsidRPr="00B14DDC" w:rsidRDefault="00336550" w:rsidP="009E533E">
            <w:pPr>
              <w:shd w:val="clear" w:color="auto" w:fill="FFFFFF" w:themeFill="background1"/>
              <w:jc w:val="left"/>
              <w:rPr>
                <w:sz w:val="20"/>
                <w:szCs w:val="20"/>
                <w:lang w:eastAsia="zh-CN"/>
              </w:rPr>
            </w:pPr>
            <w:r w:rsidRPr="007A2208">
              <w:rPr>
                <w:rStyle w:val="Strong"/>
                <w:rFonts w:ascii="KaiTi" w:eastAsia="KaiTi" w:hAnsi="KaiTi"/>
                <w:b w:val="0"/>
                <w:bCs w:val="0"/>
                <w:sz w:val="20"/>
                <w:szCs w:val="20"/>
                <w:lang w:eastAsia="zh-CN"/>
              </w:rPr>
              <w:t>宣传与推广：</w:t>
            </w:r>
            <w:r w:rsidRPr="00B14DDC">
              <w:rPr>
                <w:sz w:val="20"/>
                <w:szCs w:val="20"/>
                <w:lang w:eastAsia="zh-CN"/>
              </w:rPr>
              <w:t>每年开展社交媒体宣传活动，</w:t>
            </w:r>
            <w:r w:rsidR="009E533E" w:rsidRPr="00B14DDC">
              <w:rPr>
                <w:sz w:val="20"/>
                <w:szCs w:val="20"/>
                <w:lang w:eastAsia="zh-CN"/>
              </w:rPr>
              <w:t>包括</w:t>
            </w:r>
            <w:r w:rsidRPr="00B14DDC">
              <w:rPr>
                <w:sz w:val="20"/>
                <w:szCs w:val="20"/>
                <w:lang w:eastAsia="zh-CN"/>
              </w:rPr>
              <w:t>制作宣传材料（信息图</w:t>
            </w:r>
            <w:r w:rsidR="009E533E" w:rsidRPr="00B14DDC">
              <w:rPr>
                <w:sz w:val="20"/>
                <w:szCs w:val="20"/>
                <w:lang w:eastAsia="zh-CN"/>
              </w:rPr>
              <w:t>表</w:t>
            </w:r>
            <w:r w:rsidRPr="00B14DDC">
              <w:rPr>
                <w:sz w:val="20"/>
                <w:szCs w:val="20"/>
                <w:lang w:eastAsia="zh-CN"/>
              </w:rPr>
              <w:t>、视频、应用程序、海报等），面向公众提高对低</w:t>
            </w:r>
            <w:r w:rsidR="009E533E" w:rsidRPr="00B14DDC">
              <w:rPr>
                <w:sz w:val="20"/>
                <w:szCs w:val="20"/>
                <w:lang w:eastAsia="zh-CN"/>
              </w:rPr>
              <w:t>全球变暖潜能值</w:t>
            </w:r>
            <w:r w:rsidRPr="00B14DDC">
              <w:rPr>
                <w:sz w:val="20"/>
                <w:szCs w:val="20"/>
                <w:lang w:eastAsia="zh-CN"/>
              </w:rPr>
              <w:t>和</w:t>
            </w:r>
            <w:r w:rsidR="009E533E" w:rsidRPr="00B14DDC">
              <w:rPr>
                <w:sz w:val="20"/>
                <w:szCs w:val="20"/>
                <w:lang w:eastAsia="zh-CN"/>
              </w:rPr>
              <w:t>节能</w:t>
            </w:r>
            <w:r w:rsidRPr="00B14DDC">
              <w:rPr>
                <w:sz w:val="20"/>
                <w:szCs w:val="20"/>
                <w:lang w:eastAsia="zh-CN"/>
              </w:rPr>
              <w:t>设备的</w:t>
            </w:r>
            <w:r w:rsidR="009E533E" w:rsidRPr="00B14DDC">
              <w:rPr>
                <w:sz w:val="20"/>
                <w:szCs w:val="20"/>
                <w:lang w:eastAsia="zh-CN"/>
              </w:rPr>
              <w:t>认识</w:t>
            </w:r>
            <w:r w:rsidRPr="00B14DDC">
              <w:rPr>
                <w:sz w:val="20"/>
                <w:szCs w:val="20"/>
                <w:lang w:eastAsia="zh-CN"/>
              </w:rPr>
              <w:t>，促进</w:t>
            </w:r>
            <w:r w:rsidR="009E533E" w:rsidRPr="00B14DDC">
              <w:rPr>
                <w:sz w:val="20"/>
                <w:szCs w:val="20"/>
                <w:lang w:eastAsia="zh-CN"/>
              </w:rPr>
              <w:t>人们</w:t>
            </w:r>
            <w:r w:rsidRPr="00B14DDC">
              <w:rPr>
                <w:sz w:val="20"/>
                <w:szCs w:val="20"/>
                <w:lang w:eastAsia="zh-CN"/>
              </w:rPr>
              <w:t>选择臭氧友好</w:t>
            </w:r>
            <w:r w:rsidR="009E533E" w:rsidRPr="00B14DDC">
              <w:rPr>
                <w:sz w:val="20"/>
                <w:szCs w:val="20"/>
                <w:lang w:eastAsia="zh-CN"/>
              </w:rPr>
              <w:t>型</w:t>
            </w:r>
            <w:r w:rsidRPr="00B14DDC">
              <w:rPr>
                <w:sz w:val="20"/>
                <w:szCs w:val="20"/>
                <w:lang w:eastAsia="zh-CN"/>
              </w:rPr>
              <w:t>和气候友好型产品；组织至少两场</w:t>
            </w:r>
            <w:r w:rsidRPr="00B14DDC">
              <w:rPr>
                <w:sz w:val="20"/>
                <w:szCs w:val="20"/>
                <w:lang w:eastAsia="zh-CN"/>
              </w:rPr>
              <w:t>“</w:t>
            </w:r>
            <w:r w:rsidRPr="00B14DDC">
              <w:rPr>
                <w:sz w:val="20"/>
                <w:szCs w:val="20"/>
                <w:lang w:eastAsia="zh-CN"/>
              </w:rPr>
              <w:t>臭氧与气候（</w:t>
            </w:r>
            <w:r w:rsidRPr="00B14DDC">
              <w:rPr>
                <w:sz w:val="20"/>
                <w:szCs w:val="20"/>
                <w:lang w:eastAsia="zh-CN"/>
              </w:rPr>
              <w:t>Ozone2Climate</w:t>
            </w:r>
            <w:r w:rsidRPr="00B14DDC">
              <w:rPr>
                <w:sz w:val="20"/>
                <w:szCs w:val="20"/>
                <w:lang w:eastAsia="zh-CN"/>
              </w:rPr>
              <w:t>）</w:t>
            </w:r>
            <w:r w:rsidRPr="00B14DDC">
              <w:rPr>
                <w:sz w:val="20"/>
                <w:szCs w:val="20"/>
                <w:lang w:eastAsia="zh-CN"/>
              </w:rPr>
              <w:t>”</w:t>
            </w:r>
            <w:r w:rsidRPr="00B14DDC">
              <w:rPr>
                <w:sz w:val="20"/>
                <w:szCs w:val="20"/>
                <w:lang w:eastAsia="zh-CN"/>
              </w:rPr>
              <w:t>宣传活动，与斯里兰卡工程师协会制冷与空调工程师分会、能源管理协会和</w:t>
            </w:r>
            <w:r w:rsidRPr="00B14DDC">
              <w:rPr>
                <w:sz w:val="20"/>
                <w:szCs w:val="20"/>
                <w:lang w:eastAsia="zh-CN"/>
              </w:rPr>
              <w:t>ASHRAE</w:t>
            </w:r>
            <w:r w:rsidRPr="00B14DDC">
              <w:rPr>
                <w:sz w:val="20"/>
                <w:szCs w:val="20"/>
                <w:lang w:eastAsia="zh-CN"/>
              </w:rPr>
              <w:t>斯里兰卡分会合作，提升建筑管理者、制冷工程师和建筑师对相关议题的认识。</w:t>
            </w:r>
          </w:p>
        </w:tc>
        <w:tc>
          <w:tcPr>
            <w:tcW w:w="1350" w:type="dxa"/>
          </w:tcPr>
          <w:p w14:paraId="6DDEC950" w14:textId="30D9B6FA" w:rsidR="00F4553F" w:rsidRPr="00B14DDC" w:rsidRDefault="00D13E87" w:rsidP="00470D36">
            <w:pPr>
              <w:shd w:val="clear" w:color="auto" w:fill="FFFFFF" w:themeFill="background1"/>
              <w:ind w:left="-106"/>
              <w:jc w:val="center"/>
              <w:rPr>
                <w:sz w:val="20"/>
                <w:szCs w:val="20"/>
              </w:rPr>
            </w:pPr>
            <w:r w:rsidRPr="00B14DDC">
              <w:rPr>
                <w:sz w:val="20"/>
                <w:szCs w:val="20"/>
                <w:lang w:eastAsia="zh-CN"/>
              </w:rPr>
              <w:t>环境规划署</w:t>
            </w:r>
          </w:p>
        </w:tc>
        <w:tc>
          <w:tcPr>
            <w:tcW w:w="1260" w:type="dxa"/>
          </w:tcPr>
          <w:p w14:paraId="16DE050A" w14:textId="66E9C475" w:rsidR="00F4553F" w:rsidRPr="00B14DDC" w:rsidRDefault="00F4553F" w:rsidP="00470D36">
            <w:pPr>
              <w:shd w:val="clear" w:color="auto" w:fill="FFFFFF" w:themeFill="background1"/>
              <w:jc w:val="right"/>
              <w:rPr>
                <w:sz w:val="20"/>
                <w:szCs w:val="20"/>
              </w:rPr>
            </w:pPr>
            <w:r w:rsidRPr="00B14DDC">
              <w:rPr>
                <w:sz w:val="20"/>
                <w:szCs w:val="20"/>
              </w:rPr>
              <w:t>52,350</w:t>
            </w:r>
          </w:p>
        </w:tc>
        <w:tc>
          <w:tcPr>
            <w:tcW w:w="1075" w:type="dxa"/>
          </w:tcPr>
          <w:p w14:paraId="5E741797" w14:textId="28560903" w:rsidR="00F4553F" w:rsidRPr="00B14DDC" w:rsidRDefault="00F17CAD" w:rsidP="00470D36">
            <w:pPr>
              <w:shd w:val="clear" w:color="auto" w:fill="FFFFFF" w:themeFill="background1"/>
              <w:jc w:val="right"/>
              <w:rPr>
                <w:sz w:val="20"/>
                <w:szCs w:val="20"/>
              </w:rPr>
            </w:pPr>
            <w:r w:rsidRPr="00B14DDC">
              <w:rPr>
                <w:sz w:val="20"/>
                <w:szCs w:val="20"/>
              </w:rPr>
              <w:t>27,240</w:t>
            </w:r>
          </w:p>
        </w:tc>
      </w:tr>
      <w:tr w:rsidR="006F19B8" w:rsidRPr="00B14DDC" w14:paraId="04B585AB" w14:textId="77777777" w:rsidTr="00F17CEA">
        <w:tc>
          <w:tcPr>
            <w:tcW w:w="5665" w:type="dxa"/>
          </w:tcPr>
          <w:p w14:paraId="7CA625D9" w14:textId="1D1B0586" w:rsidR="00470D36" w:rsidRPr="00B14DDC" w:rsidRDefault="00336550" w:rsidP="009F085A">
            <w:pPr>
              <w:shd w:val="clear" w:color="auto" w:fill="FFFFFF" w:themeFill="background1"/>
              <w:jc w:val="left"/>
              <w:rPr>
                <w:sz w:val="20"/>
                <w:szCs w:val="20"/>
              </w:rPr>
            </w:pPr>
            <w:r w:rsidRPr="00B14DDC">
              <w:rPr>
                <w:sz w:val="20"/>
                <w:szCs w:val="20"/>
              </w:rPr>
              <w:t>项目协调与监测</w:t>
            </w:r>
          </w:p>
        </w:tc>
        <w:tc>
          <w:tcPr>
            <w:tcW w:w="1350" w:type="dxa"/>
          </w:tcPr>
          <w:p w14:paraId="0D07034D" w14:textId="15F57CCE" w:rsidR="00470D36" w:rsidRPr="00B14DDC" w:rsidRDefault="00D13E87" w:rsidP="00470D36">
            <w:pPr>
              <w:shd w:val="clear" w:color="auto" w:fill="FFFFFF" w:themeFill="background1"/>
              <w:ind w:left="-106"/>
              <w:jc w:val="center"/>
              <w:rPr>
                <w:sz w:val="20"/>
                <w:szCs w:val="20"/>
              </w:rPr>
            </w:pPr>
            <w:r w:rsidRPr="00B14DDC">
              <w:rPr>
                <w:sz w:val="20"/>
                <w:szCs w:val="20"/>
              </w:rPr>
              <w:t>开发计划署</w:t>
            </w:r>
          </w:p>
        </w:tc>
        <w:tc>
          <w:tcPr>
            <w:tcW w:w="1260" w:type="dxa"/>
          </w:tcPr>
          <w:p w14:paraId="6116520D" w14:textId="2117E30F" w:rsidR="00470D36" w:rsidRPr="00B14DDC" w:rsidRDefault="00810EF0" w:rsidP="00470D36">
            <w:pPr>
              <w:shd w:val="clear" w:color="auto" w:fill="FFFFFF" w:themeFill="background1"/>
              <w:jc w:val="right"/>
              <w:rPr>
                <w:sz w:val="20"/>
                <w:szCs w:val="20"/>
              </w:rPr>
            </w:pPr>
            <w:r w:rsidRPr="00B14DDC">
              <w:rPr>
                <w:sz w:val="20"/>
                <w:szCs w:val="20"/>
              </w:rPr>
              <w:t>129,250</w:t>
            </w:r>
          </w:p>
        </w:tc>
        <w:tc>
          <w:tcPr>
            <w:tcW w:w="1075" w:type="dxa"/>
          </w:tcPr>
          <w:p w14:paraId="30569597" w14:textId="483383EB" w:rsidR="00470D36" w:rsidRPr="00B14DDC" w:rsidRDefault="00810EF0" w:rsidP="00470D36">
            <w:pPr>
              <w:shd w:val="clear" w:color="auto" w:fill="FFFFFF" w:themeFill="background1"/>
              <w:jc w:val="right"/>
              <w:rPr>
                <w:sz w:val="20"/>
                <w:szCs w:val="20"/>
              </w:rPr>
            </w:pPr>
            <w:r w:rsidRPr="00B14DDC">
              <w:rPr>
                <w:sz w:val="20"/>
                <w:szCs w:val="20"/>
              </w:rPr>
              <w:t>59,750</w:t>
            </w:r>
          </w:p>
        </w:tc>
      </w:tr>
      <w:tr w:rsidR="006F19B8" w:rsidRPr="00B14DDC" w14:paraId="6CC5B288" w14:textId="77777777" w:rsidTr="00F17CEA">
        <w:tc>
          <w:tcPr>
            <w:tcW w:w="7015" w:type="dxa"/>
            <w:gridSpan w:val="2"/>
            <w:shd w:val="clear" w:color="auto" w:fill="auto"/>
          </w:tcPr>
          <w:p w14:paraId="42D5B35C" w14:textId="701D3C97" w:rsidR="00F17CAD" w:rsidRPr="00B14DDC" w:rsidRDefault="00D13E87" w:rsidP="00F17CAD">
            <w:pPr>
              <w:rPr>
                <w:bCs/>
                <w:sz w:val="20"/>
                <w:szCs w:val="20"/>
                <w:lang w:eastAsia="zh-CN"/>
              </w:rPr>
            </w:pPr>
            <w:r w:rsidRPr="00B14DDC">
              <w:rPr>
                <w:sz w:val="20"/>
                <w:szCs w:val="20"/>
                <w:lang w:eastAsia="zh-CN"/>
              </w:rPr>
              <w:t>开发计划署</w:t>
            </w:r>
            <w:r w:rsidR="007334B3" w:rsidRPr="00B14DDC">
              <w:rPr>
                <w:sz w:val="20"/>
                <w:szCs w:val="20"/>
                <w:lang w:eastAsia="zh-CN"/>
              </w:rPr>
              <w:t>负责的</w:t>
            </w:r>
            <w:r w:rsidRPr="00B14DDC">
              <w:rPr>
                <w:sz w:val="20"/>
                <w:szCs w:val="20"/>
                <w:lang w:eastAsia="zh-CN"/>
              </w:rPr>
              <w:t>活动小计</w:t>
            </w:r>
          </w:p>
        </w:tc>
        <w:tc>
          <w:tcPr>
            <w:tcW w:w="1260" w:type="dxa"/>
            <w:shd w:val="clear" w:color="auto" w:fill="auto"/>
          </w:tcPr>
          <w:p w14:paraId="1B4E99C7" w14:textId="7B79C747" w:rsidR="00F17CAD" w:rsidRPr="00B14DDC" w:rsidRDefault="00F17CAD" w:rsidP="00F17CAD">
            <w:pPr>
              <w:shd w:val="clear" w:color="auto" w:fill="FFFFFF" w:themeFill="background1"/>
              <w:jc w:val="right"/>
              <w:rPr>
                <w:b/>
                <w:bCs/>
                <w:sz w:val="20"/>
                <w:szCs w:val="20"/>
              </w:rPr>
            </w:pPr>
            <w:r w:rsidRPr="00B14DDC">
              <w:rPr>
                <w:b/>
                <w:bCs/>
                <w:sz w:val="20"/>
                <w:szCs w:val="20"/>
              </w:rPr>
              <w:t>350,919</w:t>
            </w:r>
          </w:p>
        </w:tc>
        <w:tc>
          <w:tcPr>
            <w:tcW w:w="1075" w:type="dxa"/>
            <w:shd w:val="clear" w:color="auto" w:fill="auto"/>
          </w:tcPr>
          <w:p w14:paraId="316E3A77" w14:textId="728CFF6C" w:rsidR="00F17CAD" w:rsidRPr="00B14DDC" w:rsidRDefault="00F17CAD" w:rsidP="00F17CAD">
            <w:pPr>
              <w:shd w:val="clear" w:color="auto" w:fill="FFFFFF" w:themeFill="background1"/>
              <w:jc w:val="right"/>
              <w:rPr>
                <w:b/>
                <w:bCs/>
                <w:sz w:val="20"/>
                <w:szCs w:val="20"/>
              </w:rPr>
            </w:pPr>
            <w:r w:rsidRPr="00B14DDC">
              <w:rPr>
                <w:b/>
                <w:bCs/>
                <w:sz w:val="20"/>
                <w:szCs w:val="20"/>
              </w:rPr>
              <w:t>200,419</w:t>
            </w:r>
          </w:p>
        </w:tc>
      </w:tr>
      <w:tr w:rsidR="006F19B8" w:rsidRPr="00B14DDC" w14:paraId="53D4D6AE" w14:textId="77777777" w:rsidTr="00F17CEA">
        <w:tc>
          <w:tcPr>
            <w:tcW w:w="7015" w:type="dxa"/>
            <w:gridSpan w:val="2"/>
            <w:shd w:val="clear" w:color="auto" w:fill="auto"/>
          </w:tcPr>
          <w:p w14:paraId="775EFA4C" w14:textId="455A43F0" w:rsidR="00F17CAD" w:rsidRPr="00B14DDC" w:rsidRDefault="00D13E87" w:rsidP="00D13E87">
            <w:pPr>
              <w:rPr>
                <w:bCs/>
                <w:sz w:val="20"/>
                <w:szCs w:val="20"/>
                <w:lang w:eastAsia="zh-CN"/>
              </w:rPr>
            </w:pPr>
            <w:r w:rsidRPr="00B14DDC">
              <w:rPr>
                <w:sz w:val="20"/>
                <w:szCs w:val="20"/>
                <w:lang w:eastAsia="zh-CN"/>
              </w:rPr>
              <w:t>环境规划署</w:t>
            </w:r>
            <w:r w:rsidR="007334B3" w:rsidRPr="00B14DDC">
              <w:rPr>
                <w:sz w:val="20"/>
                <w:szCs w:val="20"/>
                <w:lang w:eastAsia="zh-CN"/>
              </w:rPr>
              <w:t>负责的</w:t>
            </w:r>
            <w:r w:rsidRPr="00B14DDC">
              <w:rPr>
                <w:sz w:val="20"/>
                <w:szCs w:val="20"/>
                <w:lang w:eastAsia="zh-CN"/>
              </w:rPr>
              <w:t>活动小计</w:t>
            </w:r>
          </w:p>
        </w:tc>
        <w:tc>
          <w:tcPr>
            <w:tcW w:w="1260" w:type="dxa"/>
            <w:shd w:val="clear" w:color="auto" w:fill="auto"/>
          </w:tcPr>
          <w:p w14:paraId="11B52F39" w14:textId="09DEF704" w:rsidR="00F17CAD" w:rsidRPr="00B14DDC" w:rsidRDefault="00F17CAD" w:rsidP="00F17CAD">
            <w:pPr>
              <w:shd w:val="clear" w:color="auto" w:fill="FFFFFF" w:themeFill="background1"/>
              <w:jc w:val="right"/>
              <w:rPr>
                <w:b/>
                <w:bCs/>
                <w:sz w:val="20"/>
                <w:szCs w:val="20"/>
              </w:rPr>
            </w:pPr>
            <w:r w:rsidRPr="00B14DDC">
              <w:rPr>
                <w:b/>
                <w:bCs/>
                <w:sz w:val="20"/>
                <w:szCs w:val="20"/>
              </w:rPr>
              <w:t>144,448</w:t>
            </w:r>
          </w:p>
        </w:tc>
        <w:tc>
          <w:tcPr>
            <w:tcW w:w="1075" w:type="dxa"/>
            <w:shd w:val="clear" w:color="auto" w:fill="auto"/>
          </w:tcPr>
          <w:p w14:paraId="6EE149B0" w14:textId="262FD429" w:rsidR="00F17CAD" w:rsidRPr="00B14DDC" w:rsidRDefault="00F17CAD" w:rsidP="00F17CAD">
            <w:pPr>
              <w:shd w:val="clear" w:color="auto" w:fill="FFFFFF" w:themeFill="background1"/>
              <w:jc w:val="right"/>
              <w:rPr>
                <w:b/>
                <w:bCs/>
                <w:sz w:val="20"/>
                <w:szCs w:val="20"/>
              </w:rPr>
            </w:pPr>
            <w:r w:rsidRPr="00B14DDC">
              <w:rPr>
                <w:b/>
                <w:bCs/>
                <w:sz w:val="20"/>
                <w:szCs w:val="20"/>
              </w:rPr>
              <w:t>86,740</w:t>
            </w:r>
          </w:p>
        </w:tc>
      </w:tr>
      <w:tr w:rsidR="006F19B8" w:rsidRPr="00B14DDC" w14:paraId="572B1F47" w14:textId="77777777" w:rsidTr="00F17CEA">
        <w:tc>
          <w:tcPr>
            <w:tcW w:w="7015" w:type="dxa"/>
            <w:gridSpan w:val="2"/>
          </w:tcPr>
          <w:p w14:paraId="273CA0DD" w14:textId="3BA53CDA" w:rsidR="00F17CAD" w:rsidRPr="00B14DDC" w:rsidRDefault="00D13E87" w:rsidP="00D13E87">
            <w:pPr>
              <w:shd w:val="clear" w:color="auto" w:fill="FFFFFF" w:themeFill="background1"/>
              <w:jc w:val="left"/>
              <w:rPr>
                <w:sz w:val="20"/>
                <w:szCs w:val="20"/>
              </w:rPr>
            </w:pPr>
            <w:r w:rsidRPr="00B14DDC">
              <w:rPr>
                <w:b/>
                <w:bCs/>
                <w:sz w:val="20"/>
                <w:szCs w:val="20"/>
                <w:lang w:eastAsia="zh-CN"/>
              </w:rPr>
              <w:t>合计</w:t>
            </w:r>
          </w:p>
        </w:tc>
        <w:tc>
          <w:tcPr>
            <w:tcW w:w="1260" w:type="dxa"/>
          </w:tcPr>
          <w:p w14:paraId="5BF3F4FB" w14:textId="54F870F4" w:rsidR="00F17CAD" w:rsidRPr="00B14DDC" w:rsidRDefault="00F17CAD" w:rsidP="00F17CAD">
            <w:pPr>
              <w:shd w:val="clear" w:color="auto" w:fill="FFFFFF" w:themeFill="background1"/>
              <w:jc w:val="right"/>
              <w:rPr>
                <w:b/>
                <w:bCs/>
                <w:sz w:val="20"/>
                <w:szCs w:val="20"/>
              </w:rPr>
            </w:pPr>
            <w:r w:rsidRPr="00B14DDC">
              <w:rPr>
                <w:b/>
                <w:bCs/>
                <w:sz w:val="20"/>
                <w:szCs w:val="20"/>
              </w:rPr>
              <w:t>495,367</w:t>
            </w:r>
          </w:p>
        </w:tc>
        <w:tc>
          <w:tcPr>
            <w:tcW w:w="1075" w:type="dxa"/>
          </w:tcPr>
          <w:p w14:paraId="390A31F4" w14:textId="13EB018A" w:rsidR="00F17CAD" w:rsidRPr="00B14DDC" w:rsidRDefault="00F17CAD" w:rsidP="00F17CAD">
            <w:pPr>
              <w:shd w:val="clear" w:color="auto" w:fill="FFFFFF" w:themeFill="background1"/>
              <w:jc w:val="right"/>
              <w:rPr>
                <w:b/>
                <w:bCs/>
                <w:sz w:val="20"/>
                <w:szCs w:val="20"/>
              </w:rPr>
            </w:pPr>
            <w:r w:rsidRPr="00B14DDC">
              <w:rPr>
                <w:b/>
                <w:bCs/>
                <w:sz w:val="20"/>
                <w:szCs w:val="20"/>
              </w:rPr>
              <w:t>287,159</w:t>
            </w:r>
          </w:p>
        </w:tc>
      </w:tr>
    </w:tbl>
    <w:p w14:paraId="6070C1B9" w14:textId="77777777" w:rsidR="00321C77" w:rsidRPr="00B14DDC" w:rsidRDefault="00321C77" w:rsidP="00D13E87">
      <w:pPr>
        <w:pStyle w:val="Heading3"/>
        <w:rPr>
          <w:rStyle w:val="Strong"/>
          <w:b w:val="0"/>
          <w:bCs w:val="0"/>
          <w:lang w:eastAsia="zh-CN"/>
        </w:rPr>
      </w:pPr>
    </w:p>
    <w:p w14:paraId="7E11A9CC" w14:textId="5FC33FBB" w:rsidR="00D13E87" w:rsidRPr="002D0373" w:rsidRDefault="00D13E87" w:rsidP="00D13E87">
      <w:pPr>
        <w:pStyle w:val="Heading3"/>
        <w:rPr>
          <w:rFonts w:ascii="KaiTi" w:eastAsia="KaiTi" w:hAnsi="KaiTi"/>
          <w:sz w:val="24"/>
          <w:szCs w:val="24"/>
          <w:lang w:val="en-US" w:eastAsia="zh-CN"/>
        </w:rPr>
      </w:pPr>
      <w:r w:rsidRPr="002D0373">
        <w:rPr>
          <w:rStyle w:val="Strong"/>
          <w:rFonts w:ascii="KaiTi" w:eastAsia="KaiTi" w:hAnsi="KaiTi"/>
          <w:b w:val="0"/>
          <w:bCs w:val="0"/>
          <w:sz w:val="24"/>
          <w:szCs w:val="24"/>
          <w:lang w:eastAsia="zh-CN"/>
        </w:rPr>
        <w:t>项目</w:t>
      </w:r>
      <w:r w:rsidR="000D519B" w:rsidRPr="002D0373">
        <w:rPr>
          <w:rStyle w:val="Strong"/>
          <w:rFonts w:ascii="KaiTi" w:eastAsia="KaiTi" w:hAnsi="KaiTi"/>
          <w:b w:val="0"/>
          <w:bCs w:val="0"/>
          <w:sz w:val="24"/>
          <w:szCs w:val="24"/>
          <w:lang w:eastAsia="zh-CN"/>
        </w:rPr>
        <w:t>执行</w:t>
      </w:r>
      <w:r w:rsidRPr="002D0373">
        <w:rPr>
          <w:rStyle w:val="Strong"/>
          <w:rFonts w:ascii="KaiTi" w:eastAsia="KaiTi" w:hAnsi="KaiTi"/>
          <w:b w:val="0"/>
          <w:bCs w:val="0"/>
          <w:sz w:val="24"/>
          <w:szCs w:val="24"/>
          <w:lang w:eastAsia="zh-CN"/>
        </w:rPr>
        <w:t>、协调与监测</w:t>
      </w:r>
      <w:r w:rsidR="000D519B" w:rsidRPr="002D0373">
        <w:rPr>
          <w:rStyle w:val="Strong"/>
          <w:rFonts w:ascii="KaiTi" w:eastAsia="KaiTi" w:hAnsi="KaiTi"/>
          <w:b w:val="0"/>
          <w:bCs w:val="0"/>
          <w:sz w:val="24"/>
          <w:szCs w:val="24"/>
          <w:lang w:eastAsia="zh-CN"/>
        </w:rPr>
        <w:t xml:space="preserve"> </w:t>
      </w:r>
    </w:p>
    <w:p w14:paraId="74E449BE" w14:textId="688E9658" w:rsidR="00D13E87" w:rsidRPr="002D0373" w:rsidRDefault="00D13E87"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lastRenderedPageBreak/>
        <w:t>国家臭氧</w:t>
      </w:r>
      <w:r w:rsidR="000D519B" w:rsidRPr="002D0373">
        <w:rPr>
          <w:rFonts w:eastAsia="SimSun"/>
          <w:sz w:val="24"/>
          <w:szCs w:val="24"/>
          <w:lang w:eastAsia="zh-CN"/>
        </w:rPr>
        <w:t>机构</w:t>
      </w:r>
      <w:r w:rsidRPr="002D0373">
        <w:rPr>
          <w:rFonts w:eastAsia="SimSun"/>
          <w:sz w:val="24"/>
          <w:szCs w:val="24"/>
          <w:lang w:eastAsia="zh-CN"/>
        </w:rPr>
        <w:t>作为</w:t>
      </w:r>
      <w:r w:rsidR="000D519B" w:rsidRPr="002D0373">
        <w:rPr>
          <w:rFonts w:eastAsia="SimSun"/>
          <w:sz w:val="24"/>
          <w:szCs w:val="24"/>
          <w:lang w:eastAsia="zh-CN"/>
        </w:rPr>
        <w:t>项目执行</w:t>
      </w:r>
      <w:r w:rsidRPr="002D0373">
        <w:rPr>
          <w:rFonts w:eastAsia="SimSun"/>
          <w:sz w:val="24"/>
          <w:szCs w:val="24"/>
          <w:lang w:eastAsia="zh-CN"/>
        </w:rPr>
        <w:t>合作伙伴，将与</w:t>
      </w:r>
      <w:r w:rsidR="000D519B" w:rsidRPr="002D0373">
        <w:rPr>
          <w:rFonts w:eastAsia="SimSun"/>
          <w:sz w:val="24"/>
          <w:szCs w:val="24"/>
          <w:lang w:eastAsia="zh-CN"/>
        </w:rPr>
        <w:t>开发计划署</w:t>
      </w:r>
      <w:r w:rsidRPr="002D0373">
        <w:rPr>
          <w:rFonts w:eastAsia="SimSun"/>
          <w:sz w:val="24"/>
          <w:szCs w:val="24"/>
          <w:lang w:eastAsia="zh-CN"/>
        </w:rPr>
        <w:t>密切协作，负责</w:t>
      </w:r>
      <w:r w:rsidRPr="002D0373">
        <w:rPr>
          <w:rFonts w:eastAsia="SimSun"/>
          <w:sz w:val="24"/>
          <w:szCs w:val="24"/>
          <w:lang w:eastAsia="zh-CN"/>
        </w:rPr>
        <w:t>KIP</w:t>
      </w:r>
      <w:r w:rsidRPr="002D0373">
        <w:rPr>
          <w:rFonts w:eastAsia="SimSun"/>
          <w:sz w:val="24"/>
          <w:szCs w:val="24"/>
          <w:lang w:eastAsia="zh-CN"/>
        </w:rPr>
        <w:t>第一阶段所有已</w:t>
      </w:r>
      <w:r w:rsidR="000D519B" w:rsidRPr="002D0373">
        <w:rPr>
          <w:rFonts w:eastAsia="SimSun"/>
          <w:sz w:val="24"/>
          <w:szCs w:val="24"/>
          <w:lang w:eastAsia="zh-CN"/>
        </w:rPr>
        <w:t>获</w:t>
      </w:r>
      <w:r w:rsidRPr="002D0373">
        <w:rPr>
          <w:rFonts w:eastAsia="SimSun"/>
          <w:sz w:val="24"/>
          <w:szCs w:val="24"/>
          <w:lang w:eastAsia="zh-CN"/>
        </w:rPr>
        <w:t>批准活动的规划、执行与监测。</w:t>
      </w:r>
      <w:r w:rsidR="000D519B" w:rsidRPr="002D0373">
        <w:rPr>
          <w:rFonts w:eastAsia="SimSun"/>
          <w:sz w:val="24"/>
          <w:szCs w:val="24"/>
          <w:lang w:eastAsia="zh-CN"/>
        </w:rPr>
        <w:t>开发计划署</w:t>
      </w:r>
      <w:r w:rsidRPr="002D0373">
        <w:rPr>
          <w:rFonts w:eastAsia="SimSun"/>
          <w:sz w:val="24"/>
          <w:szCs w:val="24"/>
          <w:lang w:eastAsia="zh-CN"/>
        </w:rPr>
        <w:t>将负责管理与协调项目活动，确保报告机制到位并推动联合活动的</w:t>
      </w:r>
      <w:r w:rsidR="000D519B" w:rsidRPr="002D0373">
        <w:rPr>
          <w:rFonts w:eastAsia="SimSun"/>
          <w:sz w:val="24"/>
          <w:szCs w:val="24"/>
          <w:lang w:eastAsia="zh-CN"/>
        </w:rPr>
        <w:t>部署</w:t>
      </w:r>
      <w:r w:rsidRPr="002D0373">
        <w:rPr>
          <w:rFonts w:eastAsia="SimSun"/>
          <w:sz w:val="24"/>
          <w:szCs w:val="24"/>
          <w:lang w:eastAsia="zh-CN"/>
        </w:rPr>
        <w:t>。项目将设立一个项目指导委员会（项目理事会），根据既定的监测与评估指标评估项目绩效，并解决高层的实施问题，确保</w:t>
      </w:r>
      <w:r w:rsidR="00CF7045" w:rsidRPr="002D0373">
        <w:rPr>
          <w:rFonts w:eastAsia="SimSun"/>
          <w:sz w:val="24"/>
          <w:szCs w:val="24"/>
          <w:lang w:eastAsia="zh-CN"/>
        </w:rPr>
        <w:t>优质交付项目</w:t>
      </w:r>
      <w:r w:rsidRPr="002D0373">
        <w:rPr>
          <w:rFonts w:eastAsia="SimSun"/>
          <w:sz w:val="24"/>
          <w:szCs w:val="24"/>
          <w:lang w:eastAsia="zh-CN"/>
        </w:rPr>
        <w:t>成果。</w:t>
      </w:r>
      <w:r w:rsidR="00CF7045" w:rsidRPr="002D0373">
        <w:rPr>
          <w:rFonts w:eastAsia="SimSun"/>
          <w:sz w:val="24"/>
          <w:szCs w:val="24"/>
          <w:lang w:eastAsia="zh-CN"/>
        </w:rPr>
        <w:t>这</w:t>
      </w:r>
      <w:r w:rsidRPr="002D0373">
        <w:rPr>
          <w:rFonts w:eastAsia="SimSun"/>
          <w:sz w:val="24"/>
          <w:szCs w:val="24"/>
          <w:lang w:eastAsia="zh-CN"/>
        </w:rPr>
        <w:t>部分的预算为</w:t>
      </w:r>
      <w:r w:rsidRPr="002D0373">
        <w:rPr>
          <w:rFonts w:eastAsia="SimSun"/>
          <w:sz w:val="24"/>
          <w:szCs w:val="24"/>
          <w:lang w:eastAsia="zh-CN"/>
        </w:rPr>
        <w:t xml:space="preserve"> 129,250</w:t>
      </w:r>
      <w:r w:rsidRPr="002D0373">
        <w:rPr>
          <w:rFonts w:eastAsia="SimSun"/>
          <w:sz w:val="24"/>
          <w:szCs w:val="24"/>
          <w:lang w:eastAsia="zh-CN"/>
        </w:rPr>
        <w:t>美元，包括：项目人员费用</w:t>
      </w:r>
      <w:r w:rsidR="00CF7045" w:rsidRPr="002D0373">
        <w:rPr>
          <w:rFonts w:eastAsia="SimSun"/>
          <w:sz w:val="24"/>
          <w:szCs w:val="24"/>
          <w:lang w:eastAsia="zh-CN"/>
        </w:rPr>
        <w:t>（</w:t>
      </w:r>
      <w:r w:rsidRPr="002D0373">
        <w:rPr>
          <w:rFonts w:eastAsia="SimSun"/>
          <w:sz w:val="24"/>
          <w:szCs w:val="24"/>
          <w:lang w:eastAsia="zh-CN"/>
        </w:rPr>
        <w:t>96,250</w:t>
      </w:r>
      <w:r w:rsidRPr="002D0373">
        <w:rPr>
          <w:rFonts w:eastAsia="SimSun"/>
          <w:sz w:val="24"/>
          <w:szCs w:val="24"/>
          <w:lang w:eastAsia="zh-CN"/>
        </w:rPr>
        <w:t>美元</w:t>
      </w:r>
      <w:r w:rsidR="00CF7045" w:rsidRPr="002D0373">
        <w:rPr>
          <w:rFonts w:eastAsia="SimSun"/>
          <w:sz w:val="24"/>
          <w:szCs w:val="24"/>
          <w:lang w:eastAsia="zh-CN"/>
        </w:rPr>
        <w:t>）、</w:t>
      </w:r>
      <w:r w:rsidRPr="002D0373">
        <w:rPr>
          <w:rFonts w:eastAsia="SimSun"/>
          <w:sz w:val="24"/>
          <w:szCs w:val="24"/>
          <w:lang w:eastAsia="zh-CN"/>
        </w:rPr>
        <w:t>运营成本</w:t>
      </w:r>
      <w:r w:rsidR="00CF7045" w:rsidRPr="002D0373">
        <w:rPr>
          <w:rFonts w:eastAsia="SimSun"/>
          <w:sz w:val="24"/>
          <w:szCs w:val="24"/>
          <w:lang w:eastAsia="zh-CN"/>
        </w:rPr>
        <w:t>（</w:t>
      </w:r>
      <w:r w:rsidRPr="002D0373">
        <w:rPr>
          <w:rFonts w:eastAsia="SimSun"/>
          <w:sz w:val="24"/>
          <w:szCs w:val="24"/>
          <w:lang w:eastAsia="zh-CN"/>
        </w:rPr>
        <w:t>3,000</w:t>
      </w:r>
      <w:r w:rsidRPr="002D0373">
        <w:rPr>
          <w:rFonts w:eastAsia="SimSun"/>
          <w:sz w:val="24"/>
          <w:szCs w:val="24"/>
          <w:lang w:eastAsia="zh-CN"/>
        </w:rPr>
        <w:t>美元</w:t>
      </w:r>
      <w:r w:rsidR="00CF7045" w:rsidRPr="002D0373">
        <w:rPr>
          <w:rFonts w:eastAsia="SimSun"/>
          <w:sz w:val="24"/>
          <w:szCs w:val="24"/>
          <w:lang w:eastAsia="zh-CN"/>
        </w:rPr>
        <w:t>）、</w:t>
      </w:r>
      <w:r w:rsidRPr="002D0373">
        <w:rPr>
          <w:rFonts w:eastAsia="SimSun"/>
          <w:sz w:val="24"/>
          <w:szCs w:val="24"/>
          <w:lang w:eastAsia="zh-CN"/>
        </w:rPr>
        <w:t>实施与监测</w:t>
      </w:r>
      <w:r w:rsidR="00CF7045" w:rsidRPr="002D0373">
        <w:rPr>
          <w:rFonts w:eastAsia="SimSun"/>
          <w:sz w:val="24"/>
          <w:szCs w:val="24"/>
          <w:lang w:eastAsia="zh-CN"/>
        </w:rPr>
        <w:t>（</w:t>
      </w:r>
      <w:r w:rsidRPr="002D0373">
        <w:rPr>
          <w:rFonts w:eastAsia="SimSun"/>
          <w:sz w:val="24"/>
          <w:szCs w:val="24"/>
          <w:lang w:eastAsia="zh-CN"/>
        </w:rPr>
        <w:t>14,000</w:t>
      </w:r>
      <w:r w:rsidRPr="002D0373">
        <w:rPr>
          <w:rFonts w:eastAsia="SimSun"/>
          <w:sz w:val="24"/>
          <w:szCs w:val="24"/>
          <w:lang w:eastAsia="zh-CN"/>
        </w:rPr>
        <w:t>美元</w:t>
      </w:r>
      <w:r w:rsidR="00CF7045" w:rsidRPr="002D0373">
        <w:rPr>
          <w:rFonts w:eastAsia="SimSun"/>
          <w:sz w:val="24"/>
          <w:szCs w:val="24"/>
          <w:lang w:eastAsia="zh-CN"/>
        </w:rPr>
        <w:t>）以及消耗臭氧层物质</w:t>
      </w:r>
      <w:r w:rsidRPr="002D0373">
        <w:rPr>
          <w:rFonts w:eastAsia="SimSun"/>
          <w:sz w:val="24"/>
          <w:szCs w:val="24"/>
          <w:lang w:eastAsia="zh-CN"/>
        </w:rPr>
        <w:t>核查</w:t>
      </w:r>
      <w:r w:rsidR="00CF7045" w:rsidRPr="002D0373">
        <w:rPr>
          <w:rFonts w:eastAsia="SimSun"/>
          <w:sz w:val="24"/>
          <w:szCs w:val="24"/>
          <w:lang w:eastAsia="zh-CN"/>
        </w:rPr>
        <w:t>费用（</w:t>
      </w:r>
      <w:r w:rsidRPr="002D0373">
        <w:rPr>
          <w:rFonts w:eastAsia="SimSun"/>
          <w:sz w:val="24"/>
          <w:szCs w:val="24"/>
          <w:lang w:eastAsia="zh-CN"/>
        </w:rPr>
        <w:t>16,000</w:t>
      </w:r>
      <w:r w:rsidRPr="002D0373">
        <w:rPr>
          <w:rFonts w:eastAsia="SimSun"/>
          <w:sz w:val="24"/>
          <w:szCs w:val="24"/>
          <w:lang w:eastAsia="zh-CN"/>
        </w:rPr>
        <w:t>美元</w:t>
      </w:r>
      <w:r w:rsidR="00CF7045" w:rsidRPr="002D0373">
        <w:rPr>
          <w:rFonts w:eastAsia="SimSun"/>
          <w:sz w:val="24"/>
          <w:szCs w:val="24"/>
          <w:lang w:eastAsia="zh-CN"/>
        </w:rPr>
        <w:t>）。</w:t>
      </w:r>
    </w:p>
    <w:p w14:paraId="69C8C29B" w14:textId="39BA6717" w:rsidR="00D13E87" w:rsidRPr="002D0373" w:rsidRDefault="00D13E87" w:rsidP="000D519B">
      <w:pPr>
        <w:pStyle w:val="Heading3"/>
        <w:rPr>
          <w:sz w:val="24"/>
          <w:szCs w:val="24"/>
          <w:u w:val="single"/>
          <w:lang w:eastAsia="zh-CN"/>
        </w:rPr>
      </w:pPr>
      <w:r w:rsidRPr="002D0373">
        <w:rPr>
          <w:rStyle w:val="Strong"/>
          <w:b w:val="0"/>
          <w:bCs w:val="0"/>
          <w:sz w:val="24"/>
          <w:szCs w:val="24"/>
          <w:u w:val="single"/>
          <w:lang w:eastAsia="zh-CN"/>
        </w:rPr>
        <w:t>基加利</w:t>
      </w:r>
      <w:r w:rsidR="00CF7045" w:rsidRPr="002D0373">
        <w:rPr>
          <w:rStyle w:val="Strong"/>
          <w:b w:val="0"/>
          <w:bCs w:val="0"/>
          <w:sz w:val="24"/>
          <w:szCs w:val="24"/>
          <w:u w:val="single"/>
          <w:lang w:eastAsia="zh-CN"/>
        </w:rPr>
        <w:t>氢氟碳化物</w:t>
      </w:r>
      <w:r w:rsidRPr="002D0373">
        <w:rPr>
          <w:rStyle w:val="Strong"/>
          <w:b w:val="0"/>
          <w:bCs w:val="0"/>
          <w:sz w:val="24"/>
          <w:szCs w:val="24"/>
          <w:u w:val="single"/>
          <w:lang w:eastAsia="zh-CN"/>
        </w:rPr>
        <w:t>实施计划第一阶段总</w:t>
      </w:r>
      <w:r w:rsidR="007334B3" w:rsidRPr="002D0373">
        <w:rPr>
          <w:rStyle w:val="Strong"/>
          <w:b w:val="0"/>
          <w:bCs w:val="0"/>
          <w:sz w:val="24"/>
          <w:szCs w:val="24"/>
          <w:u w:val="single"/>
          <w:lang w:eastAsia="zh-CN"/>
        </w:rPr>
        <w:t>费用</w:t>
      </w:r>
    </w:p>
    <w:p w14:paraId="55DEB51C" w14:textId="16E87C72" w:rsidR="00D13E87" w:rsidRPr="002D0373" w:rsidRDefault="00D13E87"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第一阶段的</w:t>
      </w:r>
      <w:r w:rsidR="00CF7045" w:rsidRPr="002D0373">
        <w:rPr>
          <w:rFonts w:eastAsia="SimSun"/>
          <w:sz w:val="24"/>
          <w:szCs w:val="24"/>
          <w:lang w:eastAsia="zh-CN"/>
        </w:rPr>
        <w:t>拟议</w:t>
      </w:r>
      <w:r w:rsidRPr="002D0373">
        <w:rPr>
          <w:rFonts w:eastAsia="SimSun"/>
          <w:sz w:val="24"/>
          <w:szCs w:val="24"/>
          <w:lang w:eastAsia="zh-CN"/>
        </w:rPr>
        <w:t>预算总额为</w:t>
      </w:r>
      <w:r w:rsidRPr="002D0373">
        <w:rPr>
          <w:rFonts w:eastAsia="SimSun"/>
          <w:sz w:val="24"/>
          <w:szCs w:val="24"/>
          <w:lang w:eastAsia="zh-CN"/>
        </w:rPr>
        <w:t xml:space="preserve"> 654,835</w:t>
      </w:r>
      <w:r w:rsidRPr="002D0373">
        <w:rPr>
          <w:rFonts w:eastAsia="SimSun"/>
          <w:sz w:val="24"/>
          <w:szCs w:val="24"/>
          <w:lang w:eastAsia="zh-CN"/>
        </w:rPr>
        <w:t>美元。制冷维修行业的活动</w:t>
      </w:r>
      <w:r w:rsidR="00CF7045" w:rsidRPr="002D0373">
        <w:rPr>
          <w:rFonts w:eastAsia="SimSun"/>
          <w:sz w:val="24"/>
          <w:szCs w:val="24"/>
          <w:lang w:eastAsia="zh-CN"/>
        </w:rPr>
        <w:t>费用</w:t>
      </w:r>
      <w:r w:rsidRPr="002D0373">
        <w:rPr>
          <w:rFonts w:eastAsia="SimSun"/>
          <w:sz w:val="24"/>
          <w:szCs w:val="24"/>
          <w:lang w:eastAsia="zh-CN"/>
        </w:rPr>
        <w:t>根据执行委员会第</w:t>
      </w:r>
      <w:r w:rsidRPr="002D0373">
        <w:rPr>
          <w:rFonts w:eastAsia="SimSun"/>
          <w:sz w:val="24"/>
          <w:szCs w:val="24"/>
          <w:lang w:eastAsia="zh-CN"/>
        </w:rPr>
        <w:t>92/37</w:t>
      </w:r>
      <w:r w:rsidRPr="002D0373">
        <w:rPr>
          <w:rFonts w:eastAsia="SimSun"/>
          <w:sz w:val="24"/>
          <w:szCs w:val="24"/>
          <w:lang w:eastAsia="zh-CN"/>
        </w:rPr>
        <w:t>号</w:t>
      </w:r>
      <w:r w:rsidR="00CF7045" w:rsidRPr="002D0373">
        <w:rPr>
          <w:rFonts w:eastAsia="SimSun"/>
          <w:sz w:val="24"/>
          <w:szCs w:val="24"/>
          <w:lang w:eastAsia="zh-CN"/>
        </w:rPr>
        <w:t>决议</w:t>
      </w:r>
      <w:r w:rsidRPr="002D0373">
        <w:rPr>
          <w:rFonts w:eastAsia="SimSun"/>
          <w:sz w:val="24"/>
          <w:szCs w:val="24"/>
          <w:lang w:eastAsia="zh-CN"/>
        </w:rPr>
        <w:t>制定。</w:t>
      </w:r>
    </w:p>
    <w:p w14:paraId="5BD6D63A" w14:textId="71583467" w:rsidR="00D13E87" w:rsidRPr="002D0373" w:rsidRDefault="00D13E87"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第一阶段</w:t>
      </w:r>
      <w:r w:rsidR="00CF7045" w:rsidRPr="002D0373">
        <w:rPr>
          <w:rFonts w:eastAsia="SimSun"/>
          <w:sz w:val="24"/>
          <w:szCs w:val="24"/>
          <w:lang w:eastAsia="zh-CN"/>
        </w:rPr>
        <w:t>拟议</w:t>
      </w:r>
      <w:r w:rsidRPr="002D0373">
        <w:rPr>
          <w:rFonts w:eastAsia="SimSun"/>
          <w:sz w:val="24"/>
          <w:szCs w:val="24"/>
          <w:lang w:eastAsia="zh-CN"/>
        </w:rPr>
        <w:t>的活动与</w:t>
      </w:r>
      <w:r w:rsidR="00CF7045" w:rsidRPr="002D0373">
        <w:rPr>
          <w:rFonts w:eastAsia="SimSun"/>
          <w:sz w:val="24"/>
          <w:szCs w:val="24"/>
          <w:lang w:eastAsia="zh-CN"/>
        </w:rPr>
        <w:t>费用</w:t>
      </w:r>
      <w:r w:rsidRPr="002D0373">
        <w:rPr>
          <w:rFonts w:eastAsia="SimSun"/>
          <w:sz w:val="24"/>
          <w:szCs w:val="24"/>
          <w:lang w:eastAsia="zh-CN"/>
        </w:rPr>
        <w:t>汇总</w:t>
      </w:r>
      <w:r w:rsidR="00CF7045" w:rsidRPr="002D0373">
        <w:rPr>
          <w:rFonts w:eastAsia="SimSun"/>
          <w:sz w:val="24"/>
          <w:szCs w:val="24"/>
          <w:lang w:eastAsia="zh-CN"/>
        </w:rPr>
        <w:t>详见</w:t>
      </w:r>
      <w:r w:rsidRPr="002D0373">
        <w:rPr>
          <w:rFonts w:eastAsia="SimSun"/>
          <w:sz w:val="24"/>
          <w:szCs w:val="24"/>
          <w:lang w:eastAsia="zh-CN"/>
        </w:rPr>
        <w:t>表</w:t>
      </w:r>
      <w:r w:rsidRPr="002D0373">
        <w:rPr>
          <w:rFonts w:eastAsia="SimSun"/>
          <w:sz w:val="24"/>
          <w:szCs w:val="24"/>
          <w:lang w:eastAsia="zh-CN"/>
        </w:rPr>
        <w:t>8</w:t>
      </w:r>
      <w:r w:rsidR="00CF7045" w:rsidRPr="002D0373">
        <w:rPr>
          <w:rFonts w:eastAsia="SimSun"/>
          <w:sz w:val="24"/>
          <w:szCs w:val="24"/>
          <w:lang w:eastAsia="zh-CN"/>
        </w:rPr>
        <w:t>。</w:t>
      </w:r>
    </w:p>
    <w:p w14:paraId="5F9E9B4D" w14:textId="5330615E" w:rsidR="007573BE" w:rsidRPr="00B14DDC" w:rsidRDefault="00D13E87" w:rsidP="008A26C5">
      <w:pPr>
        <w:keepNext/>
        <w:suppressAutoHyphens/>
        <w:rPr>
          <w:u w:val="single"/>
          <w:lang w:eastAsia="zh-CN"/>
        </w:rPr>
      </w:pPr>
      <w:r w:rsidRPr="001C0F50">
        <w:rPr>
          <w:b/>
          <w:bCs/>
          <w:lang w:eastAsia="zh-CN"/>
        </w:rPr>
        <w:t>表</w:t>
      </w:r>
      <w:r w:rsidRPr="001C0F50">
        <w:rPr>
          <w:b/>
          <w:bCs/>
          <w:lang w:eastAsia="zh-CN"/>
        </w:rPr>
        <w:t>8</w:t>
      </w:r>
      <w:r w:rsidRPr="001C0F50">
        <w:rPr>
          <w:b/>
          <w:bCs/>
          <w:lang w:eastAsia="zh-CN"/>
        </w:rPr>
        <w:t>：斯里兰卡</w:t>
      </w:r>
      <w:r w:rsidR="007334B3" w:rsidRPr="001C0F50">
        <w:rPr>
          <w:b/>
          <w:bCs/>
          <w:lang w:eastAsia="zh-CN"/>
        </w:rPr>
        <w:t>基加利</w:t>
      </w:r>
      <w:r w:rsidR="007334B3" w:rsidRPr="001C0F50">
        <w:rPr>
          <w:rFonts w:hint="eastAsia"/>
          <w:b/>
          <w:bCs/>
          <w:lang w:eastAsia="zh-CN"/>
        </w:rPr>
        <w:t>氢氟碳化物</w:t>
      </w:r>
      <w:r w:rsidR="007334B3" w:rsidRPr="001C0F50">
        <w:rPr>
          <w:b/>
          <w:bCs/>
          <w:lang w:eastAsia="zh-CN"/>
        </w:rPr>
        <w:t>实施计划</w:t>
      </w:r>
      <w:r w:rsidRPr="001C0F50">
        <w:rPr>
          <w:b/>
          <w:bCs/>
          <w:lang w:eastAsia="zh-CN"/>
        </w:rPr>
        <w:t>第一阶段拟议活动</w:t>
      </w:r>
      <w:r w:rsidR="00CF7045" w:rsidRPr="001C0F50">
        <w:rPr>
          <w:rFonts w:hint="eastAsia"/>
          <w:b/>
          <w:bCs/>
          <w:lang w:eastAsia="zh-CN"/>
        </w:rPr>
        <w:t>费用</w:t>
      </w:r>
      <w:r w:rsidRPr="001C0F50">
        <w:rPr>
          <w:b/>
          <w:bCs/>
          <w:lang w:eastAsia="zh-CN"/>
        </w:rPr>
        <w:t>汇总（美元）</w:t>
      </w:r>
    </w:p>
    <w:tbl>
      <w:tblPr>
        <w:tblW w:w="9377" w:type="dxa"/>
        <w:tblLook w:val="04A0" w:firstRow="1" w:lastRow="0" w:firstColumn="1" w:lastColumn="0" w:noHBand="0" w:noVBand="1"/>
      </w:tblPr>
      <w:tblGrid>
        <w:gridCol w:w="3565"/>
        <w:gridCol w:w="1196"/>
        <w:gridCol w:w="922"/>
        <w:gridCol w:w="924"/>
        <w:gridCol w:w="921"/>
        <w:gridCol w:w="922"/>
        <w:gridCol w:w="927"/>
      </w:tblGrid>
      <w:tr w:rsidR="006F19B8" w:rsidRPr="00B14DDC" w14:paraId="5EF01586" w14:textId="77777777" w:rsidTr="001C4EF9">
        <w:trPr>
          <w:trHeight w:val="256"/>
        </w:trPr>
        <w:tc>
          <w:tcPr>
            <w:tcW w:w="356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F9F1525" w14:textId="167D8F69" w:rsidR="00D82D0B" w:rsidRPr="00B14DDC" w:rsidRDefault="000D519B" w:rsidP="008A26C5">
            <w:pPr>
              <w:keepNext/>
              <w:jc w:val="center"/>
              <w:rPr>
                <w:b/>
                <w:bCs/>
                <w:sz w:val="20"/>
                <w:szCs w:val="20"/>
                <w:lang w:eastAsia="zh-CN"/>
              </w:rPr>
            </w:pPr>
            <w:r w:rsidRPr="00B14DDC">
              <w:rPr>
                <w:b/>
                <w:bCs/>
                <w:sz w:val="20"/>
                <w:szCs w:val="20"/>
                <w:lang w:eastAsia="zh-CN"/>
              </w:rPr>
              <w:t>活动</w:t>
            </w:r>
          </w:p>
        </w:tc>
        <w:tc>
          <w:tcPr>
            <w:tcW w:w="5812" w:type="dxa"/>
            <w:gridSpan w:val="6"/>
            <w:tcBorders>
              <w:top w:val="single" w:sz="4" w:space="0" w:color="auto"/>
              <w:left w:val="nil"/>
              <w:bottom w:val="single" w:sz="4" w:space="0" w:color="auto"/>
              <w:right w:val="single" w:sz="4" w:space="0" w:color="000000"/>
            </w:tcBorders>
            <w:shd w:val="clear" w:color="auto" w:fill="auto"/>
            <w:hideMark/>
          </w:tcPr>
          <w:p w14:paraId="74FB120B" w14:textId="46C41E1F" w:rsidR="00D82D0B" w:rsidRPr="00B14DDC" w:rsidRDefault="00CF7045" w:rsidP="000D519B">
            <w:pPr>
              <w:keepNext/>
              <w:jc w:val="center"/>
              <w:rPr>
                <w:b/>
                <w:bCs/>
                <w:sz w:val="20"/>
                <w:szCs w:val="20"/>
                <w:lang w:eastAsia="zh-CN"/>
              </w:rPr>
            </w:pPr>
            <w:r w:rsidRPr="00B14DDC">
              <w:rPr>
                <w:b/>
                <w:bCs/>
                <w:sz w:val="20"/>
                <w:szCs w:val="20"/>
                <w:lang w:eastAsia="zh-CN"/>
              </w:rPr>
              <w:t>费用</w:t>
            </w:r>
            <w:r w:rsidR="000D519B" w:rsidRPr="00B14DDC">
              <w:rPr>
                <w:b/>
                <w:bCs/>
                <w:sz w:val="20"/>
                <w:szCs w:val="20"/>
                <w:lang w:eastAsia="zh-CN"/>
              </w:rPr>
              <w:t xml:space="preserve"> </w:t>
            </w:r>
            <w:r w:rsidR="00D82D0B" w:rsidRPr="00B14DDC">
              <w:rPr>
                <w:b/>
                <w:bCs/>
                <w:sz w:val="20"/>
                <w:szCs w:val="20"/>
                <w:lang w:eastAsia="zh-CN"/>
              </w:rPr>
              <w:t>(</w:t>
            </w:r>
            <w:r w:rsidR="000D519B" w:rsidRPr="00B14DDC">
              <w:rPr>
                <w:b/>
                <w:bCs/>
                <w:sz w:val="20"/>
                <w:szCs w:val="20"/>
                <w:lang w:eastAsia="zh-CN"/>
              </w:rPr>
              <w:t>美元</w:t>
            </w:r>
            <w:r w:rsidR="00D82D0B" w:rsidRPr="00B14DDC">
              <w:rPr>
                <w:b/>
                <w:bCs/>
                <w:sz w:val="20"/>
                <w:szCs w:val="20"/>
                <w:lang w:eastAsia="zh-CN"/>
              </w:rPr>
              <w:t>)</w:t>
            </w:r>
          </w:p>
        </w:tc>
      </w:tr>
      <w:tr w:rsidR="006F19B8" w:rsidRPr="00B14DDC" w14:paraId="7950FE2C" w14:textId="77777777" w:rsidTr="000D519B">
        <w:trPr>
          <w:trHeight w:val="256"/>
        </w:trPr>
        <w:tc>
          <w:tcPr>
            <w:tcW w:w="3565" w:type="dxa"/>
            <w:vMerge/>
            <w:tcBorders>
              <w:top w:val="single" w:sz="4" w:space="0" w:color="auto"/>
              <w:left w:val="single" w:sz="4" w:space="0" w:color="auto"/>
              <w:bottom w:val="single" w:sz="4" w:space="0" w:color="000000"/>
              <w:right w:val="single" w:sz="4" w:space="0" w:color="auto"/>
            </w:tcBorders>
            <w:hideMark/>
          </w:tcPr>
          <w:p w14:paraId="3B769451" w14:textId="77777777" w:rsidR="00D82D0B" w:rsidRPr="00B14DDC" w:rsidRDefault="00D82D0B" w:rsidP="008A26C5">
            <w:pPr>
              <w:keepNext/>
              <w:jc w:val="left"/>
              <w:rPr>
                <w:b/>
                <w:bCs/>
                <w:sz w:val="20"/>
                <w:szCs w:val="20"/>
                <w:lang w:eastAsia="zh-CN"/>
              </w:rPr>
            </w:pPr>
          </w:p>
        </w:tc>
        <w:tc>
          <w:tcPr>
            <w:tcW w:w="3042" w:type="dxa"/>
            <w:gridSpan w:val="3"/>
            <w:tcBorders>
              <w:top w:val="single" w:sz="4" w:space="0" w:color="auto"/>
              <w:left w:val="nil"/>
              <w:bottom w:val="single" w:sz="4" w:space="0" w:color="auto"/>
              <w:right w:val="single" w:sz="4" w:space="0" w:color="000000"/>
            </w:tcBorders>
            <w:shd w:val="clear" w:color="auto" w:fill="auto"/>
            <w:hideMark/>
          </w:tcPr>
          <w:p w14:paraId="4F24AAB6" w14:textId="645F1460" w:rsidR="00D82D0B" w:rsidRPr="00B14DDC" w:rsidRDefault="000D519B" w:rsidP="000D519B">
            <w:pPr>
              <w:keepNext/>
              <w:jc w:val="center"/>
              <w:rPr>
                <w:b/>
                <w:bCs/>
                <w:sz w:val="20"/>
                <w:szCs w:val="20"/>
                <w:lang w:eastAsia="zh-CN"/>
              </w:rPr>
            </w:pPr>
            <w:r w:rsidRPr="00B14DDC">
              <w:rPr>
                <w:b/>
                <w:bCs/>
                <w:sz w:val="20"/>
                <w:szCs w:val="20"/>
                <w:lang w:eastAsia="zh-CN"/>
              </w:rPr>
              <w:t>阶段总计</w:t>
            </w:r>
          </w:p>
        </w:tc>
        <w:tc>
          <w:tcPr>
            <w:tcW w:w="2770" w:type="dxa"/>
            <w:gridSpan w:val="3"/>
            <w:tcBorders>
              <w:top w:val="single" w:sz="4" w:space="0" w:color="auto"/>
              <w:left w:val="nil"/>
              <w:bottom w:val="single" w:sz="4" w:space="0" w:color="auto"/>
              <w:right w:val="single" w:sz="4" w:space="0" w:color="000000"/>
            </w:tcBorders>
            <w:shd w:val="clear" w:color="auto" w:fill="auto"/>
            <w:hideMark/>
          </w:tcPr>
          <w:p w14:paraId="4CB5E64D" w14:textId="6B9EA3B9" w:rsidR="00D82D0B" w:rsidRPr="00B14DDC" w:rsidRDefault="000D519B" w:rsidP="000D519B">
            <w:pPr>
              <w:keepNext/>
              <w:jc w:val="center"/>
              <w:rPr>
                <w:b/>
                <w:bCs/>
                <w:sz w:val="20"/>
                <w:szCs w:val="20"/>
                <w:lang w:eastAsia="zh-CN"/>
              </w:rPr>
            </w:pPr>
            <w:r w:rsidRPr="00B14DDC">
              <w:rPr>
                <w:b/>
                <w:bCs/>
                <w:sz w:val="20"/>
                <w:szCs w:val="20"/>
                <w:lang w:eastAsia="zh-CN"/>
              </w:rPr>
              <w:t>首期拨款</w:t>
            </w:r>
          </w:p>
        </w:tc>
      </w:tr>
      <w:tr w:rsidR="000D519B" w:rsidRPr="00B14DDC" w14:paraId="764214E7" w14:textId="77777777" w:rsidTr="007A2208">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333D4E6" w14:textId="77777777" w:rsidR="000D519B" w:rsidRPr="00B14DDC" w:rsidRDefault="000D519B" w:rsidP="000D519B">
            <w:pPr>
              <w:keepNext/>
              <w:jc w:val="left"/>
              <w:rPr>
                <w:sz w:val="20"/>
                <w:szCs w:val="20"/>
                <w:lang w:eastAsia="zh-CN"/>
              </w:rPr>
            </w:pPr>
            <w:r w:rsidRPr="00B14DDC">
              <w:rPr>
                <w:sz w:val="20"/>
                <w:szCs w:val="20"/>
                <w:lang w:eastAsia="zh-CN"/>
              </w:rPr>
              <w:t> </w:t>
            </w:r>
          </w:p>
        </w:tc>
        <w:tc>
          <w:tcPr>
            <w:tcW w:w="1196" w:type="dxa"/>
            <w:tcBorders>
              <w:top w:val="nil"/>
              <w:left w:val="nil"/>
              <w:bottom w:val="single" w:sz="4" w:space="0" w:color="auto"/>
              <w:right w:val="single" w:sz="4" w:space="0" w:color="auto"/>
            </w:tcBorders>
            <w:shd w:val="clear" w:color="auto" w:fill="auto"/>
            <w:vAlign w:val="center"/>
            <w:hideMark/>
          </w:tcPr>
          <w:p w14:paraId="0AA1A6DD" w14:textId="77777777" w:rsidR="007A2208" w:rsidRDefault="000D519B" w:rsidP="007A2208">
            <w:pPr>
              <w:keepNext/>
              <w:jc w:val="center"/>
              <w:rPr>
                <w:b/>
                <w:bCs/>
                <w:sz w:val="20"/>
                <w:szCs w:val="20"/>
                <w:lang w:eastAsia="zh-CN"/>
              </w:rPr>
            </w:pPr>
            <w:r w:rsidRPr="00B14DDC">
              <w:rPr>
                <w:b/>
                <w:bCs/>
                <w:sz w:val="20"/>
                <w:szCs w:val="20"/>
                <w:lang w:eastAsia="zh-CN"/>
              </w:rPr>
              <w:t>开发</w:t>
            </w:r>
          </w:p>
          <w:p w14:paraId="667B3938" w14:textId="2506A2D6" w:rsidR="000D519B" w:rsidRPr="00B14DDC" w:rsidRDefault="000D519B" w:rsidP="007A2208">
            <w:pPr>
              <w:keepNext/>
              <w:jc w:val="center"/>
              <w:rPr>
                <w:b/>
                <w:bCs/>
                <w:sz w:val="20"/>
                <w:szCs w:val="20"/>
                <w:lang w:eastAsia="zh-CN"/>
              </w:rPr>
            </w:pPr>
            <w:r w:rsidRPr="00B14DDC">
              <w:rPr>
                <w:b/>
                <w:bCs/>
                <w:sz w:val="20"/>
                <w:szCs w:val="20"/>
                <w:lang w:eastAsia="zh-CN"/>
              </w:rPr>
              <w:t>计划署</w:t>
            </w:r>
          </w:p>
        </w:tc>
        <w:tc>
          <w:tcPr>
            <w:tcW w:w="922" w:type="dxa"/>
            <w:tcBorders>
              <w:top w:val="nil"/>
              <w:left w:val="nil"/>
              <w:bottom w:val="single" w:sz="4" w:space="0" w:color="auto"/>
              <w:right w:val="single" w:sz="4" w:space="0" w:color="auto"/>
            </w:tcBorders>
            <w:shd w:val="clear" w:color="auto" w:fill="auto"/>
            <w:hideMark/>
          </w:tcPr>
          <w:p w14:paraId="6464B2C6" w14:textId="77777777" w:rsidR="000D519B" w:rsidRPr="00B14DDC" w:rsidRDefault="000D519B" w:rsidP="000D519B">
            <w:pPr>
              <w:keepNext/>
              <w:jc w:val="center"/>
              <w:rPr>
                <w:b/>
                <w:bCs/>
                <w:sz w:val="20"/>
                <w:szCs w:val="20"/>
                <w:lang w:eastAsia="zh-CN"/>
              </w:rPr>
            </w:pPr>
            <w:r w:rsidRPr="00B14DDC">
              <w:rPr>
                <w:b/>
                <w:bCs/>
                <w:sz w:val="20"/>
                <w:szCs w:val="20"/>
                <w:lang w:eastAsia="zh-CN"/>
              </w:rPr>
              <w:t>环境</w:t>
            </w:r>
          </w:p>
          <w:p w14:paraId="204F05FE" w14:textId="6BF65696" w:rsidR="000D519B" w:rsidRPr="00B14DDC" w:rsidRDefault="000D519B" w:rsidP="000D519B">
            <w:pPr>
              <w:keepNext/>
              <w:jc w:val="center"/>
              <w:rPr>
                <w:b/>
                <w:bCs/>
                <w:sz w:val="20"/>
                <w:szCs w:val="20"/>
                <w:lang w:eastAsia="zh-CN"/>
              </w:rPr>
            </w:pPr>
            <w:r w:rsidRPr="00B14DDC">
              <w:rPr>
                <w:b/>
                <w:bCs/>
                <w:sz w:val="20"/>
                <w:szCs w:val="20"/>
                <w:lang w:eastAsia="zh-CN"/>
              </w:rPr>
              <w:t>规划署</w:t>
            </w:r>
          </w:p>
        </w:tc>
        <w:tc>
          <w:tcPr>
            <w:tcW w:w="924" w:type="dxa"/>
            <w:tcBorders>
              <w:top w:val="nil"/>
              <w:left w:val="nil"/>
              <w:bottom w:val="single" w:sz="4" w:space="0" w:color="auto"/>
              <w:right w:val="single" w:sz="4" w:space="0" w:color="auto"/>
            </w:tcBorders>
            <w:shd w:val="clear" w:color="auto" w:fill="auto"/>
            <w:hideMark/>
          </w:tcPr>
          <w:p w14:paraId="12A5A34A" w14:textId="6ADA6459" w:rsidR="000D519B" w:rsidRPr="00B14DDC" w:rsidRDefault="000D519B" w:rsidP="000D519B">
            <w:pPr>
              <w:keepNext/>
              <w:ind w:firstLineChars="50" w:firstLine="100"/>
              <w:rPr>
                <w:b/>
                <w:bCs/>
                <w:sz w:val="20"/>
                <w:szCs w:val="20"/>
                <w:lang w:eastAsia="zh-CN"/>
              </w:rPr>
            </w:pPr>
            <w:r w:rsidRPr="00B14DDC">
              <w:rPr>
                <w:b/>
                <w:bCs/>
                <w:sz w:val="20"/>
                <w:szCs w:val="20"/>
                <w:lang w:eastAsia="zh-CN"/>
              </w:rPr>
              <w:t>合计</w:t>
            </w:r>
          </w:p>
        </w:tc>
        <w:tc>
          <w:tcPr>
            <w:tcW w:w="921" w:type="dxa"/>
            <w:tcBorders>
              <w:top w:val="nil"/>
              <w:left w:val="nil"/>
              <w:bottom w:val="single" w:sz="4" w:space="0" w:color="auto"/>
              <w:right w:val="single" w:sz="4" w:space="0" w:color="auto"/>
            </w:tcBorders>
            <w:shd w:val="clear" w:color="auto" w:fill="auto"/>
            <w:hideMark/>
          </w:tcPr>
          <w:p w14:paraId="4B6528FE" w14:textId="77777777" w:rsidR="000D519B" w:rsidRPr="00B14DDC" w:rsidRDefault="000D519B" w:rsidP="000D519B">
            <w:pPr>
              <w:keepNext/>
              <w:jc w:val="center"/>
              <w:rPr>
                <w:b/>
                <w:bCs/>
                <w:sz w:val="20"/>
                <w:szCs w:val="20"/>
                <w:lang w:eastAsia="zh-CN"/>
              </w:rPr>
            </w:pPr>
            <w:r w:rsidRPr="00B14DDC">
              <w:rPr>
                <w:b/>
                <w:bCs/>
                <w:sz w:val="20"/>
                <w:szCs w:val="20"/>
                <w:lang w:eastAsia="zh-CN"/>
              </w:rPr>
              <w:t>开发</w:t>
            </w:r>
          </w:p>
          <w:p w14:paraId="77760254" w14:textId="7C184D94" w:rsidR="000D519B" w:rsidRPr="00B14DDC" w:rsidRDefault="000D519B" w:rsidP="000D519B">
            <w:pPr>
              <w:keepNext/>
              <w:jc w:val="center"/>
              <w:rPr>
                <w:b/>
                <w:bCs/>
                <w:sz w:val="20"/>
                <w:szCs w:val="20"/>
                <w:lang w:eastAsia="zh-CN"/>
              </w:rPr>
            </w:pPr>
            <w:r w:rsidRPr="00B14DDC">
              <w:rPr>
                <w:b/>
                <w:bCs/>
                <w:sz w:val="20"/>
                <w:szCs w:val="20"/>
                <w:lang w:eastAsia="zh-CN"/>
              </w:rPr>
              <w:t>计划署</w:t>
            </w:r>
          </w:p>
        </w:tc>
        <w:tc>
          <w:tcPr>
            <w:tcW w:w="922" w:type="dxa"/>
            <w:tcBorders>
              <w:top w:val="nil"/>
              <w:left w:val="nil"/>
              <w:bottom w:val="single" w:sz="4" w:space="0" w:color="auto"/>
              <w:right w:val="single" w:sz="4" w:space="0" w:color="auto"/>
            </w:tcBorders>
            <w:shd w:val="clear" w:color="auto" w:fill="auto"/>
            <w:hideMark/>
          </w:tcPr>
          <w:p w14:paraId="19AE0F65" w14:textId="77777777" w:rsidR="000D519B" w:rsidRPr="00B14DDC" w:rsidRDefault="000D519B" w:rsidP="000D519B">
            <w:pPr>
              <w:keepNext/>
              <w:jc w:val="center"/>
              <w:rPr>
                <w:b/>
                <w:bCs/>
                <w:sz w:val="20"/>
                <w:szCs w:val="20"/>
                <w:lang w:eastAsia="zh-CN"/>
              </w:rPr>
            </w:pPr>
            <w:r w:rsidRPr="00B14DDC">
              <w:rPr>
                <w:b/>
                <w:bCs/>
                <w:sz w:val="20"/>
                <w:szCs w:val="20"/>
                <w:lang w:eastAsia="zh-CN"/>
              </w:rPr>
              <w:t>环境</w:t>
            </w:r>
          </w:p>
          <w:p w14:paraId="0544566B" w14:textId="1BEE227E" w:rsidR="000D519B" w:rsidRPr="00B14DDC" w:rsidRDefault="000D519B" w:rsidP="000D519B">
            <w:pPr>
              <w:keepNext/>
              <w:jc w:val="center"/>
              <w:rPr>
                <w:b/>
                <w:bCs/>
                <w:sz w:val="20"/>
                <w:szCs w:val="20"/>
                <w:lang w:eastAsia="zh-CN"/>
              </w:rPr>
            </w:pPr>
            <w:r w:rsidRPr="00B14DDC">
              <w:rPr>
                <w:b/>
                <w:bCs/>
                <w:sz w:val="20"/>
                <w:szCs w:val="20"/>
                <w:lang w:eastAsia="zh-CN"/>
              </w:rPr>
              <w:t>规划署</w:t>
            </w:r>
          </w:p>
        </w:tc>
        <w:tc>
          <w:tcPr>
            <w:tcW w:w="927" w:type="dxa"/>
            <w:tcBorders>
              <w:top w:val="nil"/>
              <w:left w:val="nil"/>
              <w:bottom w:val="single" w:sz="4" w:space="0" w:color="auto"/>
              <w:right w:val="single" w:sz="4" w:space="0" w:color="auto"/>
            </w:tcBorders>
            <w:shd w:val="clear" w:color="auto" w:fill="auto"/>
            <w:hideMark/>
          </w:tcPr>
          <w:p w14:paraId="29B3EAC3" w14:textId="558F0213" w:rsidR="000D519B" w:rsidRPr="00B14DDC" w:rsidRDefault="000D519B" w:rsidP="000D519B">
            <w:pPr>
              <w:keepNext/>
              <w:jc w:val="center"/>
              <w:rPr>
                <w:b/>
                <w:bCs/>
                <w:sz w:val="20"/>
                <w:szCs w:val="20"/>
                <w:lang w:eastAsia="zh-CN"/>
              </w:rPr>
            </w:pPr>
            <w:r w:rsidRPr="00B14DDC">
              <w:rPr>
                <w:b/>
                <w:bCs/>
                <w:sz w:val="20"/>
                <w:szCs w:val="20"/>
                <w:lang w:eastAsia="zh-CN"/>
              </w:rPr>
              <w:t>合计</w:t>
            </w:r>
          </w:p>
        </w:tc>
      </w:tr>
      <w:tr w:rsidR="006F19B8" w:rsidRPr="00B14DDC" w14:paraId="4B8D26E6" w14:textId="77777777" w:rsidTr="000D519B">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6028C87E" w14:textId="4313F749" w:rsidR="00D82D0B" w:rsidRPr="00B14DDC" w:rsidRDefault="000D519B" w:rsidP="000D519B">
            <w:pPr>
              <w:keepNext/>
              <w:jc w:val="left"/>
              <w:rPr>
                <w:sz w:val="20"/>
                <w:szCs w:val="20"/>
                <w:lang w:eastAsia="zh-CN"/>
              </w:rPr>
            </w:pPr>
            <w:r w:rsidRPr="00B14DDC">
              <w:rPr>
                <w:sz w:val="20"/>
                <w:szCs w:val="20"/>
                <w:lang w:eastAsia="zh-CN"/>
              </w:rPr>
              <w:t>制造行业</w:t>
            </w:r>
          </w:p>
        </w:tc>
        <w:tc>
          <w:tcPr>
            <w:tcW w:w="1196" w:type="dxa"/>
            <w:tcBorders>
              <w:top w:val="nil"/>
              <w:left w:val="nil"/>
              <w:bottom w:val="single" w:sz="4" w:space="0" w:color="auto"/>
              <w:right w:val="single" w:sz="4" w:space="0" w:color="auto"/>
            </w:tcBorders>
            <w:shd w:val="clear" w:color="auto" w:fill="auto"/>
            <w:hideMark/>
          </w:tcPr>
          <w:p w14:paraId="17A07D3E" w14:textId="77777777" w:rsidR="00D82D0B" w:rsidRPr="00B14DDC" w:rsidRDefault="00D82D0B" w:rsidP="008A26C5">
            <w:pPr>
              <w:keepNext/>
              <w:jc w:val="right"/>
              <w:rPr>
                <w:sz w:val="20"/>
                <w:szCs w:val="20"/>
                <w:lang w:eastAsia="zh-CN"/>
              </w:rPr>
            </w:pPr>
            <w:r w:rsidRPr="00B14DDC">
              <w:rPr>
                <w:sz w:val="20"/>
                <w:szCs w:val="20"/>
                <w:lang w:eastAsia="zh-CN"/>
              </w:rPr>
              <w:t>159,468</w:t>
            </w:r>
          </w:p>
        </w:tc>
        <w:tc>
          <w:tcPr>
            <w:tcW w:w="922" w:type="dxa"/>
            <w:tcBorders>
              <w:top w:val="nil"/>
              <w:left w:val="nil"/>
              <w:bottom w:val="single" w:sz="4" w:space="0" w:color="auto"/>
              <w:right w:val="single" w:sz="4" w:space="0" w:color="auto"/>
            </w:tcBorders>
            <w:shd w:val="clear" w:color="auto" w:fill="auto"/>
            <w:hideMark/>
          </w:tcPr>
          <w:p w14:paraId="02F1637B" w14:textId="77777777" w:rsidR="00D82D0B" w:rsidRPr="00B14DDC" w:rsidRDefault="00D82D0B" w:rsidP="008A26C5">
            <w:pPr>
              <w:keepNext/>
              <w:jc w:val="right"/>
              <w:rPr>
                <w:sz w:val="20"/>
                <w:szCs w:val="20"/>
                <w:lang w:eastAsia="zh-CN"/>
              </w:rPr>
            </w:pPr>
            <w:r w:rsidRPr="00B14DDC">
              <w:rPr>
                <w:sz w:val="20"/>
                <w:szCs w:val="20"/>
                <w:lang w:eastAsia="zh-CN"/>
              </w:rPr>
              <w:t>0</w:t>
            </w:r>
          </w:p>
        </w:tc>
        <w:tc>
          <w:tcPr>
            <w:tcW w:w="924" w:type="dxa"/>
            <w:tcBorders>
              <w:top w:val="nil"/>
              <w:left w:val="nil"/>
              <w:bottom w:val="single" w:sz="4" w:space="0" w:color="auto"/>
              <w:right w:val="single" w:sz="4" w:space="0" w:color="auto"/>
            </w:tcBorders>
            <w:shd w:val="clear" w:color="auto" w:fill="auto"/>
            <w:hideMark/>
          </w:tcPr>
          <w:p w14:paraId="018222C1" w14:textId="77777777" w:rsidR="00D82D0B" w:rsidRPr="00B14DDC" w:rsidRDefault="00D82D0B" w:rsidP="008A26C5">
            <w:pPr>
              <w:keepNext/>
              <w:jc w:val="right"/>
              <w:rPr>
                <w:sz w:val="20"/>
                <w:szCs w:val="20"/>
                <w:lang w:eastAsia="zh-CN"/>
              </w:rPr>
            </w:pPr>
            <w:r w:rsidRPr="00B14DDC">
              <w:rPr>
                <w:sz w:val="20"/>
                <w:szCs w:val="20"/>
                <w:lang w:eastAsia="zh-CN"/>
              </w:rPr>
              <w:t>159,468</w:t>
            </w:r>
          </w:p>
        </w:tc>
        <w:tc>
          <w:tcPr>
            <w:tcW w:w="921" w:type="dxa"/>
            <w:tcBorders>
              <w:top w:val="nil"/>
              <w:left w:val="nil"/>
              <w:bottom w:val="single" w:sz="4" w:space="0" w:color="auto"/>
              <w:right w:val="single" w:sz="4" w:space="0" w:color="auto"/>
            </w:tcBorders>
            <w:shd w:val="clear" w:color="auto" w:fill="auto"/>
            <w:hideMark/>
          </w:tcPr>
          <w:p w14:paraId="787BFB03" w14:textId="77777777" w:rsidR="00D82D0B" w:rsidRPr="00B14DDC" w:rsidRDefault="00D82D0B" w:rsidP="008A26C5">
            <w:pPr>
              <w:keepNext/>
              <w:jc w:val="right"/>
              <w:rPr>
                <w:sz w:val="20"/>
                <w:szCs w:val="20"/>
                <w:lang w:eastAsia="zh-CN"/>
              </w:rPr>
            </w:pPr>
            <w:r w:rsidRPr="00B14DDC">
              <w:rPr>
                <w:sz w:val="20"/>
                <w:szCs w:val="20"/>
                <w:lang w:eastAsia="zh-CN"/>
              </w:rPr>
              <w:t>159,468</w:t>
            </w:r>
          </w:p>
        </w:tc>
        <w:tc>
          <w:tcPr>
            <w:tcW w:w="922" w:type="dxa"/>
            <w:tcBorders>
              <w:top w:val="nil"/>
              <w:left w:val="nil"/>
              <w:bottom w:val="single" w:sz="4" w:space="0" w:color="auto"/>
              <w:right w:val="single" w:sz="4" w:space="0" w:color="auto"/>
            </w:tcBorders>
            <w:shd w:val="clear" w:color="auto" w:fill="auto"/>
            <w:hideMark/>
          </w:tcPr>
          <w:p w14:paraId="47599C11" w14:textId="77777777" w:rsidR="00D82D0B" w:rsidRPr="00B14DDC" w:rsidRDefault="00D82D0B" w:rsidP="008A26C5">
            <w:pPr>
              <w:keepNext/>
              <w:jc w:val="right"/>
              <w:rPr>
                <w:sz w:val="20"/>
                <w:szCs w:val="20"/>
                <w:lang w:eastAsia="zh-CN"/>
              </w:rPr>
            </w:pPr>
            <w:r w:rsidRPr="00B14DDC">
              <w:rPr>
                <w:sz w:val="20"/>
                <w:szCs w:val="20"/>
                <w:lang w:eastAsia="zh-CN"/>
              </w:rPr>
              <w:t>0</w:t>
            </w:r>
          </w:p>
        </w:tc>
        <w:tc>
          <w:tcPr>
            <w:tcW w:w="927" w:type="dxa"/>
            <w:tcBorders>
              <w:top w:val="nil"/>
              <w:left w:val="nil"/>
              <w:bottom w:val="single" w:sz="4" w:space="0" w:color="auto"/>
              <w:right w:val="single" w:sz="4" w:space="0" w:color="auto"/>
            </w:tcBorders>
            <w:shd w:val="clear" w:color="auto" w:fill="auto"/>
            <w:hideMark/>
          </w:tcPr>
          <w:p w14:paraId="53C51A42" w14:textId="77777777" w:rsidR="00D82D0B" w:rsidRPr="00B14DDC" w:rsidRDefault="00D82D0B" w:rsidP="008A26C5">
            <w:pPr>
              <w:keepNext/>
              <w:jc w:val="right"/>
              <w:rPr>
                <w:sz w:val="20"/>
                <w:szCs w:val="20"/>
                <w:lang w:eastAsia="zh-CN"/>
              </w:rPr>
            </w:pPr>
            <w:r w:rsidRPr="00B14DDC">
              <w:rPr>
                <w:sz w:val="20"/>
                <w:szCs w:val="20"/>
                <w:lang w:eastAsia="zh-CN"/>
              </w:rPr>
              <w:t>159,468</w:t>
            </w:r>
          </w:p>
        </w:tc>
      </w:tr>
      <w:tr w:rsidR="006F19B8" w:rsidRPr="00B14DDC" w14:paraId="273B8CAE" w14:textId="77777777" w:rsidTr="000D519B">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011A25FE" w14:textId="18861DDA" w:rsidR="00D82D0B" w:rsidRPr="00B14DDC" w:rsidRDefault="000D519B" w:rsidP="000D519B">
            <w:pPr>
              <w:keepNext/>
              <w:rPr>
                <w:sz w:val="20"/>
                <w:szCs w:val="20"/>
                <w:lang w:eastAsia="zh-CN"/>
              </w:rPr>
            </w:pPr>
            <w:r w:rsidRPr="00B14DDC">
              <w:rPr>
                <w:sz w:val="20"/>
                <w:szCs w:val="20"/>
                <w:lang w:eastAsia="zh-CN"/>
              </w:rPr>
              <w:t>维修行业</w:t>
            </w:r>
          </w:p>
        </w:tc>
        <w:tc>
          <w:tcPr>
            <w:tcW w:w="1196" w:type="dxa"/>
            <w:tcBorders>
              <w:top w:val="nil"/>
              <w:left w:val="nil"/>
              <w:bottom w:val="single" w:sz="4" w:space="0" w:color="auto"/>
              <w:right w:val="single" w:sz="4" w:space="0" w:color="auto"/>
            </w:tcBorders>
            <w:shd w:val="clear" w:color="auto" w:fill="auto"/>
            <w:hideMark/>
          </w:tcPr>
          <w:p w14:paraId="63302BFB" w14:textId="77777777" w:rsidR="00D82D0B" w:rsidRPr="00B14DDC" w:rsidRDefault="00D82D0B" w:rsidP="008A26C5">
            <w:pPr>
              <w:keepNext/>
              <w:jc w:val="right"/>
              <w:rPr>
                <w:sz w:val="20"/>
                <w:szCs w:val="20"/>
                <w:lang w:eastAsia="zh-CN"/>
              </w:rPr>
            </w:pPr>
            <w:r w:rsidRPr="00B14DDC">
              <w:rPr>
                <w:sz w:val="20"/>
                <w:szCs w:val="20"/>
                <w:lang w:eastAsia="zh-CN"/>
              </w:rPr>
              <w:t>221,669</w:t>
            </w:r>
          </w:p>
        </w:tc>
        <w:tc>
          <w:tcPr>
            <w:tcW w:w="922" w:type="dxa"/>
            <w:tcBorders>
              <w:top w:val="nil"/>
              <w:left w:val="nil"/>
              <w:bottom w:val="single" w:sz="4" w:space="0" w:color="auto"/>
              <w:right w:val="single" w:sz="4" w:space="0" w:color="auto"/>
            </w:tcBorders>
            <w:shd w:val="clear" w:color="auto" w:fill="auto"/>
            <w:hideMark/>
          </w:tcPr>
          <w:p w14:paraId="4A142A8E" w14:textId="77777777" w:rsidR="00D82D0B" w:rsidRPr="00B14DDC" w:rsidRDefault="00D82D0B" w:rsidP="008A26C5">
            <w:pPr>
              <w:keepNext/>
              <w:jc w:val="right"/>
              <w:rPr>
                <w:sz w:val="20"/>
                <w:szCs w:val="20"/>
                <w:lang w:eastAsia="zh-CN"/>
              </w:rPr>
            </w:pPr>
            <w:r w:rsidRPr="00B14DDC">
              <w:rPr>
                <w:sz w:val="20"/>
                <w:szCs w:val="20"/>
                <w:lang w:eastAsia="zh-CN"/>
              </w:rPr>
              <w:t>144,448</w:t>
            </w:r>
          </w:p>
        </w:tc>
        <w:tc>
          <w:tcPr>
            <w:tcW w:w="924" w:type="dxa"/>
            <w:tcBorders>
              <w:top w:val="nil"/>
              <w:left w:val="nil"/>
              <w:bottom w:val="single" w:sz="4" w:space="0" w:color="auto"/>
              <w:right w:val="single" w:sz="4" w:space="0" w:color="auto"/>
            </w:tcBorders>
            <w:shd w:val="clear" w:color="auto" w:fill="auto"/>
            <w:hideMark/>
          </w:tcPr>
          <w:p w14:paraId="02B15DE2" w14:textId="77777777" w:rsidR="00D82D0B" w:rsidRPr="00B14DDC" w:rsidRDefault="00D82D0B" w:rsidP="008A26C5">
            <w:pPr>
              <w:keepNext/>
              <w:jc w:val="right"/>
              <w:rPr>
                <w:sz w:val="20"/>
                <w:szCs w:val="20"/>
                <w:lang w:eastAsia="zh-CN"/>
              </w:rPr>
            </w:pPr>
            <w:r w:rsidRPr="00B14DDC">
              <w:rPr>
                <w:sz w:val="20"/>
                <w:szCs w:val="20"/>
                <w:lang w:eastAsia="zh-CN"/>
              </w:rPr>
              <w:t>366,117</w:t>
            </w:r>
          </w:p>
        </w:tc>
        <w:tc>
          <w:tcPr>
            <w:tcW w:w="921" w:type="dxa"/>
            <w:tcBorders>
              <w:top w:val="nil"/>
              <w:left w:val="nil"/>
              <w:bottom w:val="single" w:sz="4" w:space="0" w:color="auto"/>
              <w:right w:val="single" w:sz="4" w:space="0" w:color="auto"/>
            </w:tcBorders>
            <w:shd w:val="clear" w:color="auto" w:fill="auto"/>
            <w:hideMark/>
          </w:tcPr>
          <w:p w14:paraId="696B67D6" w14:textId="77777777" w:rsidR="00D82D0B" w:rsidRPr="00B14DDC" w:rsidRDefault="00D82D0B" w:rsidP="008A26C5">
            <w:pPr>
              <w:keepNext/>
              <w:jc w:val="right"/>
              <w:rPr>
                <w:sz w:val="20"/>
                <w:szCs w:val="20"/>
                <w:lang w:eastAsia="zh-CN"/>
              </w:rPr>
            </w:pPr>
            <w:r w:rsidRPr="00B14DDC">
              <w:rPr>
                <w:sz w:val="20"/>
                <w:szCs w:val="20"/>
                <w:lang w:eastAsia="zh-CN"/>
              </w:rPr>
              <w:t>140,669</w:t>
            </w:r>
          </w:p>
        </w:tc>
        <w:tc>
          <w:tcPr>
            <w:tcW w:w="922" w:type="dxa"/>
            <w:tcBorders>
              <w:top w:val="nil"/>
              <w:left w:val="nil"/>
              <w:bottom w:val="single" w:sz="4" w:space="0" w:color="auto"/>
              <w:right w:val="single" w:sz="4" w:space="0" w:color="auto"/>
            </w:tcBorders>
            <w:shd w:val="clear" w:color="auto" w:fill="auto"/>
            <w:hideMark/>
          </w:tcPr>
          <w:p w14:paraId="587B7A8C" w14:textId="77777777" w:rsidR="00D82D0B" w:rsidRPr="00B14DDC" w:rsidRDefault="00D82D0B" w:rsidP="008A26C5">
            <w:pPr>
              <w:keepNext/>
              <w:jc w:val="right"/>
              <w:rPr>
                <w:sz w:val="20"/>
                <w:szCs w:val="20"/>
                <w:lang w:eastAsia="zh-CN"/>
              </w:rPr>
            </w:pPr>
            <w:r w:rsidRPr="00B14DDC">
              <w:rPr>
                <w:sz w:val="20"/>
                <w:szCs w:val="20"/>
                <w:lang w:eastAsia="zh-CN"/>
              </w:rPr>
              <w:t>86,740</w:t>
            </w:r>
          </w:p>
        </w:tc>
        <w:tc>
          <w:tcPr>
            <w:tcW w:w="927" w:type="dxa"/>
            <w:tcBorders>
              <w:top w:val="nil"/>
              <w:left w:val="nil"/>
              <w:bottom w:val="single" w:sz="4" w:space="0" w:color="auto"/>
              <w:right w:val="single" w:sz="4" w:space="0" w:color="auto"/>
            </w:tcBorders>
            <w:shd w:val="clear" w:color="auto" w:fill="auto"/>
            <w:hideMark/>
          </w:tcPr>
          <w:p w14:paraId="14193CBB" w14:textId="77777777" w:rsidR="00D82D0B" w:rsidRPr="00B14DDC" w:rsidRDefault="00D82D0B" w:rsidP="008A26C5">
            <w:pPr>
              <w:keepNext/>
              <w:jc w:val="right"/>
              <w:rPr>
                <w:sz w:val="20"/>
                <w:szCs w:val="20"/>
                <w:lang w:eastAsia="zh-CN"/>
              </w:rPr>
            </w:pPr>
            <w:r w:rsidRPr="00B14DDC">
              <w:rPr>
                <w:sz w:val="20"/>
                <w:szCs w:val="20"/>
                <w:lang w:eastAsia="zh-CN"/>
              </w:rPr>
              <w:t>227,409</w:t>
            </w:r>
          </w:p>
        </w:tc>
      </w:tr>
      <w:tr w:rsidR="006F19B8" w:rsidRPr="00B14DDC" w14:paraId="2D5F2D38" w14:textId="77777777" w:rsidTr="000D519B">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290B246" w14:textId="303FD1EB" w:rsidR="00D82D0B" w:rsidRPr="00B14DDC" w:rsidRDefault="000D519B" w:rsidP="000D519B">
            <w:pPr>
              <w:keepNext/>
              <w:rPr>
                <w:sz w:val="20"/>
                <w:szCs w:val="20"/>
                <w:lang w:eastAsia="zh-CN"/>
              </w:rPr>
            </w:pPr>
            <w:r w:rsidRPr="00B14DDC">
              <w:rPr>
                <w:sz w:val="20"/>
                <w:szCs w:val="20"/>
                <w:lang w:eastAsia="zh-CN"/>
              </w:rPr>
              <w:t>项目管理与监测</w:t>
            </w:r>
          </w:p>
        </w:tc>
        <w:tc>
          <w:tcPr>
            <w:tcW w:w="1196" w:type="dxa"/>
            <w:tcBorders>
              <w:top w:val="nil"/>
              <w:left w:val="nil"/>
              <w:bottom w:val="single" w:sz="4" w:space="0" w:color="auto"/>
              <w:right w:val="single" w:sz="4" w:space="0" w:color="auto"/>
            </w:tcBorders>
            <w:shd w:val="clear" w:color="auto" w:fill="auto"/>
            <w:hideMark/>
          </w:tcPr>
          <w:p w14:paraId="7413F0B5" w14:textId="77777777" w:rsidR="00D82D0B" w:rsidRPr="00B14DDC" w:rsidRDefault="00D82D0B" w:rsidP="008A26C5">
            <w:pPr>
              <w:keepNext/>
              <w:jc w:val="right"/>
              <w:rPr>
                <w:sz w:val="20"/>
                <w:szCs w:val="20"/>
                <w:lang w:eastAsia="zh-CN"/>
              </w:rPr>
            </w:pPr>
            <w:r w:rsidRPr="00B14DDC">
              <w:rPr>
                <w:sz w:val="20"/>
                <w:szCs w:val="20"/>
                <w:lang w:eastAsia="zh-CN"/>
              </w:rPr>
              <w:t>129,250</w:t>
            </w:r>
          </w:p>
        </w:tc>
        <w:tc>
          <w:tcPr>
            <w:tcW w:w="922" w:type="dxa"/>
            <w:tcBorders>
              <w:top w:val="nil"/>
              <w:left w:val="nil"/>
              <w:bottom w:val="single" w:sz="4" w:space="0" w:color="auto"/>
              <w:right w:val="single" w:sz="4" w:space="0" w:color="auto"/>
            </w:tcBorders>
            <w:shd w:val="clear" w:color="auto" w:fill="auto"/>
            <w:hideMark/>
          </w:tcPr>
          <w:p w14:paraId="3C064252" w14:textId="77777777" w:rsidR="00D82D0B" w:rsidRPr="00B14DDC" w:rsidRDefault="00D82D0B" w:rsidP="008A26C5">
            <w:pPr>
              <w:keepNext/>
              <w:jc w:val="right"/>
              <w:rPr>
                <w:sz w:val="20"/>
                <w:szCs w:val="20"/>
                <w:lang w:eastAsia="zh-CN"/>
              </w:rPr>
            </w:pPr>
            <w:r w:rsidRPr="00B14DDC">
              <w:rPr>
                <w:sz w:val="20"/>
                <w:szCs w:val="20"/>
                <w:lang w:eastAsia="zh-CN"/>
              </w:rPr>
              <w:t>0</w:t>
            </w:r>
          </w:p>
        </w:tc>
        <w:tc>
          <w:tcPr>
            <w:tcW w:w="924" w:type="dxa"/>
            <w:tcBorders>
              <w:top w:val="nil"/>
              <w:left w:val="nil"/>
              <w:bottom w:val="single" w:sz="4" w:space="0" w:color="auto"/>
              <w:right w:val="single" w:sz="4" w:space="0" w:color="auto"/>
            </w:tcBorders>
            <w:shd w:val="clear" w:color="auto" w:fill="auto"/>
            <w:hideMark/>
          </w:tcPr>
          <w:p w14:paraId="572B1349" w14:textId="77777777" w:rsidR="00D82D0B" w:rsidRPr="00B14DDC" w:rsidRDefault="00D82D0B" w:rsidP="008A26C5">
            <w:pPr>
              <w:keepNext/>
              <w:jc w:val="right"/>
              <w:rPr>
                <w:sz w:val="20"/>
                <w:szCs w:val="20"/>
                <w:lang w:eastAsia="zh-CN"/>
              </w:rPr>
            </w:pPr>
            <w:r w:rsidRPr="00B14DDC">
              <w:rPr>
                <w:sz w:val="20"/>
                <w:szCs w:val="20"/>
                <w:lang w:eastAsia="zh-CN"/>
              </w:rPr>
              <w:t>129,250</w:t>
            </w:r>
          </w:p>
        </w:tc>
        <w:tc>
          <w:tcPr>
            <w:tcW w:w="921" w:type="dxa"/>
            <w:tcBorders>
              <w:top w:val="nil"/>
              <w:left w:val="nil"/>
              <w:bottom w:val="single" w:sz="4" w:space="0" w:color="auto"/>
              <w:right w:val="single" w:sz="4" w:space="0" w:color="auto"/>
            </w:tcBorders>
            <w:shd w:val="clear" w:color="auto" w:fill="auto"/>
            <w:hideMark/>
          </w:tcPr>
          <w:p w14:paraId="2A8FCD02" w14:textId="77777777" w:rsidR="00D82D0B" w:rsidRPr="00B14DDC" w:rsidRDefault="00D82D0B" w:rsidP="008A26C5">
            <w:pPr>
              <w:keepNext/>
              <w:jc w:val="right"/>
              <w:rPr>
                <w:sz w:val="20"/>
                <w:szCs w:val="20"/>
                <w:lang w:eastAsia="zh-CN"/>
              </w:rPr>
            </w:pPr>
            <w:r w:rsidRPr="00B14DDC">
              <w:rPr>
                <w:sz w:val="20"/>
                <w:szCs w:val="20"/>
                <w:lang w:eastAsia="zh-CN"/>
              </w:rPr>
              <w:t>59,750</w:t>
            </w:r>
          </w:p>
        </w:tc>
        <w:tc>
          <w:tcPr>
            <w:tcW w:w="922" w:type="dxa"/>
            <w:tcBorders>
              <w:top w:val="nil"/>
              <w:left w:val="nil"/>
              <w:bottom w:val="single" w:sz="4" w:space="0" w:color="auto"/>
              <w:right w:val="single" w:sz="4" w:space="0" w:color="auto"/>
            </w:tcBorders>
            <w:shd w:val="clear" w:color="auto" w:fill="auto"/>
            <w:hideMark/>
          </w:tcPr>
          <w:p w14:paraId="69B8985F" w14:textId="77777777" w:rsidR="00D82D0B" w:rsidRPr="00B14DDC" w:rsidRDefault="00D82D0B" w:rsidP="008A26C5">
            <w:pPr>
              <w:keepNext/>
              <w:jc w:val="right"/>
              <w:rPr>
                <w:sz w:val="20"/>
                <w:szCs w:val="20"/>
                <w:lang w:eastAsia="zh-CN"/>
              </w:rPr>
            </w:pPr>
            <w:r w:rsidRPr="00B14DDC">
              <w:rPr>
                <w:sz w:val="20"/>
                <w:szCs w:val="20"/>
                <w:lang w:eastAsia="zh-CN"/>
              </w:rPr>
              <w:t>0</w:t>
            </w:r>
          </w:p>
        </w:tc>
        <w:tc>
          <w:tcPr>
            <w:tcW w:w="927" w:type="dxa"/>
            <w:tcBorders>
              <w:top w:val="nil"/>
              <w:left w:val="nil"/>
              <w:bottom w:val="single" w:sz="4" w:space="0" w:color="auto"/>
              <w:right w:val="single" w:sz="4" w:space="0" w:color="auto"/>
            </w:tcBorders>
            <w:shd w:val="clear" w:color="auto" w:fill="auto"/>
            <w:hideMark/>
          </w:tcPr>
          <w:p w14:paraId="69BA5BC3" w14:textId="77777777" w:rsidR="00D82D0B" w:rsidRPr="00B14DDC" w:rsidRDefault="00D82D0B" w:rsidP="008A26C5">
            <w:pPr>
              <w:keepNext/>
              <w:jc w:val="right"/>
              <w:rPr>
                <w:sz w:val="20"/>
                <w:szCs w:val="20"/>
                <w:lang w:eastAsia="zh-CN"/>
              </w:rPr>
            </w:pPr>
            <w:r w:rsidRPr="00B14DDC">
              <w:rPr>
                <w:sz w:val="20"/>
                <w:szCs w:val="20"/>
                <w:lang w:eastAsia="zh-CN"/>
              </w:rPr>
              <w:t>59,750</w:t>
            </w:r>
          </w:p>
        </w:tc>
      </w:tr>
      <w:tr w:rsidR="006F19B8" w:rsidRPr="00B14DDC" w14:paraId="2DF64FEC" w14:textId="77777777" w:rsidTr="000D519B">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7568DF8" w14:textId="31AE2E8E" w:rsidR="00D82D0B" w:rsidRPr="00B14DDC" w:rsidRDefault="000D519B" w:rsidP="000D519B">
            <w:pPr>
              <w:rPr>
                <w:b/>
                <w:bCs/>
                <w:sz w:val="20"/>
                <w:szCs w:val="20"/>
                <w:lang w:eastAsia="zh-CN"/>
              </w:rPr>
            </w:pPr>
            <w:r w:rsidRPr="00B14DDC">
              <w:rPr>
                <w:b/>
                <w:bCs/>
                <w:sz w:val="20"/>
                <w:szCs w:val="20"/>
                <w:lang w:eastAsia="zh-CN"/>
              </w:rPr>
              <w:t>合计</w:t>
            </w:r>
          </w:p>
        </w:tc>
        <w:tc>
          <w:tcPr>
            <w:tcW w:w="1196" w:type="dxa"/>
            <w:tcBorders>
              <w:top w:val="nil"/>
              <w:left w:val="nil"/>
              <w:bottom w:val="single" w:sz="4" w:space="0" w:color="auto"/>
              <w:right w:val="single" w:sz="4" w:space="0" w:color="auto"/>
            </w:tcBorders>
            <w:shd w:val="clear" w:color="auto" w:fill="auto"/>
            <w:hideMark/>
          </w:tcPr>
          <w:p w14:paraId="0E9127A8" w14:textId="77777777" w:rsidR="00D82D0B" w:rsidRPr="00B14DDC" w:rsidRDefault="00D82D0B" w:rsidP="00B93135">
            <w:pPr>
              <w:jc w:val="right"/>
              <w:rPr>
                <w:b/>
                <w:bCs/>
                <w:sz w:val="20"/>
                <w:szCs w:val="20"/>
                <w:lang w:eastAsia="zh-CN"/>
              </w:rPr>
            </w:pPr>
            <w:r w:rsidRPr="00B14DDC">
              <w:rPr>
                <w:b/>
                <w:bCs/>
                <w:sz w:val="20"/>
                <w:szCs w:val="20"/>
                <w:lang w:eastAsia="zh-CN"/>
              </w:rPr>
              <w:t>510,387</w:t>
            </w:r>
          </w:p>
        </w:tc>
        <w:tc>
          <w:tcPr>
            <w:tcW w:w="922" w:type="dxa"/>
            <w:tcBorders>
              <w:top w:val="nil"/>
              <w:left w:val="nil"/>
              <w:bottom w:val="single" w:sz="4" w:space="0" w:color="auto"/>
              <w:right w:val="single" w:sz="4" w:space="0" w:color="auto"/>
            </w:tcBorders>
            <w:shd w:val="clear" w:color="auto" w:fill="auto"/>
            <w:hideMark/>
          </w:tcPr>
          <w:p w14:paraId="71AB1339" w14:textId="734555CE" w:rsidR="00D82D0B" w:rsidRPr="00B14DDC" w:rsidRDefault="00D82D0B" w:rsidP="00B93135">
            <w:pPr>
              <w:jc w:val="right"/>
              <w:rPr>
                <w:b/>
                <w:bCs/>
                <w:sz w:val="20"/>
                <w:szCs w:val="20"/>
                <w:lang w:eastAsia="zh-CN"/>
              </w:rPr>
            </w:pPr>
            <w:r w:rsidRPr="00B14DDC">
              <w:rPr>
                <w:b/>
                <w:bCs/>
                <w:sz w:val="20"/>
                <w:szCs w:val="20"/>
                <w:lang w:eastAsia="zh-CN"/>
              </w:rPr>
              <w:t>144,448</w:t>
            </w:r>
          </w:p>
        </w:tc>
        <w:tc>
          <w:tcPr>
            <w:tcW w:w="924" w:type="dxa"/>
            <w:tcBorders>
              <w:top w:val="nil"/>
              <w:left w:val="nil"/>
              <w:bottom w:val="single" w:sz="4" w:space="0" w:color="auto"/>
              <w:right w:val="single" w:sz="4" w:space="0" w:color="auto"/>
            </w:tcBorders>
            <w:shd w:val="clear" w:color="auto" w:fill="auto"/>
            <w:hideMark/>
          </w:tcPr>
          <w:p w14:paraId="4B0D5E94" w14:textId="77777777" w:rsidR="00D82D0B" w:rsidRPr="00B14DDC" w:rsidRDefault="00D82D0B" w:rsidP="00B93135">
            <w:pPr>
              <w:jc w:val="right"/>
              <w:rPr>
                <w:b/>
                <w:bCs/>
                <w:sz w:val="20"/>
                <w:szCs w:val="20"/>
                <w:lang w:eastAsia="zh-CN"/>
              </w:rPr>
            </w:pPr>
            <w:r w:rsidRPr="00B14DDC">
              <w:rPr>
                <w:b/>
                <w:bCs/>
                <w:sz w:val="20"/>
                <w:szCs w:val="20"/>
                <w:lang w:eastAsia="zh-CN"/>
              </w:rPr>
              <w:t>654,835</w:t>
            </w:r>
          </w:p>
        </w:tc>
        <w:tc>
          <w:tcPr>
            <w:tcW w:w="921" w:type="dxa"/>
            <w:tcBorders>
              <w:top w:val="nil"/>
              <w:left w:val="nil"/>
              <w:bottom w:val="single" w:sz="4" w:space="0" w:color="auto"/>
              <w:right w:val="single" w:sz="4" w:space="0" w:color="auto"/>
            </w:tcBorders>
            <w:shd w:val="clear" w:color="auto" w:fill="auto"/>
            <w:hideMark/>
          </w:tcPr>
          <w:p w14:paraId="5AF22AC2" w14:textId="77777777" w:rsidR="00D82D0B" w:rsidRPr="00B14DDC" w:rsidRDefault="00D82D0B" w:rsidP="00B93135">
            <w:pPr>
              <w:jc w:val="right"/>
              <w:rPr>
                <w:b/>
                <w:bCs/>
                <w:sz w:val="20"/>
                <w:szCs w:val="20"/>
                <w:lang w:eastAsia="zh-CN"/>
              </w:rPr>
            </w:pPr>
            <w:r w:rsidRPr="00B14DDC">
              <w:rPr>
                <w:b/>
                <w:bCs/>
                <w:sz w:val="20"/>
                <w:szCs w:val="20"/>
                <w:lang w:eastAsia="zh-CN"/>
              </w:rPr>
              <w:t>359,887</w:t>
            </w:r>
          </w:p>
        </w:tc>
        <w:tc>
          <w:tcPr>
            <w:tcW w:w="922" w:type="dxa"/>
            <w:tcBorders>
              <w:top w:val="nil"/>
              <w:left w:val="nil"/>
              <w:bottom w:val="single" w:sz="4" w:space="0" w:color="auto"/>
              <w:right w:val="single" w:sz="4" w:space="0" w:color="auto"/>
            </w:tcBorders>
            <w:shd w:val="clear" w:color="auto" w:fill="auto"/>
            <w:hideMark/>
          </w:tcPr>
          <w:p w14:paraId="175F29E6" w14:textId="5F297636" w:rsidR="00D82D0B" w:rsidRPr="00B14DDC" w:rsidRDefault="00D82D0B" w:rsidP="00B93135">
            <w:pPr>
              <w:jc w:val="right"/>
              <w:rPr>
                <w:b/>
                <w:bCs/>
                <w:sz w:val="20"/>
                <w:szCs w:val="20"/>
                <w:lang w:eastAsia="zh-CN"/>
              </w:rPr>
            </w:pPr>
            <w:r w:rsidRPr="00B14DDC">
              <w:rPr>
                <w:b/>
                <w:bCs/>
                <w:sz w:val="20"/>
                <w:szCs w:val="20"/>
                <w:lang w:eastAsia="zh-CN"/>
              </w:rPr>
              <w:t>86</w:t>
            </w:r>
            <w:r w:rsidR="00A05376" w:rsidRPr="00B14DDC">
              <w:rPr>
                <w:b/>
                <w:bCs/>
                <w:sz w:val="20"/>
                <w:szCs w:val="20"/>
                <w:lang w:eastAsia="zh-CN"/>
              </w:rPr>
              <w:t>,</w:t>
            </w:r>
            <w:r w:rsidRPr="00B14DDC">
              <w:rPr>
                <w:b/>
                <w:bCs/>
                <w:sz w:val="20"/>
                <w:szCs w:val="20"/>
                <w:lang w:eastAsia="zh-CN"/>
              </w:rPr>
              <w:t>740</w:t>
            </w:r>
          </w:p>
        </w:tc>
        <w:tc>
          <w:tcPr>
            <w:tcW w:w="927" w:type="dxa"/>
            <w:tcBorders>
              <w:top w:val="nil"/>
              <w:left w:val="nil"/>
              <w:bottom w:val="single" w:sz="4" w:space="0" w:color="auto"/>
              <w:right w:val="single" w:sz="4" w:space="0" w:color="auto"/>
            </w:tcBorders>
            <w:shd w:val="clear" w:color="auto" w:fill="auto"/>
            <w:hideMark/>
          </w:tcPr>
          <w:p w14:paraId="38D712BB" w14:textId="77777777" w:rsidR="00D82D0B" w:rsidRPr="00B14DDC" w:rsidRDefault="00D82D0B" w:rsidP="00B93135">
            <w:pPr>
              <w:jc w:val="right"/>
              <w:rPr>
                <w:b/>
                <w:bCs/>
                <w:sz w:val="20"/>
                <w:szCs w:val="20"/>
                <w:lang w:eastAsia="zh-CN"/>
              </w:rPr>
            </w:pPr>
            <w:r w:rsidRPr="00B14DDC">
              <w:rPr>
                <w:b/>
                <w:bCs/>
                <w:sz w:val="20"/>
                <w:szCs w:val="20"/>
                <w:lang w:eastAsia="zh-CN"/>
              </w:rPr>
              <w:t>446,627</w:t>
            </w:r>
          </w:p>
        </w:tc>
      </w:tr>
      <w:bookmarkEnd w:id="1"/>
    </w:tbl>
    <w:p w14:paraId="62785898" w14:textId="77777777" w:rsidR="00846930" w:rsidRDefault="00846930" w:rsidP="000D519B">
      <w:pPr>
        <w:pStyle w:val="Heading3"/>
        <w:rPr>
          <w:rStyle w:val="Strong"/>
          <w:b w:val="0"/>
          <w:bCs w:val="0"/>
          <w:u w:val="single"/>
          <w:lang w:eastAsia="zh-CN"/>
        </w:rPr>
      </w:pPr>
    </w:p>
    <w:p w14:paraId="66AD795A" w14:textId="5CC7E7A9" w:rsidR="000D519B" w:rsidRPr="002D0373" w:rsidRDefault="007334B3" w:rsidP="000D519B">
      <w:pPr>
        <w:pStyle w:val="Heading3"/>
        <w:rPr>
          <w:sz w:val="24"/>
          <w:szCs w:val="24"/>
          <w:u w:val="single"/>
          <w:lang w:val="en-US" w:eastAsia="zh-CN"/>
        </w:rPr>
      </w:pPr>
      <w:r w:rsidRPr="002D0373">
        <w:rPr>
          <w:rStyle w:val="Strong"/>
          <w:b w:val="0"/>
          <w:bCs w:val="0"/>
          <w:sz w:val="24"/>
          <w:szCs w:val="24"/>
          <w:u w:val="single"/>
          <w:lang w:eastAsia="zh-CN"/>
        </w:rPr>
        <w:t>首</w:t>
      </w:r>
      <w:r w:rsidR="000D519B" w:rsidRPr="002D0373">
        <w:rPr>
          <w:rStyle w:val="Strong"/>
          <w:b w:val="0"/>
          <w:bCs w:val="0"/>
          <w:sz w:val="24"/>
          <w:szCs w:val="24"/>
          <w:u w:val="single"/>
          <w:lang w:eastAsia="zh-CN"/>
        </w:rPr>
        <w:t>期拨款实施计划</w:t>
      </w:r>
    </w:p>
    <w:p w14:paraId="2815653D" w14:textId="2960E755" w:rsidR="000D519B" w:rsidRPr="002D0373" w:rsidRDefault="000D519B"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如上表（表</w:t>
      </w:r>
      <w:r w:rsidRPr="002D0373">
        <w:rPr>
          <w:rFonts w:eastAsia="SimSun"/>
          <w:sz w:val="24"/>
          <w:szCs w:val="24"/>
          <w:lang w:eastAsia="zh-CN"/>
        </w:rPr>
        <w:t>8</w:t>
      </w:r>
      <w:r w:rsidRPr="002D0373">
        <w:rPr>
          <w:rFonts w:eastAsia="SimSun"/>
          <w:sz w:val="24"/>
          <w:szCs w:val="24"/>
          <w:lang w:eastAsia="zh-CN"/>
        </w:rPr>
        <w:t>）所示，</w:t>
      </w:r>
      <w:r w:rsidRPr="002D0373">
        <w:rPr>
          <w:rFonts w:eastAsia="SimSun"/>
          <w:sz w:val="24"/>
          <w:szCs w:val="24"/>
          <w:lang w:eastAsia="zh-CN"/>
        </w:rPr>
        <w:t>KIP</w:t>
      </w:r>
      <w:r w:rsidRPr="002D0373">
        <w:rPr>
          <w:rFonts w:eastAsia="SimSun"/>
          <w:sz w:val="24"/>
          <w:szCs w:val="24"/>
          <w:lang w:eastAsia="zh-CN"/>
        </w:rPr>
        <w:t>第一阶段的首期</w:t>
      </w:r>
      <w:r w:rsidR="00846930" w:rsidRPr="002D0373">
        <w:rPr>
          <w:rFonts w:eastAsia="SimSun"/>
          <w:sz w:val="24"/>
          <w:szCs w:val="24"/>
          <w:lang w:eastAsia="zh-CN"/>
        </w:rPr>
        <w:t>资助</w:t>
      </w:r>
      <w:r w:rsidRPr="002D0373">
        <w:rPr>
          <w:rFonts w:eastAsia="SimSun"/>
          <w:sz w:val="24"/>
          <w:szCs w:val="24"/>
          <w:lang w:eastAsia="zh-CN"/>
        </w:rPr>
        <w:t>拨款</w:t>
      </w:r>
      <w:r w:rsidR="00CF7045" w:rsidRPr="002D0373">
        <w:rPr>
          <w:rFonts w:eastAsia="SimSun"/>
          <w:sz w:val="24"/>
          <w:szCs w:val="24"/>
          <w:lang w:eastAsia="zh-CN"/>
        </w:rPr>
        <w:t>申请已经提交，申请</w:t>
      </w:r>
      <w:r w:rsidR="00846930" w:rsidRPr="002D0373">
        <w:rPr>
          <w:rFonts w:eastAsia="SimSun"/>
          <w:sz w:val="24"/>
          <w:szCs w:val="24"/>
          <w:lang w:eastAsia="zh-CN"/>
        </w:rPr>
        <w:t>资助总</w:t>
      </w:r>
      <w:r w:rsidRPr="002D0373">
        <w:rPr>
          <w:rFonts w:eastAsia="SimSun"/>
          <w:sz w:val="24"/>
          <w:szCs w:val="24"/>
          <w:lang w:eastAsia="zh-CN"/>
        </w:rPr>
        <w:t>额为</w:t>
      </w:r>
      <w:r w:rsidRPr="002D0373">
        <w:rPr>
          <w:rFonts w:eastAsia="SimSun"/>
          <w:sz w:val="24"/>
          <w:szCs w:val="24"/>
          <w:lang w:eastAsia="zh-CN"/>
        </w:rPr>
        <w:t xml:space="preserve"> </w:t>
      </w:r>
      <w:r w:rsidRPr="002D0373">
        <w:rPr>
          <w:rFonts w:eastAsia="SimSun"/>
          <w:bCs/>
          <w:sz w:val="24"/>
          <w:szCs w:val="24"/>
          <w:lang w:eastAsia="zh-CN"/>
        </w:rPr>
        <w:t>446,627</w:t>
      </w:r>
      <w:r w:rsidRPr="002D0373">
        <w:rPr>
          <w:rFonts w:eastAsia="SimSun"/>
          <w:bCs/>
          <w:sz w:val="24"/>
          <w:szCs w:val="24"/>
          <w:lang w:eastAsia="zh-CN"/>
        </w:rPr>
        <w:t>美元</w:t>
      </w:r>
      <w:r w:rsidRPr="002D0373">
        <w:rPr>
          <w:rFonts w:eastAsia="SimSun"/>
          <w:sz w:val="24"/>
          <w:szCs w:val="24"/>
          <w:lang w:eastAsia="zh-CN"/>
        </w:rPr>
        <w:t>，拟</w:t>
      </w:r>
      <w:r w:rsidR="00846930" w:rsidRPr="002D0373">
        <w:rPr>
          <w:rFonts w:eastAsia="SimSun"/>
          <w:sz w:val="24"/>
          <w:szCs w:val="24"/>
          <w:lang w:eastAsia="zh-CN"/>
        </w:rPr>
        <w:t>于</w:t>
      </w:r>
      <w:r w:rsidRPr="002D0373">
        <w:rPr>
          <w:rFonts w:eastAsia="SimSun"/>
          <w:sz w:val="24"/>
          <w:szCs w:val="24"/>
          <w:lang w:eastAsia="zh-CN"/>
        </w:rPr>
        <w:t xml:space="preserve"> </w:t>
      </w:r>
      <w:r w:rsidRPr="002D0373">
        <w:rPr>
          <w:rFonts w:eastAsia="SimSun"/>
          <w:bCs/>
          <w:sz w:val="24"/>
          <w:szCs w:val="24"/>
          <w:lang w:eastAsia="zh-CN"/>
        </w:rPr>
        <w:t>2025</w:t>
      </w:r>
      <w:r w:rsidRPr="002D0373">
        <w:rPr>
          <w:rFonts w:eastAsia="SimSun"/>
          <w:bCs/>
          <w:sz w:val="24"/>
          <w:szCs w:val="24"/>
          <w:lang w:eastAsia="zh-CN"/>
        </w:rPr>
        <w:t>年</w:t>
      </w:r>
      <w:r w:rsidRPr="002D0373">
        <w:rPr>
          <w:rFonts w:eastAsia="SimSun"/>
          <w:bCs/>
          <w:sz w:val="24"/>
          <w:szCs w:val="24"/>
          <w:lang w:eastAsia="zh-CN"/>
        </w:rPr>
        <w:t>6</w:t>
      </w:r>
      <w:r w:rsidRPr="002D0373">
        <w:rPr>
          <w:rFonts w:eastAsia="SimSun"/>
          <w:bCs/>
          <w:sz w:val="24"/>
          <w:szCs w:val="24"/>
          <w:lang w:eastAsia="zh-CN"/>
        </w:rPr>
        <w:t>月至</w:t>
      </w:r>
      <w:r w:rsidRPr="002D0373">
        <w:rPr>
          <w:rFonts w:eastAsia="SimSun"/>
          <w:bCs/>
          <w:sz w:val="24"/>
          <w:szCs w:val="24"/>
          <w:lang w:eastAsia="zh-CN"/>
        </w:rPr>
        <w:t>2028</w:t>
      </w:r>
      <w:r w:rsidRPr="002D0373">
        <w:rPr>
          <w:rFonts w:eastAsia="SimSun"/>
          <w:bCs/>
          <w:sz w:val="24"/>
          <w:szCs w:val="24"/>
          <w:lang w:eastAsia="zh-CN"/>
        </w:rPr>
        <w:t>年</w:t>
      </w:r>
      <w:r w:rsidRPr="002D0373">
        <w:rPr>
          <w:rFonts w:eastAsia="SimSun"/>
          <w:bCs/>
          <w:sz w:val="24"/>
          <w:szCs w:val="24"/>
          <w:lang w:eastAsia="zh-CN"/>
        </w:rPr>
        <w:t>6</w:t>
      </w:r>
      <w:r w:rsidRPr="002D0373">
        <w:rPr>
          <w:rFonts w:eastAsia="SimSun"/>
          <w:bCs/>
          <w:sz w:val="24"/>
          <w:szCs w:val="24"/>
          <w:lang w:eastAsia="zh-CN"/>
        </w:rPr>
        <w:t>月</w:t>
      </w:r>
      <w:r w:rsidRPr="002D0373">
        <w:rPr>
          <w:rFonts w:eastAsia="SimSun"/>
          <w:sz w:val="24"/>
          <w:szCs w:val="24"/>
          <w:lang w:eastAsia="zh-CN"/>
        </w:rPr>
        <w:t>期间实施。关于</w:t>
      </w:r>
      <w:r w:rsidR="00846930" w:rsidRPr="002D0373">
        <w:rPr>
          <w:rFonts w:eastAsia="SimSun"/>
          <w:sz w:val="24"/>
          <w:szCs w:val="24"/>
          <w:lang w:eastAsia="zh-CN"/>
        </w:rPr>
        <w:t>首</w:t>
      </w:r>
      <w:r w:rsidRPr="002D0373">
        <w:rPr>
          <w:rFonts w:eastAsia="SimSun"/>
          <w:sz w:val="24"/>
          <w:szCs w:val="24"/>
          <w:lang w:eastAsia="zh-CN"/>
        </w:rPr>
        <w:t>期拨款中各项活动的详细信息、调整情况及协议拨款水平，</w:t>
      </w:r>
      <w:r w:rsidR="00846930" w:rsidRPr="002D0373">
        <w:rPr>
          <w:rFonts w:eastAsia="SimSun"/>
          <w:sz w:val="24"/>
          <w:szCs w:val="24"/>
          <w:lang w:eastAsia="zh-CN"/>
        </w:rPr>
        <w:t>详见</w:t>
      </w:r>
      <w:r w:rsidRPr="002D0373">
        <w:rPr>
          <w:rFonts w:eastAsia="SimSun"/>
          <w:sz w:val="24"/>
          <w:szCs w:val="24"/>
          <w:lang w:eastAsia="zh-CN"/>
        </w:rPr>
        <w:t>第</w:t>
      </w:r>
      <w:r w:rsidRPr="002D0373">
        <w:rPr>
          <w:rFonts w:eastAsia="SimSun"/>
          <w:sz w:val="24"/>
          <w:szCs w:val="24"/>
          <w:lang w:eastAsia="zh-CN"/>
        </w:rPr>
        <w:t>70</w:t>
      </w:r>
      <w:r w:rsidRPr="002D0373">
        <w:rPr>
          <w:rFonts w:eastAsia="SimSun"/>
          <w:sz w:val="24"/>
          <w:szCs w:val="24"/>
          <w:lang w:eastAsia="zh-CN"/>
        </w:rPr>
        <w:t>段。</w:t>
      </w:r>
    </w:p>
    <w:p w14:paraId="1B60EEA9" w14:textId="77777777" w:rsidR="00B93135" w:rsidRPr="002D0373" w:rsidRDefault="00B93135" w:rsidP="00B93135">
      <w:pPr>
        <w:suppressAutoHyphens/>
        <w:outlineLvl w:val="0"/>
        <w:rPr>
          <w:sz w:val="24"/>
          <w:szCs w:val="24"/>
          <w:u w:val="single"/>
          <w:lang w:eastAsia="zh-CN"/>
        </w:rPr>
      </w:pPr>
    </w:p>
    <w:p w14:paraId="3B9BE006" w14:textId="77777777" w:rsidR="00846930" w:rsidRPr="002D0373" w:rsidRDefault="00846930" w:rsidP="00846930">
      <w:pPr>
        <w:pStyle w:val="Heading2"/>
        <w:jc w:val="center"/>
        <w:rPr>
          <w:sz w:val="24"/>
          <w:szCs w:val="24"/>
          <w:lang w:val="en-US" w:eastAsia="zh-CN"/>
        </w:rPr>
      </w:pPr>
      <w:bookmarkStart w:id="2" w:name="_Hlk126916116"/>
      <w:r w:rsidRPr="002D0373">
        <w:rPr>
          <w:rStyle w:val="Strong"/>
          <w:bCs w:val="0"/>
          <w:sz w:val="24"/>
          <w:szCs w:val="24"/>
          <w:lang w:eastAsia="zh-CN"/>
        </w:rPr>
        <w:t>秘书处评论与建议</w:t>
      </w:r>
    </w:p>
    <w:p w14:paraId="65EE1753" w14:textId="43A04660" w:rsidR="00846930" w:rsidRPr="002D0373" w:rsidRDefault="00124C40" w:rsidP="00846930">
      <w:pPr>
        <w:pStyle w:val="Heading3"/>
        <w:rPr>
          <w:sz w:val="24"/>
          <w:szCs w:val="24"/>
          <w:lang w:eastAsia="zh-CN"/>
        </w:rPr>
      </w:pPr>
      <w:r w:rsidRPr="002D0373">
        <w:rPr>
          <w:rStyle w:val="Strong"/>
          <w:sz w:val="24"/>
          <w:szCs w:val="24"/>
          <w:lang w:eastAsia="zh-CN"/>
        </w:rPr>
        <w:t>五</w:t>
      </w:r>
      <w:r w:rsidR="00321C77" w:rsidRPr="002D0373">
        <w:rPr>
          <w:rStyle w:val="Strong"/>
          <w:sz w:val="24"/>
          <w:szCs w:val="24"/>
          <w:lang w:eastAsia="zh-CN"/>
        </w:rPr>
        <w:t>、</w:t>
      </w:r>
      <w:r w:rsidR="00846930" w:rsidRPr="002D0373">
        <w:rPr>
          <w:rStyle w:val="Strong"/>
          <w:sz w:val="24"/>
          <w:szCs w:val="24"/>
          <w:lang w:eastAsia="zh-CN"/>
        </w:rPr>
        <w:t>评论</w:t>
      </w:r>
    </w:p>
    <w:p w14:paraId="7A01C07D" w14:textId="77777777" w:rsidR="00846930" w:rsidRPr="002D0373" w:rsidRDefault="00846930" w:rsidP="00846930">
      <w:pPr>
        <w:pStyle w:val="Heading4"/>
        <w:rPr>
          <w:sz w:val="24"/>
          <w:szCs w:val="24"/>
          <w:u w:val="single"/>
          <w:lang w:eastAsia="zh-CN"/>
        </w:rPr>
      </w:pPr>
      <w:r w:rsidRPr="002D0373">
        <w:rPr>
          <w:rStyle w:val="Strong"/>
          <w:b w:val="0"/>
          <w:bCs w:val="0"/>
          <w:sz w:val="24"/>
          <w:szCs w:val="24"/>
          <w:u w:val="single"/>
          <w:lang w:eastAsia="zh-CN"/>
        </w:rPr>
        <w:t>总体战略</w:t>
      </w:r>
    </w:p>
    <w:p w14:paraId="3042667C" w14:textId="38C0D3EB" w:rsidR="00846930" w:rsidRPr="002D0373" w:rsidRDefault="00846930" w:rsidP="00234D03">
      <w:pPr>
        <w:pStyle w:val="Heading1"/>
        <w:numPr>
          <w:ilvl w:val="0"/>
          <w:numId w:val="9"/>
        </w:numPr>
        <w:tabs>
          <w:tab w:val="clear" w:pos="720"/>
          <w:tab w:val="num" w:pos="0"/>
        </w:tabs>
        <w:spacing w:before="240"/>
        <w:ind w:left="0" w:firstLine="0"/>
        <w:rPr>
          <w:rFonts w:eastAsia="SimSun"/>
          <w:sz w:val="24"/>
          <w:szCs w:val="24"/>
          <w:lang w:eastAsia="zh-CN"/>
        </w:rPr>
      </w:pPr>
      <w:r w:rsidRPr="002D0373">
        <w:rPr>
          <w:rFonts w:eastAsia="SimSun"/>
          <w:sz w:val="24"/>
          <w:szCs w:val="24"/>
          <w:lang w:eastAsia="zh-CN"/>
        </w:rPr>
        <w:t>开发计划署解释称，由于经济增长困难并由此导致进口管制，因此</w:t>
      </w:r>
      <w:r w:rsidRPr="002D0373">
        <w:rPr>
          <w:rFonts w:eastAsia="SimSun"/>
          <w:sz w:val="24"/>
          <w:szCs w:val="24"/>
          <w:lang w:eastAsia="zh-CN"/>
        </w:rPr>
        <w:t xml:space="preserve">2022 </w:t>
      </w:r>
      <w:r w:rsidRPr="002D0373">
        <w:rPr>
          <w:rFonts w:eastAsia="SimSun"/>
          <w:sz w:val="24"/>
          <w:szCs w:val="24"/>
          <w:lang w:eastAsia="zh-CN"/>
        </w:rPr>
        <w:t>年和</w:t>
      </w:r>
      <w:r w:rsidRPr="002D0373">
        <w:rPr>
          <w:rFonts w:eastAsia="SimSun"/>
          <w:sz w:val="24"/>
          <w:szCs w:val="24"/>
          <w:lang w:eastAsia="zh-CN"/>
        </w:rPr>
        <w:t xml:space="preserve"> 2023 </w:t>
      </w:r>
      <w:r w:rsidRPr="002D0373">
        <w:rPr>
          <w:rFonts w:eastAsia="SimSun"/>
          <w:sz w:val="24"/>
          <w:szCs w:val="24"/>
          <w:lang w:eastAsia="zh-CN"/>
        </w:rPr>
        <w:t>年的</w:t>
      </w:r>
      <w:r w:rsidR="006E77C8" w:rsidRPr="002D0373">
        <w:rPr>
          <w:rFonts w:eastAsia="SimSun"/>
          <w:sz w:val="24"/>
          <w:szCs w:val="24"/>
          <w:lang w:eastAsia="zh-CN"/>
        </w:rPr>
        <w:t>氢氟碳化物</w:t>
      </w:r>
      <w:r w:rsidRPr="002D0373">
        <w:rPr>
          <w:rFonts w:eastAsia="SimSun"/>
          <w:sz w:val="24"/>
          <w:szCs w:val="24"/>
          <w:lang w:eastAsia="zh-CN"/>
        </w:rPr>
        <w:t>消费量并不能真实反映该国的实际消费水平。如果没有实施控制措施，</w:t>
      </w:r>
      <w:r w:rsidR="003F167C" w:rsidRPr="002D0373">
        <w:rPr>
          <w:rFonts w:eastAsia="SimSun"/>
          <w:sz w:val="24"/>
          <w:szCs w:val="24"/>
          <w:lang w:eastAsia="zh-CN"/>
        </w:rPr>
        <w:t>随着经济复苏，</w:t>
      </w:r>
      <w:r w:rsidRPr="002D0373">
        <w:rPr>
          <w:rFonts w:eastAsia="SimSun"/>
          <w:sz w:val="24"/>
          <w:szCs w:val="24"/>
          <w:lang w:eastAsia="zh-CN"/>
        </w:rPr>
        <w:t>预计从</w:t>
      </w:r>
      <w:r w:rsidRPr="002D0373">
        <w:rPr>
          <w:rFonts w:eastAsia="SimSun"/>
          <w:sz w:val="24"/>
          <w:szCs w:val="24"/>
          <w:lang w:eastAsia="zh-CN"/>
        </w:rPr>
        <w:t xml:space="preserve"> 2024 </w:t>
      </w:r>
      <w:r w:rsidRPr="002D0373">
        <w:rPr>
          <w:rFonts w:eastAsia="SimSun"/>
          <w:sz w:val="24"/>
          <w:szCs w:val="24"/>
          <w:lang w:eastAsia="zh-CN"/>
        </w:rPr>
        <w:t>年起</w:t>
      </w:r>
      <w:r w:rsidR="003F167C" w:rsidRPr="002D0373">
        <w:rPr>
          <w:rFonts w:eastAsia="SimSun"/>
          <w:sz w:val="24"/>
          <w:szCs w:val="24"/>
          <w:lang w:eastAsia="zh-CN"/>
        </w:rPr>
        <w:t>氢氟碳化物</w:t>
      </w:r>
      <w:r w:rsidRPr="002D0373">
        <w:rPr>
          <w:rFonts w:eastAsia="SimSun"/>
          <w:sz w:val="24"/>
          <w:szCs w:val="24"/>
          <w:lang w:eastAsia="zh-CN"/>
        </w:rPr>
        <w:t>消费</w:t>
      </w:r>
      <w:r w:rsidR="003F167C" w:rsidRPr="002D0373">
        <w:rPr>
          <w:rFonts w:eastAsia="SimSun"/>
          <w:sz w:val="24"/>
          <w:szCs w:val="24"/>
          <w:lang w:eastAsia="zh-CN"/>
        </w:rPr>
        <w:t>量</w:t>
      </w:r>
      <w:r w:rsidRPr="002D0373">
        <w:rPr>
          <w:rFonts w:eastAsia="SimSun"/>
          <w:sz w:val="24"/>
          <w:szCs w:val="24"/>
          <w:lang w:eastAsia="zh-CN"/>
        </w:rPr>
        <w:t>的增长</w:t>
      </w:r>
      <w:r w:rsidR="003F167C" w:rsidRPr="002D0373">
        <w:rPr>
          <w:rFonts w:eastAsia="SimSun"/>
          <w:sz w:val="24"/>
          <w:szCs w:val="24"/>
          <w:lang w:eastAsia="zh-CN"/>
        </w:rPr>
        <w:t>幅度</w:t>
      </w:r>
      <w:r w:rsidRPr="002D0373">
        <w:rPr>
          <w:rFonts w:eastAsia="SimSun"/>
          <w:sz w:val="24"/>
          <w:szCs w:val="24"/>
          <w:lang w:eastAsia="zh-CN"/>
        </w:rPr>
        <w:t>将会更</w:t>
      </w:r>
      <w:r w:rsidR="003F167C" w:rsidRPr="002D0373">
        <w:rPr>
          <w:rFonts w:eastAsia="SimSun"/>
          <w:sz w:val="24"/>
          <w:szCs w:val="24"/>
          <w:lang w:eastAsia="zh-CN"/>
        </w:rPr>
        <w:t>大</w:t>
      </w:r>
      <w:r w:rsidRPr="002D0373">
        <w:rPr>
          <w:rFonts w:eastAsia="SimSun"/>
          <w:sz w:val="24"/>
          <w:szCs w:val="24"/>
          <w:lang w:eastAsia="zh-CN"/>
        </w:rPr>
        <w:t>。</w:t>
      </w:r>
    </w:p>
    <w:p w14:paraId="20DFBED9" w14:textId="77777777" w:rsidR="00846930" w:rsidRPr="002D0373" w:rsidRDefault="00846930" w:rsidP="00846930">
      <w:pPr>
        <w:pStyle w:val="Heading4"/>
        <w:rPr>
          <w:sz w:val="24"/>
          <w:szCs w:val="24"/>
          <w:u w:val="single"/>
          <w:lang w:eastAsia="zh-CN"/>
        </w:rPr>
      </w:pPr>
      <w:r w:rsidRPr="002D0373">
        <w:rPr>
          <w:rStyle w:val="Strong"/>
          <w:b w:val="0"/>
          <w:bCs w:val="0"/>
          <w:sz w:val="24"/>
          <w:szCs w:val="24"/>
          <w:u w:val="single"/>
          <w:lang w:eastAsia="zh-CN"/>
        </w:rPr>
        <w:t>制度、政策与监管框架</w:t>
      </w:r>
    </w:p>
    <w:p w14:paraId="63431DEB" w14:textId="4F020B65" w:rsidR="00846930" w:rsidRPr="002D0373" w:rsidRDefault="003F167C" w:rsidP="00846930">
      <w:pPr>
        <w:spacing w:before="100" w:beforeAutospacing="1" w:after="100" w:afterAutospacing="1"/>
        <w:rPr>
          <w:rFonts w:ascii="KaiTi" w:eastAsia="KaiTi" w:hAnsi="KaiTi"/>
          <w:b/>
          <w:sz w:val="24"/>
          <w:szCs w:val="24"/>
          <w:lang w:eastAsia="zh-CN"/>
        </w:rPr>
      </w:pPr>
      <w:r w:rsidRPr="002D0373">
        <w:rPr>
          <w:rStyle w:val="Strong"/>
          <w:rFonts w:ascii="KaiTi" w:eastAsia="KaiTi" w:hAnsi="KaiTi"/>
          <w:b w:val="0"/>
          <w:sz w:val="24"/>
          <w:szCs w:val="24"/>
          <w:lang w:eastAsia="zh-CN"/>
        </w:rPr>
        <w:t>氢氟碳化物</w:t>
      </w:r>
      <w:r w:rsidR="00846930" w:rsidRPr="002D0373">
        <w:rPr>
          <w:rStyle w:val="Strong"/>
          <w:rFonts w:ascii="KaiTi" w:eastAsia="KaiTi" w:hAnsi="KaiTi"/>
          <w:b w:val="0"/>
          <w:sz w:val="24"/>
          <w:szCs w:val="24"/>
          <w:lang w:eastAsia="zh-CN"/>
        </w:rPr>
        <w:t>许可</w:t>
      </w:r>
      <w:r w:rsidRPr="002D0373">
        <w:rPr>
          <w:rStyle w:val="Strong"/>
          <w:rFonts w:ascii="KaiTi" w:eastAsia="KaiTi" w:hAnsi="KaiTi"/>
          <w:b w:val="0"/>
          <w:sz w:val="24"/>
          <w:szCs w:val="24"/>
          <w:lang w:eastAsia="zh-CN"/>
        </w:rPr>
        <w:t>证</w:t>
      </w:r>
      <w:r w:rsidR="00846930" w:rsidRPr="002D0373">
        <w:rPr>
          <w:rStyle w:val="Strong"/>
          <w:rFonts w:ascii="KaiTi" w:eastAsia="KaiTi" w:hAnsi="KaiTi"/>
          <w:b w:val="0"/>
          <w:sz w:val="24"/>
          <w:szCs w:val="24"/>
          <w:lang w:eastAsia="zh-CN"/>
        </w:rPr>
        <w:t>和配额制度</w:t>
      </w:r>
    </w:p>
    <w:p w14:paraId="42A95E61" w14:textId="62EFC4CB" w:rsidR="00846930" w:rsidRPr="002D0373" w:rsidRDefault="00846930"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lastRenderedPageBreak/>
        <w:t>根据第</w:t>
      </w:r>
      <w:r w:rsidRPr="002D0373">
        <w:rPr>
          <w:rFonts w:eastAsia="SimSun"/>
          <w:sz w:val="24"/>
          <w:szCs w:val="24"/>
          <w:lang w:eastAsia="zh-CN"/>
        </w:rPr>
        <w:t>87/50(g)</w:t>
      </w:r>
      <w:r w:rsidRPr="002D0373">
        <w:rPr>
          <w:rFonts w:eastAsia="SimSun"/>
          <w:sz w:val="24"/>
          <w:szCs w:val="24"/>
          <w:lang w:eastAsia="zh-CN"/>
        </w:rPr>
        <w:t>号决议，</w:t>
      </w:r>
      <w:r w:rsidR="003F167C" w:rsidRPr="002D0373">
        <w:rPr>
          <w:rFonts w:eastAsia="SimSun"/>
          <w:sz w:val="24"/>
          <w:szCs w:val="24"/>
          <w:lang w:eastAsia="zh-CN"/>
        </w:rPr>
        <w:t>开发计划署</w:t>
      </w:r>
      <w:r w:rsidRPr="002D0373">
        <w:rPr>
          <w:rFonts w:eastAsia="SimSun"/>
          <w:sz w:val="24"/>
          <w:szCs w:val="24"/>
          <w:lang w:eastAsia="zh-CN"/>
        </w:rPr>
        <w:t>确认</w:t>
      </w:r>
      <w:r w:rsidR="003F167C" w:rsidRPr="002D0373">
        <w:rPr>
          <w:rFonts w:eastAsia="SimSun"/>
          <w:sz w:val="24"/>
          <w:szCs w:val="24"/>
          <w:lang w:eastAsia="zh-CN"/>
        </w:rPr>
        <w:t>，</w:t>
      </w:r>
      <w:r w:rsidRPr="002D0373">
        <w:rPr>
          <w:rFonts w:eastAsia="SimSun"/>
          <w:sz w:val="24"/>
          <w:szCs w:val="24"/>
          <w:lang w:eastAsia="zh-CN"/>
        </w:rPr>
        <w:t>斯里兰卡已建立并实施具有</w:t>
      </w:r>
      <w:r w:rsidR="003F167C" w:rsidRPr="002D0373">
        <w:rPr>
          <w:rFonts w:eastAsia="SimSun"/>
          <w:sz w:val="24"/>
          <w:szCs w:val="24"/>
          <w:lang w:eastAsia="zh-CN"/>
        </w:rPr>
        <w:t>法律强制</w:t>
      </w:r>
      <w:r w:rsidRPr="002D0373">
        <w:rPr>
          <w:rFonts w:eastAsia="SimSun"/>
          <w:sz w:val="24"/>
          <w:szCs w:val="24"/>
          <w:lang w:eastAsia="zh-CN"/>
        </w:rPr>
        <w:t>力的</w:t>
      </w:r>
      <w:r w:rsidR="003F167C" w:rsidRPr="002D0373">
        <w:rPr>
          <w:rFonts w:eastAsia="SimSun"/>
          <w:sz w:val="24"/>
          <w:szCs w:val="24"/>
          <w:lang w:eastAsia="zh-CN"/>
        </w:rPr>
        <w:t>氢氟碳化合物</w:t>
      </w:r>
      <w:r w:rsidRPr="002D0373">
        <w:rPr>
          <w:rFonts w:eastAsia="SimSun"/>
          <w:sz w:val="24"/>
          <w:szCs w:val="24"/>
          <w:lang w:eastAsia="zh-CN"/>
        </w:rPr>
        <w:t>进出口许可</w:t>
      </w:r>
      <w:r w:rsidR="003F167C" w:rsidRPr="002D0373">
        <w:rPr>
          <w:rFonts w:eastAsia="SimSun"/>
          <w:sz w:val="24"/>
          <w:szCs w:val="24"/>
          <w:lang w:eastAsia="zh-CN"/>
        </w:rPr>
        <w:t>证</w:t>
      </w:r>
      <w:r w:rsidRPr="002D0373">
        <w:rPr>
          <w:rFonts w:eastAsia="SimSun"/>
          <w:sz w:val="24"/>
          <w:szCs w:val="24"/>
          <w:lang w:eastAsia="zh-CN"/>
        </w:rPr>
        <w:t>和配额监控制度。该国为</w:t>
      </w:r>
      <w:r w:rsidRPr="002D0373">
        <w:rPr>
          <w:rFonts w:eastAsia="SimSun"/>
          <w:sz w:val="24"/>
          <w:szCs w:val="24"/>
          <w:lang w:eastAsia="zh-CN"/>
        </w:rPr>
        <w:t xml:space="preserve"> 2025 </w:t>
      </w:r>
      <w:r w:rsidRPr="002D0373">
        <w:rPr>
          <w:rFonts w:eastAsia="SimSun"/>
          <w:sz w:val="24"/>
          <w:szCs w:val="24"/>
          <w:lang w:eastAsia="zh-CN"/>
        </w:rPr>
        <w:t>年设定的</w:t>
      </w:r>
      <w:r w:rsidR="003F167C" w:rsidRPr="002D0373">
        <w:rPr>
          <w:rFonts w:eastAsia="SimSun"/>
          <w:sz w:val="24"/>
          <w:szCs w:val="24"/>
          <w:lang w:eastAsia="zh-CN"/>
        </w:rPr>
        <w:t>氢氟碳化合物</w:t>
      </w:r>
      <w:r w:rsidRPr="002D0373">
        <w:rPr>
          <w:rFonts w:eastAsia="SimSun"/>
          <w:sz w:val="24"/>
          <w:szCs w:val="24"/>
          <w:lang w:eastAsia="zh-CN"/>
        </w:rPr>
        <w:t>进口配额为</w:t>
      </w:r>
      <w:r w:rsidRPr="002D0373">
        <w:rPr>
          <w:rFonts w:eastAsia="SimSun"/>
          <w:sz w:val="24"/>
          <w:szCs w:val="24"/>
          <w:lang w:eastAsia="zh-CN"/>
        </w:rPr>
        <w:t xml:space="preserve"> 1,105,181 </w:t>
      </w:r>
      <w:r w:rsidRPr="002D0373">
        <w:rPr>
          <w:rFonts w:eastAsia="SimSun"/>
          <w:sz w:val="24"/>
          <w:szCs w:val="24"/>
          <w:lang w:eastAsia="zh-CN"/>
        </w:rPr>
        <w:t>吨二氧化碳当量，低于《蒙特利尔议定书》规定的控制</w:t>
      </w:r>
      <w:r w:rsidR="003B44BF" w:rsidRPr="002D0373">
        <w:rPr>
          <w:rFonts w:eastAsia="SimSun"/>
          <w:sz w:val="24"/>
          <w:szCs w:val="24"/>
          <w:lang w:eastAsia="zh-CN"/>
        </w:rPr>
        <w:t>目标</w:t>
      </w:r>
      <w:r w:rsidRPr="002D0373">
        <w:rPr>
          <w:rFonts w:eastAsia="SimSun"/>
          <w:sz w:val="24"/>
          <w:szCs w:val="24"/>
          <w:lang w:eastAsia="zh-CN"/>
        </w:rPr>
        <w:t>。</w:t>
      </w:r>
    </w:p>
    <w:p w14:paraId="76967704" w14:textId="727DAC7B" w:rsidR="00846930" w:rsidRPr="002D0373" w:rsidRDefault="00846930"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秘书处进一步要求澄清，在</w:t>
      </w:r>
      <w:r w:rsidRPr="002D0373">
        <w:rPr>
          <w:rFonts w:eastAsia="SimSun"/>
          <w:sz w:val="24"/>
          <w:szCs w:val="24"/>
          <w:lang w:eastAsia="zh-CN"/>
        </w:rPr>
        <w:t xml:space="preserve"> KIP </w:t>
      </w:r>
      <w:r w:rsidRPr="002D0373">
        <w:rPr>
          <w:rFonts w:eastAsia="SimSun"/>
          <w:sz w:val="24"/>
          <w:szCs w:val="24"/>
          <w:lang w:eastAsia="zh-CN"/>
        </w:rPr>
        <w:t>第一阶段期间，斯里兰卡政府是否可以实施禁止制造、进口和销售</w:t>
      </w:r>
      <w:r w:rsidR="003B44BF" w:rsidRPr="002D0373">
        <w:rPr>
          <w:rFonts w:eastAsia="SimSun"/>
          <w:sz w:val="24"/>
          <w:szCs w:val="24"/>
          <w:lang w:eastAsia="zh-CN"/>
        </w:rPr>
        <w:t>含</w:t>
      </w:r>
      <w:r w:rsidRPr="002D0373">
        <w:rPr>
          <w:rFonts w:eastAsia="SimSun"/>
          <w:sz w:val="24"/>
          <w:szCs w:val="24"/>
          <w:lang w:eastAsia="zh-CN"/>
        </w:rPr>
        <w:t xml:space="preserve"> </w:t>
      </w:r>
      <w:r w:rsidR="006E77C8" w:rsidRPr="002D0373">
        <w:rPr>
          <w:rFonts w:eastAsia="SimSun"/>
          <w:sz w:val="24"/>
          <w:szCs w:val="24"/>
          <w:lang w:eastAsia="zh-CN"/>
        </w:rPr>
        <w:t>氢氟碳化物</w:t>
      </w:r>
      <w:r w:rsidRPr="002D0373">
        <w:rPr>
          <w:rFonts w:eastAsia="SimSun"/>
          <w:sz w:val="24"/>
          <w:szCs w:val="24"/>
          <w:lang w:eastAsia="zh-CN"/>
        </w:rPr>
        <w:t xml:space="preserve"> </w:t>
      </w:r>
      <w:r w:rsidR="003B44BF" w:rsidRPr="002D0373">
        <w:rPr>
          <w:rFonts w:eastAsia="SimSun"/>
          <w:sz w:val="24"/>
          <w:szCs w:val="24"/>
          <w:lang w:eastAsia="zh-CN"/>
        </w:rPr>
        <w:t>的家用与商用制冷设备以及高全球升温潜能值氢氟碳化合物</w:t>
      </w:r>
      <w:r w:rsidRPr="002D0373">
        <w:rPr>
          <w:rFonts w:eastAsia="SimSun"/>
          <w:sz w:val="24"/>
          <w:szCs w:val="24"/>
          <w:lang w:eastAsia="zh-CN"/>
        </w:rPr>
        <w:t>空调的</w:t>
      </w:r>
      <w:r w:rsidR="003B44BF" w:rsidRPr="002D0373">
        <w:rPr>
          <w:rFonts w:eastAsia="SimSun"/>
          <w:sz w:val="24"/>
          <w:szCs w:val="24"/>
          <w:lang w:eastAsia="zh-CN"/>
        </w:rPr>
        <w:t>禁令，因为这将</w:t>
      </w:r>
      <w:r w:rsidRPr="002D0373">
        <w:rPr>
          <w:rFonts w:eastAsia="SimSun"/>
          <w:sz w:val="24"/>
          <w:szCs w:val="24"/>
          <w:lang w:eastAsia="zh-CN"/>
        </w:rPr>
        <w:t>有助于推动可持续技术的采用，并支持商用制冷行业</w:t>
      </w:r>
      <w:r w:rsidR="003B44BF" w:rsidRPr="002D0373">
        <w:rPr>
          <w:rFonts w:eastAsia="SimSun"/>
          <w:sz w:val="24"/>
          <w:szCs w:val="24"/>
          <w:lang w:eastAsia="zh-CN"/>
        </w:rPr>
        <w:t>拟议</w:t>
      </w:r>
      <w:r w:rsidRPr="002D0373">
        <w:rPr>
          <w:rFonts w:eastAsia="SimSun"/>
          <w:sz w:val="24"/>
          <w:szCs w:val="24"/>
          <w:lang w:eastAsia="zh-CN"/>
        </w:rPr>
        <w:t>的</w:t>
      </w:r>
      <w:r w:rsidR="003B44BF" w:rsidRPr="002D0373">
        <w:rPr>
          <w:rFonts w:eastAsia="SimSun"/>
          <w:sz w:val="24"/>
          <w:szCs w:val="24"/>
          <w:lang w:eastAsia="zh-CN"/>
        </w:rPr>
        <w:t>技术</w:t>
      </w:r>
      <w:r w:rsidRPr="002D0373">
        <w:rPr>
          <w:rFonts w:eastAsia="SimSun"/>
          <w:sz w:val="24"/>
          <w:szCs w:val="24"/>
          <w:lang w:eastAsia="zh-CN"/>
        </w:rPr>
        <w:t>转换。</w:t>
      </w:r>
      <w:r w:rsidR="003B44BF" w:rsidRPr="002D0373">
        <w:rPr>
          <w:rFonts w:eastAsia="SimSun"/>
          <w:sz w:val="24"/>
          <w:szCs w:val="24"/>
          <w:lang w:eastAsia="zh-CN"/>
        </w:rPr>
        <w:t>经过</w:t>
      </w:r>
      <w:r w:rsidRPr="002D0373">
        <w:rPr>
          <w:rFonts w:eastAsia="SimSun"/>
          <w:sz w:val="24"/>
          <w:szCs w:val="24"/>
          <w:lang w:eastAsia="zh-CN"/>
        </w:rPr>
        <w:t>多方协商并综合考虑技术和经济趋势，各方</w:t>
      </w:r>
      <w:r w:rsidR="003B44BF" w:rsidRPr="002D0373">
        <w:rPr>
          <w:rFonts w:eastAsia="SimSun"/>
          <w:sz w:val="24"/>
          <w:szCs w:val="24"/>
          <w:lang w:eastAsia="zh-CN"/>
        </w:rPr>
        <w:t>达成共识，</w:t>
      </w:r>
      <w:r w:rsidRPr="002D0373">
        <w:rPr>
          <w:rFonts w:eastAsia="SimSun"/>
          <w:bCs/>
          <w:sz w:val="24"/>
          <w:szCs w:val="24"/>
          <w:lang w:eastAsia="zh-CN"/>
        </w:rPr>
        <w:t>斯里兰卡政府将</w:t>
      </w:r>
      <w:r w:rsidR="003B44BF" w:rsidRPr="002D0373">
        <w:rPr>
          <w:rFonts w:eastAsia="SimSun"/>
          <w:bCs/>
          <w:sz w:val="24"/>
          <w:szCs w:val="24"/>
          <w:lang w:eastAsia="zh-CN"/>
        </w:rPr>
        <w:t>于</w:t>
      </w:r>
      <w:r w:rsidRPr="002D0373">
        <w:rPr>
          <w:rFonts w:eastAsia="SimSun"/>
          <w:bCs/>
          <w:sz w:val="24"/>
          <w:szCs w:val="24"/>
          <w:lang w:eastAsia="zh-CN"/>
        </w:rPr>
        <w:t xml:space="preserve"> 2028 </w:t>
      </w:r>
      <w:r w:rsidRPr="002D0373">
        <w:rPr>
          <w:rFonts w:eastAsia="SimSun"/>
          <w:bCs/>
          <w:sz w:val="24"/>
          <w:szCs w:val="24"/>
          <w:lang w:eastAsia="zh-CN"/>
        </w:rPr>
        <w:t>年</w:t>
      </w:r>
      <w:r w:rsidRPr="002D0373">
        <w:rPr>
          <w:rFonts w:eastAsia="SimSun"/>
          <w:bCs/>
          <w:sz w:val="24"/>
          <w:szCs w:val="24"/>
          <w:lang w:eastAsia="zh-CN"/>
        </w:rPr>
        <w:t xml:space="preserve"> 1 </w:t>
      </w:r>
      <w:r w:rsidRPr="002D0373">
        <w:rPr>
          <w:rFonts w:eastAsia="SimSun"/>
          <w:bCs/>
          <w:sz w:val="24"/>
          <w:szCs w:val="24"/>
          <w:lang w:eastAsia="zh-CN"/>
        </w:rPr>
        <w:t>月</w:t>
      </w:r>
      <w:r w:rsidRPr="002D0373">
        <w:rPr>
          <w:rFonts w:eastAsia="SimSun"/>
          <w:bCs/>
          <w:sz w:val="24"/>
          <w:szCs w:val="24"/>
          <w:lang w:eastAsia="zh-CN"/>
        </w:rPr>
        <w:t xml:space="preserve"> 1 </w:t>
      </w:r>
      <w:r w:rsidRPr="002D0373">
        <w:rPr>
          <w:rFonts w:eastAsia="SimSun"/>
          <w:bCs/>
          <w:sz w:val="24"/>
          <w:szCs w:val="24"/>
          <w:lang w:eastAsia="zh-CN"/>
        </w:rPr>
        <w:t>日前禁止进口、销售和使用</w:t>
      </w:r>
      <w:r w:rsidR="003B44BF" w:rsidRPr="002D0373">
        <w:rPr>
          <w:rFonts w:eastAsia="SimSun"/>
          <w:bCs/>
          <w:sz w:val="24"/>
          <w:szCs w:val="24"/>
          <w:lang w:eastAsia="zh-CN"/>
        </w:rPr>
        <w:t>含</w:t>
      </w:r>
      <w:r w:rsidR="003B44BF" w:rsidRPr="002D0373">
        <w:rPr>
          <w:rFonts w:eastAsia="SimSun"/>
          <w:sz w:val="24"/>
          <w:szCs w:val="24"/>
          <w:lang w:eastAsia="zh-CN"/>
        </w:rPr>
        <w:t>氢氟碳化合物</w:t>
      </w:r>
      <w:r w:rsidRPr="002D0373">
        <w:rPr>
          <w:rFonts w:eastAsia="SimSun"/>
          <w:bCs/>
          <w:sz w:val="24"/>
          <w:szCs w:val="24"/>
          <w:lang w:eastAsia="zh-CN"/>
        </w:rPr>
        <w:t>的家用冰箱</w:t>
      </w:r>
      <w:r w:rsidRPr="002D0373">
        <w:rPr>
          <w:rFonts w:eastAsia="SimSun"/>
          <w:sz w:val="24"/>
          <w:szCs w:val="24"/>
          <w:lang w:eastAsia="zh-CN"/>
        </w:rPr>
        <w:t>。对于商用制冷设备，政府将继续评估采用可燃制冷剂的风险，特别是针对不同终端用户的使用情况，并</w:t>
      </w:r>
      <w:r w:rsidR="003B44BF" w:rsidRPr="002D0373">
        <w:rPr>
          <w:rFonts w:eastAsia="SimSun"/>
          <w:sz w:val="24"/>
          <w:szCs w:val="24"/>
          <w:lang w:eastAsia="zh-CN"/>
        </w:rPr>
        <w:t>将</w:t>
      </w:r>
      <w:r w:rsidRPr="002D0373">
        <w:rPr>
          <w:rFonts w:eastAsia="SimSun"/>
          <w:sz w:val="24"/>
          <w:szCs w:val="24"/>
          <w:lang w:eastAsia="zh-CN"/>
        </w:rPr>
        <w:t>推动安全采用这类设备。</w:t>
      </w:r>
    </w:p>
    <w:p w14:paraId="0560D51C" w14:textId="0586D936" w:rsidR="00846930" w:rsidRPr="002D0373" w:rsidRDefault="003B44B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根据</w:t>
      </w:r>
      <w:r w:rsidR="00846930" w:rsidRPr="002D0373">
        <w:rPr>
          <w:rFonts w:eastAsia="SimSun"/>
          <w:sz w:val="24"/>
          <w:szCs w:val="24"/>
          <w:lang w:eastAsia="zh-CN"/>
        </w:rPr>
        <w:t>住宅空调领域采用低</w:t>
      </w:r>
      <w:r w:rsidRPr="002D0373">
        <w:rPr>
          <w:rFonts w:eastAsia="SimSun"/>
          <w:sz w:val="24"/>
          <w:szCs w:val="24"/>
          <w:lang w:eastAsia="zh-CN"/>
        </w:rPr>
        <w:t>全球升温潜能值技术</w:t>
      </w:r>
      <w:r w:rsidR="00846930" w:rsidRPr="002D0373">
        <w:rPr>
          <w:rFonts w:eastAsia="SimSun"/>
          <w:sz w:val="24"/>
          <w:szCs w:val="24"/>
          <w:lang w:eastAsia="zh-CN"/>
        </w:rPr>
        <w:t>的风险评估与社会经济影响，斯里兰卡政府将在</w:t>
      </w:r>
      <w:r w:rsidR="00846930" w:rsidRPr="002D0373">
        <w:rPr>
          <w:rFonts w:eastAsia="SimSun"/>
          <w:sz w:val="24"/>
          <w:szCs w:val="24"/>
          <w:lang w:eastAsia="zh-CN"/>
        </w:rPr>
        <w:t xml:space="preserve"> KIP </w:t>
      </w:r>
      <w:r w:rsidR="00846930" w:rsidRPr="002D0373">
        <w:rPr>
          <w:rFonts w:eastAsia="SimSun"/>
          <w:sz w:val="24"/>
          <w:szCs w:val="24"/>
          <w:lang w:eastAsia="zh-CN"/>
        </w:rPr>
        <w:t>第二阶段考虑出台相关法规，禁止进口和销售</w:t>
      </w:r>
      <w:r w:rsidRPr="002D0373">
        <w:rPr>
          <w:rFonts w:eastAsia="SimSun"/>
          <w:sz w:val="24"/>
          <w:szCs w:val="24"/>
          <w:lang w:eastAsia="zh-CN"/>
        </w:rPr>
        <w:t>含</w:t>
      </w:r>
      <w:r w:rsidR="00846930" w:rsidRPr="002D0373">
        <w:rPr>
          <w:rFonts w:eastAsia="SimSun"/>
          <w:sz w:val="24"/>
          <w:szCs w:val="24"/>
          <w:lang w:eastAsia="zh-CN"/>
        </w:rPr>
        <w:t xml:space="preserve">R-410A </w:t>
      </w:r>
      <w:r w:rsidR="00846930" w:rsidRPr="002D0373">
        <w:rPr>
          <w:rFonts w:eastAsia="SimSun"/>
          <w:sz w:val="24"/>
          <w:szCs w:val="24"/>
          <w:lang w:eastAsia="zh-CN"/>
        </w:rPr>
        <w:t>的空调设备。</w:t>
      </w:r>
      <w:r w:rsidRPr="002D0373">
        <w:rPr>
          <w:rFonts w:eastAsia="SimSun"/>
          <w:sz w:val="24"/>
          <w:szCs w:val="24"/>
          <w:lang w:eastAsia="zh-CN"/>
        </w:rPr>
        <w:t>开发计划署</w:t>
      </w:r>
      <w:r w:rsidR="00846930" w:rsidRPr="002D0373">
        <w:rPr>
          <w:rFonts w:eastAsia="SimSun"/>
          <w:sz w:val="24"/>
          <w:szCs w:val="24"/>
          <w:lang w:eastAsia="zh-CN"/>
        </w:rPr>
        <w:t>也说明，斯里兰卡将</w:t>
      </w:r>
      <w:r w:rsidRPr="002D0373">
        <w:rPr>
          <w:rFonts w:eastAsia="SimSun"/>
          <w:sz w:val="24"/>
          <w:szCs w:val="24"/>
          <w:lang w:eastAsia="zh-CN"/>
        </w:rPr>
        <w:t>于</w:t>
      </w:r>
      <w:r w:rsidR="00846930" w:rsidRPr="002D0373">
        <w:rPr>
          <w:rFonts w:eastAsia="SimSun"/>
          <w:sz w:val="24"/>
          <w:szCs w:val="24"/>
          <w:lang w:eastAsia="zh-CN"/>
        </w:rPr>
        <w:t xml:space="preserve"> 2028 </w:t>
      </w:r>
      <w:r w:rsidR="00846930" w:rsidRPr="002D0373">
        <w:rPr>
          <w:rFonts w:eastAsia="SimSun"/>
          <w:sz w:val="24"/>
          <w:szCs w:val="24"/>
          <w:lang w:eastAsia="zh-CN"/>
        </w:rPr>
        <w:t>年</w:t>
      </w:r>
      <w:r w:rsidR="00846930" w:rsidRPr="002D0373">
        <w:rPr>
          <w:rFonts w:eastAsia="SimSun"/>
          <w:sz w:val="24"/>
          <w:szCs w:val="24"/>
          <w:lang w:eastAsia="zh-CN"/>
        </w:rPr>
        <w:t xml:space="preserve"> 1 </w:t>
      </w:r>
      <w:r w:rsidR="00846930" w:rsidRPr="002D0373">
        <w:rPr>
          <w:rFonts w:eastAsia="SimSun"/>
          <w:sz w:val="24"/>
          <w:szCs w:val="24"/>
          <w:lang w:eastAsia="zh-CN"/>
        </w:rPr>
        <w:t>月</w:t>
      </w:r>
      <w:r w:rsidR="00846930" w:rsidRPr="002D0373">
        <w:rPr>
          <w:rFonts w:eastAsia="SimSun"/>
          <w:sz w:val="24"/>
          <w:szCs w:val="24"/>
          <w:lang w:eastAsia="zh-CN"/>
        </w:rPr>
        <w:t xml:space="preserve"> 1 </w:t>
      </w:r>
      <w:r w:rsidR="00846930" w:rsidRPr="002D0373">
        <w:rPr>
          <w:rFonts w:eastAsia="SimSun"/>
          <w:sz w:val="24"/>
          <w:szCs w:val="24"/>
          <w:lang w:eastAsia="zh-CN"/>
        </w:rPr>
        <w:t>日前</w:t>
      </w:r>
      <w:r w:rsidR="00846930" w:rsidRPr="002D0373">
        <w:rPr>
          <w:rFonts w:eastAsia="SimSun"/>
          <w:bCs/>
          <w:sz w:val="24"/>
          <w:szCs w:val="24"/>
          <w:lang w:eastAsia="zh-CN"/>
        </w:rPr>
        <w:t>停止制造</w:t>
      </w:r>
      <w:r w:rsidRPr="002D0373">
        <w:rPr>
          <w:rFonts w:eastAsia="SimSun"/>
          <w:bCs/>
          <w:sz w:val="24"/>
          <w:szCs w:val="24"/>
          <w:lang w:eastAsia="zh-CN"/>
        </w:rPr>
        <w:t>含</w:t>
      </w:r>
      <w:r w:rsidR="00846930" w:rsidRPr="002D0373">
        <w:rPr>
          <w:rFonts w:eastAsia="SimSun"/>
          <w:bCs/>
          <w:sz w:val="24"/>
          <w:szCs w:val="24"/>
          <w:lang w:eastAsia="zh-CN"/>
        </w:rPr>
        <w:t xml:space="preserve"> R-410A </w:t>
      </w:r>
      <w:r w:rsidR="00846930" w:rsidRPr="002D0373">
        <w:rPr>
          <w:rFonts w:eastAsia="SimSun"/>
          <w:bCs/>
          <w:sz w:val="24"/>
          <w:szCs w:val="24"/>
          <w:lang w:eastAsia="zh-CN"/>
        </w:rPr>
        <w:t>的空调设备</w:t>
      </w:r>
      <w:r w:rsidR="00757EB8" w:rsidRPr="002D0373">
        <w:rPr>
          <w:rFonts w:eastAsia="SimSun"/>
          <w:sz w:val="24"/>
          <w:szCs w:val="24"/>
          <w:lang w:eastAsia="zh-CN"/>
        </w:rPr>
        <w:t>，配合</w:t>
      </w:r>
      <w:r w:rsidR="00846930" w:rsidRPr="002D0373">
        <w:rPr>
          <w:rFonts w:eastAsia="SimSun"/>
          <w:sz w:val="24"/>
          <w:szCs w:val="24"/>
          <w:lang w:eastAsia="zh-CN"/>
        </w:rPr>
        <w:t>本次</w:t>
      </w:r>
      <w:r w:rsidR="00757EB8" w:rsidRPr="002D0373">
        <w:rPr>
          <w:rFonts w:eastAsia="SimSun"/>
          <w:sz w:val="24"/>
          <w:szCs w:val="24"/>
          <w:lang w:eastAsia="zh-CN"/>
        </w:rPr>
        <w:t>空调</w:t>
      </w:r>
      <w:r w:rsidR="00846930" w:rsidRPr="002D0373">
        <w:rPr>
          <w:rFonts w:eastAsia="SimSun"/>
          <w:sz w:val="24"/>
          <w:szCs w:val="24"/>
          <w:lang w:eastAsia="zh-CN"/>
        </w:rPr>
        <w:t>制造领域</w:t>
      </w:r>
      <w:r w:rsidR="00757EB8" w:rsidRPr="002D0373">
        <w:rPr>
          <w:rFonts w:eastAsia="SimSun"/>
          <w:sz w:val="24"/>
          <w:szCs w:val="24"/>
          <w:lang w:eastAsia="zh-CN"/>
        </w:rPr>
        <w:t>逐步</w:t>
      </w:r>
      <w:r w:rsidR="00846930" w:rsidRPr="002D0373">
        <w:rPr>
          <w:rFonts w:eastAsia="SimSun"/>
          <w:sz w:val="24"/>
          <w:szCs w:val="24"/>
          <w:lang w:eastAsia="zh-CN"/>
        </w:rPr>
        <w:t>淘汰</w:t>
      </w:r>
      <w:r w:rsidR="00846930" w:rsidRPr="002D0373">
        <w:rPr>
          <w:rFonts w:eastAsia="SimSun"/>
          <w:sz w:val="24"/>
          <w:szCs w:val="24"/>
          <w:lang w:eastAsia="zh-CN"/>
        </w:rPr>
        <w:t xml:space="preserve"> R-410A </w:t>
      </w:r>
      <w:r w:rsidR="00846930" w:rsidRPr="002D0373">
        <w:rPr>
          <w:rFonts w:eastAsia="SimSun"/>
          <w:sz w:val="24"/>
          <w:szCs w:val="24"/>
          <w:lang w:eastAsia="zh-CN"/>
        </w:rPr>
        <w:t>的提案。</w:t>
      </w:r>
    </w:p>
    <w:p w14:paraId="6EDC4200" w14:textId="69DC3031" w:rsidR="00846930" w:rsidRPr="002D0373" w:rsidRDefault="00846930"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政府将持续监测替代品的可得性，以及采用这些替代品的社会与经济影响，并将在</w:t>
      </w:r>
      <w:r w:rsidRPr="002D0373">
        <w:rPr>
          <w:rFonts w:eastAsia="SimSun"/>
          <w:sz w:val="24"/>
          <w:szCs w:val="24"/>
          <w:lang w:eastAsia="zh-CN"/>
        </w:rPr>
        <w:t xml:space="preserve"> KIP </w:t>
      </w:r>
      <w:r w:rsidRPr="002D0373">
        <w:rPr>
          <w:rFonts w:eastAsia="SimSun"/>
          <w:sz w:val="24"/>
          <w:szCs w:val="24"/>
          <w:lang w:eastAsia="zh-CN"/>
        </w:rPr>
        <w:t>第二阶段制定</w:t>
      </w:r>
      <w:r w:rsidR="00757EB8" w:rsidRPr="002D0373">
        <w:rPr>
          <w:rFonts w:eastAsia="SimSun"/>
          <w:sz w:val="24"/>
          <w:szCs w:val="24"/>
          <w:lang w:eastAsia="zh-CN"/>
        </w:rPr>
        <w:t>具体法规，</w:t>
      </w:r>
      <w:r w:rsidRPr="002D0373">
        <w:rPr>
          <w:rFonts w:eastAsia="SimSun"/>
          <w:sz w:val="24"/>
          <w:szCs w:val="24"/>
          <w:lang w:eastAsia="zh-CN"/>
        </w:rPr>
        <w:t>禁止进口和销售</w:t>
      </w:r>
      <w:r w:rsidR="00757EB8" w:rsidRPr="002D0373">
        <w:rPr>
          <w:rFonts w:eastAsia="SimSun"/>
          <w:sz w:val="24"/>
          <w:szCs w:val="24"/>
          <w:lang w:eastAsia="zh-CN"/>
        </w:rPr>
        <w:t>含</w:t>
      </w:r>
      <w:r w:rsidRPr="002D0373">
        <w:rPr>
          <w:rFonts w:eastAsia="SimSun"/>
          <w:sz w:val="24"/>
          <w:szCs w:val="24"/>
          <w:lang w:eastAsia="zh-CN"/>
        </w:rPr>
        <w:t xml:space="preserve"> R-410A </w:t>
      </w:r>
      <w:r w:rsidRPr="002D0373">
        <w:rPr>
          <w:rFonts w:eastAsia="SimSun"/>
          <w:sz w:val="24"/>
          <w:szCs w:val="24"/>
          <w:lang w:eastAsia="zh-CN"/>
        </w:rPr>
        <w:t>的设备。在提交第二期</w:t>
      </w:r>
      <w:r w:rsidR="00757EB8" w:rsidRPr="002D0373">
        <w:rPr>
          <w:rFonts w:eastAsia="SimSun"/>
          <w:sz w:val="24"/>
          <w:szCs w:val="24"/>
          <w:lang w:eastAsia="zh-CN"/>
        </w:rPr>
        <w:t>资助</w:t>
      </w:r>
      <w:r w:rsidRPr="002D0373">
        <w:rPr>
          <w:rFonts w:eastAsia="SimSun"/>
          <w:sz w:val="24"/>
          <w:szCs w:val="24"/>
          <w:lang w:eastAsia="zh-CN"/>
        </w:rPr>
        <w:t>拨款申请时</w:t>
      </w:r>
      <w:r w:rsidR="00757EB8" w:rsidRPr="002D0373">
        <w:rPr>
          <w:rFonts w:eastAsia="SimSun"/>
          <w:sz w:val="24"/>
          <w:szCs w:val="24"/>
          <w:lang w:eastAsia="zh-CN"/>
        </w:rPr>
        <w:t>，开发计划署将会就</w:t>
      </w:r>
      <w:r w:rsidRPr="002D0373">
        <w:rPr>
          <w:rFonts w:eastAsia="SimSun"/>
          <w:sz w:val="24"/>
          <w:szCs w:val="24"/>
          <w:lang w:eastAsia="zh-CN"/>
        </w:rPr>
        <w:t>这些法规的</w:t>
      </w:r>
      <w:r w:rsidR="00757EB8" w:rsidRPr="002D0373">
        <w:rPr>
          <w:rFonts w:eastAsia="SimSun"/>
          <w:sz w:val="24"/>
          <w:szCs w:val="24"/>
          <w:lang w:eastAsia="zh-CN"/>
        </w:rPr>
        <w:t>制定</w:t>
      </w:r>
      <w:r w:rsidRPr="002D0373">
        <w:rPr>
          <w:rFonts w:eastAsia="SimSun"/>
          <w:sz w:val="24"/>
          <w:szCs w:val="24"/>
          <w:lang w:eastAsia="zh-CN"/>
        </w:rPr>
        <w:t>和实施情况</w:t>
      </w:r>
      <w:r w:rsidR="00757EB8" w:rsidRPr="002D0373">
        <w:rPr>
          <w:rFonts w:eastAsia="SimSun"/>
          <w:sz w:val="24"/>
          <w:szCs w:val="24"/>
          <w:lang w:eastAsia="zh-CN"/>
        </w:rPr>
        <w:t>作出报告</w:t>
      </w:r>
      <w:r w:rsidRPr="002D0373">
        <w:rPr>
          <w:rFonts w:eastAsia="SimSun"/>
          <w:sz w:val="24"/>
          <w:szCs w:val="24"/>
          <w:lang w:eastAsia="zh-CN"/>
        </w:rPr>
        <w:t>。</w:t>
      </w:r>
    </w:p>
    <w:p w14:paraId="11A0DBA1" w14:textId="39075C4C" w:rsidR="00503EA4" w:rsidRPr="002D0373" w:rsidRDefault="00503EA4" w:rsidP="00503EA4">
      <w:pPr>
        <w:pStyle w:val="Heading3"/>
        <w:rPr>
          <w:sz w:val="24"/>
          <w:szCs w:val="24"/>
          <w:u w:val="single"/>
          <w:lang w:val="en-US"/>
        </w:rPr>
      </w:pPr>
      <w:r w:rsidRPr="002D0373">
        <w:rPr>
          <w:rStyle w:val="Strong"/>
          <w:b w:val="0"/>
          <w:bCs w:val="0"/>
          <w:sz w:val="24"/>
          <w:szCs w:val="24"/>
          <w:u w:val="single"/>
        </w:rPr>
        <w:t>技术</w:t>
      </w:r>
      <w:r w:rsidRPr="002D0373">
        <w:rPr>
          <w:rStyle w:val="Strong"/>
          <w:b w:val="0"/>
          <w:bCs w:val="0"/>
          <w:sz w:val="24"/>
          <w:szCs w:val="24"/>
          <w:u w:val="single"/>
          <w:lang w:eastAsia="zh-CN"/>
        </w:rPr>
        <w:t>及费用</w:t>
      </w:r>
      <w:r w:rsidRPr="002D0373">
        <w:rPr>
          <w:rStyle w:val="Strong"/>
          <w:b w:val="0"/>
          <w:bCs w:val="0"/>
          <w:sz w:val="24"/>
          <w:szCs w:val="24"/>
          <w:u w:val="single"/>
        </w:rPr>
        <w:t>相关问题</w:t>
      </w:r>
    </w:p>
    <w:p w14:paraId="631665CF" w14:textId="4595B10F" w:rsidR="00503EA4" w:rsidRPr="002D0373" w:rsidRDefault="00503EA4"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关于商业制冷行业的技术转换项目，开发计划署解释称，所有生产单台设备充注量低于</w:t>
      </w:r>
      <w:r w:rsidRPr="002D0373">
        <w:rPr>
          <w:rFonts w:eastAsia="SimSun"/>
          <w:sz w:val="24"/>
          <w:szCs w:val="24"/>
          <w:lang w:eastAsia="zh-CN"/>
        </w:rPr>
        <w:t xml:space="preserve"> 500</w:t>
      </w:r>
      <w:r w:rsidRPr="002D0373">
        <w:rPr>
          <w:rFonts w:eastAsia="SimSun"/>
          <w:sz w:val="24"/>
          <w:szCs w:val="24"/>
          <w:lang w:eastAsia="zh-CN"/>
        </w:rPr>
        <w:t>克氢氟碳化合物的企业都将纳入本次统筹项目范围。根据执行委员会第</w:t>
      </w:r>
      <w:r w:rsidRPr="002D0373">
        <w:rPr>
          <w:rFonts w:eastAsia="SimSun"/>
          <w:sz w:val="24"/>
          <w:szCs w:val="24"/>
          <w:lang w:eastAsia="zh-CN"/>
        </w:rPr>
        <w:t xml:space="preserve"> 95/86(e) </w:t>
      </w:r>
      <w:r w:rsidRPr="002D0373">
        <w:rPr>
          <w:rFonts w:eastAsia="SimSun"/>
          <w:sz w:val="24"/>
          <w:szCs w:val="24"/>
          <w:lang w:eastAsia="zh-CN"/>
        </w:rPr>
        <w:t>号决议，未来将不再提出改装此类设备的资金申请。开发计划署也表明，对于氢氟碳化合物充注量超过</w:t>
      </w:r>
      <w:r w:rsidRPr="002D0373">
        <w:rPr>
          <w:rFonts w:eastAsia="SimSun"/>
          <w:sz w:val="24"/>
          <w:szCs w:val="24"/>
          <w:lang w:eastAsia="zh-CN"/>
        </w:rPr>
        <w:t xml:space="preserve"> 500 </w:t>
      </w:r>
      <w:r w:rsidRPr="002D0373">
        <w:rPr>
          <w:rFonts w:eastAsia="SimSun"/>
          <w:sz w:val="24"/>
          <w:szCs w:val="24"/>
          <w:lang w:eastAsia="zh-CN"/>
        </w:rPr>
        <w:t>克的设备，符合条件的企业可在未来单独提交项目申请。</w:t>
      </w:r>
    </w:p>
    <w:p w14:paraId="6D4CAA7C" w14:textId="204C9314" w:rsidR="00503EA4" w:rsidRPr="002D0373" w:rsidRDefault="00503EA4"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秘书处要求提供关于各类应用中安全采用可燃制冷剂的具体措施。开发计划署表示，斯里兰卡政府将持续提升检修技术人员在安装、维护和保养</w:t>
      </w:r>
      <w:r w:rsidR="00451CCD" w:rsidRPr="002D0373">
        <w:rPr>
          <w:rFonts w:eastAsia="SimSun"/>
          <w:sz w:val="24"/>
          <w:szCs w:val="24"/>
          <w:lang w:eastAsia="zh-CN"/>
        </w:rPr>
        <w:t>含</w:t>
      </w:r>
      <w:r w:rsidRPr="002D0373">
        <w:rPr>
          <w:rFonts w:eastAsia="SimSun"/>
          <w:sz w:val="24"/>
          <w:szCs w:val="24"/>
          <w:lang w:eastAsia="zh-CN"/>
        </w:rPr>
        <w:t>可燃制冷剂设备方面的能力，同时开展风险评估，识别并应对终端用户</w:t>
      </w:r>
      <w:r w:rsidR="00451CCD" w:rsidRPr="002D0373">
        <w:rPr>
          <w:rFonts w:eastAsia="SimSun"/>
          <w:sz w:val="24"/>
          <w:szCs w:val="24"/>
          <w:lang w:eastAsia="zh-CN"/>
        </w:rPr>
        <w:t>面临</w:t>
      </w:r>
      <w:r w:rsidRPr="002D0373">
        <w:rPr>
          <w:rFonts w:eastAsia="SimSun"/>
          <w:sz w:val="24"/>
          <w:szCs w:val="24"/>
          <w:lang w:eastAsia="zh-CN"/>
        </w:rPr>
        <w:t>的特定风险与</w:t>
      </w:r>
      <w:r w:rsidR="00451CCD" w:rsidRPr="002D0373">
        <w:rPr>
          <w:rFonts w:eastAsia="SimSun"/>
          <w:sz w:val="24"/>
          <w:szCs w:val="24"/>
          <w:lang w:eastAsia="zh-CN"/>
        </w:rPr>
        <w:t>存在的</w:t>
      </w:r>
      <w:r w:rsidRPr="002D0373">
        <w:rPr>
          <w:rFonts w:eastAsia="SimSun"/>
          <w:sz w:val="24"/>
          <w:szCs w:val="24"/>
          <w:lang w:eastAsia="zh-CN"/>
        </w:rPr>
        <w:t>担忧。在此基础上，政府将推动在各类</w:t>
      </w:r>
      <w:r w:rsidR="00451CCD" w:rsidRPr="002D0373">
        <w:rPr>
          <w:rFonts w:eastAsia="SimSun"/>
          <w:sz w:val="24"/>
          <w:szCs w:val="24"/>
          <w:lang w:eastAsia="zh-CN"/>
        </w:rPr>
        <w:t>制冷空调</w:t>
      </w:r>
      <w:r w:rsidRPr="002D0373">
        <w:rPr>
          <w:rFonts w:eastAsia="SimSun"/>
          <w:sz w:val="24"/>
          <w:szCs w:val="24"/>
          <w:lang w:eastAsia="zh-CN"/>
        </w:rPr>
        <w:t>应用中采用低</w:t>
      </w:r>
      <w:r w:rsidR="00451CCD" w:rsidRPr="002D0373">
        <w:rPr>
          <w:rFonts w:eastAsia="SimSun"/>
          <w:sz w:val="24"/>
          <w:szCs w:val="24"/>
          <w:lang w:eastAsia="zh-CN"/>
        </w:rPr>
        <w:t>全球变暖潜能值</w:t>
      </w:r>
      <w:r w:rsidRPr="002D0373">
        <w:rPr>
          <w:rFonts w:eastAsia="SimSun"/>
          <w:sz w:val="24"/>
          <w:szCs w:val="24"/>
          <w:lang w:eastAsia="zh-CN"/>
        </w:rPr>
        <w:t>制冷剂设备。根据执行委员会第</w:t>
      </w:r>
      <w:r w:rsidRPr="002D0373">
        <w:rPr>
          <w:rFonts w:eastAsia="SimSun"/>
          <w:sz w:val="24"/>
          <w:szCs w:val="24"/>
          <w:lang w:eastAsia="zh-CN"/>
        </w:rPr>
        <w:t xml:space="preserve"> 91/65 </w:t>
      </w:r>
      <w:r w:rsidRPr="002D0373">
        <w:rPr>
          <w:rFonts w:eastAsia="SimSun"/>
          <w:sz w:val="24"/>
          <w:szCs w:val="24"/>
          <w:lang w:eastAsia="zh-CN"/>
        </w:rPr>
        <w:t>号</w:t>
      </w:r>
      <w:r w:rsidR="00451CCD" w:rsidRPr="002D0373">
        <w:rPr>
          <w:rFonts w:eastAsia="SimSun"/>
          <w:sz w:val="24"/>
          <w:szCs w:val="24"/>
          <w:lang w:eastAsia="zh-CN"/>
        </w:rPr>
        <w:t>决议</w:t>
      </w:r>
      <w:r w:rsidRPr="002D0373">
        <w:rPr>
          <w:rFonts w:eastAsia="SimSun"/>
          <w:sz w:val="24"/>
          <w:szCs w:val="24"/>
          <w:lang w:eastAsia="zh-CN"/>
        </w:rPr>
        <w:t>实施的关于</w:t>
      </w:r>
      <w:r w:rsidR="00451CCD" w:rsidRPr="002D0373">
        <w:rPr>
          <w:rFonts w:eastAsia="SimSun"/>
          <w:sz w:val="24"/>
          <w:szCs w:val="24"/>
          <w:lang w:eastAsia="zh-CN"/>
        </w:rPr>
        <w:t>节能型</w:t>
      </w:r>
      <w:r w:rsidRPr="002D0373">
        <w:rPr>
          <w:rFonts w:eastAsia="SimSun"/>
          <w:sz w:val="24"/>
          <w:szCs w:val="24"/>
          <w:lang w:eastAsia="zh-CN"/>
        </w:rPr>
        <w:t>低</w:t>
      </w:r>
      <w:r w:rsidR="00451CCD" w:rsidRPr="002D0373">
        <w:rPr>
          <w:rFonts w:eastAsia="SimSun"/>
          <w:sz w:val="24"/>
          <w:szCs w:val="24"/>
          <w:lang w:eastAsia="zh-CN"/>
        </w:rPr>
        <w:t>全球变暖潜能值</w:t>
      </w:r>
      <w:r w:rsidRPr="002D0373">
        <w:rPr>
          <w:rFonts w:eastAsia="SimSun"/>
          <w:sz w:val="24"/>
          <w:szCs w:val="24"/>
          <w:lang w:eastAsia="zh-CN"/>
        </w:rPr>
        <w:t>技术的能效试点项目（涵盖商用制冷与住宅空调）以及</w:t>
      </w:r>
      <w:r w:rsidR="00451CCD" w:rsidRPr="002D0373">
        <w:rPr>
          <w:rFonts w:eastAsia="SimSun"/>
          <w:sz w:val="24"/>
          <w:szCs w:val="24"/>
          <w:lang w:eastAsia="zh-CN"/>
        </w:rPr>
        <w:t>在乳制品</w:t>
      </w:r>
      <w:r w:rsidRPr="002D0373">
        <w:rPr>
          <w:rFonts w:eastAsia="SimSun"/>
          <w:sz w:val="24"/>
          <w:szCs w:val="24"/>
          <w:lang w:eastAsia="zh-CN"/>
        </w:rPr>
        <w:t>行业中使用</w:t>
      </w:r>
      <w:r w:rsidR="00451CCD" w:rsidRPr="002D0373">
        <w:rPr>
          <w:rFonts w:eastAsia="SimSun"/>
          <w:sz w:val="24"/>
          <w:szCs w:val="24"/>
          <w:lang w:eastAsia="zh-CN"/>
        </w:rPr>
        <w:t>碳氢化合物</w:t>
      </w:r>
      <w:r w:rsidRPr="002D0373">
        <w:rPr>
          <w:rFonts w:eastAsia="SimSun"/>
          <w:sz w:val="24"/>
          <w:szCs w:val="24"/>
          <w:lang w:eastAsia="zh-CN"/>
        </w:rPr>
        <w:t>类</w:t>
      </w:r>
      <w:r w:rsidR="00451CCD" w:rsidRPr="002D0373">
        <w:rPr>
          <w:rFonts w:eastAsia="SimSun"/>
          <w:sz w:val="24"/>
          <w:szCs w:val="24"/>
          <w:lang w:eastAsia="zh-CN"/>
        </w:rPr>
        <w:t>冷却器</w:t>
      </w:r>
      <w:r w:rsidRPr="002D0373">
        <w:rPr>
          <w:rFonts w:eastAsia="SimSun"/>
          <w:sz w:val="24"/>
          <w:szCs w:val="24"/>
          <w:lang w:eastAsia="zh-CN"/>
        </w:rPr>
        <w:t>的示范项目，将共同推动该国采用低</w:t>
      </w:r>
      <w:r w:rsidRPr="002D0373">
        <w:rPr>
          <w:rFonts w:eastAsia="SimSun"/>
          <w:sz w:val="24"/>
          <w:szCs w:val="24"/>
          <w:lang w:eastAsia="zh-CN"/>
        </w:rPr>
        <w:t xml:space="preserve"> </w:t>
      </w:r>
      <w:r w:rsidR="00451CCD" w:rsidRPr="002D0373">
        <w:rPr>
          <w:rFonts w:eastAsia="SimSun"/>
          <w:sz w:val="24"/>
          <w:szCs w:val="24"/>
          <w:lang w:eastAsia="zh-CN"/>
        </w:rPr>
        <w:t>全球变暖潜能值</w:t>
      </w:r>
      <w:r w:rsidRPr="002D0373">
        <w:rPr>
          <w:rFonts w:eastAsia="SimSun"/>
          <w:sz w:val="24"/>
          <w:szCs w:val="24"/>
          <w:lang w:eastAsia="zh-CN"/>
        </w:rPr>
        <w:t>制冷剂的进程。</w:t>
      </w:r>
    </w:p>
    <w:p w14:paraId="65D70A34" w14:textId="5D8D3BF8" w:rsidR="00503EA4" w:rsidRPr="002D0373" w:rsidRDefault="00503EA4" w:rsidP="00503EA4">
      <w:pPr>
        <w:pStyle w:val="Heading3"/>
        <w:rPr>
          <w:rFonts w:ascii="KaiTi" w:eastAsia="KaiTi" w:hAnsi="KaiTi"/>
          <w:sz w:val="24"/>
          <w:szCs w:val="24"/>
        </w:rPr>
      </w:pPr>
      <w:r w:rsidRPr="002D0373">
        <w:rPr>
          <w:rStyle w:val="Strong"/>
          <w:rFonts w:ascii="KaiTi" w:eastAsia="KaiTi" w:hAnsi="KaiTi"/>
          <w:b w:val="0"/>
          <w:bCs w:val="0"/>
          <w:sz w:val="24"/>
          <w:szCs w:val="24"/>
          <w:lang w:eastAsia="zh-CN"/>
        </w:rPr>
        <w:t>维修</w:t>
      </w:r>
      <w:r w:rsidRPr="002D0373">
        <w:rPr>
          <w:rStyle w:val="Strong"/>
          <w:rFonts w:ascii="KaiTi" w:eastAsia="KaiTi" w:hAnsi="KaiTi"/>
          <w:b w:val="0"/>
          <w:bCs w:val="0"/>
          <w:sz w:val="24"/>
          <w:szCs w:val="24"/>
        </w:rPr>
        <w:t>技术人员的认证</w:t>
      </w:r>
    </w:p>
    <w:p w14:paraId="32195002" w14:textId="66E7F0AE" w:rsidR="00503EA4" w:rsidRPr="002D0373" w:rsidRDefault="00503EA4"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关于</w:t>
      </w:r>
      <w:r w:rsidR="00451CCD" w:rsidRPr="002D0373">
        <w:rPr>
          <w:rFonts w:eastAsia="SimSun"/>
          <w:sz w:val="24"/>
          <w:szCs w:val="24"/>
          <w:lang w:eastAsia="zh-CN"/>
        </w:rPr>
        <w:t>维修</w:t>
      </w:r>
      <w:r w:rsidRPr="002D0373">
        <w:rPr>
          <w:rFonts w:eastAsia="SimSun"/>
          <w:sz w:val="24"/>
          <w:szCs w:val="24"/>
          <w:lang w:eastAsia="zh-CN"/>
        </w:rPr>
        <w:t>技术人员</w:t>
      </w:r>
      <w:r w:rsidR="00451CCD" w:rsidRPr="002D0373">
        <w:rPr>
          <w:rFonts w:eastAsia="SimSun"/>
          <w:sz w:val="24"/>
          <w:szCs w:val="24"/>
          <w:lang w:eastAsia="zh-CN"/>
        </w:rPr>
        <w:t>的</w:t>
      </w:r>
      <w:r w:rsidRPr="002D0373">
        <w:rPr>
          <w:rFonts w:eastAsia="SimSun"/>
          <w:sz w:val="24"/>
          <w:szCs w:val="24"/>
          <w:lang w:eastAsia="zh-CN"/>
        </w:rPr>
        <w:t>认证问题，开发计划署指出，技术与职业教育培训机构（</w:t>
      </w:r>
      <w:r w:rsidRPr="002D0373">
        <w:rPr>
          <w:rFonts w:eastAsia="SimSun"/>
          <w:sz w:val="24"/>
          <w:szCs w:val="24"/>
          <w:lang w:eastAsia="zh-CN"/>
        </w:rPr>
        <w:t>TVET</w:t>
      </w:r>
      <w:r w:rsidRPr="002D0373">
        <w:rPr>
          <w:rFonts w:eastAsia="SimSun"/>
          <w:sz w:val="24"/>
          <w:szCs w:val="24"/>
          <w:lang w:eastAsia="zh-CN"/>
        </w:rPr>
        <w:t>）目前在可培训技术人员</w:t>
      </w:r>
      <w:r w:rsidR="00451CCD" w:rsidRPr="002D0373">
        <w:rPr>
          <w:rFonts w:eastAsia="SimSun"/>
          <w:sz w:val="24"/>
          <w:szCs w:val="24"/>
          <w:lang w:eastAsia="zh-CN"/>
        </w:rPr>
        <w:t>人数</w:t>
      </w:r>
      <w:r w:rsidRPr="002D0373">
        <w:rPr>
          <w:rFonts w:eastAsia="SimSun"/>
          <w:sz w:val="24"/>
          <w:szCs w:val="24"/>
          <w:lang w:eastAsia="zh-CN"/>
        </w:rPr>
        <w:t>方面存在限制。由于经济危机，许多接受过培训的技术人员已</w:t>
      </w:r>
      <w:r w:rsidR="00451CCD" w:rsidRPr="002D0373">
        <w:rPr>
          <w:rFonts w:eastAsia="SimSun"/>
          <w:sz w:val="24"/>
          <w:szCs w:val="24"/>
          <w:lang w:eastAsia="zh-CN"/>
        </w:rPr>
        <w:t>从斯里兰卡</w:t>
      </w:r>
      <w:r w:rsidRPr="002D0373">
        <w:rPr>
          <w:rFonts w:eastAsia="SimSun"/>
          <w:sz w:val="24"/>
          <w:szCs w:val="24"/>
          <w:lang w:eastAsia="zh-CN"/>
        </w:rPr>
        <w:t>移民至其他国家。</w:t>
      </w:r>
      <w:r w:rsidRPr="002D0373">
        <w:rPr>
          <w:rFonts w:eastAsia="SimSun"/>
          <w:sz w:val="24"/>
          <w:szCs w:val="24"/>
          <w:lang w:eastAsia="zh-CN"/>
        </w:rPr>
        <w:t xml:space="preserve">KIP </w:t>
      </w:r>
      <w:r w:rsidRPr="002D0373">
        <w:rPr>
          <w:rFonts w:eastAsia="SimSun"/>
          <w:sz w:val="24"/>
          <w:szCs w:val="24"/>
          <w:lang w:eastAsia="zh-CN"/>
        </w:rPr>
        <w:t>第一阶段将为</w:t>
      </w:r>
      <w:r w:rsidRPr="002D0373">
        <w:rPr>
          <w:rFonts w:eastAsia="SimSun"/>
          <w:sz w:val="24"/>
          <w:szCs w:val="24"/>
          <w:lang w:eastAsia="zh-CN"/>
        </w:rPr>
        <w:t xml:space="preserve"> TVET </w:t>
      </w:r>
      <w:r w:rsidRPr="002D0373">
        <w:rPr>
          <w:rFonts w:eastAsia="SimSun"/>
          <w:sz w:val="24"/>
          <w:szCs w:val="24"/>
          <w:lang w:eastAsia="zh-CN"/>
        </w:rPr>
        <w:t>机构提供支持，包括更新培训工具包和配套设备，以尽可能</w:t>
      </w:r>
      <w:r w:rsidR="00451CCD" w:rsidRPr="002D0373">
        <w:rPr>
          <w:rFonts w:eastAsia="SimSun"/>
          <w:sz w:val="24"/>
          <w:szCs w:val="24"/>
          <w:lang w:eastAsia="zh-CN"/>
        </w:rPr>
        <w:t>达到</w:t>
      </w:r>
      <w:r w:rsidRPr="002D0373">
        <w:rPr>
          <w:rFonts w:eastAsia="SimSun"/>
          <w:sz w:val="24"/>
          <w:szCs w:val="24"/>
          <w:lang w:eastAsia="zh-CN"/>
        </w:rPr>
        <w:t>国家职业资格认证的第</w:t>
      </w:r>
      <w:r w:rsidRPr="002D0373">
        <w:rPr>
          <w:rFonts w:eastAsia="SimSun"/>
          <w:sz w:val="24"/>
          <w:szCs w:val="24"/>
          <w:lang w:eastAsia="zh-CN"/>
        </w:rPr>
        <w:t xml:space="preserve"> 3 </w:t>
      </w:r>
      <w:r w:rsidR="00451CCD" w:rsidRPr="002D0373">
        <w:rPr>
          <w:rFonts w:eastAsia="SimSun"/>
          <w:sz w:val="24"/>
          <w:szCs w:val="24"/>
          <w:lang w:eastAsia="zh-CN"/>
        </w:rPr>
        <w:t>级</w:t>
      </w:r>
      <w:r w:rsidRPr="002D0373">
        <w:rPr>
          <w:rFonts w:eastAsia="SimSun"/>
          <w:sz w:val="24"/>
          <w:szCs w:val="24"/>
          <w:lang w:eastAsia="zh-CN"/>
        </w:rPr>
        <w:t>和第</w:t>
      </w:r>
      <w:r w:rsidRPr="002D0373">
        <w:rPr>
          <w:rFonts w:eastAsia="SimSun"/>
          <w:sz w:val="24"/>
          <w:szCs w:val="24"/>
          <w:lang w:eastAsia="zh-CN"/>
        </w:rPr>
        <w:t xml:space="preserve"> 4 </w:t>
      </w:r>
      <w:r w:rsidRPr="002D0373">
        <w:rPr>
          <w:rFonts w:eastAsia="SimSun"/>
          <w:sz w:val="24"/>
          <w:szCs w:val="24"/>
          <w:lang w:eastAsia="zh-CN"/>
        </w:rPr>
        <w:t>级要求。依据</w:t>
      </w:r>
      <w:r w:rsidRPr="002D0373">
        <w:rPr>
          <w:rFonts w:eastAsia="SimSun"/>
          <w:sz w:val="24"/>
          <w:szCs w:val="24"/>
          <w:lang w:eastAsia="zh-CN"/>
        </w:rPr>
        <w:t xml:space="preserve"> KIP </w:t>
      </w:r>
      <w:r w:rsidRPr="002D0373">
        <w:rPr>
          <w:rFonts w:eastAsia="SimSun"/>
          <w:sz w:val="24"/>
          <w:szCs w:val="24"/>
          <w:lang w:eastAsia="zh-CN"/>
        </w:rPr>
        <w:t>各阶段</w:t>
      </w:r>
      <w:r w:rsidR="00451CCD" w:rsidRPr="002D0373">
        <w:rPr>
          <w:rFonts w:eastAsia="SimSun"/>
          <w:sz w:val="24"/>
          <w:szCs w:val="24"/>
          <w:lang w:eastAsia="zh-CN"/>
        </w:rPr>
        <w:t>确定</w:t>
      </w:r>
      <w:r w:rsidRPr="002D0373">
        <w:rPr>
          <w:rFonts w:eastAsia="SimSun"/>
          <w:sz w:val="24"/>
          <w:szCs w:val="24"/>
          <w:lang w:eastAsia="zh-CN"/>
        </w:rPr>
        <w:t>的需求，</w:t>
      </w:r>
      <w:r w:rsidR="009F598D" w:rsidRPr="002D0373">
        <w:rPr>
          <w:rFonts w:eastAsia="SimSun"/>
          <w:sz w:val="24"/>
          <w:szCs w:val="24"/>
          <w:lang w:eastAsia="zh-CN"/>
        </w:rPr>
        <w:t>将按照执行委员会的指导方针向</w:t>
      </w:r>
      <w:r w:rsidR="009F598D" w:rsidRPr="002D0373">
        <w:rPr>
          <w:rFonts w:eastAsia="SimSun"/>
          <w:sz w:val="24"/>
          <w:szCs w:val="24"/>
          <w:lang w:eastAsia="zh-CN"/>
        </w:rPr>
        <w:t xml:space="preserve">TVET </w:t>
      </w:r>
      <w:r w:rsidR="009F598D" w:rsidRPr="002D0373">
        <w:rPr>
          <w:rFonts w:eastAsia="SimSun"/>
          <w:sz w:val="24"/>
          <w:szCs w:val="24"/>
          <w:lang w:eastAsia="zh-CN"/>
        </w:rPr>
        <w:t>机构提供此类升级</w:t>
      </w:r>
      <w:r w:rsidRPr="002D0373">
        <w:rPr>
          <w:rFonts w:eastAsia="SimSun"/>
          <w:sz w:val="24"/>
          <w:szCs w:val="24"/>
          <w:lang w:eastAsia="zh-CN"/>
        </w:rPr>
        <w:t>。开发计划署</w:t>
      </w:r>
      <w:r w:rsidR="009F598D" w:rsidRPr="002D0373">
        <w:rPr>
          <w:rFonts w:eastAsia="SimSun"/>
          <w:sz w:val="24"/>
          <w:szCs w:val="24"/>
          <w:lang w:eastAsia="zh-CN"/>
        </w:rPr>
        <w:t>还确认，</w:t>
      </w:r>
      <w:r w:rsidRPr="002D0373">
        <w:rPr>
          <w:rFonts w:eastAsia="SimSun"/>
          <w:sz w:val="24"/>
          <w:szCs w:val="24"/>
          <w:lang w:eastAsia="zh-CN"/>
        </w:rPr>
        <w:t xml:space="preserve"> 2029 </w:t>
      </w:r>
      <w:r w:rsidRPr="002D0373">
        <w:rPr>
          <w:rFonts w:eastAsia="SimSun"/>
          <w:sz w:val="24"/>
          <w:szCs w:val="24"/>
          <w:lang w:eastAsia="zh-CN"/>
        </w:rPr>
        <w:t>年</w:t>
      </w:r>
      <w:r w:rsidRPr="002D0373">
        <w:rPr>
          <w:rFonts w:eastAsia="SimSun"/>
          <w:sz w:val="24"/>
          <w:szCs w:val="24"/>
          <w:lang w:eastAsia="zh-CN"/>
        </w:rPr>
        <w:t xml:space="preserve"> 1 </w:t>
      </w:r>
      <w:r w:rsidRPr="002D0373">
        <w:rPr>
          <w:rFonts w:eastAsia="SimSun"/>
          <w:sz w:val="24"/>
          <w:szCs w:val="24"/>
          <w:lang w:eastAsia="zh-CN"/>
        </w:rPr>
        <w:t>月</w:t>
      </w:r>
      <w:r w:rsidR="009F598D" w:rsidRPr="002D0373">
        <w:rPr>
          <w:rFonts w:eastAsia="SimSun"/>
          <w:sz w:val="24"/>
          <w:szCs w:val="24"/>
          <w:lang w:eastAsia="zh-CN"/>
        </w:rPr>
        <w:t>之</w:t>
      </w:r>
      <w:r w:rsidRPr="002D0373">
        <w:rPr>
          <w:rFonts w:eastAsia="SimSun"/>
          <w:sz w:val="24"/>
          <w:szCs w:val="24"/>
          <w:lang w:eastAsia="zh-CN"/>
        </w:rPr>
        <w:t>前</w:t>
      </w:r>
      <w:r w:rsidRPr="002D0373">
        <w:rPr>
          <w:rFonts w:eastAsia="SimSun"/>
          <w:bCs/>
          <w:sz w:val="24"/>
          <w:szCs w:val="24"/>
          <w:lang w:eastAsia="zh-CN"/>
        </w:rPr>
        <w:t>不会</w:t>
      </w:r>
      <w:r w:rsidR="009F598D" w:rsidRPr="002D0373">
        <w:rPr>
          <w:rFonts w:eastAsia="SimSun"/>
          <w:bCs/>
          <w:sz w:val="24"/>
          <w:szCs w:val="24"/>
          <w:lang w:eastAsia="zh-CN"/>
        </w:rPr>
        <w:t>对</w:t>
      </w:r>
      <w:r w:rsidRPr="002D0373">
        <w:rPr>
          <w:rFonts w:eastAsia="SimSun"/>
          <w:bCs/>
          <w:sz w:val="24"/>
          <w:szCs w:val="24"/>
          <w:lang w:eastAsia="zh-CN"/>
        </w:rPr>
        <w:t>技术人员</w:t>
      </w:r>
      <w:r w:rsidR="009F598D" w:rsidRPr="002D0373">
        <w:rPr>
          <w:rFonts w:eastAsia="SimSun"/>
          <w:bCs/>
          <w:sz w:val="24"/>
          <w:szCs w:val="24"/>
          <w:lang w:eastAsia="zh-CN"/>
        </w:rPr>
        <w:t>实行强制性认证</w:t>
      </w:r>
      <w:r w:rsidRPr="002D0373">
        <w:rPr>
          <w:rFonts w:eastAsia="SimSun"/>
          <w:sz w:val="24"/>
          <w:szCs w:val="24"/>
          <w:lang w:eastAsia="zh-CN"/>
        </w:rPr>
        <w:t>。</w:t>
      </w:r>
    </w:p>
    <w:p w14:paraId="101F3871" w14:textId="1FD26102" w:rsidR="00503EA4" w:rsidRPr="002D0373" w:rsidRDefault="009F598D" w:rsidP="00503EA4">
      <w:pPr>
        <w:pStyle w:val="Heading3"/>
        <w:rPr>
          <w:rFonts w:ascii="KaiTi" w:eastAsia="KaiTi" w:hAnsi="KaiTi"/>
          <w:sz w:val="24"/>
          <w:szCs w:val="24"/>
          <w:lang w:eastAsia="zh-CN"/>
        </w:rPr>
      </w:pPr>
      <w:r w:rsidRPr="002D0373">
        <w:rPr>
          <w:rStyle w:val="Strong"/>
          <w:rFonts w:ascii="KaiTi" w:eastAsia="KaiTi" w:hAnsi="KaiTi"/>
          <w:b w:val="0"/>
          <w:bCs w:val="0"/>
          <w:sz w:val="24"/>
          <w:szCs w:val="24"/>
          <w:lang w:eastAsia="zh-CN"/>
        </w:rPr>
        <w:t>商定</w:t>
      </w:r>
      <w:r w:rsidR="00503EA4" w:rsidRPr="002D0373">
        <w:rPr>
          <w:rStyle w:val="Strong"/>
          <w:rFonts w:ascii="KaiTi" w:eastAsia="KaiTi" w:hAnsi="KaiTi"/>
          <w:b w:val="0"/>
          <w:bCs w:val="0"/>
          <w:sz w:val="24"/>
          <w:szCs w:val="24"/>
          <w:lang w:eastAsia="zh-CN"/>
        </w:rPr>
        <w:t>费用与</w:t>
      </w:r>
      <w:r w:rsidR="006E77C8" w:rsidRPr="002D0373">
        <w:rPr>
          <w:rStyle w:val="Strong"/>
          <w:rFonts w:ascii="KaiTi" w:eastAsia="KaiTi" w:hAnsi="KaiTi"/>
          <w:b w:val="0"/>
          <w:bCs w:val="0"/>
          <w:sz w:val="24"/>
          <w:szCs w:val="24"/>
          <w:lang w:eastAsia="zh-CN"/>
        </w:rPr>
        <w:t>氢氟碳化物</w:t>
      </w:r>
      <w:r w:rsidR="00503EA4" w:rsidRPr="002D0373">
        <w:rPr>
          <w:rStyle w:val="Strong"/>
          <w:rFonts w:ascii="KaiTi" w:eastAsia="KaiTi" w:hAnsi="KaiTi"/>
          <w:b w:val="0"/>
          <w:bCs w:val="0"/>
          <w:sz w:val="24"/>
          <w:szCs w:val="24"/>
          <w:lang w:eastAsia="zh-CN"/>
        </w:rPr>
        <w:t>削减目标</w:t>
      </w:r>
    </w:p>
    <w:p w14:paraId="18C5071E" w14:textId="07D82B7D" w:rsidR="00503EA4" w:rsidRPr="002D0373" w:rsidRDefault="00503EA4"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经过广泛磋商，开发计划署确认，斯里兰卡政府将</w:t>
      </w:r>
      <w:r w:rsidR="009F598D" w:rsidRPr="002D0373">
        <w:rPr>
          <w:rFonts w:eastAsia="SimSun"/>
          <w:sz w:val="24"/>
          <w:szCs w:val="24"/>
          <w:lang w:eastAsia="zh-CN"/>
        </w:rPr>
        <w:t>削减</w:t>
      </w:r>
      <w:r w:rsidRPr="002D0373">
        <w:rPr>
          <w:rFonts w:eastAsia="SimSun"/>
          <w:sz w:val="24"/>
          <w:szCs w:val="24"/>
          <w:lang w:eastAsia="zh-CN"/>
        </w:rPr>
        <w:t>采取一项策略，力争在</w:t>
      </w:r>
      <w:r w:rsidRPr="002D0373">
        <w:rPr>
          <w:rFonts w:eastAsia="SimSun"/>
          <w:sz w:val="24"/>
          <w:szCs w:val="24"/>
          <w:lang w:eastAsia="zh-CN"/>
        </w:rPr>
        <w:t xml:space="preserve"> 2029 </w:t>
      </w:r>
      <w:r w:rsidRPr="002D0373">
        <w:rPr>
          <w:rFonts w:eastAsia="SimSun"/>
          <w:sz w:val="24"/>
          <w:szCs w:val="24"/>
          <w:lang w:eastAsia="zh-CN"/>
        </w:rPr>
        <w:t>年前</w:t>
      </w:r>
      <w:r w:rsidR="009F598D" w:rsidRPr="002D0373">
        <w:rPr>
          <w:rFonts w:eastAsia="SimSun"/>
          <w:sz w:val="24"/>
          <w:szCs w:val="24"/>
          <w:lang w:eastAsia="zh-CN"/>
        </w:rPr>
        <w:t>将其</w:t>
      </w:r>
      <w:r w:rsidR="006E77C8" w:rsidRPr="002D0373">
        <w:rPr>
          <w:rFonts w:eastAsia="SimSun"/>
          <w:sz w:val="24"/>
          <w:szCs w:val="24"/>
          <w:lang w:eastAsia="zh-CN"/>
        </w:rPr>
        <w:t>氢氟碳化物</w:t>
      </w:r>
      <w:r w:rsidRPr="002D0373">
        <w:rPr>
          <w:rFonts w:eastAsia="SimSun"/>
          <w:sz w:val="24"/>
          <w:szCs w:val="24"/>
          <w:lang w:eastAsia="zh-CN"/>
        </w:rPr>
        <w:t>基线消费量</w:t>
      </w:r>
      <w:r w:rsidR="009F598D" w:rsidRPr="002D0373">
        <w:rPr>
          <w:rFonts w:eastAsia="SimSun"/>
          <w:sz w:val="24"/>
          <w:szCs w:val="24"/>
          <w:lang w:eastAsia="zh-CN"/>
        </w:rPr>
        <w:t>削减</w:t>
      </w:r>
      <w:r w:rsidRPr="002D0373">
        <w:rPr>
          <w:rFonts w:eastAsia="SimSun"/>
          <w:sz w:val="24"/>
          <w:szCs w:val="24"/>
          <w:lang w:eastAsia="zh-CN"/>
        </w:rPr>
        <w:t xml:space="preserve"> 10%</w:t>
      </w:r>
      <w:r w:rsidRPr="002D0373">
        <w:rPr>
          <w:rFonts w:eastAsia="SimSun"/>
          <w:sz w:val="24"/>
          <w:szCs w:val="24"/>
          <w:lang w:eastAsia="zh-CN"/>
        </w:rPr>
        <w:t>。考虑到当前</w:t>
      </w:r>
      <w:r w:rsidR="009F598D" w:rsidRPr="002D0373">
        <w:rPr>
          <w:rFonts w:eastAsia="SimSun"/>
          <w:sz w:val="24"/>
          <w:szCs w:val="24"/>
          <w:lang w:eastAsia="zh-CN"/>
        </w:rPr>
        <w:t>的</w:t>
      </w:r>
      <w:r w:rsidRPr="002D0373">
        <w:rPr>
          <w:rFonts w:eastAsia="SimSun"/>
          <w:sz w:val="24"/>
          <w:szCs w:val="24"/>
          <w:lang w:eastAsia="zh-CN"/>
        </w:rPr>
        <w:t>产业结构及未来四年的技术采用趋势，政府无法承诺进一步削减</w:t>
      </w:r>
      <w:r w:rsidR="006E77C8" w:rsidRPr="002D0373">
        <w:rPr>
          <w:rFonts w:eastAsia="SimSun"/>
          <w:sz w:val="24"/>
          <w:szCs w:val="24"/>
          <w:lang w:eastAsia="zh-CN"/>
        </w:rPr>
        <w:t>氢氟碳化物</w:t>
      </w:r>
      <w:r w:rsidRPr="002D0373">
        <w:rPr>
          <w:rFonts w:eastAsia="SimSun"/>
          <w:sz w:val="24"/>
          <w:szCs w:val="24"/>
          <w:lang w:eastAsia="zh-CN"/>
        </w:rPr>
        <w:t>消费</w:t>
      </w:r>
      <w:r w:rsidR="009F598D" w:rsidRPr="002D0373">
        <w:rPr>
          <w:rFonts w:eastAsia="SimSun"/>
          <w:sz w:val="24"/>
          <w:szCs w:val="24"/>
          <w:lang w:eastAsia="zh-CN"/>
        </w:rPr>
        <w:t>量</w:t>
      </w:r>
      <w:r w:rsidRPr="002D0373">
        <w:rPr>
          <w:rFonts w:eastAsia="SimSun"/>
          <w:sz w:val="24"/>
          <w:szCs w:val="24"/>
          <w:lang w:eastAsia="zh-CN"/>
        </w:rPr>
        <w:t>，尽管</w:t>
      </w:r>
      <w:r w:rsidR="009F598D" w:rsidRPr="002D0373">
        <w:rPr>
          <w:rFonts w:eastAsia="SimSun"/>
          <w:sz w:val="24"/>
          <w:szCs w:val="24"/>
          <w:lang w:eastAsia="zh-CN"/>
        </w:rPr>
        <w:t>政府承认这一</w:t>
      </w:r>
      <w:r w:rsidRPr="002D0373">
        <w:rPr>
          <w:rFonts w:eastAsia="SimSun"/>
          <w:sz w:val="24"/>
          <w:szCs w:val="24"/>
          <w:lang w:eastAsia="zh-CN"/>
        </w:rPr>
        <w:t>目标略高于其基线中的</w:t>
      </w:r>
      <w:r w:rsidR="006E77C8" w:rsidRPr="002D0373">
        <w:rPr>
          <w:rFonts w:eastAsia="SimSun"/>
          <w:sz w:val="24"/>
          <w:szCs w:val="24"/>
          <w:lang w:eastAsia="zh-CN"/>
        </w:rPr>
        <w:t>氢氟碳化物</w:t>
      </w:r>
      <w:r w:rsidRPr="002D0373">
        <w:rPr>
          <w:rFonts w:eastAsia="SimSun"/>
          <w:sz w:val="24"/>
          <w:szCs w:val="24"/>
          <w:lang w:eastAsia="zh-CN"/>
        </w:rPr>
        <w:t>部</w:t>
      </w:r>
      <w:r w:rsidRPr="002D0373">
        <w:rPr>
          <w:rFonts w:eastAsia="SimSun"/>
          <w:sz w:val="24"/>
          <w:szCs w:val="24"/>
          <w:lang w:eastAsia="zh-CN"/>
        </w:rPr>
        <w:lastRenderedPageBreak/>
        <w:t>分。政府将通过一系列政策与能力建设干预措施，继续推动各类应用中采用低</w:t>
      </w:r>
      <w:r w:rsidR="00451CCD" w:rsidRPr="002D0373">
        <w:rPr>
          <w:rFonts w:eastAsia="SimSun"/>
          <w:sz w:val="24"/>
          <w:szCs w:val="24"/>
          <w:lang w:eastAsia="zh-CN"/>
        </w:rPr>
        <w:t>全球变暖潜能值</w:t>
      </w:r>
      <w:r w:rsidRPr="002D0373">
        <w:rPr>
          <w:rFonts w:eastAsia="SimSun"/>
          <w:sz w:val="24"/>
          <w:szCs w:val="24"/>
          <w:lang w:eastAsia="zh-CN"/>
        </w:rPr>
        <w:t>技术。</w:t>
      </w:r>
    </w:p>
    <w:p w14:paraId="59AEC8FD" w14:textId="136B0FBC" w:rsidR="00503EA4" w:rsidRPr="002D0373" w:rsidRDefault="00503EA4"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秘书处与开发计划署就空调制造</w:t>
      </w:r>
      <w:r w:rsidR="009F598D" w:rsidRPr="002D0373">
        <w:rPr>
          <w:rFonts w:eastAsia="SimSun"/>
          <w:sz w:val="24"/>
          <w:szCs w:val="24"/>
          <w:lang w:eastAsia="zh-CN"/>
        </w:rPr>
        <w:t>业</w:t>
      </w:r>
      <w:r w:rsidRPr="002D0373">
        <w:rPr>
          <w:rFonts w:eastAsia="SimSun"/>
          <w:sz w:val="24"/>
          <w:szCs w:val="24"/>
          <w:lang w:eastAsia="zh-CN"/>
        </w:rPr>
        <w:t>淘汰</w:t>
      </w:r>
      <w:r w:rsidR="009F598D" w:rsidRPr="002D0373">
        <w:rPr>
          <w:rFonts w:eastAsia="SimSun"/>
          <w:sz w:val="24"/>
          <w:szCs w:val="24"/>
          <w:lang w:eastAsia="zh-CN"/>
        </w:rPr>
        <w:t>消费量的费用</w:t>
      </w:r>
      <w:r w:rsidRPr="002D0373">
        <w:rPr>
          <w:rFonts w:eastAsia="SimSun"/>
          <w:sz w:val="24"/>
          <w:szCs w:val="24"/>
          <w:lang w:eastAsia="zh-CN"/>
        </w:rPr>
        <w:t>进行了协商，并同意将用于淘汰</w:t>
      </w:r>
      <w:r w:rsidRPr="002D0373">
        <w:rPr>
          <w:rFonts w:eastAsia="SimSun"/>
          <w:sz w:val="24"/>
          <w:szCs w:val="24"/>
          <w:lang w:eastAsia="zh-CN"/>
        </w:rPr>
        <w:t xml:space="preserve"> 0.52 </w:t>
      </w:r>
      <w:r w:rsidRPr="002D0373">
        <w:rPr>
          <w:rFonts w:eastAsia="SimSun"/>
          <w:sz w:val="24"/>
          <w:szCs w:val="24"/>
          <w:lang w:eastAsia="zh-CN"/>
        </w:rPr>
        <w:t>吨</w:t>
      </w:r>
      <w:r w:rsidRPr="002D0373">
        <w:rPr>
          <w:rFonts w:eastAsia="SimSun"/>
          <w:sz w:val="24"/>
          <w:szCs w:val="24"/>
          <w:lang w:eastAsia="zh-CN"/>
        </w:rPr>
        <w:t xml:space="preserve"> R-410A </w:t>
      </w:r>
      <w:r w:rsidRPr="002D0373">
        <w:rPr>
          <w:rFonts w:eastAsia="SimSun"/>
          <w:sz w:val="24"/>
          <w:szCs w:val="24"/>
          <w:lang w:eastAsia="zh-CN"/>
        </w:rPr>
        <w:t>的资助金额调整为</w:t>
      </w:r>
      <w:r w:rsidRPr="002D0373">
        <w:rPr>
          <w:rFonts w:eastAsia="SimSun"/>
          <w:sz w:val="24"/>
          <w:szCs w:val="24"/>
          <w:lang w:eastAsia="zh-CN"/>
        </w:rPr>
        <w:t xml:space="preserve"> </w:t>
      </w:r>
      <w:r w:rsidRPr="002D0373">
        <w:rPr>
          <w:rFonts w:eastAsia="SimSun"/>
          <w:bCs/>
          <w:sz w:val="24"/>
          <w:szCs w:val="24"/>
          <w:lang w:eastAsia="zh-CN"/>
        </w:rPr>
        <w:t xml:space="preserve">7,072 </w:t>
      </w:r>
      <w:r w:rsidRPr="002D0373">
        <w:rPr>
          <w:rFonts w:eastAsia="SimSun"/>
          <w:bCs/>
          <w:sz w:val="24"/>
          <w:szCs w:val="24"/>
          <w:lang w:eastAsia="zh-CN"/>
        </w:rPr>
        <w:t>美元</w:t>
      </w:r>
      <w:r w:rsidR="003413FF" w:rsidRPr="002D0373">
        <w:rPr>
          <w:rFonts w:eastAsia="SimSun"/>
          <w:sz w:val="24"/>
          <w:szCs w:val="24"/>
          <w:lang w:eastAsia="zh-CN"/>
        </w:rPr>
        <w:t>，该金额系</w:t>
      </w:r>
      <w:r w:rsidRPr="002D0373">
        <w:rPr>
          <w:rFonts w:eastAsia="SimSun"/>
          <w:sz w:val="24"/>
          <w:szCs w:val="24"/>
          <w:lang w:eastAsia="zh-CN"/>
        </w:rPr>
        <w:t>基于该行业适用的成本指导原则（</w:t>
      </w:r>
      <w:r w:rsidRPr="002D0373">
        <w:rPr>
          <w:rFonts w:eastAsia="SimSun"/>
          <w:sz w:val="24"/>
          <w:szCs w:val="24"/>
          <w:lang w:eastAsia="zh-CN"/>
        </w:rPr>
        <w:t xml:space="preserve">13.6 </w:t>
      </w:r>
      <w:r w:rsidRPr="002D0373">
        <w:rPr>
          <w:rFonts w:eastAsia="SimSun"/>
          <w:sz w:val="24"/>
          <w:szCs w:val="24"/>
          <w:lang w:eastAsia="zh-CN"/>
        </w:rPr>
        <w:t>美元</w:t>
      </w:r>
      <w:r w:rsidRPr="002D0373">
        <w:rPr>
          <w:rFonts w:eastAsia="SimSun"/>
          <w:sz w:val="24"/>
          <w:szCs w:val="24"/>
          <w:lang w:eastAsia="zh-CN"/>
        </w:rPr>
        <w:t>/</w:t>
      </w:r>
      <w:r w:rsidRPr="002D0373">
        <w:rPr>
          <w:rFonts w:eastAsia="SimSun"/>
          <w:sz w:val="24"/>
          <w:szCs w:val="24"/>
          <w:lang w:eastAsia="zh-CN"/>
        </w:rPr>
        <w:t>公斤）计算得出。</w:t>
      </w:r>
    </w:p>
    <w:bookmarkEnd w:id="2"/>
    <w:p w14:paraId="76C3CCC2" w14:textId="75C39E05" w:rsidR="003413FF" w:rsidRPr="002D0373" w:rsidRDefault="003413F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秘书处还就商业制冷设备制造业的资金成本进行了讨论，并参考了执行委员会第</w:t>
      </w:r>
      <w:r w:rsidRPr="002D0373">
        <w:rPr>
          <w:rFonts w:eastAsia="SimSun"/>
          <w:sz w:val="24"/>
          <w:szCs w:val="24"/>
          <w:lang w:eastAsia="zh-CN"/>
        </w:rPr>
        <w:t xml:space="preserve"> 95/86(e) </w:t>
      </w:r>
      <w:r w:rsidRPr="002D0373">
        <w:rPr>
          <w:rFonts w:eastAsia="SimSun"/>
          <w:sz w:val="24"/>
          <w:szCs w:val="24"/>
          <w:lang w:eastAsia="zh-CN"/>
        </w:rPr>
        <w:t>号决议中关于小型和中型企业统筹项目（</w:t>
      </w:r>
      <w:r w:rsidRPr="002D0373">
        <w:rPr>
          <w:rFonts w:eastAsia="SimSun"/>
          <w:sz w:val="24"/>
          <w:szCs w:val="24"/>
          <w:lang w:eastAsia="zh-CN"/>
        </w:rPr>
        <w:t>umbrella project</w:t>
      </w:r>
      <w:r w:rsidRPr="002D0373">
        <w:rPr>
          <w:rFonts w:eastAsia="SimSun"/>
          <w:sz w:val="24"/>
          <w:szCs w:val="24"/>
          <w:lang w:eastAsia="zh-CN"/>
        </w:rPr>
        <w:t>）的相关规定。各方达成一致，斯里兰卡政府将提交一项涵盖</w:t>
      </w:r>
      <w:r w:rsidRPr="002D0373">
        <w:rPr>
          <w:rFonts w:eastAsia="SimSun"/>
          <w:sz w:val="24"/>
          <w:szCs w:val="24"/>
          <w:lang w:eastAsia="zh-CN"/>
        </w:rPr>
        <w:t>7</w:t>
      </w:r>
      <w:r w:rsidRPr="002D0373">
        <w:rPr>
          <w:rFonts w:eastAsia="SimSun"/>
          <w:sz w:val="24"/>
          <w:szCs w:val="24"/>
          <w:lang w:eastAsia="zh-CN"/>
        </w:rPr>
        <w:t>家企业的转换项目，</w:t>
      </w:r>
      <w:r w:rsidR="00361DB1" w:rsidRPr="002D0373">
        <w:rPr>
          <w:rFonts w:eastAsia="SimSun"/>
          <w:sz w:val="24"/>
          <w:szCs w:val="24"/>
          <w:lang w:eastAsia="zh-CN"/>
        </w:rPr>
        <w:t>这些企业系</w:t>
      </w:r>
      <w:r w:rsidRPr="002D0373">
        <w:rPr>
          <w:rFonts w:eastAsia="SimSun"/>
          <w:sz w:val="24"/>
          <w:szCs w:val="24"/>
          <w:lang w:eastAsia="zh-CN"/>
        </w:rPr>
        <w:t>生产单台充注量低于</w:t>
      </w:r>
      <w:r w:rsidRPr="002D0373">
        <w:rPr>
          <w:rFonts w:eastAsia="SimSun"/>
          <w:sz w:val="24"/>
          <w:szCs w:val="24"/>
          <w:lang w:eastAsia="zh-CN"/>
        </w:rPr>
        <w:t>0.5</w:t>
      </w:r>
      <w:r w:rsidRPr="002D0373">
        <w:rPr>
          <w:rFonts w:eastAsia="SimSun"/>
          <w:sz w:val="24"/>
          <w:szCs w:val="24"/>
          <w:lang w:eastAsia="zh-CN"/>
        </w:rPr>
        <w:t>公斤</w:t>
      </w:r>
      <w:r w:rsidR="006E77C8" w:rsidRPr="002D0373">
        <w:rPr>
          <w:rFonts w:eastAsia="SimSun"/>
          <w:sz w:val="24"/>
          <w:szCs w:val="24"/>
          <w:lang w:eastAsia="zh-CN"/>
        </w:rPr>
        <w:t>氢氟碳化物</w:t>
      </w:r>
      <w:r w:rsidRPr="002D0373">
        <w:rPr>
          <w:rFonts w:eastAsia="SimSun"/>
          <w:sz w:val="24"/>
          <w:szCs w:val="24"/>
          <w:lang w:eastAsia="zh-CN"/>
        </w:rPr>
        <w:t>的小型独立式商用制冷设备</w:t>
      </w:r>
      <w:r w:rsidR="00361DB1" w:rsidRPr="002D0373">
        <w:rPr>
          <w:rFonts w:eastAsia="SimSun"/>
          <w:sz w:val="24"/>
          <w:szCs w:val="24"/>
          <w:lang w:eastAsia="zh-CN"/>
        </w:rPr>
        <w:t>的制造商</w:t>
      </w:r>
      <w:r w:rsidRPr="002D0373">
        <w:rPr>
          <w:rFonts w:eastAsia="SimSun"/>
          <w:sz w:val="24"/>
          <w:szCs w:val="24"/>
          <w:lang w:eastAsia="zh-CN"/>
        </w:rPr>
        <w:t>。这些企业将能够安全地转换为使用可燃的低全球升温潜能值替代技术，从而加快减少对氢氟碳化合物的依赖。其中一家企业</w:t>
      </w:r>
      <w:r w:rsidRPr="002D0373">
        <w:rPr>
          <w:rFonts w:eastAsia="SimSun"/>
          <w:sz w:val="24"/>
          <w:szCs w:val="24"/>
          <w:lang w:eastAsia="zh-CN"/>
        </w:rPr>
        <w:t xml:space="preserve"> Everest </w:t>
      </w:r>
      <w:r w:rsidR="00361DB1" w:rsidRPr="002D0373">
        <w:rPr>
          <w:rFonts w:eastAsia="SimSun"/>
          <w:sz w:val="24"/>
          <w:szCs w:val="24"/>
          <w:lang w:eastAsia="zh-CN"/>
        </w:rPr>
        <w:t>虽最初纳入淘汰计划，但</w:t>
      </w:r>
      <w:r w:rsidRPr="002D0373">
        <w:rPr>
          <w:rFonts w:eastAsia="SimSun"/>
          <w:sz w:val="24"/>
          <w:szCs w:val="24"/>
          <w:lang w:eastAsia="zh-CN"/>
        </w:rPr>
        <w:t>由于</w:t>
      </w:r>
      <w:r w:rsidR="00361DB1" w:rsidRPr="002D0373">
        <w:rPr>
          <w:rFonts w:eastAsia="SimSun"/>
          <w:sz w:val="24"/>
          <w:szCs w:val="24"/>
          <w:lang w:eastAsia="zh-CN"/>
        </w:rPr>
        <w:t>其</w:t>
      </w:r>
      <w:r w:rsidRPr="002D0373">
        <w:rPr>
          <w:rFonts w:eastAsia="SimSun"/>
          <w:sz w:val="24"/>
          <w:szCs w:val="24"/>
          <w:lang w:eastAsia="zh-CN"/>
        </w:rPr>
        <w:t>在阿联酋有股东持股，</w:t>
      </w:r>
      <w:r w:rsidR="00361DB1" w:rsidRPr="002D0373">
        <w:rPr>
          <w:rFonts w:eastAsia="SimSun"/>
          <w:sz w:val="24"/>
          <w:szCs w:val="24"/>
          <w:lang w:eastAsia="zh-CN"/>
        </w:rPr>
        <w:t>因而</w:t>
      </w:r>
      <w:r w:rsidRPr="002D0373">
        <w:rPr>
          <w:rFonts w:eastAsia="SimSun"/>
          <w:sz w:val="24"/>
          <w:szCs w:val="24"/>
          <w:lang w:eastAsia="zh-CN"/>
        </w:rPr>
        <w:t>被视为不符合</w:t>
      </w:r>
      <w:r w:rsidR="00361DB1" w:rsidRPr="002D0373">
        <w:rPr>
          <w:rFonts w:eastAsia="SimSun"/>
          <w:sz w:val="24"/>
          <w:szCs w:val="24"/>
          <w:lang w:eastAsia="zh-CN"/>
        </w:rPr>
        <w:t>获得</w:t>
      </w:r>
      <w:r w:rsidRPr="002D0373">
        <w:rPr>
          <w:rFonts w:eastAsia="SimSun"/>
          <w:sz w:val="24"/>
          <w:szCs w:val="24"/>
          <w:lang w:eastAsia="zh-CN"/>
        </w:rPr>
        <w:t>资金</w:t>
      </w:r>
      <w:r w:rsidR="00361DB1" w:rsidRPr="002D0373">
        <w:rPr>
          <w:rFonts w:eastAsia="SimSun"/>
          <w:sz w:val="24"/>
          <w:szCs w:val="24"/>
          <w:lang w:eastAsia="zh-CN"/>
        </w:rPr>
        <w:t>资助</w:t>
      </w:r>
      <w:r w:rsidRPr="002D0373">
        <w:rPr>
          <w:rFonts w:eastAsia="SimSun"/>
          <w:sz w:val="24"/>
          <w:szCs w:val="24"/>
          <w:lang w:eastAsia="zh-CN"/>
        </w:rPr>
        <w:t>资格。</w:t>
      </w:r>
      <w:r w:rsidR="00361DB1" w:rsidRPr="002D0373">
        <w:rPr>
          <w:rFonts w:eastAsia="SimSun"/>
          <w:sz w:val="24"/>
          <w:szCs w:val="24"/>
          <w:lang w:eastAsia="zh-CN"/>
        </w:rPr>
        <w:t>开发计划署</w:t>
      </w:r>
      <w:r w:rsidRPr="002D0373">
        <w:rPr>
          <w:rFonts w:eastAsia="SimSun"/>
          <w:sz w:val="24"/>
          <w:szCs w:val="24"/>
          <w:lang w:eastAsia="zh-CN"/>
        </w:rPr>
        <w:t>确认，该统筹项目将涵盖商业制冷行业或子行业中所有已设定成本效益门槛的企业，</w:t>
      </w:r>
      <w:r w:rsidR="002662FE" w:rsidRPr="002D0373">
        <w:rPr>
          <w:rFonts w:eastAsia="SimSun"/>
          <w:sz w:val="24"/>
          <w:szCs w:val="24"/>
          <w:lang w:eastAsia="zh-CN"/>
        </w:rPr>
        <w:t>但</w:t>
      </w:r>
      <w:r w:rsidRPr="002D0373">
        <w:rPr>
          <w:rFonts w:eastAsia="SimSun"/>
          <w:sz w:val="24"/>
          <w:szCs w:val="24"/>
          <w:lang w:eastAsia="zh-CN"/>
        </w:rPr>
        <w:t>生产大型商用制冷设备（</w:t>
      </w:r>
      <w:r w:rsidR="002662FE" w:rsidRPr="002D0373">
        <w:rPr>
          <w:rFonts w:eastAsia="SimSun"/>
          <w:sz w:val="24"/>
          <w:szCs w:val="24"/>
          <w:lang w:eastAsia="zh-CN"/>
        </w:rPr>
        <w:t>每台设备氢氟碳化物</w:t>
      </w:r>
      <w:r w:rsidRPr="002D0373">
        <w:rPr>
          <w:rFonts w:eastAsia="SimSun"/>
          <w:sz w:val="24"/>
          <w:szCs w:val="24"/>
          <w:lang w:eastAsia="zh-CN"/>
        </w:rPr>
        <w:t>消耗</w:t>
      </w:r>
      <w:r w:rsidR="002662FE" w:rsidRPr="002D0373">
        <w:rPr>
          <w:rFonts w:eastAsia="SimSun"/>
          <w:sz w:val="24"/>
          <w:szCs w:val="24"/>
          <w:lang w:eastAsia="zh-CN"/>
        </w:rPr>
        <w:t>量</w:t>
      </w:r>
      <w:r w:rsidRPr="002D0373">
        <w:rPr>
          <w:rFonts w:eastAsia="SimSun"/>
          <w:sz w:val="24"/>
          <w:szCs w:val="24"/>
          <w:lang w:eastAsia="zh-CN"/>
        </w:rPr>
        <w:t>超过</w:t>
      </w:r>
      <w:r w:rsidRPr="002D0373">
        <w:rPr>
          <w:rFonts w:eastAsia="SimSun"/>
          <w:sz w:val="24"/>
          <w:szCs w:val="24"/>
          <w:lang w:eastAsia="zh-CN"/>
        </w:rPr>
        <w:t>0.5</w:t>
      </w:r>
      <w:r w:rsidRPr="002D0373">
        <w:rPr>
          <w:rFonts w:eastAsia="SimSun"/>
          <w:sz w:val="24"/>
          <w:szCs w:val="24"/>
          <w:lang w:eastAsia="zh-CN"/>
        </w:rPr>
        <w:t>公斤）的大型企业</w:t>
      </w:r>
      <w:r w:rsidR="002662FE" w:rsidRPr="002D0373">
        <w:rPr>
          <w:rFonts w:eastAsia="SimSun"/>
          <w:sz w:val="24"/>
          <w:szCs w:val="24"/>
          <w:lang w:eastAsia="zh-CN"/>
        </w:rPr>
        <w:t>除外</w:t>
      </w:r>
      <w:r w:rsidRPr="002D0373">
        <w:rPr>
          <w:rFonts w:eastAsia="SimSun"/>
          <w:sz w:val="24"/>
          <w:szCs w:val="24"/>
          <w:lang w:eastAsia="zh-CN"/>
        </w:rPr>
        <w:t>。此外，</w:t>
      </w:r>
      <w:r w:rsidR="002662FE" w:rsidRPr="002D0373">
        <w:rPr>
          <w:rFonts w:eastAsia="SimSun"/>
          <w:sz w:val="24"/>
          <w:szCs w:val="24"/>
          <w:lang w:eastAsia="zh-CN"/>
        </w:rPr>
        <w:t>双方还达成谅解，</w:t>
      </w:r>
      <w:r w:rsidR="00231427" w:rsidRPr="002D0373">
        <w:rPr>
          <w:rFonts w:eastAsia="SimSun"/>
          <w:sz w:val="24"/>
          <w:szCs w:val="24"/>
          <w:lang w:eastAsia="zh-CN"/>
        </w:rPr>
        <w:t>根据第</w:t>
      </w:r>
      <w:r w:rsidR="00231427" w:rsidRPr="002D0373">
        <w:rPr>
          <w:rFonts w:eastAsia="SimSun"/>
          <w:sz w:val="24"/>
          <w:szCs w:val="24"/>
          <w:lang w:eastAsia="zh-CN"/>
        </w:rPr>
        <w:t xml:space="preserve"> 19/32(a) </w:t>
      </w:r>
      <w:r w:rsidR="00231427" w:rsidRPr="002D0373">
        <w:rPr>
          <w:rFonts w:eastAsia="SimSun"/>
          <w:sz w:val="24"/>
          <w:szCs w:val="24"/>
          <w:lang w:eastAsia="zh-CN"/>
        </w:rPr>
        <w:t>号决议，</w:t>
      </w:r>
      <w:r w:rsidRPr="002D0373">
        <w:rPr>
          <w:rFonts w:eastAsia="SimSun"/>
          <w:sz w:val="24"/>
          <w:szCs w:val="24"/>
          <w:lang w:eastAsia="zh-CN"/>
        </w:rPr>
        <w:t>斯里兰卡承诺，今后不再向多边基金</w:t>
      </w:r>
      <w:r w:rsidR="002662FE" w:rsidRPr="002D0373">
        <w:rPr>
          <w:rFonts w:eastAsia="SimSun"/>
          <w:sz w:val="24"/>
          <w:szCs w:val="24"/>
          <w:lang w:eastAsia="zh-CN"/>
        </w:rPr>
        <w:t>提交商业制冷子行业</w:t>
      </w:r>
      <w:r w:rsidRPr="002D0373">
        <w:rPr>
          <w:rFonts w:eastAsia="SimSun"/>
          <w:sz w:val="24"/>
          <w:szCs w:val="24"/>
          <w:lang w:eastAsia="zh-CN"/>
        </w:rPr>
        <w:t>任何单台设备</w:t>
      </w:r>
      <w:r w:rsidR="006E77C8" w:rsidRPr="002D0373">
        <w:rPr>
          <w:rFonts w:eastAsia="SimSun"/>
          <w:sz w:val="24"/>
          <w:szCs w:val="24"/>
          <w:lang w:eastAsia="zh-CN"/>
        </w:rPr>
        <w:t>氢氟碳化物</w:t>
      </w:r>
      <w:r w:rsidRPr="002D0373">
        <w:rPr>
          <w:rFonts w:eastAsia="SimSun"/>
          <w:sz w:val="24"/>
          <w:szCs w:val="24"/>
          <w:lang w:eastAsia="zh-CN"/>
        </w:rPr>
        <w:t>消耗</w:t>
      </w:r>
      <w:r w:rsidR="00231427" w:rsidRPr="002D0373">
        <w:rPr>
          <w:rFonts w:eastAsia="SimSun"/>
          <w:sz w:val="24"/>
          <w:szCs w:val="24"/>
          <w:lang w:eastAsia="zh-CN"/>
        </w:rPr>
        <w:t>量</w:t>
      </w:r>
      <w:r w:rsidRPr="002D0373">
        <w:rPr>
          <w:rFonts w:eastAsia="SimSun"/>
          <w:sz w:val="24"/>
          <w:szCs w:val="24"/>
          <w:lang w:eastAsia="zh-CN"/>
        </w:rPr>
        <w:t>低于</w:t>
      </w:r>
      <w:r w:rsidRPr="002D0373">
        <w:rPr>
          <w:rFonts w:eastAsia="SimSun"/>
          <w:sz w:val="24"/>
          <w:szCs w:val="24"/>
          <w:lang w:eastAsia="zh-CN"/>
        </w:rPr>
        <w:t>0.5</w:t>
      </w:r>
      <w:r w:rsidR="00231427" w:rsidRPr="002D0373">
        <w:rPr>
          <w:rFonts w:eastAsia="SimSun"/>
          <w:sz w:val="24"/>
          <w:szCs w:val="24"/>
          <w:lang w:eastAsia="zh-CN"/>
        </w:rPr>
        <w:t>千克</w:t>
      </w:r>
      <w:r w:rsidRPr="002D0373">
        <w:rPr>
          <w:rFonts w:eastAsia="SimSun"/>
          <w:sz w:val="24"/>
          <w:szCs w:val="24"/>
          <w:lang w:eastAsia="zh-CN"/>
        </w:rPr>
        <w:t>的企业的资金支持</w:t>
      </w:r>
      <w:r w:rsidR="002662FE" w:rsidRPr="002D0373">
        <w:rPr>
          <w:rFonts w:eastAsia="SimSun"/>
          <w:sz w:val="24"/>
          <w:szCs w:val="24"/>
          <w:lang w:eastAsia="zh-CN"/>
        </w:rPr>
        <w:t>申请</w:t>
      </w:r>
      <w:r w:rsidRPr="002D0373">
        <w:rPr>
          <w:rFonts w:eastAsia="SimSun"/>
          <w:sz w:val="24"/>
          <w:szCs w:val="24"/>
          <w:lang w:eastAsia="zh-CN"/>
        </w:rPr>
        <w:t>。对于大型企业制造高</w:t>
      </w:r>
      <w:r w:rsidR="006E77C8" w:rsidRPr="002D0373">
        <w:rPr>
          <w:rFonts w:eastAsia="SimSun"/>
          <w:sz w:val="24"/>
          <w:szCs w:val="24"/>
          <w:lang w:eastAsia="zh-CN"/>
        </w:rPr>
        <w:t>氢氟碳化物</w:t>
      </w:r>
      <w:r w:rsidRPr="002D0373">
        <w:rPr>
          <w:rFonts w:eastAsia="SimSun"/>
          <w:sz w:val="24"/>
          <w:szCs w:val="24"/>
          <w:lang w:eastAsia="zh-CN"/>
        </w:rPr>
        <w:t>消耗</w:t>
      </w:r>
      <w:r w:rsidR="00231427" w:rsidRPr="002D0373">
        <w:rPr>
          <w:rFonts w:eastAsia="SimSun"/>
          <w:sz w:val="24"/>
          <w:szCs w:val="24"/>
          <w:lang w:eastAsia="zh-CN"/>
        </w:rPr>
        <w:t>量设备的转换项目，将在未来另行提交申请。此外，</w:t>
      </w:r>
      <w:r w:rsidRPr="002D0373">
        <w:rPr>
          <w:rFonts w:eastAsia="SimSun"/>
          <w:sz w:val="24"/>
          <w:szCs w:val="24"/>
          <w:lang w:eastAsia="zh-CN"/>
        </w:rPr>
        <w:t>鉴于参与本次计划的六家企业消费量较小，并需要额外支持以促进其产品</w:t>
      </w:r>
      <w:r w:rsidR="008F4D30" w:rsidRPr="002D0373">
        <w:rPr>
          <w:rFonts w:eastAsia="SimSun"/>
          <w:sz w:val="24"/>
          <w:szCs w:val="24"/>
          <w:lang w:eastAsia="zh-CN"/>
        </w:rPr>
        <w:t>在市场上得以</w:t>
      </w:r>
      <w:r w:rsidRPr="002D0373">
        <w:rPr>
          <w:rFonts w:eastAsia="SimSun"/>
          <w:sz w:val="24"/>
          <w:szCs w:val="24"/>
          <w:lang w:eastAsia="zh-CN"/>
        </w:rPr>
        <w:t>安全采纳，各方同意</w:t>
      </w:r>
      <w:r w:rsidR="008F4D30" w:rsidRPr="002D0373">
        <w:rPr>
          <w:rFonts w:eastAsia="SimSun"/>
          <w:sz w:val="24"/>
          <w:szCs w:val="24"/>
          <w:lang w:eastAsia="zh-CN"/>
        </w:rPr>
        <w:t>，</w:t>
      </w:r>
      <w:r w:rsidRPr="002D0373">
        <w:rPr>
          <w:rFonts w:eastAsia="SimSun"/>
          <w:sz w:val="24"/>
          <w:szCs w:val="24"/>
          <w:lang w:eastAsia="zh-CN"/>
        </w:rPr>
        <w:t>提供</w:t>
      </w:r>
      <w:r w:rsidRPr="002D0373">
        <w:rPr>
          <w:rFonts w:eastAsia="SimSun"/>
          <w:sz w:val="24"/>
          <w:szCs w:val="24"/>
          <w:lang w:eastAsia="zh-CN"/>
        </w:rPr>
        <w:t>25,000</w:t>
      </w:r>
      <w:r w:rsidRPr="002D0373">
        <w:rPr>
          <w:rFonts w:eastAsia="SimSun"/>
          <w:sz w:val="24"/>
          <w:szCs w:val="24"/>
          <w:lang w:eastAsia="zh-CN"/>
        </w:rPr>
        <w:t>美元</w:t>
      </w:r>
      <w:r w:rsidR="008F4D30" w:rsidRPr="002D0373">
        <w:rPr>
          <w:rFonts w:eastAsia="SimSun"/>
          <w:sz w:val="24"/>
          <w:szCs w:val="24"/>
          <w:lang w:eastAsia="zh-CN"/>
        </w:rPr>
        <w:t>用于协助这些企业实现技术转换</w:t>
      </w:r>
      <w:r w:rsidRPr="002D0373">
        <w:rPr>
          <w:rFonts w:eastAsia="SimSun"/>
          <w:sz w:val="24"/>
          <w:szCs w:val="24"/>
          <w:lang w:eastAsia="zh-CN"/>
        </w:rPr>
        <w:t>。</w:t>
      </w:r>
    </w:p>
    <w:p w14:paraId="70627426" w14:textId="4783E8F5" w:rsidR="003413FF" w:rsidRPr="002D0373" w:rsidRDefault="003413F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经上述讨论后，确认本次计划中</w:t>
      </w:r>
      <w:r w:rsidR="00221302" w:rsidRPr="002D0373">
        <w:rPr>
          <w:rFonts w:eastAsia="SimSun"/>
          <w:sz w:val="24"/>
          <w:szCs w:val="24"/>
          <w:lang w:eastAsia="zh-CN"/>
        </w:rPr>
        <w:t>符合条件的</w:t>
      </w:r>
      <w:r w:rsidRPr="002D0373">
        <w:rPr>
          <w:rFonts w:eastAsia="SimSun"/>
          <w:sz w:val="24"/>
          <w:szCs w:val="24"/>
          <w:lang w:eastAsia="zh-CN"/>
        </w:rPr>
        <w:t>企业</w:t>
      </w:r>
      <w:r w:rsidR="00221302" w:rsidRPr="002D0373">
        <w:rPr>
          <w:rFonts w:eastAsia="SimSun"/>
          <w:sz w:val="24"/>
          <w:szCs w:val="24"/>
          <w:lang w:eastAsia="zh-CN"/>
        </w:rPr>
        <w:t>在</w:t>
      </w:r>
      <w:r w:rsidRPr="002D0373">
        <w:rPr>
          <w:rFonts w:eastAsia="SimSun"/>
          <w:sz w:val="24"/>
          <w:szCs w:val="24"/>
          <w:lang w:eastAsia="zh-CN"/>
        </w:rPr>
        <w:t>商业制冷行业</w:t>
      </w:r>
      <w:r w:rsidR="00221302" w:rsidRPr="002D0373">
        <w:rPr>
          <w:rFonts w:eastAsia="SimSun"/>
          <w:sz w:val="24"/>
          <w:szCs w:val="24"/>
          <w:lang w:eastAsia="zh-CN"/>
        </w:rPr>
        <w:t>申请的</w:t>
      </w:r>
      <w:r w:rsidRPr="002D0373">
        <w:rPr>
          <w:rFonts w:eastAsia="SimSun"/>
          <w:sz w:val="24"/>
          <w:szCs w:val="24"/>
          <w:lang w:eastAsia="zh-CN"/>
        </w:rPr>
        <w:t>资助</w:t>
      </w:r>
      <w:r w:rsidR="00221302" w:rsidRPr="002D0373">
        <w:rPr>
          <w:rFonts w:eastAsia="SimSun"/>
          <w:sz w:val="24"/>
          <w:szCs w:val="24"/>
          <w:lang w:eastAsia="zh-CN"/>
        </w:rPr>
        <w:t>资金总</w:t>
      </w:r>
      <w:r w:rsidRPr="002D0373">
        <w:rPr>
          <w:rFonts w:eastAsia="SimSun"/>
          <w:sz w:val="24"/>
          <w:szCs w:val="24"/>
          <w:lang w:eastAsia="zh-CN"/>
        </w:rPr>
        <w:t>额为</w:t>
      </w:r>
      <w:r w:rsidRPr="002D0373">
        <w:rPr>
          <w:rFonts w:eastAsia="SimSun"/>
          <w:sz w:val="24"/>
          <w:szCs w:val="24"/>
          <w:lang w:eastAsia="zh-CN"/>
        </w:rPr>
        <w:t>88,673</w:t>
      </w:r>
      <w:r w:rsidRPr="002D0373">
        <w:rPr>
          <w:rFonts w:eastAsia="SimSun"/>
          <w:sz w:val="24"/>
          <w:szCs w:val="24"/>
          <w:lang w:eastAsia="zh-CN"/>
        </w:rPr>
        <w:t>美元，用于淘汰</w:t>
      </w:r>
      <w:r w:rsidRPr="002D0373">
        <w:rPr>
          <w:rFonts w:eastAsia="SimSun"/>
          <w:sz w:val="24"/>
          <w:szCs w:val="24"/>
          <w:lang w:eastAsia="zh-CN"/>
        </w:rPr>
        <w:t>3.64</w:t>
      </w:r>
      <w:r w:rsidR="00221302" w:rsidRPr="002D0373">
        <w:rPr>
          <w:rFonts w:eastAsia="SimSun"/>
          <w:sz w:val="24"/>
          <w:szCs w:val="24"/>
          <w:lang w:eastAsia="zh-CN"/>
        </w:rPr>
        <w:t>公</w:t>
      </w:r>
      <w:r w:rsidRPr="002D0373">
        <w:rPr>
          <w:rFonts w:eastAsia="SimSun"/>
          <w:sz w:val="24"/>
          <w:szCs w:val="24"/>
          <w:lang w:eastAsia="zh-CN"/>
        </w:rPr>
        <w:t>吨</w:t>
      </w:r>
      <w:r w:rsidRPr="002D0373">
        <w:rPr>
          <w:rFonts w:eastAsia="SimSun"/>
          <w:sz w:val="24"/>
          <w:szCs w:val="24"/>
          <w:lang w:eastAsia="zh-CN"/>
        </w:rPr>
        <w:t>HFC-134a</w:t>
      </w:r>
      <w:r w:rsidRPr="002D0373">
        <w:rPr>
          <w:rFonts w:eastAsia="SimSun"/>
          <w:sz w:val="24"/>
          <w:szCs w:val="24"/>
          <w:lang w:eastAsia="zh-CN"/>
        </w:rPr>
        <w:t>、</w:t>
      </w:r>
      <w:r w:rsidRPr="002D0373">
        <w:rPr>
          <w:rFonts w:eastAsia="SimSun"/>
          <w:sz w:val="24"/>
          <w:szCs w:val="24"/>
          <w:lang w:eastAsia="zh-CN"/>
        </w:rPr>
        <w:t>R-404A</w:t>
      </w:r>
      <w:r w:rsidRPr="002D0373">
        <w:rPr>
          <w:rFonts w:eastAsia="SimSun"/>
          <w:sz w:val="24"/>
          <w:szCs w:val="24"/>
          <w:lang w:eastAsia="zh-CN"/>
        </w:rPr>
        <w:t>和</w:t>
      </w:r>
      <w:r w:rsidRPr="002D0373">
        <w:rPr>
          <w:rFonts w:eastAsia="SimSun"/>
          <w:sz w:val="24"/>
          <w:szCs w:val="24"/>
          <w:lang w:eastAsia="zh-CN"/>
        </w:rPr>
        <w:t>R-507A</w:t>
      </w:r>
      <w:r w:rsidRPr="002D0373">
        <w:rPr>
          <w:rFonts w:eastAsia="SimSun"/>
          <w:sz w:val="24"/>
          <w:szCs w:val="24"/>
          <w:lang w:eastAsia="zh-CN"/>
        </w:rPr>
        <w:t>。该</w:t>
      </w:r>
      <w:r w:rsidR="00221302" w:rsidRPr="002D0373">
        <w:rPr>
          <w:rFonts w:eastAsia="SimSun"/>
          <w:sz w:val="24"/>
          <w:szCs w:val="24"/>
          <w:lang w:eastAsia="zh-CN"/>
        </w:rPr>
        <w:t>项</w:t>
      </w:r>
      <w:r w:rsidRPr="002D0373">
        <w:rPr>
          <w:rFonts w:eastAsia="SimSun"/>
          <w:sz w:val="24"/>
          <w:szCs w:val="24"/>
          <w:lang w:eastAsia="zh-CN"/>
        </w:rPr>
        <w:t>资金</w:t>
      </w:r>
      <w:r w:rsidR="00221302" w:rsidRPr="002D0373">
        <w:rPr>
          <w:rFonts w:eastAsia="SimSun"/>
          <w:sz w:val="24"/>
          <w:szCs w:val="24"/>
          <w:lang w:eastAsia="zh-CN"/>
        </w:rPr>
        <w:t>金</w:t>
      </w:r>
      <w:r w:rsidRPr="002D0373">
        <w:rPr>
          <w:rFonts w:eastAsia="SimSun"/>
          <w:sz w:val="24"/>
          <w:szCs w:val="24"/>
          <w:lang w:eastAsia="zh-CN"/>
        </w:rPr>
        <w:t>额是根据为这六家企业完成</w:t>
      </w:r>
      <w:r w:rsidR="00221302" w:rsidRPr="002D0373">
        <w:rPr>
          <w:rFonts w:eastAsia="SimSun"/>
          <w:sz w:val="24"/>
          <w:szCs w:val="24"/>
          <w:lang w:eastAsia="zh-CN"/>
        </w:rPr>
        <w:t>转型</w:t>
      </w:r>
      <w:r w:rsidRPr="002D0373">
        <w:rPr>
          <w:rFonts w:eastAsia="SimSun"/>
          <w:sz w:val="24"/>
          <w:szCs w:val="24"/>
          <w:lang w:eastAsia="zh-CN"/>
        </w:rPr>
        <w:t>所需的附加资本成本估算的，</w:t>
      </w:r>
      <w:r w:rsidR="00221302" w:rsidRPr="002D0373">
        <w:rPr>
          <w:rFonts w:eastAsia="SimSun"/>
          <w:sz w:val="24"/>
          <w:szCs w:val="24"/>
          <w:lang w:eastAsia="zh-CN"/>
        </w:rPr>
        <w:t>这些费用</w:t>
      </w:r>
      <w:r w:rsidRPr="002D0373">
        <w:rPr>
          <w:rFonts w:eastAsia="SimSun"/>
          <w:sz w:val="24"/>
          <w:szCs w:val="24"/>
          <w:lang w:eastAsia="zh-CN"/>
        </w:rPr>
        <w:t>包括：设备系统重新设计与样机开发、制冷剂供应与充注系统、技术支持及工厂安全运行的现场检查等。</w:t>
      </w:r>
      <w:r w:rsidR="00221302" w:rsidRPr="002D0373">
        <w:rPr>
          <w:rFonts w:eastAsia="SimSun"/>
          <w:sz w:val="24"/>
          <w:szCs w:val="24"/>
          <w:lang w:eastAsia="zh-CN"/>
        </w:rPr>
        <w:t>增量</w:t>
      </w:r>
      <w:r w:rsidRPr="002D0373">
        <w:rPr>
          <w:rFonts w:eastAsia="SimSun"/>
          <w:sz w:val="24"/>
          <w:szCs w:val="24"/>
          <w:lang w:eastAsia="zh-CN"/>
        </w:rPr>
        <w:t>运营成本</w:t>
      </w:r>
      <w:r w:rsidR="00221302" w:rsidRPr="002D0373">
        <w:rPr>
          <w:rFonts w:eastAsia="SimSun"/>
          <w:sz w:val="24"/>
          <w:szCs w:val="24"/>
          <w:lang w:eastAsia="zh-CN"/>
        </w:rPr>
        <w:t>估计为</w:t>
      </w:r>
      <w:r w:rsidRPr="002D0373">
        <w:rPr>
          <w:rFonts w:eastAsia="SimSun"/>
          <w:sz w:val="24"/>
          <w:szCs w:val="24"/>
          <w:lang w:eastAsia="zh-CN"/>
        </w:rPr>
        <w:t>每公斤</w:t>
      </w:r>
      <w:r w:rsidRPr="002D0373">
        <w:rPr>
          <w:rFonts w:eastAsia="SimSun"/>
          <w:sz w:val="24"/>
          <w:szCs w:val="24"/>
          <w:lang w:eastAsia="zh-CN"/>
        </w:rPr>
        <w:t>5.5</w:t>
      </w:r>
      <w:r w:rsidRPr="002D0373">
        <w:rPr>
          <w:rFonts w:eastAsia="SimSun"/>
          <w:sz w:val="24"/>
          <w:szCs w:val="24"/>
          <w:lang w:eastAsia="zh-CN"/>
        </w:rPr>
        <w:t>美元。</w:t>
      </w:r>
      <w:r w:rsidR="00063E8B" w:rsidRPr="002D0373">
        <w:rPr>
          <w:rFonts w:eastAsia="SimSun"/>
          <w:sz w:val="24"/>
          <w:szCs w:val="24"/>
          <w:lang w:eastAsia="zh-CN"/>
        </w:rPr>
        <w:t>依照第</w:t>
      </w:r>
      <w:r w:rsidR="00063E8B" w:rsidRPr="002D0373">
        <w:rPr>
          <w:rFonts w:eastAsia="SimSun"/>
          <w:sz w:val="24"/>
          <w:szCs w:val="24"/>
          <w:lang w:eastAsia="zh-CN"/>
        </w:rPr>
        <w:t>95/86(d)</w:t>
      </w:r>
      <w:r w:rsidR="00063E8B" w:rsidRPr="002D0373">
        <w:rPr>
          <w:rFonts w:eastAsia="SimSun"/>
          <w:sz w:val="24"/>
          <w:szCs w:val="24"/>
          <w:lang w:eastAsia="zh-CN"/>
        </w:rPr>
        <w:t>和</w:t>
      </w:r>
      <w:r w:rsidR="00063E8B" w:rsidRPr="002D0373">
        <w:rPr>
          <w:rFonts w:eastAsia="SimSun"/>
          <w:sz w:val="24"/>
          <w:szCs w:val="24"/>
          <w:lang w:eastAsia="zh-CN"/>
        </w:rPr>
        <w:t>(e)</w:t>
      </w:r>
      <w:r w:rsidR="00063E8B" w:rsidRPr="002D0373">
        <w:rPr>
          <w:rFonts w:eastAsia="SimSun"/>
          <w:sz w:val="24"/>
          <w:szCs w:val="24"/>
          <w:lang w:eastAsia="zh-CN"/>
        </w:rPr>
        <w:t>号决议，实际资助金额取下述两者中的较低值：</w:t>
      </w:r>
      <w:r w:rsidR="00063E8B" w:rsidRPr="002D0373">
        <w:rPr>
          <w:rFonts w:eastAsia="SimSun"/>
          <w:bCs/>
          <w:sz w:val="24"/>
          <w:szCs w:val="24"/>
          <w:lang w:eastAsia="zh-CN"/>
        </w:rPr>
        <w:t>总增量成本与每公斤</w:t>
      </w:r>
      <w:r w:rsidR="00063E8B" w:rsidRPr="002D0373">
        <w:rPr>
          <w:rFonts w:eastAsia="SimSun"/>
          <w:bCs/>
          <w:sz w:val="24"/>
          <w:szCs w:val="24"/>
          <w:lang w:eastAsia="zh-CN"/>
        </w:rPr>
        <w:t xml:space="preserve">32.67 </w:t>
      </w:r>
      <w:r w:rsidR="00063E8B" w:rsidRPr="002D0373">
        <w:rPr>
          <w:rFonts w:eastAsia="SimSun"/>
          <w:bCs/>
          <w:sz w:val="24"/>
          <w:szCs w:val="24"/>
          <w:lang w:eastAsia="zh-CN"/>
        </w:rPr>
        <w:t>美元的成本效益值</w:t>
      </w:r>
      <w:r w:rsidRPr="002D0373">
        <w:rPr>
          <w:rFonts w:eastAsia="SimSun"/>
          <w:sz w:val="24"/>
          <w:szCs w:val="24"/>
          <w:lang w:eastAsia="zh-CN"/>
        </w:rPr>
        <w:t>。</w:t>
      </w:r>
    </w:p>
    <w:p w14:paraId="18027164" w14:textId="3671F14C" w:rsidR="00346929" w:rsidRPr="002D0373" w:rsidRDefault="00346929"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综上所述，制造行业（包括空调与商用制冷企业）的总资助金额为</w:t>
      </w:r>
      <w:r w:rsidRPr="002D0373">
        <w:rPr>
          <w:rFonts w:eastAsia="SimSun"/>
          <w:sz w:val="24"/>
          <w:szCs w:val="24"/>
          <w:lang w:eastAsia="zh-CN"/>
        </w:rPr>
        <w:t>95,745</w:t>
      </w:r>
      <w:r w:rsidRPr="002D0373">
        <w:rPr>
          <w:rFonts w:eastAsia="SimSun"/>
          <w:sz w:val="24"/>
          <w:szCs w:val="24"/>
          <w:lang w:eastAsia="zh-CN"/>
        </w:rPr>
        <w:t>美元。</w:t>
      </w:r>
    </w:p>
    <w:p w14:paraId="72561605" w14:textId="443E779D" w:rsidR="003413FF" w:rsidRPr="002D0373" w:rsidRDefault="003413FF" w:rsidP="00234D03">
      <w:pPr>
        <w:pStyle w:val="Heading1"/>
        <w:numPr>
          <w:ilvl w:val="0"/>
          <w:numId w:val="9"/>
        </w:numPr>
        <w:tabs>
          <w:tab w:val="clear" w:pos="720"/>
          <w:tab w:val="num" w:pos="0"/>
        </w:tabs>
        <w:ind w:left="0" w:firstLine="0"/>
        <w:rPr>
          <w:rFonts w:eastAsia="SimSun"/>
          <w:sz w:val="24"/>
          <w:szCs w:val="24"/>
          <w:lang w:eastAsia="zh-CN"/>
        </w:rPr>
      </w:pPr>
      <w:r w:rsidRPr="002D0373">
        <w:rPr>
          <w:rFonts w:eastAsia="SimSun"/>
          <w:sz w:val="24"/>
          <w:szCs w:val="24"/>
          <w:lang w:eastAsia="zh-CN"/>
        </w:rPr>
        <w:t>此外，</w:t>
      </w:r>
      <w:r w:rsidR="00063E8B" w:rsidRPr="002D0373">
        <w:rPr>
          <w:rFonts w:eastAsia="SimSun"/>
          <w:sz w:val="24"/>
          <w:szCs w:val="24"/>
          <w:lang w:eastAsia="zh-CN"/>
        </w:rPr>
        <w:t>考虑到</w:t>
      </w:r>
      <w:r w:rsidRPr="002D0373">
        <w:rPr>
          <w:rFonts w:eastAsia="SimSun"/>
          <w:sz w:val="24"/>
          <w:szCs w:val="24"/>
          <w:lang w:eastAsia="zh-CN"/>
        </w:rPr>
        <w:t>削减目标，</w:t>
      </w:r>
      <w:r w:rsidRPr="002D0373">
        <w:rPr>
          <w:rFonts w:eastAsia="SimSun"/>
          <w:sz w:val="24"/>
          <w:szCs w:val="24"/>
          <w:lang w:eastAsia="zh-CN"/>
        </w:rPr>
        <w:t xml:space="preserve">KIP </w:t>
      </w:r>
      <w:r w:rsidRPr="002D0373">
        <w:rPr>
          <w:rFonts w:eastAsia="SimSun"/>
          <w:sz w:val="24"/>
          <w:szCs w:val="24"/>
          <w:lang w:eastAsia="zh-CN"/>
        </w:rPr>
        <w:t>第一阶段中</w:t>
      </w:r>
      <w:r w:rsidR="00063E8B" w:rsidRPr="002D0373">
        <w:rPr>
          <w:rFonts w:eastAsia="SimSun"/>
          <w:sz w:val="24"/>
          <w:szCs w:val="24"/>
          <w:lang w:eastAsia="zh-CN"/>
        </w:rPr>
        <w:t>维修</w:t>
      </w:r>
      <w:r w:rsidRPr="002D0373">
        <w:rPr>
          <w:rFonts w:eastAsia="SimSun"/>
          <w:sz w:val="24"/>
          <w:szCs w:val="24"/>
          <w:lang w:eastAsia="zh-CN"/>
        </w:rPr>
        <w:t>行业相关活动的资助金额调整为</w:t>
      </w:r>
      <w:r w:rsidRPr="002D0373">
        <w:rPr>
          <w:rFonts w:eastAsia="SimSun"/>
          <w:sz w:val="24"/>
          <w:szCs w:val="24"/>
          <w:lang w:eastAsia="zh-CN"/>
        </w:rPr>
        <w:t>285,525</w:t>
      </w:r>
      <w:r w:rsidRPr="002D0373">
        <w:rPr>
          <w:rFonts w:eastAsia="SimSun"/>
          <w:sz w:val="24"/>
          <w:szCs w:val="24"/>
          <w:lang w:eastAsia="zh-CN"/>
        </w:rPr>
        <w:t>美元，具体</w:t>
      </w:r>
      <w:r w:rsidR="00063E8B" w:rsidRPr="002D0373">
        <w:rPr>
          <w:rFonts w:eastAsia="SimSun"/>
          <w:sz w:val="24"/>
          <w:szCs w:val="24"/>
          <w:lang w:eastAsia="zh-CN"/>
        </w:rPr>
        <w:t>费用明细</w:t>
      </w:r>
      <w:r w:rsidRPr="002D0373">
        <w:rPr>
          <w:rFonts w:eastAsia="SimSun"/>
          <w:sz w:val="24"/>
          <w:szCs w:val="24"/>
          <w:lang w:eastAsia="zh-CN"/>
        </w:rPr>
        <w:t>如下：</w:t>
      </w:r>
      <w:r w:rsidR="00063E8B" w:rsidRPr="002D0373">
        <w:rPr>
          <w:rFonts w:eastAsia="SimSun"/>
          <w:sz w:val="24"/>
          <w:szCs w:val="24"/>
          <w:lang w:eastAsia="zh-CN"/>
        </w:rPr>
        <w:t>政策与机构框架强化（</w:t>
      </w:r>
      <w:r w:rsidR="00063E8B" w:rsidRPr="002D0373">
        <w:rPr>
          <w:rFonts w:eastAsia="SimSun"/>
          <w:sz w:val="24"/>
          <w:szCs w:val="24"/>
          <w:lang w:eastAsia="zh-CN"/>
        </w:rPr>
        <w:t xml:space="preserve">82,500 </w:t>
      </w:r>
      <w:r w:rsidR="00063E8B" w:rsidRPr="002D0373">
        <w:rPr>
          <w:rFonts w:eastAsia="SimSun"/>
          <w:sz w:val="24"/>
          <w:szCs w:val="24"/>
          <w:lang w:eastAsia="zh-CN"/>
        </w:rPr>
        <w:t>美元）；</w:t>
      </w:r>
      <w:r w:rsidR="00346929" w:rsidRPr="002D0373">
        <w:rPr>
          <w:rFonts w:eastAsia="SimSun"/>
          <w:sz w:val="24"/>
          <w:szCs w:val="24"/>
          <w:lang w:eastAsia="zh-CN"/>
        </w:rPr>
        <w:t>采购</w:t>
      </w:r>
      <w:r w:rsidRPr="002D0373">
        <w:rPr>
          <w:rFonts w:eastAsia="SimSun"/>
          <w:sz w:val="24"/>
          <w:szCs w:val="24"/>
          <w:lang w:eastAsia="zh-CN"/>
        </w:rPr>
        <w:t>培训设备（从</w:t>
      </w:r>
      <w:r w:rsidRPr="002D0373">
        <w:rPr>
          <w:rFonts w:eastAsia="SimSun"/>
          <w:sz w:val="24"/>
          <w:szCs w:val="24"/>
          <w:lang w:eastAsia="zh-CN"/>
        </w:rPr>
        <w:t>6</w:t>
      </w:r>
      <w:r w:rsidRPr="002D0373">
        <w:rPr>
          <w:rFonts w:eastAsia="SimSun"/>
          <w:sz w:val="24"/>
          <w:szCs w:val="24"/>
          <w:lang w:eastAsia="zh-CN"/>
        </w:rPr>
        <w:t>台减至</w:t>
      </w:r>
      <w:r w:rsidRPr="002D0373">
        <w:rPr>
          <w:rFonts w:eastAsia="SimSun"/>
          <w:sz w:val="24"/>
          <w:szCs w:val="24"/>
          <w:lang w:eastAsia="zh-CN"/>
        </w:rPr>
        <w:t>4</w:t>
      </w:r>
      <w:r w:rsidRPr="002D0373">
        <w:rPr>
          <w:rFonts w:eastAsia="SimSun"/>
          <w:sz w:val="24"/>
          <w:szCs w:val="24"/>
          <w:lang w:eastAsia="zh-CN"/>
        </w:rPr>
        <w:t>台）</w:t>
      </w:r>
      <w:r w:rsidR="00346929" w:rsidRPr="002D0373">
        <w:rPr>
          <w:rFonts w:eastAsia="SimSun"/>
          <w:sz w:val="24"/>
          <w:szCs w:val="24"/>
          <w:lang w:eastAsia="zh-CN"/>
        </w:rPr>
        <w:t>（</w:t>
      </w:r>
      <w:r w:rsidRPr="002D0373">
        <w:rPr>
          <w:rFonts w:eastAsia="SimSun"/>
          <w:sz w:val="24"/>
          <w:szCs w:val="24"/>
          <w:lang w:eastAsia="zh-CN"/>
        </w:rPr>
        <w:t>76,153</w:t>
      </w:r>
      <w:r w:rsidRPr="002D0373">
        <w:rPr>
          <w:rFonts w:eastAsia="SimSun"/>
          <w:sz w:val="24"/>
          <w:szCs w:val="24"/>
          <w:lang w:eastAsia="zh-CN"/>
        </w:rPr>
        <w:t>美元</w:t>
      </w:r>
      <w:r w:rsidR="00346929" w:rsidRPr="002D0373">
        <w:rPr>
          <w:rFonts w:eastAsia="SimSun"/>
          <w:sz w:val="24"/>
          <w:szCs w:val="24"/>
          <w:lang w:eastAsia="zh-CN"/>
        </w:rPr>
        <w:t>）；室内</w:t>
      </w:r>
      <w:r w:rsidRPr="002D0373">
        <w:rPr>
          <w:rFonts w:eastAsia="SimSun"/>
          <w:sz w:val="24"/>
          <w:szCs w:val="24"/>
          <w:lang w:eastAsia="zh-CN"/>
        </w:rPr>
        <w:t>空调与</w:t>
      </w:r>
      <w:r w:rsidR="00346929" w:rsidRPr="002D0373">
        <w:rPr>
          <w:rFonts w:eastAsia="SimSun"/>
          <w:sz w:val="24"/>
          <w:szCs w:val="24"/>
          <w:lang w:eastAsia="zh-CN"/>
        </w:rPr>
        <w:t>车载</w:t>
      </w:r>
      <w:r w:rsidRPr="002D0373">
        <w:rPr>
          <w:rFonts w:eastAsia="SimSun"/>
          <w:sz w:val="24"/>
          <w:szCs w:val="24"/>
          <w:lang w:eastAsia="zh-CN"/>
        </w:rPr>
        <w:t>空调技术人员培训（从</w:t>
      </w:r>
      <w:r w:rsidRPr="002D0373">
        <w:rPr>
          <w:rFonts w:eastAsia="SimSun"/>
          <w:sz w:val="24"/>
          <w:szCs w:val="24"/>
          <w:lang w:eastAsia="zh-CN"/>
        </w:rPr>
        <w:t>250</w:t>
      </w:r>
      <w:r w:rsidRPr="002D0373">
        <w:rPr>
          <w:rFonts w:eastAsia="SimSun"/>
          <w:sz w:val="24"/>
          <w:szCs w:val="24"/>
          <w:lang w:eastAsia="zh-CN"/>
        </w:rPr>
        <w:t>人减至</w:t>
      </w:r>
      <w:r w:rsidRPr="002D0373">
        <w:rPr>
          <w:rFonts w:eastAsia="SimSun"/>
          <w:sz w:val="24"/>
          <w:szCs w:val="24"/>
          <w:lang w:eastAsia="zh-CN"/>
        </w:rPr>
        <w:t>150</w:t>
      </w:r>
      <w:r w:rsidRPr="002D0373">
        <w:rPr>
          <w:rFonts w:eastAsia="SimSun"/>
          <w:sz w:val="24"/>
          <w:szCs w:val="24"/>
          <w:lang w:eastAsia="zh-CN"/>
        </w:rPr>
        <w:t>人）</w:t>
      </w:r>
      <w:r w:rsidR="00346929" w:rsidRPr="002D0373">
        <w:rPr>
          <w:rFonts w:eastAsia="SimSun"/>
          <w:sz w:val="24"/>
          <w:szCs w:val="24"/>
          <w:lang w:eastAsia="zh-CN"/>
        </w:rPr>
        <w:t>（</w:t>
      </w:r>
      <w:r w:rsidRPr="002D0373">
        <w:rPr>
          <w:rFonts w:eastAsia="SimSun"/>
          <w:sz w:val="24"/>
          <w:szCs w:val="24"/>
          <w:lang w:eastAsia="zh-CN"/>
        </w:rPr>
        <w:t xml:space="preserve">97,872 </w:t>
      </w:r>
      <w:r w:rsidRPr="002D0373">
        <w:rPr>
          <w:rFonts w:eastAsia="SimSun"/>
          <w:sz w:val="24"/>
          <w:szCs w:val="24"/>
          <w:lang w:eastAsia="zh-CN"/>
        </w:rPr>
        <w:t>美元</w:t>
      </w:r>
      <w:r w:rsidR="00346929" w:rsidRPr="002D0373">
        <w:rPr>
          <w:rFonts w:eastAsia="SimSun"/>
          <w:sz w:val="24"/>
          <w:szCs w:val="24"/>
          <w:lang w:eastAsia="zh-CN"/>
        </w:rPr>
        <w:t>）；</w:t>
      </w:r>
      <w:r w:rsidRPr="002D0373">
        <w:rPr>
          <w:rFonts w:eastAsia="SimSun"/>
          <w:sz w:val="24"/>
          <w:szCs w:val="24"/>
          <w:lang w:eastAsia="zh-CN"/>
        </w:rPr>
        <w:t>支持</w:t>
      </w:r>
      <w:r w:rsidR="00346929" w:rsidRPr="002D0373">
        <w:rPr>
          <w:rFonts w:eastAsia="SimSun"/>
          <w:sz w:val="24"/>
          <w:szCs w:val="24"/>
          <w:lang w:eastAsia="zh-CN"/>
        </w:rPr>
        <w:t>乳制品</w:t>
      </w:r>
      <w:r w:rsidRPr="002D0373">
        <w:rPr>
          <w:rFonts w:eastAsia="SimSun"/>
          <w:sz w:val="24"/>
          <w:szCs w:val="24"/>
          <w:lang w:eastAsia="zh-CN"/>
        </w:rPr>
        <w:t>行业采用</w:t>
      </w:r>
      <w:r w:rsidR="00346929" w:rsidRPr="002D0373">
        <w:rPr>
          <w:rFonts w:eastAsia="SimSun"/>
          <w:sz w:val="24"/>
          <w:szCs w:val="24"/>
          <w:lang w:eastAsia="zh-CN"/>
        </w:rPr>
        <w:t>含</w:t>
      </w:r>
      <w:r w:rsidRPr="002D0373">
        <w:rPr>
          <w:rFonts w:eastAsia="SimSun"/>
          <w:sz w:val="24"/>
          <w:szCs w:val="24"/>
          <w:lang w:eastAsia="zh-CN"/>
        </w:rPr>
        <w:t>HC</w:t>
      </w:r>
      <w:r w:rsidRPr="002D0373">
        <w:rPr>
          <w:rFonts w:eastAsia="SimSun"/>
          <w:sz w:val="24"/>
          <w:szCs w:val="24"/>
          <w:lang w:eastAsia="zh-CN"/>
        </w:rPr>
        <w:t>的设备</w:t>
      </w:r>
      <w:r w:rsidR="00346929" w:rsidRPr="002D0373">
        <w:rPr>
          <w:rFonts w:eastAsia="SimSun"/>
          <w:sz w:val="24"/>
          <w:szCs w:val="24"/>
          <w:lang w:eastAsia="zh-CN"/>
        </w:rPr>
        <w:t>、</w:t>
      </w:r>
      <w:r w:rsidRPr="002D0373">
        <w:rPr>
          <w:rFonts w:eastAsia="SimSun"/>
          <w:sz w:val="24"/>
          <w:szCs w:val="24"/>
          <w:lang w:eastAsia="zh-CN"/>
        </w:rPr>
        <w:t>培训和其他相关支持</w:t>
      </w:r>
      <w:r w:rsidR="00346929" w:rsidRPr="002D0373">
        <w:rPr>
          <w:rFonts w:eastAsia="SimSun"/>
          <w:sz w:val="24"/>
          <w:szCs w:val="24"/>
          <w:lang w:eastAsia="zh-CN"/>
        </w:rPr>
        <w:t>，</w:t>
      </w:r>
      <w:r w:rsidRPr="002D0373">
        <w:rPr>
          <w:rFonts w:eastAsia="SimSun"/>
          <w:sz w:val="24"/>
          <w:szCs w:val="24"/>
          <w:lang w:eastAsia="zh-CN"/>
        </w:rPr>
        <w:t>不包括</w:t>
      </w:r>
      <w:r w:rsidR="00346929" w:rsidRPr="002D0373">
        <w:rPr>
          <w:rFonts w:eastAsia="SimSun"/>
          <w:sz w:val="24"/>
          <w:szCs w:val="24"/>
          <w:lang w:eastAsia="zh-CN"/>
        </w:rPr>
        <w:t>含</w:t>
      </w:r>
      <w:r w:rsidRPr="002D0373">
        <w:rPr>
          <w:rFonts w:eastAsia="SimSun"/>
          <w:sz w:val="24"/>
          <w:szCs w:val="24"/>
          <w:lang w:eastAsia="zh-CN"/>
        </w:rPr>
        <w:t>HFC-23</w:t>
      </w:r>
      <w:r w:rsidRPr="002D0373">
        <w:rPr>
          <w:rFonts w:eastAsia="SimSun"/>
          <w:sz w:val="24"/>
          <w:szCs w:val="24"/>
          <w:lang w:eastAsia="zh-CN"/>
        </w:rPr>
        <w:t>替代测试舱演示项目</w:t>
      </w:r>
      <w:r w:rsidR="00346929" w:rsidRPr="002D0373">
        <w:rPr>
          <w:rFonts w:eastAsia="SimSun"/>
          <w:sz w:val="24"/>
          <w:szCs w:val="24"/>
          <w:lang w:eastAsia="zh-CN"/>
        </w:rPr>
        <w:t>（</w:t>
      </w:r>
      <w:r w:rsidRPr="002D0373">
        <w:rPr>
          <w:rFonts w:eastAsia="SimSun"/>
          <w:sz w:val="24"/>
          <w:szCs w:val="24"/>
          <w:lang w:eastAsia="zh-CN"/>
        </w:rPr>
        <w:t>19,000</w:t>
      </w:r>
      <w:r w:rsidRPr="002D0373">
        <w:rPr>
          <w:rFonts w:eastAsia="SimSun"/>
          <w:sz w:val="24"/>
          <w:szCs w:val="24"/>
          <w:lang w:eastAsia="zh-CN"/>
        </w:rPr>
        <w:t>美元</w:t>
      </w:r>
      <w:r w:rsidR="00346929" w:rsidRPr="002D0373">
        <w:rPr>
          <w:rFonts w:eastAsia="SimSun"/>
          <w:sz w:val="24"/>
          <w:szCs w:val="24"/>
          <w:lang w:eastAsia="zh-CN"/>
        </w:rPr>
        <w:t>）；以及</w:t>
      </w:r>
      <w:r w:rsidRPr="002D0373">
        <w:rPr>
          <w:rFonts w:eastAsia="SimSun"/>
          <w:sz w:val="24"/>
          <w:szCs w:val="24"/>
          <w:lang w:eastAsia="zh-CN"/>
        </w:rPr>
        <w:t>能力建设相关技术支持</w:t>
      </w:r>
      <w:r w:rsidR="00346929" w:rsidRPr="002D0373">
        <w:rPr>
          <w:rFonts w:eastAsia="SimSun"/>
          <w:sz w:val="24"/>
          <w:szCs w:val="24"/>
          <w:lang w:eastAsia="zh-CN"/>
        </w:rPr>
        <w:t>（</w:t>
      </w:r>
      <w:r w:rsidRPr="002D0373">
        <w:rPr>
          <w:rFonts w:eastAsia="SimSun"/>
          <w:sz w:val="24"/>
          <w:szCs w:val="24"/>
          <w:lang w:eastAsia="zh-CN"/>
        </w:rPr>
        <w:t>10,000</w:t>
      </w:r>
      <w:r w:rsidRPr="002D0373">
        <w:rPr>
          <w:rFonts w:eastAsia="SimSun"/>
          <w:sz w:val="24"/>
          <w:szCs w:val="24"/>
          <w:lang w:eastAsia="zh-CN"/>
        </w:rPr>
        <w:t>美元</w:t>
      </w:r>
      <w:r w:rsidR="00346929" w:rsidRPr="002D0373">
        <w:rPr>
          <w:rFonts w:eastAsia="SimSun"/>
          <w:sz w:val="24"/>
          <w:szCs w:val="24"/>
          <w:lang w:eastAsia="zh-CN"/>
        </w:rPr>
        <w:t>）。</w:t>
      </w:r>
    </w:p>
    <w:p w14:paraId="0AA4F7A6" w14:textId="7B145B1D" w:rsidR="003413FF" w:rsidRPr="002D0373" w:rsidRDefault="003413FF" w:rsidP="00234D03">
      <w:pPr>
        <w:pStyle w:val="Heading1"/>
        <w:numPr>
          <w:ilvl w:val="0"/>
          <w:numId w:val="9"/>
        </w:numPr>
        <w:tabs>
          <w:tab w:val="clear" w:pos="720"/>
          <w:tab w:val="num" w:pos="0"/>
        </w:tabs>
        <w:ind w:left="0" w:firstLine="0"/>
        <w:rPr>
          <w:rFonts w:eastAsia="SimSun"/>
          <w:sz w:val="24"/>
          <w:szCs w:val="24"/>
          <w:lang w:eastAsia="zh-CN"/>
        </w:rPr>
      </w:pPr>
      <w:bookmarkStart w:id="3" w:name="_Hlk196565241"/>
      <w:r w:rsidRPr="002D0373">
        <w:rPr>
          <w:rFonts w:eastAsia="SimSun"/>
          <w:sz w:val="24"/>
          <w:szCs w:val="24"/>
          <w:lang w:eastAsia="zh-CN"/>
        </w:rPr>
        <w:t>根据</w:t>
      </w:r>
      <w:r w:rsidR="00346929" w:rsidRPr="002D0373">
        <w:rPr>
          <w:rFonts w:eastAsia="SimSun"/>
          <w:sz w:val="24"/>
          <w:szCs w:val="24"/>
          <w:lang w:eastAsia="zh-CN"/>
        </w:rPr>
        <w:t>维修</w:t>
      </w:r>
      <w:r w:rsidRPr="002D0373">
        <w:rPr>
          <w:rFonts w:eastAsia="SimSun"/>
          <w:sz w:val="24"/>
          <w:szCs w:val="24"/>
          <w:lang w:eastAsia="zh-CN"/>
        </w:rPr>
        <w:t>行业各项活动</w:t>
      </w:r>
      <w:r w:rsidR="00346929" w:rsidRPr="002D0373">
        <w:rPr>
          <w:rFonts w:eastAsia="SimSun"/>
          <w:sz w:val="24"/>
          <w:szCs w:val="24"/>
          <w:lang w:eastAsia="zh-CN"/>
        </w:rPr>
        <w:t>商定</w:t>
      </w:r>
      <w:r w:rsidRPr="002D0373">
        <w:rPr>
          <w:rFonts w:eastAsia="SimSun"/>
          <w:sz w:val="24"/>
          <w:szCs w:val="24"/>
          <w:lang w:eastAsia="zh-CN"/>
        </w:rPr>
        <w:t>的</w:t>
      </w:r>
      <w:r w:rsidR="00346929" w:rsidRPr="002D0373">
        <w:rPr>
          <w:rFonts w:eastAsia="SimSun"/>
          <w:sz w:val="24"/>
          <w:szCs w:val="24"/>
          <w:lang w:eastAsia="zh-CN"/>
        </w:rPr>
        <w:t>费用</w:t>
      </w:r>
      <w:r w:rsidRPr="002D0373">
        <w:rPr>
          <w:rFonts w:eastAsia="SimSun"/>
          <w:sz w:val="24"/>
          <w:szCs w:val="24"/>
          <w:lang w:eastAsia="zh-CN"/>
        </w:rPr>
        <w:t>总额</w:t>
      </w:r>
      <w:r w:rsidRPr="002D0373">
        <w:rPr>
          <w:rFonts w:eastAsia="SimSun"/>
          <w:sz w:val="24"/>
          <w:szCs w:val="24"/>
          <w:lang w:eastAsia="zh-CN"/>
        </w:rPr>
        <w:t>285,525</w:t>
      </w:r>
      <w:r w:rsidRPr="002D0373">
        <w:rPr>
          <w:rFonts w:eastAsia="SimSun"/>
          <w:sz w:val="24"/>
          <w:szCs w:val="24"/>
          <w:lang w:eastAsia="zh-CN"/>
        </w:rPr>
        <w:t>美元，</w:t>
      </w:r>
      <w:r w:rsidR="00346929" w:rsidRPr="002D0373">
        <w:rPr>
          <w:rFonts w:eastAsia="SimSun"/>
          <w:sz w:val="24"/>
          <w:szCs w:val="24"/>
          <w:lang w:eastAsia="zh-CN"/>
        </w:rPr>
        <w:t>维修行业符合资助条件的</w:t>
      </w:r>
      <w:r w:rsidR="00DC77BA" w:rsidRPr="002D0373">
        <w:rPr>
          <w:rFonts w:eastAsia="SimSun"/>
          <w:sz w:val="24"/>
          <w:szCs w:val="24"/>
          <w:lang w:eastAsia="zh-CN"/>
        </w:rPr>
        <w:t>剩余</w:t>
      </w:r>
      <w:r w:rsidR="006E77C8" w:rsidRPr="002D0373">
        <w:rPr>
          <w:rFonts w:eastAsia="SimSun"/>
          <w:sz w:val="24"/>
          <w:szCs w:val="24"/>
          <w:lang w:eastAsia="zh-CN"/>
        </w:rPr>
        <w:t>氢氟碳化物</w:t>
      </w:r>
      <w:r w:rsidR="00346929" w:rsidRPr="002D0373">
        <w:rPr>
          <w:rFonts w:eastAsia="SimSun"/>
          <w:sz w:val="24"/>
          <w:szCs w:val="24"/>
          <w:lang w:eastAsia="zh-CN"/>
        </w:rPr>
        <w:t>消费削减量为</w:t>
      </w:r>
      <w:r w:rsidR="00346929" w:rsidRPr="002D0373">
        <w:rPr>
          <w:rFonts w:eastAsia="SimSun"/>
          <w:sz w:val="24"/>
          <w:szCs w:val="24"/>
          <w:lang w:eastAsia="zh-CN"/>
        </w:rPr>
        <w:t xml:space="preserve"> 107,548 </w:t>
      </w:r>
      <w:r w:rsidR="00DC77BA" w:rsidRPr="002D0373">
        <w:rPr>
          <w:rFonts w:eastAsia="SimSun"/>
          <w:sz w:val="24"/>
          <w:szCs w:val="24"/>
          <w:lang w:eastAsia="zh-CN"/>
        </w:rPr>
        <w:t>吨</w:t>
      </w:r>
      <w:r w:rsidR="00346929" w:rsidRPr="002D0373">
        <w:rPr>
          <w:rFonts w:eastAsia="SimSun"/>
          <w:sz w:val="24"/>
          <w:szCs w:val="24"/>
          <w:lang w:eastAsia="zh-CN"/>
        </w:rPr>
        <w:t>二氧化碳当量</w:t>
      </w:r>
      <w:r w:rsidR="00DC77BA" w:rsidRPr="002D0373">
        <w:rPr>
          <w:rFonts w:eastAsia="SimSun"/>
          <w:sz w:val="24"/>
          <w:szCs w:val="24"/>
          <w:lang w:eastAsia="zh-CN"/>
        </w:rPr>
        <w:t>，</w:t>
      </w:r>
      <w:r w:rsidRPr="002D0373">
        <w:rPr>
          <w:rFonts w:eastAsia="SimSun"/>
          <w:sz w:val="24"/>
          <w:szCs w:val="24"/>
          <w:lang w:eastAsia="zh-CN"/>
        </w:rPr>
        <w:t>详见表</w:t>
      </w:r>
      <w:r w:rsidRPr="002D0373">
        <w:rPr>
          <w:rFonts w:eastAsia="SimSun"/>
          <w:sz w:val="24"/>
          <w:szCs w:val="24"/>
          <w:lang w:eastAsia="zh-CN"/>
        </w:rPr>
        <w:t>9</w:t>
      </w:r>
      <w:r w:rsidRPr="002D0373">
        <w:rPr>
          <w:rFonts w:eastAsia="SimSun"/>
          <w:sz w:val="24"/>
          <w:szCs w:val="24"/>
          <w:lang w:eastAsia="zh-CN"/>
        </w:rPr>
        <w:t>。</w:t>
      </w:r>
      <w:r w:rsidR="00B14DDC" w:rsidRPr="002D0373">
        <w:rPr>
          <w:rStyle w:val="FootnoteReference"/>
          <w:rFonts w:eastAsia="SimSun"/>
          <w:sz w:val="24"/>
          <w:szCs w:val="24"/>
          <w:lang w:eastAsia="zh-CN"/>
        </w:rPr>
        <w:footnoteReference w:id="5"/>
      </w:r>
      <w:r w:rsidRPr="002D0373">
        <w:rPr>
          <w:rFonts w:eastAsia="SimSun"/>
          <w:sz w:val="24"/>
          <w:szCs w:val="24"/>
          <w:lang w:eastAsia="zh-CN"/>
        </w:rPr>
        <w:t>因此，斯里兰卡政府已同意将</w:t>
      </w:r>
      <w:r w:rsidRPr="002D0373">
        <w:rPr>
          <w:rFonts w:eastAsia="SimSun"/>
          <w:sz w:val="24"/>
          <w:szCs w:val="24"/>
          <w:lang w:eastAsia="zh-CN"/>
        </w:rPr>
        <w:t>2029</w:t>
      </w:r>
      <w:r w:rsidRPr="002D0373">
        <w:rPr>
          <w:rFonts w:eastAsia="SimSun"/>
          <w:sz w:val="24"/>
          <w:szCs w:val="24"/>
          <w:lang w:eastAsia="zh-CN"/>
        </w:rPr>
        <w:t>年的</w:t>
      </w:r>
      <w:r w:rsidR="006E77C8" w:rsidRPr="002D0373">
        <w:rPr>
          <w:rFonts w:eastAsia="SimSun"/>
          <w:sz w:val="24"/>
          <w:szCs w:val="24"/>
          <w:lang w:eastAsia="zh-CN"/>
        </w:rPr>
        <w:t>氢氟碳化物</w:t>
      </w:r>
      <w:r w:rsidRPr="002D0373">
        <w:rPr>
          <w:rFonts w:eastAsia="SimSun"/>
          <w:sz w:val="24"/>
          <w:szCs w:val="24"/>
          <w:lang w:eastAsia="zh-CN"/>
        </w:rPr>
        <w:t>消费量</w:t>
      </w:r>
      <w:r w:rsidR="00346929" w:rsidRPr="002D0373">
        <w:rPr>
          <w:rFonts w:eastAsia="SimSun"/>
          <w:sz w:val="24"/>
          <w:szCs w:val="24"/>
          <w:lang w:eastAsia="zh-CN"/>
        </w:rPr>
        <w:t>削减至</w:t>
      </w:r>
      <w:r w:rsidRPr="002D0373">
        <w:rPr>
          <w:rFonts w:eastAsia="SimSun"/>
          <w:sz w:val="24"/>
          <w:szCs w:val="24"/>
          <w:lang w:eastAsia="zh-CN"/>
        </w:rPr>
        <w:t>117,023</w:t>
      </w:r>
      <w:r w:rsidRPr="002D0373">
        <w:rPr>
          <w:rFonts w:eastAsia="SimSun"/>
          <w:sz w:val="24"/>
          <w:szCs w:val="24"/>
          <w:lang w:eastAsia="zh-CN"/>
        </w:rPr>
        <w:t>吨</w:t>
      </w:r>
      <w:r w:rsidR="00346929" w:rsidRPr="002D0373">
        <w:rPr>
          <w:rFonts w:eastAsia="SimSun"/>
          <w:sz w:val="24"/>
          <w:szCs w:val="24"/>
          <w:lang w:eastAsia="zh-CN"/>
        </w:rPr>
        <w:t>二氧化碳</w:t>
      </w:r>
      <w:r w:rsidRPr="002D0373">
        <w:rPr>
          <w:rFonts w:eastAsia="SimSun"/>
          <w:sz w:val="24"/>
          <w:szCs w:val="24"/>
          <w:lang w:eastAsia="zh-CN"/>
        </w:rPr>
        <w:t>当量，该数值相当于该国</w:t>
      </w:r>
      <w:r w:rsidR="006E77C8" w:rsidRPr="002D0373">
        <w:rPr>
          <w:rFonts w:eastAsia="SimSun"/>
          <w:sz w:val="24"/>
          <w:szCs w:val="24"/>
          <w:lang w:eastAsia="zh-CN"/>
        </w:rPr>
        <w:t>氢氟碳化物</w:t>
      </w:r>
      <w:r w:rsidRPr="002D0373">
        <w:rPr>
          <w:rFonts w:eastAsia="SimSun"/>
          <w:sz w:val="24"/>
          <w:szCs w:val="24"/>
          <w:lang w:eastAsia="zh-CN"/>
        </w:rPr>
        <w:t>合规基线的</w:t>
      </w:r>
      <w:r w:rsidRPr="002D0373">
        <w:rPr>
          <w:rFonts w:eastAsia="SimSun"/>
          <w:sz w:val="24"/>
          <w:szCs w:val="24"/>
          <w:lang w:eastAsia="zh-CN"/>
        </w:rPr>
        <w:t>10%</w:t>
      </w:r>
      <w:r w:rsidRPr="002D0373">
        <w:rPr>
          <w:rFonts w:eastAsia="SimSun"/>
          <w:sz w:val="24"/>
          <w:szCs w:val="24"/>
          <w:lang w:eastAsia="zh-CN"/>
        </w:rPr>
        <w:t>。</w:t>
      </w:r>
    </w:p>
    <w:p w14:paraId="54769B5F" w14:textId="12601308" w:rsidR="003413FF" w:rsidRPr="00B14DDC" w:rsidRDefault="003413FF" w:rsidP="00B14DDC">
      <w:pPr>
        <w:keepNext/>
        <w:widowControl w:val="0"/>
        <w:spacing w:before="240"/>
        <w:rPr>
          <w:b/>
          <w:bCs/>
          <w:lang w:val="en-US" w:eastAsia="zh-CN"/>
        </w:rPr>
      </w:pPr>
      <w:r w:rsidRPr="00B14DDC">
        <w:rPr>
          <w:b/>
          <w:bCs/>
          <w:lang w:val="en-US" w:eastAsia="zh-CN"/>
        </w:rPr>
        <w:t>表</w:t>
      </w:r>
      <w:r w:rsidRPr="00B14DDC">
        <w:rPr>
          <w:b/>
          <w:bCs/>
          <w:lang w:val="en-US" w:eastAsia="zh-CN"/>
        </w:rPr>
        <w:t>9</w:t>
      </w:r>
      <w:r w:rsidRPr="00B14DDC">
        <w:rPr>
          <w:b/>
          <w:bCs/>
          <w:lang w:val="en-US" w:eastAsia="zh-CN"/>
        </w:rPr>
        <w:t>：</w:t>
      </w:r>
      <w:r w:rsidR="00DC77BA" w:rsidRPr="00B14DDC">
        <w:rPr>
          <w:b/>
          <w:bCs/>
          <w:lang w:val="en-US" w:eastAsia="zh-CN"/>
        </w:rPr>
        <w:t>商定费用</w:t>
      </w:r>
      <w:r w:rsidRPr="00B14DDC">
        <w:rPr>
          <w:b/>
          <w:bCs/>
          <w:lang w:val="en-US" w:eastAsia="zh-CN"/>
        </w:rPr>
        <w:t>与符合资助资格的</w:t>
      </w:r>
      <w:r w:rsidR="006E77C8">
        <w:rPr>
          <w:b/>
          <w:bCs/>
          <w:lang w:val="en-US" w:eastAsia="zh-CN"/>
        </w:rPr>
        <w:t>氢氟碳化物</w:t>
      </w:r>
      <w:r w:rsidRPr="00B14DDC">
        <w:rPr>
          <w:b/>
          <w:bCs/>
          <w:lang w:val="en-US" w:eastAsia="zh-CN"/>
        </w:rPr>
        <w:t>消费削减量及</w:t>
      </w:r>
      <w:r w:rsidRPr="00B14DDC">
        <w:rPr>
          <w:b/>
          <w:bCs/>
          <w:lang w:val="en-US" w:eastAsia="zh-CN"/>
        </w:rPr>
        <w:t>2029</w:t>
      </w:r>
      <w:r w:rsidRPr="00B14DDC">
        <w:rPr>
          <w:b/>
          <w:bCs/>
          <w:lang w:val="en-US" w:eastAsia="zh-CN"/>
        </w:rPr>
        <w:t>年目标</w:t>
      </w:r>
    </w:p>
    <w:tbl>
      <w:tblPr>
        <w:tblW w:w="4976" w:type="pct"/>
        <w:tblLook w:val="04A0" w:firstRow="1" w:lastRow="0" w:firstColumn="1" w:lastColumn="0" w:noHBand="0" w:noVBand="1"/>
      </w:tblPr>
      <w:tblGrid>
        <w:gridCol w:w="6091"/>
        <w:gridCol w:w="1701"/>
        <w:gridCol w:w="1513"/>
      </w:tblGrid>
      <w:tr w:rsidR="006F19B8" w:rsidRPr="00B14DDC" w14:paraId="0CD211E0" w14:textId="77777777" w:rsidTr="00D27671">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D0A3CF9" w14:textId="6086AF0F" w:rsidR="004E08EE" w:rsidRPr="00B14DDC" w:rsidRDefault="00DC77BA" w:rsidP="00DC77BA">
            <w:pPr>
              <w:jc w:val="center"/>
              <w:rPr>
                <w:b/>
                <w:bCs/>
                <w:sz w:val="20"/>
                <w:szCs w:val="20"/>
                <w:lang w:val="en-US" w:eastAsia="en-CA"/>
              </w:rPr>
            </w:pPr>
            <w:r w:rsidRPr="00B14DDC">
              <w:rPr>
                <w:b/>
                <w:bCs/>
                <w:sz w:val="20"/>
                <w:szCs w:val="20"/>
                <w:lang w:val="en-US" w:eastAsia="zh-CN"/>
              </w:rPr>
              <w:t>维修业</w:t>
            </w:r>
          </w:p>
        </w:tc>
      </w:tr>
      <w:tr w:rsidR="006F19B8" w:rsidRPr="00B14DDC" w14:paraId="2BDE9E7B" w14:textId="77777777" w:rsidTr="001C0F50">
        <w:trPr>
          <w:trHeight w:val="231"/>
        </w:trPr>
        <w:tc>
          <w:tcPr>
            <w:tcW w:w="3273" w:type="pct"/>
            <w:vMerge w:val="restart"/>
            <w:tcBorders>
              <w:top w:val="nil"/>
              <w:left w:val="single" w:sz="4" w:space="0" w:color="auto"/>
              <w:bottom w:val="single" w:sz="4" w:space="0" w:color="auto"/>
              <w:right w:val="single" w:sz="4" w:space="0" w:color="auto"/>
            </w:tcBorders>
            <w:vAlign w:val="center"/>
            <w:hideMark/>
          </w:tcPr>
          <w:p w14:paraId="720463C3" w14:textId="08C78E82" w:rsidR="00DC77BA" w:rsidRPr="001C0F50" w:rsidRDefault="00DC77BA" w:rsidP="00DC77BA">
            <w:pPr>
              <w:jc w:val="left"/>
              <w:rPr>
                <w:sz w:val="20"/>
                <w:szCs w:val="20"/>
                <w:lang w:val="en-US" w:eastAsia="zh-CN"/>
              </w:rPr>
            </w:pPr>
            <w:r w:rsidRPr="001C0F50">
              <w:rPr>
                <w:sz w:val="20"/>
                <w:szCs w:val="20"/>
                <w:lang w:eastAsia="zh-CN"/>
              </w:rPr>
              <w:t>基线年维修行业年均</w:t>
            </w:r>
            <w:r w:rsidR="006E77C8">
              <w:rPr>
                <w:sz w:val="20"/>
                <w:szCs w:val="20"/>
                <w:lang w:eastAsia="zh-CN"/>
              </w:rPr>
              <w:t>氢氟碳化物</w:t>
            </w:r>
            <w:r w:rsidRPr="001C0F50">
              <w:rPr>
                <w:sz w:val="20"/>
                <w:szCs w:val="20"/>
                <w:lang w:eastAsia="zh-CN"/>
              </w:rPr>
              <w:t>消费量</w:t>
            </w:r>
          </w:p>
        </w:tc>
        <w:tc>
          <w:tcPr>
            <w:tcW w:w="914" w:type="pct"/>
            <w:tcBorders>
              <w:top w:val="nil"/>
              <w:left w:val="nil"/>
              <w:bottom w:val="single" w:sz="4" w:space="0" w:color="auto"/>
              <w:right w:val="single" w:sz="4" w:space="0" w:color="auto"/>
            </w:tcBorders>
            <w:hideMark/>
          </w:tcPr>
          <w:p w14:paraId="2D74222F" w14:textId="323420A2" w:rsidR="004E08EE" w:rsidRPr="001C0F50" w:rsidRDefault="00DC77BA" w:rsidP="00DC77BA">
            <w:pPr>
              <w:jc w:val="left"/>
              <w:rPr>
                <w:sz w:val="20"/>
                <w:szCs w:val="20"/>
                <w:lang w:val="en-US" w:eastAsia="en-CA"/>
              </w:rPr>
            </w:pPr>
            <w:r w:rsidRPr="001C0F50">
              <w:rPr>
                <w:sz w:val="20"/>
                <w:szCs w:val="20"/>
                <w:lang w:val="en-US" w:eastAsia="zh-CN"/>
              </w:rPr>
              <w:t>公吨</w:t>
            </w:r>
          </w:p>
        </w:tc>
        <w:tc>
          <w:tcPr>
            <w:tcW w:w="813" w:type="pct"/>
            <w:tcBorders>
              <w:top w:val="nil"/>
              <w:left w:val="nil"/>
              <w:bottom w:val="single" w:sz="4" w:space="0" w:color="auto"/>
              <w:right w:val="single" w:sz="4" w:space="0" w:color="auto"/>
            </w:tcBorders>
            <w:vAlign w:val="center"/>
            <w:hideMark/>
          </w:tcPr>
          <w:p w14:paraId="5B501FBE" w14:textId="5E378D90" w:rsidR="004B10F2" w:rsidRPr="001C0F50" w:rsidRDefault="004B10F2" w:rsidP="004B10F2">
            <w:pPr>
              <w:jc w:val="right"/>
              <w:rPr>
                <w:sz w:val="20"/>
                <w:szCs w:val="20"/>
                <w:lang w:eastAsia="en-CA"/>
              </w:rPr>
            </w:pPr>
            <w:r w:rsidRPr="001C0F50">
              <w:rPr>
                <w:sz w:val="20"/>
                <w:szCs w:val="20"/>
                <w:lang w:eastAsia="en-CA"/>
              </w:rPr>
              <w:t>440.09</w:t>
            </w:r>
          </w:p>
        </w:tc>
      </w:tr>
      <w:tr w:rsidR="006F19B8" w:rsidRPr="00B14DDC" w14:paraId="5BB9528F" w14:textId="77777777" w:rsidTr="001C0F50">
        <w:trPr>
          <w:trHeight w:val="238"/>
        </w:trPr>
        <w:tc>
          <w:tcPr>
            <w:tcW w:w="3273" w:type="pct"/>
            <w:vMerge/>
            <w:tcBorders>
              <w:top w:val="nil"/>
              <w:left w:val="single" w:sz="4" w:space="0" w:color="auto"/>
              <w:bottom w:val="single" w:sz="4" w:space="0" w:color="auto"/>
              <w:right w:val="single" w:sz="4" w:space="0" w:color="auto"/>
            </w:tcBorders>
            <w:vAlign w:val="center"/>
            <w:hideMark/>
          </w:tcPr>
          <w:p w14:paraId="1672A216" w14:textId="77777777" w:rsidR="004E08EE" w:rsidRPr="001C0F50" w:rsidRDefault="004E08EE" w:rsidP="0040175B">
            <w:pPr>
              <w:jc w:val="left"/>
              <w:rPr>
                <w:sz w:val="20"/>
                <w:szCs w:val="20"/>
                <w:lang w:val="en-US" w:eastAsia="en-CA"/>
              </w:rPr>
            </w:pPr>
          </w:p>
        </w:tc>
        <w:tc>
          <w:tcPr>
            <w:tcW w:w="914" w:type="pct"/>
            <w:tcBorders>
              <w:top w:val="nil"/>
              <w:left w:val="nil"/>
              <w:bottom w:val="single" w:sz="4" w:space="0" w:color="auto"/>
              <w:right w:val="single" w:sz="4" w:space="0" w:color="auto"/>
            </w:tcBorders>
            <w:hideMark/>
          </w:tcPr>
          <w:p w14:paraId="46C0F1D2" w14:textId="00A651B5" w:rsidR="004E08EE" w:rsidRPr="001C0F50" w:rsidRDefault="00DC77BA" w:rsidP="008A3A7F">
            <w:pPr>
              <w:jc w:val="left"/>
              <w:rPr>
                <w:sz w:val="20"/>
                <w:szCs w:val="20"/>
                <w:lang w:val="en-US" w:eastAsia="en-CA"/>
              </w:rPr>
            </w:pPr>
            <w:r w:rsidRPr="001C0F50">
              <w:rPr>
                <w:sz w:val="20"/>
                <w:szCs w:val="20"/>
                <w:lang w:val="en-US" w:eastAsia="zh-CN"/>
              </w:rPr>
              <w:t>二氧化碳当量</w:t>
            </w:r>
            <w:r w:rsidR="005908C5" w:rsidRPr="001C0F50">
              <w:rPr>
                <w:sz w:val="20"/>
                <w:szCs w:val="20"/>
                <w:lang w:val="en-US" w:eastAsia="zh-CN"/>
              </w:rPr>
              <w:t>吨</w:t>
            </w:r>
          </w:p>
        </w:tc>
        <w:tc>
          <w:tcPr>
            <w:tcW w:w="813" w:type="pct"/>
            <w:tcBorders>
              <w:top w:val="nil"/>
              <w:left w:val="nil"/>
              <w:bottom w:val="single" w:sz="4" w:space="0" w:color="auto"/>
              <w:right w:val="single" w:sz="4" w:space="0" w:color="auto"/>
            </w:tcBorders>
            <w:vAlign w:val="center"/>
            <w:hideMark/>
          </w:tcPr>
          <w:p w14:paraId="7309D83B" w14:textId="28F4B8D4" w:rsidR="004E08EE" w:rsidRPr="001C0F50" w:rsidRDefault="00513321" w:rsidP="009774CB">
            <w:pPr>
              <w:jc w:val="right"/>
              <w:rPr>
                <w:sz w:val="20"/>
                <w:szCs w:val="20"/>
                <w:lang w:val="en-US" w:eastAsia="en-CA"/>
              </w:rPr>
            </w:pPr>
            <w:r w:rsidRPr="001C0F50">
              <w:rPr>
                <w:sz w:val="20"/>
                <w:szCs w:val="20"/>
              </w:rPr>
              <w:t>845,467</w:t>
            </w:r>
          </w:p>
        </w:tc>
      </w:tr>
      <w:tr w:rsidR="006F19B8" w:rsidRPr="00B14DDC" w14:paraId="0B892DA0" w14:textId="77777777" w:rsidTr="001C0F50">
        <w:trPr>
          <w:trHeight w:val="231"/>
        </w:trPr>
        <w:tc>
          <w:tcPr>
            <w:tcW w:w="4187" w:type="pct"/>
            <w:gridSpan w:val="2"/>
            <w:tcBorders>
              <w:top w:val="single" w:sz="4" w:space="0" w:color="auto"/>
              <w:left w:val="single" w:sz="4" w:space="0" w:color="auto"/>
              <w:bottom w:val="single" w:sz="4" w:space="0" w:color="auto"/>
              <w:right w:val="single" w:sz="4" w:space="0" w:color="auto"/>
            </w:tcBorders>
            <w:vAlign w:val="center"/>
            <w:hideMark/>
          </w:tcPr>
          <w:p w14:paraId="6FA10CFE" w14:textId="3FEB945F" w:rsidR="004E08EE" w:rsidRPr="001C0F50" w:rsidRDefault="007309A5" w:rsidP="007309A5">
            <w:pPr>
              <w:jc w:val="left"/>
              <w:rPr>
                <w:sz w:val="20"/>
                <w:szCs w:val="20"/>
                <w:lang w:val="en-US" w:eastAsia="zh-CN"/>
              </w:rPr>
            </w:pPr>
            <w:r w:rsidRPr="001C0F50">
              <w:rPr>
                <w:sz w:val="20"/>
                <w:szCs w:val="20"/>
                <w:lang w:eastAsia="zh-CN"/>
              </w:rPr>
              <w:t>该</w:t>
            </w:r>
            <w:r w:rsidR="00DC77BA" w:rsidRPr="001C0F50">
              <w:rPr>
                <w:sz w:val="20"/>
                <w:szCs w:val="20"/>
                <w:lang w:eastAsia="zh-CN"/>
              </w:rPr>
              <w:t>行业</w:t>
            </w:r>
            <w:r w:rsidRPr="001C0F50">
              <w:rPr>
                <w:sz w:val="20"/>
                <w:szCs w:val="20"/>
                <w:lang w:eastAsia="zh-CN"/>
              </w:rPr>
              <w:t>消费</w:t>
            </w:r>
            <w:r w:rsidR="00DC77BA" w:rsidRPr="001C0F50">
              <w:rPr>
                <w:sz w:val="20"/>
                <w:szCs w:val="20"/>
                <w:lang w:eastAsia="zh-CN"/>
              </w:rPr>
              <w:t>的所有</w:t>
            </w:r>
            <w:r w:rsidRPr="001C0F50">
              <w:rPr>
                <w:sz w:val="20"/>
                <w:szCs w:val="20"/>
                <w:lang w:eastAsia="zh-CN"/>
              </w:rPr>
              <w:t>氢氟碳化合物</w:t>
            </w:r>
            <w:r w:rsidR="00DC77BA" w:rsidRPr="001C0F50">
              <w:rPr>
                <w:sz w:val="20"/>
                <w:szCs w:val="20"/>
                <w:lang w:eastAsia="zh-CN"/>
              </w:rPr>
              <w:t>的平均</w:t>
            </w:r>
            <w:r w:rsidRPr="001C0F50">
              <w:rPr>
                <w:sz w:val="20"/>
                <w:szCs w:val="20"/>
                <w:lang w:eastAsia="zh-CN"/>
              </w:rPr>
              <w:t>全球升温潜能值</w:t>
            </w:r>
          </w:p>
        </w:tc>
        <w:tc>
          <w:tcPr>
            <w:tcW w:w="813" w:type="pct"/>
            <w:tcBorders>
              <w:top w:val="nil"/>
              <w:left w:val="nil"/>
              <w:bottom w:val="single" w:sz="4" w:space="0" w:color="auto"/>
              <w:right w:val="single" w:sz="4" w:space="0" w:color="auto"/>
            </w:tcBorders>
            <w:vAlign w:val="center"/>
            <w:hideMark/>
          </w:tcPr>
          <w:p w14:paraId="107C4C56" w14:textId="2B59F7F5" w:rsidR="004E08EE" w:rsidRPr="001C0F50" w:rsidRDefault="00513321" w:rsidP="009774CB">
            <w:pPr>
              <w:jc w:val="right"/>
              <w:rPr>
                <w:sz w:val="20"/>
                <w:szCs w:val="20"/>
                <w:lang w:val="en-US" w:eastAsia="en-CA"/>
              </w:rPr>
            </w:pPr>
            <w:r w:rsidRPr="001C0F50">
              <w:rPr>
                <w:sz w:val="20"/>
                <w:szCs w:val="20"/>
              </w:rPr>
              <w:t>1,921</w:t>
            </w:r>
          </w:p>
        </w:tc>
      </w:tr>
      <w:tr w:rsidR="006F19B8" w:rsidRPr="00B14DDC" w14:paraId="6F0589D3" w14:textId="77777777" w:rsidTr="001C0F50">
        <w:trPr>
          <w:trHeight w:val="231"/>
        </w:trPr>
        <w:tc>
          <w:tcPr>
            <w:tcW w:w="3273" w:type="pct"/>
            <w:tcBorders>
              <w:top w:val="nil"/>
              <w:left w:val="single" w:sz="4" w:space="0" w:color="auto"/>
              <w:bottom w:val="single" w:sz="4" w:space="0" w:color="auto"/>
              <w:right w:val="single" w:sz="4" w:space="0" w:color="auto"/>
            </w:tcBorders>
            <w:vAlign w:val="center"/>
            <w:hideMark/>
          </w:tcPr>
          <w:p w14:paraId="28A81750" w14:textId="4BA7C85E" w:rsidR="004E08EE" w:rsidRPr="001C0F50" w:rsidRDefault="007309A5" w:rsidP="0040175B">
            <w:pPr>
              <w:jc w:val="left"/>
              <w:rPr>
                <w:sz w:val="20"/>
                <w:szCs w:val="20"/>
                <w:lang w:val="en-US" w:eastAsia="zh-CN"/>
              </w:rPr>
            </w:pPr>
            <w:r w:rsidRPr="001C0F50">
              <w:rPr>
                <w:sz w:val="20"/>
                <w:szCs w:val="20"/>
                <w:lang w:val="en-US" w:eastAsia="zh-CN"/>
              </w:rPr>
              <w:lastRenderedPageBreak/>
              <w:t>商定的</w:t>
            </w:r>
            <w:r w:rsidRPr="001C0F50">
              <w:rPr>
                <w:sz w:val="20"/>
                <w:szCs w:val="20"/>
              </w:rPr>
              <w:t>资金支持金额</w:t>
            </w:r>
          </w:p>
        </w:tc>
        <w:tc>
          <w:tcPr>
            <w:tcW w:w="914" w:type="pct"/>
            <w:tcBorders>
              <w:top w:val="nil"/>
              <w:left w:val="nil"/>
              <w:bottom w:val="single" w:sz="4" w:space="0" w:color="auto"/>
              <w:right w:val="single" w:sz="4" w:space="0" w:color="auto"/>
            </w:tcBorders>
            <w:hideMark/>
          </w:tcPr>
          <w:p w14:paraId="539316C7" w14:textId="3AA5680F" w:rsidR="004E08EE" w:rsidRPr="001C0F50" w:rsidRDefault="00DC77BA" w:rsidP="008A3A7F">
            <w:pPr>
              <w:jc w:val="left"/>
              <w:rPr>
                <w:sz w:val="20"/>
                <w:szCs w:val="20"/>
                <w:lang w:val="en-US" w:eastAsia="zh-CN"/>
              </w:rPr>
            </w:pPr>
            <w:r w:rsidRPr="001C0F50">
              <w:rPr>
                <w:sz w:val="20"/>
                <w:szCs w:val="20"/>
                <w:lang w:val="en-US" w:eastAsia="zh-CN"/>
              </w:rPr>
              <w:t>美元</w:t>
            </w:r>
          </w:p>
        </w:tc>
        <w:tc>
          <w:tcPr>
            <w:tcW w:w="813" w:type="pct"/>
            <w:tcBorders>
              <w:top w:val="nil"/>
              <w:left w:val="nil"/>
              <w:bottom w:val="single" w:sz="4" w:space="0" w:color="auto"/>
              <w:right w:val="single" w:sz="4" w:space="0" w:color="auto"/>
            </w:tcBorders>
            <w:vAlign w:val="center"/>
            <w:hideMark/>
          </w:tcPr>
          <w:p w14:paraId="4CDDAB68" w14:textId="78D43443" w:rsidR="004E08EE" w:rsidRPr="001C0F50" w:rsidRDefault="0021789C" w:rsidP="009774CB">
            <w:pPr>
              <w:jc w:val="right"/>
              <w:rPr>
                <w:sz w:val="20"/>
                <w:szCs w:val="20"/>
                <w:lang w:val="en-US" w:eastAsia="en-CA"/>
              </w:rPr>
            </w:pPr>
            <w:r w:rsidRPr="001C0F50">
              <w:rPr>
                <w:sz w:val="20"/>
                <w:szCs w:val="20"/>
              </w:rPr>
              <w:t>285,</w:t>
            </w:r>
            <w:r w:rsidR="00183177" w:rsidRPr="001C0F50">
              <w:rPr>
                <w:sz w:val="20"/>
                <w:szCs w:val="20"/>
              </w:rPr>
              <w:t>525</w:t>
            </w:r>
          </w:p>
        </w:tc>
      </w:tr>
      <w:tr w:rsidR="006F19B8" w:rsidRPr="00B14DDC" w14:paraId="3FF6B3AC" w14:textId="77777777" w:rsidTr="001C0F50">
        <w:trPr>
          <w:trHeight w:val="231"/>
        </w:trPr>
        <w:tc>
          <w:tcPr>
            <w:tcW w:w="3273" w:type="pct"/>
            <w:tcBorders>
              <w:top w:val="nil"/>
              <w:left w:val="single" w:sz="4" w:space="0" w:color="auto"/>
              <w:bottom w:val="single" w:sz="4" w:space="0" w:color="auto"/>
              <w:right w:val="single" w:sz="4" w:space="0" w:color="auto"/>
            </w:tcBorders>
            <w:vAlign w:val="center"/>
            <w:hideMark/>
          </w:tcPr>
          <w:p w14:paraId="428543B6" w14:textId="7EBE9F67" w:rsidR="004E08EE" w:rsidRPr="001C0F50" w:rsidRDefault="007309A5" w:rsidP="007309A5">
            <w:pPr>
              <w:jc w:val="left"/>
              <w:rPr>
                <w:sz w:val="20"/>
                <w:szCs w:val="20"/>
                <w:lang w:val="en-US" w:eastAsia="zh-CN"/>
              </w:rPr>
            </w:pPr>
            <w:r w:rsidRPr="001C0F50">
              <w:rPr>
                <w:sz w:val="20"/>
                <w:szCs w:val="20"/>
                <w:lang w:val="en-US" w:eastAsia="zh-CN"/>
              </w:rPr>
              <w:t>商定的</w:t>
            </w:r>
            <w:r w:rsidRPr="001C0F50">
              <w:rPr>
                <w:sz w:val="20"/>
                <w:szCs w:val="20"/>
              </w:rPr>
              <w:t>成本效益</w:t>
            </w:r>
            <w:r w:rsidRPr="001C0F50">
              <w:rPr>
                <w:sz w:val="20"/>
                <w:szCs w:val="20"/>
                <w:lang w:eastAsia="zh-CN"/>
              </w:rPr>
              <w:t>门槛</w:t>
            </w:r>
          </w:p>
        </w:tc>
        <w:tc>
          <w:tcPr>
            <w:tcW w:w="914" w:type="pct"/>
            <w:tcBorders>
              <w:top w:val="nil"/>
              <w:left w:val="nil"/>
              <w:bottom w:val="single" w:sz="4" w:space="0" w:color="auto"/>
              <w:right w:val="single" w:sz="4" w:space="0" w:color="auto"/>
            </w:tcBorders>
            <w:hideMark/>
          </w:tcPr>
          <w:p w14:paraId="0D8371DD" w14:textId="181ECA05" w:rsidR="004E08EE" w:rsidRPr="001C0F50" w:rsidRDefault="00DC77BA" w:rsidP="00DC77BA">
            <w:pPr>
              <w:jc w:val="left"/>
              <w:rPr>
                <w:sz w:val="20"/>
                <w:szCs w:val="20"/>
                <w:lang w:val="en-US" w:eastAsia="en-CA"/>
              </w:rPr>
            </w:pPr>
            <w:r w:rsidRPr="001C0F50">
              <w:rPr>
                <w:sz w:val="20"/>
                <w:szCs w:val="20"/>
              </w:rPr>
              <w:t>美元</w:t>
            </w:r>
            <w:r w:rsidRPr="001C0F50">
              <w:rPr>
                <w:sz w:val="20"/>
                <w:szCs w:val="20"/>
              </w:rPr>
              <w:t>/</w:t>
            </w:r>
            <w:r w:rsidRPr="001C0F50">
              <w:rPr>
                <w:sz w:val="20"/>
                <w:szCs w:val="20"/>
              </w:rPr>
              <w:t>公斤</w:t>
            </w:r>
          </w:p>
        </w:tc>
        <w:tc>
          <w:tcPr>
            <w:tcW w:w="813" w:type="pct"/>
            <w:tcBorders>
              <w:top w:val="nil"/>
              <w:left w:val="nil"/>
              <w:bottom w:val="single" w:sz="4" w:space="0" w:color="auto"/>
              <w:right w:val="single" w:sz="4" w:space="0" w:color="auto"/>
            </w:tcBorders>
            <w:vAlign w:val="center"/>
            <w:hideMark/>
          </w:tcPr>
          <w:p w14:paraId="06B3EF79" w14:textId="53C9BD92" w:rsidR="004E08EE" w:rsidRPr="001C0F50" w:rsidRDefault="00513321" w:rsidP="009774CB">
            <w:pPr>
              <w:jc w:val="right"/>
              <w:rPr>
                <w:sz w:val="20"/>
                <w:szCs w:val="20"/>
                <w:lang w:val="en-US" w:eastAsia="en-CA"/>
              </w:rPr>
            </w:pPr>
            <w:r w:rsidRPr="001C0F50">
              <w:rPr>
                <w:sz w:val="20"/>
                <w:szCs w:val="20"/>
              </w:rPr>
              <w:t>5.10</w:t>
            </w:r>
          </w:p>
        </w:tc>
      </w:tr>
      <w:tr w:rsidR="006F19B8" w:rsidRPr="00B14DDC" w14:paraId="26198B8A" w14:textId="77777777" w:rsidTr="001C0F50">
        <w:trPr>
          <w:trHeight w:val="231"/>
        </w:trPr>
        <w:tc>
          <w:tcPr>
            <w:tcW w:w="3273" w:type="pct"/>
            <w:vMerge w:val="restart"/>
            <w:tcBorders>
              <w:top w:val="nil"/>
              <w:left w:val="single" w:sz="4" w:space="0" w:color="auto"/>
              <w:bottom w:val="single" w:sz="4" w:space="0" w:color="auto"/>
              <w:right w:val="single" w:sz="4" w:space="0" w:color="auto"/>
            </w:tcBorders>
            <w:vAlign w:val="center"/>
            <w:hideMark/>
          </w:tcPr>
          <w:p w14:paraId="7657A898" w14:textId="0372AA35" w:rsidR="007309A5" w:rsidRPr="001C0F50" w:rsidRDefault="007309A5" w:rsidP="007309A5">
            <w:pPr>
              <w:jc w:val="left"/>
              <w:rPr>
                <w:sz w:val="20"/>
                <w:szCs w:val="20"/>
                <w:lang w:val="en-US" w:eastAsia="zh-CN"/>
              </w:rPr>
            </w:pPr>
            <w:r w:rsidRPr="001C0F50">
              <w:rPr>
                <w:sz w:val="20"/>
                <w:szCs w:val="20"/>
                <w:lang w:eastAsia="zh-CN"/>
              </w:rPr>
              <w:t>该行业剩余的氢氟碳化合物消费量削减量</w:t>
            </w:r>
          </w:p>
        </w:tc>
        <w:tc>
          <w:tcPr>
            <w:tcW w:w="914" w:type="pct"/>
            <w:tcBorders>
              <w:top w:val="nil"/>
              <w:left w:val="nil"/>
              <w:bottom w:val="single" w:sz="4" w:space="0" w:color="auto"/>
              <w:right w:val="single" w:sz="4" w:space="0" w:color="auto"/>
            </w:tcBorders>
            <w:hideMark/>
          </w:tcPr>
          <w:p w14:paraId="1BEBCAA1" w14:textId="2B034191" w:rsidR="004E08EE" w:rsidRPr="001C0F50" w:rsidRDefault="00DC77BA" w:rsidP="008A3A7F">
            <w:pPr>
              <w:jc w:val="left"/>
              <w:rPr>
                <w:sz w:val="20"/>
                <w:szCs w:val="20"/>
                <w:lang w:val="en-US" w:eastAsia="zh-CN"/>
              </w:rPr>
            </w:pPr>
            <w:r w:rsidRPr="001C0F50">
              <w:rPr>
                <w:sz w:val="20"/>
                <w:szCs w:val="20"/>
                <w:lang w:val="en-US" w:eastAsia="zh-CN"/>
              </w:rPr>
              <w:t>公吨</w:t>
            </w:r>
          </w:p>
        </w:tc>
        <w:tc>
          <w:tcPr>
            <w:tcW w:w="813" w:type="pct"/>
            <w:tcBorders>
              <w:top w:val="nil"/>
              <w:left w:val="nil"/>
              <w:bottom w:val="single" w:sz="4" w:space="0" w:color="auto"/>
              <w:right w:val="single" w:sz="4" w:space="0" w:color="auto"/>
            </w:tcBorders>
            <w:vAlign w:val="center"/>
            <w:hideMark/>
          </w:tcPr>
          <w:p w14:paraId="3FC93C42" w14:textId="23EAA2D6" w:rsidR="004E08EE" w:rsidRPr="001C0F50" w:rsidRDefault="0021789C" w:rsidP="009774CB">
            <w:pPr>
              <w:jc w:val="right"/>
              <w:rPr>
                <w:sz w:val="20"/>
                <w:szCs w:val="20"/>
                <w:lang w:val="en-US" w:eastAsia="en-CA"/>
              </w:rPr>
            </w:pPr>
            <w:r w:rsidRPr="001C0F50">
              <w:rPr>
                <w:sz w:val="20"/>
                <w:szCs w:val="20"/>
              </w:rPr>
              <w:t>55.</w:t>
            </w:r>
            <w:r w:rsidR="00D50CC8" w:rsidRPr="001C0F50">
              <w:rPr>
                <w:sz w:val="20"/>
                <w:szCs w:val="20"/>
              </w:rPr>
              <w:t>99</w:t>
            </w:r>
          </w:p>
        </w:tc>
      </w:tr>
      <w:tr w:rsidR="006F19B8" w:rsidRPr="00B14DDC" w14:paraId="54B442E3" w14:textId="77777777" w:rsidTr="001C0F50">
        <w:trPr>
          <w:trHeight w:val="231"/>
        </w:trPr>
        <w:tc>
          <w:tcPr>
            <w:tcW w:w="3273" w:type="pct"/>
            <w:vMerge/>
            <w:tcBorders>
              <w:top w:val="nil"/>
              <w:left w:val="single" w:sz="4" w:space="0" w:color="auto"/>
              <w:bottom w:val="single" w:sz="4" w:space="0" w:color="auto"/>
              <w:right w:val="single" w:sz="4" w:space="0" w:color="auto"/>
            </w:tcBorders>
            <w:vAlign w:val="center"/>
            <w:hideMark/>
          </w:tcPr>
          <w:p w14:paraId="3D0B05A0" w14:textId="77777777" w:rsidR="004E08EE" w:rsidRPr="001C0F50" w:rsidRDefault="004E08EE" w:rsidP="009774CB">
            <w:pPr>
              <w:jc w:val="left"/>
              <w:rPr>
                <w:sz w:val="20"/>
                <w:szCs w:val="20"/>
                <w:lang w:val="en-US" w:eastAsia="en-CA"/>
              </w:rPr>
            </w:pPr>
          </w:p>
        </w:tc>
        <w:tc>
          <w:tcPr>
            <w:tcW w:w="914" w:type="pct"/>
            <w:tcBorders>
              <w:top w:val="nil"/>
              <w:left w:val="nil"/>
              <w:bottom w:val="single" w:sz="4" w:space="0" w:color="auto"/>
              <w:right w:val="single" w:sz="4" w:space="0" w:color="auto"/>
            </w:tcBorders>
            <w:hideMark/>
          </w:tcPr>
          <w:p w14:paraId="6AE39274" w14:textId="07994FAB" w:rsidR="004E08EE" w:rsidRPr="001C0F50" w:rsidRDefault="00DC77BA" w:rsidP="008A3A7F">
            <w:pPr>
              <w:jc w:val="left"/>
              <w:rPr>
                <w:sz w:val="20"/>
                <w:szCs w:val="20"/>
                <w:lang w:val="en-US" w:eastAsia="en-CA"/>
              </w:rPr>
            </w:pPr>
            <w:r w:rsidRPr="001C0F50">
              <w:rPr>
                <w:sz w:val="20"/>
                <w:szCs w:val="20"/>
                <w:lang w:val="en-US" w:eastAsia="zh-CN"/>
              </w:rPr>
              <w:t>二氧化碳当量</w:t>
            </w:r>
            <w:r w:rsidR="005908C5" w:rsidRPr="001C0F50">
              <w:rPr>
                <w:sz w:val="20"/>
                <w:szCs w:val="20"/>
                <w:lang w:val="en-US" w:eastAsia="zh-CN"/>
              </w:rPr>
              <w:t>吨</w:t>
            </w:r>
          </w:p>
        </w:tc>
        <w:tc>
          <w:tcPr>
            <w:tcW w:w="813" w:type="pct"/>
            <w:tcBorders>
              <w:top w:val="nil"/>
              <w:left w:val="nil"/>
              <w:bottom w:val="single" w:sz="4" w:space="0" w:color="auto"/>
              <w:right w:val="single" w:sz="4" w:space="0" w:color="auto"/>
            </w:tcBorders>
            <w:vAlign w:val="center"/>
            <w:hideMark/>
          </w:tcPr>
          <w:p w14:paraId="37766959" w14:textId="695EDE7E" w:rsidR="004E08EE" w:rsidRPr="001C0F50" w:rsidRDefault="00513321" w:rsidP="009774CB">
            <w:pPr>
              <w:jc w:val="right"/>
              <w:rPr>
                <w:sz w:val="20"/>
                <w:szCs w:val="20"/>
                <w:lang w:val="en-US" w:eastAsia="en-CA"/>
              </w:rPr>
            </w:pPr>
            <w:r w:rsidRPr="001C0F50">
              <w:rPr>
                <w:sz w:val="20"/>
                <w:szCs w:val="20"/>
              </w:rPr>
              <w:t>107,</w:t>
            </w:r>
            <w:r w:rsidR="00D50CC8" w:rsidRPr="001C0F50">
              <w:rPr>
                <w:sz w:val="20"/>
                <w:szCs w:val="20"/>
              </w:rPr>
              <w:t>548</w:t>
            </w:r>
          </w:p>
        </w:tc>
      </w:tr>
      <w:tr w:rsidR="006F19B8" w:rsidRPr="00B14DDC" w14:paraId="4703FB19" w14:textId="77777777" w:rsidTr="00EA1C9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276EA37" w14:textId="2A8CEC07" w:rsidR="004E08EE" w:rsidRPr="001C0F50" w:rsidRDefault="007309A5" w:rsidP="007309A5">
            <w:pPr>
              <w:jc w:val="center"/>
              <w:rPr>
                <w:b/>
                <w:bCs/>
                <w:sz w:val="20"/>
                <w:szCs w:val="20"/>
                <w:lang w:val="en-US" w:eastAsia="en-CA"/>
              </w:rPr>
            </w:pPr>
            <w:r w:rsidRPr="001C0F50">
              <w:rPr>
                <w:b/>
                <w:bCs/>
                <w:sz w:val="20"/>
                <w:szCs w:val="20"/>
                <w:lang w:val="en-US" w:eastAsia="en-CA"/>
              </w:rPr>
              <w:t>各行业</w:t>
            </w:r>
            <w:r w:rsidRPr="001C0F50">
              <w:rPr>
                <w:b/>
                <w:bCs/>
                <w:sz w:val="20"/>
                <w:szCs w:val="20"/>
                <w:lang w:val="en-US" w:eastAsia="zh-CN"/>
              </w:rPr>
              <w:t>的削减量</w:t>
            </w:r>
          </w:p>
        </w:tc>
      </w:tr>
      <w:tr w:rsidR="005908C5" w:rsidRPr="00B14DDC" w14:paraId="76BAD3B9" w14:textId="77777777" w:rsidTr="001C0F50">
        <w:trPr>
          <w:trHeight w:val="251"/>
        </w:trPr>
        <w:tc>
          <w:tcPr>
            <w:tcW w:w="3273" w:type="pct"/>
            <w:tcBorders>
              <w:top w:val="nil"/>
              <w:left w:val="single" w:sz="4" w:space="0" w:color="auto"/>
              <w:bottom w:val="single" w:sz="4" w:space="0" w:color="auto"/>
              <w:right w:val="single" w:sz="4" w:space="0" w:color="auto"/>
            </w:tcBorders>
            <w:hideMark/>
          </w:tcPr>
          <w:p w14:paraId="7EC4D3FB" w14:textId="0D31D939" w:rsidR="005908C5" w:rsidRPr="001C0F50" w:rsidRDefault="005908C5" w:rsidP="005908C5">
            <w:pPr>
              <w:jc w:val="left"/>
              <w:rPr>
                <w:sz w:val="20"/>
                <w:szCs w:val="20"/>
                <w:lang w:val="en-US" w:eastAsia="zh-CN"/>
              </w:rPr>
            </w:pPr>
            <w:r w:rsidRPr="001C0F50">
              <w:rPr>
                <w:sz w:val="20"/>
                <w:szCs w:val="20"/>
                <w:lang w:val="en-GB" w:eastAsia="zh-CN"/>
              </w:rPr>
              <w:t>已确立的</w:t>
            </w:r>
            <w:r>
              <w:rPr>
                <w:sz w:val="20"/>
                <w:szCs w:val="20"/>
                <w:lang w:val="en-GB" w:eastAsia="zh-CN"/>
              </w:rPr>
              <w:t>氢氟碳化物</w:t>
            </w:r>
            <w:r w:rsidRPr="001C0F50">
              <w:rPr>
                <w:sz w:val="20"/>
                <w:szCs w:val="20"/>
                <w:lang w:val="en-GB" w:eastAsia="zh-CN"/>
              </w:rPr>
              <w:t>消费基线</w:t>
            </w:r>
          </w:p>
        </w:tc>
        <w:tc>
          <w:tcPr>
            <w:tcW w:w="914" w:type="pct"/>
            <w:tcBorders>
              <w:top w:val="nil"/>
              <w:left w:val="nil"/>
              <w:bottom w:val="single" w:sz="4" w:space="0" w:color="auto"/>
              <w:right w:val="single" w:sz="4" w:space="0" w:color="auto"/>
            </w:tcBorders>
            <w:hideMark/>
          </w:tcPr>
          <w:p w14:paraId="60054595" w14:textId="5527C1CB" w:rsidR="005908C5" w:rsidRPr="001C0F50" w:rsidRDefault="005908C5" w:rsidP="005908C5">
            <w:pPr>
              <w:jc w:val="left"/>
              <w:rPr>
                <w:sz w:val="20"/>
                <w:szCs w:val="20"/>
                <w:lang w:val="en-US" w:eastAsia="en-CA"/>
              </w:rPr>
            </w:pPr>
            <w:r w:rsidRPr="00A1631B">
              <w:rPr>
                <w:sz w:val="20"/>
                <w:szCs w:val="20"/>
                <w:lang w:val="en-US" w:eastAsia="zh-CN"/>
              </w:rPr>
              <w:t>二氧化碳当量吨</w:t>
            </w:r>
          </w:p>
        </w:tc>
        <w:tc>
          <w:tcPr>
            <w:tcW w:w="813" w:type="pct"/>
            <w:tcBorders>
              <w:top w:val="nil"/>
              <w:left w:val="nil"/>
              <w:bottom w:val="single" w:sz="4" w:space="0" w:color="auto"/>
              <w:right w:val="single" w:sz="4" w:space="0" w:color="auto"/>
            </w:tcBorders>
            <w:hideMark/>
          </w:tcPr>
          <w:p w14:paraId="454B59A4" w14:textId="33C5FCF3" w:rsidR="005908C5" w:rsidRPr="001C0F50" w:rsidRDefault="005908C5" w:rsidP="005908C5">
            <w:pPr>
              <w:jc w:val="right"/>
              <w:rPr>
                <w:sz w:val="20"/>
                <w:szCs w:val="20"/>
                <w:lang w:val="en-US" w:eastAsia="en-CA"/>
              </w:rPr>
            </w:pPr>
            <w:r w:rsidRPr="001C0F50">
              <w:rPr>
                <w:sz w:val="20"/>
                <w:szCs w:val="20"/>
              </w:rPr>
              <w:t>1,170,234</w:t>
            </w:r>
          </w:p>
        </w:tc>
      </w:tr>
      <w:tr w:rsidR="005908C5" w:rsidRPr="00B14DDC" w14:paraId="2751B50E" w14:textId="77777777" w:rsidTr="001C0F50">
        <w:trPr>
          <w:trHeight w:val="425"/>
        </w:trPr>
        <w:tc>
          <w:tcPr>
            <w:tcW w:w="3273" w:type="pct"/>
            <w:tcBorders>
              <w:top w:val="single" w:sz="4" w:space="0" w:color="auto"/>
              <w:left w:val="single" w:sz="4" w:space="0" w:color="auto"/>
              <w:bottom w:val="single" w:sz="4" w:space="0" w:color="auto"/>
              <w:right w:val="single" w:sz="4" w:space="0" w:color="auto"/>
            </w:tcBorders>
            <w:hideMark/>
          </w:tcPr>
          <w:p w14:paraId="785956AA" w14:textId="2732BC73" w:rsidR="005908C5" w:rsidRPr="007A2208" w:rsidRDefault="005908C5" w:rsidP="005908C5">
            <w:pPr>
              <w:ind w:left="240" w:right="-135"/>
              <w:jc w:val="left"/>
              <w:rPr>
                <w:rFonts w:ascii="KaiTi" w:eastAsia="KaiTi" w:hAnsi="KaiTi"/>
                <w:sz w:val="20"/>
                <w:szCs w:val="20"/>
                <w:lang w:val="en-US" w:eastAsia="zh-CN"/>
              </w:rPr>
            </w:pPr>
            <w:r w:rsidRPr="007A2208">
              <w:rPr>
                <w:rFonts w:ascii="KaiTi" w:eastAsia="KaiTi" w:hAnsi="KaiTi"/>
                <w:sz w:val="20"/>
                <w:szCs w:val="20"/>
                <w:lang w:eastAsia="zh-CN"/>
              </w:rPr>
              <w:t>通过制造业的转型实现的剩余符合资助条件的氢氟碳化物消费削减量</w:t>
            </w:r>
          </w:p>
        </w:tc>
        <w:tc>
          <w:tcPr>
            <w:tcW w:w="914" w:type="pct"/>
            <w:tcBorders>
              <w:top w:val="single" w:sz="4" w:space="0" w:color="auto"/>
              <w:left w:val="single" w:sz="4" w:space="0" w:color="auto"/>
              <w:bottom w:val="single" w:sz="4" w:space="0" w:color="auto"/>
              <w:right w:val="single" w:sz="4" w:space="0" w:color="auto"/>
            </w:tcBorders>
            <w:hideMark/>
          </w:tcPr>
          <w:p w14:paraId="165EBEB5" w14:textId="1EDA977B" w:rsidR="005908C5" w:rsidRPr="001C0F50" w:rsidRDefault="005908C5" w:rsidP="005908C5">
            <w:pPr>
              <w:jc w:val="left"/>
              <w:rPr>
                <w:i/>
                <w:iCs/>
                <w:sz w:val="20"/>
                <w:szCs w:val="20"/>
                <w:lang w:val="en-US" w:eastAsia="en-CA"/>
              </w:rPr>
            </w:pPr>
            <w:r w:rsidRPr="00A1631B">
              <w:rPr>
                <w:sz w:val="20"/>
                <w:szCs w:val="20"/>
                <w:lang w:val="en-US" w:eastAsia="zh-CN"/>
              </w:rPr>
              <w:t>二氧化碳当量吨</w:t>
            </w:r>
          </w:p>
        </w:tc>
        <w:tc>
          <w:tcPr>
            <w:tcW w:w="813" w:type="pct"/>
            <w:tcBorders>
              <w:top w:val="single" w:sz="4" w:space="0" w:color="auto"/>
              <w:left w:val="single" w:sz="4" w:space="0" w:color="auto"/>
              <w:bottom w:val="single" w:sz="4" w:space="0" w:color="auto"/>
              <w:right w:val="single" w:sz="4" w:space="0" w:color="auto"/>
            </w:tcBorders>
            <w:noWrap/>
            <w:hideMark/>
          </w:tcPr>
          <w:p w14:paraId="4BC6DE79" w14:textId="6F4CE9EF" w:rsidR="005908C5" w:rsidRPr="001C0F50" w:rsidRDefault="005908C5" w:rsidP="005908C5">
            <w:pPr>
              <w:jc w:val="right"/>
              <w:rPr>
                <w:i/>
                <w:iCs/>
                <w:sz w:val="20"/>
                <w:szCs w:val="20"/>
                <w:lang w:val="en-US" w:eastAsia="en-CA"/>
              </w:rPr>
            </w:pPr>
            <w:r w:rsidRPr="001C0F50">
              <w:rPr>
                <w:sz w:val="20"/>
                <w:szCs w:val="20"/>
              </w:rPr>
              <w:t>9,475</w:t>
            </w:r>
          </w:p>
        </w:tc>
      </w:tr>
      <w:tr w:rsidR="005908C5" w:rsidRPr="00B14DDC" w14:paraId="790AB013" w14:textId="77777777" w:rsidTr="001C0F50">
        <w:trPr>
          <w:trHeight w:val="251"/>
        </w:trPr>
        <w:tc>
          <w:tcPr>
            <w:tcW w:w="3273" w:type="pct"/>
            <w:tcBorders>
              <w:top w:val="single" w:sz="4" w:space="0" w:color="auto"/>
              <w:left w:val="single" w:sz="4" w:space="0" w:color="auto"/>
              <w:bottom w:val="single" w:sz="4" w:space="0" w:color="auto"/>
              <w:right w:val="single" w:sz="4" w:space="0" w:color="auto"/>
            </w:tcBorders>
            <w:hideMark/>
          </w:tcPr>
          <w:p w14:paraId="049B9F8C" w14:textId="49ED1EF9" w:rsidR="005908C5" w:rsidRPr="007A2208" w:rsidRDefault="005908C5" w:rsidP="005908C5">
            <w:pPr>
              <w:ind w:left="591" w:hanging="351"/>
              <w:jc w:val="left"/>
              <w:rPr>
                <w:rFonts w:ascii="KaiTi" w:eastAsia="KaiTi" w:hAnsi="KaiTi"/>
                <w:sz w:val="20"/>
                <w:szCs w:val="20"/>
                <w:lang w:val="en-US" w:eastAsia="zh-CN"/>
              </w:rPr>
            </w:pPr>
            <w:r w:rsidRPr="007A2208">
              <w:rPr>
                <w:rFonts w:ascii="KaiTi" w:eastAsia="KaiTi" w:hAnsi="KaiTi"/>
                <w:sz w:val="20"/>
                <w:szCs w:val="20"/>
                <w:lang w:val="en-US" w:eastAsia="zh-CN"/>
              </w:rPr>
              <w:t>空调制造行业逐步引入 HFC-32实现的削减量</w:t>
            </w:r>
          </w:p>
        </w:tc>
        <w:tc>
          <w:tcPr>
            <w:tcW w:w="914" w:type="pct"/>
            <w:tcBorders>
              <w:top w:val="single" w:sz="4" w:space="0" w:color="auto"/>
              <w:left w:val="nil"/>
              <w:bottom w:val="single" w:sz="4" w:space="0" w:color="auto"/>
              <w:right w:val="single" w:sz="4" w:space="0" w:color="auto"/>
            </w:tcBorders>
            <w:hideMark/>
          </w:tcPr>
          <w:p w14:paraId="61447FF2" w14:textId="59C05199" w:rsidR="005908C5" w:rsidRPr="001C0F50" w:rsidRDefault="005908C5" w:rsidP="005908C5">
            <w:pPr>
              <w:jc w:val="left"/>
              <w:rPr>
                <w:i/>
                <w:iCs/>
                <w:sz w:val="20"/>
                <w:szCs w:val="20"/>
                <w:lang w:val="en-US" w:eastAsia="en-CA"/>
              </w:rPr>
            </w:pPr>
            <w:r w:rsidRPr="00A1631B">
              <w:rPr>
                <w:sz w:val="20"/>
                <w:szCs w:val="20"/>
                <w:lang w:val="en-US" w:eastAsia="zh-CN"/>
              </w:rPr>
              <w:t>二氧化碳当量吨</w:t>
            </w:r>
          </w:p>
        </w:tc>
        <w:tc>
          <w:tcPr>
            <w:tcW w:w="813" w:type="pct"/>
            <w:tcBorders>
              <w:top w:val="single" w:sz="4" w:space="0" w:color="auto"/>
              <w:left w:val="nil"/>
              <w:bottom w:val="single" w:sz="4" w:space="0" w:color="auto"/>
              <w:right w:val="single" w:sz="4" w:space="0" w:color="auto"/>
            </w:tcBorders>
            <w:noWrap/>
            <w:hideMark/>
          </w:tcPr>
          <w:p w14:paraId="1BED48B3" w14:textId="65666BD6" w:rsidR="005908C5" w:rsidRPr="001C0F50" w:rsidRDefault="005908C5" w:rsidP="005908C5">
            <w:pPr>
              <w:jc w:val="right"/>
              <w:rPr>
                <w:i/>
                <w:iCs/>
                <w:sz w:val="20"/>
                <w:szCs w:val="20"/>
                <w:lang w:val="en-US" w:eastAsia="en-CA"/>
              </w:rPr>
            </w:pPr>
            <w:r w:rsidRPr="001C0F50">
              <w:rPr>
                <w:sz w:val="20"/>
                <w:szCs w:val="20"/>
              </w:rPr>
              <w:t>316</w:t>
            </w:r>
          </w:p>
        </w:tc>
      </w:tr>
      <w:tr w:rsidR="005908C5" w:rsidRPr="00B14DDC" w14:paraId="605AC1A7" w14:textId="77777777" w:rsidTr="001C0F50">
        <w:trPr>
          <w:trHeight w:val="425"/>
        </w:trPr>
        <w:tc>
          <w:tcPr>
            <w:tcW w:w="3273" w:type="pct"/>
            <w:tcBorders>
              <w:top w:val="single" w:sz="4" w:space="0" w:color="auto"/>
              <w:left w:val="single" w:sz="4" w:space="0" w:color="auto"/>
              <w:bottom w:val="single" w:sz="4" w:space="0" w:color="auto"/>
              <w:right w:val="single" w:sz="4" w:space="0" w:color="auto"/>
            </w:tcBorders>
            <w:hideMark/>
          </w:tcPr>
          <w:p w14:paraId="2A11B9D2" w14:textId="3F855063" w:rsidR="005908C5" w:rsidRPr="007A2208" w:rsidRDefault="005908C5" w:rsidP="005908C5">
            <w:pPr>
              <w:ind w:left="591" w:hanging="351"/>
              <w:jc w:val="left"/>
              <w:rPr>
                <w:rFonts w:ascii="KaiTi" w:eastAsia="KaiTi" w:hAnsi="KaiTi"/>
                <w:sz w:val="20"/>
                <w:szCs w:val="20"/>
                <w:lang w:val="en-US" w:eastAsia="zh-CN"/>
              </w:rPr>
            </w:pPr>
            <w:r w:rsidRPr="007A2208">
              <w:rPr>
                <w:rFonts w:ascii="KaiTi" w:eastAsia="KaiTi" w:hAnsi="KaiTi"/>
                <w:sz w:val="20"/>
                <w:szCs w:val="20"/>
                <w:lang w:val="en-US" w:eastAsia="zh-CN"/>
              </w:rPr>
              <w:t>符合资助条件的剩余氢氟碳化物消费总削减量</w:t>
            </w:r>
          </w:p>
        </w:tc>
        <w:tc>
          <w:tcPr>
            <w:tcW w:w="914" w:type="pct"/>
            <w:tcBorders>
              <w:top w:val="single" w:sz="4" w:space="0" w:color="auto"/>
              <w:left w:val="nil"/>
              <w:bottom w:val="single" w:sz="4" w:space="0" w:color="auto"/>
              <w:right w:val="single" w:sz="4" w:space="0" w:color="auto"/>
            </w:tcBorders>
            <w:hideMark/>
          </w:tcPr>
          <w:p w14:paraId="05127CF1" w14:textId="2BAC0B4D" w:rsidR="005908C5" w:rsidRPr="001C0F50" w:rsidRDefault="005908C5" w:rsidP="005908C5">
            <w:pPr>
              <w:jc w:val="left"/>
              <w:rPr>
                <w:i/>
                <w:iCs/>
                <w:sz w:val="20"/>
                <w:szCs w:val="20"/>
                <w:lang w:val="en-US" w:eastAsia="en-CA"/>
              </w:rPr>
            </w:pPr>
            <w:r w:rsidRPr="00A1631B">
              <w:rPr>
                <w:sz w:val="20"/>
                <w:szCs w:val="20"/>
                <w:lang w:val="en-US" w:eastAsia="zh-CN"/>
              </w:rPr>
              <w:t>二氧化碳当量吨</w:t>
            </w:r>
          </w:p>
        </w:tc>
        <w:tc>
          <w:tcPr>
            <w:tcW w:w="813" w:type="pct"/>
            <w:tcBorders>
              <w:top w:val="single" w:sz="4" w:space="0" w:color="auto"/>
              <w:left w:val="nil"/>
              <w:bottom w:val="single" w:sz="4" w:space="0" w:color="auto"/>
              <w:right w:val="single" w:sz="4" w:space="0" w:color="auto"/>
            </w:tcBorders>
            <w:noWrap/>
            <w:hideMark/>
          </w:tcPr>
          <w:p w14:paraId="314FE040" w14:textId="467DDE1F" w:rsidR="005908C5" w:rsidRPr="001C0F50" w:rsidRDefault="005908C5" w:rsidP="005908C5">
            <w:pPr>
              <w:jc w:val="right"/>
              <w:rPr>
                <w:i/>
                <w:iCs/>
                <w:sz w:val="20"/>
                <w:szCs w:val="20"/>
                <w:lang w:val="en-US" w:eastAsia="en-CA"/>
              </w:rPr>
            </w:pPr>
            <w:r w:rsidRPr="001C0F50">
              <w:rPr>
                <w:sz w:val="20"/>
                <w:szCs w:val="20"/>
              </w:rPr>
              <w:t>117,023</w:t>
            </w:r>
          </w:p>
        </w:tc>
      </w:tr>
      <w:tr w:rsidR="006F19B8" w:rsidRPr="00B14DDC" w14:paraId="40007D75" w14:textId="77777777" w:rsidTr="00EA1C91">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14C40BAC" w14:textId="664F6456" w:rsidR="0040175B" w:rsidRPr="001C0F50" w:rsidRDefault="00DC77BA" w:rsidP="00DC77BA">
            <w:pPr>
              <w:jc w:val="center"/>
              <w:rPr>
                <w:b/>
                <w:bCs/>
                <w:sz w:val="20"/>
                <w:szCs w:val="20"/>
                <w:lang w:eastAsia="zh-CN"/>
              </w:rPr>
            </w:pPr>
            <w:r w:rsidRPr="001C0F50">
              <w:rPr>
                <w:b/>
                <w:bCs/>
                <w:sz w:val="20"/>
                <w:szCs w:val="20"/>
              </w:rPr>
              <w:t>目标削减量</w:t>
            </w:r>
          </w:p>
        </w:tc>
      </w:tr>
      <w:tr w:rsidR="006F19B8" w:rsidRPr="00B14DDC" w14:paraId="48D7638B" w14:textId="77777777" w:rsidTr="001C0F50">
        <w:trPr>
          <w:trHeight w:val="251"/>
        </w:trPr>
        <w:tc>
          <w:tcPr>
            <w:tcW w:w="3273" w:type="pct"/>
            <w:tcBorders>
              <w:top w:val="single" w:sz="4" w:space="0" w:color="auto"/>
              <w:left w:val="single" w:sz="4" w:space="0" w:color="auto"/>
              <w:bottom w:val="single" w:sz="4" w:space="0" w:color="auto"/>
              <w:right w:val="single" w:sz="4" w:space="0" w:color="auto"/>
            </w:tcBorders>
            <w:hideMark/>
          </w:tcPr>
          <w:p w14:paraId="6DD9BF47" w14:textId="5FE5AB20" w:rsidR="004E08EE" w:rsidRPr="001C0F50" w:rsidRDefault="004E08EE" w:rsidP="00DC77BA">
            <w:pPr>
              <w:jc w:val="left"/>
              <w:rPr>
                <w:sz w:val="20"/>
                <w:szCs w:val="20"/>
                <w:lang w:val="en-US" w:eastAsia="en-CA"/>
              </w:rPr>
            </w:pPr>
            <w:r w:rsidRPr="001C0F50">
              <w:rPr>
                <w:sz w:val="20"/>
                <w:szCs w:val="20"/>
                <w:lang w:val="en-US" w:eastAsia="en-CA"/>
              </w:rPr>
              <w:t>2029</w:t>
            </w:r>
            <w:r w:rsidR="00DC77BA" w:rsidRPr="001C0F50">
              <w:rPr>
                <w:sz w:val="20"/>
                <w:szCs w:val="20"/>
                <w:lang w:val="en-US" w:eastAsia="zh-CN"/>
              </w:rPr>
              <w:t>年削减目标</w:t>
            </w:r>
          </w:p>
        </w:tc>
        <w:tc>
          <w:tcPr>
            <w:tcW w:w="914" w:type="pct"/>
            <w:tcBorders>
              <w:top w:val="single" w:sz="4" w:space="0" w:color="auto"/>
              <w:left w:val="nil"/>
              <w:bottom w:val="single" w:sz="4" w:space="0" w:color="auto"/>
              <w:right w:val="single" w:sz="4" w:space="0" w:color="auto"/>
            </w:tcBorders>
            <w:hideMark/>
          </w:tcPr>
          <w:p w14:paraId="558BF576" w14:textId="072A3FE0" w:rsidR="004E08EE" w:rsidRPr="001C0F50" w:rsidRDefault="005908C5" w:rsidP="008A3A7F">
            <w:pPr>
              <w:jc w:val="left"/>
              <w:rPr>
                <w:sz w:val="20"/>
                <w:szCs w:val="20"/>
                <w:lang w:val="en-US" w:eastAsia="en-CA"/>
              </w:rPr>
            </w:pPr>
            <w:r w:rsidRPr="001C0F50">
              <w:rPr>
                <w:sz w:val="20"/>
                <w:szCs w:val="20"/>
                <w:lang w:val="en-US" w:eastAsia="zh-CN"/>
              </w:rPr>
              <w:t>二氧化碳当量吨</w:t>
            </w:r>
          </w:p>
        </w:tc>
        <w:tc>
          <w:tcPr>
            <w:tcW w:w="813" w:type="pct"/>
            <w:tcBorders>
              <w:top w:val="single" w:sz="4" w:space="0" w:color="auto"/>
              <w:left w:val="nil"/>
              <w:bottom w:val="single" w:sz="4" w:space="0" w:color="auto"/>
              <w:right w:val="single" w:sz="4" w:space="0" w:color="auto"/>
            </w:tcBorders>
            <w:noWrap/>
            <w:vAlign w:val="bottom"/>
            <w:hideMark/>
          </w:tcPr>
          <w:p w14:paraId="755494A5" w14:textId="18965909" w:rsidR="004E08EE" w:rsidRPr="001C0F50" w:rsidRDefault="004A4EEC" w:rsidP="00584954">
            <w:pPr>
              <w:jc w:val="right"/>
              <w:rPr>
                <w:sz w:val="20"/>
                <w:szCs w:val="20"/>
                <w:lang w:val="en-US" w:eastAsia="en-CA"/>
              </w:rPr>
            </w:pPr>
            <w:r w:rsidRPr="001C0F50">
              <w:rPr>
                <w:sz w:val="20"/>
                <w:szCs w:val="20"/>
              </w:rPr>
              <w:t>1,053,</w:t>
            </w:r>
            <w:r w:rsidR="00E50529" w:rsidRPr="001C0F50">
              <w:rPr>
                <w:sz w:val="20"/>
                <w:szCs w:val="20"/>
              </w:rPr>
              <w:t>211</w:t>
            </w:r>
          </w:p>
        </w:tc>
      </w:tr>
    </w:tbl>
    <w:p w14:paraId="5949F920" w14:textId="77777777" w:rsidR="0058107C" w:rsidRPr="00D27671" w:rsidRDefault="0058107C" w:rsidP="0031773E">
      <w:pPr>
        <w:keepNext/>
        <w:suppressAutoHyphens/>
        <w:spacing w:before="240"/>
        <w:ind w:left="-432" w:right="-418" w:firstLine="432"/>
        <w:rPr>
          <w:rFonts w:ascii="KaiTi" w:eastAsia="KaiTi" w:hAnsi="KaiTi"/>
          <w:sz w:val="24"/>
          <w:szCs w:val="24"/>
          <w:lang w:val="en-AU" w:eastAsia="zh-CN"/>
        </w:rPr>
      </w:pPr>
      <w:bookmarkStart w:id="4" w:name="_Hlk196565286"/>
      <w:bookmarkEnd w:id="3"/>
      <w:r w:rsidRPr="00D27671">
        <w:rPr>
          <w:rFonts w:ascii="KaiTi" w:eastAsia="KaiTi" w:hAnsi="KaiTi"/>
          <w:sz w:val="24"/>
          <w:szCs w:val="24"/>
          <w:lang w:val="en-AU" w:eastAsia="zh-CN"/>
        </w:rPr>
        <w:t>项目管理与监测</w:t>
      </w:r>
    </w:p>
    <w:p w14:paraId="3FFB2203" w14:textId="77777777" w:rsidR="00292B9F" w:rsidRPr="00D27671" w:rsidRDefault="00292B9F" w:rsidP="00234D03">
      <w:pPr>
        <w:pStyle w:val="Heading1"/>
        <w:numPr>
          <w:ilvl w:val="0"/>
          <w:numId w:val="9"/>
        </w:numPr>
        <w:tabs>
          <w:tab w:val="clear" w:pos="720"/>
          <w:tab w:val="num" w:pos="0"/>
        </w:tabs>
        <w:spacing w:before="240"/>
        <w:ind w:left="0" w:firstLine="0"/>
        <w:rPr>
          <w:rFonts w:eastAsia="SimSun"/>
          <w:sz w:val="24"/>
          <w:szCs w:val="24"/>
          <w:lang w:eastAsia="zh-CN"/>
        </w:rPr>
      </w:pPr>
      <w:r w:rsidRPr="00D27671">
        <w:rPr>
          <w:rFonts w:eastAsia="SimSun"/>
          <w:sz w:val="24"/>
          <w:szCs w:val="24"/>
          <w:lang w:eastAsia="zh-CN"/>
        </w:rPr>
        <w:t>项目管理与监测的资金已商定为</w:t>
      </w:r>
      <w:r w:rsidRPr="00D27671">
        <w:rPr>
          <w:rFonts w:eastAsia="SimSun"/>
          <w:sz w:val="24"/>
          <w:szCs w:val="24"/>
          <w:lang w:eastAsia="zh-CN"/>
        </w:rPr>
        <w:t>38,127</w:t>
      </w:r>
      <w:r w:rsidRPr="00D27671">
        <w:rPr>
          <w:rFonts w:eastAsia="SimSun"/>
          <w:sz w:val="24"/>
          <w:szCs w:val="24"/>
          <w:lang w:eastAsia="zh-CN"/>
        </w:rPr>
        <w:t>美元（其中</w:t>
      </w:r>
      <w:r w:rsidRPr="00D27671">
        <w:rPr>
          <w:rFonts w:eastAsia="SimSun"/>
          <w:sz w:val="24"/>
          <w:szCs w:val="24"/>
          <w:lang w:eastAsia="zh-CN"/>
        </w:rPr>
        <w:t>27,127</w:t>
      </w:r>
      <w:r w:rsidRPr="00D27671">
        <w:rPr>
          <w:rFonts w:eastAsia="SimSun"/>
          <w:sz w:val="24"/>
          <w:szCs w:val="24"/>
          <w:lang w:eastAsia="zh-CN"/>
        </w:rPr>
        <w:t>美元用于人员工资，</w:t>
      </w:r>
      <w:r w:rsidRPr="00D27671">
        <w:rPr>
          <w:rFonts w:eastAsia="SimSun"/>
          <w:sz w:val="24"/>
          <w:szCs w:val="24"/>
          <w:lang w:eastAsia="zh-CN"/>
        </w:rPr>
        <w:t>8,000</w:t>
      </w:r>
      <w:r w:rsidRPr="00D27671">
        <w:rPr>
          <w:rFonts w:eastAsia="SimSun"/>
          <w:sz w:val="24"/>
          <w:szCs w:val="24"/>
          <w:lang w:eastAsia="zh-CN"/>
        </w:rPr>
        <w:t>美元用于消费量核查，</w:t>
      </w:r>
      <w:r w:rsidRPr="00D27671">
        <w:rPr>
          <w:rFonts w:eastAsia="SimSun"/>
          <w:sz w:val="24"/>
          <w:szCs w:val="24"/>
          <w:lang w:eastAsia="zh-CN"/>
        </w:rPr>
        <w:t>3,000</w:t>
      </w:r>
      <w:r w:rsidRPr="00D27671">
        <w:rPr>
          <w:rFonts w:eastAsia="SimSun"/>
          <w:sz w:val="24"/>
          <w:szCs w:val="24"/>
          <w:lang w:eastAsia="zh-CN"/>
        </w:rPr>
        <w:t>美元用于运营成本），占项目总成本的</w:t>
      </w:r>
      <w:r w:rsidRPr="00D27671">
        <w:rPr>
          <w:rFonts w:eastAsia="SimSun"/>
          <w:sz w:val="24"/>
          <w:szCs w:val="24"/>
          <w:lang w:eastAsia="zh-CN"/>
        </w:rPr>
        <w:t>10%</w:t>
      </w:r>
      <w:r w:rsidRPr="00D27671">
        <w:rPr>
          <w:rFonts w:eastAsia="SimSun"/>
          <w:sz w:val="24"/>
          <w:szCs w:val="24"/>
          <w:lang w:eastAsia="zh-CN"/>
        </w:rPr>
        <w:t>。</w:t>
      </w:r>
    </w:p>
    <w:p w14:paraId="121C68CC" w14:textId="77777777" w:rsidR="0058107C" w:rsidRPr="00D27671" w:rsidRDefault="0058107C" w:rsidP="0031773E">
      <w:pPr>
        <w:keepNext/>
        <w:suppressAutoHyphens/>
        <w:spacing w:before="240"/>
        <w:ind w:left="-432" w:right="-418" w:firstLine="432"/>
        <w:rPr>
          <w:sz w:val="24"/>
          <w:szCs w:val="24"/>
          <w:u w:val="single"/>
          <w:lang w:val="en-AU" w:eastAsia="zh-CN"/>
        </w:rPr>
      </w:pPr>
      <w:r w:rsidRPr="00D27671">
        <w:rPr>
          <w:sz w:val="24"/>
          <w:szCs w:val="24"/>
          <w:u w:val="single"/>
          <w:lang w:val="en-AU" w:eastAsia="zh-CN"/>
        </w:rPr>
        <w:t>项目总成本</w:t>
      </w:r>
    </w:p>
    <w:p w14:paraId="15F9706F" w14:textId="77777777" w:rsidR="00292B9F" w:rsidRPr="00D27671" w:rsidRDefault="00292B9F" w:rsidP="00234D03">
      <w:pPr>
        <w:pStyle w:val="Heading1"/>
        <w:numPr>
          <w:ilvl w:val="0"/>
          <w:numId w:val="9"/>
        </w:numPr>
        <w:tabs>
          <w:tab w:val="clear" w:pos="720"/>
          <w:tab w:val="num" w:pos="0"/>
        </w:tabs>
        <w:spacing w:before="240"/>
        <w:ind w:left="0" w:firstLine="0"/>
        <w:rPr>
          <w:rFonts w:eastAsia="SimSun"/>
          <w:sz w:val="24"/>
          <w:szCs w:val="24"/>
          <w:lang w:eastAsia="zh-CN"/>
        </w:rPr>
      </w:pPr>
      <w:r w:rsidRPr="00D27671">
        <w:rPr>
          <w:rFonts w:eastAsia="SimSun"/>
          <w:sz w:val="24"/>
          <w:szCs w:val="24"/>
          <w:lang w:eastAsia="zh-CN"/>
        </w:rPr>
        <w:t>斯里兰卡</w:t>
      </w:r>
      <w:r w:rsidRPr="00D27671">
        <w:rPr>
          <w:rFonts w:eastAsia="SimSun"/>
          <w:sz w:val="24"/>
          <w:szCs w:val="24"/>
          <w:lang w:eastAsia="zh-CN"/>
        </w:rPr>
        <w:t>KIP</w:t>
      </w:r>
      <w:r w:rsidRPr="00D27671">
        <w:rPr>
          <w:rFonts w:eastAsia="SimSun"/>
          <w:sz w:val="24"/>
          <w:szCs w:val="24"/>
          <w:lang w:eastAsia="zh-CN"/>
        </w:rPr>
        <w:t>第一阶段的总成本为</w:t>
      </w:r>
      <w:r w:rsidRPr="00D27671">
        <w:rPr>
          <w:rFonts w:eastAsia="SimSun"/>
          <w:sz w:val="24"/>
          <w:szCs w:val="24"/>
          <w:lang w:eastAsia="zh-CN"/>
        </w:rPr>
        <w:t>419,397</w:t>
      </w:r>
      <w:r w:rsidRPr="00D27671">
        <w:rPr>
          <w:rFonts w:eastAsia="SimSun"/>
          <w:sz w:val="24"/>
          <w:szCs w:val="24"/>
          <w:lang w:eastAsia="zh-CN"/>
        </w:rPr>
        <w:t>美元，预计将使该国符合资助条件的氢氟碳化物消费量减少</w:t>
      </w:r>
      <w:r w:rsidRPr="00D27671">
        <w:rPr>
          <w:rFonts w:eastAsia="SimSun"/>
          <w:sz w:val="24"/>
          <w:szCs w:val="24"/>
          <w:lang w:eastAsia="zh-CN"/>
        </w:rPr>
        <w:t>117,023</w:t>
      </w:r>
      <w:r w:rsidRPr="00D27671">
        <w:rPr>
          <w:rFonts w:eastAsia="SimSun"/>
          <w:sz w:val="24"/>
          <w:szCs w:val="24"/>
          <w:lang w:eastAsia="zh-CN"/>
        </w:rPr>
        <w:t>吨二氧化碳当量，具体内容详见表</w:t>
      </w:r>
      <w:r w:rsidRPr="00D27671">
        <w:rPr>
          <w:rFonts w:eastAsia="SimSun"/>
          <w:sz w:val="24"/>
          <w:szCs w:val="24"/>
          <w:lang w:eastAsia="zh-CN"/>
        </w:rPr>
        <w:t>10</w:t>
      </w:r>
      <w:r w:rsidRPr="00D27671">
        <w:rPr>
          <w:rFonts w:eastAsia="SimSun"/>
          <w:sz w:val="24"/>
          <w:szCs w:val="24"/>
          <w:lang w:eastAsia="zh-CN"/>
        </w:rPr>
        <w:t>。</w:t>
      </w:r>
    </w:p>
    <w:p w14:paraId="3C3A0493" w14:textId="04780F82" w:rsidR="0058107C" w:rsidRPr="00B14DDC" w:rsidRDefault="0058107C" w:rsidP="00BD54D6">
      <w:pPr>
        <w:keepNext/>
        <w:suppressAutoHyphens/>
        <w:spacing w:before="240"/>
        <w:ind w:left="-432" w:right="-418"/>
        <w:rPr>
          <w:b/>
          <w:bCs/>
          <w:lang w:eastAsia="zh-CN"/>
        </w:rPr>
      </w:pPr>
      <w:r w:rsidRPr="0058107C">
        <w:rPr>
          <w:b/>
          <w:bCs/>
          <w:lang w:eastAsia="zh-CN"/>
        </w:rPr>
        <w:t>表</w:t>
      </w:r>
      <w:r w:rsidRPr="0058107C">
        <w:rPr>
          <w:b/>
          <w:bCs/>
          <w:lang w:eastAsia="zh-CN"/>
        </w:rPr>
        <w:t>10</w:t>
      </w:r>
      <w:r w:rsidRPr="0058107C">
        <w:rPr>
          <w:b/>
          <w:bCs/>
          <w:lang w:eastAsia="zh-CN"/>
        </w:rPr>
        <w:t>：斯里兰卡</w:t>
      </w:r>
      <w:r w:rsidRPr="0058107C">
        <w:rPr>
          <w:b/>
          <w:bCs/>
          <w:lang w:eastAsia="zh-CN"/>
        </w:rPr>
        <w:t>KIP</w:t>
      </w:r>
      <w:r w:rsidRPr="0058107C">
        <w:rPr>
          <w:b/>
          <w:bCs/>
          <w:lang w:eastAsia="zh-CN"/>
        </w:rPr>
        <w:t>第一阶段拟实施活动的商定成本</w:t>
      </w:r>
    </w:p>
    <w:tbl>
      <w:tblPr>
        <w:tblW w:w="5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1350"/>
        <w:gridCol w:w="900"/>
        <w:gridCol w:w="990"/>
        <w:gridCol w:w="1170"/>
        <w:gridCol w:w="1080"/>
        <w:gridCol w:w="1080"/>
        <w:gridCol w:w="1080"/>
        <w:gridCol w:w="715"/>
        <w:gridCol w:w="991"/>
      </w:tblGrid>
      <w:tr w:rsidR="006F19B8" w:rsidRPr="00637950" w14:paraId="7CED4845" w14:textId="77777777" w:rsidTr="00B85FFB">
        <w:trPr>
          <w:trHeight w:val="51"/>
          <w:jc w:val="center"/>
        </w:trPr>
        <w:tc>
          <w:tcPr>
            <w:tcW w:w="985" w:type="dxa"/>
            <w:vMerge w:val="restart"/>
            <w:tcBorders>
              <w:top w:val="single" w:sz="4" w:space="0" w:color="auto"/>
              <w:left w:val="single" w:sz="4" w:space="0" w:color="auto"/>
              <w:right w:val="single" w:sz="4" w:space="0" w:color="auto"/>
            </w:tcBorders>
            <w:tcMar>
              <w:left w:w="85" w:type="dxa"/>
              <w:right w:w="85" w:type="dxa"/>
            </w:tcMar>
            <w:vAlign w:val="center"/>
            <w:hideMark/>
          </w:tcPr>
          <w:p w14:paraId="36CEF307" w14:textId="19E3B8FA" w:rsidR="006E01F9" w:rsidRPr="00637950" w:rsidRDefault="008625CA" w:rsidP="005B6B53">
            <w:pPr>
              <w:ind w:right="-16"/>
              <w:jc w:val="center"/>
              <w:rPr>
                <w:b/>
                <w:sz w:val="20"/>
                <w:szCs w:val="20"/>
                <w:lang w:val="en-US" w:eastAsia="en-CA"/>
              </w:rPr>
            </w:pPr>
            <w:bookmarkStart w:id="5" w:name="_Hlk196565256"/>
            <w:bookmarkEnd w:id="4"/>
            <w:r w:rsidRPr="00637950">
              <w:rPr>
                <w:b/>
                <w:sz w:val="20"/>
                <w:szCs w:val="20"/>
                <w:lang w:val="en-US" w:eastAsia="zh-CN"/>
              </w:rPr>
              <w:t>行业</w:t>
            </w:r>
          </w:p>
        </w:tc>
        <w:tc>
          <w:tcPr>
            <w:tcW w:w="1350" w:type="dxa"/>
            <w:vMerge w:val="restart"/>
            <w:tcBorders>
              <w:top w:val="single" w:sz="4" w:space="0" w:color="auto"/>
              <w:left w:val="single" w:sz="4" w:space="0" w:color="auto"/>
              <w:right w:val="single" w:sz="4" w:space="0" w:color="auto"/>
            </w:tcBorders>
            <w:vAlign w:val="center"/>
          </w:tcPr>
          <w:p w14:paraId="3C4E25BD" w14:textId="3ECD3073" w:rsidR="006E01F9" w:rsidRPr="00637950" w:rsidRDefault="008625CA" w:rsidP="005B6B53">
            <w:pPr>
              <w:ind w:left="-85" w:right="-16"/>
              <w:jc w:val="center"/>
              <w:rPr>
                <w:b/>
                <w:bCs/>
                <w:sz w:val="20"/>
                <w:szCs w:val="20"/>
                <w:lang w:val="en-US" w:eastAsia="en-CA"/>
              </w:rPr>
            </w:pPr>
            <w:r w:rsidRPr="00637950">
              <w:rPr>
                <w:b/>
                <w:bCs/>
                <w:sz w:val="20"/>
                <w:szCs w:val="20"/>
                <w:lang w:val="en-US" w:eastAsia="zh-CN"/>
              </w:rPr>
              <w:t>机构</w:t>
            </w:r>
          </w:p>
        </w:tc>
        <w:tc>
          <w:tcPr>
            <w:tcW w:w="900" w:type="dxa"/>
            <w:vMerge w:val="restart"/>
            <w:tcBorders>
              <w:top w:val="single" w:sz="4" w:space="0" w:color="auto"/>
              <w:left w:val="single" w:sz="4" w:space="0" w:color="auto"/>
              <w:right w:val="single" w:sz="4" w:space="0" w:color="auto"/>
            </w:tcBorders>
            <w:tcMar>
              <w:left w:w="85" w:type="dxa"/>
              <w:right w:w="85" w:type="dxa"/>
            </w:tcMar>
            <w:vAlign w:val="center"/>
            <w:hideMark/>
          </w:tcPr>
          <w:p w14:paraId="1D0AA778" w14:textId="73927AD3" w:rsidR="006E01F9" w:rsidRPr="00637950" w:rsidRDefault="008625CA" w:rsidP="005B6B53">
            <w:pPr>
              <w:ind w:left="-85" w:right="-16"/>
              <w:jc w:val="center"/>
              <w:rPr>
                <w:b/>
                <w:bCs/>
                <w:sz w:val="20"/>
                <w:szCs w:val="20"/>
                <w:lang w:val="en-US" w:eastAsia="en-CA"/>
              </w:rPr>
            </w:pPr>
            <w:r w:rsidRPr="00637950">
              <w:rPr>
                <w:b/>
                <w:bCs/>
                <w:sz w:val="20"/>
                <w:szCs w:val="20"/>
                <w:lang w:val="en-US" w:eastAsia="zh-CN"/>
              </w:rPr>
              <w:t>物质</w:t>
            </w:r>
          </w:p>
        </w:tc>
        <w:tc>
          <w:tcPr>
            <w:tcW w:w="4320"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CC757F9" w14:textId="689D0CB7" w:rsidR="006E01F9" w:rsidRPr="00637950" w:rsidRDefault="008625CA" w:rsidP="005B451F">
            <w:pPr>
              <w:ind w:right="-16"/>
              <w:jc w:val="center"/>
              <w:rPr>
                <w:b/>
                <w:sz w:val="20"/>
                <w:szCs w:val="20"/>
                <w:lang w:val="en-US" w:eastAsia="en-CA"/>
              </w:rPr>
            </w:pPr>
            <w:r w:rsidRPr="00637950">
              <w:rPr>
                <w:b/>
                <w:sz w:val="20"/>
                <w:szCs w:val="20"/>
                <w:lang w:eastAsia="en-CA"/>
              </w:rPr>
              <w:t>拟实现的淘汰量</w:t>
            </w:r>
          </w:p>
        </w:tc>
        <w:tc>
          <w:tcPr>
            <w:tcW w:w="1080" w:type="dxa"/>
            <w:tcBorders>
              <w:top w:val="single" w:sz="4" w:space="0" w:color="auto"/>
              <w:left w:val="single" w:sz="4" w:space="0" w:color="auto"/>
              <w:right w:val="single" w:sz="4" w:space="0" w:color="auto"/>
            </w:tcBorders>
            <w:tcMar>
              <w:left w:w="85" w:type="dxa"/>
              <w:right w:w="85" w:type="dxa"/>
            </w:tcMar>
            <w:vAlign w:val="center"/>
            <w:hideMark/>
          </w:tcPr>
          <w:p w14:paraId="4686B9D5" w14:textId="389089D4" w:rsidR="006E01F9" w:rsidRPr="00637950" w:rsidRDefault="008625CA" w:rsidP="005B451F">
            <w:pPr>
              <w:ind w:right="-16"/>
              <w:jc w:val="center"/>
              <w:rPr>
                <w:b/>
                <w:sz w:val="20"/>
                <w:szCs w:val="20"/>
                <w:lang w:val="en-US" w:eastAsia="en-CA"/>
              </w:rPr>
            </w:pPr>
            <w:r w:rsidRPr="00637950">
              <w:rPr>
                <w:b/>
                <w:sz w:val="20"/>
                <w:szCs w:val="20"/>
                <w:lang w:val="en-US" w:eastAsia="zh-CN"/>
              </w:rPr>
              <w:t>成本</w:t>
            </w:r>
          </w:p>
        </w:tc>
        <w:tc>
          <w:tcPr>
            <w:tcW w:w="1706"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993FA12" w14:textId="00E8928A" w:rsidR="006E01F9" w:rsidRPr="00637950" w:rsidRDefault="008625CA" w:rsidP="005B451F">
            <w:pPr>
              <w:ind w:right="-16"/>
              <w:jc w:val="center"/>
              <w:rPr>
                <w:b/>
                <w:sz w:val="20"/>
                <w:szCs w:val="20"/>
                <w:lang w:val="en-US" w:eastAsia="en-CA"/>
              </w:rPr>
            </w:pPr>
            <w:r w:rsidRPr="00637950">
              <w:rPr>
                <w:b/>
                <w:sz w:val="20"/>
                <w:szCs w:val="20"/>
                <w:lang w:val="en-US" w:eastAsia="zh-CN"/>
              </w:rPr>
              <w:t>成本效益</w:t>
            </w:r>
            <w:r w:rsidRPr="00637950">
              <w:rPr>
                <w:b/>
                <w:sz w:val="20"/>
                <w:szCs w:val="20"/>
                <w:lang w:val="en-US" w:eastAsia="zh-CN"/>
              </w:rPr>
              <w:t xml:space="preserve"> </w:t>
            </w:r>
          </w:p>
        </w:tc>
      </w:tr>
      <w:tr w:rsidR="006F19B8" w:rsidRPr="00637950" w14:paraId="06C10EB8" w14:textId="77777777" w:rsidTr="00B85FFB">
        <w:trPr>
          <w:trHeight w:val="39"/>
          <w:jc w:val="center"/>
        </w:trPr>
        <w:tc>
          <w:tcPr>
            <w:tcW w:w="985" w:type="dxa"/>
            <w:vMerge/>
            <w:tcBorders>
              <w:left w:val="single" w:sz="4" w:space="0" w:color="auto"/>
              <w:right w:val="single" w:sz="4" w:space="0" w:color="auto"/>
            </w:tcBorders>
            <w:tcMar>
              <w:left w:w="85" w:type="dxa"/>
              <w:right w:w="85" w:type="dxa"/>
            </w:tcMar>
            <w:vAlign w:val="center"/>
          </w:tcPr>
          <w:p w14:paraId="35FA8710" w14:textId="77777777" w:rsidR="001642A0" w:rsidRPr="00637950" w:rsidRDefault="001642A0" w:rsidP="005B451F">
            <w:pPr>
              <w:ind w:right="-16"/>
              <w:jc w:val="center"/>
              <w:rPr>
                <w:b/>
                <w:sz w:val="20"/>
                <w:szCs w:val="20"/>
                <w:lang w:val="en-US"/>
              </w:rPr>
            </w:pPr>
          </w:p>
        </w:tc>
        <w:tc>
          <w:tcPr>
            <w:tcW w:w="1350" w:type="dxa"/>
            <w:vMerge/>
            <w:tcBorders>
              <w:left w:val="single" w:sz="4" w:space="0" w:color="auto"/>
              <w:right w:val="single" w:sz="4" w:space="0" w:color="auto"/>
            </w:tcBorders>
          </w:tcPr>
          <w:p w14:paraId="671C3E5C" w14:textId="77777777" w:rsidR="001642A0" w:rsidRPr="00637950" w:rsidRDefault="001642A0" w:rsidP="005B451F">
            <w:pPr>
              <w:ind w:right="-16"/>
              <w:jc w:val="center"/>
              <w:rPr>
                <w:b/>
                <w:sz w:val="20"/>
                <w:szCs w:val="20"/>
                <w:lang w:val="en-US"/>
              </w:rPr>
            </w:pPr>
          </w:p>
        </w:tc>
        <w:tc>
          <w:tcPr>
            <w:tcW w:w="900" w:type="dxa"/>
            <w:vMerge/>
            <w:tcBorders>
              <w:left w:val="single" w:sz="4" w:space="0" w:color="auto"/>
              <w:right w:val="single" w:sz="4" w:space="0" w:color="auto"/>
            </w:tcBorders>
            <w:tcMar>
              <w:left w:w="85" w:type="dxa"/>
              <w:right w:w="85" w:type="dxa"/>
            </w:tcMar>
            <w:vAlign w:val="center"/>
          </w:tcPr>
          <w:p w14:paraId="41914F8D" w14:textId="77777777" w:rsidR="001642A0" w:rsidRPr="00637950" w:rsidRDefault="001642A0" w:rsidP="005B451F">
            <w:pPr>
              <w:ind w:right="-16"/>
              <w:jc w:val="center"/>
              <w:rPr>
                <w:b/>
                <w:sz w:val="20"/>
                <w:szCs w:val="20"/>
                <w:lang w:val="en-US"/>
              </w:rPr>
            </w:pP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A59EEC" w14:textId="3A9970B4" w:rsidR="001642A0" w:rsidRPr="00637950" w:rsidRDefault="008625CA" w:rsidP="005B451F">
            <w:pPr>
              <w:ind w:right="-16"/>
              <w:jc w:val="center"/>
              <w:rPr>
                <w:b/>
                <w:sz w:val="20"/>
                <w:szCs w:val="20"/>
                <w:lang w:val="en-US"/>
              </w:rPr>
            </w:pPr>
            <w:r w:rsidRPr="00637950">
              <w:rPr>
                <w:b/>
                <w:bCs/>
                <w:sz w:val="20"/>
                <w:szCs w:val="20"/>
                <w:lang w:val="en-US" w:eastAsia="zh-CN"/>
              </w:rPr>
              <w:t>公吨</w:t>
            </w: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CEC79C" w14:textId="7FD7ECE4" w:rsidR="001642A0" w:rsidRPr="00637950" w:rsidRDefault="008625CA" w:rsidP="005B451F">
            <w:pPr>
              <w:ind w:right="-16"/>
              <w:jc w:val="center"/>
              <w:rPr>
                <w:b/>
                <w:sz w:val="20"/>
                <w:szCs w:val="20"/>
                <w:lang w:val="en-US"/>
              </w:rPr>
            </w:pPr>
            <w:r w:rsidRPr="00637950">
              <w:rPr>
                <w:b/>
                <w:sz w:val="20"/>
                <w:szCs w:val="20"/>
              </w:rPr>
              <w:t>二氧化碳当量</w:t>
            </w:r>
            <w:r w:rsidRPr="00637950">
              <w:rPr>
                <w:b/>
                <w:sz w:val="20"/>
                <w:szCs w:val="20"/>
                <w:lang w:eastAsia="zh-CN"/>
              </w:rPr>
              <w:t>（</w:t>
            </w:r>
            <w:r w:rsidRPr="00637950">
              <w:rPr>
                <w:b/>
                <w:sz w:val="20"/>
                <w:szCs w:val="20"/>
              </w:rPr>
              <w:t>吨</w:t>
            </w:r>
            <w:r w:rsidRPr="00637950">
              <w:rPr>
                <w:b/>
                <w:sz w:val="20"/>
                <w:szCs w:val="20"/>
                <w:lang w:eastAsia="zh-CN"/>
              </w:rPr>
              <w:t>）</w:t>
            </w:r>
          </w:p>
        </w:tc>
        <w:tc>
          <w:tcPr>
            <w:tcW w:w="1080" w:type="dxa"/>
            <w:vMerge w:val="restart"/>
            <w:tcBorders>
              <w:left w:val="single" w:sz="4" w:space="0" w:color="auto"/>
              <w:right w:val="single" w:sz="4" w:space="0" w:color="auto"/>
            </w:tcBorders>
            <w:tcMar>
              <w:left w:w="85" w:type="dxa"/>
              <w:right w:w="85" w:type="dxa"/>
            </w:tcMar>
            <w:vAlign w:val="center"/>
          </w:tcPr>
          <w:p w14:paraId="41CC7986" w14:textId="77BD3390" w:rsidR="001642A0" w:rsidRPr="00637950" w:rsidRDefault="008625CA" w:rsidP="005B451F">
            <w:pPr>
              <w:ind w:right="-16"/>
              <w:jc w:val="center"/>
              <w:rPr>
                <w:b/>
                <w:sz w:val="20"/>
                <w:szCs w:val="20"/>
                <w:lang w:val="en-US"/>
              </w:rPr>
            </w:pPr>
            <w:r w:rsidRPr="00637950">
              <w:rPr>
                <w:b/>
                <w:sz w:val="20"/>
                <w:szCs w:val="20"/>
                <w:lang w:val="en-US" w:eastAsia="zh-CN"/>
              </w:rPr>
              <w:t>美元</w:t>
            </w:r>
          </w:p>
        </w:tc>
        <w:tc>
          <w:tcPr>
            <w:tcW w:w="715" w:type="dxa"/>
            <w:vMerge w:val="restart"/>
            <w:tcBorders>
              <w:top w:val="single" w:sz="4" w:space="0" w:color="auto"/>
              <w:left w:val="single" w:sz="4" w:space="0" w:color="auto"/>
              <w:right w:val="single" w:sz="4" w:space="0" w:color="auto"/>
            </w:tcBorders>
            <w:tcMar>
              <w:left w:w="85" w:type="dxa"/>
              <w:right w:w="85" w:type="dxa"/>
            </w:tcMar>
            <w:vAlign w:val="center"/>
          </w:tcPr>
          <w:p w14:paraId="53693A52" w14:textId="77777777" w:rsidR="001C0F50" w:rsidRPr="00637950" w:rsidRDefault="008625CA" w:rsidP="005B451F">
            <w:pPr>
              <w:tabs>
                <w:tab w:val="left" w:pos="744"/>
              </w:tabs>
              <w:ind w:right="-16"/>
              <w:jc w:val="center"/>
              <w:rPr>
                <w:b/>
                <w:sz w:val="20"/>
                <w:szCs w:val="20"/>
              </w:rPr>
            </w:pPr>
            <w:r w:rsidRPr="00637950">
              <w:rPr>
                <w:b/>
                <w:sz w:val="20"/>
                <w:szCs w:val="20"/>
              </w:rPr>
              <w:t>美元</w:t>
            </w:r>
            <w:r w:rsidRPr="00637950">
              <w:rPr>
                <w:b/>
                <w:sz w:val="20"/>
                <w:szCs w:val="20"/>
              </w:rPr>
              <w:t>/</w:t>
            </w:r>
          </w:p>
          <w:p w14:paraId="5C5ED8F4" w14:textId="51235463" w:rsidR="001642A0" w:rsidRPr="00637950" w:rsidRDefault="008625CA" w:rsidP="005B451F">
            <w:pPr>
              <w:tabs>
                <w:tab w:val="left" w:pos="744"/>
              </w:tabs>
              <w:ind w:right="-16"/>
              <w:jc w:val="center"/>
              <w:rPr>
                <w:b/>
                <w:sz w:val="20"/>
                <w:szCs w:val="20"/>
                <w:lang w:val="en-US"/>
              </w:rPr>
            </w:pPr>
            <w:r w:rsidRPr="00637950">
              <w:rPr>
                <w:b/>
                <w:sz w:val="20"/>
                <w:szCs w:val="20"/>
              </w:rPr>
              <w:t>千克</w:t>
            </w:r>
          </w:p>
        </w:tc>
        <w:tc>
          <w:tcPr>
            <w:tcW w:w="991" w:type="dxa"/>
            <w:vMerge w:val="restart"/>
            <w:tcBorders>
              <w:top w:val="single" w:sz="4" w:space="0" w:color="auto"/>
              <w:left w:val="single" w:sz="4" w:space="0" w:color="auto"/>
              <w:right w:val="single" w:sz="4" w:space="0" w:color="auto"/>
            </w:tcBorders>
            <w:tcMar>
              <w:left w:w="85" w:type="dxa"/>
              <w:right w:w="85" w:type="dxa"/>
            </w:tcMar>
            <w:vAlign w:val="center"/>
          </w:tcPr>
          <w:p w14:paraId="3DB5E939" w14:textId="408D754B" w:rsidR="001642A0" w:rsidRPr="00637950" w:rsidRDefault="008625CA" w:rsidP="00C6798D">
            <w:pPr>
              <w:ind w:left="-83" w:right="-16"/>
              <w:jc w:val="center"/>
              <w:rPr>
                <w:b/>
                <w:sz w:val="20"/>
                <w:szCs w:val="20"/>
                <w:lang w:val="en-US" w:eastAsia="zh-CN"/>
              </w:rPr>
            </w:pPr>
            <w:r w:rsidRPr="00637950">
              <w:rPr>
                <w:b/>
                <w:sz w:val="20"/>
                <w:szCs w:val="20"/>
                <w:lang w:eastAsia="zh-CN"/>
              </w:rPr>
              <w:t>美元</w:t>
            </w:r>
            <w:r w:rsidRPr="00637950">
              <w:rPr>
                <w:b/>
                <w:sz w:val="20"/>
                <w:szCs w:val="20"/>
                <w:lang w:eastAsia="zh-CN"/>
              </w:rPr>
              <w:t>/</w:t>
            </w:r>
            <w:r w:rsidRPr="00637950">
              <w:rPr>
                <w:b/>
                <w:sz w:val="20"/>
                <w:szCs w:val="20"/>
                <w:lang w:eastAsia="zh-CN"/>
              </w:rPr>
              <w:t>二氧化碳当量（吨）</w:t>
            </w:r>
          </w:p>
        </w:tc>
      </w:tr>
      <w:tr w:rsidR="008625CA" w:rsidRPr="00637950" w14:paraId="3CCFB237" w14:textId="77777777" w:rsidTr="00B85FFB">
        <w:trPr>
          <w:trHeight w:val="39"/>
          <w:jc w:val="center"/>
        </w:trPr>
        <w:tc>
          <w:tcPr>
            <w:tcW w:w="985" w:type="dxa"/>
            <w:vMerge/>
            <w:tcBorders>
              <w:left w:val="single" w:sz="4" w:space="0" w:color="auto"/>
              <w:bottom w:val="single" w:sz="4" w:space="0" w:color="auto"/>
              <w:right w:val="single" w:sz="4" w:space="0" w:color="auto"/>
            </w:tcBorders>
            <w:tcMar>
              <w:left w:w="85" w:type="dxa"/>
              <w:right w:w="85" w:type="dxa"/>
            </w:tcMar>
            <w:vAlign w:val="center"/>
          </w:tcPr>
          <w:p w14:paraId="375E689C" w14:textId="77777777" w:rsidR="008625CA" w:rsidRPr="00637950" w:rsidRDefault="008625CA" w:rsidP="008625CA">
            <w:pPr>
              <w:ind w:right="-16"/>
              <w:jc w:val="center"/>
              <w:rPr>
                <w:b/>
                <w:sz w:val="20"/>
                <w:szCs w:val="20"/>
                <w:lang w:val="en-US" w:eastAsia="zh-CN"/>
              </w:rPr>
            </w:pPr>
          </w:p>
        </w:tc>
        <w:tc>
          <w:tcPr>
            <w:tcW w:w="1350" w:type="dxa"/>
            <w:vMerge/>
            <w:tcBorders>
              <w:left w:val="single" w:sz="4" w:space="0" w:color="auto"/>
              <w:bottom w:val="single" w:sz="4" w:space="0" w:color="auto"/>
              <w:right w:val="single" w:sz="4" w:space="0" w:color="auto"/>
            </w:tcBorders>
          </w:tcPr>
          <w:p w14:paraId="3BDFF241" w14:textId="77777777" w:rsidR="008625CA" w:rsidRPr="00637950" w:rsidRDefault="008625CA" w:rsidP="008625CA">
            <w:pPr>
              <w:ind w:right="-16"/>
              <w:jc w:val="center"/>
              <w:rPr>
                <w:b/>
                <w:bCs/>
                <w:sz w:val="20"/>
                <w:szCs w:val="20"/>
                <w:lang w:val="en-US" w:eastAsia="zh-CN"/>
              </w:rPr>
            </w:pPr>
          </w:p>
        </w:tc>
        <w:tc>
          <w:tcPr>
            <w:tcW w:w="900" w:type="dxa"/>
            <w:vMerge/>
            <w:tcBorders>
              <w:left w:val="single" w:sz="4" w:space="0" w:color="auto"/>
              <w:bottom w:val="single" w:sz="4" w:space="0" w:color="auto"/>
              <w:right w:val="single" w:sz="4" w:space="0" w:color="auto"/>
            </w:tcBorders>
            <w:tcMar>
              <w:left w:w="85" w:type="dxa"/>
              <w:right w:w="85" w:type="dxa"/>
            </w:tcMar>
            <w:vAlign w:val="center"/>
          </w:tcPr>
          <w:p w14:paraId="195D6954" w14:textId="77777777" w:rsidR="008625CA" w:rsidRPr="00637950" w:rsidRDefault="008625CA" w:rsidP="008625CA">
            <w:pPr>
              <w:ind w:right="-16"/>
              <w:jc w:val="center"/>
              <w:rPr>
                <w:b/>
                <w:bCs/>
                <w:sz w:val="20"/>
                <w:szCs w:val="20"/>
                <w:lang w:val="en-US" w:eastAsia="zh-CN"/>
              </w:rPr>
            </w:pP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F9E7A75" w14:textId="74A17EF4" w:rsidR="008625CA" w:rsidRPr="00637950" w:rsidRDefault="008625CA" w:rsidP="008625CA">
            <w:pPr>
              <w:ind w:right="-16"/>
              <w:jc w:val="center"/>
              <w:rPr>
                <w:b/>
                <w:sz w:val="20"/>
                <w:szCs w:val="20"/>
                <w:lang w:val="en-US" w:eastAsia="en-CA"/>
              </w:rPr>
            </w:pPr>
            <w:r w:rsidRPr="00637950">
              <w:rPr>
                <w:b/>
                <w:sz w:val="20"/>
                <w:szCs w:val="20"/>
                <w:lang w:val="en-US" w:eastAsia="zh-CN"/>
              </w:rPr>
              <w:t>资助部分</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DCCA428" w14:textId="20C37F88" w:rsidR="008625CA" w:rsidRPr="00637950" w:rsidRDefault="008625CA" w:rsidP="008625CA">
            <w:pPr>
              <w:ind w:left="-224" w:right="-174"/>
              <w:jc w:val="center"/>
              <w:rPr>
                <w:b/>
                <w:sz w:val="20"/>
                <w:szCs w:val="20"/>
                <w:lang w:val="en-US" w:eastAsia="en-CA"/>
              </w:rPr>
            </w:pPr>
            <w:r w:rsidRPr="00637950">
              <w:rPr>
                <w:b/>
                <w:sz w:val="20"/>
                <w:szCs w:val="20"/>
                <w:lang w:val="en-US" w:eastAsia="zh-CN"/>
              </w:rPr>
              <w:t>非资助部分</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C28193" w14:textId="305E108D" w:rsidR="008625CA" w:rsidRPr="00637950" w:rsidRDefault="008625CA" w:rsidP="008625CA">
            <w:pPr>
              <w:ind w:right="-16"/>
              <w:jc w:val="center"/>
              <w:rPr>
                <w:b/>
                <w:sz w:val="20"/>
                <w:szCs w:val="20"/>
                <w:lang w:val="en-US" w:eastAsia="en-CA"/>
              </w:rPr>
            </w:pPr>
            <w:r w:rsidRPr="00637950">
              <w:rPr>
                <w:b/>
                <w:sz w:val="20"/>
                <w:szCs w:val="20"/>
                <w:lang w:val="en-US" w:eastAsia="zh-CN"/>
              </w:rPr>
              <w:t>资助部分</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6F1C5BB" w14:textId="5E22ED2C" w:rsidR="008625CA" w:rsidRPr="00637950" w:rsidRDefault="008625CA" w:rsidP="008625CA">
            <w:pPr>
              <w:ind w:left="-87" w:right="-83"/>
              <w:jc w:val="center"/>
              <w:rPr>
                <w:b/>
                <w:sz w:val="20"/>
                <w:szCs w:val="20"/>
                <w:lang w:val="en-US" w:eastAsia="en-CA"/>
              </w:rPr>
            </w:pPr>
            <w:r w:rsidRPr="00637950">
              <w:rPr>
                <w:b/>
                <w:sz w:val="20"/>
                <w:szCs w:val="20"/>
                <w:lang w:val="en-US" w:eastAsia="zh-CN"/>
              </w:rPr>
              <w:t>非资助部分</w:t>
            </w:r>
          </w:p>
        </w:tc>
        <w:tc>
          <w:tcPr>
            <w:tcW w:w="1080" w:type="dxa"/>
            <w:vMerge/>
            <w:tcBorders>
              <w:left w:val="single" w:sz="4" w:space="0" w:color="auto"/>
              <w:bottom w:val="single" w:sz="4" w:space="0" w:color="auto"/>
              <w:right w:val="single" w:sz="4" w:space="0" w:color="auto"/>
            </w:tcBorders>
            <w:tcMar>
              <w:left w:w="85" w:type="dxa"/>
              <w:right w:w="85" w:type="dxa"/>
            </w:tcMar>
            <w:vAlign w:val="center"/>
          </w:tcPr>
          <w:p w14:paraId="643B9543" w14:textId="77777777" w:rsidR="008625CA" w:rsidRPr="00637950" w:rsidRDefault="008625CA" w:rsidP="008625CA">
            <w:pPr>
              <w:ind w:right="-16"/>
              <w:jc w:val="center"/>
              <w:rPr>
                <w:b/>
                <w:sz w:val="20"/>
                <w:szCs w:val="20"/>
                <w:lang w:val="en-US" w:eastAsia="en-CA"/>
              </w:rPr>
            </w:pPr>
          </w:p>
        </w:tc>
        <w:tc>
          <w:tcPr>
            <w:tcW w:w="715" w:type="dxa"/>
            <w:vMerge/>
            <w:tcBorders>
              <w:left w:val="single" w:sz="4" w:space="0" w:color="auto"/>
              <w:bottom w:val="single" w:sz="4" w:space="0" w:color="auto"/>
              <w:right w:val="single" w:sz="4" w:space="0" w:color="auto"/>
            </w:tcBorders>
            <w:tcMar>
              <w:left w:w="85" w:type="dxa"/>
              <w:right w:w="85" w:type="dxa"/>
            </w:tcMar>
            <w:vAlign w:val="center"/>
          </w:tcPr>
          <w:p w14:paraId="5CDA0E9E" w14:textId="77777777" w:rsidR="008625CA" w:rsidRPr="00637950" w:rsidRDefault="008625CA" w:rsidP="008625CA">
            <w:pPr>
              <w:tabs>
                <w:tab w:val="left" w:pos="744"/>
              </w:tabs>
              <w:ind w:right="-16"/>
              <w:jc w:val="center"/>
              <w:rPr>
                <w:b/>
                <w:sz w:val="20"/>
                <w:szCs w:val="20"/>
                <w:lang w:val="en-US" w:eastAsia="en-CA"/>
              </w:rPr>
            </w:pPr>
          </w:p>
        </w:tc>
        <w:tc>
          <w:tcPr>
            <w:tcW w:w="991" w:type="dxa"/>
            <w:vMerge/>
            <w:tcBorders>
              <w:left w:val="single" w:sz="4" w:space="0" w:color="auto"/>
              <w:bottom w:val="single" w:sz="4" w:space="0" w:color="auto"/>
              <w:right w:val="single" w:sz="4" w:space="0" w:color="auto"/>
            </w:tcBorders>
            <w:tcMar>
              <w:left w:w="85" w:type="dxa"/>
              <w:right w:w="85" w:type="dxa"/>
            </w:tcMar>
            <w:vAlign w:val="center"/>
          </w:tcPr>
          <w:p w14:paraId="346FB717" w14:textId="77777777" w:rsidR="008625CA" w:rsidRPr="00637950" w:rsidRDefault="008625CA" w:rsidP="008625CA">
            <w:pPr>
              <w:ind w:right="-16"/>
              <w:jc w:val="center"/>
              <w:rPr>
                <w:b/>
                <w:sz w:val="20"/>
                <w:szCs w:val="20"/>
                <w:lang w:val="en-US" w:eastAsia="en-CA"/>
              </w:rPr>
            </w:pPr>
          </w:p>
        </w:tc>
      </w:tr>
      <w:tr w:rsidR="006F19B8" w:rsidRPr="00637950" w14:paraId="018BACA3" w14:textId="77777777" w:rsidTr="00B85FFB">
        <w:trPr>
          <w:jc w:val="center"/>
        </w:trPr>
        <w:tc>
          <w:tcPr>
            <w:tcW w:w="985" w:type="dxa"/>
            <w:vMerge w:val="restart"/>
            <w:tcBorders>
              <w:top w:val="single" w:sz="4" w:space="0" w:color="auto"/>
              <w:left w:val="single" w:sz="4" w:space="0" w:color="auto"/>
              <w:right w:val="single" w:sz="4" w:space="0" w:color="auto"/>
            </w:tcBorders>
            <w:tcMar>
              <w:left w:w="85" w:type="dxa"/>
              <w:right w:w="85" w:type="dxa"/>
            </w:tcMar>
            <w:hideMark/>
          </w:tcPr>
          <w:p w14:paraId="06F4BF0D" w14:textId="633166D9" w:rsidR="003C2FCE" w:rsidRPr="00637950" w:rsidRDefault="008625CA" w:rsidP="00455E2C">
            <w:pPr>
              <w:jc w:val="left"/>
              <w:rPr>
                <w:sz w:val="20"/>
                <w:szCs w:val="20"/>
                <w:lang w:val="en-US"/>
              </w:rPr>
            </w:pPr>
            <w:r w:rsidRPr="00637950">
              <w:rPr>
                <w:sz w:val="20"/>
                <w:szCs w:val="20"/>
                <w:lang w:val="en-US" w:eastAsia="zh-CN"/>
              </w:rPr>
              <w:t>制造业</w:t>
            </w:r>
          </w:p>
        </w:tc>
        <w:tc>
          <w:tcPr>
            <w:tcW w:w="1350" w:type="dxa"/>
            <w:vMerge w:val="restart"/>
            <w:tcBorders>
              <w:top w:val="single" w:sz="4" w:space="0" w:color="auto"/>
              <w:left w:val="single" w:sz="4" w:space="0" w:color="auto"/>
              <w:right w:val="single" w:sz="4" w:space="0" w:color="auto"/>
            </w:tcBorders>
            <w:vAlign w:val="center"/>
          </w:tcPr>
          <w:p w14:paraId="76520BBE" w14:textId="31DD49D7" w:rsidR="003C2FCE" w:rsidRPr="00637950" w:rsidRDefault="008625CA" w:rsidP="00455E2C">
            <w:pPr>
              <w:jc w:val="left"/>
              <w:rPr>
                <w:sz w:val="20"/>
                <w:szCs w:val="20"/>
                <w:lang w:val="en-US"/>
              </w:rPr>
            </w:pPr>
            <w:r w:rsidRPr="00637950">
              <w:rPr>
                <w:sz w:val="20"/>
                <w:szCs w:val="20"/>
              </w:rPr>
              <w:t>开发计划署</w:t>
            </w: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49976CD" w14:textId="73077EA2" w:rsidR="003C2FCE" w:rsidRPr="00637950" w:rsidRDefault="003C2FCE" w:rsidP="00455E2C">
            <w:pPr>
              <w:jc w:val="left"/>
              <w:rPr>
                <w:sz w:val="20"/>
                <w:szCs w:val="20"/>
                <w:lang w:val="en-US"/>
              </w:rPr>
            </w:pPr>
            <w:r w:rsidRPr="00637950">
              <w:rPr>
                <w:sz w:val="20"/>
                <w:szCs w:val="20"/>
                <w:lang w:val="en-US"/>
              </w:rPr>
              <w:t>R-410A</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4E6F7D33" w14:textId="11DA17D3" w:rsidR="003C2FCE" w:rsidRPr="00637950" w:rsidRDefault="003C2FCE" w:rsidP="00455E2C">
            <w:pPr>
              <w:jc w:val="right"/>
              <w:rPr>
                <w:sz w:val="20"/>
                <w:szCs w:val="20"/>
                <w:lang w:val="en-US"/>
              </w:rPr>
            </w:pPr>
            <w:r w:rsidRPr="00637950">
              <w:rPr>
                <w:sz w:val="20"/>
                <w:szCs w:val="20"/>
                <w:lang w:val="en-US"/>
              </w:rPr>
              <w:t>0.52</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2622E87E" w14:textId="77777777" w:rsidR="003C2FCE" w:rsidRPr="00637950" w:rsidRDefault="003C2FCE" w:rsidP="00455E2C">
            <w:pPr>
              <w:jc w:val="right"/>
              <w:rPr>
                <w:sz w:val="20"/>
                <w:szCs w:val="20"/>
                <w:lang w:val="en-US"/>
              </w:rPr>
            </w:pPr>
            <w:r w:rsidRPr="00637950">
              <w:rPr>
                <w:sz w:val="20"/>
                <w:szCs w:val="20"/>
                <w:lang w:val="en-US"/>
              </w:rPr>
              <w:t>0.00</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243DF0E2" w14:textId="4BC25D15" w:rsidR="003C2FCE" w:rsidRPr="00637950" w:rsidRDefault="003C2FCE" w:rsidP="00455E2C">
            <w:pPr>
              <w:jc w:val="right"/>
              <w:rPr>
                <w:sz w:val="20"/>
                <w:szCs w:val="20"/>
                <w:lang w:val="en-US"/>
              </w:rPr>
            </w:pPr>
            <w:r w:rsidRPr="00637950">
              <w:rPr>
                <w:sz w:val="20"/>
                <w:szCs w:val="20"/>
                <w:lang w:val="en-US"/>
              </w:rPr>
              <w:t>1,086</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774ED009" w14:textId="77777777" w:rsidR="003C2FCE" w:rsidRPr="00637950" w:rsidRDefault="003C2FCE" w:rsidP="00455E2C">
            <w:pPr>
              <w:jc w:val="right"/>
              <w:rPr>
                <w:sz w:val="20"/>
                <w:szCs w:val="20"/>
                <w:lang w:val="en-US"/>
              </w:rPr>
            </w:pPr>
            <w:r w:rsidRPr="00637950">
              <w:rPr>
                <w:sz w:val="20"/>
                <w:szCs w:val="20"/>
                <w:lang w:val="en-US"/>
              </w:rPr>
              <w:t>0</w:t>
            </w:r>
          </w:p>
        </w:tc>
        <w:tc>
          <w:tcPr>
            <w:tcW w:w="1080" w:type="dxa"/>
            <w:vMerge w:val="restart"/>
            <w:tcBorders>
              <w:top w:val="single" w:sz="4" w:space="0" w:color="auto"/>
              <w:left w:val="single" w:sz="4" w:space="0" w:color="auto"/>
              <w:right w:val="single" w:sz="4" w:space="0" w:color="auto"/>
            </w:tcBorders>
            <w:tcMar>
              <w:left w:w="85" w:type="dxa"/>
              <w:right w:w="85" w:type="dxa"/>
            </w:tcMar>
            <w:vAlign w:val="center"/>
          </w:tcPr>
          <w:p w14:paraId="258FE37B" w14:textId="5EDA50D7" w:rsidR="003C2FCE" w:rsidRPr="00637950" w:rsidRDefault="00C868AF" w:rsidP="00E57ADC">
            <w:pPr>
              <w:jc w:val="right"/>
              <w:rPr>
                <w:sz w:val="20"/>
                <w:szCs w:val="20"/>
                <w:lang w:val="en-US"/>
              </w:rPr>
            </w:pPr>
            <w:r w:rsidRPr="00637950">
              <w:rPr>
                <w:sz w:val="20"/>
                <w:szCs w:val="20"/>
                <w:lang w:val="en-US"/>
              </w:rPr>
              <w:t>95,745</w:t>
            </w:r>
          </w:p>
        </w:tc>
        <w:tc>
          <w:tcPr>
            <w:tcW w:w="715" w:type="dxa"/>
            <w:vMerge w:val="restart"/>
            <w:tcBorders>
              <w:top w:val="single" w:sz="4" w:space="0" w:color="auto"/>
              <w:left w:val="single" w:sz="4" w:space="0" w:color="auto"/>
              <w:right w:val="single" w:sz="4" w:space="0" w:color="auto"/>
            </w:tcBorders>
            <w:tcMar>
              <w:left w:w="85" w:type="dxa"/>
              <w:right w:w="85" w:type="dxa"/>
            </w:tcMar>
            <w:vAlign w:val="center"/>
          </w:tcPr>
          <w:p w14:paraId="1C16A30D" w14:textId="2305E1B9" w:rsidR="003C2FCE" w:rsidRPr="00637950" w:rsidRDefault="00DC2416" w:rsidP="00455E2C">
            <w:pPr>
              <w:jc w:val="right"/>
              <w:rPr>
                <w:sz w:val="20"/>
                <w:szCs w:val="20"/>
                <w:lang w:val="en-US"/>
              </w:rPr>
            </w:pPr>
            <w:r w:rsidRPr="00637950">
              <w:rPr>
                <w:sz w:val="20"/>
                <w:szCs w:val="20"/>
                <w:lang w:val="en-US"/>
              </w:rPr>
              <w:t>23.02</w:t>
            </w:r>
          </w:p>
        </w:tc>
        <w:tc>
          <w:tcPr>
            <w:tcW w:w="991" w:type="dxa"/>
            <w:vMerge w:val="restart"/>
            <w:tcBorders>
              <w:top w:val="single" w:sz="4" w:space="0" w:color="auto"/>
              <w:left w:val="single" w:sz="4" w:space="0" w:color="auto"/>
              <w:right w:val="single" w:sz="4" w:space="0" w:color="auto"/>
            </w:tcBorders>
            <w:tcMar>
              <w:left w:w="85" w:type="dxa"/>
              <w:right w:w="85" w:type="dxa"/>
            </w:tcMar>
            <w:vAlign w:val="center"/>
          </w:tcPr>
          <w:p w14:paraId="2B79FA7F" w14:textId="796702A0" w:rsidR="003C2FCE" w:rsidRPr="00637950" w:rsidRDefault="00DC2416" w:rsidP="00455E2C">
            <w:pPr>
              <w:jc w:val="right"/>
              <w:rPr>
                <w:sz w:val="20"/>
                <w:szCs w:val="20"/>
                <w:lang w:val="en-US"/>
              </w:rPr>
            </w:pPr>
            <w:r w:rsidRPr="00637950">
              <w:rPr>
                <w:sz w:val="20"/>
                <w:szCs w:val="20"/>
                <w:lang w:val="en-US"/>
              </w:rPr>
              <w:t>10.1</w:t>
            </w:r>
            <w:r w:rsidR="00E57ADC" w:rsidRPr="00637950">
              <w:rPr>
                <w:sz w:val="20"/>
                <w:szCs w:val="20"/>
                <w:lang w:val="en-US"/>
              </w:rPr>
              <w:t>1</w:t>
            </w:r>
          </w:p>
        </w:tc>
      </w:tr>
      <w:tr w:rsidR="006F19B8" w:rsidRPr="00637950" w14:paraId="66BB7D1B" w14:textId="77777777" w:rsidTr="00B85FFB">
        <w:trPr>
          <w:trHeight w:val="232"/>
          <w:jc w:val="center"/>
        </w:trPr>
        <w:tc>
          <w:tcPr>
            <w:tcW w:w="985" w:type="dxa"/>
            <w:vMerge/>
            <w:tcBorders>
              <w:left w:val="single" w:sz="4" w:space="0" w:color="auto"/>
              <w:right w:val="single" w:sz="4" w:space="0" w:color="auto"/>
            </w:tcBorders>
            <w:tcMar>
              <w:left w:w="85" w:type="dxa"/>
              <w:right w:w="85" w:type="dxa"/>
            </w:tcMar>
            <w:vAlign w:val="center"/>
            <w:hideMark/>
          </w:tcPr>
          <w:p w14:paraId="666A9C2A" w14:textId="77777777" w:rsidR="00D913BC" w:rsidRPr="00637950" w:rsidRDefault="00D913BC" w:rsidP="00455E2C">
            <w:pPr>
              <w:jc w:val="left"/>
              <w:rPr>
                <w:sz w:val="20"/>
                <w:szCs w:val="20"/>
                <w:lang w:val="en-US"/>
              </w:rPr>
            </w:pPr>
          </w:p>
        </w:tc>
        <w:tc>
          <w:tcPr>
            <w:tcW w:w="1350" w:type="dxa"/>
            <w:vMerge/>
            <w:tcBorders>
              <w:left w:val="single" w:sz="4" w:space="0" w:color="auto"/>
              <w:right w:val="single" w:sz="4" w:space="0" w:color="auto"/>
            </w:tcBorders>
          </w:tcPr>
          <w:p w14:paraId="22F5E4E2" w14:textId="77777777" w:rsidR="00D913BC" w:rsidRPr="00637950" w:rsidRDefault="00D913BC" w:rsidP="00455E2C">
            <w:pPr>
              <w:jc w:val="left"/>
              <w:rPr>
                <w:sz w:val="20"/>
                <w:szCs w:val="20"/>
              </w:rPr>
            </w:pP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E5A6713" w14:textId="0DE230B1" w:rsidR="00D913BC" w:rsidRPr="00637950" w:rsidRDefault="00D913BC" w:rsidP="00455E2C">
            <w:pPr>
              <w:jc w:val="left"/>
              <w:rPr>
                <w:sz w:val="20"/>
                <w:szCs w:val="20"/>
                <w:lang w:val="en-US"/>
              </w:rPr>
            </w:pPr>
            <w:r w:rsidRPr="00637950">
              <w:rPr>
                <w:sz w:val="20"/>
                <w:szCs w:val="20"/>
              </w:rPr>
              <w:t>HFC-134a</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7D312DD9" w14:textId="3F96784E" w:rsidR="00D913BC" w:rsidRPr="00637950" w:rsidRDefault="00D913BC" w:rsidP="00455E2C">
            <w:pPr>
              <w:jc w:val="right"/>
              <w:rPr>
                <w:sz w:val="20"/>
                <w:szCs w:val="20"/>
                <w:lang w:val="en-US"/>
              </w:rPr>
            </w:pPr>
            <w:r w:rsidRPr="00637950">
              <w:rPr>
                <w:sz w:val="20"/>
                <w:szCs w:val="20"/>
                <w:lang w:val="en-US"/>
              </w:rPr>
              <w:t>1.47</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62B8D7E3" w14:textId="0A6F8EE5" w:rsidR="00D913BC" w:rsidRPr="00637950" w:rsidRDefault="00D913BC" w:rsidP="00455E2C">
            <w:pPr>
              <w:jc w:val="right"/>
              <w:rPr>
                <w:sz w:val="20"/>
                <w:szCs w:val="20"/>
                <w:lang w:val="en-US"/>
              </w:rPr>
            </w:pPr>
            <w:r w:rsidRPr="00637950">
              <w:rPr>
                <w:sz w:val="20"/>
                <w:szCs w:val="20"/>
                <w:lang w:val="en-US"/>
              </w:rPr>
              <w:t>0.90</w:t>
            </w:r>
            <w:r w:rsidR="00312E0E" w:rsidRPr="00637950">
              <w:rPr>
                <w:sz w:val="20"/>
                <w:szCs w:val="20"/>
                <w:lang w:val="en-US"/>
              </w:rPr>
              <w:t>*</w:t>
            </w:r>
          </w:p>
        </w:tc>
        <w:tc>
          <w:tcPr>
            <w:tcW w:w="1080" w:type="dxa"/>
            <w:vMerge w:val="restart"/>
            <w:tcBorders>
              <w:top w:val="single" w:sz="4" w:space="0" w:color="auto"/>
              <w:left w:val="single" w:sz="4" w:space="0" w:color="auto"/>
              <w:right w:val="single" w:sz="4" w:space="0" w:color="auto"/>
            </w:tcBorders>
            <w:tcMar>
              <w:left w:w="85" w:type="dxa"/>
              <w:right w:w="85" w:type="dxa"/>
            </w:tcMar>
          </w:tcPr>
          <w:p w14:paraId="683F1B9E" w14:textId="2548856D" w:rsidR="00D913BC" w:rsidRPr="00637950" w:rsidRDefault="00D913BC" w:rsidP="00886C17">
            <w:pPr>
              <w:jc w:val="right"/>
              <w:rPr>
                <w:sz w:val="20"/>
                <w:szCs w:val="20"/>
                <w:lang w:val="en-US"/>
              </w:rPr>
            </w:pPr>
            <w:r w:rsidRPr="00637950">
              <w:rPr>
                <w:sz w:val="20"/>
                <w:szCs w:val="20"/>
                <w:lang w:val="en-US"/>
              </w:rPr>
              <w:t>2,10</w:t>
            </w:r>
            <w:r w:rsidR="00C9203B" w:rsidRPr="00637950">
              <w:rPr>
                <w:sz w:val="20"/>
                <w:szCs w:val="20"/>
                <w:lang w:val="en-US"/>
              </w:rPr>
              <w:t>2</w:t>
            </w:r>
          </w:p>
        </w:tc>
        <w:tc>
          <w:tcPr>
            <w:tcW w:w="1080" w:type="dxa"/>
            <w:vMerge w:val="restart"/>
            <w:tcBorders>
              <w:top w:val="single" w:sz="4" w:space="0" w:color="auto"/>
              <w:left w:val="single" w:sz="4" w:space="0" w:color="auto"/>
              <w:right w:val="single" w:sz="4" w:space="0" w:color="auto"/>
            </w:tcBorders>
            <w:tcMar>
              <w:left w:w="85" w:type="dxa"/>
              <w:right w:w="85" w:type="dxa"/>
            </w:tcMar>
          </w:tcPr>
          <w:p w14:paraId="58137BC6" w14:textId="74C99EC9" w:rsidR="00D913BC" w:rsidRPr="00637950" w:rsidRDefault="00D913BC" w:rsidP="00455E2C">
            <w:pPr>
              <w:jc w:val="right"/>
              <w:rPr>
                <w:sz w:val="20"/>
                <w:szCs w:val="20"/>
                <w:lang w:val="en-US"/>
              </w:rPr>
            </w:pPr>
            <w:r w:rsidRPr="00637950">
              <w:rPr>
                <w:sz w:val="20"/>
                <w:szCs w:val="20"/>
                <w:lang w:val="en-US"/>
              </w:rPr>
              <w:t>6,28</w:t>
            </w:r>
            <w:r w:rsidR="00C9203B" w:rsidRPr="00637950">
              <w:rPr>
                <w:sz w:val="20"/>
                <w:szCs w:val="20"/>
                <w:lang w:val="en-US"/>
              </w:rPr>
              <w:t>7</w:t>
            </w:r>
            <w:r w:rsidR="00312E0E" w:rsidRPr="00637950">
              <w:rPr>
                <w:sz w:val="20"/>
                <w:szCs w:val="20"/>
                <w:lang w:val="en-US"/>
              </w:rPr>
              <w:t>*</w:t>
            </w:r>
          </w:p>
        </w:tc>
        <w:tc>
          <w:tcPr>
            <w:tcW w:w="1080" w:type="dxa"/>
            <w:vMerge/>
            <w:tcBorders>
              <w:left w:val="single" w:sz="4" w:space="0" w:color="auto"/>
              <w:right w:val="single" w:sz="4" w:space="0" w:color="auto"/>
            </w:tcBorders>
            <w:tcMar>
              <w:left w:w="85" w:type="dxa"/>
              <w:right w:w="85" w:type="dxa"/>
            </w:tcMar>
            <w:vAlign w:val="center"/>
          </w:tcPr>
          <w:p w14:paraId="7E805309" w14:textId="77777777" w:rsidR="00D913BC" w:rsidRPr="00637950" w:rsidRDefault="00D913BC" w:rsidP="00455E2C">
            <w:pPr>
              <w:jc w:val="left"/>
              <w:rPr>
                <w:sz w:val="20"/>
                <w:szCs w:val="20"/>
                <w:lang w:val="en-US"/>
              </w:rPr>
            </w:pPr>
          </w:p>
        </w:tc>
        <w:tc>
          <w:tcPr>
            <w:tcW w:w="715" w:type="dxa"/>
            <w:vMerge/>
            <w:tcBorders>
              <w:left w:val="single" w:sz="4" w:space="0" w:color="auto"/>
              <w:right w:val="single" w:sz="4" w:space="0" w:color="auto"/>
            </w:tcBorders>
            <w:tcMar>
              <w:left w:w="85" w:type="dxa"/>
              <w:right w:w="85" w:type="dxa"/>
            </w:tcMar>
            <w:vAlign w:val="center"/>
          </w:tcPr>
          <w:p w14:paraId="1BFE86FE" w14:textId="77777777" w:rsidR="00D913BC" w:rsidRPr="00637950" w:rsidRDefault="00D913BC" w:rsidP="00455E2C">
            <w:pPr>
              <w:jc w:val="left"/>
              <w:rPr>
                <w:sz w:val="20"/>
                <w:szCs w:val="20"/>
                <w:lang w:val="en-US"/>
              </w:rPr>
            </w:pPr>
          </w:p>
        </w:tc>
        <w:tc>
          <w:tcPr>
            <w:tcW w:w="991" w:type="dxa"/>
            <w:vMerge/>
            <w:tcBorders>
              <w:left w:val="single" w:sz="4" w:space="0" w:color="auto"/>
              <w:right w:val="single" w:sz="4" w:space="0" w:color="auto"/>
            </w:tcBorders>
            <w:tcMar>
              <w:left w:w="85" w:type="dxa"/>
              <w:right w:w="85" w:type="dxa"/>
            </w:tcMar>
            <w:vAlign w:val="center"/>
          </w:tcPr>
          <w:p w14:paraId="0E8D8888" w14:textId="77777777" w:rsidR="00D913BC" w:rsidRPr="00637950" w:rsidRDefault="00D913BC" w:rsidP="00455E2C">
            <w:pPr>
              <w:jc w:val="left"/>
              <w:rPr>
                <w:sz w:val="20"/>
                <w:szCs w:val="20"/>
                <w:lang w:val="en-US"/>
              </w:rPr>
            </w:pPr>
          </w:p>
        </w:tc>
      </w:tr>
      <w:tr w:rsidR="006F19B8" w:rsidRPr="00637950" w14:paraId="06138A40" w14:textId="77777777" w:rsidTr="00B85FFB">
        <w:trPr>
          <w:trHeight w:val="232"/>
          <w:jc w:val="center"/>
        </w:trPr>
        <w:tc>
          <w:tcPr>
            <w:tcW w:w="985" w:type="dxa"/>
            <w:vMerge/>
            <w:tcBorders>
              <w:left w:val="single" w:sz="4" w:space="0" w:color="auto"/>
              <w:right w:val="single" w:sz="4" w:space="0" w:color="auto"/>
            </w:tcBorders>
            <w:tcMar>
              <w:left w:w="85" w:type="dxa"/>
              <w:right w:w="85" w:type="dxa"/>
            </w:tcMar>
            <w:vAlign w:val="center"/>
          </w:tcPr>
          <w:p w14:paraId="41BB5B63" w14:textId="77777777" w:rsidR="00D913BC" w:rsidRPr="00637950" w:rsidRDefault="00D913BC" w:rsidP="00455E2C">
            <w:pPr>
              <w:jc w:val="left"/>
              <w:rPr>
                <w:sz w:val="20"/>
                <w:szCs w:val="20"/>
                <w:lang w:val="en-US"/>
              </w:rPr>
            </w:pPr>
          </w:p>
        </w:tc>
        <w:tc>
          <w:tcPr>
            <w:tcW w:w="1350" w:type="dxa"/>
            <w:vMerge/>
            <w:tcBorders>
              <w:left w:val="single" w:sz="4" w:space="0" w:color="auto"/>
              <w:right w:val="single" w:sz="4" w:space="0" w:color="auto"/>
            </w:tcBorders>
          </w:tcPr>
          <w:p w14:paraId="4BADB1FE" w14:textId="77777777" w:rsidR="00D913BC" w:rsidRPr="00637950" w:rsidRDefault="00D913BC" w:rsidP="00455E2C">
            <w:pPr>
              <w:jc w:val="left"/>
              <w:rPr>
                <w:sz w:val="20"/>
                <w:szCs w:val="20"/>
              </w:rPr>
            </w:pP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tcPr>
          <w:p w14:paraId="61922C9F" w14:textId="72D5A944" w:rsidR="00D913BC" w:rsidRPr="00637950" w:rsidRDefault="00D913BC" w:rsidP="00455E2C">
            <w:pPr>
              <w:jc w:val="left"/>
              <w:rPr>
                <w:sz w:val="20"/>
                <w:szCs w:val="20"/>
                <w:lang w:val="en-US"/>
              </w:rPr>
            </w:pPr>
            <w:r w:rsidRPr="00637950">
              <w:rPr>
                <w:sz w:val="20"/>
                <w:szCs w:val="20"/>
              </w:rPr>
              <w:t>R-507A</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3FC6B750" w14:textId="33096242" w:rsidR="00D913BC" w:rsidRPr="00637950" w:rsidRDefault="00D913BC" w:rsidP="00455E2C">
            <w:pPr>
              <w:jc w:val="right"/>
              <w:rPr>
                <w:sz w:val="20"/>
                <w:szCs w:val="20"/>
                <w:lang w:val="en-US"/>
              </w:rPr>
            </w:pPr>
            <w:r w:rsidRPr="00637950">
              <w:rPr>
                <w:sz w:val="20"/>
                <w:szCs w:val="20"/>
                <w:lang w:val="en-US"/>
              </w:rPr>
              <w:t>0.19</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457352F3" w14:textId="55368CDC" w:rsidR="00D913BC" w:rsidRPr="00637950" w:rsidRDefault="00D913BC" w:rsidP="00455E2C">
            <w:pPr>
              <w:jc w:val="right"/>
              <w:rPr>
                <w:sz w:val="20"/>
                <w:szCs w:val="20"/>
                <w:lang w:val="en-US"/>
              </w:rPr>
            </w:pPr>
            <w:r w:rsidRPr="00637950">
              <w:rPr>
                <w:sz w:val="20"/>
                <w:szCs w:val="20"/>
                <w:lang w:val="en-US"/>
              </w:rPr>
              <w:t>0.00</w:t>
            </w:r>
          </w:p>
        </w:tc>
        <w:tc>
          <w:tcPr>
            <w:tcW w:w="1080" w:type="dxa"/>
            <w:vMerge/>
            <w:tcBorders>
              <w:left w:val="single" w:sz="4" w:space="0" w:color="auto"/>
              <w:right w:val="single" w:sz="4" w:space="0" w:color="auto"/>
            </w:tcBorders>
            <w:tcMar>
              <w:left w:w="85" w:type="dxa"/>
              <w:right w:w="85" w:type="dxa"/>
            </w:tcMar>
          </w:tcPr>
          <w:p w14:paraId="74421AC7" w14:textId="77777777" w:rsidR="00D913BC" w:rsidRPr="00637950" w:rsidRDefault="00D913BC" w:rsidP="007B2F0C">
            <w:pPr>
              <w:jc w:val="right"/>
              <w:rPr>
                <w:sz w:val="20"/>
                <w:szCs w:val="20"/>
                <w:lang w:val="en-US"/>
              </w:rPr>
            </w:pPr>
          </w:p>
        </w:tc>
        <w:tc>
          <w:tcPr>
            <w:tcW w:w="1080" w:type="dxa"/>
            <w:vMerge/>
            <w:tcBorders>
              <w:left w:val="single" w:sz="4" w:space="0" w:color="auto"/>
              <w:right w:val="single" w:sz="4" w:space="0" w:color="auto"/>
            </w:tcBorders>
            <w:tcMar>
              <w:left w:w="85" w:type="dxa"/>
              <w:right w:w="85" w:type="dxa"/>
            </w:tcMar>
          </w:tcPr>
          <w:p w14:paraId="270A30B7" w14:textId="1E8B8DE7" w:rsidR="00D913BC" w:rsidRPr="00637950" w:rsidRDefault="00D913BC" w:rsidP="00455E2C">
            <w:pPr>
              <w:jc w:val="right"/>
              <w:rPr>
                <w:sz w:val="20"/>
                <w:szCs w:val="20"/>
                <w:lang w:val="en-US"/>
              </w:rPr>
            </w:pPr>
          </w:p>
        </w:tc>
        <w:tc>
          <w:tcPr>
            <w:tcW w:w="1080" w:type="dxa"/>
            <w:vMerge/>
            <w:tcBorders>
              <w:left w:val="single" w:sz="4" w:space="0" w:color="auto"/>
              <w:right w:val="single" w:sz="4" w:space="0" w:color="auto"/>
            </w:tcBorders>
            <w:tcMar>
              <w:left w:w="85" w:type="dxa"/>
              <w:right w:w="85" w:type="dxa"/>
            </w:tcMar>
            <w:vAlign w:val="center"/>
          </w:tcPr>
          <w:p w14:paraId="4CFBB006" w14:textId="77777777" w:rsidR="00D913BC" w:rsidRPr="00637950" w:rsidRDefault="00D913BC" w:rsidP="00455E2C">
            <w:pPr>
              <w:jc w:val="left"/>
              <w:rPr>
                <w:sz w:val="20"/>
                <w:szCs w:val="20"/>
                <w:lang w:val="en-US"/>
              </w:rPr>
            </w:pPr>
          </w:p>
        </w:tc>
        <w:tc>
          <w:tcPr>
            <w:tcW w:w="715" w:type="dxa"/>
            <w:vMerge/>
            <w:tcBorders>
              <w:left w:val="single" w:sz="4" w:space="0" w:color="auto"/>
              <w:right w:val="single" w:sz="4" w:space="0" w:color="auto"/>
            </w:tcBorders>
            <w:tcMar>
              <w:left w:w="85" w:type="dxa"/>
              <w:right w:w="85" w:type="dxa"/>
            </w:tcMar>
            <w:vAlign w:val="center"/>
          </w:tcPr>
          <w:p w14:paraId="6E9CC452" w14:textId="77777777" w:rsidR="00D913BC" w:rsidRPr="00637950" w:rsidRDefault="00D913BC" w:rsidP="00455E2C">
            <w:pPr>
              <w:jc w:val="left"/>
              <w:rPr>
                <w:sz w:val="20"/>
                <w:szCs w:val="20"/>
                <w:lang w:val="en-US"/>
              </w:rPr>
            </w:pPr>
          </w:p>
        </w:tc>
        <w:tc>
          <w:tcPr>
            <w:tcW w:w="991" w:type="dxa"/>
            <w:vMerge/>
            <w:tcBorders>
              <w:left w:val="single" w:sz="4" w:space="0" w:color="auto"/>
              <w:right w:val="single" w:sz="4" w:space="0" w:color="auto"/>
            </w:tcBorders>
            <w:tcMar>
              <w:left w:w="85" w:type="dxa"/>
              <w:right w:w="85" w:type="dxa"/>
            </w:tcMar>
            <w:vAlign w:val="center"/>
          </w:tcPr>
          <w:p w14:paraId="0F247E72" w14:textId="77777777" w:rsidR="00D913BC" w:rsidRPr="00637950" w:rsidRDefault="00D913BC" w:rsidP="00455E2C">
            <w:pPr>
              <w:jc w:val="left"/>
              <w:rPr>
                <w:sz w:val="20"/>
                <w:szCs w:val="20"/>
                <w:lang w:val="en-US"/>
              </w:rPr>
            </w:pPr>
          </w:p>
        </w:tc>
      </w:tr>
      <w:tr w:rsidR="006F19B8" w:rsidRPr="00637950" w14:paraId="4FD9F4A2" w14:textId="77777777" w:rsidTr="00B85FFB">
        <w:trPr>
          <w:trHeight w:val="20"/>
          <w:jc w:val="center"/>
        </w:trPr>
        <w:tc>
          <w:tcPr>
            <w:tcW w:w="985" w:type="dxa"/>
            <w:vMerge/>
            <w:tcBorders>
              <w:left w:val="single" w:sz="4" w:space="0" w:color="auto"/>
              <w:bottom w:val="single" w:sz="4" w:space="0" w:color="auto"/>
              <w:right w:val="single" w:sz="4" w:space="0" w:color="auto"/>
            </w:tcBorders>
            <w:tcMar>
              <w:left w:w="85" w:type="dxa"/>
              <w:right w:w="85" w:type="dxa"/>
            </w:tcMar>
          </w:tcPr>
          <w:p w14:paraId="36AB5A85" w14:textId="0A2DBB68" w:rsidR="00D913BC" w:rsidRPr="00637950" w:rsidRDefault="00D913BC" w:rsidP="00455E2C">
            <w:pPr>
              <w:jc w:val="left"/>
              <w:rPr>
                <w:sz w:val="20"/>
                <w:szCs w:val="20"/>
                <w:lang w:val="en-US"/>
              </w:rPr>
            </w:pPr>
          </w:p>
        </w:tc>
        <w:tc>
          <w:tcPr>
            <w:tcW w:w="1350" w:type="dxa"/>
            <w:vMerge/>
            <w:tcBorders>
              <w:left w:val="single" w:sz="4" w:space="0" w:color="auto"/>
              <w:bottom w:val="single" w:sz="4" w:space="0" w:color="auto"/>
              <w:right w:val="single" w:sz="4" w:space="0" w:color="auto"/>
            </w:tcBorders>
          </w:tcPr>
          <w:p w14:paraId="66BC6CAB" w14:textId="77777777" w:rsidR="00D913BC" w:rsidRPr="00637950" w:rsidRDefault="00D913BC" w:rsidP="00455E2C">
            <w:pPr>
              <w:jc w:val="left"/>
              <w:rPr>
                <w:sz w:val="20"/>
                <w:szCs w:val="20"/>
                <w:lang w:val="en-US"/>
              </w:rPr>
            </w:pP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5A1B97B" w14:textId="519E5AD0" w:rsidR="00D913BC" w:rsidRPr="00637950" w:rsidRDefault="00D913BC" w:rsidP="00455E2C">
            <w:pPr>
              <w:jc w:val="left"/>
              <w:rPr>
                <w:sz w:val="20"/>
                <w:szCs w:val="20"/>
                <w:lang w:val="en-US"/>
              </w:rPr>
            </w:pPr>
            <w:r w:rsidRPr="00637950">
              <w:rPr>
                <w:sz w:val="20"/>
                <w:szCs w:val="20"/>
                <w:lang w:val="en-US"/>
              </w:rPr>
              <w:t>R-404A</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085589F7" w14:textId="32F6A0F7" w:rsidR="00D913BC" w:rsidRPr="00637950" w:rsidRDefault="00D913BC" w:rsidP="00455E2C">
            <w:pPr>
              <w:jc w:val="right"/>
              <w:rPr>
                <w:sz w:val="20"/>
                <w:szCs w:val="20"/>
                <w:lang w:val="en-US"/>
              </w:rPr>
            </w:pPr>
            <w:r w:rsidRPr="00637950">
              <w:rPr>
                <w:sz w:val="20"/>
                <w:szCs w:val="20"/>
                <w:lang w:val="en-US"/>
              </w:rPr>
              <w:t>1.08</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549A79E2" w14:textId="3D4B534A" w:rsidR="00D913BC" w:rsidRPr="00637950" w:rsidRDefault="00D913BC" w:rsidP="00455E2C">
            <w:pPr>
              <w:jc w:val="right"/>
              <w:rPr>
                <w:sz w:val="20"/>
                <w:szCs w:val="20"/>
                <w:lang w:val="en-US"/>
              </w:rPr>
            </w:pPr>
            <w:r w:rsidRPr="00637950">
              <w:rPr>
                <w:sz w:val="20"/>
                <w:szCs w:val="20"/>
                <w:lang w:val="en-US"/>
              </w:rPr>
              <w:t>0.00</w:t>
            </w:r>
          </w:p>
        </w:tc>
        <w:tc>
          <w:tcPr>
            <w:tcW w:w="1080" w:type="dxa"/>
            <w:vMerge/>
            <w:tcBorders>
              <w:left w:val="single" w:sz="4" w:space="0" w:color="auto"/>
              <w:bottom w:val="single" w:sz="4" w:space="0" w:color="auto"/>
              <w:right w:val="single" w:sz="4" w:space="0" w:color="auto"/>
            </w:tcBorders>
            <w:tcMar>
              <w:left w:w="85" w:type="dxa"/>
              <w:right w:w="85" w:type="dxa"/>
            </w:tcMar>
          </w:tcPr>
          <w:p w14:paraId="4542B2EF" w14:textId="77777777" w:rsidR="00D913BC" w:rsidRPr="00637950" w:rsidRDefault="00D913BC" w:rsidP="007B2F0C">
            <w:pPr>
              <w:jc w:val="right"/>
              <w:rPr>
                <w:sz w:val="20"/>
                <w:szCs w:val="20"/>
                <w:lang w:val="en-US"/>
              </w:rPr>
            </w:pPr>
          </w:p>
        </w:tc>
        <w:tc>
          <w:tcPr>
            <w:tcW w:w="1080" w:type="dxa"/>
            <w:vMerge/>
            <w:tcBorders>
              <w:left w:val="single" w:sz="4" w:space="0" w:color="auto"/>
              <w:bottom w:val="single" w:sz="4" w:space="0" w:color="auto"/>
              <w:right w:val="single" w:sz="4" w:space="0" w:color="auto"/>
            </w:tcBorders>
            <w:tcMar>
              <w:left w:w="85" w:type="dxa"/>
              <w:right w:w="85" w:type="dxa"/>
            </w:tcMar>
          </w:tcPr>
          <w:p w14:paraId="2AD760E1" w14:textId="1211B6B6" w:rsidR="00D913BC" w:rsidRPr="00637950" w:rsidRDefault="00D913BC" w:rsidP="00455E2C">
            <w:pPr>
              <w:jc w:val="right"/>
              <w:rPr>
                <w:sz w:val="20"/>
                <w:szCs w:val="20"/>
                <w:lang w:val="en-US"/>
              </w:rPr>
            </w:pPr>
          </w:p>
        </w:tc>
        <w:tc>
          <w:tcPr>
            <w:tcW w:w="1080" w:type="dxa"/>
            <w:vMerge/>
            <w:tcBorders>
              <w:left w:val="single" w:sz="4" w:space="0" w:color="auto"/>
              <w:bottom w:val="single" w:sz="4" w:space="0" w:color="auto"/>
              <w:right w:val="single" w:sz="4" w:space="0" w:color="auto"/>
            </w:tcBorders>
            <w:tcMar>
              <w:left w:w="85" w:type="dxa"/>
              <w:right w:w="85" w:type="dxa"/>
            </w:tcMar>
          </w:tcPr>
          <w:p w14:paraId="23AC5A5A" w14:textId="77777777" w:rsidR="00D913BC" w:rsidRPr="00637950" w:rsidRDefault="00D913BC" w:rsidP="00455E2C">
            <w:pPr>
              <w:jc w:val="right"/>
              <w:rPr>
                <w:sz w:val="20"/>
                <w:szCs w:val="20"/>
                <w:lang w:val="en-US"/>
              </w:rPr>
            </w:pPr>
          </w:p>
        </w:tc>
        <w:tc>
          <w:tcPr>
            <w:tcW w:w="715" w:type="dxa"/>
            <w:vMerge/>
            <w:tcBorders>
              <w:left w:val="single" w:sz="4" w:space="0" w:color="auto"/>
              <w:bottom w:val="single" w:sz="4" w:space="0" w:color="auto"/>
              <w:right w:val="single" w:sz="4" w:space="0" w:color="auto"/>
            </w:tcBorders>
            <w:tcMar>
              <w:left w:w="85" w:type="dxa"/>
              <w:right w:w="85" w:type="dxa"/>
            </w:tcMar>
          </w:tcPr>
          <w:p w14:paraId="2612F488" w14:textId="77777777" w:rsidR="00D913BC" w:rsidRPr="00637950" w:rsidRDefault="00D913BC" w:rsidP="00455E2C">
            <w:pPr>
              <w:jc w:val="right"/>
              <w:rPr>
                <w:sz w:val="20"/>
                <w:szCs w:val="20"/>
                <w:lang w:val="en-US"/>
              </w:rPr>
            </w:pPr>
          </w:p>
        </w:tc>
        <w:tc>
          <w:tcPr>
            <w:tcW w:w="991" w:type="dxa"/>
            <w:vMerge/>
            <w:tcBorders>
              <w:left w:val="single" w:sz="4" w:space="0" w:color="auto"/>
              <w:bottom w:val="single" w:sz="4" w:space="0" w:color="auto"/>
              <w:right w:val="single" w:sz="4" w:space="0" w:color="auto"/>
            </w:tcBorders>
            <w:tcMar>
              <w:left w:w="85" w:type="dxa"/>
              <w:right w:w="85" w:type="dxa"/>
            </w:tcMar>
          </w:tcPr>
          <w:p w14:paraId="403BC3F9" w14:textId="77777777" w:rsidR="00D913BC" w:rsidRPr="00637950" w:rsidRDefault="00D913BC" w:rsidP="00455E2C">
            <w:pPr>
              <w:jc w:val="right"/>
              <w:rPr>
                <w:sz w:val="20"/>
                <w:szCs w:val="20"/>
                <w:lang w:val="en-US"/>
              </w:rPr>
            </w:pPr>
          </w:p>
        </w:tc>
      </w:tr>
      <w:tr w:rsidR="006F19B8" w:rsidRPr="00637950" w14:paraId="5BB67B7B" w14:textId="77777777" w:rsidTr="00B85FFB">
        <w:trPr>
          <w:trHeight w:val="20"/>
          <w:jc w:val="center"/>
        </w:trPr>
        <w:tc>
          <w:tcPr>
            <w:tcW w:w="985" w:type="dxa"/>
            <w:tcBorders>
              <w:top w:val="single" w:sz="4" w:space="0" w:color="auto"/>
              <w:left w:val="single" w:sz="4" w:space="0" w:color="auto"/>
              <w:bottom w:val="single" w:sz="4" w:space="0" w:color="auto"/>
              <w:right w:val="single" w:sz="4" w:space="0" w:color="auto"/>
            </w:tcBorders>
            <w:tcMar>
              <w:left w:w="85" w:type="dxa"/>
              <w:right w:w="85" w:type="dxa"/>
            </w:tcMar>
          </w:tcPr>
          <w:p w14:paraId="3EB0C753" w14:textId="1F5A32F5" w:rsidR="00CF7ECA" w:rsidRPr="00637950" w:rsidRDefault="008625CA" w:rsidP="00CF7ECA">
            <w:pPr>
              <w:jc w:val="left"/>
              <w:rPr>
                <w:sz w:val="20"/>
                <w:szCs w:val="20"/>
                <w:lang w:val="en-US"/>
              </w:rPr>
            </w:pPr>
            <w:r w:rsidRPr="00637950">
              <w:rPr>
                <w:sz w:val="20"/>
                <w:szCs w:val="20"/>
                <w:lang w:val="en-US" w:eastAsia="zh-CN"/>
              </w:rPr>
              <w:t>维修业</w:t>
            </w:r>
          </w:p>
        </w:tc>
        <w:tc>
          <w:tcPr>
            <w:tcW w:w="1350" w:type="dxa"/>
            <w:tcBorders>
              <w:top w:val="single" w:sz="4" w:space="0" w:color="auto"/>
              <w:left w:val="single" w:sz="4" w:space="0" w:color="auto"/>
              <w:bottom w:val="single" w:sz="4" w:space="0" w:color="auto"/>
              <w:right w:val="single" w:sz="4" w:space="0" w:color="auto"/>
            </w:tcBorders>
          </w:tcPr>
          <w:p w14:paraId="1EDB9C7D" w14:textId="1195A0BE" w:rsidR="00CF7ECA" w:rsidRPr="00637950" w:rsidRDefault="008625CA" w:rsidP="008625CA">
            <w:pPr>
              <w:jc w:val="left"/>
              <w:rPr>
                <w:sz w:val="20"/>
                <w:szCs w:val="20"/>
                <w:lang w:val="en-US" w:eastAsia="zh-CN"/>
              </w:rPr>
            </w:pPr>
            <w:r w:rsidRPr="00637950">
              <w:rPr>
                <w:sz w:val="20"/>
                <w:szCs w:val="20"/>
                <w:lang w:eastAsia="zh-CN"/>
              </w:rPr>
              <w:t>开发计划署</w:t>
            </w:r>
            <w:r w:rsidR="003C2FCE" w:rsidRPr="00637950">
              <w:rPr>
                <w:sz w:val="20"/>
                <w:szCs w:val="20"/>
                <w:lang w:val="en-US" w:eastAsia="zh-CN"/>
              </w:rPr>
              <w:t>/</w:t>
            </w:r>
            <w:r w:rsidRPr="00637950">
              <w:rPr>
                <w:sz w:val="20"/>
                <w:szCs w:val="20"/>
                <w:lang w:val="en-US" w:eastAsia="zh-CN"/>
              </w:rPr>
              <w:t>环境规划署</w:t>
            </w: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tcPr>
          <w:p w14:paraId="6A0F1903" w14:textId="01378693" w:rsidR="00CF7ECA" w:rsidRPr="00637950" w:rsidRDefault="008625CA" w:rsidP="00CF7ECA">
            <w:pPr>
              <w:jc w:val="left"/>
              <w:rPr>
                <w:sz w:val="20"/>
                <w:szCs w:val="20"/>
                <w:lang w:val="en-US"/>
              </w:rPr>
            </w:pPr>
            <w:r w:rsidRPr="00637950">
              <w:rPr>
                <w:sz w:val="20"/>
                <w:szCs w:val="20"/>
              </w:rPr>
              <w:t>多种氢氟碳化物</w:t>
            </w:r>
          </w:p>
        </w:tc>
        <w:tc>
          <w:tcPr>
            <w:tcW w:w="990" w:type="dxa"/>
            <w:tcBorders>
              <w:top w:val="single" w:sz="4" w:space="0" w:color="auto"/>
              <w:left w:val="single" w:sz="4" w:space="0" w:color="auto"/>
              <w:bottom w:val="single" w:sz="4" w:space="0" w:color="auto"/>
              <w:right w:val="single" w:sz="4" w:space="0" w:color="auto"/>
            </w:tcBorders>
            <w:tcMar>
              <w:left w:w="85" w:type="dxa"/>
              <w:right w:w="85" w:type="dxa"/>
            </w:tcMar>
          </w:tcPr>
          <w:p w14:paraId="603F6B5E" w14:textId="10124F75" w:rsidR="00CF7ECA" w:rsidRPr="00637950" w:rsidRDefault="00CF7ECA" w:rsidP="00CF7ECA">
            <w:pPr>
              <w:jc w:val="right"/>
              <w:rPr>
                <w:sz w:val="20"/>
                <w:szCs w:val="20"/>
                <w:lang w:val="en-US"/>
              </w:rPr>
            </w:pPr>
            <w:r w:rsidRPr="00637950">
              <w:rPr>
                <w:sz w:val="20"/>
                <w:szCs w:val="20"/>
                <w:lang w:val="en-US"/>
              </w:rPr>
              <w:t>55.</w:t>
            </w:r>
            <w:r w:rsidR="007B2F0C" w:rsidRPr="00637950">
              <w:rPr>
                <w:sz w:val="20"/>
                <w:szCs w:val="20"/>
                <w:lang w:val="en-US"/>
              </w:rPr>
              <w:t>99</w:t>
            </w:r>
          </w:p>
        </w:tc>
        <w:tc>
          <w:tcPr>
            <w:tcW w:w="1170" w:type="dxa"/>
            <w:tcBorders>
              <w:top w:val="single" w:sz="4" w:space="0" w:color="auto"/>
              <w:left w:val="single" w:sz="4" w:space="0" w:color="auto"/>
              <w:bottom w:val="single" w:sz="4" w:space="0" w:color="auto"/>
              <w:right w:val="single" w:sz="4" w:space="0" w:color="auto"/>
            </w:tcBorders>
            <w:tcMar>
              <w:left w:w="85" w:type="dxa"/>
              <w:right w:w="85" w:type="dxa"/>
            </w:tcMar>
          </w:tcPr>
          <w:p w14:paraId="7C06E8D6" w14:textId="01C4CBBA" w:rsidR="00CF7ECA" w:rsidRPr="00637950" w:rsidRDefault="00262F85" w:rsidP="00CF7ECA">
            <w:pPr>
              <w:jc w:val="right"/>
              <w:rPr>
                <w:sz w:val="20"/>
                <w:szCs w:val="20"/>
                <w:lang w:val="en-US"/>
              </w:rPr>
            </w:pPr>
            <w:r w:rsidRPr="00637950">
              <w:rPr>
                <w:sz w:val="20"/>
                <w:szCs w:val="20"/>
                <w:lang w:val="en-US"/>
              </w:rPr>
              <w:t>0.00</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301F44F7" w14:textId="33202B7F" w:rsidR="00CF7ECA" w:rsidRPr="00637950" w:rsidRDefault="00CF7ECA" w:rsidP="007B2F0C">
            <w:pPr>
              <w:jc w:val="right"/>
              <w:rPr>
                <w:sz w:val="20"/>
                <w:szCs w:val="20"/>
                <w:lang w:val="en-US"/>
              </w:rPr>
            </w:pPr>
            <w:r w:rsidRPr="00637950">
              <w:rPr>
                <w:sz w:val="20"/>
                <w:szCs w:val="20"/>
                <w:lang w:val="en-US"/>
              </w:rPr>
              <w:t>107,</w:t>
            </w:r>
            <w:r w:rsidR="00162116" w:rsidRPr="00637950">
              <w:rPr>
                <w:sz w:val="20"/>
                <w:szCs w:val="20"/>
                <w:lang w:val="en-US"/>
              </w:rPr>
              <w:t>548</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3AA58EDF" w14:textId="7F3D595C" w:rsidR="00CF7ECA" w:rsidRPr="00637950" w:rsidRDefault="00D41279" w:rsidP="00CF7ECA">
            <w:pPr>
              <w:jc w:val="right"/>
              <w:rPr>
                <w:sz w:val="20"/>
                <w:szCs w:val="20"/>
                <w:lang w:val="en-US"/>
              </w:rPr>
            </w:pPr>
            <w:r w:rsidRPr="00637950">
              <w:rPr>
                <w:sz w:val="20"/>
                <w:szCs w:val="20"/>
                <w:lang w:val="en-US"/>
              </w:rPr>
              <w:t>0</w:t>
            </w:r>
          </w:p>
        </w:tc>
        <w:tc>
          <w:tcPr>
            <w:tcW w:w="1080" w:type="dxa"/>
            <w:tcBorders>
              <w:top w:val="single" w:sz="4" w:space="0" w:color="auto"/>
              <w:left w:val="single" w:sz="4" w:space="0" w:color="auto"/>
              <w:bottom w:val="single" w:sz="4" w:space="0" w:color="auto"/>
              <w:right w:val="single" w:sz="4" w:space="0" w:color="auto"/>
            </w:tcBorders>
            <w:tcMar>
              <w:left w:w="85" w:type="dxa"/>
              <w:right w:w="85" w:type="dxa"/>
            </w:tcMar>
          </w:tcPr>
          <w:p w14:paraId="7C66E45D" w14:textId="1D5B04AE" w:rsidR="00CF7ECA" w:rsidRPr="00637950" w:rsidRDefault="007B2F0C" w:rsidP="00CF7ECA">
            <w:pPr>
              <w:jc w:val="right"/>
              <w:rPr>
                <w:sz w:val="20"/>
                <w:szCs w:val="20"/>
                <w:lang w:val="en-US" w:eastAsia="zh-CN"/>
              </w:rPr>
            </w:pPr>
            <w:r w:rsidRPr="00637950">
              <w:rPr>
                <w:sz w:val="20"/>
                <w:szCs w:val="20"/>
                <w:lang w:val="en-US"/>
              </w:rPr>
              <w:t>285,</w:t>
            </w:r>
            <w:r w:rsidR="005F4152" w:rsidRPr="00637950">
              <w:rPr>
                <w:sz w:val="20"/>
                <w:szCs w:val="20"/>
                <w:lang w:val="en-US"/>
              </w:rPr>
              <w:t>5</w:t>
            </w:r>
            <w:r w:rsidR="004A71AE" w:rsidRPr="00637950">
              <w:rPr>
                <w:sz w:val="20"/>
                <w:szCs w:val="20"/>
                <w:lang w:val="en-US"/>
              </w:rPr>
              <w:t>25</w:t>
            </w:r>
            <w:r w:rsidR="006A528B" w:rsidRPr="00637950">
              <w:rPr>
                <w:sz w:val="20"/>
                <w:szCs w:val="20"/>
                <w:lang w:val="en-US"/>
              </w:rPr>
              <w:t>*</w:t>
            </w:r>
            <w:r w:rsidR="00292B9F" w:rsidRPr="00637950">
              <w:rPr>
                <w:sz w:val="20"/>
                <w:szCs w:val="20"/>
                <w:lang w:val="en-US" w:eastAsia="zh-CN"/>
              </w:rPr>
              <w:t>*</w:t>
            </w:r>
          </w:p>
        </w:tc>
        <w:tc>
          <w:tcPr>
            <w:tcW w:w="715" w:type="dxa"/>
            <w:tcBorders>
              <w:top w:val="single" w:sz="4" w:space="0" w:color="auto"/>
              <w:left w:val="single" w:sz="4" w:space="0" w:color="auto"/>
              <w:bottom w:val="single" w:sz="4" w:space="0" w:color="auto"/>
              <w:right w:val="single" w:sz="4" w:space="0" w:color="auto"/>
            </w:tcBorders>
            <w:tcMar>
              <w:left w:w="85" w:type="dxa"/>
              <w:right w:w="85" w:type="dxa"/>
            </w:tcMar>
          </w:tcPr>
          <w:p w14:paraId="1253BE72" w14:textId="4B5F8242" w:rsidR="00CF7ECA" w:rsidRPr="00637950" w:rsidRDefault="00CF7ECA" w:rsidP="00CF7ECA">
            <w:pPr>
              <w:jc w:val="right"/>
              <w:rPr>
                <w:sz w:val="20"/>
                <w:szCs w:val="20"/>
                <w:lang w:val="en-US"/>
              </w:rPr>
            </w:pPr>
            <w:r w:rsidRPr="00637950">
              <w:rPr>
                <w:sz w:val="20"/>
                <w:szCs w:val="20"/>
                <w:lang w:val="en-US"/>
              </w:rPr>
              <w:t>5.10</w:t>
            </w:r>
          </w:p>
        </w:tc>
        <w:tc>
          <w:tcPr>
            <w:tcW w:w="991" w:type="dxa"/>
            <w:tcBorders>
              <w:top w:val="single" w:sz="4" w:space="0" w:color="auto"/>
              <w:left w:val="single" w:sz="4" w:space="0" w:color="auto"/>
              <w:bottom w:val="single" w:sz="4" w:space="0" w:color="auto"/>
              <w:right w:val="single" w:sz="4" w:space="0" w:color="auto"/>
            </w:tcBorders>
            <w:tcMar>
              <w:left w:w="85" w:type="dxa"/>
              <w:right w:w="85" w:type="dxa"/>
            </w:tcMar>
          </w:tcPr>
          <w:p w14:paraId="31BDDC3A" w14:textId="38490DEA" w:rsidR="00CF7ECA" w:rsidRPr="00637950" w:rsidRDefault="00363C6C" w:rsidP="00CF7ECA">
            <w:pPr>
              <w:jc w:val="right"/>
              <w:rPr>
                <w:sz w:val="20"/>
                <w:szCs w:val="20"/>
                <w:lang w:val="en-US"/>
              </w:rPr>
            </w:pPr>
            <w:r w:rsidRPr="00637950">
              <w:rPr>
                <w:sz w:val="20"/>
                <w:szCs w:val="20"/>
                <w:lang w:val="en-US"/>
              </w:rPr>
              <w:t>2.65</w:t>
            </w:r>
          </w:p>
        </w:tc>
      </w:tr>
      <w:tr w:rsidR="008625CA" w:rsidRPr="00637950" w14:paraId="5520CC7F" w14:textId="77777777" w:rsidTr="00B85FFB">
        <w:trPr>
          <w:trHeight w:val="20"/>
          <w:jc w:val="center"/>
        </w:trPr>
        <w:tc>
          <w:tcPr>
            <w:tcW w:w="98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78AC822" w14:textId="1C3EE245" w:rsidR="008625CA" w:rsidRPr="00637950" w:rsidRDefault="008625CA" w:rsidP="008625CA">
            <w:pPr>
              <w:jc w:val="left"/>
              <w:rPr>
                <w:sz w:val="20"/>
                <w:szCs w:val="20"/>
                <w:lang w:val="en-US"/>
              </w:rPr>
            </w:pPr>
            <w:r w:rsidRPr="00637950">
              <w:rPr>
                <w:sz w:val="20"/>
                <w:szCs w:val="20"/>
              </w:rPr>
              <w:t>项目管理与监测</w:t>
            </w:r>
          </w:p>
        </w:tc>
        <w:tc>
          <w:tcPr>
            <w:tcW w:w="1350" w:type="dxa"/>
            <w:tcBorders>
              <w:top w:val="single" w:sz="4" w:space="0" w:color="auto"/>
              <w:left w:val="single" w:sz="4" w:space="0" w:color="auto"/>
              <w:bottom w:val="single" w:sz="4" w:space="0" w:color="auto"/>
              <w:right w:val="single" w:sz="4" w:space="0" w:color="auto"/>
            </w:tcBorders>
          </w:tcPr>
          <w:p w14:paraId="222CC607" w14:textId="34328077" w:rsidR="008625CA" w:rsidRPr="00637950" w:rsidRDefault="008625CA" w:rsidP="008625CA">
            <w:pPr>
              <w:jc w:val="left"/>
              <w:rPr>
                <w:sz w:val="20"/>
                <w:szCs w:val="20"/>
                <w:lang w:val="en-US"/>
              </w:rPr>
            </w:pPr>
            <w:r w:rsidRPr="00637950">
              <w:rPr>
                <w:sz w:val="20"/>
                <w:szCs w:val="20"/>
              </w:rPr>
              <w:t>开发计划署</w:t>
            </w: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AB5AFD2" w14:textId="51A2704E" w:rsidR="008625CA" w:rsidRPr="00637950" w:rsidRDefault="008625CA" w:rsidP="008625CA">
            <w:pPr>
              <w:jc w:val="left"/>
              <w:rPr>
                <w:sz w:val="20"/>
                <w:szCs w:val="20"/>
                <w:lang w:val="en-US"/>
              </w:rPr>
            </w:pPr>
            <w:r w:rsidRPr="00637950">
              <w:rPr>
                <w:sz w:val="20"/>
                <w:szCs w:val="20"/>
                <w:lang w:val="en-US" w:eastAsia="zh-CN"/>
              </w:rPr>
              <w:t>暂缺</w:t>
            </w: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4548CD2D" w14:textId="01EEC37F" w:rsidR="008625CA" w:rsidRPr="00637950" w:rsidRDefault="008625CA" w:rsidP="008625CA">
            <w:pPr>
              <w:jc w:val="center"/>
              <w:rPr>
                <w:sz w:val="20"/>
                <w:szCs w:val="20"/>
                <w:lang w:val="en-US"/>
              </w:rPr>
            </w:pPr>
            <w:r w:rsidRPr="00637950">
              <w:rPr>
                <w:sz w:val="20"/>
                <w:szCs w:val="20"/>
                <w:lang w:val="en-US" w:eastAsia="zh-CN"/>
              </w:rPr>
              <w:t>暂缺</w:t>
            </w: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71DF94A2" w14:textId="74EADAFA" w:rsidR="008625CA" w:rsidRPr="00637950" w:rsidRDefault="008625CA" w:rsidP="008625CA">
            <w:pPr>
              <w:jc w:val="center"/>
              <w:rPr>
                <w:sz w:val="20"/>
                <w:szCs w:val="20"/>
                <w:lang w:val="en-US"/>
              </w:rPr>
            </w:pPr>
            <w:r w:rsidRPr="00637950">
              <w:rPr>
                <w:sz w:val="20"/>
                <w:szCs w:val="20"/>
                <w:lang w:val="en-US" w:eastAsia="zh-CN"/>
              </w:rPr>
              <w:t>暂缺</w:t>
            </w:r>
          </w:p>
        </w:tc>
        <w:tc>
          <w:tcPr>
            <w:tcW w:w="1080" w:type="dxa"/>
            <w:tcBorders>
              <w:top w:val="single" w:sz="4" w:space="0" w:color="auto"/>
              <w:left w:val="single" w:sz="4" w:space="0" w:color="auto"/>
              <w:right w:val="single" w:sz="4" w:space="0" w:color="auto"/>
            </w:tcBorders>
            <w:tcMar>
              <w:left w:w="85" w:type="dxa"/>
              <w:right w:w="85" w:type="dxa"/>
            </w:tcMar>
          </w:tcPr>
          <w:p w14:paraId="29560164" w14:textId="0A48DDEA" w:rsidR="008625CA" w:rsidRPr="00637950" w:rsidRDefault="008625CA" w:rsidP="008625CA">
            <w:pPr>
              <w:jc w:val="right"/>
              <w:rPr>
                <w:sz w:val="20"/>
                <w:szCs w:val="20"/>
                <w:lang w:val="en-US"/>
              </w:rPr>
            </w:pPr>
            <w:r w:rsidRPr="00637950">
              <w:rPr>
                <w:sz w:val="20"/>
                <w:szCs w:val="20"/>
                <w:lang w:val="en-US"/>
              </w:rPr>
              <w:t>38,127</w:t>
            </w:r>
          </w:p>
        </w:tc>
        <w:tc>
          <w:tcPr>
            <w:tcW w:w="1706" w:type="dxa"/>
            <w:gridSpan w:val="2"/>
            <w:tcBorders>
              <w:top w:val="single" w:sz="4" w:space="0" w:color="auto"/>
              <w:left w:val="single" w:sz="4" w:space="0" w:color="auto"/>
              <w:right w:val="single" w:sz="4" w:space="0" w:color="auto"/>
            </w:tcBorders>
            <w:tcMar>
              <w:left w:w="85" w:type="dxa"/>
              <w:right w:w="85" w:type="dxa"/>
            </w:tcMar>
          </w:tcPr>
          <w:p w14:paraId="4488F4B6" w14:textId="4BCC464F" w:rsidR="008625CA" w:rsidRPr="00637950" w:rsidRDefault="008625CA" w:rsidP="008625CA">
            <w:pPr>
              <w:jc w:val="center"/>
              <w:rPr>
                <w:sz w:val="20"/>
                <w:szCs w:val="20"/>
                <w:lang w:val="en-US"/>
              </w:rPr>
            </w:pPr>
            <w:r w:rsidRPr="00637950">
              <w:rPr>
                <w:sz w:val="20"/>
                <w:szCs w:val="20"/>
                <w:lang w:val="en-US" w:eastAsia="zh-CN"/>
              </w:rPr>
              <w:t>暂缺</w:t>
            </w:r>
          </w:p>
        </w:tc>
      </w:tr>
      <w:tr w:rsidR="006F19B8" w:rsidRPr="00637950" w14:paraId="2C6C0F51" w14:textId="77777777" w:rsidTr="00B85FFB">
        <w:trPr>
          <w:trHeight w:val="20"/>
          <w:jc w:val="center"/>
        </w:trPr>
        <w:tc>
          <w:tcPr>
            <w:tcW w:w="98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65210EE" w14:textId="5630057D" w:rsidR="00CF7ECA" w:rsidRPr="00637950" w:rsidRDefault="008625CA" w:rsidP="00CF7ECA">
            <w:pPr>
              <w:jc w:val="left"/>
              <w:rPr>
                <w:b/>
                <w:sz w:val="20"/>
                <w:szCs w:val="20"/>
                <w:lang w:val="en-US"/>
              </w:rPr>
            </w:pPr>
            <w:r w:rsidRPr="00637950">
              <w:rPr>
                <w:b/>
                <w:sz w:val="20"/>
                <w:szCs w:val="20"/>
                <w:lang w:val="en-US" w:eastAsia="zh-CN"/>
              </w:rPr>
              <w:t>合计</w:t>
            </w:r>
          </w:p>
        </w:tc>
        <w:tc>
          <w:tcPr>
            <w:tcW w:w="1350" w:type="dxa"/>
            <w:tcBorders>
              <w:top w:val="single" w:sz="4" w:space="0" w:color="auto"/>
              <w:left w:val="single" w:sz="4" w:space="0" w:color="auto"/>
              <w:bottom w:val="single" w:sz="4" w:space="0" w:color="auto"/>
              <w:right w:val="single" w:sz="4" w:space="0" w:color="auto"/>
            </w:tcBorders>
          </w:tcPr>
          <w:p w14:paraId="756070C5" w14:textId="77777777" w:rsidR="00CF7ECA" w:rsidRPr="00637950" w:rsidRDefault="00CF7ECA" w:rsidP="00CF7ECA">
            <w:pPr>
              <w:jc w:val="left"/>
              <w:rPr>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FD32E81" w14:textId="2D6F4198" w:rsidR="00CF7ECA" w:rsidRPr="00637950" w:rsidRDefault="008625CA" w:rsidP="00CF7ECA">
            <w:pPr>
              <w:jc w:val="left"/>
              <w:rPr>
                <w:b/>
                <w:bCs/>
                <w:sz w:val="20"/>
                <w:szCs w:val="20"/>
                <w:lang w:val="en-US"/>
              </w:rPr>
            </w:pPr>
            <w:r w:rsidRPr="00637950">
              <w:rPr>
                <w:b/>
                <w:bCs/>
                <w:sz w:val="20"/>
                <w:szCs w:val="20"/>
                <w:lang w:val="en-US" w:eastAsia="zh-CN"/>
              </w:rPr>
              <w:t>暂缺</w:t>
            </w: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33ABC4EF" w14:textId="06084388" w:rsidR="00CF7ECA" w:rsidRPr="00637950" w:rsidRDefault="007B2F0C" w:rsidP="00CF7ECA">
            <w:pPr>
              <w:jc w:val="center"/>
              <w:rPr>
                <w:b/>
                <w:sz w:val="20"/>
                <w:szCs w:val="20"/>
                <w:lang w:val="en-US"/>
              </w:rPr>
            </w:pPr>
            <w:r w:rsidRPr="00637950">
              <w:rPr>
                <w:b/>
                <w:sz w:val="20"/>
                <w:szCs w:val="20"/>
                <w:lang w:val="en-US"/>
              </w:rPr>
              <w:t>60.15</w:t>
            </w:r>
          </w:p>
        </w:tc>
        <w:tc>
          <w:tcPr>
            <w:tcW w:w="2160"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5FAED5E5" w14:textId="06E0B08C" w:rsidR="00CF7ECA" w:rsidRPr="00637950" w:rsidRDefault="007B2F0C" w:rsidP="00CF7ECA">
            <w:pPr>
              <w:jc w:val="center"/>
              <w:rPr>
                <w:b/>
                <w:sz w:val="20"/>
                <w:szCs w:val="20"/>
                <w:lang w:val="en-US"/>
              </w:rPr>
            </w:pPr>
            <w:r w:rsidRPr="00637950">
              <w:rPr>
                <w:b/>
                <w:sz w:val="20"/>
                <w:szCs w:val="20"/>
                <w:lang w:val="en-US"/>
              </w:rPr>
              <w:t>117,</w:t>
            </w:r>
            <w:r w:rsidR="00162116" w:rsidRPr="00637950">
              <w:rPr>
                <w:b/>
                <w:sz w:val="20"/>
                <w:szCs w:val="20"/>
                <w:lang w:val="en-US"/>
              </w:rPr>
              <w:t>023</w:t>
            </w:r>
          </w:p>
        </w:tc>
        <w:tc>
          <w:tcPr>
            <w:tcW w:w="1080" w:type="dxa"/>
            <w:tcBorders>
              <w:left w:val="single" w:sz="4" w:space="0" w:color="auto"/>
              <w:bottom w:val="single" w:sz="4" w:space="0" w:color="auto"/>
              <w:right w:val="single" w:sz="4" w:space="0" w:color="auto"/>
            </w:tcBorders>
            <w:tcMar>
              <w:left w:w="85" w:type="dxa"/>
              <w:right w:w="85" w:type="dxa"/>
            </w:tcMar>
          </w:tcPr>
          <w:p w14:paraId="5150A08F" w14:textId="253752AA" w:rsidR="00CF7ECA" w:rsidRPr="00637950" w:rsidRDefault="00C868AF" w:rsidP="00CF7ECA">
            <w:pPr>
              <w:jc w:val="right"/>
              <w:rPr>
                <w:b/>
                <w:sz w:val="20"/>
                <w:szCs w:val="20"/>
                <w:lang w:val="en-US"/>
              </w:rPr>
            </w:pPr>
            <w:r w:rsidRPr="00637950">
              <w:rPr>
                <w:b/>
                <w:sz w:val="20"/>
                <w:szCs w:val="20"/>
                <w:lang w:val="en-US"/>
              </w:rPr>
              <w:t>419,397</w:t>
            </w:r>
          </w:p>
        </w:tc>
        <w:tc>
          <w:tcPr>
            <w:tcW w:w="715" w:type="dxa"/>
            <w:tcBorders>
              <w:left w:val="single" w:sz="4" w:space="0" w:color="auto"/>
              <w:bottom w:val="single" w:sz="4" w:space="0" w:color="auto"/>
              <w:right w:val="single" w:sz="4" w:space="0" w:color="auto"/>
            </w:tcBorders>
            <w:tcMar>
              <w:left w:w="85" w:type="dxa"/>
              <w:right w:w="85" w:type="dxa"/>
            </w:tcMar>
          </w:tcPr>
          <w:p w14:paraId="1D2C7D25" w14:textId="5367C1AD" w:rsidR="00CF7ECA" w:rsidRPr="00637950" w:rsidRDefault="00C868AF" w:rsidP="00CF7ECA">
            <w:pPr>
              <w:jc w:val="right"/>
              <w:rPr>
                <w:b/>
                <w:sz w:val="20"/>
                <w:szCs w:val="20"/>
                <w:lang w:val="en-US"/>
              </w:rPr>
            </w:pPr>
            <w:r w:rsidRPr="00637950">
              <w:rPr>
                <w:b/>
                <w:sz w:val="20"/>
                <w:szCs w:val="20"/>
                <w:lang w:val="en-US"/>
              </w:rPr>
              <w:t xml:space="preserve"> 6.97</w:t>
            </w:r>
          </w:p>
        </w:tc>
        <w:tc>
          <w:tcPr>
            <w:tcW w:w="991" w:type="dxa"/>
            <w:tcBorders>
              <w:left w:val="single" w:sz="4" w:space="0" w:color="auto"/>
              <w:bottom w:val="single" w:sz="4" w:space="0" w:color="auto"/>
              <w:right w:val="single" w:sz="4" w:space="0" w:color="auto"/>
            </w:tcBorders>
            <w:tcMar>
              <w:left w:w="85" w:type="dxa"/>
              <w:right w:w="85" w:type="dxa"/>
            </w:tcMar>
          </w:tcPr>
          <w:p w14:paraId="4EC9BD32" w14:textId="2024E332" w:rsidR="00CF7ECA" w:rsidRPr="00637950" w:rsidRDefault="00C868AF" w:rsidP="00CF7ECA">
            <w:pPr>
              <w:jc w:val="right"/>
              <w:rPr>
                <w:b/>
                <w:sz w:val="20"/>
                <w:szCs w:val="20"/>
                <w:lang w:val="en-US"/>
              </w:rPr>
            </w:pPr>
            <w:r w:rsidRPr="00637950">
              <w:rPr>
                <w:b/>
                <w:sz w:val="20"/>
                <w:szCs w:val="20"/>
                <w:lang w:val="en-US"/>
              </w:rPr>
              <w:t>3.58</w:t>
            </w:r>
          </w:p>
        </w:tc>
      </w:tr>
    </w:tbl>
    <w:bookmarkEnd w:id="5"/>
    <w:p w14:paraId="71FFABF2" w14:textId="77777777" w:rsidR="00DD6B56" w:rsidRPr="00EB6F0E" w:rsidRDefault="00DD6B56" w:rsidP="00EB6F0E">
      <w:pPr>
        <w:pStyle w:val="Heading1"/>
        <w:spacing w:after="0"/>
        <w:ind w:hanging="540"/>
        <w:rPr>
          <w:sz w:val="20"/>
          <w:szCs w:val="20"/>
          <w:lang w:eastAsia="zh-CN"/>
        </w:rPr>
      </w:pPr>
      <w:r w:rsidRPr="00EB6F0E">
        <w:rPr>
          <w:sz w:val="20"/>
          <w:szCs w:val="20"/>
          <w:lang w:eastAsia="zh-CN"/>
        </w:rPr>
        <w:t>*</w:t>
      </w:r>
      <w:r w:rsidRPr="00EB6F0E">
        <w:rPr>
          <w:sz w:val="20"/>
          <w:szCs w:val="20"/>
          <w:lang w:eastAsia="zh-CN"/>
        </w:rPr>
        <w:t>阿拉伯联合酋长国的企业所有权，因此不符合资助资格。</w:t>
      </w:r>
    </w:p>
    <w:p w14:paraId="78745540" w14:textId="3F72327F" w:rsidR="00DD6B56" w:rsidRPr="00EB6F0E" w:rsidRDefault="00DD6B56" w:rsidP="00EB6F0E">
      <w:pPr>
        <w:pStyle w:val="Heading1"/>
        <w:spacing w:after="0"/>
        <w:ind w:hanging="540"/>
        <w:rPr>
          <w:sz w:val="20"/>
          <w:szCs w:val="20"/>
          <w:lang w:eastAsia="zh-CN"/>
        </w:rPr>
      </w:pPr>
      <w:r w:rsidRPr="00EB6F0E">
        <w:rPr>
          <w:sz w:val="20"/>
          <w:szCs w:val="20"/>
          <w:lang w:eastAsia="zh-CN"/>
        </w:rPr>
        <w:t>**</w:t>
      </w:r>
      <w:r w:rsidRPr="00EB6F0E">
        <w:rPr>
          <w:sz w:val="20"/>
          <w:szCs w:val="20"/>
          <w:lang w:eastAsia="zh-CN"/>
        </w:rPr>
        <w:t>开发计划署</w:t>
      </w:r>
      <w:r w:rsidRPr="00EB6F0E">
        <w:rPr>
          <w:sz w:val="20"/>
          <w:szCs w:val="20"/>
          <w:lang w:eastAsia="zh-CN"/>
        </w:rPr>
        <w:t>170,153</w:t>
      </w:r>
      <w:r w:rsidRPr="00EB6F0E">
        <w:rPr>
          <w:sz w:val="20"/>
          <w:szCs w:val="20"/>
          <w:lang w:eastAsia="zh-CN"/>
        </w:rPr>
        <w:t>美元，环境规划署</w:t>
      </w:r>
      <w:r w:rsidRPr="00EB6F0E">
        <w:rPr>
          <w:sz w:val="20"/>
          <w:szCs w:val="20"/>
          <w:lang w:eastAsia="zh-CN"/>
        </w:rPr>
        <w:t>115,372</w:t>
      </w:r>
      <w:r w:rsidRPr="00EB6F0E">
        <w:rPr>
          <w:sz w:val="20"/>
          <w:szCs w:val="20"/>
          <w:lang w:eastAsia="zh-CN"/>
        </w:rPr>
        <w:t>美元</w:t>
      </w:r>
    </w:p>
    <w:p w14:paraId="23EDB9DA" w14:textId="77777777" w:rsidR="00DD6B56" w:rsidRPr="00B14DDC" w:rsidRDefault="00DD6B56" w:rsidP="00DD6B56">
      <w:pPr>
        <w:rPr>
          <w:lang w:eastAsia="zh-CN"/>
        </w:rPr>
      </w:pPr>
    </w:p>
    <w:p w14:paraId="4B2C35F6" w14:textId="6E54B5C6" w:rsidR="00D11DC7" w:rsidRPr="00637950" w:rsidRDefault="008625CA" w:rsidP="00234D03">
      <w:pPr>
        <w:pStyle w:val="Heading1"/>
        <w:numPr>
          <w:ilvl w:val="0"/>
          <w:numId w:val="9"/>
        </w:numPr>
        <w:tabs>
          <w:tab w:val="clear" w:pos="720"/>
          <w:tab w:val="num" w:pos="0"/>
        </w:tabs>
        <w:ind w:left="0" w:firstLine="0"/>
        <w:rPr>
          <w:rFonts w:eastAsia="SimSun"/>
          <w:sz w:val="24"/>
          <w:szCs w:val="24"/>
          <w:lang w:eastAsia="zh-CN"/>
        </w:rPr>
      </w:pPr>
      <w:bookmarkStart w:id="6" w:name="_Hlk126916207"/>
      <w:bookmarkStart w:id="7" w:name="_Hlk126916178"/>
      <w:r w:rsidRPr="00637950">
        <w:rPr>
          <w:rFonts w:eastAsia="SimSun"/>
          <w:sz w:val="24"/>
          <w:szCs w:val="24"/>
          <w:lang w:eastAsia="zh-CN"/>
        </w:rPr>
        <w:t>KIP</w:t>
      </w:r>
      <w:r w:rsidRPr="00637950">
        <w:rPr>
          <w:rFonts w:eastAsia="SimSun"/>
          <w:sz w:val="24"/>
          <w:szCs w:val="24"/>
          <w:lang w:eastAsia="zh-CN"/>
        </w:rPr>
        <w:t>第一阶段将分两</w:t>
      </w:r>
      <w:r w:rsidR="00DD6B56" w:rsidRPr="00637950">
        <w:rPr>
          <w:rFonts w:eastAsia="SimSun"/>
          <w:sz w:val="24"/>
          <w:szCs w:val="24"/>
          <w:lang w:eastAsia="zh-CN"/>
        </w:rPr>
        <w:t>期</w:t>
      </w:r>
      <w:r w:rsidRPr="00637950">
        <w:rPr>
          <w:rFonts w:eastAsia="SimSun"/>
          <w:sz w:val="24"/>
          <w:szCs w:val="24"/>
          <w:lang w:eastAsia="zh-CN"/>
        </w:rPr>
        <w:t>实施。</w:t>
      </w:r>
    </w:p>
    <w:p w14:paraId="75E6E2C5" w14:textId="7869BA68" w:rsidR="008625CA" w:rsidRPr="00637950" w:rsidRDefault="008625CA" w:rsidP="00D11DC7">
      <w:pPr>
        <w:keepNext/>
        <w:widowControl w:val="0"/>
        <w:spacing w:after="240"/>
        <w:outlineLvl w:val="0"/>
        <w:rPr>
          <w:bCs/>
          <w:sz w:val="24"/>
          <w:szCs w:val="24"/>
          <w:u w:val="single"/>
          <w:lang w:val="en-AU" w:eastAsia="zh-CN"/>
        </w:rPr>
      </w:pPr>
      <w:r w:rsidRPr="00637950">
        <w:rPr>
          <w:bCs/>
          <w:sz w:val="24"/>
          <w:szCs w:val="24"/>
          <w:u w:val="single"/>
          <w:lang w:val="en-AU" w:eastAsia="zh-CN"/>
        </w:rPr>
        <w:t>基加利氢氟碳化物实施计划第一阶段的实施计划</w:t>
      </w:r>
    </w:p>
    <w:p w14:paraId="21EA82AC" w14:textId="77777777" w:rsidR="00D11DC7" w:rsidRPr="00637950" w:rsidRDefault="008625CA" w:rsidP="00234D03">
      <w:pPr>
        <w:pStyle w:val="Heading1"/>
        <w:numPr>
          <w:ilvl w:val="0"/>
          <w:numId w:val="9"/>
        </w:numPr>
        <w:tabs>
          <w:tab w:val="clear" w:pos="720"/>
          <w:tab w:val="num" w:pos="0"/>
        </w:tabs>
        <w:ind w:left="0" w:firstLine="0"/>
        <w:rPr>
          <w:rFonts w:eastAsia="SimSun"/>
          <w:sz w:val="24"/>
          <w:szCs w:val="24"/>
          <w:lang w:eastAsia="zh-CN"/>
        </w:rPr>
      </w:pPr>
      <w:r w:rsidRPr="00637950">
        <w:rPr>
          <w:rFonts w:eastAsia="SimSun"/>
          <w:sz w:val="24"/>
          <w:szCs w:val="24"/>
          <w:lang w:eastAsia="zh-CN"/>
        </w:rPr>
        <w:t>商定的行动计划将包括以下活动：</w:t>
      </w:r>
    </w:p>
    <w:p w14:paraId="6284A222" w14:textId="4C826D51" w:rsidR="00292B9F" w:rsidRPr="00637950" w:rsidRDefault="00292B9F" w:rsidP="00894C99">
      <w:pPr>
        <w:pStyle w:val="Heading2"/>
        <w:widowControl/>
        <w:numPr>
          <w:ilvl w:val="0"/>
          <w:numId w:val="17"/>
        </w:numPr>
        <w:ind w:left="1440" w:hanging="720"/>
        <w:rPr>
          <w:sz w:val="24"/>
          <w:szCs w:val="24"/>
          <w:lang w:eastAsia="zh-CN"/>
        </w:rPr>
      </w:pPr>
      <w:r w:rsidRPr="00637950">
        <w:rPr>
          <w:sz w:val="24"/>
          <w:szCs w:val="24"/>
          <w:lang w:eastAsia="zh-CN"/>
        </w:rPr>
        <w:t>室内空调和商业制冷设备制造企业的转型项目实施（开发计划署）（</w:t>
      </w:r>
      <w:r w:rsidRPr="00637950">
        <w:rPr>
          <w:sz w:val="24"/>
          <w:szCs w:val="24"/>
          <w:lang w:eastAsia="zh-CN"/>
        </w:rPr>
        <w:t>95,745</w:t>
      </w:r>
      <w:r w:rsidRPr="00637950">
        <w:rPr>
          <w:sz w:val="24"/>
          <w:szCs w:val="24"/>
          <w:lang w:eastAsia="zh-CN"/>
        </w:rPr>
        <w:t>美元）；</w:t>
      </w:r>
    </w:p>
    <w:p w14:paraId="0C5A3337" w14:textId="105B73A4" w:rsidR="00292B9F" w:rsidRPr="00637950" w:rsidRDefault="00292B9F" w:rsidP="00894C99">
      <w:pPr>
        <w:pStyle w:val="Heading2"/>
        <w:widowControl/>
        <w:numPr>
          <w:ilvl w:val="0"/>
          <w:numId w:val="17"/>
        </w:numPr>
        <w:ind w:left="1440" w:hanging="720"/>
        <w:rPr>
          <w:sz w:val="24"/>
          <w:szCs w:val="24"/>
          <w:lang w:eastAsia="zh-CN"/>
        </w:rPr>
      </w:pPr>
      <w:r w:rsidRPr="00637950">
        <w:rPr>
          <w:sz w:val="24"/>
          <w:szCs w:val="24"/>
          <w:lang w:eastAsia="zh-CN"/>
        </w:rPr>
        <w:t>加强政策、制度和战略框架：禁止进口、制造和销售使用</w:t>
      </w:r>
      <w:r w:rsidRPr="00637950">
        <w:rPr>
          <w:sz w:val="24"/>
          <w:szCs w:val="24"/>
          <w:lang w:eastAsia="zh-CN"/>
        </w:rPr>
        <w:t>HFC-134a</w:t>
      </w:r>
      <w:r w:rsidRPr="00637950">
        <w:rPr>
          <w:sz w:val="24"/>
          <w:szCs w:val="24"/>
          <w:lang w:eastAsia="zh-CN"/>
        </w:rPr>
        <w:t>制冷剂的家用冰箱以及生产使用</w:t>
      </w:r>
      <w:r w:rsidRPr="00637950">
        <w:rPr>
          <w:sz w:val="24"/>
          <w:szCs w:val="24"/>
          <w:lang w:eastAsia="zh-CN"/>
        </w:rPr>
        <w:t>R-410A</w:t>
      </w:r>
      <w:r w:rsidRPr="00637950">
        <w:rPr>
          <w:sz w:val="24"/>
          <w:szCs w:val="24"/>
          <w:lang w:eastAsia="zh-CN"/>
        </w:rPr>
        <w:t>制冷剂的室内空调设备；制定关于使用</w:t>
      </w:r>
      <w:r w:rsidR="006E77C8" w:rsidRPr="00637950">
        <w:rPr>
          <w:sz w:val="24"/>
          <w:szCs w:val="24"/>
          <w:lang w:eastAsia="zh-CN"/>
        </w:rPr>
        <w:t>氢氟碳化物</w:t>
      </w:r>
      <w:r w:rsidRPr="00637950">
        <w:rPr>
          <w:sz w:val="24"/>
          <w:szCs w:val="24"/>
          <w:lang w:eastAsia="zh-CN"/>
        </w:rPr>
        <w:t>制冷剂的商用制冷设备的法规；以及与国家利益相关方举行磋商会议，并与监管机构进行讨论（开发计划署）（</w:t>
      </w:r>
      <w:r w:rsidRPr="00637950">
        <w:rPr>
          <w:sz w:val="24"/>
          <w:szCs w:val="24"/>
          <w:lang w:eastAsia="zh-CN"/>
        </w:rPr>
        <w:t>5,000</w:t>
      </w:r>
      <w:r w:rsidRPr="00637950">
        <w:rPr>
          <w:sz w:val="24"/>
          <w:szCs w:val="24"/>
          <w:lang w:eastAsia="zh-CN"/>
        </w:rPr>
        <w:t>美元）；</w:t>
      </w:r>
    </w:p>
    <w:p w14:paraId="5CB9AF42" w14:textId="2AE60918" w:rsidR="00D11DC7" w:rsidRPr="00637950" w:rsidRDefault="008625CA" w:rsidP="00894C99">
      <w:pPr>
        <w:pStyle w:val="Heading2"/>
        <w:widowControl/>
        <w:numPr>
          <w:ilvl w:val="0"/>
          <w:numId w:val="17"/>
        </w:numPr>
        <w:ind w:left="1440" w:hanging="720"/>
        <w:rPr>
          <w:sz w:val="24"/>
          <w:szCs w:val="24"/>
          <w:lang w:eastAsia="zh-CN"/>
        </w:rPr>
      </w:pPr>
      <w:r w:rsidRPr="00637950">
        <w:rPr>
          <w:sz w:val="24"/>
          <w:szCs w:val="24"/>
          <w:lang w:eastAsia="zh-CN"/>
        </w:rPr>
        <w:t>政策、法规和执法工作，包括</w:t>
      </w:r>
      <w:r w:rsidR="000422A0" w:rsidRPr="00637950">
        <w:rPr>
          <w:sz w:val="24"/>
          <w:szCs w:val="24"/>
          <w:lang w:eastAsia="zh-CN"/>
        </w:rPr>
        <w:t>关于准确报告与监测</w:t>
      </w:r>
      <w:r w:rsidR="006E77C8" w:rsidRPr="00637950">
        <w:rPr>
          <w:sz w:val="24"/>
          <w:szCs w:val="24"/>
          <w:lang w:eastAsia="zh-CN"/>
        </w:rPr>
        <w:t>氢氟碳化物</w:t>
      </w:r>
      <w:r w:rsidRPr="00637950">
        <w:rPr>
          <w:sz w:val="24"/>
          <w:szCs w:val="24"/>
          <w:lang w:eastAsia="zh-CN"/>
        </w:rPr>
        <w:t>数据</w:t>
      </w:r>
      <w:r w:rsidR="000422A0" w:rsidRPr="00637950">
        <w:rPr>
          <w:sz w:val="24"/>
          <w:szCs w:val="24"/>
          <w:lang w:eastAsia="zh-CN"/>
        </w:rPr>
        <w:t>的磋商会议，</w:t>
      </w:r>
      <w:r w:rsidRPr="00637950">
        <w:rPr>
          <w:sz w:val="24"/>
          <w:szCs w:val="24"/>
          <w:lang w:eastAsia="zh-CN"/>
        </w:rPr>
        <w:t>以及</w:t>
      </w:r>
      <w:r w:rsidR="000422A0" w:rsidRPr="00637950">
        <w:rPr>
          <w:sz w:val="24"/>
          <w:szCs w:val="24"/>
          <w:lang w:eastAsia="zh-CN"/>
        </w:rPr>
        <w:t>关于规范车载空调</w:t>
      </w:r>
      <w:r w:rsidRPr="00637950">
        <w:rPr>
          <w:sz w:val="24"/>
          <w:szCs w:val="24"/>
          <w:lang w:eastAsia="zh-CN"/>
        </w:rPr>
        <w:t>/</w:t>
      </w:r>
      <w:r w:rsidR="000422A0" w:rsidRPr="00637950">
        <w:rPr>
          <w:sz w:val="24"/>
          <w:szCs w:val="24"/>
          <w:lang w:eastAsia="zh-CN"/>
        </w:rPr>
        <w:t>维修车间的法规</w:t>
      </w:r>
      <w:r w:rsidRPr="00637950">
        <w:rPr>
          <w:sz w:val="24"/>
          <w:szCs w:val="24"/>
          <w:lang w:eastAsia="zh-CN"/>
        </w:rPr>
        <w:t>（</w:t>
      </w:r>
      <w:r w:rsidR="000422A0" w:rsidRPr="00637950">
        <w:rPr>
          <w:sz w:val="24"/>
          <w:szCs w:val="24"/>
          <w:lang w:eastAsia="zh-CN"/>
        </w:rPr>
        <w:t>环境规划署</w:t>
      </w:r>
      <w:r w:rsidRPr="00637950">
        <w:rPr>
          <w:sz w:val="24"/>
          <w:szCs w:val="24"/>
          <w:lang w:eastAsia="zh-CN"/>
        </w:rPr>
        <w:t>）（</w:t>
      </w:r>
      <w:r w:rsidRPr="00637950">
        <w:rPr>
          <w:sz w:val="24"/>
          <w:szCs w:val="24"/>
          <w:lang w:eastAsia="zh-CN"/>
        </w:rPr>
        <w:t>17,500</w:t>
      </w:r>
      <w:r w:rsidRPr="00637950">
        <w:rPr>
          <w:sz w:val="24"/>
          <w:szCs w:val="24"/>
          <w:lang w:eastAsia="zh-CN"/>
        </w:rPr>
        <w:t>美元）；</w:t>
      </w:r>
    </w:p>
    <w:p w14:paraId="620A38A2" w14:textId="5483D64C" w:rsidR="00D11DC7" w:rsidRPr="00637950" w:rsidRDefault="008625CA" w:rsidP="00894C99">
      <w:pPr>
        <w:pStyle w:val="Heading2"/>
        <w:widowControl/>
        <w:numPr>
          <w:ilvl w:val="0"/>
          <w:numId w:val="17"/>
        </w:numPr>
        <w:ind w:left="1440" w:hanging="720"/>
        <w:rPr>
          <w:sz w:val="24"/>
          <w:szCs w:val="24"/>
          <w:lang w:eastAsia="zh-CN"/>
        </w:rPr>
      </w:pPr>
      <w:r w:rsidRPr="00637950">
        <w:rPr>
          <w:sz w:val="24"/>
          <w:szCs w:val="24"/>
          <w:lang w:eastAsia="zh-CN"/>
        </w:rPr>
        <w:t>采购两套</w:t>
      </w:r>
      <w:r w:rsidR="000422A0" w:rsidRPr="00637950">
        <w:rPr>
          <w:sz w:val="24"/>
          <w:szCs w:val="24"/>
          <w:lang w:eastAsia="zh-CN"/>
        </w:rPr>
        <w:t>车载空调</w:t>
      </w:r>
      <w:r w:rsidRPr="00637950">
        <w:rPr>
          <w:sz w:val="24"/>
          <w:szCs w:val="24"/>
          <w:lang w:eastAsia="zh-CN"/>
        </w:rPr>
        <w:t>和两套空调培训设备（</w:t>
      </w:r>
      <w:r w:rsidR="000422A0" w:rsidRPr="00637950">
        <w:rPr>
          <w:sz w:val="24"/>
          <w:szCs w:val="24"/>
          <w:lang w:eastAsia="zh-CN"/>
        </w:rPr>
        <w:t>开发计划署</w:t>
      </w:r>
      <w:r w:rsidRPr="00637950">
        <w:rPr>
          <w:sz w:val="24"/>
          <w:szCs w:val="24"/>
          <w:lang w:eastAsia="zh-CN"/>
        </w:rPr>
        <w:t>）（</w:t>
      </w:r>
      <w:r w:rsidRPr="00637950">
        <w:rPr>
          <w:sz w:val="24"/>
          <w:szCs w:val="24"/>
          <w:lang w:eastAsia="zh-CN"/>
        </w:rPr>
        <w:t>59,176</w:t>
      </w:r>
      <w:r w:rsidRPr="00637950">
        <w:rPr>
          <w:sz w:val="24"/>
          <w:szCs w:val="24"/>
          <w:lang w:eastAsia="zh-CN"/>
        </w:rPr>
        <w:t>美元）；</w:t>
      </w:r>
    </w:p>
    <w:p w14:paraId="4544E3B4" w14:textId="5B82199E" w:rsidR="00D11DC7" w:rsidRPr="00637950" w:rsidRDefault="000422A0" w:rsidP="00894C99">
      <w:pPr>
        <w:pStyle w:val="Heading2"/>
        <w:widowControl/>
        <w:numPr>
          <w:ilvl w:val="0"/>
          <w:numId w:val="17"/>
        </w:numPr>
        <w:ind w:left="1440" w:hanging="720"/>
        <w:rPr>
          <w:sz w:val="24"/>
          <w:szCs w:val="24"/>
          <w:lang w:eastAsia="zh-CN"/>
        </w:rPr>
      </w:pPr>
      <w:r w:rsidRPr="00637950">
        <w:rPr>
          <w:sz w:val="24"/>
          <w:szCs w:val="24"/>
          <w:lang w:eastAsia="zh-CN"/>
        </w:rPr>
        <w:t>为</w:t>
      </w:r>
      <w:r w:rsidRPr="00637950">
        <w:rPr>
          <w:sz w:val="24"/>
          <w:szCs w:val="24"/>
          <w:lang w:eastAsia="zh-CN"/>
        </w:rPr>
        <w:t>6</w:t>
      </w:r>
      <w:r w:rsidR="008625CA" w:rsidRPr="00637950">
        <w:rPr>
          <w:sz w:val="24"/>
          <w:szCs w:val="24"/>
          <w:lang w:eastAsia="zh-CN"/>
        </w:rPr>
        <w:t>名培训师和</w:t>
      </w:r>
      <w:r w:rsidR="008625CA" w:rsidRPr="00637950">
        <w:rPr>
          <w:sz w:val="24"/>
          <w:szCs w:val="24"/>
          <w:lang w:eastAsia="zh-CN"/>
        </w:rPr>
        <w:t>25</w:t>
      </w:r>
      <w:r w:rsidR="008625CA" w:rsidRPr="00637950">
        <w:rPr>
          <w:sz w:val="24"/>
          <w:szCs w:val="24"/>
          <w:lang w:eastAsia="zh-CN"/>
        </w:rPr>
        <w:t>名</w:t>
      </w:r>
      <w:r w:rsidRPr="00637950">
        <w:rPr>
          <w:sz w:val="24"/>
          <w:szCs w:val="24"/>
          <w:lang w:eastAsia="zh-CN"/>
        </w:rPr>
        <w:t>室内空调及商用制冷设备维修</w:t>
      </w:r>
      <w:r w:rsidR="008625CA" w:rsidRPr="00637950">
        <w:rPr>
          <w:sz w:val="24"/>
          <w:szCs w:val="24"/>
          <w:lang w:eastAsia="zh-CN"/>
        </w:rPr>
        <w:t>技术人员</w:t>
      </w:r>
      <w:r w:rsidR="00857875" w:rsidRPr="00637950">
        <w:rPr>
          <w:sz w:val="24"/>
          <w:szCs w:val="24"/>
          <w:lang w:eastAsia="zh-CN"/>
        </w:rPr>
        <w:t>提供</w:t>
      </w:r>
      <w:r w:rsidRPr="00637950">
        <w:rPr>
          <w:sz w:val="24"/>
          <w:szCs w:val="24"/>
          <w:lang w:eastAsia="zh-CN"/>
        </w:rPr>
        <w:t>能力建设及培训</w:t>
      </w:r>
      <w:r w:rsidR="008625CA" w:rsidRPr="00637950">
        <w:rPr>
          <w:sz w:val="24"/>
          <w:szCs w:val="24"/>
          <w:lang w:eastAsia="zh-CN"/>
        </w:rPr>
        <w:t>，</w:t>
      </w:r>
      <w:r w:rsidR="00857875" w:rsidRPr="00637950">
        <w:rPr>
          <w:sz w:val="24"/>
          <w:szCs w:val="24"/>
          <w:lang w:eastAsia="zh-CN"/>
        </w:rPr>
        <w:t>使其</w:t>
      </w:r>
      <w:r w:rsidR="008625CA" w:rsidRPr="00637950">
        <w:rPr>
          <w:sz w:val="24"/>
          <w:szCs w:val="24"/>
          <w:lang w:eastAsia="zh-CN"/>
        </w:rPr>
        <w:t>掌握良好</w:t>
      </w:r>
      <w:r w:rsidR="00857875" w:rsidRPr="00637950">
        <w:rPr>
          <w:sz w:val="24"/>
          <w:szCs w:val="24"/>
          <w:lang w:eastAsia="zh-CN"/>
        </w:rPr>
        <w:t>维修</w:t>
      </w:r>
      <w:r w:rsidR="008625CA" w:rsidRPr="00637950">
        <w:rPr>
          <w:sz w:val="24"/>
          <w:szCs w:val="24"/>
          <w:lang w:eastAsia="zh-CN"/>
        </w:rPr>
        <w:t>操作规范以及可燃替代品的安全使用方法（</w:t>
      </w:r>
      <w:r w:rsidRPr="00637950">
        <w:rPr>
          <w:sz w:val="24"/>
          <w:szCs w:val="24"/>
          <w:lang w:eastAsia="zh-CN"/>
        </w:rPr>
        <w:t>开发计划署</w:t>
      </w:r>
      <w:r w:rsidR="008625CA" w:rsidRPr="00637950">
        <w:rPr>
          <w:sz w:val="24"/>
          <w:szCs w:val="24"/>
          <w:lang w:eastAsia="zh-CN"/>
        </w:rPr>
        <w:t>）（</w:t>
      </w:r>
      <w:r w:rsidR="008625CA" w:rsidRPr="00637950">
        <w:rPr>
          <w:sz w:val="24"/>
          <w:szCs w:val="24"/>
          <w:lang w:eastAsia="zh-CN"/>
        </w:rPr>
        <w:t>20,000</w:t>
      </w:r>
      <w:r w:rsidR="008625CA" w:rsidRPr="00637950">
        <w:rPr>
          <w:sz w:val="24"/>
          <w:szCs w:val="24"/>
          <w:lang w:eastAsia="zh-CN"/>
        </w:rPr>
        <w:t>美元）；</w:t>
      </w:r>
    </w:p>
    <w:p w14:paraId="0727444F" w14:textId="2ED160F9" w:rsidR="00D11DC7" w:rsidRPr="00637950" w:rsidRDefault="008625CA" w:rsidP="00894C99">
      <w:pPr>
        <w:pStyle w:val="Heading2"/>
        <w:widowControl/>
        <w:numPr>
          <w:ilvl w:val="0"/>
          <w:numId w:val="17"/>
        </w:numPr>
        <w:ind w:left="1440" w:hanging="720"/>
        <w:rPr>
          <w:sz w:val="24"/>
          <w:szCs w:val="24"/>
          <w:lang w:eastAsia="zh-CN"/>
        </w:rPr>
      </w:pPr>
      <w:r w:rsidRPr="00637950">
        <w:rPr>
          <w:sz w:val="24"/>
          <w:szCs w:val="24"/>
          <w:lang w:eastAsia="zh-CN"/>
        </w:rPr>
        <w:t>通过</w:t>
      </w:r>
      <w:r w:rsidR="00857875" w:rsidRPr="00637950">
        <w:rPr>
          <w:sz w:val="24"/>
          <w:szCs w:val="24"/>
          <w:lang w:eastAsia="zh-CN"/>
        </w:rPr>
        <w:t>举办</w:t>
      </w:r>
      <w:r w:rsidRPr="00637950">
        <w:rPr>
          <w:sz w:val="24"/>
          <w:szCs w:val="24"/>
          <w:lang w:eastAsia="zh-CN"/>
        </w:rPr>
        <w:t>协商会议提升</w:t>
      </w:r>
      <w:r w:rsidR="00857875" w:rsidRPr="00637950">
        <w:rPr>
          <w:sz w:val="24"/>
          <w:szCs w:val="24"/>
          <w:lang w:eastAsia="zh-CN"/>
        </w:rPr>
        <w:t>车载空调维修</w:t>
      </w:r>
      <w:r w:rsidRPr="00637950">
        <w:rPr>
          <w:sz w:val="24"/>
          <w:szCs w:val="24"/>
          <w:lang w:eastAsia="zh-CN"/>
        </w:rPr>
        <w:t>行业的能力，增强</w:t>
      </w:r>
      <w:r w:rsidR="00857875" w:rsidRPr="00637950">
        <w:rPr>
          <w:sz w:val="24"/>
          <w:szCs w:val="24"/>
          <w:lang w:eastAsia="zh-CN"/>
        </w:rPr>
        <w:t>维修人员</w:t>
      </w:r>
      <w:r w:rsidRPr="00637950">
        <w:rPr>
          <w:sz w:val="24"/>
          <w:szCs w:val="24"/>
          <w:lang w:eastAsia="zh-CN"/>
        </w:rPr>
        <w:t>对替代品的认识，开发</w:t>
      </w:r>
      <w:r w:rsidR="00857875" w:rsidRPr="00637950">
        <w:rPr>
          <w:sz w:val="24"/>
          <w:szCs w:val="24"/>
          <w:lang w:eastAsia="zh-CN"/>
        </w:rPr>
        <w:t>车载空调</w:t>
      </w:r>
      <w:r w:rsidRPr="00637950">
        <w:rPr>
          <w:sz w:val="24"/>
          <w:szCs w:val="24"/>
          <w:lang w:eastAsia="zh-CN"/>
        </w:rPr>
        <w:t>技术人员培训材料，并为</w:t>
      </w:r>
      <w:r w:rsidRPr="00637950">
        <w:rPr>
          <w:sz w:val="24"/>
          <w:szCs w:val="24"/>
          <w:lang w:eastAsia="zh-CN"/>
        </w:rPr>
        <w:t>10</w:t>
      </w:r>
      <w:r w:rsidRPr="00637950">
        <w:rPr>
          <w:sz w:val="24"/>
          <w:szCs w:val="24"/>
          <w:lang w:eastAsia="zh-CN"/>
        </w:rPr>
        <w:t>名培训师举办一次关于良好</w:t>
      </w:r>
      <w:r w:rsidR="00857875" w:rsidRPr="00637950">
        <w:rPr>
          <w:sz w:val="24"/>
          <w:szCs w:val="24"/>
          <w:lang w:eastAsia="zh-CN"/>
        </w:rPr>
        <w:t>维修</w:t>
      </w:r>
      <w:r w:rsidRPr="00637950">
        <w:rPr>
          <w:sz w:val="24"/>
          <w:szCs w:val="24"/>
          <w:lang w:eastAsia="zh-CN"/>
        </w:rPr>
        <w:t>操作规范的培训研讨会（</w:t>
      </w:r>
      <w:r w:rsidR="000422A0" w:rsidRPr="00637950">
        <w:rPr>
          <w:sz w:val="24"/>
          <w:szCs w:val="24"/>
          <w:lang w:eastAsia="zh-CN"/>
        </w:rPr>
        <w:t>环境规划署</w:t>
      </w:r>
      <w:r w:rsidRPr="00637950">
        <w:rPr>
          <w:sz w:val="24"/>
          <w:szCs w:val="24"/>
          <w:lang w:eastAsia="zh-CN"/>
        </w:rPr>
        <w:t>）（</w:t>
      </w:r>
      <w:r w:rsidRPr="00637950">
        <w:rPr>
          <w:sz w:val="24"/>
          <w:szCs w:val="24"/>
          <w:lang w:eastAsia="zh-CN"/>
        </w:rPr>
        <w:t>28,500</w:t>
      </w:r>
      <w:r w:rsidRPr="00637950">
        <w:rPr>
          <w:sz w:val="24"/>
          <w:szCs w:val="24"/>
          <w:lang w:eastAsia="zh-CN"/>
        </w:rPr>
        <w:t>美元）；</w:t>
      </w:r>
      <w:r w:rsidR="00857875" w:rsidRPr="00637950">
        <w:rPr>
          <w:sz w:val="24"/>
          <w:szCs w:val="24"/>
          <w:lang w:eastAsia="zh-CN"/>
        </w:rPr>
        <w:t xml:space="preserve"> </w:t>
      </w:r>
      <w:r w:rsidR="00292B9F" w:rsidRPr="00637950">
        <w:rPr>
          <w:sz w:val="24"/>
          <w:szCs w:val="24"/>
          <w:lang w:eastAsia="zh-CN"/>
        </w:rPr>
        <w:t>以及</w:t>
      </w:r>
      <w:r w:rsidR="00292B9F" w:rsidRPr="00637950">
        <w:rPr>
          <w:sz w:val="24"/>
          <w:szCs w:val="24"/>
          <w:lang w:eastAsia="zh-CN"/>
        </w:rPr>
        <w:t xml:space="preserve"> </w:t>
      </w:r>
    </w:p>
    <w:p w14:paraId="3596A70A" w14:textId="21C258F5" w:rsidR="008625CA" w:rsidRPr="00637950" w:rsidRDefault="008625CA" w:rsidP="00894C99">
      <w:pPr>
        <w:pStyle w:val="Heading2"/>
        <w:widowControl/>
        <w:numPr>
          <w:ilvl w:val="0"/>
          <w:numId w:val="17"/>
        </w:numPr>
        <w:ind w:left="1440" w:hanging="720"/>
        <w:rPr>
          <w:sz w:val="24"/>
          <w:szCs w:val="24"/>
          <w:lang w:eastAsia="zh-CN"/>
        </w:rPr>
      </w:pPr>
      <w:r w:rsidRPr="00637950">
        <w:rPr>
          <w:sz w:val="24"/>
          <w:szCs w:val="24"/>
          <w:lang w:eastAsia="zh-CN"/>
        </w:rPr>
        <w:t>项目监测（</w:t>
      </w:r>
      <w:r w:rsidR="000422A0" w:rsidRPr="00637950">
        <w:rPr>
          <w:sz w:val="24"/>
          <w:szCs w:val="24"/>
          <w:lang w:eastAsia="zh-CN"/>
        </w:rPr>
        <w:t>开发计划署</w:t>
      </w:r>
      <w:r w:rsidRPr="00637950">
        <w:rPr>
          <w:sz w:val="24"/>
          <w:szCs w:val="24"/>
          <w:lang w:eastAsia="zh-CN"/>
        </w:rPr>
        <w:t>）（</w:t>
      </w:r>
      <w:r w:rsidRPr="00637950">
        <w:rPr>
          <w:sz w:val="24"/>
          <w:szCs w:val="24"/>
          <w:lang w:eastAsia="zh-CN"/>
        </w:rPr>
        <w:t>21,290</w:t>
      </w:r>
      <w:r w:rsidRPr="00637950">
        <w:rPr>
          <w:sz w:val="24"/>
          <w:szCs w:val="24"/>
          <w:lang w:eastAsia="zh-CN"/>
        </w:rPr>
        <w:t>美元），包括工作人员和顾问</w:t>
      </w:r>
      <w:r w:rsidR="00857875" w:rsidRPr="00637950">
        <w:rPr>
          <w:sz w:val="24"/>
          <w:szCs w:val="24"/>
          <w:lang w:eastAsia="zh-CN"/>
        </w:rPr>
        <w:t>费用</w:t>
      </w:r>
      <w:r w:rsidRPr="00637950">
        <w:rPr>
          <w:sz w:val="24"/>
          <w:szCs w:val="24"/>
          <w:lang w:eastAsia="zh-CN"/>
        </w:rPr>
        <w:t>（</w:t>
      </w:r>
      <w:r w:rsidRPr="00637950">
        <w:rPr>
          <w:sz w:val="24"/>
          <w:szCs w:val="24"/>
          <w:lang w:eastAsia="zh-CN"/>
        </w:rPr>
        <w:t>17,290</w:t>
      </w:r>
      <w:r w:rsidRPr="00637950">
        <w:rPr>
          <w:sz w:val="24"/>
          <w:szCs w:val="24"/>
          <w:lang w:eastAsia="zh-CN"/>
        </w:rPr>
        <w:t>美元）以及监测费用（</w:t>
      </w:r>
      <w:r w:rsidRPr="00637950">
        <w:rPr>
          <w:sz w:val="24"/>
          <w:szCs w:val="24"/>
          <w:lang w:eastAsia="zh-CN"/>
        </w:rPr>
        <w:t>4,000</w:t>
      </w:r>
      <w:r w:rsidRPr="00637950">
        <w:rPr>
          <w:sz w:val="24"/>
          <w:szCs w:val="24"/>
          <w:lang w:eastAsia="zh-CN"/>
        </w:rPr>
        <w:t>美元）。</w:t>
      </w:r>
    </w:p>
    <w:p w14:paraId="2D59317E" w14:textId="0BBA19DD" w:rsidR="00DD6B56" w:rsidRPr="00637950" w:rsidRDefault="008625CA" w:rsidP="008625CA">
      <w:pPr>
        <w:keepNext/>
        <w:widowControl w:val="0"/>
        <w:spacing w:after="240"/>
        <w:outlineLvl w:val="0"/>
        <w:rPr>
          <w:bCs/>
          <w:sz w:val="24"/>
          <w:szCs w:val="24"/>
          <w:u w:val="single"/>
          <w:lang w:val="en-AU" w:eastAsia="zh-CN"/>
        </w:rPr>
      </w:pPr>
      <w:r w:rsidRPr="00637950">
        <w:rPr>
          <w:bCs/>
          <w:sz w:val="24"/>
          <w:szCs w:val="24"/>
          <w:u w:val="single"/>
          <w:lang w:val="en-AU" w:eastAsia="zh-CN"/>
        </w:rPr>
        <w:t>联合</w:t>
      </w:r>
      <w:r w:rsidR="00857875" w:rsidRPr="00637950">
        <w:rPr>
          <w:bCs/>
          <w:sz w:val="24"/>
          <w:szCs w:val="24"/>
          <w:u w:val="single"/>
          <w:lang w:val="en-AU" w:eastAsia="zh-CN"/>
        </w:rPr>
        <w:t>出</w:t>
      </w:r>
      <w:r w:rsidRPr="00637950">
        <w:rPr>
          <w:bCs/>
          <w:sz w:val="24"/>
          <w:szCs w:val="24"/>
          <w:u w:val="single"/>
          <w:lang w:val="en-AU" w:eastAsia="zh-CN"/>
        </w:rPr>
        <w:t>资</w:t>
      </w:r>
    </w:p>
    <w:p w14:paraId="6F92EDB1" w14:textId="1199B798" w:rsidR="008625CA" w:rsidRPr="00637950" w:rsidRDefault="008625CA" w:rsidP="00234D03">
      <w:pPr>
        <w:pStyle w:val="Heading1"/>
        <w:numPr>
          <w:ilvl w:val="0"/>
          <w:numId w:val="9"/>
        </w:numPr>
        <w:tabs>
          <w:tab w:val="clear" w:pos="720"/>
          <w:tab w:val="num" w:pos="0"/>
        </w:tabs>
        <w:ind w:left="0" w:firstLine="0"/>
        <w:rPr>
          <w:rFonts w:eastAsia="SimSun"/>
          <w:sz w:val="24"/>
          <w:szCs w:val="24"/>
          <w:lang w:eastAsia="zh-CN"/>
        </w:rPr>
      </w:pPr>
      <w:r w:rsidRPr="00637950">
        <w:rPr>
          <w:rFonts w:eastAsia="SimSun"/>
          <w:sz w:val="24"/>
          <w:szCs w:val="24"/>
          <w:lang w:eastAsia="zh-CN"/>
        </w:rPr>
        <w:t>斯里兰卡政府将提供</w:t>
      </w:r>
      <w:r w:rsidR="00857875" w:rsidRPr="00637950">
        <w:rPr>
          <w:rFonts w:eastAsia="SimSun"/>
          <w:sz w:val="24"/>
          <w:szCs w:val="24"/>
          <w:lang w:eastAsia="zh-CN"/>
        </w:rPr>
        <w:t>约</w:t>
      </w:r>
      <w:r w:rsidRPr="00637950">
        <w:rPr>
          <w:rFonts w:eastAsia="SimSun"/>
          <w:sz w:val="24"/>
          <w:szCs w:val="24"/>
          <w:lang w:eastAsia="zh-CN"/>
        </w:rPr>
        <w:t>58,000</w:t>
      </w:r>
      <w:r w:rsidRPr="00637950">
        <w:rPr>
          <w:rFonts w:eastAsia="SimSun"/>
          <w:sz w:val="24"/>
          <w:szCs w:val="24"/>
          <w:lang w:eastAsia="zh-CN"/>
        </w:rPr>
        <w:t>美元的实物联合</w:t>
      </w:r>
      <w:r w:rsidR="00857875" w:rsidRPr="00637950">
        <w:rPr>
          <w:rFonts w:eastAsia="SimSun"/>
          <w:sz w:val="24"/>
          <w:szCs w:val="24"/>
          <w:lang w:eastAsia="zh-CN"/>
        </w:rPr>
        <w:t>出</w:t>
      </w:r>
      <w:r w:rsidRPr="00637950">
        <w:rPr>
          <w:rFonts w:eastAsia="SimSun"/>
          <w:sz w:val="24"/>
          <w:szCs w:val="24"/>
          <w:lang w:eastAsia="zh-CN"/>
        </w:rPr>
        <w:t>资，用于动员国家臭氧</w:t>
      </w:r>
      <w:r w:rsidR="00857875" w:rsidRPr="00637950">
        <w:rPr>
          <w:rFonts w:eastAsia="SimSun"/>
          <w:sz w:val="24"/>
          <w:szCs w:val="24"/>
          <w:lang w:eastAsia="zh-CN"/>
        </w:rPr>
        <w:t>机构</w:t>
      </w:r>
      <w:r w:rsidRPr="00637950">
        <w:rPr>
          <w:rFonts w:eastAsia="SimSun"/>
          <w:sz w:val="24"/>
          <w:szCs w:val="24"/>
          <w:lang w:eastAsia="zh-CN"/>
        </w:rPr>
        <w:t>（</w:t>
      </w:r>
      <w:r w:rsidRPr="00637950">
        <w:rPr>
          <w:rFonts w:eastAsia="SimSun"/>
          <w:sz w:val="24"/>
          <w:szCs w:val="24"/>
          <w:lang w:eastAsia="zh-CN"/>
        </w:rPr>
        <w:t>NOU</w:t>
      </w:r>
      <w:r w:rsidRPr="00637950">
        <w:rPr>
          <w:rFonts w:eastAsia="SimSun"/>
          <w:sz w:val="24"/>
          <w:szCs w:val="24"/>
          <w:lang w:eastAsia="zh-CN"/>
        </w:rPr>
        <w:t>）工作人员使用公共资金协调项目实施，并承担</w:t>
      </w:r>
      <w:r w:rsidRPr="00637950">
        <w:rPr>
          <w:rFonts w:eastAsia="SimSun"/>
          <w:sz w:val="24"/>
          <w:szCs w:val="24"/>
          <w:lang w:eastAsia="zh-CN"/>
        </w:rPr>
        <w:t>150</w:t>
      </w:r>
      <w:r w:rsidRPr="00637950">
        <w:rPr>
          <w:rFonts w:eastAsia="SimSun"/>
          <w:sz w:val="24"/>
          <w:szCs w:val="24"/>
          <w:lang w:eastAsia="zh-CN"/>
        </w:rPr>
        <w:t>名</w:t>
      </w:r>
      <w:r w:rsidR="002E725E" w:rsidRPr="00637950">
        <w:rPr>
          <w:rFonts w:eastAsia="SimSun"/>
          <w:sz w:val="24"/>
          <w:szCs w:val="24"/>
          <w:lang w:eastAsia="zh-CN"/>
        </w:rPr>
        <w:t>制冷与空调设备</w:t>
      </w:r>
      <w:r w:rsidRPr="00637950">
        <w:rPr>
          <w:rFonts w:eastAsia="SimSun"/>
          <w:sz w:val="24"/>
          <w:szCs w:val="24"/>
          <w:lang w:eastAsia="zh-CN"/>
        </w:rPr>
        <w:t>技术人员培训的额外培训</w:t>
      </w:r>
      <w:r w:rsidR="002E725E" w:rsidRPr="00637950">
        <w:rPr>
          <w:rFonts w:eastAsia="SimSun"/>
          <w:sz w:val="24"/>
          <w:szCs w:val="24"/>
          <w:lang w:eastAsia="zh-CN"/>
        </w:rPr>
        <w:t>费用</w:t>
      </w:r>
      <w:r w:rsidRPr="00637950">
        <w:rPr>
          <w:rFonts w:eastAsia="SimSun"/>
          <w:sz w:val="24"/>
          <w:szCs w:val="24"/>
          <w:lang w:eastAsia="zh-CN"/>
        </w:rPr>
        <w:t>（包括基本工资和技术培训学院的运营</w:t>
      </w:r>
      <w:r w:rsidR="002E725E" w:rsidRPr="00637950">
        <w:rPr>
          <w:rFonts w:eastAsia="SimSun"/>
          <w:sz w:val="24"/>
          <w:szCs w:val="24"/>
          <w:lang w:eastAsia="zh-CN"/>
        </w:rPr>
        <w:t>费用</w:t>
      </w:r>
      <w:r w:rsidRPr="00637950">
        <w:rPr>
          <w:rFonts w:eastAsia="SimSun"/>
          <w:sz w:val="24"/>
          <w:szCs w:val="24"/>
          <w:lang w:eastAsia="zh-CN"/>
        </w:rPr>
        <w:t>）。此外，包括微型企业在内的其他制造企业也预计将为项目某些组件的实施提供资金以实现技术转型。</w:t>
      </w:r>
    </w:p>
    <w:p w14:paraId="2287A7BF" w14:textId="77777777" w:rsidR="00DD6B56" w:rsidRPr="00637950" w:rsidRDefault="008625CA" w:rsidP="008625CA">
      <w:pPr>
        <w:keepNext/>
        <w:widowControl w:val="0"/>
        <w:spacing w:after="240"/>
        <w:outlineLvl w:val="0"/>
        <w:rPr>
          <w:bCs/>
          <w:sz w:val="24"/>
          <w:szCs w:val="24"/>
          <w:u w:val="single"/>
          <w:lang w:val="en-AU" w:eastAsia="zh-CN"/>
        </w:rPr>
      </w:pPr>
      <w:r w:rsidRPr="00637950">
        <w:rPr>
          <w:bCs/>
          <w:sz w:val="24"/>
          <w:szCs w:val="24"/>
          <w:u w:val="single"/>
          <w:lang w:val="en-AU" w:eastAsia="zh-CN"/>
        </w:rPr>
        <w:t>2025–2027</w:t>
      </w:r>
      <w:r w:rsidRPr="00637950">
        <w:rPr>
          <w:bCs/>
          <w:sz w:val="24"/>
          <w:szCs w:val="24"/>
          <w:u w:val="single"/>
          <w:lang w:val="en-AU" w:eastAsia="zh-CN"/>
        </w:rPr>
        <w:t>年多边基金业务计划</w:t>
      </w:r>
    </w:p>
    <w:p w14:paraId="3A39A644" w14:textId="60D9A074" w:rsidR="008625CA" w:rsidRPr="00637950" w:rsidRDefault="002E725E" w:rsidP="00234D03">
      <w:pPr>
        <w:pStyle w:val="Heading1"/>
        <w:numPr>
          <w:ilvl w:val="0"/>
          <w:numId w:val="9"/>
        </w:numPr>
        <w:tabs>
          <w:tab w:val="clear" w:pos="720"/>
          <w:tab w:val="num" w:pos="0"/>
        </w:tabs>
        <w:ind w:left="0" w:firstLine="0"/>
        <w:rPr>
          <w:rFonts w:eastAsia="SimSun"/>
          <w:sz w:val="24"/>
          <w:szCs w:val="24"/>
          <w:lang w:eastAsia="zh-CN"/>
        </w:rPr>
      </w:pPr>
      <w:r w:rsidRPr="00637950">
        <w:rPr>
          <w:rFonts w:eastAsia="SimSun"/>
          <w:sz w:val="24"/>
          <w:szCs w:val="24"/>
          <w:lang w:eastAsia="zh-CN"/>
        </w:rPr>
        <w:t>开发计划署和环境规划署为斯里兰卡</w:t>
      </w:r>
      <w:r w:rsidRPr="00637950">
        <w:rPr>
          <w:rFonts w:eastAsia="SimSun"/>
          <w:sz w:val="24"/>
          <w:szCs w:val="24"/>
          <w:lang w:eastAsia="zh-CN"/>
        </w:rPr>
        <w:t>KIP</w:t>
      </w:r>
      <w:r w:rsidRPr="00637950">
        <w:rPr>
          <w:rFonts w:eastAsia="SimSun"/>
          <w:sz w:val="24"/>
          <w:szCs w:val="24"/>
          <w:lang w:eastAsia="zh-CN"/>
        </w:rPr>
        <w:t>第一阶段的实施</w:t>
      </w:r>
      <w:r w:rsidR="008625CA" w:rsidRPr="00637950">
        <w:rPr>
          <w:rFonts w:eastAsia="SimSun"/>
          <w:sz w:val="24"/>
          <w:szCs w:val="24"/>
          <w:lang w:eastAsia="zh-CN"/>
        </w:rPr>
        <w:t>申请</w:t>
      </w:r>
      <w:r w:rsidRPr="00637950">
        <w:rPr>
          <w:rFonts w:eastAsia="SimSun"/>
          <w:sz w:val="24"/>
          <w:szCs w:val="24"/>
          <w:lang w:eastAsia="zh-CN"/>
        </w:rPr>
        <w:t>了总计</w:t>
      </w:r>
      <w:r w:rsidR="008625CA" w:rsidRPr="00637950">
        <w:rPr>
          <w:rFonts w:eastAsia="SimSun"/>
          <w:sz w:val="24"/>
          <w:szCs w:val="24"/>
          <w:lang w:eastAsia="zh-CN"/>
        </w:rPr>
        <w:t>419,397</w:t>
      </w:r>
      <w:r w:rsidR="008625CA" w:rsidRPr="00637950">
        <w:rPr>
          <w:rFonts w:eastAsia="SimSun"/>
          <w:sz w:val="24"/>
          <w:szCs w:val="24"/>
          <w:lang w:eastAsia="zh-CN"/>
        </w:rPr>
        <w:t>美元（加上机构支持费用）。</w:t>
      </w:r>
      <w:r w:rsidR="008625CA" w:rsidRPr="00637950">
        <w:rPr>
          <w:rFonts w:eastAsia="SimSun"/>
          <w:sz w:val="24"/>
          <w:szCs w:val="24"/>
          <w:lang w:eastAsia="zh-CN"/>
        </w:rPr>
        <w:t>2025</w:t>
      </w:r>
      <w:r w:rsidR="008625CA" w:rsidRPr="00637950">
        <w:rPr>
          <w:rFonts w:eastAsia="SimSun"/>
          <w:sz w:val="24"/>
          <w:szCs w:val="24"/>
          <w:lang w:eastAsia="zh-CN"/>
        </w:rPr>
        <w:t>至</w:t>
      </w:r>
      <w:r w:rsidR="008625CA" w:rsidRPr="00637950">
        <w:rPr>
          <w:rFonts w:eastAsia="SimSun"/>
          <w:sz w:val="24"/>
          <w:szCs w:val="24"/>
          <w:lang w:eastAsia="zh-CN"/>
        </w:rPr>
        <w:t>2027</w:t>
      </w:r>
      <w:r w:rsidR="008625CA" w:rsidRPr="00637950">
        <w:rPr>
          <w:rFonts w:eastAsia="SimSun"/>
          <w:sz w:val="24"/>
          <w:szCs w:val="24"/>
          <w:lang w:eastAsia="zh-CN"/>
        </w:rPr>
        <w:t>年期间</w:t>
      </w:r>
      <w:r w:rsidRPr="00637950">
        <w:rPr>
          <w:rFonts w:eastAsia="SimSun"/>
          <w:sz w:val="24"/>
          <w:szCs w:val="24"/>
          <w:lang w:eastAsia="zh-CN"/>
        </w:rPr>
        <w:t>的申请资金总</w:t>
      </w:r>
      <w:r w:rsidR="008625CA" w:rsidRPr="00637950">
        <w:rPr>
          <w:rFonts w:eastAsia="SimSun"/>
          <w:sz w:val="24"/>
          <w:szCs w:val="24"/>
          <w:lang w:eastAsia="zh-CN"/>
        </w:rPr>
        <w:t>额为</w:t>
      </w:r>
      <w:r w:rsidR="008625CA" w:rsidRPr="00637950">
        <w:rPr>
          <w:rFonts w:eastAsia="SimSun"/>
          <w:sz w:val="24"/>
          <w:szCs w:val="24"/>
          <w:lang w:eastAsia="zh-CN"/>
        </w:rPr>
        <w:t>455,677</w:t>
      </w:r>
      <w:r w:rsidR="008625CA" w:rsidRPr="00637950">
        <w:rPr>
          <w:rFonts w:eastAsia="SimSun"/>
          <w:sz w:val="24"/>
          <w:szCs w:val="24"/>
          <w:lang w:eastAsia="zh-CN"/>
        </w:rPr>
        <w:t>美元（含支持费用），</w:t>
      </w:r>
      <w:r w:rsidRPr="00637950">
        <w:rPr>
          <w:rFonts w:eastAsia="SimSun"/>
          <w:sz w:val="24"/>
          <w:szCs w:val="24"/>
          <w:lang w:eastAsia="zh-CN"/>
        </w:rPr>
        <w:t>比</w:t>
      </w:r>
      <w:r w:rsidR="008625CA" w:rsidRPr="00637950">
        <w:rPr>
          <w:rFonts w:eastAsia="SimSun"/>
          <w:sz w:val="24"/>
          <w:szCs w:val="24"/>
          <w:lang w:eastAsia="zh-CN"/>
        </w:rPr>
        <w:t>业务计划中</w:t>
      </w:r>
      <w:r w:rsidRPr="00637950">
        <w:rPr>
          <w:rFonts w:eastAsia="SimSun"/>
          <w:sz w:val="24"/>
          <w:szCs w:val="24"/>
          <w:lang w:eastAsia="zh-CN"/>
        </w:rPr>
        <w:t>列示</w:t>
      </w:r>
      <w:r w:rsidR="008625CA" w:rsidRPr="00637950">
        <w:rPr>
          <w:rFonts w:eastAsia="SimSun"/>
          <w:sz w:val="24"/>
          <w:szCs w:val="24"/>
          <w:lang w:eastAsia="zh-CN"/>
        </w:rPr>
        <w:t>的金额</w:t>
      </w:r>
      <w:r w:rsidRPr="00637950">
        <w:rPr>
          <w:rFonts w:eastAsia="SimSun"/>
          <w:sz w:val="24"/>
          <w:szCs w:val="24"/>
          <w:lang w:eastAsia="zh-CN"/>
        </w:rPr>
        <w:t>高</w:t>
      </w:r>
      <w:r w:rsidR="008625CA" w:rsidRPr="00637950">
        <w:rPr>
          <w:rFonts w:eastAsia="SimSun"/>
          <w:sz w:val="24"/>
          <w:szCs w:val="24"/>
          <w:lang w:eastAsia="zh-CN"/>
        </w:rPr>
        <w:t>出</w:t>
      </w:r>
      <w:r w:rsidR="008625CA" w:rsidRPr="00637950">
        <w:rPr>
          <w:rFonts w:eastAsia="SimSun"/>
          <w:sz w:val="24"/>
          <w:szCs w:val="24"/>
          <w:lang w:eastAsia="zh-CN"/>
        </w:rPr>
        <w:t>198,018</w:t>
      </w:r>
      <w:r w:rsidR="008625CA" w:rsidRPr="00637950">
        <w:rPr>
          <w:rFonts w:eastAsia="SimSun"/>
          <w:sz w:val="24"/>
          <w:szCs w:val="24"/>
          <w:lang w:eastAsia="zh-CN"/>
        </w:rPr>
        <w:t>美元。</w:t>
      </w:r>
    </w:p>
    <w:p w14:paraId="57F155E2" w14:textId="77777777" w:rsidR="002C574C" w:rsidRPr="00637950" w:rsidRDefault="002C574C" w:rsidP="002C574C">
      <w:pPr>
        <w:rPr>
          <w:rFonts w:ascii="KaiTi" w:eastAsia="KaiTi" w:hAnsi="KaiTi"/>
          <w:sz w:val="24"/>
          <w:szCs w:val="24"/>
          <w:lang w:val="en-AU" w:eastAsia="zh-CN"/>
        </w:rPr>
      </w:pPr>
      <w:bookmarkStart w:id="8" w:name="_Hlk126916186"/>
      <w:bookmarkEnd w:id="6"/>
      <w:bookmarkEnd w:id="7"/>
      <w:r w:rsidRPr="00637950">
        <w:rPr>
          <w:rFonts w:ascii="KaiTi" w:eastAsia="KaiTi" w:hAnsi="KaiTi"/>
          <w:sz w:val="24"/>
          <w:szCs w:val="24"/>
          <w:lang w:val="en-AU" w:eastAsia="zh-CN"/>
        </w:rPr>
        <w:t>性别政策的实施</w:t>
      </w:r>
    </w:p>
    <w:p w14:paraId="35CB8B06" w14:textId="2171A87C" w:rsidR="00292B9F" w:rsidRPr="00637950" w:rsidRDefault="00292B9F" w:rsidP="00234D03">
      <w:pPr>
        <w:pStyle w:val="Heading1"/>
        <w:numPr>
          <w:ilvl w:val="0"/>
          <w:numId w:val="9"/>
        </w:numPr>
        <w:tabs>
          <w:tab w:val="clear" w:pos="720"/>
          <w:tab w:val="num" w:pos="0"/>
        </w:tabs>
        <w:spacing w:before="240"/>
        <w:ind w:left="0" w:firstLine="0"/>
        <w:rPr>
          <w:rFonts w:eastAsia="SimSun"/>
          <w:sz w:val="24"/>
          <w:szCs w:val="24"/>
          <w:lang w:eastAsia="zh-CN"/>
        </w:rPr>
      </w:pPr>
      <w:r w:rsidRPr="00637950">
        <w:rPr>
          <w:rFonts w:eastAsia="SimSun"/>
          <w:sz w:val="24"/>
          <w:szCs w:val="24"/>
          <w:lang w:eastAsia="zh-CN"/>
        </w:rPr>
        <w:t>斯里兰卡于</w:t>
      </w:r>
      <w:r w:rsidRPr="00637950">
        <w:rPr>
          <w:rFonts w:eastAsia="SimSun"/>
          <w:sz w:val="24"/>
          <w:szCs w:val="24"/>
          <w:lang w:eastAsia="zh-CN"/>
        </w:rPr>
        <w:t>2023</w:t>
      </w:r>
      <w:r w:rsidRPr="00637950">
        <w:rPr>
          <w:rFonts w:eastAsia="SimSun"/>
          <w:sz w:val="24"/>
          <w:szCs w:val="24"/>
          <w:lang w:eastAsia="zh-CN"/>
        </w:rPr>
        <w:t>年发布了《性别平等与女性赋权国家政策》。该政策旨在确保妇女和女孩在政府的所有领域和机构，以及公共和私人工作场所、社区、家庭和公民空间中拥有平等的权利与机会。其他将性别平等与妇女赋权纳入考量的关键政策还包括斯里兰卡的《体面劳动国家政策》（</w:t>
      </w:r>
      <w:r w:rsidRPr="00637950">
        <w:rPr>
          <w:rFonts w:eastAsia="SimSun"/>
          <w:sz w:val="24"/>
          <w:szCs w:val="24"/>
          <w:lang w:eastAsia="zh-CN"/>
        </w:rPr>
        <w:t>2006</w:t>
      </w:r>
      <w:r w:rsidRPr="00637950">
        <w:rPr>
          <w:rFonts w:eastAsia="SimSun"/>
          <w:sz w:val="24"/>
          <w:szCs w:val="24"/>
          <w:lang w:eastAsia="zh-CN"/>
        </w:rPr>
        <w:t>年）。根据最新数据，女性在制冷与空调行业的参与率仍然有限，仅占劳动力的</w:t>
      </w:r>
      <w:r w:rsidRPr="00637950">
        <w:rPr>
          <w:rFonts w:eastAsia="SimSun"/>
          <w:sz w:val="24"/>
          <w:szCs w:val="24"/>
          <w:lang w:eastAsia="zh-CN"/>
        </w:rPr>
        <w:t>0.7%</w:t>
      </w:r>
      <w:r w:rsidRPr="00637950">
        <w:rPr>
          <w:rFonts w:eastAsia="SimSun"/>
          <w:sz w:val="24"/>
          <w:szCs w:val="24"/>
          <w:lang w:eastAsia="zh-CN"/>
        </w:rPr>
        <w:t>至</w:t>
      </w:r>
      <w:r w:rsidRPr="00637950">
        <w:rPr>
          <w:rFonts w:eastAsia="SimSun"/>
          <w:sz w:val="24"/>
          <w:szCs w:val="24"/>
          <w:lang w:eastAsia="zh-CN"/>
        </w:rPr>
        <w:t xml:space="preserve"> 1%</w:t>
      </w:r>
      <w:r w:rsidRPr="00637950">
        <w:rPr>
          <w:rFonts w:eastAsia="SimSun"/>
          <w:sz w:val="24"/>
          <w:szCs w:val="24"/>
          <w:lang w:eastAsia="zh-CN"/>
        </w:rPr>
        <w:t>。为应对这些障碍，国家臭氧机构（</w:t>
      </w:r>
      <w:r w:rsidRPr="00637950">
        <w:rPr>
          <w:rFonts w:eastAsia="SimSun"/>
          <w:sz w:val="24"/>
          <w:szCs w:val="24"/>
          <w:lang w:eastAsia="zh-CN"/>
        </w:rPr>
        <w:t>NOU</w:t>
      </w:r>
      <w:r w:rsidRPr="00637950">
        <w:rPr>
          <w:rFonts w:eastAsia="SimSun"/>
          <w:sz w:val="24"/>
          <w:szCs w:val="24"/>
          <w:lang w:eastAsia="zh-CN"/>
        </w:rPr>
        <w:t>）率先发起了</w:t>
      </w:r>
      <w:r w:rsidRPr="00637950">
        <w:rPr>
          <w:rFonts w:eastAsia="SimSun"/>
          <w:sz w:val="24"/>
          <w:szCs w:val="24"/>
          <w:lang w:eastAsia="zh-CN"/>
        </w:rPr>
        <w:t>“Ozone Friends</w:t>
      </w:r>
      <w:r w:rsidRPr="00637950">
        <w:rPr>
          <w:rFonts w:eastAsia="SimSun"/>
          <w:sz w:val="24"/>
          <w:szCs w:val="24"/>
          <w:lang w:eastAsia="zh-CN"/>
        </w:rPr>
        <w:t>（臭氧之友）</w:t>
      </w:r>
      <w:r w:rsidRPr="00637950">
        <w:rPr>
          <w:rFonts w:eastAsia="SimSun"/>
          <w:sz w:val="24"/>
          <w:szCs w:val="24"/>
          <w:lang w:eastAsia="zh-CN"/>
        </w:rPr>
        <w:t>”</w:t>
      </w:r>
      <w:r w:rsidRPr="00637950">
        <w:rPr>
          <w:rFonts w:eastAsia="SimSun"/>
          <w:sz w:val="24"/>
          <w:szCs w:val="24"/>
          <w:lang w:eastAsia="zh-CN"/>
        </w:rPr>
        <w:t>项目，旨在让女孩从小就接触空调与制冷技术。</w:t>
      </w:r>
      <w:r w:rsidRPr="00637950">
        <w:rPr>
          <w:rFonts w:eastAsia="SimSun"/>
          <w:sz w:val="24"/>
          <w:szCs w:val="24"/>
          <w:lang w:eastAsia="zh-CN"/>
        </w:rPr>
        <w:t>KIP</w:t>
      </w:r>
      <w:r w:rsidRPr="00637950">
        <w:rPr>
          <w:rFonts w:eastAsia="SimSun"/>
          <w:sz w:val="24"/>
          <w:szCs w:val="24"/>
          <w:lang w:eastAsia="zh-CN"/>
        </w:rPr>
        <w:t>将基于氟氯烃淘汰管理计划所取得的成果继续推进。在制定</w:t>
      </w:r>
      <w:r w:rsidRPr="00637950">
        <w:rPr>
          <w:rFonts w:eastAsia="SimSun"/>
          <w:sz w:val="24"/>
          <w:szCs w:val="24"/>
          <w:lang w:eastAsia="zh-CN"/>
        </w:rPr>
        <w:t>KIP</w:t>
      </w:r>
      <w:r w:rsidRPr="00637950">
        <w:rPr>
          <w:rFonts w:eastAsia="SimSun"/>
          <w:sz w:val="24"/>
          <w:szCs w:val="24"/>
          <w:lang w:eastAsia="zh-CN"/>
        </w:rPr>
        <w:t>第一阶段时，已充分考虑多边基金关于性别主流化的运营政策，并将其纳入计划的各个方面，重点在于聘用女性候选人以提供外部支持和技术支持。根据第</w:t>
      </w:r>
      <w:r w:rsidRPr="00637950">
        <w:rPr>
          <w:rFonts w:eastAsia="SimSun"/>
          <w:sz w:val="24"/>
          <w:szCs w:val="24"/>
          <w:lang w:eastAsia="zh-CN"/>
        </w:rPr>
        <w:t>84/92</w:t>
      </w:r>
      <w:r w:rsidRPr="00637950">
        <w:rPr>
          <w:rFonts w:eastAsia="SimSun"/>
          <w:sz w:val="24"/>
          <w:szCs w:val="24"/>
          <w:lang w:eastAsia="zh-CN"/>
        </w:rPr>
        <w:t>号决议和第</w:t>
      </w:r>
      <w:r w:rsidRPr="00637950">
        <w:rPr>
          <w:rFonts w:eastAsia="SimSun"/>
          <w:sz w:val="24"/>
          <w:szCs w:val="24"/>
          <w:lang w:eastAsia="zh-CN"/>
        </w:rPr>
        <w:t>92/40</w:t>
      </w:r>
      <w:r w:rsidRPr="00637950">
        <w:rPr>
          <w:rFonts w:eastAsia="SimSun"/>
          <w:sz w:val="24"/>
          <w:szCs w:val="24"/>
          <w:lang w:eastAsia="zh-CN"/>
        </w:rPr>
        <w:t>号决议，</w:t>
      </w:r>
      <w:r w:rsidRPr="00637950">
        <w:rPr>
          <w:rFonts w:eastAsia="SimSun"/>
          <w:sz w:val="24"/>
          <w:szCs w:val="24"/>
          <w:lang w:eastAsia="zh-CN"/>
        </w:rPr>
        <w:t>KIP</w:t>
      </w:r>
      <w:r w:rsidRPr="00637950">
        <w:rPr>
          <w:rFonts w:eastAsia="SimSun"/>
          <w:sz w:val="24"/>
          <w:szCs w:val="24"/>
          <w:lang w:eastAsia="zh-CN"/>
        </w:rPr>
        <w:t>第一阶段已纳入强制性要求和绩效指标</w:t>
      </w:r>
      <w:r w:rsidR="00B14DDC" w:rsidRPr="00637950">
        <w:rPr>
          <w:rStyle w:val="FootnoteReference"/>
          <w:rFonts w:eastAsia="SimSun"/>
          <w:sz w:val="24"/>
          <w:szCs w:val="24"/>
          <w:lang w:eastAsia="zh-CN"/>
        </w:rPr>
        <w:footnoteReference w:id="6"/>
      </w:r>
      <w:r w:rsidRPr="00637950">
        <w:rPr>
          <w:rFonts w:eastAsia="SimSun"/>
          <w:sz w:val="24"/>
          <w:szCs w:val="24"/>
          <w:lang w:eastAsia="zh-CN"/>
        </w:rPr>
        <w:t>，以确保女性在制冷与空调行业享有平等机会，并为女性参与营造安全的环境。</w:t>
      </w:r>
    </w:p>
    <w:p w14:paraId="17DD9E51" w14:textId="176FC6FC" w:rsidR="002C574C" w:rsidRPr="00637950" w:rsidRDefault="006E77C8" w:rsidP="002C574C">
      <w:pPr>
        <w:rPr>
          <w:sz w:val="24"/>
          <w:szCs w:val="24"/>
          <w:u w:val="single"/>
          <w:lang w:val="en-AU" w:eastAsia="zh-CN"/>
        </w:rPr>
      </w:pPr>
      <w:r w:rsidRPr="00637950">
        <w:rPr>
          <w:sz w:val="24"/>
          <w:szCs w:val="24"/>
          <w:u w:val="single"/>
          <w:lang w:val="en-AU" w:eastAsia="zh-CN"/>
        </w:rPr>
        <w:lastRenderedPageBreak/>
        <w:t>氢氟碳化物</w:t>
      </w:r>
      <w:r w:rsidR="002C574C" w:rsidRPr="00637950">
        <w:rPr>
          <w:sz w:val="24"/>
          <w:szCs w:val="24"/>
          <w:u w:val="single"/>
          <w:lang w:val="en-AU" w:eastAsia="zh-CN"/>
        </w:rPr>
        <w:t>逐步淘汰的可持续性与风险评估</w:t>
      </w:r>
    </w:p>
    <w:p w14:paraId="6D665E6B" w14:textId="0CA4974B" w:rsidR="00292B9F" w:rsidRPr="00637950" w:rsidRDefault="00292B9F" w:rsidP="00234D03">
      <w:pPr>
        <w:pStyle w:val="Heading1"/>
        <w:numPr>
          <w:ilvl w:val="0"/>
          <w:numId w:val="9"/>
        </w:numPr>
        <w:tabs>
          <w:tab w:val="clear" w:pos="720"/>
          <w:tab w:val="num" w:pos="0"/>
        </w:tabs>
        <w:spacing w:before="240"/>
        <w:ind w:left="0" w:firstLine="0"/>
        <w:rPr>
          <w:rFonts w:eastAsia="SimSun"/>
          <w:sz w:val="24"/>
          <w:szCs w:val="24"/>
          <w:lang w:eastAsia="zh-CN"/>
        </w:rPr>
      </w:pPr>
      <w:r w:rsidRPr="00637950">
        <w:rPr>
          <w:rFonts w:eastAsia="SimSun"/>
          <w:sz w:val="24"/>
          <w:szCs w:val="24"/>
          <w:lang w:eastAsia="zh-CN"/>
        </w:rPr>
        <w:t>斯里兰卡政府将在执行</w:t>
      </w:r>
      <w:r w:rsidRPr="00637950">
        <w:rPr>
          <w:rFonts w:eastAsia="SimSun"/>
          <w:sz w:val="24"/>
          <w:szCs w:val="24"/>
          <w:lang w:eastAsia="zh-CN"/>
        </w:rPr>
        <w:t>KIP</w:t>
      </w:r>
      <w:r w:rsidRPr="00637950">
        <w:rPr>
          <w:rFonts w:eastAsia="SimSun"/>
          <w:sz w:val="24"/>
          <w:szCs w:val="24"/>
          <w:lang w:eastAsia="zh-CN"/>
        </w:rPr>
        <w:t>计划的同时，与氟氯烃淘汰管理计划活动协调推进，以最大程度实现协同效应，特别是在维修行业的培训与能力建设以及宣传和推广计划方面。在</w:t>
      </w:r>
      <w:r w:rsidRPr="00637950">
        <w:rPr>
          <w:rFonts w:eastAsia="SimSun"/>
          <w:sz w:val="24"/>
          <w:szCs w:val="24"/>
          <w:lang w:eastAsia="zh-CN"/>
        </w:rPr>
        <w:t>KIP</w:t>
      </w:r>
      <w:r w:rsidRPr="00637950">
        <w:rPr>
          <w:rFonts w:eastAsia="SimSun"/>
          <w:sz w:val="24"/>
          <w:szCs w:val="24"/>
          <w:lang w:eastAsia="zh-CN"/>
        </w:rPr>
        <w:t>第一阶段，将实施使用</w:t>
      </w:r>
      <w:r w:rsidRPr="00637950">
        <w:rPr>
          <w:rFonts w:eastAsia="SimSun"/>
          <w:sz w:val="24"/>
          <w:szCs w:val="24"/>
          <w:lang w:eastAsia="zh-CN"/>
        </w:rPr>
        <w:t>HFC-134a</w:t>
      </w:r>
      <w:r w:rsidRPr="00637950">
        <w:rPr>
          <w:rFonts w:eastAsia="SimSun"/>
          <w:sz w:val="24"/>
          <w:szCs w:val="24"/>
          <w:lang w:eastAsia="zh-CN"/>
        </w:rPr>
        <w:t>的家用空调制造领域的转型项目，以及</w:t>
      </w:r>
      <w:r w:rsidRPr="00637950">
        <w:rPr>
          <w:rFonts w:eastAsia="SimSun"/>
          <w:sz w:val="24"/>
          <w:szCs w:val="24"/>
          <w:lang w:eastAsia="zh-CN"/>
        </w:rPr>
        <w:t>6</w:t>
      </w:r>
      <w:r w:rsidRPr="00637950">
        <w:rPr>
          <w:rFonts w:eastAsia="SimSun"/>
          <w:sz w:val="24"/>
          <w:szCs w:val="24"/>
          <w:lang w:eastAsia="zh-CN"/>
        </w:rPr>
        <w:t>家采用</w:t>
      </w:r>
      <w:r w:rsidR="006E77C8" w:rsidRPr="00637950">
        <w:rPr>
          <w:rFonts w:eastAsia="SimSun"/>
          <w:sz w:val="24"/>
          <w:szCs w:val="24"/>
          <w:lang w:eastAsia="zh-CN"/>
        </w:rPr>
        <w:t>氢氟碳化物</w:t>
      </w:r>
      <w:r w:rsidRPr="00637950">
        <w:rPr>
          <w:rFonts w:eastAsia="SimSun"/>
          <w:sz w:val="24"/>
          <w:szCs w:val="24"/>
          <w:lang w:eastAsia="zh-CN"/>
        </w:rPr>
        <w:t>制冷剂的自成一体式商业制冷设备制造企业的转型。政府还将就实施</w:t>
      </w:r>
      <w:r w:rsidR="006E77C8" w:rsidRPr="00637950">
        <w:rPr>
          <w:rFonts w:eastAsia="SimSun"/>
          <w:sz w:val="24"/>
          <w:szCs w:val="24"/>
          <w:lang w:eastAsia="zh-CN"/>
        </w:rPr>
        <w:t>氢氟碳化物</w:t>
      </w:r>
      <w:r w:rsidRPr="00637950">
        <w:rPr>
          <w:rFonts w:eastAsia="SimSun"/>
          <w:sz w:val="24"/>
          <w:szCs w:val="24"/>
          <w:lang w:eastAsia="zh-CN"/>
        </w:rPr>
        <w:t>管控法规广泛征询国家利益相关者意见，其中包括执行</w:t>
      </w:r>
      <w:r w:rsidR="006E77C8" w:rsidRPr="00637950">
        <w:rPr>
          <w:rFonts w:eastAsia="SimSun"/>
          <w:sz w:val="24"/>
          <w:szCs w:val="24"/>
          <w:lang w:eastAsia="zh-CN"/>
        </w:rPr>
        <w:t>氢氟碳化物</w:t>
      </w:r>
      <w:r w:rsidRPr="00637950">
        <w:rPr>
          <w:rFonts w:eastAsia="SimSun"/>
          <w:sz w:val="24"/>
          <w:szCs w:val="24"/>
          <w:lang w:eastAsia="zh-CN"/>
        </w:rPr>
        <w:t>配额制度，以及自</w:t>
      </w:r>
      <w:r w:rsidRPr="00637950">
        <w:rPr>
          <w:rFonts w:eastAsia="SimSun"/>
          <w:sz w:val="24"/>
          <w:szCs w:val="24"/>
          <w:lang w:eastAsia="zh-CN"/>
        </w:rPr>
        <w:t>2028</w:t>
      </w:r>
      <w:r w:rsidRPr="00637950">
        <w:rPr>
          <w:rFonts w:eastAsia="SimSun"/>
          <w:sz w:val="24"/>
          <w:szCs w:val="24"/>
          <w:lang w:eastAsia="zh-CN"/>
        </w:rPr>
        <w:t>年</w:t>
      </w:r>
      <w:r w:rsidRPr="00637950">
        <w:rPr>
          <w:rFonts w:eastAsia="SimSun"/>
          <w:sz w:val="24"/>
          <w:szCs w:val="24"/>
          <w:lang w:eastAsia="zh-CN"/>
        </w:rPr>
        <w:t>1</w:t>
      </w:r>
      <w:r w:rsidRPr="00637950">
        <w:rPr>
          <w:rFonts w:eastAsia="SimSun"/>
          <w:sz w:val="24"/>
          <w:szCs w:val="24"/>
          <w:lang w:eastAsia="zh-CN"/>
        </w:rPr>
        <w:t>月</w:t>
      </w:r>
      <w:r w:rsidRPr="00637950">
        <w:rPr>
          <w:rFonts w:eastAsia="SimSun"/>
          <w:sz w:val="24"/>
          <w:szCs w:val="24"/>
          <w:lang w:eastAsia="zh-CN"/>
        </w:rPr>
        <w:t>1</w:t>
      </w:r>
      <w:r w:rsidRPr="00637950">
        <w:rPr>
          <w:rFonts w:eastAsia="SimSun"/>
          <w:sz w:val="24"/>
          <w:szCs w:val="24"/>
          <w:lang w:eastAsia="zh-CN"/>
        </w:rPr>
        <w:t>日起禁止进口、制造和销售使用</w:t>
      </w:r>
      <w:r w:rsidRPr="00637950">
        <w:rPr>
          <w:rFonts w:eastAsia="SimSun"/>
          <w:sz w:val="24"/>
          <w:szCs w:val="24"/>
          <w:lang w:eastAsia="zh-CN"/>
        </w:rPr>
        <w:t>HFC-134a</w:t>
      </w:r>
      <w:r w:rsidRPr="00637950">
        <w:rPr>
          <w:rFonts w:eastAsia="SimSun"/>
          <w:sz w:val="24"/>
          <w:szCs w:val="24"/>
          <w:lang w:eastAsia="zh-CN"/>
        </w:rPr>
        <w:t>的家用冰箱和使用</w:t>
      </w:r>
      <w:r w:rsidRPr="00637950">
        <w:rPr>
          <w:rFonts w:eastAsia="SimSun"/>
          <w:sz w:val="24"/>
          <w:szCs w:val="24"/>
          <w:lang w:eastAsia="zh-CN"/>
        </w:rPr>
        <w:t>R-410A</w:t>
      </w:r>
      <w:r w:rsidRPr="00637950">
        <w:rPr>
          <w:rFonts w:eastAsia="SimSun"/>
          <w:sz w:val="24"/>
          <w:szCs w:val="24"/>
          <w:lang w:eastAsia="zh-CN"/>
        </w:rPr>
        <w:t>的家用空调。此外，对于使用</w:t>
      </w:r>
      <w:r w:rsidR="006E77C8" w:rsidRPr="00637950">
        <w:rPr>
          <w:rFonts w:eastAsia="SimSun"/>
          <w:sz w:val="24"/>
          <w:szCs w:val="24"/>
          <w:lang w:eastAsia="zh-CN"/>
        </w:rPr>
        <w:t>氢氟碳化物</w:t>
      </w:r>
      <w:r w:rsidRPr="00637950">
        <w:rPr>
          <w:rFonts w:eastAsia="SimSun"/>
          <w:sz w:val="24"/>
          <w:szCs w:val="24"/>
          <w:lang w:eastAsia="zh-CN"/>
        </w:rPr>
        <w:t>的商业制冷设备，其进口、制造与销售的禁止时间将根据制造行业转型进度，并与业界利益相关方协商后设定。这将通过更大幅度的</w:t>
      </w:r>
      <w:r w:rsidR="006E77C8" w:rsidRPr="00637950">
        <w:rPr>
          <w:rFonts w:eastAsia="SimSun"/>
          <w:sz w:val="24"/>
          <w:szCs w:val="24"/>
          <w:lang w:eastAsia="zh-CN"/>
        </w:rPr>
        <w:t>氢氟碳化物</w:t>
      </w:r>
      <w:r w:rsidRPr="00637950">
        <w:rPr>
          <w:rFonts w:eastAsia="SimSun"/>
          <w:sz w:val="24"/>
          <w:szCs w:val="24"/>
          <w:lang w:eastAsia="zh-CN"/>
        </w:rPr>
        <w:t>削减</w:t>
      </w:r>
      <w:r w:rsidR="006E77C8" w:rsidRPr="00637950">
        <w:rPr>
          <w:rFonts w:eastAsia="SimSun" w:hint="eastAsia"/>
          <w:sz w:val="24"/>
          <w:szCs w:val="24"/>
          <w:lang w:eastAsia="zh-CN"/>
        </w:rPr>
        <w:t>量</w:t>
      </w:r>
      <w:r w:rsidRPr="00637950">
        <w:rPr>
          <w:rFonts w:eastAsia="SimSun"/>
          <w:sz w:val="24"/>
          <w:szCs w:val="24"/>
          <w:lang w:eastAsia="zh-CN"/>
        </w:rPr>
        <w:t>来降低违规风险。</w:t>
      </w:r>
    </w:p>
    <w:p w14:paraId="3803B640" w14:textId="489BC167" w:rsidR="002C574C" w:rsidRPr="00637950" w:rsidRDefault="002C574C" w:rsidP="00234D03">
      <w:pPr>
        <w:pStyle w:val="Heading1"/>
        <w:numPr>
          <w:ilvl w:val="0"/>
          <w:numId w:val="9"/>
        </w:numPr>
        <w:tabs>
          <w:tab w:val="clear" w:pos="720"/>
          <w:tab w:val="num" w:pos="0"/>
        </w:tabs>
        <w:ind w:left="0" w:firstLine="0"/>
        <w:rPr>
          <w:rFonts w:eastAsia="SimSun"/>
          <w:sz w:val="24"/>
          <w:szCs w:val="24"/>
          <w:lang w:eastAsia="zh-CN"/>
        </w:rPr>
      </w:pPr>
      <w:r w:rsidRPr="00637950">
        <w:rPr>
          <w:rFonts w:eastAsia="SimSun"/>
          <w:sz w:val="24"/>
          <w:szCs w:val="24"/>
          <w:lang w:eastAsia="zh-CN"/>
        </w:rPr>
        <w:t>针对家用和商</w:t>
      </w:r>
      <w:r w:rsidR="008655DC" w:rsidRPr="00637950">
        <w:rPr>
          <w:rFonts w:eastAsia="SimSun"/>
          <w:sz w:val="24"/>
          <w:szCs w:val="24"/>
          <w:lang w:eastAsia="zh-CN"/>
        </w:rPr>
        <w:t>用</w:t>
      </w:r>
      <w:r w:rsidRPr="00637950">
        <w:rPr>
          <w:rFonts w:eastAsia="SimSun"/>
          <w:sz w:val="24"/>
          <w:szCs w:val="24"/>
          <w:lang w:eastAsia="zh-CN"/>
        </w:rPr>
        <w:t>制冷设备以及</w:t>
      </w:r>
      <w:r w:rsidR="008655DC" w:rsidRPr="00637950">
        <w:rPr>
          <w:rFonts w:eastAsia="SimSun"/>
          <w:sz w:val="24"/>
          <w:szCs w:val="24"/>
          <w:lang w:eastAsia="zh-CN"/>
        </w:rPr>
        <w:t>车载空调机组维修</w:t>
      </w:r>
      <w:r w:rsidRPr="00637950">
        <w:rPr>
          <w:rFonts w:eastAsia="SimSun"/>
          <w:sz w:val="24"/>
          <w:szCs w:val="24"/>
          <w:lang w:eastAsia="zh-CN"/>
        </w:rPr>
        <w:t>行业的培训与能力建设</w:t>
      </w:r>
      <w:r w:rsidR="008655DC" w:rsidRPr="00637950">
        <w:rPr>
          <w:rFonts w:eastAsia="SimSun"/>
          <w:sz w:val="24"/>
          <w:szCs w:val="24"/>
          <w:lang w:eastAsia="zh-CN"/>
        </w:rPr>
        <w:t>活动</w:t>
      </w:r>
      <w:r w:rsidRPr="00637950">
        <w:rPr>
          <w:rFonts w:eastAsia="SimSun"/>
          <w:sz w:val="24"/>
          <w:szCs w:val="24"/>
          <w:lang w:eastAsia="zh-CN"/>
        </w:rPr>
        <w:t>，</w:t>
      </w:r>
      <w:r w:rsidR="008655DC" w:rsidRPr="00637950">
        <w:rPr>
          <w:rFonts w:eastAsia="SimSun"/>
          <w:sz w:val="24"/>
          <w:szCs w:val="24"/>
          <w:lang w:eastAsia="zh-CN"/>
        </w:rPr>
        <w:t>易燃低全球升温潜能值</w:t>
      </w:r>
      <w:r w:rsidRPr="00637950">
        <w:rPr>
          <w:rFonts w:eastAsia="SimSun"/>
          <w:sz w:val="24"/>
          <w:szCs w:val="24"/>
          <w:lang w:eastAsia="zh-CN"/>
        </w:rPr>
        <w:t>替代技术</w:t>
      </w:r>
      <w:r w:rsidR="008655DC" w:rsidRPr="00637950">
        <w:rPr>
          <w:rFonts w:eastAsia="SimSun"/>
          <w:sz w:val="24"/>
          <w:szCs w:val="24"/>
          <w:lang w:eastAsia="zh-CN"/>
        </w:rPr>
        <w:t>进行设备维修</w:t>
      </w:r>
      <w:r w:rsidRPr="00637950">
        <w:rPr>
          <w:rFonts w:eastAsia="SimSun"/>
          <w:sz w:val="24"/>
          <w:szCs w:val="24"/>
          <w:lang w:eastAsia="zh-CN"/>
        </w:rPr>
        <w:t>的能力建设，</w:t>
      </w:r>
      <w:r w:rsidR="008655DC" w:rsidRPr="00637950">
        <w:rPr>
          <w:rFonts w:eastAsia="SimSun"/>
          <w:sz w:val="24"/>
          <w:szCs w:val="24"/>
          <w:lang w:eastAsia="zh-CN"/>
        </w:rPr>
        <w:t>将有助于</w:t>
      </w:r>
      <w:r w:rsidRPr="00637950">
        <w:rPr>
          <w:rFonts w:eastAsia="SimSun"/>
          <w:sz w:val="24"/>
          <w:szCs w:val="24"/>
          <w:lang w:eastAsia="zh-CN"/>
        </w:rPr>
        <w:t>减少</w:t>
      </w:r>
      <w:r w:rsidR="008655DC" w:rsidRPr="00637950">
        <w:rPr>
          <w:rFonts w:eastAsia="SimSun"/>
          <w:sz w:val="24"/>
          <w:szCs w:val="24"/>
          <w:lang w:eastAsia="zh-CN"/>
        </w:rPr>
        <w:t>氢氟碳化合物</w:t>
      </w:r>
      <w:r w:rsidRPr="00637950">
        <w:rPr>
          <w:rFonts w:eastAsia="SimSun"/>
          <w:sz w:val="24"/>
          <w:szCs w:val="24"/>
          <w:lang w:eastAsia="zh-CN"/>
        </w:rPr>
        <w:t>的使用</w:t>
      </w:r>
      <w:r w:rsidR="008655DC" w:rsidRPr="00637950">
        <w:rPr>
          <w:rFonts w:eastAsia="SimSun"/>
          <w:sz w:val="24"/>
          <w:szCs w:val="24"/>
          <w:lang w:eastAsia="zh-CN"/>
        </w:rPr>
        <w:t>，</w:t>
      </w:r>
      <w:r w:rsidRPr="00637950">
        <w:rPr>
          <w:rFonts w:eastAsia="SimSun"/>
          <w:sz w:val="24"/>
          <w:szCs w:val="24"/>
          <w:lang w:eastAsia="zh-CN"/>
        </w:rPr>
        <w:t>并加快这些替代品的采用，从而在维护设备时降低使用</w:t>
      </w:r>
      <w:r w:rsidRPr="00637950">
        <w:rPr>
          <w:rFonts w:eastAsia="SimSun"/>
          <w:sz w:val="24"/>
          <w:szCs w:val="24"/>
          <w:lang w:eastAsia="zh-CN"/>
        </w:rPr>
        <w:t>HCs</w:t>
      </w:r>
      <w:r w:rsidRPr="00637950">
        <w:rPr>
          <w:rFonts w:eastAsia="SimSun"/>
          <w:sz w:val="24"/>
          <w:szCs w:val="24"/>
          <w:lang w:eastAsia="zh-CN"/>
        </w:rPr>
        <w:t>（烃类制冷剂）带来的相关风险。</w:t>
      </w:r>
      <w:r w:rsidR="008655DC" w:rsidRPr="00637950">
        <w:rPr>
          <w:rFonts w:eastAsia="SimSun"/>
          <w:sz w:val="24"/>
          <w:szCs w:val="24"/>
          <w:lang w:eastAsia="zh-CN"/>
        </w:rPr>
        <w:t>氟氯烃淘汰管理计划</w:t>
      </w:r>
      <w:r w:rsidRPr="00637950">
        <w:rPr>
          <w:rFonts w:eastAsia="SimSun"/>
          <w:sz w:val="24"/>
          <w:szCs w:val="24"/>
          <w:lang w:eastAsia="zh-CN"/>
        </w:rPr>
        <w:t>下的培训活动</w:t>
      </w:r>
      <w:r w:rsidR="008655DC" w:rsidRPr="00637950">
        <w:rPr>
          <w:rFonts w:eastAsia="SimSun"/>
          <w:sz w:val="24"/>
          <w:szCs w:val="24"/>
          <w:lang w:eastAsia="zh-CN"/>
        </w:rPr>
        <w:t>，</w:t>
      </w:r>
      <w:r w:rsidRPr="00637950">
        <w:rPr>
          <w:rFonts w:eastAsia="SimSun"/>
          <w:sz w:val="24"/>
          <w:szCs w:val="24"/>
          <w:lang w:eastAsia="zh-CN"/>
        </w:rPr>
        <w:t>与</w:t>
      </w:r>
      <w:r w:rsidRPr="00637950">
        <w:rPr>
          <w:rFonts w:eastAsia="SimSun"/>
          <w:sz w:val="24"/>
          <w:szCs w:val="24"/>
          <w:lang w:eastAsia="zh-CN"/>
        </w:rPr>
        <w:t>KIP</w:t>
      </w:r>
      <w:r w:rsidRPr="00637950">
        <w:rPr>
          <w:rFonts w:eastAsia="SimSun"/>
          <w:sz w:val="24"/>
          <w:szCs w:val="24"/>
          <w:lang w:eastAsia="zh-CN"/>
        </w:rPr>
        <w:t>中针对</w:t>
      </w:r>
      <w:r w:rsidR="008655DC" w:rsidRPr="00637950">
        <w:rPr>
          <w:rFonts w:eastAsia="SimSun"/>
          <w:sz w:val="24"/>
          <w:szCs w:val="24"/>
          <w:lang w:eastAsia="zh-CN"/>
        </w:rPr>
        <w:t>易燃</w:t>
      </w:r>
      <w:r w:rsidRPr="00637950">
        <w:rPr>
          <w:rFonts w:eastAsia="SimSun"/>
          <w:sz w:val="24"/>
          <w:szCs w:val="24"/>
          <w:lang w:eastAsia="zh-CN"/>
        </w:rPr>
        <w:t>制冷剂采用的专项支持相结合，也将有助于减少空调应用中</w:t>
      </w:r>
      <w:r w:rsidR="008655DC" w:rsidRPr="00637950">
        <w:rPr>
          <w:rFonts w:eastAsia="SimSun"/>
          <w:sz w:val="24"/>
          <w:szCs w:val="24"/>
          <w:lang w:eastAsia="zh-CN"/>
        </w:rPr>
        <w:t>氢氟碳化合物的</w:t>
      </w:r>
      <w:r w:rsidRPr="00637950">
        <w:rPr>
          <w:rFonts w:eastAsia="SimSun"/>
          <w:sz w:val="24"/>
          <w:szCs w:val="24"/>
          <w:lang w:eastAsia="zh-CN"/>
        </w:rPr>
        <w:t>使用。此外，</w:t>
      </w:r>
      <w:r w:rsidR="008655DC" w:rsidRPr="00637950">
        <w:rPr>
          <w:rFonts w:eastAsia="SimSun"/>
          <w:sz w:val="24"/>
          <w:szCs w:val="24"/>
          <w:lang w:eastAsia="zh-CN"/>
        </w:rPr>
        <w:t>第</w:t>
      </w:r>
      <w:r w:rsidRPr="00637950">
        <w:rPr>
          <w:rFonts w:eastAsia="SimSun"/>
          <w:sz w:val="24"/>
          <w:szCs w:val="24"/>
          <w:lang w:eastAsia="zh-CN"/>
        </w:rPr>
        <w:t>91/65</w:t>
      </w:r>
      <w:r w:rsidR="008655DC" w:rsidRPr="00637950">
        <w:rPr>
          <w:rFonts w:eastAsia="SimSun"/>
          <w:sz w:val="24"/>
          <w:szCs w:val="24"/>
          <w:lang w:eastAsia="zh-CN"/>
        </w:rPr>
        <w:t>号决议</w:t>
      </w:r>
      <w:r w:rsidRPr="00637950">
        <w:rPr>
          <w:rFonts w:eastAsia="SimSun"/>
          <w:sz w:val="24"/>
          <w:szCs w:val="24"/>
          <w:lang w:eastAsia="zh-CN"/>
        </w:rPr>
        <w:t>项下旨在维持</w:t>
      </w:r>
      <w:r w:rsidR="008655DC" w:rsidRPr="00637950">
        <w:rPr>
          <w:rFonts w:eastAsia="SimSun"/>
          <w:sz w:val="24"/>
          <w:szCs w:val="24"/>
          <w:lang w:eastAsia="zh-CN"/>
        </w:rPr>
        <w:t>及</w:t>
      </w:r>
      <w:r w:rsidRPr="00637950">
        <w:rPr>
          <w:rFonts w:eastAsia="SimSun"/>
          <w:sz w:val="24"/>
          <w:szCs w:val="24"/>
          <w:lang w:eastAsia="zh-CN"/>
        </w:rPr>
        <w:t>/</w:t>
      </w:r>
      <w:r w:rsidRPr="00637950">
        <w:rPr>
          <w:rFonts w:eastAsia="SimSun"/>
          <w:sz w:val="24"/>
          <w:szCs w:val="24"/>
          <w:lang w:eastAsia="zh-CN"/>
        </w:rPr>
        <w:t>或提高替代技术与设备能效的试点项目，以及</w:t>
      </w:r>
      <w:r w:rsidR="008655DC" w:rsidRPr="00637950">
        <w:rPr>
          <w:rFonts w:eastAsia="SimSun"/>
          <w:sz w:val="24"/>
          <w:szCs w:val="24"/>
          <w:lang w:eastAsia="zh-CN"/>
        </w:rPr>
        <w:t>第</w:t>
      </w:r>
      <w:r w:rsidRPr="00637950">
        <w:rPr>
          <w:rFonts w:eastAsia="SimSun"/>
          <w:sz w:val="24"/>
          <w:szCs w:val="24"/>
          <w:lang w:eastAsia="zh-CN"/>
        </w:rPr>
        <w:t>89/6</w:t>
      </w:r>
      <w:r w:rsidR="008655DC" w:rsidRPr="00637950">
        <w:rPr>
          <w:rFonts w:eastAsia="SimSun"/>
          <w:sz w:val="24"/>
          <w:szCs w:val="24"/>
          <w:lang w:eastAsia="zh-CN"/>
        </w:rPr>
        <w:t>号决议</w:t>
      </w:r>
      <w:r w:rsidRPr="00637950">
        <w:rPr>
          <w:rFonts w:eastAsia="SimSun"/>
          <w:sz w:val="24"/>
          <w:szCs w:val="24"/>
          <w:lang w:eastAsia="zh-CN"/>
        </w:rPr>
        <w:t>项下</w:t>
      </w:r>
      <w:r w:rsidR="008655DC" w:rsidRPr="00637950">
        <w:rPr>
          <w:rFonts w:eastAsia="SimSun"/>
          <w:sz w:val="24"/>
          <w:szCs w:val="24"/>
          <w:lang w:eastAsia="zh-CN"/>
        </w:rPr>
        <w:t>维持</w:t>
      </w:r>
      <w:r w:rsidRPr="00637950">
        <w:rPr>
          <w:rFonts w:eastAsia="SimSun"/>
          <w:sz w:val="24"/>
          <w:szCs w:val="24"/>
          <w:lang w:eastAsia="zh-CN"/>
        </w:rPr>
        <w:t>制冷行业能效的活动，也将</w:t>
      </w:r>
      <w:r w:rsidR="00593674" w:rsidRPr="00637950">
        <w:rPr>
          <w:rFonts w:eastAsia="SimSun"/>
          <w:sz w:val="24"/>
          <w:szCs w:val="24"/>
          <w:lang w:eastAsia="zh-CN"/>
        </w:rPr>
        <w:t>有助于业内采用使用</w:t>
      </w:r>
      <w:r w:rsidRPr="00637950">
        <w:rPr>
          <w:rFonts w:eastAsia="SimSun"/>
          <w:sz w:val="24"/>
          <w:szCs w:val="24"/>
          <w:lang w:eastAsia="zh-CN"/>
        </w:rPr>
        <w:t>低</w:t>
      </w:r>
      <w:r w:rsidR="00593674" w:rsidRPr="00637950">
        <w:rPr>
          <w:rFonts w:eastAsia="SimSun"/>
          <w:sz w:val="24"/>
          <w:szCs w:val="24"/>
          <w:lang w:eastAsia="zh-CN"/>
        </w:rPr>
        <w:t>全球升温潜能值</w:t>
      </w:r>
      <w:r w:rsidRPr="00637950">
        <w:rPr>
          <w:rFonts w:eastAsia="SimSun"/>
          <w:sz w:val="24"/>
          <w:szCs w:val="24"/>
          <w:lang w:eastAsia="zh-CN"/>
        </w:rPr>
        <w:t>制冷剂的</w:t>
      </w:r>
      <w:r w:rsidR="00593674" w:rsidRPr="00637950">
        <w:rPr>
          <w:rFonts w:eastAsia="SimSun"/>
          <w:sz w:val="24"/>
          <w:szCs w:val="24"/>
          <w:lang w:eastAsia="zh-CN"/>
        </w:rPr>
        <w:t>制冷空调</w:t>
      </w:r>
      <w:r w:rsidRPr="00637950">
        <w:rPr>
          <w:rFonts w:eastAsia="SimSun"/>
          <w:sz w:val="24"/>
          <w:szCs w:val="24"/>
          <w:lang w:eastAsia="zh-CN"/>
        </w:rPr>
        <w:t>设备。</w:t>
      </w:r>
    </w:p>
    <w:p w14:paraId="127632BC" w14:textId="5B850101" w:rsidR="002C574C" w:rsidRPr="00637950" w:rsidRDefault="002C574C" w:rsidP="002C574C">
      <w:pPr>
        <w:rPr>
          <w:sz w:val="24"/>
          <w:szCs w:val="24"/>
          <w:u w:val="single"/>
          <w:lang w:val="en-AU" w:eastAsia="zh-CN"/>
        </w:rPr>
      </w:pPr>
      <w:r w:rsidRPr="00637950">
        <w:rPr>
          <w:sz w:val="24"/>
          <w:szCs w:val="24"/>
          <w:u w:val="single"/>
          <w:lang w:val="en-AU" w:eastAsia="zh-CN"/>
        </w:rPr>
        <w:t>对气候的影响</w:t>
      </w:r>
    </w:p>
    <w:p w14:paraId="2EB980F1" w14:textId="6785E2BA" w:rsidR="00292B9F" w:rsidRPr="00637950" w:rsidRDefault="00292B9F" w:rsidP="00234D03">
      <w:pPr>
        <w:pStyle w:val="Heading1"/>
        <w:numPr>
          <w:ilvl w:val="0"/>
          <w:numId w:val="9"/>
        </w:numPr>
        <w:tabs>
          <w:tab w:val="clear" w:pos="720"/>
          <w:tab w:val="num" w:pos="0"/>
        </w:tabs>
        <w:spacing w:before="240"/>
        <w:ind w:left="0" w:firstLine="0"/>
        <w:rPr>
          <w:rFonts w:eastAsia="SimSun"/>
          <w:sz w:val="24"/>
          <w:szCs w:val="24"/>
          <w:lang w:eastAsia="zh-CN"/>
        </w:rPr>
      </w:pPr>
      <w:r w:rsidRPr="00637950">
        <w:rPr>
          <w:rFonts w:eastAsia="SimSun"/>
          <w:sz w:val="24"/>
          <w:szCs w:val="24"/>
          <w:lang w:eastAsia="zh-CN"/>
        </w:rPr>
        <w:t>所提议的活动，包括推广低</w:t>
      </w:r>
      <w:r w:rsidRPr="00637950">
        <w:rPr>
          <w:rFonts w:eastAsia="SimSun"/>
          <w:sz w:val="24"/>
          <w:szCs w:val="24"/>
          <w:lang w:eastAsia="zh-CN"/>
        </w:rPr>
        <w:t>GWP</w:t>
      </w:r>
      <w:r w:rsidRPr="00637950">
        <w:rPr>
          <w:rFonts w:eastAsia="SimSun"/>
          <w:sz w:val="24"/>
          <w:szCs w:val="24"/>
          <w:lang w:eastAsia="zh-CN"/>
        </w:rPr>
        <w:t>替代品及制冷剂的回收与再利用，表明</w:t>
      </w:r>
      <w:r w:rsidRPr="00637950">
        <w:rPr>
          <w:rFonts w:eastAsia="SimSun"/>
          <w:sz w:val="24"/>
          <w:szCs w:val="24"/>
          <w:lang w:eastAsia="zh-CN"/>
        </w:rPr>
        <w:t>KIP</w:t>
      </w:r>
      <w:r w:rsidRPr="00637950">
        <w:rPr>
          <w:rFonts w:eastAsia="SimSun"/>
          <w:sz w:val="24"/>
          <w:szCs w:val="24"/>
          <w:lang w:eastAsia="zh-CN"/>
        </w:rPr>
        <w:t>第一阶段的实施将减少制冷剂排放至大气中，从而带来气候效益。对</w:t>
      </w:r>
      <w:r w:rsidRPr="00637950">
        <w:rPr>
          <w:rFonts w:eastAsia="SimSun"/>
          <w:sz w:val="24"/>
          <w:szCs w:val="24"/>
          <w:lang w:eastAsia="zh-CN"/>
        </w:rPr>
        <w:t>KIP</w:t>
      </w:r>
      <w:r w:rsidRPr="00637950">
        <w:rPr>
          <w:rFonts w:eastAsia="SimSun"/>
          <w:sz w:val="24"/>
          <w:szCs w:val="24"/>
          <w:lang w:eastAsia="zh-CN"/>
        </w:rPr>
        <w:t>计划所涉活动的气候影响计算表明，到</w:t>
      </w:r>
      <w:r w:rsidRPr="00637950">
        <w:rPr>
          <w:rFonts w:eastAsia="SimSun"/>
          <w:sz w:val="24"/>
          <w:szCs w:val="24"/>
          <w:lang w:eastAsia="zh-CN"/>
        </w:rPr>
        <w:t>2029</w:t>
      </w:r>
      <w:r w:rsidRPr="00637950">
        <w:rPr>
          <w:rFonts w:eastAsia="SimSun"/>
          <w:sz w:val="24"/>
          <w:szCs w:val="24"/>
          <w:lang w:eastAsia="zh-CN"/>
        </w:rPr>
        <w:t>年，斯里兰卡将减少约</w:t>
      </w:r>
      <w:r w:rsidRPr="00637950">
        <w:rPr>
          <w:rFonts w:eastAsia="SimSun"/>
          <w:sz w:val="24"/>
          <w:szCs w:val="24"/>
          <w:lang w:eastAsia="zh-CN"/>
        </w:rPr>
        <w:t>117,023</w:t>
      </w:r>
      <w:r w:rsidRPr="00637950">
        <w:rPr>
          <w:rFonts w:eastAsia="SimSun"/>
          <w:sz w:val="24"/>
          <w:szCs w:val="24"/>
          <w:lang w:eastAsia="zh-CN"/>
        </w:rPr>
        <w:t>吨二氧化碳当量的</w:t>
      </w:r>
      <w:r w:rsidR="006E77C8" w:rsidRPr="00637950">
        <w:rPr>
          <w:rFonts w:eastAsia="SimSun"/>
          <w:sz w:val="24"/>
          <w:szCs w:val="24"/>
          <w:lang w:eastAsia="zh-CN"/>
        </w:rPr>
        <w:t>氢氟碳化物</w:t>
      </w:r>
      <w:r w:rsidRPr="00637950">
        <w:rPr>
          <w:rFonts w:eastAsia="SimSun"/>
          <w:sz w:val="24"/>
          <w:szCs w:val="24"/>
          <w:lang w:eastAsia="zh-CN"/>
        </w:rPr>
        <w:t>排放量，此数字是基于该国的</w:t>
      </w:r>
      <w:r w:rsidR="006E77C8" w:rsidRPr="00637950">
        <w:rPr>
          <w:rFonts w:eastAsia="SimSun"/>
          <w:sz w:val="24"/>
          <w:szCs w:val="24"/>
          <w:lang w:eastAsia="zh-CN"/>
        </w:rPr>
        <w:t>氢氟碳化物</w:t>
      </w:r>
      <w:r w:rsidRPr="00637950">
        <w:rPr>
          <w:rFonts w:eastAsia="SimSun"/>
          <w:sz w:val="24"/>
          <w:szCs w:val="24"/>
          <w:lang w:eastAsia="zh-CN"/>
        </w:rPr>
        <w:t>基线消费量与</w:t>
      </w:r>
      <w:r w:rsidRPr="00637950">
        <w:rPr>
          <w:rFonts w:eastAsia="SimSun"/>
          <w:sz w:val="24"/>
          <w:szCs w:val="24"/>
          <w:lang w:eastAsia="zh-CN"/>
        </w:rPr>
        <w:t>2029</w:t>
      </w:r>
      <w:r w:rsidRPr="00637950">
        <w:rPr>
          <w:rFonts w:eastAsia="SimSun"/>
          <w:sz w:val="24"/>
          <w:szCs w:val="24"/>
          <w:lang w:eastAsia="zh-CN"/>
        </w:rPr>
        <w:t>年削减目标之间的差值计算得出。</w:t>
      </w:r>
    </w:p>
    <w:p w14:paraId="2DC76730" w14:textId="77777777" w:rsidR="0082250B" w:rsidRPr="00637950" w:rsidRDefault="0082250B" w:rsidP="005365AF">
      <w:pPr>
        <w:rPr>
          <w:sz w:val="24"/>
          <w:szCs w:val="24"/>
          <w:u w:val="single"/>
          <w:lang w:val="en-AU" w:eastAsia="zh-CN"/>
        </w:rPr>
      </w:pPr>
      <w:bookmarkStart w:id="9" w:name="_Hlk126916251"/>
      <w:bookmarkEnd w:id="8"/>
    </w:p>
    <w:p w14:paraId="28066CEA" w14:textId="1CB38379" w:rsidR="005365AF" w:rsidRPr="00637950" w:rsidRDefault="005365AF" w:rsidP="005365AF">
      <w:pPr>
        <w:rPr>
          <w:sz w:val="24"/>
          <w:szCs w:val="24"/>
          <w:u w:val="single"/>
          <w:lang w:val="en-AU" w:eastAsia="zh-CN"/>
        </w:rPr>
      </w:pPr>
      <w:r w:rsidRPr="00637950">
        <w:rPr>
          <w:sz w:val="24"/>
          <w:szCs w:val="24"/>
          <w:u w:val="single"/>
          <w:lang w:val="en-AU" w:eastAsia="zh-CN"/>
        </w:rPr>
        <w:t>协议草案</w:t>
      </w:r>
    </w:p>
    <w:p w14:paraId="198D14CB" w14:textId="31C53F3D" w:rsidR="005365AF" w:rsidRPr="00637950" w:rsidRDefault="005365AF" w:rsidP="00234D03">
      <w:pPr>
        <w:pStyle w:val="Heading1"/>
        <w:numPr>
          <w:ilvl w:val="0"/>
          <w:numId w:val="9"/>
        </w:numPr>
        <w:tabs>
          <w:tab w:val="clear" w:pos="720"/>
          <w:tab w:val="num" w:pos="0"/>
        </w:tabs>
        <w:spacing w:before="240"/>
        <w:ind w:left="0" w:firstLine="0"/>
        <w:rPr>
          <w:rFonts w:eastAsia="SimSun"/>
          <w:sz w:val="24"/>
          <w:szCs w:val="24"/>
          <w:lang w:eastAsia="zh-CN"/>
        </w:rPr>
      </w:pPr>
      <w:r w:rsidRPr="00637950">
        <w:rPr>
          <w:rFonts w:eastAsia="SimSun"/>
          <w:sz w:val="24"/>
          <w:szCs w:val="24"/>
          <w:lang w:eastAsia="zh-CN"/>
        </w:rPr>
        <w:t>斯里兰卡政府与执行委员会就</w:t>
      </w:r>
      <w:r w:rsidRPr="00637950">
        <w:rPr>
          <w:rFonts w:eastAsia="SimSun"/>
          <w:sz w:val="24"/>
          <w:szCs w:val="24"/>
          <w:lang w:eastAsia="zh-CN"/>
        </w:rPr>
        <w:t>KIP</w:t>
      </w:r>
      <w:r w:rsidRPr="00637950">
        <w:rPr>
          <w:rFonts w:eastAsia="SimSun"/>
          <w:sz w:val="24"/>
          <w:szCs w:val="24"/>
          <w:lang w:eastAsia="zh-CN"/>
        </w:rPr>
        <w:t>第一阶段签署的协议草案载于本文件附件一。</w:t>
      </w:r>
    </w:p>
    <w:p w14:paraId="32480C8B" w14:textId="534A9158" w:rsidR="005365AF" w:rsidRPr="00637950" w:rsidRDefault="006C067B" w:rsidP="005365AF">
      <w:pPr>
        <w:rPr>
          <w:sz w:val="24"/>
          <w:szCs w:val="24"/>
          <w:u w:val="single"/>
          <w:lang w:val="en-AU" w:eastAsia="zh-CN"/>
        </w:rPr>
      </w:pPr>
      <w:r w:rsidRPr="00637950">
        <w:rPr>
          <w:sz w:val="24"/>
          <w:szCs w:val="24"/>
          <w:u w:val="single"/>
          <w:lang w:val="en-AU" w:eastAsia="zh-CN"/>
        </w:rPr>
        <w:t>协调维修行业在淘汰氟氯烃</w:t>
      </w:r>
      <w:r w:rsidR="005365AF" w:rsidRPr="00637950">
        <w:rPr>
          <w:sz w:val="24"/>
          <w:szCs w:val="24"/>
          <w:u w:val="single"/>
          <w:lang w:val="en-AU" w:eastAsia="zh-CN"/>
        </w:rPr>
        <w:t>与</w:t>
      </w:r>
      <w:r w:rsidRPr="00637950">
        <w:rPr>
          <w:sz w:val="24"/>
          <w:szCs w:val="24"/>
          <w:u w:val="single"/>
          <w:lang w:val="en-AU" w:eastAsia="zh-CN"/>
        </w:rPr>
        <w:t>削减氢氟碳化合物</w:t>
      </w:r>
      <w:r w:rsidR="005365AF" w:rsidRPr="00637950">
        <w:rPr>
          <w:sz w:val="24"/>
          <w:szCs w:val="24"/>
          <w:u w:val="single"/>
          <w:lang w:val="en-AU" w:eastAsia="zh-CN"/>
        </w:rPr>
        <w:t>计划</w:t>
      </w:r>
      <w:r w:rsidRPr="00637950">
        <w:rPr>
          <w:sz w:val="24"/>
          <w:szCs w:val="24"/>
          <w:u w:val="single"/>
          <w:lang w:val="en-AU" w:eastAsia="zh-CN"/>
        </w:rPr>
        <w:t>项下的</w:t>
      </w:r>
      <w:r w:rsidR="005365AF" w:rsidRPr="00637950">
        <w:rPr>
          <w:sz w:val="24"/>
          <w:szCs w:val="24"/>
          <w:u w:val="single"/>
          <w:lang w:val="en-AU" w:eastAsia="zh-CN"/>
        </w:rPr>
        <w:t>活动</w:t>
      </w:r>
    </w:p>
    <w:p w14:paraId="1A679C05" w14:textId="77777777" w:rsidR="00292B9F" w:rsidRPr="00637950" w:rsidRDefault="00292B9F" w:rsidP="00234D03">
      <w:pPr>
        <w:pStyle w:val="Heading1"/>
        <w:numPr>
          <w:ilvl w:val="0"/>
          <w:numId w:val="9"/>
        </w:numPr>
        <w:tabs>
          <w:tab w:val="clear" w:pos="720"/>
          <w:tab w:val="num" w:pos="0"/>
        </w:tabs>
        <w:spacing w:before="240"/>
        <w:ind w:left="0" w:firstLine="0"/>
        <w:rPr>
          <w:rFonts w:eastAsia="SimSun"/>
          <w:sz w:val="24"/>
          <w:szCs w:val="24"/>
          <w:lang w:eastAsia="zh-CN"/>
        </w:rPr>
      </w:pPr>
      <w:r w:rsidRPr="00637950">
        <w:rPr>
          <w:rFonts w:eastAsia="SimSun"/>
          <w:sz w:val="24"/>
          <w:szCs w:val="24"/>
          <w:lang w:eastAsia="zh-CN"/>
        </w:rPr>
        <w:t>KIP</w:t>
      </w:r>
      <w:r w:rsidRPr="00637950">
        <w:rPr>
          <w:rFonts w:eastAsia="SimSun"/>
          <w:sz w:val="24"/>
          <w:szCs w:val="24"/>
          <w:lang w:eastAsia="zh-CN"/>
        </w:rPr>
        <w:t>计划下拟开展的活动将与当前正在实施的氟氯烃淘汰管理计划下的维修行业活动相协调。具体而言，</w:t>
      </w:r>
      <w:r w:rsidRPr="00637950">
        <w:rPr>
          <w:rFonts w:eastAsia="SimSun"/>
          <w:sz w:val="24"/>
          <w:szCs w:val="24"/>
          <w:lang w:eastAsia="zh-CN"/>
        </w:rPr>
        <w:t>KIP</w:t>
      </w:r>
      <w:r w:rsidRPr="00637950">
        <w:rPr>
          <w:rFonts w:eastAsia="SimSun"/>
          <w:sz w:val="24"/>
          <w:szCs w:val="24"/>
          <w:lang w:eastAsia="zh-CN"/>
        </w:rPr>
        <w:t>项下的培训和技术支持将以制冷行业、车载空调行业以及使用易燃制冷剂设备的安全检修为侧重；而氟氯烃淘汰管理计划活动将侧重于针对空调应用相关的维修行业培训和其他氟氯烃淘汰活动。由于国家臭氧机构（</w:t>
      </w:r>
      <w:r w:rsidRPr="00637950">
        <w:rPr>
          <w:rFonts w:eastAsia="SimSun"/>
          <w:sz w:val="24"/>
          <w:szCs w:val="24"/>
          <w:lang w:eastAsia="zh-CN"/>
        </w:rPr>
        <w:t>NOU</w:t>
      </w:r>
      <w:r w:rsidRPr="00637950">
        <w:rPr>
          <w:rFonts w:eastAsia="SimSun"/>
          <w:sz w:val="24"/>
          <w:szCs w:val="24"/>
          <w:lang w:eastAsia="zh-CN"/>
        </w:rPr>
        <w:t>）将全面监测这些活动，因此将适当利用各种机会进行信息共享或调整实施计划，以应对具体问题（例如，分享良好做法，或处理</w:t>
      </w:r>
      <w:r w:rsidRPr="00637950">
        <w:rPr>
          <w:rFonts w:eastAsia="SimSun"/>
          <w:sz w:val="24"/>
          <w:szCs w:val="24"/>
          <w:lang w:eastAsia="zh-CN"/>
        </w:rPr>
        <w:t>KIP/HPMP</w:t>
      </w:r>
      <w:r w:rsidRPr="00637950">
        <w:rPr>
          <w:rFonts w:eastAsia="SimSun"/>
          <w:sz w:val="24"/>
          <w:szCs w:val="24"/>
          <w:lang w:eastAsia="zh-CN"/>
        </w:rPr>
        <w:t>相关的经验教训等）。此外，鉴于制冷和空调维修技术人员数量庞大，相关活动的设计也将最大程度地扩大良好维修规范和使用替代技术进行安全检修的培训覆盖面。附件二概述了</w:t>
      </w:r>
      <w:r w:rsidRPr="00637950">
        <w:rPr>
          <w:rFonts w:eastAsia="SimSun"/>
          <w:sz w:val="24"/>
          <w:szCs w:val="24"/>
          <w:lang w:eastAsia="zh-CN"/>
        </w:rPr>
        <w:t>HPMP</w:t>
      </w:r>
      <w:r w:rsidRPr="00637950">
        <w:rPr>
          <w:rFonts w:eastAsia="SimSun"/>
          <w:sz w:val="24"/>
          <w:szCs w:val="24"/>
          <w:lang w:eastAsia="zh-CN"/>
        </w:rPr>
        <w:t>与</w:t>
      </w:r>
      <w:r w:rsidRPr="00637950">
        <w:rPr>
          <w:rFonts w:eastAsia="SimSun"/>
          <w:sz w:val="24"/>
          <w:szCs w:val="24"/>
          <w:lang w:eastAsia="zh-CN"/>
        </w:rPr>
        <w:t>KIP</w:t>
      </w:r>
      <w:r w:rsidRPr="00637950">
        <w:rPr>
          <w:rFonts w:eastAsia="SimSun"/>
          <w:sz w:val="24"/>
          <w:szCs w:val="24"/>
          <w:lang w:eastAsia="zh-CN"/>
        </w:rPr>
        <w:t>计划项下活动的同步实施情况。</w:t>
      </w:r>
    </w:p>
    <w:p w14:paraId="3B15D8C7" w14:textId="77777777" w:rsidR="005365AF" w:rsidRPr="00637950" w:rsidRDefault="005365AF" w:rsidP="005365AF">
      <w:pPr>
        <w:rPr>
          <w:sz w:val="24"/>
          <w:szCs w:val="24"/>
          <w:lang w:val="en-AU" w:eastAsia="zh-CN"/>
        </w:rPr>
      </w:pPr>
    </w:p>
    <w:p w14:paraId="7BD2F3DC" w14:textId="08E7C4AD" w:rsidR="005365AF" w:rsidRPr="00637950" w:rsidRDefault="006E77C8" w:rsidP="005365AF">
      <w:pPr>
        <w:rPr>
          <w:b/>
          <w:bCs/>
          <w:sz w:val="24"/>
          <w:szCs w:val="24"/>
          <w:lang w:val="en-AU" w:eastAsia="zh-CN"/>
        </w:rPr>
      </w:pPr>
      <w:r w:rsidRPr="00637950">
        <w:rPr>
          <w:rFonts w:hint="eastAsia"/>
          <w:b/>
          <w:bCs/>
          <w:sz w:val="24"/>
          <w:szCs w:val="24"/>
          <w:lang w:val="en-AU" w:eastAsia="zh-CN"/>
        </w:rPr>
        <w:t>六、</w:t>
      </w:r>
      <w:r w:rsidR="005365AF" w:rsidRPr="00637950">
        <w:rPr>
          <w:b/>
          <w:bCs/>
          <w:sz w:val="24"/>
          <w:szCs w:val="24"/>
          <w:lang w:val="en-AU" w:eastAsia="zh-CN"/>
        </w:rPr>
        <w:t>建议</w:t>
      </w:r>
    </w:p>
    <w:p w14:paraId="2EBDF7B3" w14:textId="77777777" w:rsidR="0082250B" w:rsidRPr="00637950" w:rsidRDefault="0082250B" w:rsidP="005365AF">
      <w:pPr>
        <w:rPr>
          <w:b/>
          <w:bCs/>
          <w:sz w:val="24"/>
          <w:szCs w:val="24"/>
          <w:lang w:val="en-AU" w:eastAsia="zh-CN"/>
        </w:rPr>
      </w:pPr>
    </w:p>
    <w:p w14:paraId="7D289F8C" w14:textId="77777777" w:rsidR="00292B9F" w:rsidRPr="00637950" w:rsidRDefault="00292B9F" w:rsidP="00234D03">
      <w:pPr>
        <w:pStyle w:val="Heading1"/>
        <w:numPr>
          <w:ilvl w:val="0"/>
          <w:numId w:val="9"/>
        </w:numPr>
        <w:tabs>
          <w:tab w:val="clear" w:pos="720"/>
          <w:tab w:val="num" w:pos="0"/>
        </w:tabs>
        <w:ind w:left="0" w:firstLine="0"/>
        <w:rPr>
          <w:rFonts w:eastAsia="SimSun"/>
          <w:sz w:val="24"/>
          <w:szCs w:val="24"/>
          <w:lang w:eastAsia="zh-CN"/>
        </w:rPr>
      </w:pPr>
      <w:r w:rsidRPr="00637950">
        <w:rPr>
          <w:rFonts w:eastAsia="SimSun"/>
          <w:sz w:val="24"/>
          <w:szCs w:val="24"/>
          <w:lang w:eastAsia="zh-CN"/>
        </w:rPr>
        <w:t>基金秘书处建议执行委员会：</w:t>
      </w:r>
      <w:r w:rsidRPr="00637950">
        <w:rPr>
          <w:rFonts w:eastAsia="SimSun"/>
          <w:sz w:val="24"/>
          <w:szCs w:val="24"/>
          <w:lang w:eastAsia="zh-CN"/>
        </w:rPr>
        <w:t xml:space="preserve"> </w:t>
      </w:r>
    </w:p>
    <w:p w14:paraId="296794EF" w14:textId="3ED79BCB" w:rsidR="005365AF" w:rsidRPr="00637950" w:rsidRDefault="005365AF" w:rsidP="00292B9F">
      <w:pPr>
        <w:pStyle w:val="Heading2"/>
        <w:widowControl/>
        <w:shd w:val="clear" w:color="auto" w:fill="FFFFFF" w:themeFill="background1"/>
        <w:tabs>
          <w:tab w:val="num" w:pos="0"/>
        </w:tabs>
        <w:ind w:left="1440" w:hanging="720"/>
        <w:rPr>
          <w:rFonts w:eastAsia="Times New Roman"/>
          <w:sz w:val="24"/>
          <w:szCs w:val="24"/>
          <w:lang w:eastAsia="zh-CN"/>
        </w:rPr>
      </w:pPr>
      <w:r w:rsidRPr="00637950">
        <w:rPr>
          <w:rFonts w:eastAsia="Times New Roman"/>
          <w:sz w:val="24"/>
          <w:szCs w:val="24"/>
          <w:lang w:eastAsia="zh-CN"/>
        </w:rPr>
        <w:lastRenderedPageBreak/>
        <w:t>(a)</w:t>
      </w:r>
      <w:r w:rsidR="0071563A" w:rsidRPr="00637950">
        <w:rPr>
          <w:rFonts w:eastAsia="Times New Roman"/>
          <w:sz w:val="24"/>
          <w:szCs w:val="24"/>
          <w:lang w:val="en-US" w:eastAsia="zh-CN"/>
        </w:rPr>
        <w:tab/>
      </w:r>
      <w:r w:rsidRPr="00637950">
        <w:rPr>
          <w:rFonts w:eastAsia="SimSun"/>
          <w:sz w:val="24"/>
          <w:szCs w:val="24"/>
          <w:lang w:eastAsia="zh-CN"/>
        </w:rPr>
        <w:t>原则上</w:t>
      </w:r>
      <w:r w:rsidR="008C694E" w:rsidRPr="00637950">
        <w:rPr>
          <w:rFonts w:eastAsia="SimSun"/>
          <w:sz w:val="24"/>
          <w:szCs w:val="24"/>
          <w:lang w:eastAsia="zh-CN"/>
        </w:rPr>
        <w:t>核准</w:t>
      </w:r>
      <w:r w:rsidRPr="00637950">
        <w:rPr>
          <w:rFonts w:eastAsia="SimSun"/>
          <w:sz w:val="24"/>
          <w:szCs w:val="24"/>
          <w:lang w:eastAsia="zh-CN"/>
        </w:rPr>
        <w:t>斯里兰卡</w:t>
      </w:r>
      <w:r w:rsidRPr="00637950">
        <w:rPr>
          <w:rFonts w:eastAsia="Times New Roman"/>
          <w:sz w:val="24"/>
          <w:szCs w:val="24"/>
          <w:lang w:eastAsia="zh-CN"/>
        </w:rPr>
        <w:t>2025</w:t>
      </w:r>
      <w:r w:rsidRPr="00637950">
        <w:rPr>
          <w:rFonts w:eastAsia="SimSun"/>
          <w:sz w:val="24"/>
          <w:szCs w:val="24"/>
          <w:lang w:eastAsia="zh-CN"/>
        </w:rPr>
        <w:t>年至</w:t>
      </w:r>
      <w:r w:rsidRPr="00637950">
        <w:rPr>
          <w:rFonts w:eastAsia="Times New Roman"/>
          <w:sz w:val="24"/>
          <w:szCs w:val="24"/>
          <w:lang w:eastAsia="zh-CN"/>
        </w:rPr>
        <w:t>2029</w:t>
      </w:r>
      <w:r w:rsidRPr="00637950">
        <w:rPr>
          <w:rFonts w:eastAsia="SimSun"/>
          <w:sz w:val="24"/>
          <w:szCs w:val="24"/>
          <w:lang w:eastAsia="zh-CN"/>
        </w:rPr>
        <w:t>年间的基加利</w:t>
      </w:r>
      <w:r w:rsidR="006E77C8" w:rsidRPr="00637950">
        <w:rPr>
          <w:rFonts w:ascii="SimSun" w:eastAsia="SimSun" w:hAnsi="SimSun" w:cs="SimSun" w:hint="eastAsia"/>
          <w:sz w:val="24"/>
          <w:szCs w:val="24"/>
          <w:lang w:eastAsia="zh-CN"/>
        </w:rPr>
        <w:t>氢氟碳化物</w:t>
      </w:r>
      <w:r w:rsidRPr="00637950">
        <w:rPr>
          <w:rFonts w:eastAsia="SimSun"/>
          <w:sz w:val="24"/>
          <w:szCs w:val="24"/>
          <w:lang w:eastAsia="zh-CN"/>
        </w:rPr>
        <w:t>实施计划（</w:t>
      </w:r>
      <w:r w:rsidRPr="00637950">
        <w:rPr>
          <w:rFonts w:eastAsia="Times New Roman"/>
          <w:sz w:val="24"/>
          <w:szCs w:val="24"/>
          <w:lang w:eastAsia="zh-CN"/>
        </w:rPr>
        <w:t>KIP</w:t>
      </w:r>
      <w:r w:rsidRPr="00637950">
        <w:rPr>
          <w:rFonts w:eastAsia="SimSun"/>
          <w:sz w:val="24"/>
          <w:szCs w:val="24"/>
          <w:lang w:eastAsia="zh-CN"/>
        </w:rPr>
        <w:t>）第一阶段</w:t>
      </w:r>
      <w:r w:rsidR="002261C7" w:rsidRPr="00637950">
        <w:rPr>
          <w:rFonts w:eastAsia="SimSun"/>
          <w:sz w:val="24"/>
          <w:szCs w:val="24"/>
          <w:lang w:eastAsia="zh-CN"/>
        </w:rPr>
        <w:t>项目</w:t>
      </w:r>
      <w:r w:rsidRPr="00637950">
        <w:rPr>
          <w:rFonts w:eastAsia="SimSun"/>
          <w:sz w:val="24"/>
          <w:szCs w:val="24"/>
          <w:lang w:eastAsia="zh-CN"/>
        </w:rPr>
        <w:t>，目标为将该国的</w:t>
      </w:r>
      <w:r w:rsidR="006E77C8" w:rsidRPr="00637950">
        <w:rPr>
          <w:rFonts w:ascii="SimSun" w:eastAsia="SimSun" w:hAnsi="SimSun" w:cs="SimSun" w:hint="eastAsia"/>
          <w:sz w:val="24"/>
          <w:szCs w:val="24"/>
          <w:lang w:eastAsia="zh-CN"/>
        </w:rPr>
        <w:t>氢氟碳化物</w:t>
      </w:r>
      <w:r w:rsidRPr="00637950">
        <w:rPr>
          <w:rFonts w:eastAsia="SimSun"/>
          <w:sz w:val="24"/>
          <w:szCs w:val="24"/>
          <w:lang w:eastAsia="zh-CN"/>
        </w:rPr>
        <w:t>消费量在基线基础上</w:t>
      </w:r>
      <w:r w:rsidR="008C694E" w:rsidRPr="00637950">
        <w:rPr>
          <w:rFonts w:eastAsia="SimSun"/>
          <w:sz w:val="24"/>
          <w:szCs w:val="24"/>
          <w:lang w:eastAsia="zh-CN"/>
        </w:rPr>
        <w:t>削减</w:t>
      </w:r>
      <w:r w:rsidRPr="00637950">
        <w:rPr>
          <w:rFonts w:eastAsia="Times New Roman"/>
          <w:sz w:val="24"/>
          <w:szCs w:val="24"/>
          <w:lang w:eastAsia="zh-CN"/>
        </w:rPr>
        <w:t>10%</w:t>
      </w:r>
      <w:r w:rsidRPr="00637950">
        <w:rPr>
          <w:rFonts w:eastAsia="SimSun"/>
          <w:sz w:val="24"/>
          <w:szCs w:val="24"/>
          <w:lang w:eastAsia="zh-CN"/>
        </w:rPr>
        <w:t>，资助金额为</w:t>
      </w:r>
      <w:r w:rsidRPr="00637950">
        <w:rPr>
          <w:rFonts w:eastAsia="Times New Roman"/>
          <w:sz w:val="24"/>
          <w:szCs w:val="24"/>
          <w:lang w:eastAsia="zh-CN"/>
        </w:rPr>
        <w:t>455,677</w:t>
      </w:r>
      <w:r w:rsidRPr="00637950">
        <w:rPr>
          <w:rFonts w:eastAsia="SimSun"/>
          <w:sz w:val="24"/>
          <w:szCs w:val="24"/>
          <w:lang w:eastAsia="zh-CN"/>
        </w:rPr>
        <w:t>美元，包括</w:t>
      </w:r>
      <w:r w:rsidR="008C694E" w:rsidRPr="00637950">
        <w:rPr>
          <w:rFonts w:eastAsia="SimSun"/>
          <w:sz w:val="24"/>
          <w:szCs w:val="24"/>
          <w:lang w:eastAsia="zh-CN"/>
        </w:rPr>
        <w:t>给开发计划署</w:t>
      </w:r>
      <w:r w:rsidRPr="00637950">
        <w:rPr>
          <w:rFonts w:eastAsia="Times New Roman"/>
          <w:sz w:val="24"/>
          <w:szCs w:val="24"/>
          <w:lang w:eastAsia="zh-CN"/>
        </w:rPr>
        <w:t>304,025</w:t>
      </w:r>
      <w:r w:rsidRPr="00637950">
        <w:rPr>
          <w:rFonts w:eastAsia="SimSun"/>
          <w:sz w:val="24"/>
          <w:szCs w:val="24"/>
          <w:lang w:eastAsia="zh-CN"/>
        </w:rPr>
        <w:t>美元</w:t>
      </w:r>
      <w:r w:rsidR="008C694E" w:rsidRPr="00637950">
        <w:rPr>
          <w:rFonts w:eastAsia="SimSun"/>
          <w:sz w:val="24"/>
          <w:szCs w:val="24"/>
          <w:lang w:eastAsia="zh-CN"/>
        </w:rPr>
        <w:t>，外加</w:t>
      </w:r>
      <w:r w:rsidRPr="00637950">
        <w:rPr>
          <w:rFonts w:eastAsia="SimSun"/>
          <w:sz w:val="24"/>
          <w:szCs w:val="24"/>
          <w:lang w:eastAsia="zh-CN"/>
        </w:rPr>
        <w:t>机构支持费用</w:t>
      </w:r>
      <w:r w:rsidRPr="00637950">
        <w:rPr>
          <w:rFonts w:eastAsia="Times New Roman"/>
          <w:sz w:val="24"/>
          <w:szCs w:val="24"/>
          <w:lang w:eastAsia="zh-CN"/>
        </w:rPr>
        <w:t>21,282</w:t>
      </w:r>
      <w:r w:rsidRPr="00637950">
        <w:rPr>
          <w:rFonts w:eastAsia="SimSun"/>
          <w:sz w:val="24"/>
          <w:szCs w:val="24"/>
          <w:lang w:eastAsia="zh-CN"/>
        </w:rPr>
        <w:t>美元；</w:t>
      </w:r>
      <w:r w:rsidR="008C694E" w:rsidRPr="00637950">
        <w:rPr>
          <w:rFonts w:eastAsia="SimSun"/>
          <w:sz w:val="24"/>
          <w:szCs w:val="24"/>
          <w:lang w:eastAsia="zh-CN"/>
        </w:rPr>
        <w:t>给环境规划署</w:t>
      </w:r>
      <w:r w:rsidRPr="00637950">
        <w:rPr>
          <w:rFonts w:eastAsia="Times New Roman"/>
          <w:sz w:val="24"/>
          <w:szCs w:val="24"/>
          <w:lang w:eastAsia="zh-CN"/>
        </w:rPr>
        <w:t>115,372</w:t>
      </w:r>
      <w:r w:rsidRPr="00637950">
        <w:rPr>
          <w:rFonts w:eastAsia="SimSun"/>
          <w:sz w:val="24"/>
          <w:szCs w:val="24"/>
          <w:lang w:eastAsia="zh-CN"/>
        </w:rPr>
        <w:t>美元</w:t>
      </w:r>
      <w:r w:rsidR="008C694E" w:rsidRPr="00637950">
        <w:rPr>
          <w:rFonts w:eastAsia="SimSun"/>
          <w:sz w:val="24"/>
          <w:szCs w:val="24"/>
          <w:lang w:eastAsia="zh-CN"/>
        </w:rPr>
        <w:t>，外加</w:t>
      </w:r>
      <w:r w:rsidRPr="00637950">
        <w:rPr>
          <w:rFonts w:eastAsia="SimSun"/>
          <w:sz w:val="24"/>
          <w:szCs w:val="24"/>
          <w:lang w:eastAsia="zh-CN"/>
        </w:rPr>
        <w:t>机构支持费用</w:t>
      </w:r>
      <w:r w:rsidRPr="00637950">
        <w:rPr>
          <w:rFonts w:eastAsia="Times New Roman"/>
          <w:sz w:val="24"/>
          <w:szCs w:val="24"/>
          <w:lang w:eastAsia="zh-CN"/>
        </w:rPr>
        <w:t>14,998</w:t>
      </w:r>
      <w:r w:rsidRPr="00637950">
        <w:rPr>
          <w:rFonts w:eastAsia="SimSun"/>
          <w:sz w:val="24"/>
          <w:szCs w:val="24"/>
          <w:lang w:eastAsia="zh-CN"/>
        </w:rPr>
        <w:t>美元；</w:t>
      </w:r>
    </w:p>
    <w:p w14:paraId="733ADCEA" w14:textId="114F5EF8" w:rsidR="009E2A96" w:rsidRPr="00637950" w:rsidRDefault="005365AF" w:rsidP="00292B9F">
      <w:pPr>
        <w:pStyle w:val="Heading2"/>
        <w:widowControl/>
        <w:shd w:val="clear" w:color="auto" w:fill="FFFFFF" w:themeFill="background1"/>
        <w:tabs>
          <w:tab w:val="num" w:pos="0"/>
        </w:tabs>
        <w:ind w:left="1440" w:hanging="720"/>
        <w:rPr>
          <w:rFonts w:eastAsia="Times New Roman"/>
          <w:sz w:val="24"/>
          <w:szCs w:val="24"/>
          <w:lang w:eastAsia="zh-CN"/>
        </w:rPr>
      </w:pPr>
      <w:r w:rsidRPr="00637950">
        <w:rPr>
          <w:rFonts w:eastAsia="Times New Roman"/>
          <w:sz w:val="24"/>
          <w:szCs w:val="24"/>
          <w:lang w:eastAsia="zh-CN"/>
        </w:rPr>
        <w:t>(b)</w:t>
      </w:r>
      <w:r w:rsidR="0071563A" w:rsidRPr="00637950">
        <w:rPr>
          <w:rFonts w:eastAsia="Times New Roman"/>
          <w:sz w:val="24"/>
          <w:szCs w:val="24"/>
          <w:lang w:eastAsia="zh-CN"/>
        </w:rPr>
        <w:tab/>
      </w:r>
      <w:r w:rsidRPr="00637950">
        <w:rPr>
          <w:rFonts w:eastAsia="SimSun"/>
          <w:sz w:val="24"/>
          <w:szCs w:val="24"/>
          <w:lang w:eastAsia="zh-CN"/>
        </w:rPr>
        <w:t>注意以下事项：</w:t>
      </w:r>
    </w:p>
    <w:p w14:paraId="4412A588" w14:textId="330FDD5F" w:rsidR="00B6700B" w:rsidRPr="00637950" w:rsidRDefault="00292B9F" w:rsidP="00B14DDC">
      <w:pPr>
        <w:pStyle w:val="Heading3"/>
        <w:widowControl/>
        <w:shd w:val="clear" w:color="auto" w:fill="FFFFFF" w:themeFill="background1"/>
        <w:tabs>
          <w:tab w:val="num" w:pos="0"/>
        </w:tabs>
        <w:ind w:left="2160" w:hanging="720"/>
        <w:rPr>
          <w:sz w:val="24"/>
          <w:szCs w:val="24"/>
          <w:lang w:val="en-AU" w:eastAsia="zh-CN"/>
        </w:rPr>
      </w:pPr>
      <w:r w:rsidRPr="00637950">
        <w:rPr>
          <w:sz w:val="24"/>
          <w:szCs w:val="24"/>
          <w:lang w:val="en-AU" w:eastAsia="zh-CN"/>
        </w:rPr>
        <w:t xml:space="preserve"> </w:t>
      </w:r>
      <w:r w:rsidR="005365AF" w:rsidRPr="00637950">
        <w:rPr>
          <w:sz w:val="24"/>
          <w:szCs w:val="24"/>
          <w:lang w:val="en-AU" w:eastAsia="zh-CN"/>
        </w:rPr>
        <w:t>(i)</w:t>
      </w:r>
      <w:r w:rsidR="0071563A" w:rsidRPr="00637950">
        <w:rPr>
          <w:sz w:val="24"/>
          <w:szCs w:val="24"/>
          <w:lang w:val="en-AU" w:eastAsia="zh-CN"/>
        </w:rPr>
        <w:tab/>
      </w:r>
      <w:r w:rsidR="005365AF" w:rsidRPr="00637950">
        <w:rPr>
          <w:sz w:val="24"/>
          <w:szCs w:val="24"/>
          <w:lang w:val="en-AU" w:eastAsia="zh-CN"/>
        </w:rPr>
        <w:t>斯里兰卡政府将根据执行委员会提供的</w:t>
      </w:r>
      <w:r w:rsidR="008C694E" w:rsidRPr="00637950">
        <w:rPr>
          <w:sz w:val="24"/>
          <w:szCs w:val="24"/>
          <w:lang w:val="en-AU" w:eastAsia="zh-CN"/>
        </w:rPr>
        <w:t>指导</w:t>
      </w:r>
      <w:r w:rsidR="005365AF" w:rsidRPr="00637950">
        <w:rPr>
          <w:sz w:val="24"/>
          <w:szCs w:val="24"/>
          <w:lang w:val="en-AU" w:eastAsia="zh-CN"/>
        </w:rPr>
        <w:t>，确立其</w:t>
      </w:r>
      <w:r w:rsidR="00B6700B" w:rsidRPr="00637950">
        <w:rPr>
          <w:sz w:val="24"/>
          <w:szCs w:val="24"/>
          <w:lang w:val="en-AU" w:eastAsia="zh-CN"/>
        </w:rPr>
        <w:t>氢氟碳化合物消费量</w:t>
      </w:r>
      <w:r w:rsidR="005365AF" w:rsidRPr="00637950">
        <w:rPr>
          <w:sz w:val="24"/>
          <w:szCs w:val="24"/>
          <w:lang w:val="en-AU" w:eastAsia="zh-CN"/>
        </w:rPr>
        <w:t>持续性总</w:t>
      </w:r>
      <w:r w:rsidR="00B6700B" w:rsidRPr="00637950">
        <w:rPr>
          <w:sz w:val="24"/>
          <w:szCs w:val="24"/>
          <w:lang w:val="en-AU" w:eastAsia="zh-CN"/>
        </w:rPr>
        <w:t>体</w:t>
      </w:r>
      <w:r w:rsidR="005365AF" w:rsidRPr="00637950">
        <w:rPr>
          <w:sz w:val="24"/>
          <w:szCs w:val="24"/>
          <w:lang w:val="en-AU" w:eastAsia="zh-CN"/>
        </w:rPr>
        <w:t>削减的起点；</w:t>
      </w:r>
    </w:p>
    <w:p w14:paraId="2C8656E4" w14:textId="25E4BEA2" w:rsidR="009E2A96" w:rsidRPr="00637950" w:rsidRDefault="005365AF" w:rsidP="00B14DDC">
      <w:pPr>
        <w:pStyle w:val="Heading3"/>
        <w:widowControl/>
        <w:shd w:val="clear" w:color="auto" w:fill="FFFFFF" w:themeFill="background1"/>
        <w:tabs>
          <w:tab w:val="num" w:pos="0"/>
        </w:tabs>
        <w:ind w:left="2160" w:hanging="720"/>
        <w:rPr>
          <w:sz w:val="24"/>
          <w:szCs w:val="24"/>
          <w:lang w:val="en-AU" w:eastAsia="zh-CN"/>
        </w:rPr>
      </w:pPr>
      <w:r w:rsidRPr="00637950">
        <w:rPr>
          <w:sz w:val="24"/>
          <w:szCs w:val="24"/>
          <w:lang w:val="en-AU" w:eastAsia="zh-CN"/>
        </w:rPr>
        <w:t>(ii)</w:t>
      </w:r>
      <w:r w:rsidR="0071563A" w:rsidRPr="00637950">
        <w:rPr>
          <w:sz w:val="24"/>
          <w:szCs w:val="24"/>
          <w:lang w:val="en-AU" w:eastAsia="zh-CN"/>
        </w:rPr>
        <w:tab/>
      </w:r>
      <w:r w:rsidRPr="00637950">
        <w:rPr>
          <w:sz w:val="24"/>
          <w:szCs w:val="24"/>
          <w:lang w:val="en-AU" w:eastAsia="zh-CN"/>
        </w:rPr>
        <w:t>一旦执行委员会就</w:t>
      </w:r>
      <w:r w:rsidR="006E77C8" w:rsidRPr="00637950">
        <w:rPr>
          <w:sz w:val="24"/>
          <w:szCs w:val="24"/>
          <w:lang w:val="en-AU" w:eastAsia="zh-CN"/>
        </w:rPr>
        <w:t>氢氟碳化物</w:t>
      </w:r>
      <w:r w:rsidRPr="00637950">
        <w:rPr>
          <w:sz w:val="24"/>
          <w:szCs w:val="24"/>
          <w:lang w:val="en-AU" w:eastAsia="zh-CN"/>
        </w:rPr>
        <w:t>削减的成本指南达成一致，将根据该</w:t>
      </w:r>
      <w:r w:rsidR="00B6700B" w:rsidRPr="00637950">
        <w:rPr>
          <w:sz w:val="24"/>
          <w:szCs w:val="24"/>
          <w:lang w:val="en-AU" w:eastAsia="zh-CN"/>
        </w:rPr>
        <w:t>类</w:t>
      </w:r>
      <w:r w:rsidRPr="00637950">
        <w:rPr>
          <w:sz w:val="24"/>
          <w:szCs w:val="24"/>
          <w:lang w:val="en-AU" w:eastAsia="zh-CN"/>
        </w:rPr>
        <w:t>指南确定该国</w:t>
      </w:r>
      <w:r w:rsidR="00B6700B" w:rsidRPr="00637950">
        <w:rPr>
          <w:sz w:val="24"/>
          <w:szCs w:val="24"/>
          <w:lang w:val="en-AU" w:eastAsia="zh-CN"/>
        </w:rPr>
        <w:t>剩余符合资助条件的</w:t>
      </w:r>
      <w:r w:rsidR="006E77C8" w:rsidRPr="00637950">
        <w:rPr>
          <w:sz w:val="24"/>
          <w:szCs w:val="24"/>
          <w:lang w:val="en-AU" w:eastAsia="zh-CN"/>
        </w:rPr>
        <w:t>氢氟碳化物</w:t>
      </w:r>
      <w:r w:rsidRPr="00637950">
        <w:rPr>
          <w:sz w:val="24"/>
          <w:szCs w:val="24"/>
          <w:lang w:val="en-AU" w:eastAsia="zh-CN"/>
        </w:rPr>
        <w:t>消费</w:t>
      </w:r>
      <w:r w:rsidR="00B6700B" w:rsidRPr="00637950">
        <w:rPr>
          <w:sz w:val="24"/>
          <w:szCs w:val="24"/>
          <w:lang w:val="en-AU" w:eastAsia="zh-CN"/>
        </w:rPr>
        <w:t>量削减量</w:t>
      </w:r>
      <w:r w:rsidRPr="00637950">
        <w:rPr>
          <w:sz w:val="24"/>
          <w:szCs w:val="24"/>
          <w:lang w:val="en-AU" w:eastAsia="zh-CN"/>
        </w:rPr>
        <w:t>；</w:t>
      </w:r>
    </w:p>
    <w:p w14:paraId="2288FF45" w14:textId="5AE1D864" w:rsidR="00B6700B" w:rsidRPr="00637950" w:rsidRDefault="005365AF" w:rsidP="00B14DDC">
      <w:pPr>
        <w:pStyle w:val="Heading3"/>
        <w:widowControl/>
        <w:shd w:val="clear" w:color="auto" w:fill="FFFFFF" w:themeFill="background1"/>
        <w:tabs>
          <w:tab w:val="num" w:pos="0"/>
        </w:tabs>
        <w:ind w:left="2160" w:hanging="720"/>
        <w:rPr>
          <w:sz w:val="24"/>
          <w:szCs w:val="24"/>
          <w:lang w:val="en-AU" w:eastAsia="zh-CN"/>
        </w:rPr>
      </w:pPr>
      <w:r w:rsidRPr="00637950">
        <w:rPr>
          <w:sz w:val="24"/>
          <w:szCs w:val="24"/>
          <w:lang w:val="en-AU" w:eastAsia="zh-CN"/>
        </w:rPr>
        <w:t>(iii)</w:t>
      </w:r>
      <w:r w:rsidR="0071563A" w:rsidRPr="00637950">
        <w:rPr>
          <w:sz w:val="24"/>
          <w:szCs w:val="24"/>
          <w:lang w:val="en-AU" w:eastAsia="zh-CN"/>
        </w:rPr>
        <w:tab/>
      </w:r>
      <w:r w:rsidR="00B6700B" w:rsidRPr="00637950">
        <w:rPr>
          <w:sz w:val="24"/>
          <w:szCs w:val="24"/>
          <w:lang w:val="en-AU" w:eastAsia="zh-CN"/>
        </w:rPr>
        <w:t>该国符合</w:t>
      </w:r>
      <w:r w:rsidRPr="00637950">
        <w:rPr>
          <w:sz w:val="24"/>
          <w:szCs w:val="24"/>
          <w:lang w:val="en-AU" w:eastAsia="zh-CN"/>
        </w:rPr>
        <w:t>上</w:t>
      </w:r>
      <w:r w:rsidR="00B6700B" w:rsidRPr="00637950">
        <w:rPr>
          <w:sz w:val="24"/>
          <w:szCs w:val="24"/>
          <w:lang w:val="en-AU" w:eastAsia="zh-CN"/>
        </w:rPr>
        <w:t>文</w:t>
      </w:r>
      <w:r w:rsidRPr="00637950">
        <w:rPr>
          <w:sz w:val="24"/>
          <w:szCs w:val="24"/>
          <w:lang w:val="en-AU" w:eastAsia="zh-CN"/>
        </w:rPr>
        <w:t>第</w:t>
      </w:r>
      <w:r w:rsidRPr="00637950">
        <w:rPr>
          <w:sz w:val="24"/>
          <w:szCs w:val="24"/>
          <w:lang w:val="en-AU" w:eastAsia="zh-CN"/>
        </w:rPr>
        <w:t>(ii)</w:t>
      </w:r>
      <w:r w:rsidRPr="00637950">
        <w:rPr>
          <w:sz w:val="24"/>
          <w:szCs w:val="24"/>
          <w:lang w:val="en-AU" w:eastAsia="zh-CN"/>
        </w:rPr>
        <w:t>项中</w:t>
      </w:r>
      <w:r w:rsidR="00B6700B" w:rsidRPr="00637950">
        <w:rPr>
          <w:sz w:val="24"/>
          <w:szCs w:val="24"/>
          <w:lang w:val="en-AU" w:eastAsia="zh-CN"/>
        </w:rPr>
        <w:t>所述资助条件</w:t>
      </w:r>
      <w:r w:rsidRPr="00637950">
        <w:rPr>
          <w:sz w:val="24"/>
          <w:szCs w:val="24"/>
          <w:lang w:val="en-AU" w:eastAsia="zh-CN"/>
        </w:rPr>
        <w:t>的</w:t>
      </w:r>
      <w:r w:rsidR="00B6700B" w:rsidRPr="00637950">
        <w:rPr>
          <w:sz w:val="24"/>
          <w:szCs w:val="24"/>
          <w:lang w:val="en-AU" w:eastAsia="zh-CN"/>
        </w:rPr>
        <w:t>氢氟碳化合物剩余消费量的</w:t>
      </w:r>
      <w:r w:rsidRPr="00637950">
        <w:rPr>
          <w:sz w:val="24"/>
          <w:szCs w:val="24"/>
          <w:lang w:val="en-AU" w:eastAsia="zh-CN"/>
        </w:rPr>
        <w:t>削减量将从第</w:t>
      </w:r>
      <w:r w:rsidRPr="00637950">
        <w:rPr>
          <w:sz w:val="24"/>
          <w:szCs w:val="24"/>
          <w:lang w:val="en-AU" w:eastAsia="zh-CN"/>
        </w:rPr>
        <w:t>(i)</w:t>
      </w:r>
      <w:r w:rsidRPr="00637950">
        <w:rPr>
          <w:sz w:val="24"/>
          <w:szCs w:val="24"/>
          <w:lang w:val="en-AU" w:eastAsia="zh-CN"/>
        </w:rPr>
        <w:t>项中确立的起点扣除；</w:t>
      </w:r>
    </w:p>
    <w:p w14:paraId="167EAC5C" w14:textId="58C3D681" w:rsidR="009E2A96" w:rsidRPr="00637950" w:rsidRDefault="005365AF" w:rsidP="00B14DDC">
      <w:pPr>
        <w:pStyle w:val="Heading3"/>
        <w:widowControl/>
        <w:shd w:val="clear" w:color="auto" w:fill="FFFFFF" w:themeFill="background1"/>
        <w:tabs>
          <w:tab w:val="num" w:pos="0"/>
        </w:tabs>
        <w:ind w:left="2160" w:hanging="720"/>
        <w:rPr>
          <w:sz w:val="24"/>
          <w:szCs w:val="24"/>
          <w:lang w:val="en-AU" w:eastAsia="zh-CN"/>
        </w:rPr>
      </w:pPr>
      <w:r w:rsidRPr="00637950">
        <w:rPr>
          <w:sz w:val="24"/>
          <w:szCs w:val="24"/>
          <w:lang w:val="en-AU" w:eastAsia="zh-CN"/>
        </w:rPr>
        <w:t>(iv)</w:t>
      </w:r>
      <w:r w:rsidR="0071563A" w:rsidRPr="00637950">
        <w:rPr>
          <w:sz w:val="24"/>
          <w:szCs w:val="24"/>
          <w:lang w:val="en-AU" w:eastAsia="zh-CN"/>
        </w:rPr>
        <w:tab/>
      </w:r>
      <w:r w:rsidR="00B6700B" w:rsidRPr="00637950">
        <w:rPr>
          <w:sz w:val="24"/>
          <w:szCs w:val="24"/>
          <w:lang w:val="en-AU" w:eastAsia="zh-CN"/>
        </w:rPr>
        <w:t>根据第</w:t>
      </w:r>
      <w:r w:rsidR="00B6700B" w:rsidRPr="00637950">
        <w:rPr>
          <w:sz w:val="24"/>
          <w:szCs w:val="24"/>
          <w:lang w:val="en-AU" w:eastAsia="zh-CN"/>
        </w:rPr>
        <w:t>19/32(a)</w:t>
      </w:r>
      <w:r w:rsidR="00B6700B" w:rsidRPr="00637950">
        <w:rPr>
          <w:sz w:val="24"/>
          <w:szCs w:val="24"/>
          <w:lang w:val="en-AU" w:eastAsia="zh-CN"/>
        </w:rPr>
        <w:t>号决议，</w:t>
      </w:r>
      <w:r w:rsidRPr="00637950">
        <w:rPr>
          <w:sz w:val="24"/>
          <w:szCs w:val="24"/>
          <w:lang w:val="en-AU" w:eastAsia="zh-CN"/>
        </w:rPr>
        <w:t>斯里兰卡政府将不再就商业制冷子行业中单台设备</w:t>
      </w:r>
      <w:r w:rsidR="006E77C8" w:rsidRPr="00637950">
        <w:rPr>
          <w:sz w:val="24"/>
          <w:szCs w:val="24"/>
          <w:lang w:val="en-AU" w:eastAsia="zh-CN"/>
        </w:rPr>
        <w:t>氢氟碳化物</w:t>
      </w:r>
      <w:r w:rsidRPr="00637950">
        <w:rPr>
          <w:sz w:val="24"/>
          <w:szCs w:val="24"/>
          <w:lang w:val="en-AU" w:eastAsia="zh-CN"/>
        </w:rPr>
        <w:t>使用量少于</w:t>
      </w:r>
      <w:r w:rsidRPr="00637950">
        <w:rPr>
          <w:sz w:val="24"/>
          <w:szCs w:val="24"/>
          <w:lang w:val="en-AU" w:eastAsia="zh-CN"/>
        </w:rPr>
        <w:t>0.5</w:t>
      </w:r>
      <w:r w:rsidRPr="00637950">
        <w:rPr>
          <w:sz w:val="24"/>
          <w:szCs w:val="24"/>
          <w:lang w:val="en-AU" w:eastAsia="zh-CN"/>
        </w:rPr>
        <w:t>公斤的企业向多边基金申请任何资金；</w:t>
      </w:r>
    </w:p>
    <w:p w14:paraId="05C94B73" w14:textId="2DF4A0FC" w:rsidR="005365AF" w:rsidRPr="00637950" w:rsidRDefault="005365AF" w:rsidP="00B14DDC">
      <w:pPr>
        <w:pStyle w:val="Heading3"/>
        <w:widowControl/>
        <w:shd w:val="clear" w:color="auto" w:fill="FFFFFF" w:themeFill="background1"/>
        <w:tabs>
          <w:tab w:val="num" w:pos="0"/>
        </w:tabs>
        <w:ind w:left="2160" w:hanging="720"/>
        <w:rPr>
          <w:sz w:val="24"/>
          <w:szCs w:val="24"/>
          <w:lang w:val="en-AU" w:eastAsia="zh-CN"/>
        </w:rPr>
      </w:pPr>
      <w:r w:rsidRPr="00637950">
        <w:rPr>
          <w:sz w:val="24"/>
          <w:szCs w:val="24"/>
          <w:lang w:val="en-AU" w:eastAsia="zh-CN"/>
        </w:rPr>
        <w:t>(v)</w:t>
      </w:r>
      <w:r w:rsidR="0071563A" w:rsidRPr="00637950">
        <w:rPr>
          <w:sz w:val="24"/>
          <w:szCs w:val="24"/>
          <w:lang w:val="en-AU" w:eastAsia="zh-CN"/>
        </w:rPr>
        <w:tab/>
      </w:r>
      <w:r w:rsidRPr="00637950">
        <w:rPr>
          <w:sz w:val="24"/>
          <w:szCs w:val="24"/>
          <w:lang w:val="en-AU" w:eastAsia="zh-CN"/>
        </w:rPr>
        <w:t>斯里兰卡政府将于</w:t>
      </w:r>
      <w:r w:rsidRPr="00637950">
        <w:rPr>
          <w:sz w:val="24"/>
          <w:szCs w:val="24"/>
          <w:lang w:val="en-AU" w:eastAsia="zh-CN"/>
        </w:rPr>
        <w:t>2028</w:t>
      </w:r>
      <w:r w:rsidRPr="00637950">
        <w:rPr>
          <w:sz w:val="24"/>
          <w:szCs w:val="24"/>
          <w:lang w:val="en-AU" w:eastAsia="zh-CN"/>
        </w:rPr>
        <w:t>年</w:t>
      </w:r>
      <w:r w:rsidRPr="00637950">
        <w:rPr>
          <w:sz w:val="24"/>
          <w:szCs w:val="24"/>
          <w:lang w:val="en-AU" w:eastAsia="zh-CN"/>
        </w:rPr>
        <w:t>1</w:t>
      </w:r>
      <w:r w:rsidRPr="00637950">
        <w:rPr>
          <w:sz w:val="24"/>
          <w:szCs w:val="24"/>
          <w:lang w:val="en-AU" w:eastAsia="zh-CN"/>
        </w:rPr>
        <w:t>月</w:t>
      </w:r>
      <w:r w:rsidRPr="00637950">
        <w:rPr>
          <w:sz w:val="24"/>
          <w:szCs w:val="24"/>
          <w:lang w:val="en-AU" w:eastAsia="zh-CN"/>
        </w:rPr>
        <w:t>1</w:t>
      </w:r>
      <w:r w:rsidRPr="00637950">
        <w:rPr>
          <w:sz w:val="24"/>
          <w:szCs w:val="24"/>
          <w:lang w:val="en-AU" w:eastAsia="zh-CN"/>
        </w:rPr>
        <w:t>日前禁止进口、销售和使用</w:t>
      </w:r>
      <w:r w:rsidR="00765E0D" w:rsidRPr="00637950">
        <w:rPr>
          <w:sz w:val="24"/>
          <w:szCs w:val="24"/>
          <w:lang w:val="en-AU" w:eastAsia="zh-CN"/>
        </w:rPr>
        <w:t>含</w:t>
      </w:r>
      <w:r w:rsidR="006E77C8" w:rsidRPr="00637950">
        <w:rPr>
          <w:sz w:val="24"/>
          <w:szCs w:val="24"/>
          <w:lang w:val="en-AU" w:eastAsia="zh-CN"/>
        </w:rPr>
        <w:t>氢氟碳化物</w:t>
      </w:r>
      <w:r w:rsidRPr="00637950">
        <w:rPr>
          <w:sz w:val="24"/>
          <w:szCs w:val="24"/>
          <w:lang w:val="en-AU" w:eastAsia="zh-CN"/>
        </w:rPr>
        <w:t>的家用冰箱，以及</w:t>
      </w:r>
      <w:r w:rsidR="00765E0D" w:rsidRPr="00637950">
        <w:rPr>
          <w:sz w:val="24"/>
          <w:szCs w:val="24"/>
          <w:lang w:val="en-AU" w:eastAsia="zh-CN"/>
        </w:rPr>
        <w:t>禁止</w:t>
      </w:r>
      <w:r w:rsidRPr="00637950">
        <w:rPr>
          <w:sz w:val="24"/>
          <w:szCs w:val="24"/>
          <w:lang w:val="en-AU" w:eastAsia="zh-CN"/>
        </w:rPr>
        <w:t>制造</w:t>
      </w:r>
      <w:r w:rsidR="00765E0D" w:rsidRPr="00637950">
        <w:rPr>
          <w:sz w:val="24"/>
          <w:szCs w:val="24"/>
          <w:lang w:val="en-AU" w:eastAsia="zh-CN"/>
        </w:rPr>
        <w:t>含</w:t>
      </w:r>
      <w:r w:rsidRPr="00637950">
        <w:rPr>
          <w:sz w:val="24"/>
          <w:szCs w:val="24"/>
          <w:lang w:val="en-AU" w:eastAsia="zh-CN"/>
        </w:rPr>
        <w:t>R-410A</w:t>
      </w:r>
      <w:r w:rsidRPr="00637950">
        <w:rPr>
          <w:sz w:val="24"/>
          <w:szCs w:val="24"/>
          <w:lang w:val="en-AU" w:eastAsia="zh-CN"/>
        </w:rPr>
        <w:t>的</w:t>
      </w:r>
      <w:r w:rsidR="00765E0D" w:rsidRPr="00637950">
        <w:rPr>
          <w:sz w:val="24"/>
          <w:szCs w:val="24"/>
          <w:lang w:val="en-AU" w:eastAsia="zh-CN"/>
        </w:rPr>
        <w:t>家用</w:t>
      </w:r>
      <w:r w:rsidRPr="00637950">
        <w:rPr>
          <w:sz w:val="24"/>
          <w:szCs w:val="24"/>
          <w:lang w:val="en-AU" w:eastAsia="zh-CN"/>
        </w:rPr>
        <w:t>空调设备；</w:t>
      </w:r>
    </w:p>
    <w:p w14:paraId="7AD5DF02" w14:textId="6127EDE2" w:rsidR="00B14DDC" w:rsidRPr="00637950" w:rsidRDefault="005365AF" w:rsidP="0082250B">
      <w:pPr>
        <w:pStyle w:val="Heading2"/>
        <w:widowControl/>
        <w:shd w:val="clear" w:color="auto" w:fill="FFFFFF" w:themeFill="background1"/>
        <w:tabs>
          <w:tab w:val="num" w:pos="0"/>
        </w:tabs>
        <w:ind w:left="1440" w:hanging="720"/>
        <w:rPr>
          <w:rFonts w:eastAsia="Times New Roman"/>
          <w:sz w:val="24"/>
          <w:szCs w:val="24"/>
          <w:lang w:eastAsia="zh-CN"/>
        </w:rPr>
      </w:pPr>
      <w:r w:rsidRPr="00637950">
        <w:rPr>
          <w:rFonts w:eastAsia="Times New Roman"/>
          <w:sz w:val="24"/>
          <w:szCs w:val="24"/>
          <w:lang w:eastAsia="zh-CN"/>
        </w:rPr>
        <w:t>(c)</w:t>
      </w:r>
      <w:r w:rsidR="0071563A" w:rsidRPr="00637950">
        <w:rPr>
          <w:rFonts w:eastAsia="Times New Roman"/>
          <w:sz w:val="24"/>
          <w:szCs w:val="24"/>
          <w:lang w:eastAsia="zh-CN"/>
        </w:rPr>
        <w:tab/>
      </w:r>
      <w:r w:rsidR="00765E0D" w:rsidRPr="00637950">
        <w:rPr>
          <w:rFonts w:ascii="SimSun" w:eastAsia="SimSun" w:hAnsi="SimSun" w:cs="SimSun" w:hint="eastAsia"/>
          <w:sz w:val="24"/>
          <w:szCs w:val="24"/>
          <w:lang w:eastAsia="zh-CN"/>
        </w:rPr>
        <w:t>核准</w:t>
      </w:r>
      <w:r w:rsidRPr="00637950">
        <w:rPr>
          <w:rFonts w:ascii="SimSun" w:eastAsia="SimSun" w:hAnsi="SimSun" w:cs="SimSun" w:hint="eastAsia"/>
          <w:sz w:val="24"/>
          <w:szCs w:val="24"/>
          <w:lang w:eastAsia="zh-CN"/>
        </w:rPr>
        <w:t>斯里兰卡政府与执行委员会关于</w:t>
      </w:r>
      <w:r w:rsidR="00765E0D" w:rsidRPr="00637950">
        <w:rPr>
          <w:rFonts w:ascii="SimSun" w:eastAsia="SimSun" w:hAnsi="SimSun" w:cs="SimSun" w:hint="eastAsia"/>
          <w:sz w:val="24"/>
          <w:szCs w:val="24"/>
          <w:lang w:eastAsia="zh-CN"/>
        </w:rPr>
        <w:t>按照</w:t>
      </w:r>
      <w:r w:rsidRPr="00637950">
        <w:rPr>
          <w:rFonts w:eastAsia="Times New Roman"/>
          <w:sz w:val="24"/>
          <w:szCs w:val="24"/>
          <w:lang w:eastAsia="zh-CN"/>
        </w:rPr>
        <w:t>KIP</w:t>
      </w:r>
      <w:r w:rsidRPr="00637950">
        <w:rPr>
          <w:rFonts w:ascii="SimSun" w:eastAsia="SimSun" w:hAnsi="SimSun" w:cs="SimSun" w:hint="eastAsia"/>
          <w:sz w:val="24"/>
          <w:szCs w:val="24"/>
          <w:lang w:eastAsia="zh-CN"/>
        </w:rPr>
        <w:t>第一阶段</w:t>
      </w:r>
      <w:r w:rsidR="00765E0D" w:rsidRPr="00637950">
        <w:rPr>
          <w:rFonts w:ascii="SimSun" w:eastAsia="SimSun" w:hAnsi="SimSun" w:cs="SimSun" w:hint="eastAsia"/>
          <w:sz w:val="24"/>
          <w:szCs w:val="24"/>
          <w:lang w:eastAsia="zh-CN"/>
        </w:rPr>
        <w:t>削减氢氟碳化合物消费量</w:t>
      </w:r>
      <w:r w:rsidRPr="00637950">
        <w:rPr>
          <w:rFonts w:ascii="SimSun" w:eastAsia="SimSun" w:hAnsi="SimSun" w:cs="SimSun" w:hint="eastAsia"/>
          <w:sz w:val="24"/>
          <w:szCs w:val="24"/>
          <w:lang w:eastAsia="zh-CN"/>
        </w:rPr>
        <w:t>的协议草案（</w:t>
      </w:r>
      <w:r w:rsidR="00765E0D" w:rsidRPr="00637950">
        <w:rPr>
          <w:rFonts w:ascii="SimSun" w:eastAsia="SimSun" w:hAnsi="SimSun" w:cs="SimSun" w:hint="eastAsia"/>
          <w:sz w:val="24"/>
          <w:szCs w:val="24"/>
          <w:lang w:eastAsia="zh-CN"/>
        </w:rPr>
        <w:t>该协议草案</w:t>
      </w:r>
      <w:r w:rsidRPr="00637950">
        <w:rPr>
          <w:rFonts w:ascii="SimSun" w:eastAsia="SimSun" w:hAnsi="SimSun" w:cs="SimSun" w:hint="eastAsia"/>
          <w:sz w:val="24"/>
          <w:szCs w:val="24"/>
          <w:lang w:eastAsia="zh-CN"/>
        </w:rPr>
        <w:t>载于本文件附件一）；</w:t>
      </w:r>
      <w:r w:rsidR="00B14DDC" w:rsidRPr="00637950">
        <w:rPr>
          <w:rFonts w:ascii="SimSun" w:eastAsia="SimSun" w:hAnsi="SimSun" w:cs="SimSun" w:hint="eastAsia"/>
          <w:sz w:val="24"/>
          <w:szCs w:val="24"/>
          <w:lang w:eastAsia="zh-CN"/>
        </w:rPr>
        <w:t>以及</w:t>
      </w:r>
    </w:p>
    <w:p w14:paraId="0A5D2D5B" w14:textId="35FE2677" w:rsidR="005365AF" w:rsidRPr="00637950" w:rsidRDefault="0082250B" w:rsidP="0071563A">
      <w:pPr>
        <w:pStyle w:val="Heading2"/>
        <w:widowControl/>
        <w:shd w:val="clear" w:color="auto" w:fill="FFFFFF" w:themeFill="background1"/>
        <w:tabs>
          <w:tab w:val="num" w:pos="0"/>
        </w:tabs>
        <w:ind w:left="1440" w:hanging="720"/>
        <w:rPr>
          <w:rFonts w:eastAsia="SimSun"/>
          <w:noProof/>
          <w:sz w:val="24"/>
          <w:szCs w:val="24"/>
          <w:lang w:val="en-US" w:eastAsia="zh-CN"/>
        </w:rPr>
      </w:pPr>
      <w:r w:rsidRPr="00637950">
        <w:rPr>
          <w:rFonts w:eastAsia="Times New Roman"/>
          <w:sz w:val="24"/>
          <w:szCs w:val="24"/>
          <w:lang w:eastAsia="zh-CN"/>
        </w:rPr>
        <w:t>(d)</w:t>
      </w:r>
      <w:r w:rsidR="0071563A" w:rsidRPr="00637950">
        <w:rPr>
          <w:rFonts w:eastAsia="Times New Roman"/>
          <w:sz w:val="24"/>
          <w:szCs w:val="24"/>
          <w:lang w:eastAsia="zh-CN"/>
        </w:rPr>
        <w:tab/>
      </w:r>
      <w:r w:rsidRPr="00637950">
        <w:rPr>
          <w:rFonts w:hint="eastAsia"/>
          <w:sz w:val="24"/>
          <w:szCs w:val="24"/>
          <w:lang w:eastAsia="zh-CN"/>
        </w:rPr>
        <w:t>核准</w:t>
      </w:r>
      <w:r w:rsidRPr="00637950">
        <w:rPr>
          <w:rFonts w:ascii="SimSun" w:eastAsia="SimSun" w:hAnsi="SimSun" w:cs="SimSun" w:hint="eastAsia"/>
          <w:sz w:val="24"/>
          <w:szCs w:val="24"/>
          <w:lang w:eastAsia="zh-CN"/>
        </w:rPr>
        <w:t>斯里兰卡</w:t>
      </w:r>
      <w:r w:rsidRPr="00637950">
        <w:rPr>
          <w:rFonts w:eastAsia="Times New Roman"/>
          <w:sz w:val="24"/>
          <w:szCs w:val="24"/>
          <w:lang w:eastAsia="zh-CN"/>
        </w:rPr>
        <w:t>KIP</w:t>
      </w:r>
      <w:r w:rsidRPr="00637950">
        <w:rPr>
          <w:rFonts w:ascii="SimSun" w:eastAsia="SimSun" w:hAnsi="SimSun" w:cs="SimSun" w:hint="eastAsia"/>
          <w:sz w:val="24"/>
          <w:szCs w:val="24"/>
          <w:lang w:eastAsia="zh-CN"/>
        </w:rPr>
        <w:t>第一阶段的首期拨款及相应的拨款执行计划，金额为</w:t>
      </w:r>
      <w:r w:rsidRPr="00637950">
        <w:rPr>
          <w:rFonts w:eastAsia="Times New Roman"/>
          <w:sz w:val="24"/>
          <w:szCs w:val="24"/>
          <w:lang w:eastAsia="zh-CN"/>
        </w:rPr>
        <w:t>267,276</w:t>
      </w:r>
      <w:r w:rsidRPr="00637950">
        <w:rPr>
          <w:rFonts w:ascii="SimSun" w:eastAsia="SimSun" w:hAnsi="SimSun" w:cs="SimSun" w:hint="eastAsia"/>
          <w:sz w:val="24"/>
          <w:szCs w:val="24"/>
          <w:lang w:eastAsia="zh-CN"/>
        </w:rPr>
        <w:t>美元，包括向开发计划署拨款</w:t>
      </w:r>
      <w:r w:rsidRPr="00637950">
        <w:rPr>
          <w:rFonts w:eastAsia="Times New Roman"/>
          <w:sz w:val="24"/>
          <w:szCs w:val="24"/>
          <w:lang w:eastAsia="zh-CN"/>
        </w:rPr>
        <w:t>201,211</w:t>
      </w:r>
      <w:r w:rsidRPr="00637950">
        <w:rPr>
          <w:rFonts w:ascii="SimSun" w:eastAsia="SimSun" w:hAnsi="SimSun" w:cs="SimSun" w:hint="eastAsia"/>
          <w:sz w:val="24"/>
          <w:szCs w:val="24"/>
          <w:lang w:eastAsia="zh-CN"/>
        </w:rPr>
        <w:t>美元，外加机构支持费用</w:t>
      </w:r>
      <w:r w:rsidRPr="00637950">
        <w:rPr>
          <w:rFonts w:eastAsia="Times New Roman"/>
          <w:sz w:val="24"/>
          <w:szCs w:val="24"/>
          <w:lang w:eastAsia="zh-CN"/>
        </w:rPr>
        <w:t>14,085</w:t>
      </w:r>
      <w:r w:rsidRPr="00637950">
        <w:rPr>
          <w:rFonts w:ascii="SimSun" w:eastAsia="SimSun" w:hAnsi="SimSun" w:cs="SimSun" w:hint="eastAsia"/>
          <w:sz w:val="24"/>
          <w:szCs w:val="24"/>
          <w:lang w:eastAsia="zh-CN"/>
        </w:rPr>
        <w:t>美元；向环境规划署拨款</w:t>
      </w:r>
      <w:r w:rsidRPr="00637950">
        <w:rPr>
          <w:rFonts w:eastAsia="Times New Roman"/>
          <w:sz w:val="24"/>
          <w:szCs w:val="24"/>
          <w:lang w:eastAsia="zh-CN"/>
        </w:rPr>
        <w:t>46,000</w:t>
      </w:r>
      <w:r w:rsidRPr="00637950">
        <w:rPr>
          <w:rFonts w:ascii="SimSun" w:eastAsia="SimSun" w:hAnsi="SimSun" w:cs="SimSun" w:hint="eastAsia"/>
          <w:sz w:val="24"/>
          <w:szCs w:val="24"/>
          <w:lang w:eastAsia="zh-CN"/>
        </w:rPr>
        <w:t>美元，外加机构支持费用</w:t>
      </w:r>
      <w:r w:rsidRPr="00637950">
        <w:rPr>
          <w:rFonts w:eastAsia="Times New Roman"/>
          <w:sz w:val="24"/>
          <w:szCs w:val="24"/>
          <w:lang w:eastAsia="zh-CN"/>
        </w:rPr>
        <w:t>5,980</w:t>
      </w:r>
      <w:r w:rsidRPr="00637950">
        <w:rPr>
          <w:rFonts w:ascii="SimSun" w:eastAsia="SimSun" w:hAnsi="SimSun" w:cs="SimSun" w:hint="eastAsia"/>
          <w:sz w:val="24"/>
          <w:szCs w:val="24"/>
          <w:lang w:eastAsia="zh-CN"/>
        </w:rPr>
        <w:t>美元。</w:t>
      </w:r>
    </w:p>
    <w:bookmarkEnd w:id="9"/>
    <w:p w14:paraId="413784B9" w14:textId="77777777" w:rsidR="0070038F" w:rsidRPr="00637950" w:rsidRDefault="0070038F" w:rsidP="0070038F">
      <w:pPr>
        <w:rPr>
          <w:sz w:val="24"/>
          <w:szCs w:val="24"/>
          <w:lang w:eastAsia="zh-CN"/>
        </w:rPr>
        <w:sectPr w:rsidR="0070038F" w:rsidRPr="00637950"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267F1DB" w14:textId="77777777" w:rsidR="001143E4" w:rsidRPr="00637950" w:rsidRDefault="001143E4" w:rsidP="001143E4">
      <w:pPr>
        <w:spacing w:after="240"/>
        <w:jc w:val="center"/>
        <w:outlineLvl w:val="0"/>
        <w:rPr>
          <w:rFonts w:eastAsia="SimHei"/>
          <w:bCs/>
          <w:sz w:val="24"/>
          <w:szCs w:val="24"/>
          <w:lang w:eastAsia="zh-CN"/>
        </w:rPr>
      </w:pPr>
      <w:r w:rsidRPr="00637950">
        <w:rPr>
          <w:rFonts w:eastAsia="SimHei"/>
          <w:sz w:val="24"/>
          <w:szCs w:val="24"/>
          <w:lang w:eastAsia="zh-CN"/>
        </w:rPr>
        <w:lastRenderedPageBreak/>
        <w:t>附件一</w:t>
      </w:r>
    </w:p>
    <w:p w14:paraId="48B63F97" w14:textId="77777777" w:rsidR="001143E4" w:rsidRPr="00637950" w:rsidRDefault="001143E4" w:rsidP="00296B9A">
      <w:pPr>
        <w:topLinePunct/>
        <w:spacing w:after="240" w:line="240" w:lineRule="atLeast"/>
        <w:ind w:left="1080" w:right="450"/>
        <w:jc w:val="center"/>
        <w:rPr>
          <w:rFonts w:eastAsia="SimHei"/>
          <w:bCs/>
          <w:noProof/>
          <w:sz w:val="24"/>
          <w:szCs w:val="24"/>
          <w:lang w:val="en-GB" w:eastAsia="zh-CN"/>
        </w:rPr>
      </w:pPr>
      <w:r w:rsidRPr="00637950">
        <w:rPr>
          <w:rFonts w:eastAsia="SimHei"/>
          <w:bCs/>
          <w:noProof/>
          <w:sz w:val="24"/>
          <w:szCs w:val="24"/>
          <w:lang w:val="en-GB" w:eastAsia="zh-CN"/>
        </w:rPr>
        <w:t>斯里兰卡政府与多边基金执行委员会关于根据基加利氢氟碳化物执行计划第一阶段减少氢氟碳化物消费量的协定草案</w:t>
      </w:r>
    </w:p>
    <w:p w14:paraId="12B26650" w14:textId="77777777" w:rsidR="001143E4" w:rsidRPr="00637950" w:rsidRDefault="001143E4" w:rsidP="001143E4">
      <w:pPr>
        <w:topLinePunct/>
        <w:spacing w:after="240" w:line="240" w:lineRule="atLeast"/>
        <w:ind w:left="720" w:right="630"/>
        <w:jc w:val="center"/>
        <w:rPr>
          <w:rFonts w:eastAsia="SimHei"/>
          <w:noProof/>
          <w:sz w:val="24"/>
          <w:szCs w:val="24"/>
          <w:lang w:val="en-GB" w:eastAsia="zh-CN"/>
        </w:rPr>
      </w:pPr>
      <w:r w:rsidRPr="00637950">
        <w:rPr>
          <w:rFonts w:eastAsia="SimHei"/>
          <w:noProof/>
          <w:sz w:val="24"/>
          <w:szCs w:val="24"/>
          <w:lang w:val="en-GB" w:eastAsia="zh-CN"/>
        </w:rPr>
        <w:t>（期间：</w:t>
      </w:r>
      <w:r w:rsidRPr="00637950">
        <w:rPr>
          <w:rFonts w:eastAsia="SimHei"/>
          <w:bCs/>
          <w:noProof/>
          <w:sz w:val="24"/>
          <w:szCs w:val="24"/>
          <w:lang w:val="en-GB" w:eastAsia="zh-CN"/>
        </w:rPr>
        <w:t>2025 – 2029</w:t>
      </w:r>
      <w:r w:rsidRPr="00637950">
        <w:rPr>
          <w:rFonts w:eastAsia="SimHei"/>
          <w:bCs/>
          <w:noProof/>
          <w:sz w:val="24"/>
          <w:szCs w:val="24"/>
          <w:lang w:val="en-GB" w:eastAsia="zh-CN"/>
        </w:rPr>
        <w:t>年</w:t>
      </w:r>
      <w:r w:rsidRPr="00637950">
        <w:rPr>
          <w:rFonts w:eastAsia="SimHei"/>
          <w:noProof/>
          <w:sz w:val="24"/>
          <w:szCs w:val="24"/>
          <w:lang w:val="en-GB" w:eastAsia="zh-CN"/>
        </w:rPr>
        <w:t>）</w:t>
      </w:r>
    </w:p>
    <w:p w14:paraId="610BD876" w14:textId="77777777" w:rsidR="001143E4" w:rsidRPr="00637950" w:rsidRDefault="001143E4" w:rsidP="001143E4">
      <w:pPr>
        <w:topLinePunct/>
        <w:spacing w:after="240" w:line="240" w:lineRule="atLeast"/>
        <w:outlineLvl w:val="0"/>
        <w:rPr>
          <w:rFonts w:eastAsia="SimHei"/>
          <w:noProof/>
          <w:sz w:val="24"/>
          <w:szCs w:val="24"/>
          <w:lang w:val="en-GB" w:eastAsia="zh-CN"/>
        </w:rPr>
      </w:pPr>
      <w:r w:rsidRPr="00637950">
        <w:rPr>
          <w:rFonts w:eastAsia="SimHei"/>
          <w:noProof/>
          <w:sz w:val="24"/>
          <w:szCs w:val="24"/>
          <w:lang w:val="en-GB" w:eastAsia="zh-CN"/>
        </w:rPr>
        <w:t>目的</w:t>
      </w:r>
    </w:p>
    <w:p w14:paraId="1E7C190F" w14:textId="77777777" w:rsidR="001143E4" w:rsidRPr="00637950" w:rsidRDefault="001143E4" w:rsidP="00234D03">
      <w:pPr>
        <w:numPr>
          <w:ilvl w:val="0"/>
          <w:numId w:val="8"/>
        </w:numPr>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本协定是斯里兰卡（</w:t>
      </w:r>
      <w:r w:rsidRPr="00637950">
        <w:rPr>
          <w:rFonts w:eastAsia="SimSun"/>
          <w:noProof/>
          <w:sz w:val="24"/>
          <w:szCs w:val="24"/>
          <w:lang w:val="en-GB" w:eastAsia="zh-CN"/>
        </w:rPr>
        <w:t>“</w:t>
      </w:r>
      <w:r w:rsidRPr="00637950">
        <w:rPr>
          <w:rFonts w:eastAsia="SimSun"/>
          <w:noProof/>
          <w:sz w:val="24"/>
          <w:szCs w:val="24"/>
          <w:lang w:val="en-GB" w:eastAsia="zh-CN"/>
        </w:rPr>
        <w:t>国家</w:t>
      </w:r>
      <w:r w:rsidRPr="00637950">
        <w:rPr>
          <w:rFonts w:eastAsia="SimSun"/>
          <w:noProof/>
          <w:sz w:val="24"/>
          <w:szCs w:val="24"/>
          <w:lang w:val="en-GB" w:eastAsia="zh-CN"/>
        </w:rPr>
        <w:t>”</w:t>
      </w:r>
      <w:r w:rsidRPr="00637950">
        <w:rPr>
          <w:rFonts w:eastAsia="SimSun"/>
          <w:noProof/>
          <w:sz w:val="24"/>
          <w:szCs w:val="24"/>
          <w:lang w:val="en-GB" w:eastAsia="zh-CN"/>
        </w:rPr>
        <w:t>）政府和执行委员会关于按照《蒙特利尔议定书》时间表和本协定的条款在</w:t>
      </w:r>
      <w:r w:rsidRPr="00637950">
        <w:rPr>
          <w:rFonts w:eastAsia="SimSun"/>
          <w:noProof/>
          <w:sz w:val="24"/>
          <w:szCs w:val="24"/>
          <w:lang w:val="en-GB" w:eastAsia="zh-CN"/>
        </w:rPr>
        <w:t>2029</w:t>
      </w:r>
      <w:r w:rsidRPr="00637950">
        <w:rPr>
          <w:rFonts w:eastAsia="SimSun"/>
          <w:noProof/>
          <w:sz w:val="24"/>
          <w:szCs w:val="24"/>
          <w:lang w:val="en-GB" w:eastAsia="zh-CN"/>
        </w:rPr>
        <w:t>年</w:t>
      </w:r>
      <w:r w:rsidRPr="00637950">
        <w:rPr>
          <w:rFonts w:eastAsia="SimSun"/>
          <w:noProof/>
          <w:sz w:val="24"/>
          <w:szCs w:val="24"/>
          <w:lang w:val="en-GB" w:eastAsia="zh-CN"/>
        </w:rPr>
        <w:t>1</w:t>
      </w:r>
      <w:r w:rsidRPr="00637950">
        <w:rPr>
          <w:rFonts w:eastAsia="SimSun"/>
          <w:noProof/>
          <w:sz w:val="24"/>
          <w:szCs w:val="24"/>
          <w:lang w:val="en-GB" w:eastAsia="zh-CN"/>
        </w:rPr>
        <w:t>月</w:t>
      </w:r>
      <w:r w:rsidRPr="00637950">
        <w:rPr>
          <w:rFonts w:eastAsia="SimSun"/>
          <w:noProof/>
          <w:sz w:val="24"/>
          <w:szCs w:val="24"/>
          <w:lang w:val="en-GB" w:eastAsia="zh-CN"/>
        </w:rPr>
        <w:t>1</w:t>
      </w:r>
      <w:r w:rsidRPr="00637950">
        <w:rPr>
          <w:rFonts w:eastAsia="SimSun"/>
          <w:noProof/>
          <w:sz w:val="24"/>
          <w:szCs w:val="24"/>
          <w:lang w:val="en-GB" w:eastAsia="zh-CN"/>
        </w:rPr>
        <w:t>日之前将附录</w:t>
      </w:r>
      <w:r w:rsidRPr="00637950">
        <w:rPr>
          <w:rFonts w:eastAsia="SimSun"/>
          <w:noProof/>
          <w:sz w:val="24"/>
          <w:szCs w:val="24"/>
          <w:lang w:val="en-GB" w:eastAsia="zh-CN"/>
        </w:rPr>
        <w:t>1-A</w:t>
      </w:r>
      <w:r w:rsidRPr="00637950">
        <w:rPr>
          <w:rFonts w:eastAsia="SimSun"/>
          <w:noProof/>
          <w:sz w:val="24"/>
          <w:szCs w:val="24"/>
          <w:lang w:val="en-GB" w:eastAsia="zh-CN"/>
        </w:rPr>
        <w:t>所列附件</w:t>
      </w:r>
      <w:r w:rsidRPr="00637950">
        <w:rPr>
          <w:rFonts w:eastAsia="SimSun"/>
          <w:noProof/>
          <w:sz w:val="24"/>
          <w:szCs w:val="24"/>
          <w:lang w:val="en-GB" w:eastAsia="zh-CN"/>
        </w:rPr>
        <w:t>F</w:t>
      </w:r>
      <w:r w:rsidRPr="00637950">
        <w:rPr>
          <w:rFonts w:eastAsia="SimSun"/>
          <w:noProof/>
          <w:sz w:val="24"/>
          <w:szCs w:val="24"/>
          <w:lang w:val="en-GB" w:eastAsia="zh-CN"/>
        </w:rPr>
        <w:t>物质（</w:t>
      </w:r>
      <w:r w:rsidRPr="00637950">
        <w:rPr>
          <w:rFonts w:eastAsia="SimSun"/>
          <w:noProof/>
          <w:sz w:val="24"/>
          <w:szCs w:val="24"/>
          <w:lang w:val="en-GB" w:eastAsia="zh-CN"/>
        </w:rPr>
        <w:t>“</w:t>
      </w:r>
      <w:r w:rsidRPr="00637950">
        <w:rPr>
          <w:rFonts w:eastAsia="SimSun"/>
          <w:noProof/>
          <w:sz w:val="24"/>
          <w:szCs w:val="24"/>
          <w:lang w:val="en-GB" w:eastAsia="zh-CN"/>
        </w:rPr>
        <w:t>物质</w:t>
      </w:r>
      <w:r w:rsidRPr="00637950">
        <w:rPr>
          <w:rFonts w:eastAsia="SimSun"/>
          <w:noProof/>
          <w:sz w:val="24"/>
          <w:szCs w:val="24"/>
          <w:lang w:val="en-GB" w:eastAsia="zh-CN"/>
        </w:rPr>
        <w:t>”</w:t>
      </w:r>
      <w:r w:rsidRPr="00637950">
        <w:rPr>
          <w:rFonts w:eastAsia="SimSun"/>
          <w:noProof/>
          <w:sz w:val="24"/>
          <w:szCs w:val="24"/>
          <w:lang w:val="en-GB" w:eastAsia="zh-CN"/>
        </w:rPr>
        <w:t>）的控制使用减少到</w:t>
      </w:r>
      <w:r w:rsidRPr="00637950">
        <w:rPr>
          <w:rFonts w:eastAsia="SimSun"/>
          <w:noProof/>
          <w:sz w:val="24"/>
          <w:szCs w:val="24"/>
          <w:lang w:val="en-GB" w:eastAsia="zh-CN"/>
        </w:rPr>
        <w:t>1,053,211 CO</w:t>
      </w:r>
      <w:r w:rsidRPr="00637950">
        <w:rPr>
          <w:rFonts w:eastAsia="SimSun"/>
          <w:noProof/>
          <w:sz w:val="24"/>
          <w:szCs w:val="24"/>
          <w:vertAlign w:val="subscript"/>
          <w:lang w:val="en-GB" w:eastAsia="zh-CN"/>
        </w:rPr>
        <w:t>2</w:t>
      </w:r>
      <w:r w:rsidRPr="00637950">
        <w:rPr>
          <w:rFonts w:eastAsia="SimSun"/>
          <w:noProof/>
          <w:sz w:val="24"/>
          <w:szCs w:val="24"/>
          <w:lang w:val="en-GB" w:eastAsia="zh-CN"/>
        </w:rPr>
        <w:t>当量吨的持续水平的协定。</w:t>
      </w:r>
    </w:p>
    <w:p w14:paraId="19DA2766" w14:textId="77777777" w:rsidR="001143E4" w:rsidRPr="00637950" w:rsidRDefault="001143E4" w:rsidP="001143E4">
      <w:pPr>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国家同意遵守本协定附录</w:t>
      </w:r>
      <w:r w:rsidRPr="00637950">
        <w:rPr>
          <w:rFonts w:eastAsia="SimSun"/>
          <w:noProof/>
          <w:sz w:val="24"/>
          <w:szCs w:val="24"/>
          <w:lang w:val="en-GB" w:eastAsia="zh-CN"/>
        </w:rPr>
        <w:t>2-A</w:t>
      </w:r>
      <w:r w:rsidRPr="00637950">
        <w:rPr>
          <w:rFonts w:eastAsia="SimSun"/>
          <w:noProof/>
          <w:sz w:val="24"/>
          <w:szCs w:val="24"/>
          <w:lang w:val="en-GB" w:eastAsia="zh-CN"/>
        </w:rPr>
        <w:t>（</w:t>
      </w:r>
      <w:r w:rsidRPr="00637950">
        <w:rPr>
          <w:rFonts w:eastAsia="SimSun"/>
          <w:noProof/>
          <w:sz w:val="24"/>
          <w:szCs w:val="24"/>
          <w:lang w:val="en-GB" w:eastAsia="zh-CN"/>
        </w:rPr>
        <w:t>“</w:t>
      </w:r>
      <w:r w:rsidRPr="00637950">
        <w:rPr>
          <w:rFonts w:eastAsia="SimSun"/>
          <w:noProof/>
          <w:sz w:val="24"/>
          <w:szCs w:val="24"/>
          <w:lang w:val="en-GB" w:eastAsia="zh-CN"/>
        </w:rPr>
        <w:t>目标和供资</w:t>
      </w:r>
      <w:r w:rsidRPr="00637950">
        <w:rPr>
          <w:rFonts w:eastAsia="SimSun"/>
          <w:noProof/>
          <w:sz w:val="24"/>
          <w:szCs w:val="24"/>
          <w:lang w:val="en-GB" w:eastAsia="zh-CN"/>
        </w:rPr>
        <w:t>”</w:t>
      </w:r>
      <w:r w:rsidRPr="00637950">
        <w:rPr>
          <w:rFonts w:eastAsia="SimSun"/>
          <w:noProof/>
          <w:sz w:val="24"/>
          <w:szCs w:val="24"/>
          <w:lang w:val="en-GB" w:eastAsia="zh-CN"/>
        </w:rPr>
        <w:t>）第</w:t>
      </w:r>
      <w:r w:rsidRPr="00637950">
        <w:rPr>
          <w:rFonts w:eastAsia="SimSun"/>
          <w:noProof/>
          <w:sz w:val="24"/>
          <w:szCs w:val="24"/>
          <w:lang w:val="en-GB" w:eastAsia="zh-CN"/>
        </w:rPr>
        <w:t xml:space="preserve">1.2 </w:t>
      </w:r>
      <w:r w:rsidRPr="00637950">
        <w:rPr>
          <w:rFonts w:eastAsia="SimSun"/>
          <w:noProof/>
          <w:sz w:val="24"/>
          <w:szCs w:val="24"/>
          <w:lang w:val="en-GB" w:eastAsia="zh-CN"/>
        </w:rPr>
        <w:t>行以及附录</w:t>
      </w:r>
      <w:r w:rsidRPr="00637950">
        <w:rPr>
          <w:rFonts w:eastAsia="SimSun"/>
          <w:noProof/>
          <w:sz w:val="24"/>
          <w:szCs w:val="24"/>
          <w:lang w:val="en-GB" w:eastAsia="zh-CN"/>
        </w:rPr>
        <w:t xml:space="preserve"> 1-A</w:t>
      </w:r>
      <w:r w:rsidRPr="00637950">
        <w:rPr>
          <w:rFonts w:eastAsia="SimSun"/>
          <w:noProof/>
          <w:sz w:val="24"/>
          <w:szCs w:val="24"/>
          <w:lang w:val="en-GB" w:eastAsia="zh-CN"/>
        </w:rPr>
        <w:t>所述《蒙特利尔议定书》附件</w:t>
      </w:r>
      <w:r w:rsidRPr="00637950">
        <w:rPr>
          <w:rFonts w:eastAsia="SimSun"/>
          <w:noProof/>
          <w:sz w:val="24"/>
          <w:szCs w:val="24"/>
          <w:lang w:val="en-GB" w:eastAsia="zh-CN"/>
        </w:rPr>
        <w:t>F</w:t>
      </w:r>
      <w:r w:rsidRPr="00637950">
        <w:rPr>
          <w:rFonts w:eastAsia="SimSun"/>
          <w:noProof/>
          <w:sz w:val="24"/>
          <w:szCs w:val="24"/>
          <w:lang w:val="en-GB" w:eastAsia="zh-CN"/>
        </w:rPr>
        <w:t>物质削减时间表所列附件</w:t>
      </w:r>
      <w:r w:rsidRPr="00637950">
        <w:rPr>
          <w:rFonts w:eastAsia="SimSun"/>
          <w:noProof/>
          <w:sz w:val="24"/>
          <w:szCs w:val="24"/>
          <w:lang w:val="en-GB" w:eastAsia="zh-CN"/>
        </w:rPr>
        <w:t>F</w:t>
      </w:r>
      <w:r w:rsidRPr="00637950">
        <w:rPr>
          <w:rFonts w:eastAsia="SimSun"/>
          <w:noProof/>
          <w:sz w:val="24"/>
          <w:szCs w:val="24"/>
          <w:lang w:val="en-GB" w:eastAsia="zh-CN"/>
        </w:rPr>
        <w:t>物质的年度消费量限额。国家同意，在接受本协定以及执行委员会履行第</w:t>
      </w:r>
      <w:r w:rsidRPr="00637950">
        <w:rPr>
          <w:rFonts w:eastAsia="SimSun"/>
          <w:noProof/>
          <w:sz w:val="24"/>
          <w:szCs w:val="24"/>
          <w:lang w:val="en-GB" w:eastAsia="zh-CN"/>
        </w:rPr>
        <w:t>3</w:t>
      </w:r>
      <w:r w:rsidRPr="00637950">
        <w:rPr>
          <w:rFonts w:eastAsia="SimSun"/>
          <w:noProof/>
          <w:sz w:val="24"/>
          <w:szCs w:val="24"/>
          <w:lang w:val="en-GB" w:eastAsia="zh-CN"/>
        </w:rPr>
        <w:t>段所述供资义务的情况下，如果附件</w:t>
      </w:r>
      <w:r w:rsidRPr="00637950">
        <w:rPr>
          <w:rFonts w:eastAsia="SimSun"/>
          <w:noProof/>
          <w:sz w:val="24"/>
          <w:szCs w:val="24"/>
          <w:lang w:val="en-GB" w:eastAsia="zh-CN"/>
        </w:rPr>
        <w:t>F</w:t>
      </w:r>
      <w:r w:rsidRPr="00637950">
        <w:rPr>
          <w:rFonts w:eastAsia="SimSun"/>
          <w:noProof/>
          <w:sz w:val="24"/>
          <w:szCs w:val="24"/>
          <w:lang w:val="en-GB" w:eastAsia="zh-CN"/>
        </w:rPr>
        <w:t>物质的任何消费量超过附录</w:t>
      </w:r>
      <w:r w:rsidRPr="00637950">
        <w:rPr>
          <w:rFonts w:eastAsia="SimSun"/>
          <w:noProof/>
          <w:sz w:val="24"/>
          <w:szCs w:val="24"/>
          <w:lang w:val="en-GB" w:eastAsia="zh-CN"/>
        </w:rPr>
        <w:t>2-A</w:t>
      </w:r>
      <w:r w:rsidRPr="00637950">
        <w:rPr>
          <w:rFonts w:eastAsia="SimSun"/>
          <w:noProof/>
          <w:sz w:val="24"/>
          <w:szCs w:val="24"/>
          <w:lang w:val="en-GB" w:eastAsia="zh-CN"/>
        </w:rPr>
        <w:t>第</w:t>
      </w:r>
      <w:r w:rsidRPr="00637950">
        <w:rPr>
          <w:rFonts w:eastAsia="SimSun"/>
          <w:noProof/>
          <w:sz w:val="24"/>
          <w:szCs w:val="24"/>
          <w:lang w:val="en-GB" w:eastAsia="zh-CN"/>
        </w:rPr>
        <w:t>1.2</w:t>
      </w:r>
      <w:r w:rsidRPr="00637950">
        <w:rPr>
          <w:rFonts w:eastAsia="SimSun"/>
          <w:noProof/>
          <w:sz w:val="24"/>
          <w:szCs w:val="24"/>
          <w:lang w:val="en-GB" w:eastAsia="zh-CN"/>
        </w:rPr>
        <w:t>行规定的数量，即本协定针对附录</w:t>
      </w:r>
      <w:r w:rsidRPr="00637950">
        <w:rPr>
          <w:rFonts w:eastAsia="SimSun"/>
          <w:noProof/>
          <w:sz w:val="24"/>
          <w:szCs w:val="24"/>
          <w:lang w:val="en-GB" w:eastAsia="zh-CN"/>
        </w:rPr>
        <w:t>1-A</w:t>
      </w:r>
      <w:r w:rsidRPr="00637950">
        <w:rPr>
          <w:rFonts w:eastAsia="SimSun"/>
          <w:noProof/>
          <w:sz w:val="24"/>
          <w:szCs w:val="24"/>
          <w:lang w:val="en-GB" w:eastAsia="zh-CN"/>
        </w:rPr>
        <w:t>规定的附件</w:t>
      </w:r>
      <w:r w:rsidRPr="00637950">
        <w:rPr>
          <w:rFonts w:eastAsia="SimSun"/>
          <w:noProof/>
          <w:sz w:val="24"/>
          <w:szCs w:val="24"/>
          <w:lang w:val="en-GB" w:eastAsia="zh-CN"/>
        </w:rPr>
        <w:t>F</w:t>
      </w:r>
      <w:r w:rsidRPr="00637950">
        <w:rPr>
          <w:rFonts w:eastAsia="SimSun"/>
          <w:noProof/>
          <w:sz w:val="24"/>
          <w:szCs w:val="24"/>
          <w:lang w:val="en-GB" w:eastAsia="zh-CN"/>
        </w:rPr>
        <w:t>物质的最后削减步骤，以及附件</w:t>
      </w:r>
      <w:r w:rsidRPr="00637950">
        <w:rPr>
          <w:rFonts w:eastAsia="SimSun"/>
          <w:noProof/>
          <w:sz w:val="24"/>
          <w:szCs w:val="24"/>
          <w:lang w:val="en-GB" w:eastAsia="zh-CN"/>
        </w:rPr>
        <w:t>F</w:t>
      </w:r>
      <w:r w:rsidRPr="00637950">
        <w:rPr>
          <w:rFonts w:eastAsia="SimSun"/>
          <w:noProof/>
          <w:sz w:val="24"/>
          <w:szCs w:val="24"/>
          <w:lang w:val="en-GB" w:eastAsia="zh-CN"/>
        </w:rPr>
        <w:t>物质的消费量超过第</w:t>
      </w:r>
      <w:r w:rsidRPr="00637950">
        <w:rPr>
          <w:rFonts w:eastAsia="SimSun"/>
          <w:noProof/>
          <w:sz w:val="24"/>
          <w:szCs w:val="24"/>
          <w:lang w:val="en-GB" w:eastAsia="zh-CN"/>
        </w:rPr>
        <w:t>4.1.3</w:t>
      </w:r>
      <w:r w:rsidRPr="00637950" w:rsidDel="00F65D82">
        <w:rPr>
          <w:rFonts w:eastAsia="SimSun"/>
          <w:noProof/>
          <w:sz w:val="24"/>
          <w:szCs w:val="24"/>
          <w:lang w:val="en-GB" w:eastAsia="zh-CN"/>
        </w:rPr>
        <w:t xml:space="preserve"> </w:t>
      </w:r>
      <w:r w:rsidRPr="00637950">
        <w:rPr>
          <w:rFonts w:eastAsia="SimSun"/>
          <w:noProof/>
          <w:sz w:val="24"/>
          <w:szCs w:val="24"/>
          <w:lang w:val="en-GB" w:eastAsia="zh-CN"/>
        </w:rPr>
        <w:t>[</w:t>
      </w:r>
      <w:r w:rsidRPr="00637950">
        <w:rPr>
          <w:rFonts w:eastAsia="SimSun"/>
          <w:noProof/>
          <w:sz w:val="24"/>
          <w:szCs w:val="24"/>
          <w:lang w:val="en-GB" w:eastAsia="zh-CN"/>
        </w:rPr>
        <w:t>和</w:t>
      </w:r>
      <w:r w:rsidRPr="00637950">
        <w:rPr>
          <w:rFonts w:eastAsia="SimSun"/>
          <w:noProof/>
          <w:sz w:val="24"/>
          <w:szCs w:val="24"/>
          <w:lang w:val="en-GB" w:eastAsia="zh-CN"/>
        </w:rPr>
        <w:t>4.2.3]</w:t>
      </w:r>
      <w:r w:rsidRPr="00637950">
        <w:rPr>
          <w:rFonts w:eastAsia="SimSun"/>
          <w:noProof/>
          <w:sz w:val="24"/>
          <w:szCs w:val="24"/>
          <w:lang w:val="en-GB" w:eastAsia="zh-CN"/>
        </w:rPr>
        <w:t>行所规定的数量（剩余的符合供资资格的消费量），该国将不得就这些物质的任何消费量申请或接受多边基金的进一步供资。</w:t>
      </w:r>
    </w:p>
    <w:p w14:paraId="61262A73" w14:textId="77777777" w:rsidR="001143E4" w:rsidRPr="00637950" w:rsidRDefault="001143E4" w:rsidP="001143E4">
      <w:pPr>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以国家遵守本协定所规定义务为条件，执行委员会原则上同意向国家提供附录</w:t>
      </w:r>
      <w:r w:rsidRPr="00637950">
        <w:rPr>
          <w:rFonts w:eastAsia="SimSun"/>
          <w:noProof/>
          <w:sz w:val="24"/>
          <w:szCs w:val="24"/>
          <w:lang w:val="en-GB" w:eastAsia="zh-CN"/>
        </w:rPr>
        <w:t>2-A</w:t>
      </w:r>
      <w:r w:rsidRPr="00637950">
        <w:rPr>
          <w:rFonts w:eastAsia="SimSun"/>
          <w:noProof/>
          <w:sz w:val="24"/>
          <w:szCs w:val="24"/>
          <w:lang w:val="en-GB" w:eastAsia="zh-CN"/>
        </w:rPr>
        <w:t>第</w:t>
      </w:r>
      <w:r w:rsidRPr="00637950">
        <w:rPr>
          <w:rFonts w:eastAsia="SimSun"/>
          <w:noProof/>
          <w:sz w:val="24"/>
          <w:szCs w:val="24"/>
          <w:lang w:val="en-GB" w:eastAsia="zh-CN"/>
        </w:rPr>
        <w:t>3.1</w:t>
      </w:r>
      <w:r w:rsidRPr="00637950">
        <w:rPr>
          <w:rFonts w:eastAsia="SimSun"/>
          <w:noProof/>
          <w:sz w:val="24"/>
          <w:szCs w:val="24"/>
          <w:lang w:val="en-GB" w:eastAsia="zh-CN"/>
        </w:rPr>
        <w:t>行规定的资金。执行委员会原则上将在附录</w:t>
      </w:r>
      <w:r w:rsidRPr="00637950">
        <w:rPr>
          <w:rFonts w:eastAsia="SimSun"/>
          <w:noProof/>
          <w:sz w:val="24"/>
          <w:szCs w:val="24"/>
          <w:lang w:val="en-GB" w:eastAsia="zh-CN"/>
        </w:rPr>
        <w:t>3-A</w:t>
      </w:r>
      <w:r w:rsidRPr="00637950">
        <w:rPr>
          <w:rFonts w:eastAsia="SimSun"/>
          <w:noProof/>
          <w:sz w:val="24"/>
          <w:szCs w:val="24"/>
          <w:lang w:val="en-GB" w:eastAsia="zh-CN"/>
        </w:rPr>
        <w:t>（</w:t>
      </w:r>
      <w:r w:rsidRPr="00637950">
        <w:rPr>
          <w:rFonts w:eastAsia="SimSun"/>
          <w:noProof/>
          <w:sz w:val="24"/>
          <w:szCs w:val="24"/>
          <w:lang w:val="en-GB" w:eastAsia="zh-CN"/>
        </w:rPr>
        <w:t>“</w:t>
      </w:r>
      <w:r w:rsidRPr="00637950">
        <w:rPr>
          <w:rFonts w:eastAsia="SimSun"/>
          <w:noProof/>
          <w:sz w:val="24"/>
          <w:szCs w:val="24"/>
          <w:lang w:val="en-GB" w:eastAsia="zh-CN"/>
        </w:rPr>
        <w:t>资金核准时间表</w:t>
      </w:r>
      <w:r w:rsidRPr="00637950">
        <w:rPr>
          <w:rFonts w:eastAsia="SimSun"/>
          <w:noProof/>
          <w:sz w:val="24"/>
          <w:szCs w:val="24"/>
          <w:lang w:val="en-GB" w:eastAsia="zh-CN"/>
        </w:rPr>
        <w:t>”</w:t>
      </w:r>
      <w:r w:rsidRPr="00637950">
        <w:rPr>
          <w:rFonts w:eastAsia="SimSun"/>
          <w:noProof/>
          <w:sz w:val="24"/>
          <w:szCs w:val="24"/>
          <w:lang w:val="en-GB" w:eastAsia="zh-CN"/>
        </w:rPr>
        <w:t>）所指明的执行委员会会议上提供此笔资金。</w:t>
      </w:r>
    </w:p>
    <w:p w14:paraId="1037790A" w14:textId="77777777" w:rsidR="001143E4" w:rsidRPr="00637950" w:rsidRDefault="001143E4" w:rsidP="001143E4">
      <w:pPr>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国家同意根据核准的基加利氢氟碳化物执行计划（</w:t>
      </w:r>
      <w:r w:rsidRPr="00637950">
        <w:rPr>
          <w:rFonts w:eastAsia="SimSun"/>
          <w:noProof/>
          <w:sz w:val="24"/>
          <w:szCs w:val="24"/>
          <w:lang w:val="en-GB" w:eastAsia="zh-CN"/>
        </w:rPr>
        <w:t>“</w:t>
      </w:r>
      <w:r w:rsidRPr="00637950">
        <w:rPr>
          <w:rFonts w:eastAsia="SimSun"/>
          <w:noProof/>
          <w:sz w:val="24"/>
          <w:szCs w:val="24"/>
          <w:lang w:val="en-GB" w:eastAsia="zh-CN"/>
        </w:rPr>
        <w:t>《计划》</w:t>
      </w:r>
      <w:r w:rsidRPr="00637950">
        <w:rPr>
          <w:rFonts w:eastAsia="SimSun"/>
          <w:noProof/>
          <w:sz w:val="24"/>
          <w:szCs w:val="24"/>
          <w:lang w:val="en-GB" w:eastAsia="zh-CN"/>
        </w:rPr>
        <w:t>”</w:t>
      </w:r>
      <w:r w:rsidRPr="00637950">
        <w:rPr>
          <w:rFonts w:eastAsia="SimSun"/>
          <w:noProof/>
          <w:sz w:val="24"/>
          <w:szCs w:val="24"/>
          <w:lang w:val="en-GB" w:eastAsia="zh-CN"/>
        </w:rPr>
        <w:t>）第一阶段执行本协定。如本协定第</w:t>
      </w:r>
      <w:r w:rsidRPr="00637950">
        <w:rPr>
          <w:rFonts w:eastAsia="SimSun"/>
          <w:noProof/>
          <w:sz w:val="24"/>
          <w:szCs w:val="24"/>
          <w:lang w:val="en-GB" w:eastAsia="zh-CN"/>
        </w:rPr>
        <w:t>5(b)</w:t>
      </w:r>
      <w:r w:rsidRPr="00637950">
        <w:rPr>
          <w:rFonts w:eastAsia="SimSun"/>
          <w:noProof/>
          <w:sz w:val="24"/>
          <w:szCs w:val="24"/>
          <w:lang w:val="en-GB" w:eastAsia="zh-CN"/>
        </w:rPr>
        <w:t>分段所述，国家应接受对实现本协定附录</w:t>
      </w:r>
      <w:r w:rsidRPr="00637950">
        <w:rPr>
          <w:rFonts w:eastAsia="SimSun"/>
          <w:noProof/>
          <w:sz w:val="24"/>
          <w:szCs w:val="24"/>
          <w:lang w:val="en-GB" w:eastAsia="zh-CN"/>
        </w:rPr>
        <w:t>2-A</w:t>
      </w:r>
      <w:r w:rsidRPr="00637950">
        <w:rPr>
          <w:rFonts w:eastAsia="SimSun"/>
          <w:noProof/>
          <w:sz w:val="24"/>
          <w:szCs w:val="24"/>
          <w:lang w:val="en-GB" w:eastAsia="zh-CN"/>
        </w:rPr>
        <w:t>第</w:t>
      </w:r>
      <w:r w:rsidRPr="00637950">
        <w:rPr>
          <w:rFonts w:eastAsia="SimSun"/>
          <w:noProof/>
          <w:sz w:val="24"/>
          <w:szCs w:val="24"/>
          <w:lang w:val="en-GB" w:eastAsia="zh-CN"/>
        </w:rPr>
        <w:t>1.2</w:t>
      </w:r>
      <w:r w:rsidRPr="00637950">
        <w:rPr>
          <w:rFonts w:eastAsia="SimSun"/>
          <w:noProof/>
          <w:sz w:val="24"/>
          <w:szCs w:val="24"/>
          <w:lang w:val="en-GB" w:eastAsia="zh-CN"/>
        </w:rPr>
        <w:t>行所示附件</w:t>
      </w:r>
      <w:r w:rsidRPr="00637950">
        <w:rPr>
          <w:rFonts w:eastAsia="SimSun"/>
          <w:noProof/>
          <w:sz w:val="24"/>
          <w:szCs w:val="24"/>
          <w:lang w:val="en-GB" w:eastAsia="zh-CN"/>
        </w:rPr>
        <w:t>F</w:t>
      </w:r>
      <w:r w:rsidRPr="00637950">
        <w:rPr>
          <w:rFonts w:eastAsia="SimSun"/>
          <w:noProof/>
          <w:sz w:val="24"/>
          <w:szCs w:val="24"/>
          <w:lang w:val="en-GB" w:eastAsia="zh-CN"/>
        </w:rPr>
        <w:t>物质的年度消费量限额的情况进行的独立核查。上述核查将由相关双边机构或执行机构授权进行。</w:t>
      </w:r>
    </w:p>
    <w:p w14:paraId="3B2B2064" w14:textId="77777777" w:rsidR="001143E4" w:rsidRPr="00637950" w:rsidRDefault="001143E4" w:rsidP="001143E4">
      <w:pPr>
        <w:keepNext/>
        <w:spacing w:after="240" w:line="240" w:lineRule="atLeast"/>
        <w:rPr>
          <w:rFonts w:eastAsia="SimHei"/>
          <w:sz w:val="24"/>
          <w:szCs w:val="24"/>
          <w:lang w:val="en-GB" w:eastAsia="zh-CN"/>
        </w:rPr>
      </w:pPr>
      <w:r w:rsidRPr="00637950">
        <w:rPr>
          <w:rFonts w:eastAsia="SimHei"/>
          <w:sz w:val="24"/>
          <w:szCs w:val="24"/>
          <w:lang w:val="en-GB" w:eastAsia="zh-CN"/>
        </w:rPr>
        <w:t>发放资金的条件</w:t>
      </w:r>
    </w:p>
    <w:p w14:paraId="0086792B" w14:textId="77777777" w:rsidR="001143E4" w:rsidRPr="00637950" w:rsidRDefault="001143E4" w:rsidP="001143E4">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当国家至少在资金核准时间表所指明相应执行委员会会议之前</w:t>
      </w:r>
      <w:r w:rsidRPr="00637950">
        <w:rPr>
          <w:rFonts w:eastAsia="SimSun"/>
          <w:noProof/>
          <w:sz w:val="24"/>
          <w:szCs w:val="24"/>
          <w:lang w:val="en-GB" w:eastAsia="zh-CN"/>
        </w:rPr>
        <w:t>10</w:t>
      </w:r>
      <w:r w:rsidRPr="00637950">
        <w:rPr>
          <w:rFonts w:eastAsia="SimSun"/>
          <w:noProof/>
          <w:sz w:val="24"/>
          <w:szCs w:val="24"/>
          <w:lang w:val="en-GB" w:eastAsia="zh-CN"/>
        </w:rPr>
        <w:t>周满足了下列条件后，执行委员会才按照资金核准时间表提供资金：</w:t>
      </w:r>
    </w:p>
    <w:p w14:paraId="41E31C1F" w14:textId="77777777" w:rsidR="001143E4" w:rsidRPr="00637950" w:rsidRDefault="001143E4" w:rsidP="00894C99">
      <w:pPr>
        <w:widowControl w:val="0"/>
        <w:numPr>
          <w:ilvl w:val="1"/>
          <w:numId w:val="8"/>
        </w:numPr>
        <w:tabs>
          <w:tab w:val="clear" w:pos="0"/>
        </w:tabs>
        <w:topLinePunct/>
        <w:spacing w:after="240" w:line="240" w:lineRule="atLeast"/>
        <w:outlineLvl w:val="1"/>
        <w:rPr>
          <w:rFonts w:eastAsia="SimSun"/>
          <w:noProof/>
          <w:sz w:val="24"/>
          <w:szCs w:val="24"/>
          <w:lang w:val="en-GB" w:eastAsia="zh-CN"/>
        </w:rPr>
      </w:pPr>
      <w:r w:rsidRPr="00637950">
        <w:rPr>
          <w:rFonts w:eastAsia="SimSun"/>
          <w:noProof/>
          <w:sz w:val="24"/>
          <w:szCs w:val="24"/>
          <w:lang w:val="en-GB" w:eastAsia="zh-CN"/>
        </w:rPr>
        <w:t>国家已达到附录</w:t>
      </w:r>
      <w:r w:rsidRPr="00637950">
        <w:rPr>
          <w:rFonts w:eastAsia="SimSun"/>
          <w:noProof/>
          <w:sz w:val="24"/>
          <w:szCs w:val="24"/>
          <w:lang w:val="en-GB" w:eastAsia="zh-CN"/>
        </w:rPr>
        <w:t>2-A</w:t>
      </w:r>
      <w:r w:rsidRPr="00637950">
        <w:rPr>
          <w:rFonts w:eastAsia="SimSun"/>
          <w:noProof/>
          <w:sz w:val="24"/>
          <w:szCs w:val="24"/>
          <w:lang w:val="en-GB" w:eastAsia="zh-CN"/>
        </w:rPr>
        <w:t>第</w:t>
      </w:r>
      <w:r w:rsidRPr="00637950">
        <w:rPr>
          <w:rFonts w:eastAsia="SimSun"/>
          <w:noProof/>
          <w:sz w:val="24"/>
          <w:szCs w:val="24"/>
          <w:lang w:val="en-GB" w:eastAsia="zh-CN"/>
        </w:rPr>
        <w:t>1.2</w:t>
      </w:r>
      <w:r w:rsidRPr="00637950">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40BA9F43" w14:textId="77777777" w:rsidR="001143E4" w:rsidRPr="00637950" w:rsidRDefault="001143E4" w:rsidP="00894C99">
      <w:pPr>
        <w:widowControl w:val="0"/>
        <w:numPr>
          <w:ilvl w:val="1"/>
          <w:numId w:val="8"/>
        </w:numPr>
        <w:tabs>
          <w:tab w:val="clear" w:pos="0"/>
        </w:tabs>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已对这些目标所有相关年度的实现情况进行了独立核查，除非执行委员会决定不需要进行此类核查；</w:t>
      </w:r>
    </w:p>
    <w:p w14:paraId="527CB604" w14:textId="77777777" w:rsidR="001143E4" w:rsidRPr="00637950" w:rsidRDefault="001143E4" w:rsidP="00894C99">
      <w:pPr>
        <w:keepNext/>
        <w:keepLines/>
        <w:widowControl w:val="0"/>
        <w:numPr>
          <w:ilvl w:val="1"/>
          <w:numId w:val="8"/>
        </w:numPr>
        <w:tabs>
          <w:tab w:val="clear" w:pos="0"/>
        </w:tabs>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国家已按照附录</w:t>
      </w:r>
      <w:r w:rsidRPr="00637950">
        <w:rPr>
          <w:rFonts w:eastAsia="SimSun"/>
          <w:noProof/>
          <w:sz w:val="24"/>
          <w:szCs w:val="24"/>
          <w:lang w:val="en-GB" w:eastAsia="zh-CN"/>
        </w:rPr>
        <w:t>4-A</w:t>
      </w:r>
      <w:r w:rsidRPr="00637950">
        <w:rPr>
          <w:rFonts w:eastAsia="SimSun"/>
          <w:noProof/>
          <w:sz w:val="24"/>
          <w:szCs w:val="24"/>
          <w:lang w:val="en-GB" w:eastAsia="zh-CN"/>
        </w:rPr>
        <w:t>（</w:t>
      </w:r>
      <w:r w:rsidRPr="00637950">
        <w:rPr>
          <w:rFonts w:eastAsia="SimSun"/>
          <w:noProof/>
          <w:sz w:val="24"/>
          <w:szCs w:val="24"/>
          <w:lang w:val="en-GB" w:eastAsia="zh-CN"/>
        </w:rPr>
        <w:t>“</w:t>
      </w:r>
      <w:r w:rsidRPr="00637950">
        <w:rPr>
          <w:rFonts w:eastAsia="SimSun"/>
          <w:noProof/>
          <w:sz w:val="24"/>
          <w:szCs w:val="24"/>
          <w:lang w:val="en-GB" w:eastAsia="zh-CN"/>
        </w:rPr>
        <w:t>付款执行情况报告和计划格式</w:t>
      </w:r>
      <w:r w:rsidRPr="00637950">
        <w:rPr>
          <w:rFonts w:eastAsia="SimSun"/>
          <w:noProof/>
          <w:sz w:val="24"/>
          <w:szCs w:val="24"/>
          <w:lang w:val="en-GB" w:eastAsia="zh-CN"/>
        </w:rPr>
        <w:t>”</w:t>
      </w:r>
      <w:r w:rsidRPr="00637950">
        <w:rPr>
          <w:rFonts w:eastAsia="SimSun"/>
          <w:noProof/>
          <w:sz w:val="24"/>
          <w:szCs w:val="24"/>
          <w:lang w:val="en-GB" w:eastAsia="zh-CN"/>
        </w:rPr>
        <w:t>）</w:t>
      </w:r>
      <w:r w:rsidRPr="00637950">
        <w:rPr>
          <w:rFonts w:eastAsia="SimSun"/>
          <w:noProof/>
          <w:sz w:val="24"/>
          <w:szCs w:val="24"/>
          <w:lang w:val="en-GB" w:eastAsia="zh-CN"/>
        </w:rPr>
        <w:t xml:space="preserve"> </w:t>
      </w:r>
      <w:r w:rsidRPr="00637950">
        <w:rPr>
          <w:rFonts w:eastAsia="SimSun"/>
          <w:noProof/>
          <w:sz w:val="24"/>
          <w:szCs w:val="24"/>
          <w:lang w:val="en-GB" w:eastAsia="zh-CN"/>
        </w:rPr>
        <w:t>提交了一份涵盖以前每一个日历年的年度执行情况报告；完成了之前已核准分次付款中发起的大部分活动；之前已核准分次付款可提供资金的发放率超过</w:t>
      </w:r>
      <w:r w:rsidRPr="00637950">
        <w:rPr>
          <w:rFonts w:eastAsia="SimSun"/>
          <w:noProof/>
          <w:sz w:val="24"/>
          <w:szCs w:val="24"/>
          <w:lang w:val="en-GB" w:eastAsia="zh-CN"/>
        </w:rPr>
        <w:t>20%</w:t>
      </w:r>
      <w:r w:rsidRPr="00637950">
        <w:rPr>
          <w:rFonts w:eastAsia="SimSun"/>
          <w:noProof/>
          <w:sz w:val="24"/>
          <w:szCs w:val="24"/>
          <w:lang w:val="en-GB" w:eastAsia="zh-CN"/>
        </w:rPr>
        <w:t>；</w:t>
      </w:r>
    </w:p>
    <w:p w14:paraId="155F87C7" w14:textId="77777777" w:rsidR="001143E4" w:rsidRPr="00637950" w:rsidRDefault="001143E4" w:rsidP="00894C99">
      <w:pPr>
        <w:widowControl w:val="0"/>
        <w:numPr>
          <w:ilvl w:val="1"/>
          <w:numId w:val="8"/>
        </w:numPr>
        <w:tabs>
          <w:tab w:val="clear" w:pos="0"/>
        </w:tabs>
        <w:topLinePunct/>
        <w:spacing w:after="240" w:line="240" w:lineRule="atLeast"/>
        <w:outlineLvl w:val="1"/>
        <w:rPr>
          <w:rFonts w:eastAsia="SimSun"/>
          <w:noProof/>
          <w:sz w:val="24"/>
          <w:szCs w:val="24"/>
          <w:lang w:val="en-GB" w:eastAsia="zh-CN"/>
        </w:rPr>
      </w:pPr>
      <w:r w:rsidRPr="00637950">
        <w:rPr>
          <w:rFonts w:eastAsia="SimSun"/>
          <w:noProof/>
          <w:sz w:val="24"/>
          <w:szCs w:val="24"/>
          <w:lang w:val="en-GB" w:eastAsia="zh-CN"/>
        </w:rPr>
        <w:t>国家按照附录</w:t>
      </w:r>
      <w:r w:rsidRPr="00637950">
        <w:rPr>
          <w:rFonts w:eastAsia="SimSun"/>
          <w:noProof/>
          <w:sz w:val="24"/>
          <w:szCs w:val="24"/>
          <w:lang w:val="en-GB" w:eastAsia="zh-CN"/>
        </w:rPr>
        <w:t>4-A</w:t>
      </w:r>
      <w:r w:rsidRPr="00637950">
        <w:rPr>
          <w:rFonts w:eastAsia="SimSun"/>
          <w:noProof/>
          <w:sz w:val="24"/>
          <w:szCs w:val="24"/>
          <w:lang w:val="en-GB" w:eastAsia="zh-CN"/>
        </w:rPr>
        <w:t>提交了涵盖每个日历年的付款执行计划，直至并包括供资核准日程表预计提交下一次付款的年度，如果是最后一次付款，则直至完成了所有预期活动。</w:t>
      </w:r>
    </w:p>
    <w:p w14:paraId="0CE8AC59" w14:textId="77777777" w:rsidR="001143E4" w:rsidRPr="00637950" w:rsidRDefault="001143E4" w:rsidP="001143E4">
      <w:pPr>
        <w:keepNext/>
        <w:spacing w:after="240" w:line="240" w:lineRule="atLeast"/>
        <w:rPr>
          <w:rFonts w:eastAsia="SimHei"/>
          <w:sz w:val="24"/>
          <w:szCs w:val="24"/>
          <w:lang w:val="en-GB" w:eastAsia="zh-CN"/>
        </w:rPr>
      </w:pPr>
      <w:r w:rsidRPr="00637950">
        <w:rPr>
          <w:rFonts w:eastAsia="SimHei"/>
          <w:sz w:val="24"/>
          <w:szCs w:val="24"/>
          <w:lang w:val="en-GB" w:eastAsia="zh-CN"/>
        </w:rPr>
        <w:t>监测</w:t>
      </w:r>
    </w:p>
    <w:p w14:paraId="552877A5" w14:textId="77777777" w:rsidR="001143E4" w:rsidRPr="00637950" w:rsidRDefault="001143E4" w:rsidP="001143E4">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国家将确保对本协定所规定活动进行准确的监测。附录</w:t>
      </w:r>
      <w:r w:rsidRPr="00637950">
        <w:rPr>
          <w:rFonts w:eastAsia="SimSun"/>
          <w:noProof/>
          <w:sz w:val="24"/>
          <w:szCs w:val="24"/>
          <w:lang w:val="en-GB" w:eastAsia="zh-CN"/>
        </w:rPr>
        <w:t>5-A</w:t>
      </w:r>
      <w:r w:rsidRPr="00637950">
        <w:rPr>
          <w:rFonts w:eastAsia="SimSun"/>
          <w:noProof/>
          <w:sz w:val="24"/>
          <w:szCs w:val="24"/>
          <w:lang w:val="en-GB" w:eastAsia="zh-CN"/>
        </w:rPr>
        <w:t>（</w:t>
      </w:r>
      <w:r w:rsidRPr="00637950">
        <w:rPr>
          <w:rFonts w:eastAsia="SimSun"/>
          <w:noProof/>
          <w:sz w:val="24"/>
          <w:szCs w:val="24"/>
          <w:lang w:val="en-GB" w:eastAsia="zh-CN"/>
        </w:rPr>
        <w:t>“</w:t>
      </w:r>
      <w:r w:rsidRPr="00637950">
        <w:rPr>
          <w:rFonts w:eastAsia="SimSun"/>
          <w:noProof/>
          <w:sz w:val="24"/>
          <w:szCs w:val="24"/>
          <w:lang w:val="en-GB" w:eastAsia="zh-CN"/>
        </w:rPr>
        <w:t>监测机构和作用</w:t>
      </w:r>
      <w:r w:rsidRPr="00637950">
        <w:rPr>
          <w:rFonts w:eastAsia="SimSun"/>
          <w:noProof/>
          <w:sz w:val="24"/>
          <w:szCs w:val="24"/>
          <w:lang w:val="en-GB" w:eastAsia="zh-CN"/>
        </w:rPr>
        <w:t>”</w:t>
      </w:r>
      <w:r w:rsidRPr="00637950">
        <w:rPr>
          <w:rFonts w:eastAsia="SimSun"/>
          <w:noProof/>
          <w:sz w:val="24"/>
          <w:szCs w:val="24"/>
          <w:lang w:val="en-GB" w:eastAsia="zh-CN"/>
        </w:rPr>
        <w:t>）所述机构应按照同一附录规定的作用和职责，对以前付款执行计划的活动的开展情况进行监测，并提出报告。</w:t>
      </w:r>
    </w:p>
    <w:p w14:paraId="0C82E051" w14:textId="77777777" w:rsidR="001143E4" w:rsidRPr="00637950" w:rsidRDefault="001143E4" w:rsidP="001143E4">
      <w:pPr>
        <w:keepNext/>
        <w:spacing w:after="240" w:line="240" w:lineRule="atLeast"/>
        <w:rPr>
          <w:rFonts w:eastAsia="SimSun"/>
          <w:sz w:val="24"/>
          <w:szCs w:val="24"/>
          <w:lang w:val="en-GB" w:eastAsia="zh-CN"/>
        </w:rPr>
      </w:pPr>
      <w:r w:rsidRPr="00637950">
        <w:rPr>
          <w:rFonts w:eastAsia="SimHei"/>
          <w:sz w:val="24"/>
          <w:szCs w:val="24"/>
          <w:lang w:val="en-GB" w:eastAsia="zh-CN"/>
        </w:rPr>
        <w:t>资金重新分配的灵活性</w:t>
      </w:r>
    </w:p>
    <w:p w14:paraId="13E44212" w14:textId="77777777" w:rsidR="001143E4" w:rsidRPr="00637950" w:rsidRDefault="001143E4" w:rsidP="001143E4">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637950">
        <w:rPr>
          <w:rFonts w:eastAsia="SimSun"/>
          <w:noProof/>
          <w:sz w:val="24"/>
          <w:szCs w:val="24"/>
          <w:lang w:val="en-GB" w:eastAsia="zh-CN"/>
        </w:rPr>
        <w:t>执行委员会商定，国家可根据情况变化，按照以下条件灵活地重新分配已核准的全部或部分资金，从而最平稳地减少附录</w:t>
      </w:r>
      <w:r w:rsidRPr="00637950">
        <w:rPr>
          <w:rFonts w:eastAsia="SimSun"/>
          <w:noProof/>
          <w:sz w:val="24"/>
          <w:szCs w:val="24"/>
          <w:lang w:val="en-GB" w:eastAsia="zh-CN"/>
        </w:rPr>
        <w:t>1-A</w:t>
      </w:r>
      <w:r w:rsidRPr="00637950">
        <w:rPr>
          <w:rFonts w:eastAsia="SimSun"/>
          <w:noProof/>
          <w:sz w:val="24"/>
          <w:szCs w:val="24"/>
          <w:lang w:val="en-GB" w:eastAsia="zh-CN"/>
        </w:rPr>
        <w:t>所述附件</w:t>
      </w:r>
      <w:r w:rsidRPr="00637950">
        <w:rPr>
          <w:rFonts w:eastAsia="SimSun"/>
          <w:noProof/>
          <w:sz w:val="24"/>
          <w:szCs w:val="24"/>
          <w:lang w:val="en-GB" w:eastAsia="zh-CN"/>
        </w:rPr>
        <w:t>F</w:t>
      </w:r>
      <w:r w:rsidRPr="00637950">
        <w:rPr>
          <w:rFonts w:eastAsia="SimSun"/>
          <w:noProof/>
          <w:sz w:val="24"/>
          <w:szCs w:val="24"/>
          <w:lang w:val="en-GB" w:eastAsia="zh-CN"/>
        </w:rPr>
        <w:t>物质的消费，逐步减少这些物质：</w:t>
      </w:r>
    </w:p>
    <w:p w14:paraId="36C75A52" w14:textId="77777777" w:rsidR="001143E4" w:rsidRPr="00637950" w:rsidRDefault="001143E4" w:rsidP="00894C99">
      <w:pPr>
        <w:widowControl w:val="0"/>
        <w:numPr>
          <w:ilvl w:val="1"/>
          <w:numId w:val="8"/>
        </w:numPr>
        <w:tabs>
          <w:tab w:val="clear" w:pos="0"/>
        </w:tabs>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对资金分配有重大改变的，应该按上文第</w:t>
      </w:r>
      <w:r w:rsidRPr="00637950">
        <w:rPr>
          <w:rFonts w:eastAsia="SimSun"/>
          <w:noProof/>
          <w:sz w:val="24"/>
          <w:szCs w:val="24"/>
          <w:lang w:val="en-GB" w:eastAsia="zh-CN"/>
        </w:rPr>
        <w:t>5</w:t>
      </w:r>
      <w:r w:rsidRPr="00637950">
        <w:rPr>
          <w:rFonts w:eastAsia="SimSun"/>
          <w:noProof/>
          <w:sz w:val="24"/>
          <w:szCs w:val="24"/>
          <w:lang w:eastAsia="zh-CN"/>
        </w:rPr>
        <w:t>(d)</w:t>
      </w:r>
      <w:r w:rsidRPr="00637950">
        <w:rPr>
          <w:rFonts w:eastAsia="SimSun"/>
          <w:noProof/>
          <w:sz w:val="24"/>
          <w:szCs w:val="24"/>
          <w:lang w:eastAsia="zh-CN"/>
        </w:rPr>
        <w:t>分段</w:t>
      </w:r>
      <w:r w:rsidRPr="00637950">
        <w:rPr>
          <w:rFonts w:eastAsia="SimSun"/>
          <w:noProof/>
          <w:sz w:val="24"/>
          <w:szCs w:val="24"/>
          <w:lang w:val="en-GB" w:eastAsia="zh-CN"/>
        </w:rPr>
        <w:t>的设想事先记入下一次付款的执行计划，或者作为对现有付款执行计划的修改，于任何一次执行委员会会议</w:t>
      </w:r>
      <w:r w:rsidRPr="00637950">
        <w:rPr>
          <w:rFonts w:eastAsia="SimSun"/>
          <w:noProof/>
          <w:sz w:val="24"/>
          <w:szCs w:val="24"/>
          <w:lang w:val="en-GB" w:eastAsia="zh-CN"/>
        </w:rPr>
        <w:t>10</w:t>
      </w:r>
      <w:r w:rsidRPr="00637950">
        <w:rPr>
          <w:rFonts w:eastAsia="SimSun"/>
          <w:noProof/>
          <w:sz w:val="24"/>
          <w:szCs w:val="24"/>
          <w:lang w:val="en-GB" w:eastAsia="zh-CN"/>
        </w:rPr>
        <w:t>周之前提交，供执行委员会核准。重大改变所涉及的是：</w:t>
      </w:r>
    </w:p>
    <w:p w14:paraId="18E0D4F5" w14:textId="77777777" w:rsidR="001143E4" w:rsidRPr="00637950" w:rsidRDefault="001143E4" w:rsidP="0070316F">
      <w:pPr>
        <w:widowControl w:val="0"/>
        <w:numPr>
          <w:ilvl w:val="0"/>
          <w:numId w:val="10"/>
        </w:numPr>
        <w:topLinePunct/>
        <w:spacing w:after="240" w:line="240" w:lineRule="atLeast"/>
        <w:outlineLvl w:val="2"/>
        <w:rPr>
          <w:rFonts w:eastAsia="SimSun"/>
          <w:noProof/>
          <w:sz w:val="24"/>
          <w:szCs w:val="24"/>
          <w:lang w:val="en-GB" w:eastAsia="zh-CN"/>
        </w:rPr>
      </w:pPr>
      <w:r w:rsidRPr="00637950">
        <w:rPr>
          <w:rFonts w:eastAsia="SimSun"/>
          <w:noProof/>
          <w:sz w:val="24"/>
          <w:szCs w:val="24"/>
          <w:lang w:val="en-GB" w:eastAsia="zh-CN"/>
        </w:rPr>
        <w:t>有可能涉及影响多边基金的规则和政策的问题；</w:t>
      </w:r>
    </w:p>
    <w:p w14:paraId="04567454" w14:textId="77777777" w:rsidR="001143E4" w:rsidRPr="00637950" w:rsidRDefault="001143E4" w:rsidP="0070316F">
      <w:pPr>
        <w:widowControl w:val="0"/>
        <w:numPr>
          <w:ilvl w:val="0"/>
          <w:numId w:val="10"/>
        </w:numPr>
        <w:topLinePunct/>
        <w:spacing w:after="240" w:line="240" w:lineRule="atLeast"/>
        <w:outlineLvl w:val="2"/>
        <w:rPr>
          <w:rFonts w:eastAsia="SimSun"/>
          <w:noProof/>
          <w:sz w:val="24"/>
          <w:szCs w:val="24"/>
          <w:lang w:val="en-GB" w:eastAsia="zh-CN"/>
        </w:rPr>
      </w:pPr>
      <w:r w:rsidRPr="00637950">
        <w:rPr>
          <w:rFonts w:eastAsia="SimSun"/>
          <w:noProof/>
          <w:sz w:val="24"/>
          <w:szCs w:val="24"/>
          <w:lang w:val="en-GB" w:eastAsia="zh-CN"/>
        </w:rPr>
        <w:t>可能修改本协定的任何条款的改变；</w:t>
      </w:r>
    </w:p>
    <w:p w14:paraId="03B96C46" w14:textId="77777777" w:rsidR="001143E4" w:rsidRPr="00637950" w:rsidRDefault="001143E4" w:rsidP="0070316F">
      <w:pPr>
        <w:widowControl w:val="0"/>
        <w:numPr>
          <w:ilvl w:val="0"/>
          <w:numId w:val="10"/>
        </w:numPr>
        <w:topLinePunct/>
        <w:spacing w:after="240" w:line="240" w:lineRule="atLeast"/>
        <w:outlineLvl w:val="2"/>
        <w:rPr>
          <w:rFonts w:eastAsia="SimSun"/>
          <w:noProof/>
          <w:sz w:val="24"/>
          <w:szCs w:val="24"/>
          <w:lang w:val="en-GB" w:eastAsia="zh-CN"/>
        </w:rPr>
      </w:pPr>
      <w:r w:rsidRPr="00637950">
        <w:rPr>
          <w:rFonts w:eastAsia="SimSun"/>
          <w:noProof/>
          <w:sz w:val="24"/>
          <w:szCs w:val="24"/>
          <w:lang w:val="en-GB" w:eastAsia="zh-CN"/>
        </w:rPr>
        <w:t>导致已分配给具体双边机构或执行机构的不同分次付款的资金年度数额发生变化；</w:t>
      </w:r>
    </w:p>
    <w:p w14:paraId="7B7B5DEB" w14:textId="77777777" w:rsidR="001143E4" w:rsidRPr="00637950" w:rsidRDefault="001143E4" w:rsidP="0070316F">
      <w:pPr>
        <w:widowControl w:val="0"/>
        <w:numPr>
          <w:ilvl w:val="0"/>
          <w:numId w:val="10"/>
        </w:numPr>
        <w:topLinePunct/>
        <w:spacing w:after="240" w:line="240" w:lineRule="atLeast"/>
        <w:outlineLvl w:val="2"/>
        <w:rPr>
          <w:rFonts w:eastAsia="SimSun"/>
          <w:noProof/>
          <w:sz w:val="24"/>
          <w:szCs w:val="24"/>
          <w:lang w:val="en-GB" w:eastAsia="zh-CN"/>
        </w:rPr>
      </w:pPr>
      <w:r w:rsidRPr="00637950">
        <w:rPr>
          <w:rFonts w:eastAsia="SimSun"/>
          <w:noProof/>
          <w:sz w:val="24"/>
          <w:szCs w:val="24"/>
          <w:lang w:val="en-GB" w:eastAsia="zh-CN"/>
        </w:rPr>
        <w:t>为没有列入当前已核准付款执行计划的活动提供资金，或自付款执行计划中撤销其费用超过上一次所核准付款费用总额的</w:t>
      </w:r>
      <w:r w:rsidRPr="00637950">
        <w:rPr>
          <w:rFonts w:eastAsia="SimSun"/>
          <w:noProof/>
          <w:sz w:val="24"/>
          <w:szCs w:val="24"/>
          <w:lang w:val="en-GB" w:eastAsia="zh-CN"/>
        </w:rPr>
        <w:t>30%</w:t>
      </w:r>
      <w:r w:rsidRPr="00637950">
        <w:rPr>
          <w:rFonts w:eastAsia="SimSun"/>
          <w:noProof/>
          <w:sz w:val="24"/>
          <w:szCs w:val="24"/>
          <w:lang w:val="en-GB" w:eastAsia="zh-CN"/>
        </w:rPr>
        <w:t>的某一项活动；</w:t>
      </w:r>
    </w:p>
    <w:p w14:paraId="46CEEBD1" w14:textId="77777777" w:rsidR="001143E4" w:rsidRPr="00637950" w:rsidRDefault="001143E4" w:rsidP="0070316F">
      <w:pPr>
        <w:widowControl w:val="0"/>
        <w:numPr>
          <w:ilvl w:val="0"/>
          <w:numId w:val="10"/>
        </w:numPr>
        <w:topLinePunct/>
        <w:spacing w:after="240" w:line="240" w:lineRule="atLeast"/>
        <w:outlineLvl w:val="2"/>
        <w:rPr>
          <w:rFonts w:eastAsia="SimSun"/>
          <w:noProof/>
          <w:sz w:val="24"/>
          <w:szCs w:val="24"/>
          <w:lang w:val="en-GB" w:eastAsia="zh-CN"/>
        </w:rPr>
      </w:pPr>
      <w:r w:rsidRPr="00637950">
        <w:rPr>
          <w:rFonts w:eastAsia="SimSun"/>
          <w:noProof/>
          <w:sz w:val="24"/>
          <w:szCs w:val="24"/>
          <w:lang w:val="en-GB" w:eastAsia="zh-CN"/>
        </w:rPr>
        <w:t>替代技术的改变，但有一项谅解是，提交的任何此种请求均须指明相关的增支费用、对气候的潜在影响以及将要淘汰的</w:t>
      </w:r>
      <w:r w:rsidRPr="00637950">
        <w:rPr>
          <w:rFonts w:eastAsia="SimSun"/>
          <w:noProof/>
          <w:sz w:val="24"/>
          <w:szCs w:val="24"/>
          <w:lang w:val="en-GB" w:eastAsia="zh-CN"/>
        </w:rPr>
        <w:t>CO</w:t>
      </w:r>
      <w:r w:rsidRPr="00637950">
        <w:rPr>
          <w:rFonts w:eastAsia="SimSun"/>
          <w:noProof/>
          <w:sz w:val="24"/>
          <w:szCs w:val="24"/>
          <w:vertAlign w:val="subscript"/>
          <w:lang w:val="en-GB" w:eastAsia="zh-CN"/>
        </w:rPr>
        <w:t>2</w:t>
      </w:r>
      <w:r w:rsidRPr="00637950">
        <w:rPr>
          <w:rFonts w:eastAsia="SimSun"/>
          <w:noProof/>
          <w:sz w:val="24"/>
          <w:szCs w:val="24"/>
          <w:lang w:val="en-GB" w:eastAsia="zh-CN"/>
        </w:rPr>
        <w:t>当量吨数的任何差别（如适用），同时确认：国家同意与改变技术相关的潜在节省将相应地减少本协定下的总体供资数额；</w:t>
      </w:r>
    </w:p>
    <w:p w14:paraId="0B399D0D" w14:textId="77777777" w:rsidR="001143E4" w:rsidRPr="00637950" w:rsidRDefault="001143E4" w:rsidP="00894C99">
      <w:pPr>
        <w:widowControl w:val="0"/>
        <w:numPr>
          <w:ilvl w:val="1"/>
          <w:numId w:val="8"/>
        </w:numPr>
        <w:tabs>
          <w:tab w:val="clear" w:pos="0"/>
        </w:tabs>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对于不被视为重大改变的资金重新分配，可纳入当时正在执行的已核准的付款执行计划，并在嗣后的付款执行情况报告中向执行委员会汇报；</w:t>
      </w:r>
    </w:p>
    <w:p w14:paraId="3C4AB352" w14:textId="77777777" w:rsidR="001143E4" w:rsidRPr="00637950" w:rsidRDefault="001143E4" w:rsidP="00894C99">
      <w:pPr>
        <w:widowControl w:val="0"/>
        <w:numPr>
          <w:ilvl w:val="1"/>
          <w:numId w:val="8"/>
        </w:numPr>
        <w:tabs>
          <w:tab w:val="clear" w:pos="0"/>
        </w:tabs>
        <w:topLinePunct/>
        <w:spacing w:after="240" w:line="240" w:lineRule="atLeast"/>
        <w:outlineLvl w:val="1"/>
        <w:rPr>
          <w:rFonts w:eastAsia="SimSun"/>
          <w:sz w:val="24"/>
          <w:szCs w:val="24"/>
          <w:lang w:val="en-GB" w:eastAsia="zh-CN"/>
        </w:rPr>
      </w:pPr>
      <w:r w:rsidRPr="00637950">
        <w:rPr>
          <w:rFonts w:eastAsia="SimSun"/>
          <w:sz w:val="24"/>
          <w:szCs w:val="24"/>
          <w:lang w:eastAsia="zh-CN"/>
        </w:rPr>
        <w:t>计划中所涉及的任何企业，如被发现不符合多边基金的政策（例如因外国所有权或在相关截止日期之后设立），将不予提供资金资助。此类信息将作为拨款实施计划的一部分进行报告。</w:t>
      </w:r>
    </w:p>
    <w:p w14:paraId="18CE2217" w14:textId="77777777" w:rsidR="001143E4" w:rsidRPr="00637950" w:rsidRDefault="001143E4" w:rsidP="00894C99">
      <w:pPr>
        <w:widowControl w:val="0"/>
        <w:numPr>
          <w:ilvl w:val="1"/>
          <w:numId w:val="8"/>
        </w:numPr>
        <w:tabs>
          <w:tab w:val="clear" w:pos="0"/>
        </w:tabs>
        <w:topLinePunct/>
        <w:spacing w:after="240" w:line="240" w:lineRule="atLeast"/>
        <w:outlineLvl w:val="1"/>
        <w:rPr>
          <w:rFonts w:eastAsia="SimSun"/>
          <w:noProof/>
          <w:sz w:val="24"/>
          <w:szCs w:val="24"/>
          <w:lang w:val="en-GB" w:eastAsia="zh-CN"/>
        </w:rPr>
      </w:pPr>
      <w:r w:rsidRPr="00637950">
        <w:rPr>
          <w:rFonts w:eastAsia="SimSun"/>
          <w:noProof/>
          <w:sz w:val="24"/>
          <w:szCs w:val="24"/>
          <w:lang w:val="en-GB" w:eastAsia="zh-CN"/>
        </w:rPr>
        <w:t>双边机构或执行机构或国家持有的任何剩余资金均应根据本协定设想的最后一次付款完成时退回多边基金。</w:t>
      </w:r>
    </w:p>
    <w:p w14:paraId="36FE82E7" w14:textId="77777777" w:rsidR="001143E4" w:rsidRPr="00637950" w:rsidRDefault="001143E4" w:rsidP="001143E4">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637950">
        <w:rPr>
          <w:rFonts w:eastAsia="SimSun"/>
          <w:noProof/>
          <w:sz w:val="24"/>
          <w:szCs w:val="24"/>
          <w:lang w:val="en-GB" w:eastAsia="zh-CN"/>
        </w:rPr>
        <w:t>应特别注意《计划》中包括的制冷维修行业活动，尤其是国家可利用本协定所提供的灵活性处理项目执行过程中可能产生的具体需要。</w:t>
      </w:r>
    </w:p>
    <w:p w14:paraId="5CF0BABF" w14:textId="77777777" w:rsidR="001143E4" w:rsidRPr="00637950" w:rsidRDefault="001143E4" w:rsidP="001143E4">
      <w:pPr>
        <w:spacing w:after="240" w:line="240" w:lineRule="atLeast"/>
        <w:rPr>
          <w:rFonts w:eastAsia="SimHei"/>
          <w:sz w:val="24"/>
          <w:szCs w:val="24"/>
          <w:lang w:val="en-GB" w:eastAsia="zh-CN"/>
        </w:rPr>
      </w:pPr>
      <w:r w:rsidRPr="00637950">
        <w:rPr>
          <w:rFonts w:eastAsia="SimHei"/>
          <w:sz w:val="24"/>
          <w:szCs w:val="24"/>
          <w:lang w:val="en-GB" w:eastAsia="zh-CN"/>
        </w:rPr>
        <w:t>双边机构和执行机构</w:t>
      </w:r>
    </w:p>
    <w:p w14:paraId="1A3921A2" w14:textId="77777777" w:rsidR="001143E4" w:rsidRPr="00637950" w:rsidRDefault="001143E4" w:rsidP="001143E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国家同意全面负责管理和执行本协定，以及为履行本协定的义务由国家或以国家名义开展的所有活动。开发计划署同意担任牵头执行机构，环境规划署则同意在牵头执行机构领导下，担任国家根据本协定开展的活动的合作执行机构。国家同意接受各种评价，评价可能在多边基金监测和评价工作方案下或参与本协定的牵头执行机构和（或）合作执行机构的评价方案下进行。</w:t>
      </w:r>
    </w:p>
    <w:p w14:paraId="1CCBFB14" w14:textId="77777777" w:rsidR="001143E4" w:rsidRPr="00637950" w:rsidRDefault="001143E4" w:rsidP="001143E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牵头执行机构将负责确保本协定下的所有活动的协调规划、实施和报告工作，包括但不限于根据第</w:t>
      </w:r>
      <w:r w:rsidRPr="00637950">
        <w:rPr>
          <w:rFonts w:eastAsia="SimSun"/>
          <w:noProof/>
          <w:sz w:val="24"/>
          <w:szCs w:val="24"/>
          <w:lang w:val="en-GB" w:eastAsia="zh-CN"/>
        </w:rPr>
        <w:t>5(b)</w:t>
      </w:r>
      <w:r w:rsidRPr="00637950">
        <w:rPr>
          <w:rFonts w:eastAsia="SimSun"/>
          <w:noProof/>
          <w:sz w:val="24"/>
          <w:szCs w:val="24"/>
          <w:lang w:val="en-GB" w:eastAsia="zh-CN"/>
        </w:rPr>
        <w:t>分段进行的独立核查。合作执行机构将支持牵头执行机构，在牵头执行机构总体协调下执行计划。牵头执行机构与合作执行机构的角色分别载于附录</w:t>
      </w:r>
      <w:r w:rsidRPr="00637950">
        <w:rPr>
          <w:rFonts w:eastAsia="SimSun"/>
          <w:sz w:val="24"/>
          <w:szCs w:val="24"/>
          <w:lang w:val="en-GB" w:eastAsia="zh-CN"/>
        </w:rPr>
        <w:t>6-A</w:t>
      </w:r>
      <w:r w:rsidRPr="00637950">
        <w:rPr>
          <w:rFonts w:eastAsia="SimSun"/>
          <w:sz w:val="24"/>
          <w:szCs w:val="24"/>
          <w:lang w:val="en-GB" w:eastAsia="zh-CN"/>
        </w:rPr>
        <w:t>和附录</w:t>
      </w:r>
      <w:r w:rsidRPr="00637950">
        <w:rPr>
          <w:rFonts w:eastAsia="SimSun"/>
          <w:sz w:val="24"/>
          <w:szCs w:val="24"/>
          <w:lang w:val="en-GB" w:eastAsia="zh-CN"/>
        </w:rPr>
        <w:t>6-B</w:t>
      </w:r>
      <w:r w:rsidRPr="00637950">
        <w:rPr>
          <w:rFonts w:eastAsia="SimSun"/>
          <w:sz w:val="24"/>
          <w:szCs w:val="24"/>
          <w:lang w:val="en-GB" w:eastAsia="zh-CN"/>
        </w:rPr>
        <w:t>。</w:t>
      </w:r>
      <w:r w:rsidRPr="00637950">
        <w:rPr>
          <w:rFonts w:eastAsia="SimSun"/>
          <w:noProof/>
          <w:sz w:val="24"/>
          <w:szCs w:val="24"/>
          <w:lang w:val="en-GB" w:eastAsia="zh-CN"/>
        </w:rPr>
        <w:t>执行委员会原则上同意向牵头执行机构和合作执行机构提供附录</w:t>
      </w:r>
      <w:r w:rsidRPr="00637950">
        <w:rPr>
          <w:rFonts w:eastAsia="SimSun"/>
          <w:noProof/>
          <w:sz w:val="24"/>
          <w:szCs w:val="24"/>
          <w:lang w:val="en-GB" w:eastAsia="zh-CN"/>
        </w:rPr>
        <w:t>2-A</w:t>
      </w:r>
      <w:r w:rsidRPr="00637950">
        <w:rPr>
          <w:rFonts w:eastAsia="SimSun"/>
          <w:noProof/>
          <w:sz w:val="24"/>
          <w:szCs w:val="24"/>
          <w:lang w:val="en-GB" w:eastAsia="zh-CN"/>
        </w:rPr>
        <w:t>第</w:t>
      </w:r>
      <w:r w:rsidRPr="00637950">
        <w:rPr>
          <w:rFonts w:eastAsia="SimSun"/>
          <w:noProof/>
          <w:sz w:val="24"/>
          <w:szCs w:val="24"/>
          <w:lang w:val="en-GB" w:eastAsia="zh-CN"/>
        </w:rPr>
        <w:t>2.2</w:t>
      </w:r>
      <w:r w:rsidRPr="00637950">
        <w:rPr>
          <w:rFonts w:eastAsia="SimSun"/>
          <w:noProof/>
          <w:sz w:val="24"/>
          <w:szCs w:val="24"/>
          <w:lang w:val="en-GB" w:eastAsia="zh-CN"/>
        </w:rPr>
        <w:t>和</w:t>
      </w:r>
      <w:r w:rsidRPr="00637950">
        <w:rPr>
          <w:rFonts w:eastAsia="SimSun"/>
          <w:noProof/>
          <w:sz w:val="24"/>
          <w:szCs w:val="24"/>
          <w:lang w:val="en-GB" w:eastAsia="zh-CN"/>
        </w:rPr>
        <w:t>2.4</w:t>
      </w:r>
      <w:r w:rsidRPr="00637950">
        <w:rPr>
          <w:rFonts w:eastAsia="SimSun"/>
          <w:noProof/>
          <w:sz w:val="24"/>
          <w:szCs w:val="24"/>
          <w:lang w:val="en-GB" w:eastAsia="zh-CN"/>
        </w:rPr>
        <w:t>行所列费用。</w:t>
      </w:r>
    </w:p>
    <w:p w14:paraId="586BDCB8" w14:textId="77777777" w:rsidR="001143E4" w:rsidRPr="00637950" w:rsidRDefault="001143E4" w:rsidP="001143E4">
      <w:pPr>
        <w:spacing w:after="240" w:line="240" w:lineRule="atLeast"/>
        <w:rPr>
          <w:rFonts w:eastAsia="SimHei"/>
          <w:sz w:val="24"/>
          <w:szCs w:val="24"/>
          <w:lang w:val="en-GB" w:eastAsia="zh-CN"/>
        </w:rPr>
      </w:pPr>
      <w:r w:rsidRPr="00637950">
        <w:rPr>
          <w:rFonts w:eastAsia="SimHei"/>
          <w:sz w:val="24"/>
          <w:szCs w:val="24"/>
          <w:lang w:val="en-GB" w:eastAsia="zh-CN"/>
        </w:rPr>
        <w:t>不遵守协定目标的情事</w:t>
      </w:r>
    </w:p>
    <w:p w14:paraId="3CFF705C" w14:textId="77777777" w:rsidR="001143E4" w:rsidRPr="00637950" w:rsidRDefault="001143E4" w:rsidP="001143E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国家如果由于任何原因没有达到附录</w:t>
      </w:r>
      <w:r w:rsidRPr="00637950">
        <w:rPr>
          <w:rFonts w:eastAsia="SimSun"/>
          <w:noProof/>
          <w:sz w:val="24"/>
          <w:szCs w:val="24"/>
          <w:lang w:val="en-GB" w:eastAsia="zh-CN"/>
        </w:rPr>
        <w:t>2-A</w:t>
      </w:r>
      <w:r w:rsidRPr="00637950">
        <w:rPr>
          <w:rFonts w:eastAsia="SimSun"/>
          <w:noProof/>
          <w:sz w:val="24"/>
          <w:szCs w:val="24"/>
          <w:lang w:val="en-GB" w:eastAsia="zh-CN"/>
        </w:rPr>
        <w:t>第</w:t>
      </w:r>
      <w:r w:rsidRPr="00637950">
        <w:rPr>
          <w:rFonts w:eastAsia="SimSun"/>
          <w:noProof/>
          <w:sz w:val="24"/>
          <w:szCs w:val="24"/>
          <w:lang w:val="en-GB" w:eastAsia="zh-CN"/>
        </w:rPr>
        <w:t>1.2</w:t>
      </w:r>
      <w:r w:rsidRPr="00637950">
        <w:rPr>
          <w:rFonts w:eastAsia="SimSun"/>
          <w:noProof/>
          <w:sz w:val="24"/>
          <w:szCs w:val="24"/>
          <w:lang w:val="en-GB" w:eastAsia="zh-CN"/>
        </w:rPr>
        <w:t>行规定的消除附件</w:t>
      </w:r>
      <w:r w:rsidRPr="00637950">
        <w:rPr>
          <w:rFonts w:eastAsia="SimSun"/>
          <w:noProof/>
          <w:sz w:val="24"/>
          <w:szCs w:val="24"/>
          <w:lang w:val="en-GB" w:eastAsia="zh-CN"/>
        </w:rPr>
        <w:t>F</w:t>
      </w:r>
      <w:r w:rsidRPr="00637950">
        <w:rPr>
          <w:rFonts w:eastAsia="SimSun"/>
          <w:noProof/>
          <w:sz w:val="24"/>
          <w:szCs w:val="24"/>
          <w:lang w:val="en-GB" w:eastAsia="zh-CN"/>
        </w:rPr>
        <w:t>物质的目标，或以其他方式没有遵守本协定，则同意本国将无权按照资金核准时间表得到资金。如国家证明已履行在接受资金核准时间表所列下一次供资之前应当履行的所有义务之后，执行委员会将酌情处理，按照其确定的订正资金核准时间表恢复供资。国家确认，执行委员会可按照任何一年未能削减的消费量的每一</w:t>
      </w:r>
      <w:r w:rsidRPr="00637950">
        <w:rPr>
          <w:rFonts w:eastAsia="SimSun"/>
          <w:noProof/>
          <w:sz w:val="24"/>
          <w:szCs w:val="24"/>
          <w:lang w:val="en-GB" w:eastAsia="zh-CN"/>
        </w:rPr>
        <w:t>CO</w:t>
      </w:r>
      <w:r w:rsidRPr="00637950">
        <w:rPr>
          <w:rFonts w:eastAsia="SimSun"/>
          <w:noProof/>
          <w:sz w:val="24"/>
          <w:szCs w:val="24"/>
          <w:vertAlign w:val="subscript"/>
          <w:lang w:val="en-GB" w:eastAsia="zh-CN"/>
        </w:rPr>
        <w:t>2</w:t>
      </w:r>
      <w:r w:rsidRPr="00637950">
        <w:rPr>
          <w:rFonts w:eastAsia="SimSun"/>
          <w:noProof/>
          <w:sz w:val="24"/>
          <w:szCs w:val="24"/>
          <w:lang w:val="en-GB" w:eastAsia="zh-CN"/>
        </w:rPr>
        <w:t>当量公斤计算，减少附录</w:t>
      </w:r>
      <w:r w:rsidRPr="00637950">
        <w:rPr>
          <w:rFonts w:eastAsia="SimSun"/>
          <w:noProof/>
          <w:sz w:val="24"/>
          <w:szCs w:val="24"/>
          <w:lang w:val="en-GB" w:eastAsia="zh-CN"/>
        </w:rPr>
        <w:t>7-A</w:t>
      </w:r>
      <w:r w:rsidRPr="00637950">
        <w:rPr>
          <w:rFonts w:eastAsia="SimSun"/>
          <w:noProof/>
          <w:sz w:val="24"/>
          <w:szCs w:val="24"/>
          <w:lang w:val="en-GB" w:eastAsia="zh-CN"/>
        </w:rPr>
        <w:t>所述供资金额（</w:t>
      </w:r>
      <w:r w:rsidRPr="00637950">
        <w:rPr>
          <w:rFonts w:eastAsia="SimSun"/>
          <w:noProof/>
          <w:sz w:val="24"/>
          <w:szCs w:val="24"/>
          <w:lang w:val="en-GB" w:eastAsia="zh-CN"/>
        </w:rPr>
        <w:t>“</w:t>
      </w:r>
      <w:r w:rsidRPr="00637950">
        <w:rPr>
          <w:rFonts w:eastAsia="SimSun"/>
          <w:noProof/>
          <w:sz w:val="24"/>
          <w:szCs w:val="24"/>
          <w:lang w:val="en-GB" w:eastAsia="zh-CN"/>
        </w:rPr>
        <w:t>因未履约而减少供资</w:t>
      </w:r>
      <w:r w:rsidRPr="00637950">
        <w:rPr>
          <w:rFonts w:eastAsia="SimSun"/>
          <w:noProof/>
          <w:sz w:val="24"/>
          <w:szCs w:val="24"/>
          <w:lang w:val="en-GB" w:eastAsia="zh-CN"/>
        </w:rPr>
        <w:t>”</w:t>
      </w:r>
      <w:r w:rsidRPr="00637950">
        <w:rPr>
          <w:rFonts w:eastAsia="SimSun"/>
          <w:noProof/>
          <w:sz w:val="24"/>
          <w:szCs w:val="24"/>
          <w:lang w:val="en-GB" w:eastAsia="zh-CN"/>
        </w:rPr>
        <w:t>）。执行委员会将针对国家未能履行协定的每个具体个案进行讨论，并做出相关决定。根据上文第</w:t>
      </w:r>
      <w:r w:rsidRPr="00637950">
        <w:rPr>
          <w:rFonts w:eastAsia="SimSun"/>
          <w:noProof/>
          <w:sz w:val="24"/>
          <w:szCs w:val="24"/>
          <w:lang w:val="en-GB" w:eastAsia="zh-CN"/>
        </w:rPr>
        <w:t>5</w:t>
      </w:r>
      <w:r w:rsidRPr="00637950">
        <w:rPr>
          <w:rFonts w:eastAsia="SimSun"/>
          <w:noProof/>
          <w:sz w:val="24"/>
          <w:szCs w:val="24"/>
          <w:lang w:val="en-GB" w:eastAsia="zh-CN"/>
        </w:rPr>
        <w:t>段，一旦作出决定，不遵守此协定的具体个案将不会妨碍对未来分次付款的供资。</w:t>
      </w:r>
    </w:p>
    <w:p w14:paraId="2E865A61" w14:textId="77777777" w:rsidR="001143E4" w:rsidRPr="00637950" w:rsidRDefault="001143E4" w:rsidP="001143E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如果执行委员会今后做出可能影响为任何其他消费行业项目或国家任何其他相关活动所作供资的决定，不会导致对本协定的供资进行修改。</w:t>
      </w:r>
    </w:p>
    <w:p w14:paraId="734616B9" w14:textId="77777777" w:rsidR="001143E4" w:rsidRPr="00637950" w:rsidRDefault="001143E4" w:rsidP="001143E4">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637950">
        <w:rPr>
          <w:rFonts w:eastAsia="SimSun"/>
          <w:noProof/>
          <w:sz w:val="24"/>
          <w:szCs w:val="24"/>
          <w:lang w:val="en-GB" w:eastAsia="zh-CN"/>
        </w:rPr>
        <w:t>国家将遵照执行委员会、牵头执行机构和合作执行机构为促进本协定的执行而提出的任何合理要求行事。国家尤其将使牵头执行机构和合作执行机构能够获取为核查对本协定的遵守情况所必需的信息。</w:t>
      </w:r>
    </w:p>
    <w:p w14:paraId="62E2AF17" w14:textId="77777777" w:rsidR="001143E4" w:rsidRPr="00637950" w:rsidRDefault="001143E4" w:rsidP="001143E4">
      <w:pPr>
        <w:spacing w:after="240" w:line="240" w:lineRule="atLeast"/>
        <w:rPr>
          <w:rFonts w:eastAsia="SimHei"/>
          <w:sz w:val="24"/>
          <w:szCs w:val="24"/>
          <w:lang w:val="en-GB" w:eastAsia="zh-CN"/>
        </w:rPr>
      </w:pPr>
      <w:r w:rsidRPr="00637950">
        <w:rPr>
          <w:rFonts w:eastAsia="SimHei"/>
          <w:sz w:val="24"/>
          <w:szCs w:val="24"/>
          <w:lang w:val="en-GB" w:eastAsia="zh-CN"/>
        </w:rPr>
        <w:t>完成日期</w:t>
      </w:r>
    </w:p>
    <w:p w14:paraId="2D63F72C" w14:textId="77777777" w:rsidR="001143E4" w:rsidRPr="00637950" w:rsidRDefault="001143E4" w:rsidP="001143E4">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637950">
        <w:rPr>
          <w:rFonts w:eastAsia="SimSun"/>
          <w:noProof/>
          <w:sz w:val="24"/>
          <w:szCs w:val="24"/>
          <w:lang w:val="en-GB" w:eastAsia="zh-CN"/>
        </w:rPr>
        <w:t>在附录</w:t>
      </w:r>
      <w:r w:rsidRPr="00637950">
        <w:rPr>
          <w:rFonts w:eastAsia="SimSun"/>
          <w:noProof/>
          <w:sz w:val="24"/>
          <w:szCs w:val="24"/>
          <w:lang w:val="en-GB" w:eastAsia="zh-CN"/>
        </w:rPr>
        <w:t>2-A</w:t>
      </w:r>
      <w:r w:rsidRPr="00637950">
        <w:rPr>
          <w:rFonts w:eastAsia="SimSun"/>
          <w:noProof/>
          <w:sz w:val="24"/>
          <w:szCs w:val="24"/>
          <w:lang w:val="en-GB" w:eastAsia="zh-CN"/>
        </w:rPr>
        <w:t>明确规定了最高允许总消费量的最后年度次年的年底，《计划》及相关协定即告完成。如果届时仍有第</w:t>
      </w:r>
      <w:r w:rsidRPr="00637950">
        <w:rPr>
          <w:rFonts w:eastAsia="SimSun"/>
          <w:noProof/>
          <w:sz w:val="24"/>
          <w:szCs w:val="24"/>
          <w:lang w:val="en-GB" w:eastAsia="zh-CN"/>
        </w:rPr>
        <w:t>5(d)</w:t>
      </w:r>
      <w:r w:rsidRPr="00637950">
        <w:rPr>
          <w:rFonts w:eastAsia="SimSun"/>
          <w:noProof/>
          <w:sz w:val="24"/>
          <w:szCs w:val="24"/>
          <w:lang w:val="en-GB" w:eastAsia="zh-CN"/>
        </w:rPr>
        <w:t>分段和第</w:t>
      </w:r>
      <w:r w:rsidRPr="00637950">
        <w:rPr>
          <w:rFonts w:eastAsia="SimSun"/>
          <w:noProof/>
          <w:sz w:val="24"/>
          <w:szCs w:val="24"/>
          <w:lang w:val="en-GB" w:eastAsia="zh-CN"/>
        </w:rPr>
        <w:t>7</w:t>
      </w:r>
      <w:r w:rsidRPr="00637950">
        <w:rPr>
          <w:rFonts w:eastAsia="SimSun"/>
          <w:noProof/>
          <w:sz w:val="24"/>
          <w:szCs w:val="24"/>
          <w:lang w:val="en-GB" w:eastAsia="zh-CN"/>
        </w:rPr>
        <w:t>段所述最后一次付款执行计划及随后几次修订中规划的活动尚未完成，《计划》的完成将推迟至剩余活动实施后次年的年底。附录</w:t>
      </w:r>
      <w:r w:rsidRPr="00637950">
        <w:rPr>
          <w:rFonts w:eastAsia="SimSun"/>
          <w:noProof/>
          <w:sz w:val="24"/>
          <w:szCs w:val="24"/>
          <w:lang w:val="en-GB" w:eastAsia="zh-CN"/>
        </w:rPr>
        <w:t>4-A</w:t>
      </w:r>
      <w:r w:rsidRPr="00637950">
        <w:rPr>
          <w:rFonts w:eastAsia="SimSun"/>
          <w:noProof/>
          <w:sz w:val="24"/>
          <w:szCs w:val="24"/>
          <w:lang w:val="en-GB" w:eastAsia="zh-CN"/>
        </w:rPr>
        <w:t>第</w:t>
      </w:r>
      <w:r w:rsidRPr="00637950">
        <w:rPr>
          <w:rFonts w:eastAsia="SimSun"/>
          <w:noProof/>
          <w:sz w:val="24"/>
          <w:szCs w:val="24"/>
          <w:lang w:val="en-GB" w:eastAsia="zh-CN"/>
        </w:rPr>
        <w:t>1(a)</w:t>
      </w:r>
      <w:r w:rsidRPr="00637950">
        <w:rPr>
          <w:rFonts w:eastAsia="SimSun"/>
          <w:noProof/>
          <w:sz w:val="24"/>
          <w:szCs w:val="24"/>
          <w:lang w:val="en-GB" w:eastAsia="zh-CN"/>
        </w:rPr>
        <w:t>、</w:t>
      </w:r>
      <w:r w:rsidRPr="00637950">
        <w:rPr>
          <w:rFonts w:eastAsia="SimSun"/>
          <w:noProof/>
          <w:sz w:val="24"/>
          <w:szCs w:val="24"/>
          <w:lang w:val="en-GB" w:eastAsia="zh-CN"/>
        </w:rPr>
        <w:t>1(b)</w:t>
      </w:r>
      <w:r w:rsidRPr="00637950">
        <w:rPr>
          <w:rFonts w:eastAsia="SimSun"/>
          <w:noProof/>
          <w:sz w:val="24"/>
          <w:szCs w:val="24"/>
          <w:lang w:val="en-GB" w:eastAsia="zh-CN"/>
        </w:rPr>
        <w:t>和</w:t>
      </w:r>
      <w:r w:rsidRPr="00637950">
        <w:rPr>
          <w:rFonts w:eastAsia="SimSun"/>
          <w:noProof/>
          <w:sz w:val="24"/>
          <w:szCs w:val="24"/>
          <w:lang w:val="en-GB" w:eastAsia="zh-CN"/>
        </w:rPr>
        <w:t>1(d)</w:t>
      </w:r>
      <w:r w:rsidRPr="00637950">
        <w:rPr>
          <w:rFonts w:eastAsia="SimSun"/>
          <w:noProof/>
          <w:sz w:val="24"/>
          <w:szCs w:val="24"/>
          <w:lang w:val="en-GB" w:eastAsia="zh-CN"/>
        </w:rPr>
        <w:t>分段分段规定的报告要求将予继续，直至《计划》完成之时，除非执行委员会另有规定。</w:t>
      </w:r>
    </w:p>
    <w:p w14:paraId="6F0E2973" w14:textId="77777777" w:rsidR="001143E4" w:rsidRPr="00637950" w:rsidRDefault="001143E4" w:rsidP="001143E4">
      <w:pPr>
        <w:keepNext/>
        <w:spacing w:after="240" w:line="240" w:lineRule="atLeast"/>
        <w:rPr>
          <w:rFonts w:eastAsia="SimHei"/>
          <w:sz w:val="24"/>
          <w:szCs w:val="24"/>
          <w:lang w:val="en-GB" w:eastAsia="zh-CN"/>
        </w:rPr>
      </w:pPr>
      <w:r w:rsidRPr="00637950">
        <w:rPr>
          <w:rFonts w:eastAsia="SimHei"/>
          <w:sz w:val="24"/>
          <w:szCs w:val="24"/>
          <w:lang w:val="en-GB" w:eastAsia="zh-CN"/>
        </w:rPr>
        <w:lastRenderedPageBreak/>
        <w:t>有效性</w:t>
      </w:r>
    </w:p>
    <w:p w14:paraId="0D591226" w14:textId="77777777" w:rsidR="001143E4" w:rsidRPr="00637950" w:rsidRDefault="001143E4" w:rsidP="001143E4">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637950">
        <w:rPr>
          <w:rFonts w:eastAsia="SimSun"/>
          <w:noProof/>
          <w:sz w:val="24"/>
          <w:szCs w:val="24"/>
          <w:lang w:val="en-GB" w:eastAsia="zh-CN"/>
        </w:rPr>
        <w:t>本协定规定的所有条件仅在《蒙特利尔议定书》范围内并按本协定的规定执行。除非本协定另有规定，否则其中使用的所有术语均与《蒙特利尔议定书》赋予的含义相同。</w:t>
      </w:r>
    </w:p>
    <w:p w14:paraId="2D19E88A" w14:textId="77777777" w:rsidR="001143E4" w:rsidRPr="00637950" w:rsidRDefault="001143E4" w:rsidP="001143E4">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637950">
        <w:rPr>
          <w:rFonts w:eastAsia="SimSun"/>
          <w:noProof/>
          <w:sz w:val="24"/>
          <w:szCs w:val="24"/>
          <w:lang w:val="en-GB" w:eastAsia="zh-CN"/>
        </w:rPr>
        <w:t>非经国家和多边基金执行委员会的共同书面协定，不得修改或终止本协定。</w:t>
      </w:r>
    </w:p>
    <w:p w14:paraId="0ED05A40" w14:textId="77777777" w:rsidR="001143E4" w:rsidRPr="00637950" w:rsidRDefault="001143E4" w:rsidP="001143E4">
      <w:pPr>
        <w:keepNext/>
        <w:keepLines/>
        <w:topLinePunct/>
        <w:spacing w:before="120" w:after="120" w:line="240" w:lineRule="atLeast"/>
        <w:outlineLvl w:val="0"/>
        <w:rPr>
          <w:rFonts w:eastAsia="SimHei"/>
          <w:bCs/>
          <w:sz w:val="24"/>
          <w:szCs w:val="24"/>
          <w:lang w:val="en-GB" w:eastAsia="zh-CN"/>
        </w:rPr>
      </w:pPr>
      <w:r w:rsidRPr="00637950">
        <w:rPr>
          <w:rFonts w:eastAsia="SimHei"/>
          <w:bCs/>
          <w:noProof/>
          <w:sz w:val="24"/>
          <w:szCs w:val="24"/>
          <w:lang w:val="en-GB" w:eastAsia="zh-CN"/>
        </w:rPr>
        <w:t>附录</w:t>
      </w:r>
    </w:p>
    <w:p w14:paraId="6A22F5C1" w14:textId="77777777" w:rsidR="001143E4" w:rsidRPr="00B14DDC" w:rsidRDefault="001143E4" w:rsidP="001143E4">
      <w:pPr>
        <w:topLinePunct/>
        <w:spacing w:before="120" w:after="120" w:line="240" w:lineRule="atLeast"/>
        <w:rPr>
          <w:rFonts w:eastAsia="SimHei"/>
          <w:bCs/>
          <w:sz w:val="24"/>
          <w:szCs w:val="24"/>
          <w:lang w:val="en-GB" w:eastAsia="zh-CN"/>
        </w:rPr>
      </w:pPr>
      <w:r w:rsidRPr="00B14DDC">
        <w:rPr>
          <w:rFonts w:eastAsia="SimHei"/>
          <w:bCs/>
          <w:noProof/>
          <w:sz w:val="24"/>
          <w:szCs w:val="24"/>
          <w:lang w:val="en-GB" w:eastAsia="zh-CN"/>
        </w:rPr>
        <w:t>附录</w:t>
      </w:r>
      <w:r w:rsidRPr="00B14DDC">
        <w:rPr>
          <w:rFonts w:eastAsia="SimHei"/>
          <w:bCs/>
          <w:noProof/>
          <w:sz w:val="24"/>
          <w:szCs w:val="24"/>
          <w:lang w:val="en-GB" w:eastAsia="zh-CN"/>
        </w:rPr>
        <w:t xml:space="preserve"> 1-A</w:t>
      </w:r>
      <w:r w:rsidRPr="00B14DDC">
        <w:rPr>
          <w:rFonts w:eastAsia="SimHei"/>
          <w:bCs/>
          <w:noProof/>
          <w:sz w:val="24"/>
          <w:szCs w:val="24"/>
          <w:lang w:val="en-GB" w:eastAsia="zh-CN"/>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7087"/>
      </w:tblGrid>
      <w:tr w:rsidR="001143E4" w:rsidRPr="00B14DDC" w14:paraId="10E25861" w14:textId="77777777" w:rsidTr="004F51D3">
        <w:trPr>
          <w:trHeight w:val="20"/>
        </w:trPr>
        <w:tc>
          <w:tcPr>
            <w:tcW w:w="2170" w:type="dxa"/>
          </w:tcPr>
          <w:p w14:paraId="5A3AE945" w14:textId="77777777" w:rsidR="001143E4" w:rsidRPr="0070316F" w:rsidRDefault="001143E4" w:rsidP="004F51D3">
            <w:pPr>
              <w:topLinePunct/>
              <w:spacing w:line="240" w:lineRule="atLeast"/>
              <w:jc w:val="center"/>
              <w:rPr>
                <w:rFonts w:eastAsia="SimSun"/>
                <w:sz w:val="20"/>
                <w:szCs w:val="20"/>
                <w:lang w:val="en-GB" w:eastAsia="zh-CN"/>
              </w:rPr>
            </w:pPr>
            <w:r w:rsidRPr="0070316F">
              <w:rPr>
                <w:rFonts w:eastAsia="SimSun"/>
                <w:noProof/>
                <w:sz w:val="20"/>
                <w:szCs w:val="20"/>
                <w:lang w:val="en-GB" w:eastAsia="zh-CN"/>
              </w:rPr>
              <w:t>物质</w:t>
            </w:r>
          </w:p>
        </w:tc>
        <w:tc>
          <w:tcPr>
            <w:tcW w:w="7087" w:type="dxa"/>
          </w:tcPr>
          <w:p w14:paraId="2113D515" w14:textId="77777777" w:rsidR="001143E4" w:rsidRPr="0070316F" w:rsidRDefault="001143E4" w:rsidP="004F51D3">
            <w:pPr>
              <w:topLinePunct/>
              <w:autoSpaceDE w:val="0"/>
              <w:autoSpaceDN w:val="0"/>
              <w:spacing w:line="240" w:lineRule="atLeast"/>
              <w:jc w:val="center"/>
              <w:rPr>
                <w:rFonts w:eastAsia="SimSun"/>
                <w:noProof/>
                <w:sz w:val="20"/>
                <w:szCs w:val="20"/>
                <w:lang w:val="en-GB" w:eastAsia="zh-CN"/>
              </w:rPr>
            </w:pPr>
            <w:r w:rsidRPr="0070316F">
              <w:rPr>
                <w:rFonts w:eastAsia="SimSun"/>
                <w:noProof/>
                <w:sz w:val="20"/>
                <w:szCs w:val="20"/>
                <w:lang w:val="en-GB" w:eastAsia="zh-CN"/>
              </w:rPr>
              <w:t>消费量合计减少量的起点</w:t>
            </w:r>
          </w:p>
        </w:tc>
      </w:tr>
      <w:tr w:rsidR="001143E4" w:rsidRPr="00B14DDC" w14:paraId="049E36E8" w14:textId="77777777" w:rsidTr="004F51D3">
        <w:trPr>
          <w:trHeight w:val="20"/>
        </w:trPr>
        <w:tc>
          <w:tcPr>
            <w:tcW w:w="9257" w:type="dxa"/>
            <w:gridSpan w:val="2"/>
          </w:tcPr>
          <w:p w14:paraId="56653B3B" w14:textId="77777777" w:rsidR="001143E4" w:rsidRPr="0070316F" w:rsidRDefault="001143E4" w:rsidP="004F51D3">
            <w:pPr>
              <w:spacing w:line="240" w:lineRule="atLeast"/>
              <w:jc w:val="center"/>
              <w:rPr>
                <w:rFonts w:eastAsia="SimSun"/>
                <w:sz w:val="20"/>
                <w:szCs w:val="20"/>
                <w:lang w:val="en-GB" w:eastAsia="zh-CN"/>
              </w:rPr>
            </w:pPr>
            <w:r w:rsidRPr="0070316F">
              <w:rPr>
                <w:rFonts w:eastAsia="SimSun"/>
                <w:sz w:val="20"/>
                <w:szCs w:val="20"/>
                <w:lang w:val="en-GB" w:eastAsia="zh-CN"/>
              </w:rPr>
              <w:t>待定</w:t>
            </w:r>
          </w:p>
        </w:tc>
      </w:tr>
    </w:tbl>
    <w:p w14:paraId="44AD080C" w14:textId="77777777" w:rsidR="001143E4" w:rsidRPr="00B14DDC" w:rsidRDefault="001143E4" w:rsidP="001143E4">
      <w:pPr>
        <w:spacing w:line="240" w:lineRule="atLeast"/>
        <w:rPr>
          <w:rFonts w:eastAsia="SimSun"/>
          <w:sz w:val="16"/>
          <w:szCs w:val="16"/>
          <w:lang w:val="en-GB" w:eastAsia="zh-CN"/>
        </w:rPr>
      </w:pPr>
    </w:p>
    <w:p w14:paraId="3D1A7CD1" w14:textId="77777777" w:rsidR="001143E4" w:rsidRPr="00B14DDC" w:rsidRDefault="001143E4" w:rsidP="001143E4">
      <w:pPr>
        <w:keepNext/>
        <w:keepLines/>
        <w:topLinePunct/>
        <w:spacing w:before="120" w:after="120" w:line="240" w:lineRule="atLeast"/>
        <w:outlineLvl w:val="0"/>
        <w:rPr>
          <w:rFonts w:eastAsia="SimHei"/>
          <w:bCs/>
          <w:noProof/>
          <w:sz w:val="24"/>
          <w:szCs w:val="24"/>
          <w:lang w:val="en-GB" w:eastAsia="zh-CN"/>
        </w:rPr>
      </w:pPr>
      <w:r w:rsidRPr="00B14DDC">
        <w:rPr>
          <w:rFonts w:eastAsia="SimHei"/>
          <w:bCs/>
          <w:noProof/>
          <w:sz w:val="24"/>
          <w:szCs w:val="24"/>
          <w:lang w:val="en-GB" w:eastAsia="zh-CN"/>
        </w:rPr>
        <w:t>附录</w:t>
      </w:r>
      <w:r w:rsidRPr="00B14DDC">
        <w:rPr>
          <w:rFonts w:eastAsia="SimHei"/>
          <w:bCs/>
          <w:noProof/>
          <w:sz w:val="24"/>
          <w:szCs w:val="24"/>
          <w:lang w:val="en-GB" w:eastAsia="zh-CN"/>
        </w:rPr>
        <w:t>2-A</w:t>
      </w:r>
      <w:r w:rsidRPr="00B14DDC">
        <w:rPr>
          <w:rFonts w:eastAsia="SimHei"/>
          <w:bCs/>
          <w:noProof/>
          <w:sz w:val="24"/>
          <w:szCs w:val="24"/>
          <w:lang w:val="en-GB"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80"/>
        <w:gridCol w:w="1060"/>
        <w:gridCol w:w="995"/>
        <w:gridCol w:w="991"/>
        <w:gridCol w:w="993"/>
        <w:gridCol w:w="991"/>
        <w:gridCol w:w="993"/>
        <w:gridCol w:w="991"/>
      </w:tblGrid>
      <w:tr w:rsidR="0071563A" w:rsidRPr="0070316F" w14:paraId="550A272C" w14:textId="77777777" w:rsidTr="0071563A">
        <w:trPr>
          <w:trHeight w:val="125"/>
          <w:jc w:val="center"/>
        </w:trPr>
        <w:tc>
          <w:tcPr>
            <w:tcW w:w="297" w:type="pct"/>
            <w:hideMark/>
          </w:tcPr>
          <w:p w14:paraId="3C332A34" w14:textId="77777777" w:rsidR="001143E4" w:rsidRPr="0070316F" w:rsidRDefault="001143E4" w:rsidP="004F51D3">
            <w:pPr>
              <w:keepNext/>
              <w:keepLines/>
              <w:spacing w:line="240" w:lineRule="atLeast"/>
              <w:jc w:val="center"/>
              <w:rPr>
                <w:rFonts w:eastAsia="SimHei"/>
                <w:sz w:val="20"/>
                <w:szCs w:val="20"/>
                <w:lang w:val="en-GB" w:eastAsia="zh-CN"/>
              </w:rPr>
            </w:pPr>
            <w:r w:rsidRPr="0070316F">
              <w:rPr>
                <w:rFonts w:eastAsia="SimHei"/>
                <w:sz w:val="20"/>
                <w:szCs w:val="20"/>
                <w:lang w:val="en-GB" w:eastAsia="zh-CN"/>
              </w:rPr>
              <w:t>行</w:t>
            </w:r>
          </w:p>
        </w:tc>
        <w:tc>
          <w:tcPr>
            <w:tcW w:w="1519" w:type="pct"/>
            <w:gridSpan w:val="2"/>
            <w:hideMark/>
          </w:tcPr>
          <w:p w14:paraId="11E6E349" w14:textId="77777777" w:rsidR="001143E4" w:rsidRPr="0070316F" w:rsidRDefault="001143E4" w:rsidP="004F51D3">
            <w:pPr>
              <w:keepNext/>
              <w:keepLines/>
              <w:spacing w:line="240" w:lineRule="atLeast"/>
              <w:jc w:val="center"/>
              <w:rPr>
                <w:rFonts w:eastAsia="SimHei"/>
                <w:sz w:val="20"/>
                <w:szCs w:val="20"/>
                <w:lang w:val="en-GB" w:eastAsia="zh-CN"/>
              </w:rPr>
            </w:pPr>
            <w:r w:rsidRPr="0070316F">
              <w:rPr>
                <w:rFonts w:eastAsia="SimHei"/>
                <w:sz w:val="20"/>
                <w:szCs w:val="20"/>
                <w:lang w:val="en-GB" w:eastAsia="zh-CN"/>
              </w:rPr>
              <w:t>详情</w:t>
            </w:r>
          </w:p>
        </w:tc>
        <w:tc>
          <w:tcPr>
            <w:tcW w:w="532" w:type="pct"/>
            <w:hideMark/>
          </w:tcPr>
          <w:p w14:paraId="61AA2B8D" w14:textId="77777777" w:rsidR="001143E4" w:rsidRPr="0070316F" w:rsidRDefault="001143E4" w:rsidP="004F51D3">
            <w:pPr>
              <w:keepNext/>
              <w:keepLines/>
              <w:spacing w:line="240" w:lineRule="atLeast"/>
              <w:jc w:val="center"/>
              <w:rPr>
                <w:rFonts w:eastAsia="SimHei"/>
                <w:bCs/>
                <w:sz w:val="20"/>
                <w:szCs w:val="20"/>
                <w:lang w:val="en-GB" w:eastAsia="zh-CN"/>
              </w:rPr>
            </w:pPr>
            <w:r w:rsidRPr="0070316F">
              <w:rPr>
                <w:rFonts w:eastAsia="SimHei"/>
                <w:bCs/>
                <w:sz w:val="20"/>
                <w:szCs w:val="20"/>
                <w:lang w:val="en-GB" w:eastAsia="zh-CN"/>
              </w:rPr>
              <w:t>2025</w:t>
            </w:r>
            <w:r w:rsidRPr="0070316F">
              <w:rPr>
                <w:rFonts w:eastAsia="SimHei"/>
                <w:bCs/>
                <w:sz w:val="20"/>
                <w:szCs w:val="20"/>
                <w:lang w:val="en-GB" w:eastAsia="zh-CN"/>
              </w:rPr>
              <w:t>年</w:t>
            </w:r>
          </w:p>
        </w:tc>
        <w:tc>
          <w:tcPr>
            <w:tcW w:w="530" w:type="pct"/>
            <w:hideMark/>
          </w:tcPr>
          <w:p w14:paraId="5855BDBA" w14:textId="77777777" w:rsidR="001143E4" w:rsidRPr="0070316F" w:rsidRDefault="001143E4" w:rsidP="004F51D3">
            <w:pPr>
              <w:keepNext/>
              <w:keepLines/>
              <w:spacing w:line="240" w:lineRule="atLeast"/>
              <w:jc w:val="center"/>
              <w:rPr>
                <w:rFonts w:eastAsia="SimHei"/>
                <w:bCs/>
                <w:sz w:val="20"/>
                <w:szCs w:val="20"/>
                <w:lang w:val="en-GB" w:eastAsia="zh-CN"/>
              </w:rPr>
            </w:pPr>
            <w:r w:rsidRPr="0070316F">
              <w:rPr>
                <w:rFonts w:eastAsia="SimHei"/>
                <w:bCs/>
                <w:sz w:val="20"/>
                <w:szCs w:val="20"/>
                <w:lang w:val="en-GB" w:eastAsia="zh-CN"/>
              </w:rPr>
              <w:t>2026</w:t>
            </w:r>
            <w:r w:rsidRPr="0070316F">
              <w:rPr>
                <w:rFonts w:eastAsia="SimHei"/>
                <w:bCs/>
                <w:sz w:val="20"/>
                <w:szCs w:val="20"/>
                <w:lang w:val="en-GB" w:eastAsia="zh-CN"/>
              </w:rPr>
              <w:t>年</w:t>
            </w:r>
          </w:p>
        </w:tc>
        <w:tc>
          <w:tcPr>
            <w:tcW w:w="531" w:type="pct"/>
            <w:hideMark/>
          </w:tcPr>
          <w:p w14:paraId="6C5C6BEC" w14:textId="77777777" w:rsidR="001143E4" w:rsidRPr="0070316F" w:rsidRDefault="001143E4" w:rsidP="004F51D3">
            <w:pPr>
              <w:keepNext/>
              <w:keepLines/>
              <w:spacing w:line="240" w:lineRule="atLeast"/>
              <w:jc w:val="center"/>
              <w:rPr>
                <w:rFonts w:eastAsia="SimHei"/>
                <w:bCs/>
                <w:sz w:val="20"/>
                <w:szCs w:val="20"/>
                <w:lang w:val="en-GB" w:eastAsia="zh-CN"/>
              </w:rPr>
            </w:pPr>
            <w:r w:rsidRPr="0070316F">
              <w:rPr>
                <w:rFonts w:eastAsia="SimHei"/>
                <w:bCs/>
                <w:sz w:val="20"/>
                <w:szCs w:val="20"/>
                <w:lang w:val="en-GB" w:eastAsia="zh-CN"/>
              </w:rPr>
              <w:t>2027</w:t>
            </w:r>
            <w:r w:rsidRPr="0070316F">
              <w:rPr>
                <w:rFonts w:eastAsia="SimHei"/>
                <w:bCs/>
                <w:sz w:val="20"/>
                <w:szCs w:val="20"/>
                <w:lang w:val="en-GB" w:eastAsia="zh-CN"/>
              </w:rPr>
              <w:t>年</w:t>
            </w:r>
          </w:p>
        </w:tc>
        <w:tc>
          <w:tcPr>
            <w:tcW w:w="530" w:type="pct"/>
            <w:hideMark/>
          </w:tcPr>
          <w:p w14:paraId="30A53765" w14:textId="77777777" w:rsidR="001143E4" w:rsidRPr="0070316F" w:rsidRDefault="001143E4" w:rsidP="004F51D3">
            <w:pPr>
              <w:keepNext/>
              <w:keepLines/>
              <w:spacing w:line="240" w:lineRule="atLeast"/>
              <w:jc w:val="center"/>
              <w:rPr>
                <w:rFonts w:eastAsia="SimHei"/>
                <w:bCs/>
                <w:sz w:val="20"/>
                <w:szCs w:val="20"/>
                <w:lang w:val="en-GB" w:eastAsia="zh-CN"/>
              </w:rPr>
            </w:pPr>
            <w:r w:rsidRPr="0070316F">
              <w:rPr>
                <w:rFonts w:eastAsia="SimHei"/>
                <w:bCs/>
                <w:sz w:val="20"/>
                <w:szCs w:val="20"/>
                <w:lang w:val="en-GB" w:eastAsia="zh-CN"/>
              </w:rPr>
              <w:t>2028</w:t>
            </w:r>
            <w:r w:rsidRPr="0070316F">
              <w:rPr>
                <w:rFonts w:eastAsia="SimHei"/>
                <w:bCs/>
                <w:sz w:val="20"/>
                <w:szCs w:val="20"/>
                <w:lang w:val="en-GB" w:eastAsia="zh-CN"/>
              </w:rPr>
              <w:t>年</w:t>
            </w:r>
          </w:p>
        </w:tc>
        <w:tc>
          <w:tcPr>
            <w:tcW w:w="531" w:type="pct"/>
            <w:hideMark/>
          </w:tcPr>
          <w:p w14:paraId="4D4ADE81" w14:textId="77777777" w:rsidR="001143E4" w:rsidRPr="0070316F" w:rsidRDefault="001143E4" w:rsidP="004F51D3">
            <w:pPr>
              <w:keepNext/>
              <w:keepLines/>
              <w:spacing w:line="240" w:lineRule="atLeast"/>
              <w:jc w:val="center"/>
              <w:rPr>
                <w:rFonts w:eastAsia="SimHei"/>
                <w:bCs/>
                <w:sz w:val="20"/>
                <w:szCs w:val="20"/>
                <w:lang w:val="en-GB" w:eastAsia="zh-CN"/>
              </w:rPr>
            </w:pPr>
            <w:r w:rsidRPr="0070316F">
              <w:rPr>
                <w:rFonts w:eastAsia="SimHei"/>
                <w:bCs/>
                <w:sz w:val="20"/>
                <w:szCs w:val="20"/>
                <w:lang w:val="en-GB" w:eastAsia="zh-CN"/>
              </w:rPr>
              <w:t>2029</w:t>
            </w:r>
            <w:r w:rsidRPr="0070316F">
              <w:rPr>
                <w:rFonts w:eastAsia="SimHei"/>
                <w:bCs/>
                <w:sz w:val="20"/>
                <w:szCs w:val="20"/>
                <w:lang w:val="en-GB" w:eastAsia="zh-CN"/>
              </w:rPr>
              <w:t>年</w:t>
            </w:r>
          </w:p>
        </w:tc>
        <w:tc>
          <w:tcPr>
            <w:tcW w:w="530" w:type="pct"/>
            <w:hideMark/>
          </w:tcPr>
          <w:p w14:paraId="4C46D946" w14:textId="77777777" w:rsidR="001143E4" w:rsidRPr="0070316F" w:rsidRDefault="001143E4" w:rsidP="004F51D3">
            <w:pPr>
              <w:keepNext/>
              <w:keepLines/>
              <w:spacing w:line="240" w:lineRule="atLeast"/>
              <w:jc w:val="center"/>
              <w:rPr>
                <w:rFonts w:eastAsia="SimHei"/>
                <w:bCs/>
                <w:sz w:val="20"/>
                <w:szCs w:val="20"/>
                <w:lang w:val="en-GB" w:eastAsia="zh-CN"/>
              </w:rPr>
            </w:pPr>
            <w:r w:rsidRPr="0070316F">
              <w:rPr>
                <w:rFonts w:eastAsia="SimHei"/>
                <w:bCs/>
                <w:sz w:val="20"/>
                <w:szCs w:val="20"/>
                <w:lang w:val="en-GB" w:eastAsia="zh-CN"/>
              </w:rPr>
              <w:t>共计</w:t>
            </w:r>
          </w:p>
        </w:tc>
      </w:tr>
      <w:tr w:rsidR="0071563A" w:rsidRPr="0070316F" w14:paraId="0C99F717" w14:textId="77777777" w:rsidTr="0070316F">
        <w:trPr>
          <w:trHeight w:val="248"/>
          <w:jc w:val="center"/>
        </w:trPr>
        <w:tc>
          <w:tcPr>
            <w:tcW w:w="297" w:type="pct"/>
            <w:vMerge w:val="restart"/>
            <w:tcMar>
              <w:left w:w="14" w:type="dxa"/>
              <w:right w:w="14" w:type="dxa"/>
            </w:tcMar>
            <w:hideMark/>
          </w:tcPr>
          <w:p w14:paraId="018DAD89"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1.1</w:t>
            </w:r>
          </w:p>
        </w:tc>
        <w:tc>
          <w:tcPr>
            <w:tcW w:w="952" w:type="pct"/>
            <w:vMerge w:val="restart"/>
            <w:hideMark/>
          </w:tcPr>
          <w:p w14:paraId="33471F7C" w14:textId="77777777" w:rsidR="001143E4" w:rsidRPr="0070316F" w:rsidRDefault="001143E4" w:rsidP="004F51D3">
            <w:pPr>
              <w:keepNext/>
              <w:keepLines/>
              <w:spacing w:line="240" w:lineRule="atLeast"/>
              <w:jc w:val="left"/>
              <w:rPr>
                <w:rFonts w:eastAsia="SimSun"/>
                <w:sz w:val="20"/>
                <w:szCs w:val="20"/>
                <w:lang w:val="en-GB" w:eastAsia="zh-CN"/>
              </w:rPr>
            </w:pPr>
            <w:r w:rsidRPr="0070316F">
              <w:rPr>
                <w:rFonts w:eastAsia="SimSun"/>
                <w:noProof/>
                <w:sz w:val="20"/>
                <w:szCs w:val="20"/>
                <w:lang w:val="en-GB" w:eastAsia="zh-CN"/>
              </w:rPr>
              <w:t>《蒙特利尔议定书》削减附件</w:t>
            </w:r>
            <w:r w:rsidRPr="0070316F">
              <w:rPr>
                <w:rFonts w:eastAsia="SimSun"/>
                <w:noProof/>
                <w:sz w:val="20"/>
                <w:szCs w:val="20"/>
                <w:lang w:val="en-GB" w:eastAsia="zh-CN"/>
              </w:rPr>
              <w:t>F</w:t>
            </w:r>
            <w:r w:rsidRPr="0070316F">
              <w:rPr>
                <w:rFonts w:eastAsia="SimSun"/>
                <w:noProof/>
                <w:sz w:val="20"/>
                <w:szCs w:val="20"/>
                <w:lang w:val="en-GB" w:eastAsia="zh-CN"/>
              </w:rPr>
              <w:t>物质的时间表</w:t>
            </w:r>
          </w:p>
        </w:tc>
        <w:tc>
          <w:tcPr>
            <w:tcW w:w="567" w:type="pct"/>
            <w:shd w:val="clear" w:color="auto" w:fill="auto"/>
          </w:tcPr>
          <w:p w14:paraId="4A8FB329" w14:textId="77777777" w:rsidR="001143E4" w:rsidRPr="0070316F" w:rsidRDefault="001143E4" w:rsidP="004F51D3">
            <w:pPr>
              <w:keepNext/>
              <w:keepLines/>
              <w:spacing w:line="240" w:lineRule="atLeast"/>
              <w:jc w:val="right"/>
              <w:rPr>
                <w:rFonts w:eastAsia="SimSun"/>
                <w:noProof/>
                <w:sz w:val="20"/>
                <w:szCs w:val="20"/>
                <w:lang w:val="en-GB" w:eastAsia="zh-CN"/>
              </w:rPr>
            </w:pPr>
            <w:r w:rsidRPr="0070316F">
              <w:rPr>
                <w:rFonts w:eastAsia="SimSun"/>
                <w:noProof/>
                <w:sz w:val="20"/>
                <w:szCs w:val="20"/>
                <w:lang w:val="en-GB" w:eastAsia="zh-CN"/>
              </w:rPr>
              <w:t>%</w:t>
            </w:r>
          </w:p>
        </w:tc>
        <w:tc>
          <w:tcPr>
            <w:tcW w:w="532" w:type="pct"/>
            <w:shd w:val="clear" w:color="auto" w:fill="auto"/>
          </w:tcPr>
          <w:p w14:paraId="05D90C72"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noProof/>
                <w:sz w:val="20"/>
                <w:szCs w:val="20"/>
                <w:lang w:val="en-GB" w:eastAsia="zh-CN"/>
              </w:rPr>
              <w:t>冻结</w:t>
            </w:r>
          </w:p>
        </w:tc>
        <w:tc>
          <w:tcPr>
            <w:tcW w:w="530" w:type="pct"/>
            <w:shd w:val="clear" w:color="auto" w:fill="auto"/>
          </w:tcPr>
          <w:p w14:paraId="72BF136E"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noProof/>
                <w:sz w:val="20"/>
                <w:szCs w:val="20"/>
                <w:lang w:val="en-GB" w:eastAsia="zh-CN"/>
              </w:rPr>
              <w:t>冻结</w:t>
            </w:r>
          </w:p>
        </w:tc>
        <w:tc>
          <w:tcPr>
            <w:tcW w:w="531" w:type="pct"/>
            <w:shd w:val="clear" w:color="auto" w:fill="auto"/>
          </w:tcPr>
          <w:p w14:paraId="27594EA2"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noProof/>
                <w:sz w:val="20"/>
                <w:szCs w:val="20"/>
                <w:lang w:val="en-GB" w:eastAsia="zh-CN"/>
              </w:rPr>
              <w:t>冻结</w:t>
            </w:r>
          </w:p>
        </w:tc>
        <w:tc>
          <w:tcPr>
            <w:tcW w:w="530" w:type="pct"/>
            <w:shd w:val="clear" w:color="auto" w:fill="auto"/>
          </w:tcPr>
          <w:p w14:paraId="282A7771"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noProof/>
                <w:sz w:val="20"/>
                <w:szCs w:val="20"/>
                <w:lang w:val="en-GB" w:eastAsia="zh-CN"/>
              </w:rPr>
              <w:t>冻结</w:t>
            </w:r>
          </w:p>
        </w:tc>
        <w:tc>
          <w:tcPr>
            <w:tcW w:w="531" w:type="pct"/>
            <w:shd w:val="clear" w:color="auto" w:fill="auto"/>
          </w:tcPr>
          <w:p w14:paraId="0034F4AF"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noProof/>
                <w:sz w:val="20"/>
                <w:szCs w:val="20"/>
                <w:lang w:val="en-GB" w:eastAsia="zh-CN"/>
              </w:rPr>
              <w:t>10</w:t>
            </w:r>
          </w:p>
        </w:tc>
        <w:tc>
          <w:tcPr>
            <w:tcW w:w="530" w:type="pct"/>
            <w:shd w:val="clear" w:color="auto" w:fill="auto"/>
          </w:tcPr>
          <w:p w14:paraId="0A9B8DC2"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不适用</w:t>
            </w:r>
          </w:p>
        </w:tc>
      </w:tr>
      <w:tr w:rsidR="0071563A" w:rsidRPr="0070316F" w14:paraId="092C4FB5" w14:textId="77777777" w:rsidTr="0070316F">
        <w:trPr>
          <w:trHeight w:val="247"/>
          <w:jc w:val="center"/>
        </w:trPr>
        <w:tc>
          <w:tcPr>
            <w:tcW w:w="297" w:type="pct"/>
            <w:vMerge/>
            <w:tcMar>
              <w:left w:w="14" w:type="dxa"/>
              <w:right w:w="14" w:type="dxa"/>
            </w:tcMar>
          </w:tcPr>
          <w:p w14:paraId="09A8E446" w14:textId="77777777" w:rsidR="001143E4" w:rsidRPr="0070316F" w:rsidRDefault="001143E4" w:rsidP="004F51D3">
            <w:pPr>
              <w:keepNext/>
              <w:keepLines/>
              <w:spacing w:line="240" w:lineRule="atLeast"/>
              <w:rPr>
                <w:rFonts w:eastAsia="SimSun"/>
                <w:sz w:val="20"/>
                <w:szCs w:val="20"/>
                <w:lang w:val="en-GB" w:eastAsia="zh-CN"/>
              </w:rPr>
            </w:pPr>
          </w:p>
        </w:tc>
        <w:tc>
          <w:tcPr>
            <w:tcW w:w="952" w:type="pct"/>
            <w:vMerge/>
          </w:tcPr>
          <w:p w14:paraId="2F49FB1F" w14:textId="77777777" w:rsidR="001143E4" w:rsidRPr="0070316F" w:rsidRDefault="001143E4" w:rsidP="004F51D3">
            <w:pPr>
              <w:keepNext/>
              <w:keepLines/>
              <w:spacing w:line="240" w:lineRule="atLeast"/>
              <w:jc w:val="left"/>
              <w:rPr>
                <w:rFonts w:eastAsia="SimSun"/>
                <w:noProof/>
                <w:sz w:val="20"/>
                <w:szCs w:val="20"/>
                <w:lang w:val="en-GB" w:eastAsia="zh-CN"/>
              </w:rPr>
            </w:pPr>
          </w:p>
        </w:tc>
        <w:tc>
          <w:tcPr>
            <w:tcW w:w="567" w:type="pct"/>
            <w:shd w:val="clear" w:color="auto" w:fill="auto"/>
          </w:tcPr>
          <w:p w14:paraId="44338ED9" w14:textId="77777777" w:rsidR="001143E4" w:rsidRPr="0070316F" w:rsidRDefault="001143E4" w:rsidP="004F51D3">
            <w:pPr>
              <w:keepNext/>
              <w:keepLines/>
              <w:spacing w:line="240" w:lineRule="atLeast"/>
              <w:jc w:val="right"/>
              <w:rPr>
                <w:rFonts w:eastAsia="SimSun"/>
                <w:noProof/>
                <w:sz w:val="20"/>
                <w:szCs w:val="20"/>
                <w:lang w:val="en-GB" w:eastAsia="zh-CN"/>
              </w:rPr>
            </w:pPr>
            <w:r w:rsidRPr="0070316F">
              <w:rPr>
                <w:rFonts w:eastAsia="SimSun"/>
                <w:noProof/>
                <w:sz w:val="20"/>
                <w:szCs w:val="20"/>
                <w:lang w:val="en-GB" w:eastAsia="zh-CN"/>
              </w:rPr>
              <w:t>CO</w:t>
            </w:r>
            <w:r w:rsidRPr="0070316F">
              <w:rPr>
                <w:rFonts w:eastAsia="SimSun"/>
                <w:noProof/>
                <w:sz w:val="20"/>
                <w:szCs w:val="20"/>
                <w:vertAlign w:val="subscript"/>
                <w:lang w:val="en-GB" w:eastAsia="zh-CN"/>
              </w:rPr>
              <w:t>2</w:t>
            </w:r>
            <w:r w:rsidRPr="0070316F">
              <w:rPr>
                <w:rFonts w:eastAsia="SimSun"/>
                <w:noProof/>
                <w:sz w:val="20"/>
                <w:szCs w:val="20"/>
                <w:lang w:val="en-GB" w:eastAsia="zh-CN"/>
              </w:rPr>
              <w:t>当量吨</w:t>
            </w:r>
          </w:p>
        </w:tc>
        <w:tc>
          <w:tcPr>
            <w:tcW w:w="532" w:type="pct"/>
            <w:shd w:val="clear" w:color="auto" w:fill="FFFFFF" w:themeFill="background1"/>
            <w:tcMar>
              <w:left w:w="43" w:type="dxa"/>
              <w:right w:w="43" w:type="dxa"/>
            </w:tcMar>
          </w:tcPr>
          <w:p w14:paraId="08FBE713"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sz w:val="20"/>
                <w:szCs w:val="20"/>
              </w:rPr>
              <w:t>1,170,234</w:t>
            </w:r>
          </w:p>
        </w:tc>
        <w:tc>
          <w:tcPr>
            <w:tcW w:w="530" w:type="pct"/>
            <w:shd w:val="clear" w:color="auto" w:fill="FFFFFF" w:themeFill="background1"/>
            <w:tcMar>
              <w:left w:w="43" w:type="dxa"/>
              <w:right w:w="43" w:type="dxa"/>
            </w:tcMar>
          </w:tcPr>
          <w:p w14:paraId="42DC8397"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sz w:val="20"/>
                <w:szCs w:val="20"/>
              </w:rPr>
              <w:t>1,170,234</w:t>
            </w:r>
          </w:p>
        </w:tc>
        <w:tc>
          <w:tcPr>
            <w:tcW w:w="531" w:type="pct"/>
            <w:shd w:val="clear" w:color="auto" w:fill="FFFFFF" w:themeFill="background1"/>
            <w:tcMar>
              <w:left w:w="43" w:type="dxa"/>
              <w:right w:w="43" w:type="dxa"/>
            </w:tcMar>
          </w:tcPr>
          <w:p w14:paraId="20B120D5"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sz w:val="20"/>
                <w:szCs w:val="20"/>
              </w:rPr>
              <w:t>1,170,234</w:t>
            </w:r>
          </w:p>
        </w:tc>
        <w:tc>
          <w:tcPr>
            <w:tcW w:w="530" w:type="pct"/>
            <w:shd w:val="clear" w:color="auto" w:fill="FFFFFF" w:themeFill="background1"/>
            <w:tcMar>
              <w:left w:w="43" w:type="dxa"/>
              <w:right w:w="43" w:type="dxa"/>
            </w:tcMar>
          </w:tcPr>
          <w:p w14:paraId="46455136"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sz w:val="20"/>
                <w:szCs w:val="20"/>
              </w:rPr>
              <w:t>1,170,234</w:t>
            </w:r>
          </w:p>
        </w:tc>
        <w:tc>
          <w:tcPr>
            <w:tcW w:w="531" w:type="pct"/>
            <w:shd w:val="clear" w:color="auto" w:fill="FFFFFF" w:themeFill="background1"/>
            <w:tcMar>
              <w:left w:w="43" w:type="dxa"/>
              <w:right w:w="43" w:type="dxa"/>
            </w:tcMar>
          </w:tcPr>
          <w:p w14:paraId="6C49698B"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sz w:val="20"/>
                <w:szCs w:val="20"/>
              </w:rPr>
              <w:t>1,053,211</w:t>
            </w:r>
          </w:p>
        </w:tc>
        <w:tc>
          <w:tcPr>
            <w:tcW w:w="530" w:type="pct"/>
            <w:shd w:val="clear" w:color="auto" w:fill="auto"/>
          </w:tcPr>
          <w:p w14:paraId="5762ED09"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不适用</w:t>
            </w:r>
          </w:p>
        </w:tc>
      </w:tr>
      <w:tr w:rsidR="0071563A" w:rsidRPr="0070316F" w14:paraId="3A4DC6C4" w14:textId="77777777" w:rsidTr="0070316F">
        <w:trPr>
          <w:trHeight w:val="357"/>
          <w:jc w:val="center"/>
        </w:trPr>
        <w:tc>
          <w:tcPr>
            <w:tcW w:w="297" w:type="pct"/>
            <w:vMerge w:val="restart"/>
            <w:tcMar>
              <w:left w:w="14" w:type="dxa"/>
              <w:right w:w="14" w:type="dxa"/>
            </w:tcMar>
            <w:hideMark/>
          </w:tcPr>
          <w:p w14:paraId="03FA99A4"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1.2</w:t>
            </w:r>
          </w:p>
        </w:tc>
        <w:tc>
          <w:tcPr>
            <w:tcW w:w="952" w:type="pct"/>
            <w:vMerge w:val="restart"/>
            <w:hideMark/>
          </w:tcPr>
          <w:p w14:paraId="3FE4D59C" w14:textId="77777777" w:rsidR="001143E4" w:rsidRPr="0070316F" w:rsidRDefault="001143E4" w:rsidP="004F51D3">
            <w:pPr>
              <w:topLinePunct/>
              <w:spacing w:line="240" w:lineRule="atLeast"/>
              <w:jc w:val="left"/>
              <w:rPr>
                <w:rFonts w:eastAsia="SimSun"/>
                <w:sz w:val="20"/>
                <w:szCs w:val="20"/>
                <w:lang w:val="en-GB" w:eastAsia="zh-CN"/>
              </w:rPr>
            </w:pPr>
            <w:r w:rsidRPr="0070316F">
              <w:rPr>
                <w:rFonts w:eastAsia="SimSun"/>
                <w:noProof/>
                <w:sz w:val="20"/>
                <w:szCs w:val="20"/>
                <w:lang w:val="en-GB" w:eastAsia="zh-CN"/>
              </w:rPr>
              <w:t>附件物质的最高允许总消费量</w:t>
            </w:r>
          </w:p>
        </w:tc>
        <w:tc>
          <w:tcPr>
            <w:tcW w:w="567" w:type="pct"/>
            <w:shd w:val="clear" w:color="auto" w:fill="auto"/>
          </w:tcPr>
          <w:p w14:paraId="48E3A1E1" w14:textId="77777777" w:rsidR="001143E4" w:rsidRPr="0070316F" w:rsidRDefault="001143E4" w:rsidP="004F51D3">
            <w:pPr>
              <w:keepNext/>
              <w:keepLines/>
              <w:spacing w:line="240" w:lineRule="atLeast"/>
              <w:jc w:val="right"/>
              <w:rPr>
                <w:rFonts w:eastAsia="SimSun"/>
                <w:noProof/>
                <w:sz w:val="20"/>
                <w:szCs w:val="20"/>
                <w:u w:val="single"/>
                <w:lang w:val="en-GB" w:eastAsia="zh-CN"/>
              </w:rPr>
            </w:pPr>
            <w:r w:rsidRPr="0070316F">
              <w:rPr>
                <w:rFonts w:eastAsia="SimSun"/>
                <w:noProof/>
                <w:sz w:val="20"/>
                <w:szCs w:val="20"/>
                <w:u w:val="single"/>
                <w:lang w:val="en-GB" w:eastAsia="zh-CN"/>
              </w:rPr>
              <w:t>%</w:t>
            </w:r>
          </w:p>
        </w:tc>
        <w:tc>
          <w:tcPr>
            <w:tcW w:w="532" w:type="pct"/>
            <w:shd w:val="clear" w:color="auto" w:fill="auto"/>
            <w:tcMar>
              <w:left w:w="43" w:type="dxa"/>
              <w:right w:w="43" w:type="dxa"/>
            </w:tcMar>
            <w:vAlign w:val="center"/>
          </w:tcPr>
          <w:p w14:paraId="5FC61744"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en-CA"/>
              </w:rPr>
              <w:t>0</w:t>
            </w:r>
          </w:p>
        </w:tc>
        <w:tc>
          <w:tcPr>
            <w:tcW w:w="530" w:type="pct"/>
            <w:shd w:val="clear" w:color="auto" w:fill="auto"/>
            <w:tcMar>
              <w:left w:w="43" w:type="dxa"/>
              <w:right w:w="43" w:type="dxa"/>
            </w:tcMar>
            <w:vAlign w:val="center"/>
          </w:tcPr>
          <w:p w14:paraId="4D77866F"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en-CA"/>
              </w:rPr>
              <w:t>0</w:t>
            </w:r>
          </w:p>
        </w:tc>
        <w:tc>
          <w:tcPr>
            <w:tcW w:w="531" w:type="pct"/>
            <w:shd w:val="clear" w:color="auto" w:fill="auto"/>
            <w:tcMar>
              <w:left w:w="43" w:type="dxa"/>
              <w:right w:w="43" w:type="dxa"/>
            </w:tcMar>
            <w:vAlign w:val="center"/>
          </w:tcPr>
          <w:p w14:paraId="7D6D3E64"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en-CA"/>
              </w:rPr>
              <w:t>0</w:t>
            </w:r>
          </w:p>
        </w:tc>
        <w:tc>
          <w:tcPr>
            <w:tcW w:w="530" w:type="pct"/>
            <w:shd w:val="clear" w:color="auto" w:fill="auto"/>
            <w:tcMar>
              <w:left w:w="43" w:type="dxa"/>
              <w:right w:w="43" w:type="dxa"/>
            </w:tcMar>
            <w:vAlign w:val="center"/>
          </w:tcPr>
          <w:p w14:paraId="62FF7C03"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en-CA"/>
              </w:rPr>
              <w:t>0</w:t>
            </w:r>
          </w:p>
        </w:tc>
        <w:tc>
          <w:tcPr>
            <w:tcW w:w="531" w:type="pct"/>
            <w:shd w:val="clear" w:color="auto" w:fill="auto"/>
            <w:tcMar>
              <w:left w:w="43" w:type="dxa"/>
              <w:right w:w="43" w:type="dxa"/>
            </w:tcMar>
            <w:vAlign w:val="center"/>
          </w:tcPr>
          <w:p w14:paraId="7E455853"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10</w:t>
            </w:r>
          </w:p>
        </w:tc>
        <w:tc>
          <w:tcPr>
            <w:tcW w:w="530" w:type="pct"/>
            <w:shd w:val="clear" w:color="auto" w:fill="auto"/>
          </w:tcPr>
          <w:p w14:paraId="455A752B"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不适用</w:t>
            </w:r>
          </w:p>
        </w:tc>
      </w:tr>
      <w:tr w:rsidR="0071563A" w:rsidRPr="0070316F" w14:paraId="3C749CA4" w14:textId="77777777" w:rsidTr="0070316F">
        <w:trPr>
          <w:trHeight w:val="357"/>
          <w:jc w:val="center"/>
        </w:trPr>
        <w:tc>
          <w:tcPr>
            <w:tcW w:w="297" w:type="pct"/>
            <w:vMerge/>
            <w:tcMar>
              <w:left w:w="14" w:type="dxa"/>
              <w:right w:w="14" w:type="dxa"/>
            </w:tcMar>
          </w:tcPr>
          <w:p w14:paraId="54CF265E" w14:textId="77777777" w:rsidR="001143E4" w:rsidRPr="0070316F" w:rsidRDefault="001143E4" w:rsidP="004F51D3">
            <w:pPr>
              <w:keepNext/>
              <w:keepLines/>
              <w:spacing w:line="240" w:lineRule="atLeast"/>
              <w:rPr>
                <w:rFonts w:eastAsia="SimSun"/>
                <w:sz w:val="20"/>
                <w:szCs w:val="20"/>
                <w:lang w:val="en-GB" w:eastAsia="zh-CN"/>
              </w:rPr>
            </w:pPr>
          </w:p>
        </w:tc>
        <w:tc>
          <w:tcPr>
            <w:tcW w:w="952" w:type="pct"/>
            <w:vMerge/>
          </w:tcPr>
          <w:p w14:paraId="29FFC3D5" w14:textId="77777777" w:rsidR="001143E4" w:rsidRPr="0070316F" w:rsidRDefault="001143E4" w:rsidP="004F51D3">
            <w:pPr>
              <w:topLinePunct/>
              <w:spacing w:line="240" w:lineRule="atLeast"/>
              <w:jc w:val="left"/>
              <w:rPr>
                <w:rFonts w:eastAsia="SimSun"/>
                <w:noProof/>
                <w:sz w:val="20"/>
                <w:szCs w:val="20"/>
                <w:lang w:val="en-GB" w:eastAsia="zh-CN"/>
              </w:rPr>
            </w:pPr>
          </w:p>
        </w:tc>
        <w:tc>
          <w:tcPr>
            <w:tcW w:w="567" w:type="pct"/>
            <w:shd w:val="clear" w:color="auto" w:fill="auto"/>
          </w:tcPr>
          <w:p w14:paraId="54089A7E" w14:textId="77777777" w:rsidR="001143E4" w:rsidRPr="0070316F" w:rsidRDefault="001143E4" w:rsidP="004F51D3">
            <w:pPr>
              <w:keepNext/>
              <w:keepLines/>
              <w:spacing w:line="240" w:lineRule="atLeast"/>
              <w:jc w:val="right"/>
              <w:rPr>
                <w:rFonts w:eastAsia="SimSun"/>
                <w:noProof/>
                <w:sz w:val="20"/>
                <w:szCs w:val="20"/>
                <w:lang w:val="en-GB" w:eastAsia="zh-CN"/>
              </w:rPr>
            </w:pPr>
            <w:r w:rsidRPr="0070316F">
              <w:rPr>
                <w:rFonts w:eastAsia="SimSun"/>
                <w:noProof/>
                <w:sz w:val="20"/>
                <w:szCs w:val="20"/>
                <w:lang w:val="en-GB" w:eastAsia="zh-CN"/>
              </w:rPr>
              <w:t>CO</w:t>
            </w:r>
            <w:r w:rsidRPr="0070316F">
              <w:rPr>
                <w:rFonts w:eastAsia="SimSun"/>
                <w:noProof/>
                <w:sz w:val="20"/>
                <w:szCs w:val="20"/>
                <w:vertAlign w:val="subscript"/>
                <w:lang w:val="en-GB" w:eastAsia="zh-CN"/>
              </w:rPr>
              <w:t>2</w:t>
            </w:r>
            <w:r w:rsidRPr="0070316F">
              <w:rPr>
                <w:rFonts w:eastAsia="SimSun"/>
                <w:noProof/>
                <w:sz w:val="20"/>
                <w:szCs w:val="20"/>
                <w:lang w:val="en-GB" w:eastAsia="zh-CN"/>
              </w:rPr>
              <w:t>当量吨</w:t>
            </w:r>
          </w:p>
        </w:tc>
        <w:tc>
          <w:tcPr>
            <w:tcW w:w="532" w:type="pct"/>
            <w:shd w:val="clear" w:color="auto" w:fill="FFFFFF" w:themeFill="background1"/>
            <w:tcMar>
              <w:left w:w="43" w:type="dxa"/>
              <w:right w:w="43" w:type="dxa"/>
            </w:tcMar>
            <w:vAlign w:val="center"/>
          </w:tcPr>
          <w:p w14:paraId="691BC4F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1,</w:t>
            </w:r>
            <w:r w:rsidRPr="0070316F">
              <w:rPr>
                <w:sz w:val="20"/>
                <w:szCs w:val="20"/>
              </w:rPr>
              <w:t xml:space="preserve"> 170,234</w:t>
            </w:r>
          </w:p>
        </w:tc>
        <w:tc>
          <w:tcPr>
            <w:tcW w:w="530" w:type="pct"/>
            <w:shd w:val="clear" w:color="auto" w:fill="FFFFFF" w:themeFill="background1"/>
            <w:tcMar>
              <w:left w:w="43" w:type="dxa"/>
              <w:right w:w="43" w:type="dxa"/>
            </w:tcMar>
            <w:vAlign w:val="center"/>
          </w:tcPr>
          <w:p w14:paraId="6961095B"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1,</w:t>
            </w:r>
            <w:r w:rsidRPr="0070316F">
              <w:rPr>
                <w:sz w:val="20"/>
                <w:szCs w:val="20"/>
              </w:rPr>
              <w:t xml:space="preserve"> 170,234</w:t>
            </w:r>
          </w:p>
        </w:tc>
        <w:tc>
          <w:tcPr>
            <w:tcW w:w="531" w:type="pct"/>
            <w:shd w:val="clear" w:color="auto" w:fill="FFFFFF" w:themeFill="background1"/>
            <w:tcMar>
              <w:left w:w="43" w:type="dxa"/>
              <w:right w:w="43" w:type="dxa"/>
            </w:tcMar>
            <w:vAlign w:val="center"/>
          </w:tcPr>
          <w:p w14:paraId="4AB0D408"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1,</w:t>
            </w:r>
            <w:r w:rsidRPr="0070316F">
              <w:rPr>
                <w:sz w:val="20"/>
                <w:szCs w:val="20"/>
              </w:rPr>
              <w:t xml:space="preserve"> 170,234</w:t>
            </w:r>
          </w:p>
        </w:tc>
        <w:tc>
          <w:tcPr>
            <w:tcW w:w="530" w:type="pct"/>
            <w:shd w:val="clear" w:color="auto" w:fill="FFFFFF" w:themeFill="background1"/>
            <w:tcMar>
              <w:left w:w="43" w:type="dxa"/>
              <w:right w:w="43" w:type="dxa"/>
            </w:tcMar>
            <w:vAlign w:val="center"/>
          </w:tcPr>
          <w:p w14:paraId="7CC306E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1,</w:t>
            </w:r>
            <w:r w:rsidRPr="0070316F">
              <w:rPr>
                <w:sz w:val="20"/>
                <w:szCs w:val="20"/>
              </w:rPr>
              <w:t xml:space="preserve"> 170,234</w:t>
            </w:r>
          </w:p>
        </w:tc>
        <w:tc>
          <w:tcPr>
            <w:tcW w:w="531" w:type="pct"/>
            <w:shd w:val="clear" w:color="auto" w:fill="auto"/>
            <w:tcMar>
              <w:left w:w="43" w:type="dxa"/>
              <w:right w:w="43" w:type="dxa"/>
            </w:tcMar>
            <w:vAlign w:val="center"/>
          </w:tcPr>
          <w:p w14:paraId="60EDB200"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1,</w:t>
            </w:r>
            <w:r w:rsidRPr="0070316F">
              <w:rPr>
                <w:sz w:val="20"/>
                <w:szCs w:val="20"/>
              </w:rPr>
              <w:t>053,211</w:t>
            </w:r>
          </w:p>
        </w:tc>
        <w:tc>
          <w:tcPr>
            <w:tcW w:w="530" w:type="pct"/>
            <w:shd w:val="clear" w:color="auto" w:fill="auto"/>
          </w:tcPr>
          <w:p w14:paraId="19D2863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不适用</w:t>
            </w:r>
          </w:p>
        </w:tc>
      </w:tr>
      <w:tr w:rsidR="0071563A" w:rsidRPr="0070316F" w14:paraId="5CE04003" w14:textId="77777777" w:rsidTr="0071563A">
        <w:trPr>
          <w:trHeight w:val="296"/>
          <w:jc w:val="center"/>
        </w:trPr>
        <w:tc>
          <w:tcPr>
            <w:tcW w:w="297" w:type="pct"/>
            <w:tcMar>
              <w:left w:w="14" w:type="dxa"/>
              <w:right w:w="14" w:type="dxa"/>
            </w:tcMar>
            <w:hideMark/>
          </w:tcPr>
          <w:p w14:paraId="60AA082F"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2.1</w:t>
            </w:r>
          </w:p>
        </w:tc>
        <w:tc>
          <w:tcPr>
            <w:tcW w:w="1519" w:type="pct"/>
            <w:gridSpan w:val="2"/>
            <w:shd w:val="clear" w:color="auto" w:fill="auto"/>
            <w:hideMark/>
          </w:tcPr>
          <w:p w14:paraId="7608CD49" w14:textId="77777777" w:rsidR="001143E4" w:rsidRPr="0070316F" w:rsidRDefault="001143E4" w:rsidP="004F51D3">
            <w:pPr>
              <w:keepNext/>
              <w:keepLines/>
              <w:spacing w:line="240" w:lineRule="atLeast"/>
              <w:jc w:val="left"/>
              <w:rPr>
                <w:rFonts w:eastAsia="SimSun"/>
                <w:sz w:val="20"/>
                <w:szCs w:val="20"/>
                <w:lang w:val="en-GB" w:eastAsia="zh-CN"/>
              </w:rPr>
            </w:pPr>
            <w:r w:rsidRPr="0070316F">
              <w:rPr>
                <w:rFonts w:eastAsia="SimSun"/>
                <w:noProof/>
                <w:sz w:val="20"/>
                <w:szCs w:val="20"/>
                <w:lang w:val="en-GB" w:eastAsia="zh-CN"/>
              </w:rPr>
              <w:t>牵头执行机构（开发计划署）议定的供资（美元）</w:t>
            </w:r>
          </w:p>
        </w:tc>
        <w:tc>
          <w:tcPr>
            <w:tcW w:w="532" w:type="pct"/>
            <w:shd w:val="clear" w:color="auto" w:fill="auto"/>
          </w:tcPr>
          <w:p w14:paraId="4AB85E08"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sz w:val="20"/>
                <w:szCs w:val="20"/>
              </w:rPr>
              <w:t>201,211</w:t>
            </w:r>
          </w:p>
        </w:tc>
        <w:tc>
          <w:tcPr>
            <w:tcW w:w="530" w:type="pct"/>
            <w:shd w:val="clear" w:color="auto" w:fill="FFFFFF" w:themeFill="background1"/>
          </w:tcPr>
          <w:p w14:paraId="1DFC4422"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71CE7D0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102,814</w:t>
            </w:r>
          </w:p>
        </w:tc>
        <w:tc>
          <w:tcPr>
            <w:tcW w:w="530" w:type="pct"/>
            <w:shd w:val="clear" w:color="auto" w:fill="FFFFFF" w:themeFill="background1"/>
          </w:tcPr>
          <w:p w14:paraId="19A05E7A"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38552073"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0</w:t>
            </w:r>
          </w:p>
        </w:tc>
        <w:tc>
          <w:tcPr>
            <w:tcW w:w="530" w:type="pct"/>
            <w:shd w:val="clear" w:color="auto" w:fill="FFFFFF" w:themeFill="background1"/>
          </w:tcPr>
          <w:p w14:paraId="34CAA31C"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sz w:val="20"/>
                <w:szCs w:val="20"/>
              </w:rPr>
              <w:t>304,025</w:t>
            </w:r>
          </w:p>
        </w:tc>
      </w:tr>
      <w:tr w:rsidR="0071563A" w:rsidRPr="0070316F" w14:paraId="6371E233" w14:textId="77777777" w:rsidTr="0071563A">
        <w:trPr>
          <w:trHeight w:val="251"/>
          <w:jc w:val="center"/>
        </w:trPr>
        <w:tc>
          <w:tcPr>
            <w:tcW w:w="297" w:type="pct"/>
            <w:tcMar>
              <w:left w:w="14" w:type="dxa"/>
              <w:right w:w="14" w:type="dxa"/>
            </w:tcMar>
            <w:hideMark/>
          </w:tcPr>
          <w:p w14:paraId="2204A0F0"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2.2</w:t>
            </w:r>
          </w:p>
        </w:tc>
        <w:tc>
          <w:tcPr>
            <w:tcW w:w="1519" w:type="pct"/>
            <w:gridSpan w:val="2"/>
            <w:shd w:val="clear" w:color="auto" w:fill="auto"/>
            <w:hideMark/>
          </w:tcPr>
          <w:p w14:paraId="269ED59B" w14:textId="77777777" w:rsidR="001143E4" w:rsidRPr="0070316F" w:rsidRDefault="001143E4" w:rsidP="004F51D3">
            <w:pPr>
              <w:keepNext/>
              <w:keepLines/>
              <w:spacing w:line="240" w:lineRule="atLeast"/>
              <w:jc w:val="left"/>
              <w:rPr>
                <w:rFonts w:eastAsia="SimSun"/>
                <w:sz w:val="20"/>
                <w:szCs w:val="20"/>
                <w:lang w:val="en-GB" w:eastAsia="zh-CN"/>
              </w:rPr>
            </w:pPr>
            <w:r w:rsidRPr="0070316F">
              <w:rPr>
                <w:rFonts w:eastAsia="SimSun"/>
                <w:noProof/>
                <w:sz w:val="20"/>
                <w:szCs w:val="20"/>
                <w:lang w:val="en-GB" w:eastAsia="zh-CN"/>
              </w:rPr>
              <w:t>牵头执行机构支助费用（美元）</w:t>
            </w:r>
          </w:p>
        </w:tc>
        <w:tc>
          <w:tcPr>
            <w:tcW w:w="532" w:type="pct"/>
            <w:shd w:val="clear" w:color="auto" w:fill="auto"/>
          </w:tcPr>
          <w:p w14:paraId="36755A8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14,085</w:t>
            </w:r>
          </w:p>
        </w:tc>
        <w:tc>
          <w:tcPr>
            <w:tcW w:w="530" w:type="pct"/>
            <w:shd w:val="clear" w:color="auto" w:fill="FFFFFF" w:themeFill="background1"/>
          </w:tcPr>
          <w:p w14:paraId="4F1F9263"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093FBE87"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102,814</w:t>
            </w:r>
          </w:p>
        </w:tc>
        <w:tc>
          <w:tcPr>
            <w:tcW w:w="530" w:type="pct"/>
            <w:shd w:val="clear" w:color="auto" w:fill="FFFFFF" w:themeFill="background1"/>
          </w:tcPr>
          <w:p w14:paraId="6D7CFD5C"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6F1094BA"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0</w:t>
            </w:r>
          </w:p>
        </w:tc>
        <w:tc>
          <w:tcPr>
            <w:tcW w:w="530" w:type="pct"/>
            <w:shd w:val="clear" w:color="auto" w:fill="FFFFFF" w:themeFill="background1"/>
          </w:tcPr>
          <w:p w14:paraId="6A268965"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65,000</w:t>
            </w:r>
          </w:p>
        </w:tc>
      </w:tr>
      <w:tr w:rsidR="0071563A" w:rsidRPr="0070316F" w14:paraId="05363A2C" w14:textId="77777777" w:rsidTr="0071563A">
        <w:trPr>
          <w:trHeight w:val="341"/>
          <w:jc w:val="center"/>
        </w:trPr>
        <w:tc>
          <w:tcPr>
            <w:tcW w:w="297" w:type="pct"/>
            <w:shd w:val="clear" w:color="auto" w:fill="auto"/>
            <w:tcMar>
              <w:left w:w="14" w:type="dxa"/>
              <w:right w:w="14" w:type="dxa"/>
            </w:tcMar>
            <w:hideMark/>
          </w:tcPr>
          <w:p w14:paraId="22FF97B2"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2.3</w:t>
            </w:r>
          </w:p>
        </w:tc>
        <w:tc>
          <w:tcPr>
            <w:tcW w:w="1519" w:type="pct"/>
            <w:gridSpan w:val="2"/>
            <w:shd w:val="clear" w:color="auto" w:fill="auto"/>
            <w:hideMark/>
          </w:tcPr>
          <w:p w14:paraId="426B40FC" w14:textId="77777777" w:rsidR="001143E4" w:rsidRPr="0070316F" w:rsidRDefault="001143E4" w:rsidP="004F51D3">
            <w:pPr>
              <w:topLinePunct/>
              <w:spacing w:line="240" w:lineRule="atLeast"/>
              <w:jc w:val="left"/>
              <w:rPr>
                <w:rFonts w:eastAsia="SimSun"/>
                <w:noProof/>
                <w:sz w:val="20"/>
                <w:szCs w:val="20"/>
                <w:lang w:val="en-US" w:eastAsia="zh-CN"/>
              </w:rPr>
            </w:pPr>
            <w:r w:rsidRPr="0070316F">
              <w:rPr>
                <w:rFonts w:eastAsia="SimSun"/>
                <w:noProof/>
                <w:sz w:val="20"/>
                <w:szCs w:val="20"/>
                <w:lang w:val="en-US" w:eastAsia="zh-CN"/>
              </w:rPr>
              <w:t>合作执行机构（</w:t>
            </w:r>
            <w:r w:rsidRPr="0070316F">
              <w:rPr>
                <w:rFonts w:eastAsia="SimSun"/>
                <w:noProof/>
                <w:sz w:val="20"/>
                <w:szCs w:val="20"/>
                <w:lang w:val="en-GB" w:eastAsia="zh-CN"/>
              </w:rPr>
              <w:t>环境规划署</w:t>
            </w:r>
            <w:r w:rsidRPr="0070316F">
              <w:rPr>
                <w:rFonts w:eastAsia="SimSun"/>
                <w:noProof/>
                <w:sz w:val="20"/>
                <w:szCs w:val="20"/>
                <w:lang w:val="en-US" w:eastAsia="zh-CN"/>
              </w:rPr>
              <w:t>）议定的供资</w:t>
            </w:r>
            <w:r w:rsidRPr="0070316F">
              <w:rPr>
                <w:rFonts w:eastAsia="SimSun"/>
                <w:noProof/>
                <w:sz w:val="20"/>
                <w:szCs w:val="20"/>
                <w:lang w:val="en-GB" w:eastAsia="zh-CN"/>
              </w:rPr>
              <w:t>（美元）</w:t>
            </w:r>
          </w:p>
        </w:tc>
        <w:tc>
          <w:tcPr>
            <w:tcW w:w="532" w:type="pct"/>
            <w:shd w:val="clear" w:color="auto" w:fill="auto"/>
          </w:tcPr>
          <w:p w14:paraId="27A8DBAA"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46,000</w:t>
            </w:r>
          </w:p>
        </w:tc>
        <w:tc>
          <w:tcPr>
            <w:tcW w:w="530" w:type="pct"/>
            <w:shd w:val="clear" w:color="auto" w:fill="FFFFFF" w:themeFill="background1"/>
          </w:tcPr>
          <w:p w14:paraId="13FFD39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5865F31E"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69,372</w:t>
            </w:r>
          </w:p>
        </w:tc>
        <w:tc>
          <w:tcPr>
            <w:tcW w:w="530" w:type="pct"/>
            <w:shd w:val="clear" w:color="auto" w:fill="FFFFFF" w:themeFill="background1"/>
          </w:tcPr>
          <w:p w14:paraId="5A2CB1DE"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7FB08808"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0</w:t>
            </w:r>
          </w:p>
        </w:tc>
        <w:tc>
          <w:tcPr>
            <w:tcW w:w="530" w:type="pct"/>
            <w:shd w:val="clear" w:color="auto" w:fill="FFFFFF" w:themeFill="background1"/>
          </w:tcPr>
          <w:p w14:paraId="325F9ACF" w14:textId="77777777" w:rsidR="001143E4" w:rsidRPr="0070316F" w:rsidRDefault="001143E4" w:rsidP="004F51D3">
            <w:pPr>
              <w:keepNext/>
              <w:keepLines/>
              <w:spacing w:line="240" w:lineRule="atLeast"/>
              <w:jc w:val="right"/>
              <w:rPr>
                <w:rFonts w:eastAsia="SimSun"/>
                <w:sz w:val="20"/>
                <w:szCs w:val="20"/>
                <w:lang w:val="en-GB"/>
              </w:rPr>
            </w:pPr>
          </w:p>
          <w:p w14:paraId="18C2D370"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115,372</w:t>
            </w:r>
          </w:p>
        </w:tc>
      </w:tr>
      <w:tr w:rsidR="0071563A" w:rsidRPr="0070316F" w14:paraId="57B5F418" w14:textId="77777777" w:rsidTr="0071563A">
        <w:trPr>
          <w:trHeight w:val="341"/>
          <w:jc w:val="center"/>
        </w:trPr>
        <w:tc>
          <w:tcPr>
            <w:tcW w:w="297" w:type="pct"/>
            <w:shd w:val="clear" w:color="auto" w:fill="auto"/>
            <w:tcMar>
              <w:left w:w="14" w:type="dxa"/>
              <w:right w:w="14" w:type="dxa"/>
            </w:tcMar>
            <w:hideMark/>
          </w:tcPr>
          <w:p w14:paraId="0C624C3B"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2.4</w:t>
            </w:r>
          </w:p>
        </w:tc>
        <w:tc>
          <w:tcPr>
            <w:tcW w:w="1519" w:type="pct"/>
            <w:gridSpan w:val="2"/>
            <w:shd w:val="clear" w:color="auto" w:fill="auto"/>
            <w:hideMark/>
          </w:tcPr>
          <w:p w14:paraId="32132749" w14:textId="77777777" w:rsidR="001143E4" w:rsidRPr="0070316F" w:rsidRDefault="001143E4" w:rsidP="004F51D3">
            <w:pPr>
              <w:topLinePunct/>
              <w:spacing w:line="240" w:lineRule="atLeast"/>
              <w:jc w:val="left"/>
              <w:rPr>
                <w:rFonts w:eastAsia="SimSun"/>
                <w:noProof/>
                <w:sz w:val="20"/>
                <w:szCs w:val="20"/>
                <w:lang w:val="en-US" w:eastAsia="zh-CN"/>
              </w:rPr>
            </w:pPr>
            <w:r w:rsidRPr="0070316F">
              <w:rPr>
                <w:rFonts w:eastAsia="SimSun"/>
                <w:noProof/>
                <w:sz w:val="20"/>
                <w:szCs w:val="20"/>
                <w:lang w:val="en-US" w:eastAsia="zh-CN"/>
              </w:rPr>
              <w:t>合作执行机构的支助费用（美元）</w:t>
            </w:r>
          </w:p>
        </w:tc>
        <w:tc>
          <w:tcPr>
            <w:tcW w:w="532" w:type="pct"/>
            <w:shd w:val="clear" w:color="auto" w:fill="auto"/>
          </w:tcPr>
          <w:p w14:paraId="23D6E9AC"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5,980</w:t>
            </w:r>
          </w:p>
        </w:tc>
        <w:tc>
          <w:tcPr>
            <w:tcW w:w="530" w:type="pct"/>
            <w:shd w:val="clear" w:color="auto" w:fill="FFFFFF" w:themeFill="background1"/>
          </w:tcPr>
          <w:p w14:paraId="06CF3046"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557B972A"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9,018</w:t>
            </w:r>
          </w:p>
        </w:tc>
        <w:tc>
          <w:tcPr>
            <w:tcW w:w="530" w:type="pct"/>
            <w:shd w:val="clear" w:color="auto" w:fill="FFFFFF" w:themeFill="background1"/>
          </w:tcPr>
          <w:p w14:paraId="016306C5"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p w14:paraId="4F07653E" w14:textId="77777777" w:rsidR="001143E4" w:rsidRPr="0070316F" w:rsidRDefault="001143E4" w:rsidP="004F51D3">
            <w:pPr>
              <w:keepNext/>
              <w:keepLines/>
              <w:spacing w:line="240" w:lineRule="atLeast"/>
              <w:jc w:val="right"/>
              <w:rPr>
                <w:rFonts w:eastAsia="SimSun"/>
                <w:sz w:val="20"/>
                <w:szCs w:val="20"/>
                <w:lang w:val="en-GB" w:eastAsia="zh-CN"/>
              </w:rPr>
            </w:pPr>
          </w:p>
        </w:tc>
        <w:tc>
          <w:tcPr>
            <w:tcW w:w="531" w:type="pct"/>
            <w:shd w:val="clear" w:color="auto" w:fill="FFFFFF" w:themeFill="background1"/>
          </w:tcPr>
          <w:p w14:paraId="69C3E5C5"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0</w:t>
            </w:r>
          </w:p>
        </w:tc>
        <w:tc>
          <w:tcPr>
            <w:tcW w:w="530" w:type="pct"/>
            <w:shd w:val="clear" w:color="auto" w:fill="FFFFFF" w:themeFill="background1"/>
          </w:tcPr>
          <w:p w14:paraId="1B52B19A" w14:textId="77777777" w:rsidR="001143E4" w:rsidRPr="0070316F" w:rsidRDefault="001143E4" w:rsidP="004F51D3">
            <w:pPr>
              <w:keepNext/>
              <w:keepLines/>
              <w:spacing w:line="240" w:lineRule="atLeast"/>
              <w:jc w:val="right"/>
              <w:rPr>
                <w:rFonts w:eastAsia="SimSun"/>
                <w:sz w:val="20"/>
                <w:szCs w:val="20"/>
                <w:lang w:val="en-GB"/>
              </w:rPr>
            </w:pPr>
          </w:p>
          <w:p w14:paraId="4E741E29"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14,998</w:t>
            </w:r>
          </w:p>
        </w:tc>
      </w:tr>
      <w:tr w:rsidR="0071563A" w:rsidRPr="0070316F" w14:paraId="2C3A3021" w14:textId="77777777" w:rsidTr="0071563A">
        <w:trPr>
          <w:trHeight w:val="240"/>
          <w:jc w:val="center"/>
        </w:trPr>
        <w:tc>
          <w:tcPr>
            <w:tcW w:w="297" w:type="pct"/>
            <w:tcMar>
              <w:left w:w="14" w:type="dxa"/>
              <w:right w:w="14" w:type="dxa"/>
            </w:tcMar>
            <w:hideMark/>
          </w:tcPr>
          <w:p w14:paraId="7A621774"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3.1</w:t>
            </w:r>
          </w:p>
        </w:tc>
        <w:tc>
          <w:tcPr>
            <w:tcW w:w="1519" w:type="pct"/>
            <w:gridSpan w:val="2"/>
            <w:shd w:val="clear" w:color="auto" w:fill="auto"/>
            <w:hideMark/>
          </w:tcPr>
          <w:p w14:paraId="202ABC12" w14:textId="77777777" w:rsidR="001143E4" w:rsidRPr="0070316F" w:rsidRDefault="001143E4" w:rsidP="004F51D3">
            <w:pPr>
              <w:topLinePunct/>
              <w:spacing w:line="240" w:lineRule="atLeast"/>
              <w:rPr>
                <w:rFonts w:eastAsia="SimSun"/>
                <w:sz w:val="20"/>
                <w:szCs w:val="20"/>
                <w:lang w:val="en-GB" w:eastAsia="zh-CN"/>
              </w:rPr>
            </w:pPr>
            <w:r w:rsidRPr="0070316F">
              <w:rPr>
                <w:rFonts w:eastAsia="SimSun"/>
                <w:noProof/>
                <w:sz w:val="20"/>
                <w:szCs w:val="20"/>
                <w:lang w:val="en-GB" w:eastAsia="zh-CN"/>
              </w:rPr>
              <w:t>议定的供资总额（美元）</w:t>
            </w:r>
          </w:p>
        </w:tc>
        <w:tc>
          <w:tcPr>
            <w:tcW w:w="532" w:type="pct"/>
            <w:shd w:val="clear" w:color="auto" w:fill="auto"/>
          </w:tcPr>
          <w:p w14:paraId="227DCCFE"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247,211</w:t>
            </w:r>
          </w:p>
        </w:tc>
        <w:tc>
          <w:tcPr>
            <w:tcW w:w="530" w:type="pct"/>
            <w:shd w:val="clear" w:color="auto" w:fill="FFFFFF" w:themeFill="background1"/>
          </w:tcPr>
          <w:p w14:paraId="4F2DE691"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2EF32EA8"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172,186</w:t>
            </w:r>
          </w:p>
        </w:tc>
        <w:tc>
          <w:tcPr>
            <w:tcW w:w="530" w:type="pct"/>
            <w:shd w:val="clear" w:color="auto" w:fill="FFFFFF" w:themeFill="background1"/>
          </w:tcPr>
          <w:p w14:paraId="42519EA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50411CC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0</w:t>
            </w:r>
          </w:p>
        </w:tc>
        <w:tc>
          <w:tcPr>
            <w:tcW w:w="530" w:type="pct"/>
            <w:shd w:val="clear" w:color="auto" w:fill="FFFFFF" w:themeFill="background1"/>
          </w:tcPr>
          <w:p w14:paraId="6CFAC906" w14:textId="77777777" w:rsidR="001143E4" w:rsidRPr="0070316F" w:rsidRDefault="001143E4" w:rsidP="004F51D3">
            <w:pPr>
              <w:keepNext/>
              <w:keepLines/>
              <w:spacing w:line="240" w:lineRule="atLeast"/>
              <w:jc w:val="right"/>
              <w:rPr>
                <w:rFonts w:eastAsia="SimSun"/>
                <w:sz w:val="20"/>
                <w:szCs w:val="20"/>
                <w:lang w:val="en-GB"/>
              </w:rPr>
            </w:pPr>
          </w:p>
          <w:p w14:paraId="6BFEE23D"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419,397</w:t>
            </w:r>
          </w:p>
        </w:tc>
      </w:tr>
      <w:tr w:rsidR="0071563A" w:rsidRPr="0070316F" w14:paraId="6F1E4078" w14:textId="77777777" w:rsidTr="0071563A">
        <w:trPr>
          <w:trHeight w:val="240"/>
          <w:jc w:val="center"/>
        </w:trPr>
        <w:tc>
          <w:tcPr>
            <w:tcW w:w="297" w:type="pct"/>
            <w:tcMar>
              <w:left w:w="14" w:type="dxa"/>
              <w:right w:w="14" w:type="dxa"/>
            </w:tcMar>
            <w:hideMark/>
          </w:tcPr>
          <w:p w14:paraId="4F55201A"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3.2</w:t>
            </w:r>
          </w:p>
        </w:tc>
        <w:tc>
          <w:tcPr>
            <w:tcW w:w="1519" w:type="pct"/>
            <w:gridSpan w:val="2"/>
            <w:shd w:val="clear" w:color="auto" w:fill="auto"/>
            <w:hideMark/>
          </w:tcPr>
          <w:p w14:paraId="0FBD758B" w14:textId="77777777" w:rsidR="001143E4" w:rsidRPr="0070316F" w:rsidRDefault="001143E4" w:rsidP="004F51D3">
            <w:pPr>
              <w:keepNext/>
              <w:keepLines/>
              <w:spacing w:line="240" w:lineRule="atLeast"/>
              <w:jc w:val="left"/>
              <w:rPr>
                <w:rFonts w:eastAsia="SimSun"/>
                <w:sz w:val="20"/>
                <w:szCs w:val="20"/>
                <w:lang w:val="en-GB" w:eastAsia="zh-CN"/>
              </w:rPr>
            </w:pPr>
            <w:r w:rsidRPr="0070316F">
              <w:rPr>
                <w:rFonts w:eastAsia="SimSun"/>
                <w:noProof/>
                <w:sz w:val="20"/>
                <w:szCs w:val="20"/>
                <w:lang w:val="en-GB" w:eastAsia="zh-CN"/>
              </w:rPr>
              <w:t>支助费用总额（美元）</w:t>
            </w:r>
          </w:p>
        </w:tc>
        <w:tc>
          <w:tcPr>
            <w:tcW w:w="532" w:type="pct"/>
            <w:shd w:val="clear" w:color="auto" w:fill="auto"/>
          </w:tcPr>
          <w:p w14:paraId="7252FEC7"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20,065</w:t>
            </w:r>
          </w:p>
        </w:tc>
        <w:tc>
          <w:tcPr>
            <w:tcW w:w="530" w:type="pct"/>
            <w:shd w:val="clear" w:color="auto" w:fill="FFFFFF" w:themeFill="background1"/>
          </w:tcPr>
          <w:p w14:paraId="75051BB7"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60052C65"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16,215</w:t>
            </w:r>
          </w:p>
        </w:tc>
        <w:tc>
          <w:tcPr>
            <w:tcW w:w="530" w:type="pct"/>
            <w:shd w:val="clear" w:color="auto" w:fill="FFFFFF" w:themeFill="background1"/>
          </w:tcPr>
          <w:p w14:paraId="418514B4"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29781A74"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0</w:t>
            </w:r>
          </w:p>
        </w:tc>
        <w:tc>
          <w:tcPr>
            <w:tcW w:w="530" w:type="pct"/>
            <w:shd w:val="clear" w:color="auto" w:fill="FFFFFF" w:themeFill="background1"/>
          </w:tcPr>
          <w:p w14:paraId="7F9B9E8A" w14:textId="77777777" w:rsidR="001143E4" w:rsidRPr="0070316F" w:rsidRDefault="001143E4" w:rsidP="004F51D3">
            <w:pPr>
              <w:keepNext/>
              <w:keepLines/>
              <w:spacing w:line="240" w:lineRule="atLeast"/>
              <w:jc w:val="right"/>
              <w:rPr>
                <w:rFonts w:eastAsia="SimSun"/>
                <w:sz w:val="20"/>
                <w:szCs w:val="20"/>
                <w:lang w:val="en-GB"/>
              </w:rPr>
            </w:pPr>
          </w:p>
          <w:p w14:paraId="101E2280"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36,280</w:t>
            </w:r>
          </w:p>
        </w:tc>
      </w:tr>
      <w:tr w:rsidR="0071563A" w:rsidRPr="0070316F" w14:paraId="213A9E45" w14:textId="77777777" w:rsidTr="0071563A">
        <w:trPr>
          <w:trHeight w:val="240"/>
          <w:jc w:val="center"/>
        </w:trPr>
        <w:tc>
          <w:tcPr>
            <w:tcW w:w="297" w:type="pct"/>
            <w:tcMar>
              <w:left w:w="14" w:type="dxa"/>
              <w:right w:w="14" w:type="dxa"/>
            </w:tcMar>
            <w:hideMark/>
          </w:tcPr>
          <w:p w14:paraId="769C2FBB"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3.3</w:t>
            </w:r>
          </w:p>
        </w:tc>
        <w:tc>
          <w:tcPr>
            <w:tcW w:w="1519" w:type="pct"/>
            <w:gridSpan w:val="2"/>
            <w:shd w:val="clear" w:color="auto" w:fill="auto"/>
            <w:hideMark/>
          </w:tcPr>
          <w:p w14:paraId="60E007C0" w14:textId="77777777" w:rsidR="001143E4" w:rsidRPr="0070316F" w:rsidRDefault="001143E4" w:rsidP="004F51D3">
            <w:pPr>
              <w:keepNext/>
              <w:keepLines/>
              <w:spacing w:line="240" w:lineRule="atLeast"/>
              <w:jc w:val="left"/>
              <w:rPr>
                <w:rFonts w:eastAsia="SimSun"/>
                <w:sz w:val="20"/>
                <w:szCs w:val="20"/>
                <w:lang w:val="en-GB" w:eastAsia="zh-CN"/>
              </w:rPr>
            </w:pPr>
            <w:r w:rsidRPr="0070316F">
              <w:rPr>
                <w:rFonts w:eastAsia="SimSun"/>
                <w:noProof/>
                <w:sz w:val="20"/>
                <w:szCs w:val="20"/>
                <w:lang w:val="en-GB" w:eastAsia="zh-CN"/>
              </w:rPr>
              <w:t>议定的费用总额（美元）</w:t>
            </w:r>
          </w:p>
        </w:tc>
        <w:tc>
          <w:tcPr>
            <w:tcW w:w="532" w:type="pct"/>
            <w:shd w:val="clear" w:color="auto" w:fill="auto"/>
          </w:tcPr>
          <w:p w14:paraId="0D964378"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267,276</w:t>
            </w:r>
          </w:p>
        </w:tc>
        <w:tc>
          <w:tcPr>
            <w:tcW w:w="530" w:type="pct"/>
            <w:shd w:val="clear" w:color="auto" w:fill="FFFFFF" w:themeFill="background1"/>
          </w:tcPr>
          <w:p w14:paraId="58A70997"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1B27CC23"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188,401</w:t>
            </w:r>
          </w:p>
        </w:tc>
        <w:tc>
          <w:tcPr>
            <w:tcW w:w="530" w:type="pct"/>
            <w:shd w:val="clear" w:color="auto" w:fill="FFFFFF" w:themeFill="background1"/>
          </w:tcPr>
          <w:p w14:paraId="60CF0BDE"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0</w:t>
            </w:r>
          </w:p>
        </w:tc>
        <w:tc>
          <w:tcPr>
            <w:tcW w:w="531" w:type="pct"/>
            <w:shd w:val="clear" w:color="auto" w:fill="FFFFFF" w:themeFill="background1"/>
          </w:tcPr>
          <w:p w14:paraId="0207237C"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rPr>
              <w:t>0</w:t>
            </w:r>
          </w:p>
        </w:tc>
        <w:tc>
          <w:tcPr>
            <w:tcW w:w="530" w:type="pct"/>
            <w:shd w:val="clear" w:color="auto" w:fill="FFFFFF" w:themeFill="background1"/>
          </w:tcPr>
          <w:p w14:paraId="66E90BBC" w14:textId="77777777" w:rsidR="001143E4" w:rsidRPr="0070316F" w:rsidRDefault="001143E4" w:rsidP="004F51D3">
            <w:pPr>
              <w:keepNext/>
              <w:keepLines/>
              <w:spacing w:line="240" w:lineRule="atLeast"/>
              <w:jc w:val="right"/>
              <w:rPr>
                <w:rFonts w:eastAsia="SimSun"/>
                <w:sz w:val="20"/>
                <w:szCs w:val="20"/>
                <w:lang w:val="en-GB"/>
              </w:rPr>
            </w:pPr>
          </w:p>
          <w:p w14:paraId="15741447" w14:textId="77777777" w:rsidR="001143E4" w:rsidRPr="0070316F" w:rsidRDefault="001143E4" w:rsidP="004F51D3">
            <w:pPr>
              <w:keepNext/>
              <w:keepLines/>
              <w:spacing w:line="240" w:lineRule="atLeast"/>
              <w:jc w:val="right"/>
              <w:rPr>
                <w:rFonts w:eastAsia="SimSun"/>
                <w:sz w:val="20"/>
                <w:szCs w:val="20"/>
                <w:lang w:val="en-GB" w:eastAsia="zh-CN"/>
              </w:rPr>
            </w:pPr>
            <w:r w:rsidRPr="0070316F">
              <w:rPr>
                <w:rFonts w:eastAsia="SimSun"/>
                <w:sz w:val="20"/>
                <w:szCs w:val="20"/>
                <w:lang w:val="en-GB" w:eastAsia="zh-CN"/>
              </w:rPr>
              <w:t>455,677</w:t>
            </w:r>
          </w:p>
        </w:tc>
      </w:tr>
      <w:tr w:rsidR="001143E4" w:rsidRPr="0070316F" w14:paraId="7F6BB40E" w14:textId="77777777" w:rsidTr="004F51D3">
        <w:trPr>
          <w:trHeight w:val="134"/>
          <w:jc w:val="center"/>
        </w:trPr>
        <w:tc>
          <w:tcPr>
            <w:tcW w:w="297" w:type="pct"/>
            <w:tcMar>
              <w:left w:w="14" w:type="dxa"/>
              <w:right w:w="14" w:type="dxa"/>
            </w:tcMar>
            <w:hideMark/>
          </w:tcPr>
          <w:p w14:paraId="60D67290" w14:textId="77777777" w:rsidR="001143E4" w:rsidRPr="0070316F" w:rsidRDefault="001143E4" w:rsidP="004F51D3">
            <w:pPr>
              <w:keepNext/>
              <w:keepLines/>
              <w:spacing w:line="240" w:lineRule="atLeast"/>
              <w:rPr>
                <w:rFonts w:eastAsia="SimSun"/>
                <w:sz w:val="20"/>
                <w:szCs w:val="20"/>
                <w:lang w:val="en-GB" w:eastAsia="zh-CN"/>
              </w:rPr>
            </w:pPr>
            <w:r w:rsidRPr="0070316F">
              <w:rPr>
                <w:rFonts w:eastAsia="SimSun"/>
                <w:sz w:val="20"/>
                <w:szCs w:val="20"/>
                <w:lang w:val="en-GB" w:eastAsia="zh-CN"/>
              </w:rPr>
              <w:t>4</w:t>
            </w:r>
          </w:p>
        </w:tc>
        <w:tc>
          <w:tcPr>
            <w:tcW w:w="4703" w:type="pct"/>
            <w:gridSpan w:val="8"/>
            <w:shd w:val="clear" w:color="auto" w:fill="auto"/>
          </w:tcPr>
          <w:p w14:paraId="1DF5F2AE" w14:textId="77777777" w:rsidR="001143E4" w:rsidRPr="0070316F" w:rsidRDefault="001143E4" w:rsidP="004F51D3">
            <w:pPr>
              <w:keepNext/>
              <w:keepLines/>
              <w:spacing w:line="240" w:lineRule="atLeast"/>
              <w:jc w:val="center"/>
              <w:rPr>
                <w:rFonts w:eastAsia="SimSun"/>
                <w:sz w:val="20"/>
                <w:szCs w:val="20"/>
                <w:lang w:val="en-GB" w:eastAsia="zh-CN"/>
              </w:rPr>
            </w:pPr>
            <w:r w:rsidRPr="0070316F">
              <w:rPr>
                <w:rFonts w:eastAsia="SimSun"/>
                <w:sz w:val="20"/>
                <w:szCs w:val="20"/>
                <w:lang w:val="en-GB" w:eastAsia="zh-CN"/>
              </w:rPr>
              <w:t>待定</w:t>
            </w:r>
          </w:p>
        </w:tc>
      </w:tr>
    </w:tbl>
    <w:p w14:paraId="61E77BCA" w14:textId="77777777" w:rsidR="001143E4" w:rsidRPr="00B14DDC" w:rsidRDefault="001143E4" w:rsidP="001143E4">
      <w:pPr>
        <w:spacing w:line="240" w:lineRule="atLeast"/>
        <w:jc w:val="left"/>
        <w:rPr>
          <w:rFonts w:eastAsia="SimHei"/>
          <w:noProof/>
          <w:sz w:val="24"/>
          <w:szCs w:val="24"/>
          <w:lang w:val="en-GB" w:eastAsia="zh-CN"/>
        </w:rPr>
      </w:pPr>
    </w:p>
    <w:p w14:paraId="0884D438" w14:textId="77777777" w:rsidR="001143E4" w:rsidRPr="00637950" w:rsidRDefault="001143E4" w:rsidP="001143E4">
      <w:pPr>
        <w:keepNext/>
        <w:keepLines/>
        <w:topLinePunct/>
        <w:spacing w:after="240" w:line="240" w:lineRule="atLeast"/>
        <w:outlineLvl w:val="0"/>
        <w:rPr>
          <w:rFonts w:eastAsia="SimHei"/>
          <w:bCs/>
          <w:noProof/>
          <w:sz w:val="24"/>
          <w:szCs w:val="24"/>
          <w:lang w:val="en-GB" w:eastAsia="zh-CN"/>
        </w:rPr>
      </w:pPr>
      <w:r w:rsidRPr="00637950">
        <w:rPr>
          <w:rFonts w:eastAsia="SimHei"/>
          <w:bCs/>
          <w:noProof/>
          <w:sz w:val="24"/>
          <w:szCs w:val="24"/>
          <w:lang w:val="en-GB" w:eastAsia="zh-CN"/>
        </w:rPr>
        <w:t>附录</w:t>
      </w:r>
      <w:r w:rsidRPr="00637950">
        <w:rPr>
          <w:rFonts w:eastAsia="SimHei"/>
          <w:bCs/>
          <w:noProof/>
          <w:sz w:val="24"/>
          <w:szCs w:val="24"/>
          <w:lang w:val="en-GB" w:eastAsia="zh-CN"/>
        </w:rPr>
        <w:t xml:space="preserve"> 3-A</w:t>
      </w:r>
      <w:r w:rsidRPr="00637950">
        <w:rPr>
          <w:rFonts w:eastAsia="SimHei"/>
          <w:bCs/>
          <w:noProof/>
          <w:sz w:val="24"/>
          <w:szCs w:val="24"/>
          <w:lang w:val="en-GB" w:eastAsia="zh-CN"/>
        </w:rPr>
        <w:t>：资金核准时间表</w:t>
      </w:r>
    </w:p>
    <w:p w14:paraId="6ACE2808" w14:textId="77777777" w:rsidR="001143E4" w:rsidRPr="00637950" w:rsidRDefault="001143E4" w:rsidP="00234D03">
      <w:pPr>
        <w:keepNext/>
        <w:keepLines/>
        <w:numPr>
          <w:ilvl w:val="0"/>
          <w:numId w:val="11"/>
        </w:numPr>
        <w:topLinePunct/>
        <w:spacing w:after="240" w:line="240" w:lineRule="atLeast"/>
        <w:outlineLvl w:val="0"/>
        <w:rPr>
          <w:rFonts w:eastAsia="SimSun"/>
          <w:sz w:val="24"/>
          <w:szCs w:val="24"/>
          <w:lang w:val="en-GB" w:eastAsia="zh-CN"/>
        </w:rPr>
      </w:pPr>
      <w:r w:rsidRPr="00637950">
        <w:rPr>
          <w:rFonts w:eastAsia="SimSun"/>
          <w:noProof/>
          <w:sz w:val="24"/>
          <w:szCs w:val="24"/>
          <w:lang w:val="en-GB" w:eastAsia="zh-CN"/>
        </w:rPr>
        <w:t>将于附录</w:t>
      </w:r>
      <w:r w:rsidRPr="00637950">
        <w:rPr>
          <w:rFonts w:eastAsia="SimSun"/>
          <w:noProof/>
          <w:sz w:val="24"/>
          <w:szCs w:val="24"/>
          <w:lang w:val="en-GB" w:eastAsia="zh-CN"/>
        </w:rPr>
        <w:t>2-A</w:t>
      </w:r>
      <w:r w:rsidRPr="00637950">
        <w:rPr>
          <w:rFonts w:eastAsia="SimSun"/>
          <w:noProof/>
          <w:sz w:val="24"/>
          <w:szCs w:val="24"/>
          <w:lang w:val="en-GB" w:eastAsia="zh-CN"/>
        </w:rPr>
        <w:t>所规定年度的第一次会议上审议有待核准的今后分次付款。</w:t>
      </w:r>
    </w:p>
    <w:p w14:paraId="01E2A3E3" w14:textId="77777777" w:rsidR="001143E4" w:rsidRPr="00637950" w:rsidRDefault="001143E4" w:rsidP="001143E4">
      <w:pPr>
        <w:keepNext/>
        <w:keepLines/>
        <w:topLinePunct/>
        <w:spacing w:after="240" w:line="240" w:lineRule="atLeast"/>
        <w:outlineLvl w:val="0"/>
        <w:rPr>
          <w:rFonts w:eastAsia="SimHei"/>
          <w:bCs/>
          <w:noProof/>
          <w:sz w:val="24"/>
          <w:szCs w:val="24"/>
          <w:lang w:val="en-GB" w:eastAsia="zh-CN"/>
        </w:rPr>
      </w:pPr>
      <w:r w:rsidRPr="00637950">
        <w:rPr>
          <w:rFonts w:eastAsia="SimHei"/>
          <w:bCs/>
          <w:noProof/>
          <w:sz w:val="24"/>
          <w:szCs w:val="24"/>
          <w:lang w:val="en-GB" w:eastAsia="zh-CN"/>
        </w:rPr>
        <w:t>附录</w:t>
      </w:r>
      <w:r w:rsidRPr="00637950">
        <w:rPr>
          <w:rFonts w:eastAsia="SimHei"/>
          <w:bCs/>
          <w:noProof/>
          <w:sz w:val="24"/>
          <w:szCs w:val="24"/>
          <w:lang w:val="en-GB" w:eastAsia="zh-CN"/>
        </w:rPr>
        <w:t xml:space="preserve"> 4-A</w:t>
      </w:r>
      <w:r w:rsidRPr="00637950">
        <w:rPr>
          <w:rFonts w:eastAsia="SimHei"/>
          <w:bCs/>
          <w:noProof/>
          <w:sz w:val="24"/>
          <w:szCs w:val="24"/>
          <w:lang w:val="en-GB" w:eastAsia="zh-CN"/>
        </w:rPr>
        <w:t>：付款执行情况报告和计划格式</w:t>
      </w:r>
    </w:p>
    <w:p w14:paraId="6EB5DB02" w14:textId="77777777" w:rsidR="001143E4" w:rsidRPr="00637950" w:rsidRDefault="001143E4" w:rsidP="00234D03">
      <w:pPr>
        <w:keepNext/>
        <w:keepLines/>
        <w:numPr>
          <w:ilvl w:val="0"/>
          <w:numId w:val="12"/>
        </w:numPr>
        <w:topLinePunct/>
        <w:spacing w:after="240" w:line="240" w:lineRule="atLeast"/>
        <w:outlineLvl w:val="0"/>
        <w:rPr>
          <w:rFonts w:eastAsia="SimSun"/>
          <w:sz w:val="24"/>
          <w:szCs w:val="24"/>
          <w:lang w:val="en-GB" w:eastAsia="zh-CN"/>
        </w:rPr>
      </w:pPr>
      <w:r w:rsidRPr="00637950">
        <w:rPr>
          <w:rFonts w:eastAsia="SimSun"/>
          <w:noProof/>
          <w:sz w:val="24"/>
          <w:szCs w:val="24"/>
          <w:lang w:val="en-GB" w:eastAsia="zh-CN"/>
        </w:rPr>
        <w:t>为每次付款申请提交的付款执行情况报告和计划应包括四个部分：</w:t>
      </w:r>
    </w:p>
    <w:p w14:paraId="519FC7A0" w14:textId="77777777" w:rsidR="001143E4" w:rsidRPr="00637950" w:rsidRDefault="001143E4" w:rsidP="00644488">
      <w:pPr>
        <w:widowControl w:val="0"/>
        <w:numPr>
          <w:ilvl w:val="1"/>
          <w:numId w:val="12"/>
        </w:numPr>
        <w:topLinePunct/>
        <w:spacing w:after="240" w:line="240" w:lineRule="atLeast"/>
        <w:outlineLvl w:val="1"/>
        <w:rPr>
          <w:rFonts w:eastAsia="SimSun"/>
          <w:noProof/>
          <w:sz w:val="24"/>
          <w:szCs w:val="24"/>
          <w:lang w:val="en-GB" w:eastAsia="zh-CN"/>
        </w:rPr>
      </w:pPr>
      <w:r w:rsidRPr="00637950">
        <w:rPr>
          <w:rFonts w:eastAsia="SimSun"/>
          <w:noProof/>
          <w:sz w:val="24"/>
          <w:szCs w:val="24"/>
          <w:lang w:val="en-GB" w:eastAsia="zh-CN"/>
        </w:rPr>
        <w:t>说明自上次报告以来所实现进展的陈述报告，以及按照每次付款分列的数据，应反映国家在逐步减少附件</w:t>
      </w:r>
      <w:r w:rsidRPr="00637950">
        <w:rPr>
          <w:rFonts w:eastAsia="SimSun"/>
          <w:noProof/>
          <w:sz w:val="24"/>
          <w:szCs w:val="24"/>
          <w:lang w:val="en-GB" w:eastAsia="zh-CN"/>
        </w:rPr>
        <w:t>F</w:t>
      </w:r>
      <w:r w:rsidRPr="00637950">
        <w:rPr>
          <w:rFonts w:eastAsia="SimSun"/>
          <w:noProof/>
          <w:sz w:val="24"/>
          <w:szCs w:val="24"/>
          <w:lang w:val="en-GB" w:eastAsia="zh-CN"/>
        </w:rPr>
        <w:t>物质方面的情况，不同活动所起作用以及这些活动之间的关系，在适用情况下，应包括根据第</w:t>
      </w:r>
      <w:r w:rsidRPr="00637950">
        <w:rPr>
          <w:rFonts w:eastAsia="SimSun"/>
          <w:noProof/>
          <w:sz w:val="24"/>
          <w:szCs w:val="24"/>
          <w:lang w:val="en-GB" w:eastAsia="zh-CN"/>
        </w:rPr>
        <w:t>91/65</w:t>
      </w:r>
      <w:r w:rsidRPr="00637950">
        <w:rPr>
          <w:rFonts w:eastAsia="SimSun"/>
          <w:noProof/>
          <w:sz w:val="24"/>
          <w:szCs w:val="24"/>
          <w:lang w:val="en-GB" w:eastAsia="zh-CN"/>
        </w:rPr>
        <w:t>号决定，结合逐步减少氢氟碳</w:t>
      </w:r>
      <w:r w:rsidRPr="00637950">
        <w:rPr>
          <w:rFonts w:eastAsia="SimSun"/>
          <w:noProof/>
          <w:sz w:val="24"/>
          <w:szCs w:val="24"/>
          <w:lang w:val="en-GB" w:eastAsia="zh-CN"/>
        </w:rPr>
        <w:lastRenderedPageBreak/>
        <w:t>化物所核准的能效相关活动。报告应包括根据物质分列的作为执行各项活动的直接结果所逐步减少的附件</w:t>
      </w:r>
      <w:r w:rsidRPr="00637950">
        <w:rPr>
          <w:rFonts w:eastAsia="SimSun"/>
          <w:noProof/>
          <w:sz w:val="24"/>
          <w:szCs w:val="24"/>
          <w:lang w:val="en-GB" w:eastAsia="zh-CN"/>
        </w:rPr>
        <w:t>F</w:t>
      </w:r>
      <w:r w:rsidRPr="00637950">
        <w:rPr>
          <w:rFonts w:eastAsia="SimSun"/>
          <w:noProof/>
          <w:sz w:val="24"/>
          <w:szCs w:val="24"/>
          <w:lang w:val="en-GB" w:eastAsia="zh-CN"/>
        </w:rPr>
        <w:t>物质的消费量，以及所使用的替代技术和所逐步采用的相关替代品，以便让秘书处能够向执行委员会通报因此导致的气候相关排放的变化情况。报告还应包括关于所开展活动的量化信息，并进一步突出关于与列入《计划》的各种活动有关的成功、经验和挑战，反映国家情况的任何变化并提供其他相关信息。报告还应包括相对于以往呈交的执行计划的任何变化的信息以及变动的理由，例如拖延、按照本协定第</w:t>
      </w:r>
      <w:r w:rsidRPr="00637950">
        <w:rPr>
          <w:rFonts w:eastAsia="SimSun"/>
          <w:noProof/>
          <w:sz w:val="24"/>
          <w:szCs w:val="24"/>
          <w:lang w:val="en-GB" w:eastAsia="zh-CN"/>
        </w:rPr>
        <w:t>7</w:t>
      </w:r>
      <w:r w:rsidRPr="00637950">
        <w:rPr>
          <w:rFonts w:eastAsia="SimSun"/>
          <w:noProof/>
          <w:sz w:val="24"/>
          <w:szCs w:val="24"/>
          <w:lang w:val="en-GB" w:eastAsia="zh-CN"/>
        </w:rPr>
        <w:t>段之规定在执行付款期间运用资金重新分配方面的灵活性，或其他变化；</w:t>
      </w:r>
    </w:p>
    <w:p w14:paraId="79BA2541" w14:textId="77777777" w:rsidR="001143E4" w:rsidRPr="00637950" w:rsidRDefault="001143E4" w:rsidP="00644488">
      <w:pPr>
        <w:widowControl w:val="0"/>
        <w:numPr>
          <w:ilvl w:val="1"/>
          <w:numId w:val="12"/>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根据本协定第</w:t>
      </w:r>
      <w:r w:rsidRPr="00637950">
        <w:rPr>
          <w:rFonts w:eastAsia="SimSun"/>
          <w:noProof/>
          <w:sz w:val="24"/>
          <w:szCs w:val="24"/>
          <w:lang w:val="en-GB" w:eastAsia="zh-CN"/>
        </w:rPr>
        <w:t>5(b)</w:t>
      </w:r>
      <w:r w:rsidRPr="00637950">
        <w:rPr>
          <w:rFonts w:eastAsia="SimSun"/>
          <w:noProof/>
          <w:sz w:val="24"/>
          <w:szCs w:val="24"/>
          <w:lang w:val="en-GB" w:eastAsia="zh-CN"/>
        </w:rPr>
        <w:t>分段提交的关于《计划》取得的结果以及附件</w:t>
      </w:r>
      <w:r w:rsidRPr="00637950">
        <w:rPr>
          <w:rFonts w:eastAsia="SimSun"/>
          <w:noProof/>
          <w:sz w:val="24"/>
          <w:szCs w:val="24"/>
          <w:lang w:val="en-GB" w:eastAsia="zh-CN"/>
        </w:rPr>
        <w:t>F</w:t>
      </w:r>
      <w:r w:rsidRPr="00637950">
        <w:rPr>
          <w:rFonts w:eastAsia="SimSun"/>
          <w:noProof/>
          <w:sz w:val="24"/>
          <w:szCs w:val="24"/>
          <w:lang w:val="en-GB" w:eastAsia="zh-CN"/>
        </w:rPr>
        <w:t>物质消费量的独立核查报告。如果执行委员会没有另做决定，必须按照本协定第</w:t>
      </w:r>
      <w:r w:rsidRPr="00637950">
        <w:rPr>
          <w:rFonts w:eastAsia="SimSun"/>
          <w:noProof/>
          <w:sz w:val="24"/>
          <w:szCs w:val="24"/>
          <w:lang w:val="en-GB" w:eastAsia="zh-CN"/>
        </w:rPr>
        <w:t>5(a)</w:t>
      </w:r>
      <w:r w:rsidRPr="00637950">
        <w:rPr>
          <w:rFonts w:eastAsia="SimSun"/>
          <w:noProof/>
          <w:sz w:val="24"/>
          <w:szCs w:val="24"/>
          <w:lang w:val="en-GB" w:eastAsia="zh-CN"/>
        </w:rPr>
        <w:t>分段的规定，随每次付款申请提供对消费量数据的此种核查，涵盖其核查报告尚未得到执行委员会认可的所有相关年度；</w:t>
      </w:r>
    </w:p>
    <w:p w14:paraId="75343089" w14:textId="77777777" w:rsidR="001143E4" w:rsidRPr="00637950" w:rsidRDefault="001143E4" w:rsidP="00644488">
      <w:pPr>
        <w:widowControl w:val="0"/>
        <w:numPr>
          <w:ilvl w:val="1"/>
          <w:numId w:val="12"/>
        </w:numPr>
        <w:topLinePunct/>
        <w:spacing w:after="240" w:line="240" w:lineRule="atLeast"/>
        <w:outlineLvl w:val="1"/>
        <w:rPr>
          <w:rFonts w:eastAsia="SimSun"/>
          <w:noProof/>
          <w:sz w:val="24"/>
          <w:szCs w:val="24"/>
          <w:lang w:val="en-GB" w:eastAsia="zh-CN"/>
        </w:rPr>
      </w:pPr>
      <w:r w:rsidRPr="00637950">
        <w:rPr>
          <w:rFonts w:eastAsia="SimSun"/>
          <w:noProof/>
          <w:sz w:val="24"/>
          <w:szCs w:val="24"/>
          <w:lang w:val="en-GB" w:eastAsia="zh-CN"/>
        </w:rPr>
        <w:t>书面说明付款申请所涵盖期间内开展的各项活动，包括量化信息，重点说明执行进度指标、完成的时间以及这些活动的相互依赖性，同时亦顾及执行前几次付款时积累的经验和取得的进展；《计划》中的数据须按日历年分列。说明还应提及总体计划和取得的进展，以及所预期的对总体计划的任何可能调整。说明还应具体列出并详细解释对总体计划做出的此种改变。对未来活动的说明可作为上文</w:t>
      </w:r>
      <w:r w:rsidRPr="00637950">
        <w:rPr>
          <w:rFonts w:eastAsia="SimSun"/>
          <w:noProof/>
          <w:sz w:val="24"/>
          <w:szCs w:val="24"/>
          <w:lang w:val="en-GB" w:eastAsia="zh-CN"/>
        </w:rPr>
        <w:t>(b)</w:t>
      </w:r>
      <w:r w:rsidRPr="00637950">
        <w:rPr>
          <w:rFonts w:eastAsia="SimSun"/>
          <w:noProof/>
          <w:sz w:val="24"/>
          <w:szCs w:val="24"/>
          <w:lang w:val="en-GB" w:eastAsia="zh-CN"/>
        </w:rPr>
        <w:t>分段所述作为陈述报告的同一文件的一部分提交；</w:t>
      </w:r>
      <w:r w:rsidRPr="00637950">
        <w:rPr>
          <w:rFonts w:eastAsia="SimSun"/>
          <w:noProof/>
          <w:sz w:val="24"/>
          <w:szCs w:val="24"/>
          <w:lang w:val="en-GB" w:eastAsia="zh-CN"/>
        </w:rPr>
        <w:t xml:space="preserve"> </w:t>
      </w:r>
    </w:p>
    <w:p w14:paraId="6E36F6C5" w14:textId="77777777" w:rsidR="001143E4" w:rsidRPr="00637950" w:rsidRDefault="001143E4" w:rsidP="00644488">
      <w:pPr>
        <w:widowControl w:val="0"/>
        <w:numPr>
          <w:ilvl w:val="1"/>
          <w:numId w:val="12"/>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总结上文第</w:t>
      </w:r>
      <w:r w:rsidRPr="00637950">
        <w:rPr>
          <w:rFonts w:eastAsia="SimSun"/>
          <w:noProof/>
          <w:sz w:val="24"/>
          <w:szCs w:val="24"/>
          <w:lang w:val="en-GB" w:eastAsia="zh-CN"/>
        </w:rPr>
        <w:t>1(a)</w:t>
      </w:r>
      <w:r w:rsidRPr="00637950">
        <w:rPr>
          <w:rFonts w:eastAsia="SimSun"/>
          <w:noProof/>
          <w:sz w:val="24"/>
          <w:szCs w:val="24"/>
          <w:lang w:val="en-GB" w:eastAsia="zh-CN"/>
        </w:rPr>
        <w:t>至第</w:t>
      </w:r>
      <w:r w:rsidRPr="00637950">
        <w:rPr>
          <w:rFonts w:eastAsia="SimSun"/>
          <w:noProof/>
          <w:sz w:val="24"/>
          <w:szCs w:val="24"/>
          <w:lang w:val="en-GB" w:eastAsia="zh-CN"/>
        </w:rPr>
        <w:t>1(c)</w:t>
      </w:r>
      <w:r w:rsidRPr="00637950">
        <w:rPr>
          <w:rFonts w:eastAsia="SimSun"/>
          <w:noProof/>
          <w:sz w:val="24"/>
          <w:szCs w:val="24"/>
          <w:lang w:val="en-GB" w:eastAsia="zh-CN"/>
        </w:rPr>
        <w:t>分段所述信息的执行摘要，大约五个自然段。</w:t>
      </w:r>
    </w:p>
    <w:p w14:paraId="4DA5DF46" w14:textId="77777777" w:rsidR="001143E4" w:rsidRPr="00637950" w:rsidRDefault="001143E4" w:rsidP="001143E4">
      <w:pPr>
        <w:keepNext/>
        <w:keepLines/>
        <w:topLinePunct/>
        <w:spacing w:after="240" w:line="240" w:lineRule="atLeast"/>
        <w:outlineLvl w:val="0"/>
        <w:rPr>
          <w:rFonts w:eastAsia="SimHei"/>
          <w:bCs/>
          <w:noProof/>
          <w:sz w:val="24"/>
          <w:szCs w:val="24"/>
          <w:lang w:val="en-GB" w:eastAsia="zh-CN"/>
        </w:rPr>
      </w:pPr>
      <w:r w:rsidRPr="00637950">
        <w:rPr>
          <w:rFonts w:eastAsia="SimHei"/>
          <w:bCs/>
          <w:noProof/>
          <w:sz w:val="24"/>
          <w:szCs w:val="24"/>
          <w:lang w:val="en-GB" w:eastAsia="zh-CN"/>
        </w:rPr>
        <w:t>附录</w:t>
      </w:r>
      <w:r w:rsidRPr="00637950">
        <w:rPr>
          <w:rFonts w:eastAsia="SimHei"/>
          <w:bCs/>
          <w:noProof/>
          <w:sz w:val="24"/>
          <w:szCs w:val="24"/>
          <w:lang w:val="en-GB" w:eastAsia="zh-CN"/>
        </w:rPr>
        <w:t xml:space="preserve"> 5-A</w:t>
      </w:r>
      <w:r w:rsidRPr="00637950">
        <w:rPr>
          <w:rFonts w:eastAsia="SimHei"/>
          <w:bCs/>
          <w:noProof/>
          <w:sz w:val="24"/>
          <w:szCs w:val="24"/>
          <w:lang w:val="en-GB" w:eastAsia="zh-CN"/>
        </w:rPr>
        <w:t>：监测机构和作用</w:t>
      </w:r>
    </w:p>
    <w:p w14:paraId="6F735612" w14:textId="77777777" w:rsidR="001143E4" w:rsidRPr="00637950" w:rsidRDefault="001143E4" w:rsidP="00234D03">
      <w:pPr>
        <w:keepNext/>
        <w:keepLines/>
        <w:numPr>
          <w:ilvl w:val="1"/>
          <w:numId w:val="15"/>
        </w:numPr>
        <w:topLinePunct/>
        <w:spacing w:after="240" w:line="240" w:lineRule="atLeast"/>
        <w:ind w:left="0" w:firstLine="0"/>
        <w:outlineLvl w:val="0"/>
        <w:rPr>
          <w:rFonts w:eastAsia="SimSun"/>
          <w:sz w:val="24"/>
          <w:szCs w:val="24"/>
          <w:lang w:val="en-AU" w:eastAsia="zh-CN"/>
        </w:rPr>
      </w:pPr>
      <w:r w:rsidRPr="00637950">
        <w:rPr>
          <w:rFonts w:eastAsia="SimSun"/>
          <w:sz w:val="24"/>
          <w:szCs w:val="24"/>
          <w:lang w:val="en-GB" w:eastAsia="zh-CN"/>
        </w:rPr>
        <w:t>将由政府通过国家臭氧机构（</w:t>
      </w:r>
      <w:r w:rsidRPr="00637950">
        <w:rPr>
          <w:rFonts w:eastAsia="SimSun"/>
          <w:sz w:val="24"/>
          <w:szCs w:val="24"/>
          <w:lang w:val="en-GB" w:eastAsia="zh-CN"/>
        </w:rPr>
        <w:t>NOU</w:t>
      </w:r>
      <w:r w:rsidRPr="00637950">
        <w:rPr>
          <w:rFonts w:eastAsia="SimSun"/>
          <w:sz w:val="24"/>
          <w:szCs w:val="24"/>
          <w:lang w:val="en-GB" w:eastAsia="zh-CN"/>
        </w:rPr>
        <w:t>）在牵头执行机构的协助下进行总体监测。国家臭氧机构将向牵头执行机构提交关于计划实施情况的年度进度报告。</w:t>
      </w:r>
      <w:r w:rsidRPr="00637950">
        <w:rPr>
          <w:rFonts w:eastAsia="SimSun"/>
          <w:sz w:val="24"/>
          <w:szCs w:val="24"/>
          <w:lang w:val="en-AU" w:eastAsia="zh-CN"/>
        </w:rPr>
        <w:t>环境与野生资源部下属的国家臭氧机构（</w:t>
      </w:r>
      <w:r w:rsidRPr="00637950">
        <w:rPr>
          <w:rFonts w:eastAsia="SimSun"/>
          <w:sz w:val="24"/>
          <w:szCs w:val="24"/>
          <w:lang w:val="en-AU" w:eastAsia="zh-CN"/>
        </w:rPr>
        <w:t>NOU</w:t>
      </w:r>
      <w:r w:rsidRPr="00637950">
        <w:rPr>
          <w:rFonts w:eastAsia="SimSun"/>
          <w:sz w:val="24"/>
          <w:szCs w:val="24"/>
          <w:lang w:val="en-AU" w:eastAsia="zh-CN"/>
        </w:rPr>
        <w:t>）将负责本计划所有活动的总体监测、规划、协调与实施。国家臭氧机构将协助政府及非政府组织精简其相关活动，以确保项目顺利推进。此外，国家臭氧机构还将与相关机构合作，共同监督能力建设活动的实施情况，并向牵头执行机构和合作执行机构提交年度进展报告，以跟踪计划的执行进度。</w:t>
      </w:r>
    </w:p>
    <w:p w14:paraId="36B9E1FB" w14:textId="77777777" w:rsidR="001143E4" w:rsidRPr="00637950" w:rsidRDefault="001143E4" w:rsidP="00080FAA">
      <w:pPr>
        <w:keepNext/>
        <w:keepLines/>
        <w:numPr>
          <w:ilvl w:val="1"/>
          <w:numId w:val="15"/>
        </w:numPr>
        <w:topLinePunct/>
        <w:spacing w:after="240" w:line="240" w:lineRule="atLeast"/>
        <w:ind w:left="0" w:firstLine="0"/>
        <w:outlineLvl w:val="0"/>
        <w:rPr>
          <w:rFonts w:eastAsia="SimSun"/>
          <w:sz w:val="24"/>
          <w:szCs w:val="24"/>
          <w:lang w:val="en-GB" w:eastAsia="zh-CN"/>
        </w:rPr>
      </w:pPr>
      <w:r w:rsidRPr="00637950">
        <w:rPr>
          <w:rFonts w:eastAsia="SimSun"/>
          <w:sz w:val="24"/>
          <w:szCs w:val="24"/>
          <w:lang w:val="en-GB" w:eastAsia="zh-CN"/>
        </w:rPr>
        <w:t>国家臭氧机构将与斯里兰卡海关局（</w:t>
      </w:r>
      <w:r w:rsidRPr="00637950">
        <w:rPr>
          <w:rFonts w:eastAsia="SimSun"/>
          <w:sz w:val="24"/>
          <w:szCs w:val="24"/>
          <w:lang w:val="en-GB" w:eastAsia="zh-CN"/>
        </w:rPr>
        <w:t>SLCD</w:t>
      </w:r>
      <w:r w:rsidRPr="00637950">
        <w:rPr>
          <w:rFonts w:eastAsia="SimSun"/>
          <w:sz w:val="24"/>
          <w:szCs w:val="24"/>
          <w:lang w:val="en-GB" w:eastAsia="zh-CN"/>
        </w:rPr>
        <w:t>）合作，监测氢氟碳化物及其他消耗臭氧物质（</w:t>
      </w:r>
      <w:r w:rsidRPr="00637950">
        <w:rPr>
          <w:rFonts w:eastAsia="SimSun"/>
          <w:sz w:val="24"/>
          <w:szCs w:val="24"/>
          <w:lang w:val="en-GB" w:eastAsia="zh-CN"/>
        </w:rPr>
        <w:t>ODS</w:t>
      </w:r>
      <w:r w:rsidRPr="00637950">
        <w:rPr>
          <w:rFonts w:eastAsia="SimSun"/>
          <w:sz w:val="24"/>
          <w:szCs w:val="24"/>
          <w:lang w:val="en-GB" w:eastAsia="zh-CN"/>
        </w:rPr>
        <w:t>）的年消费量。进口与出口管制局（</w:t>
      </w:r>
      <w:r w:rsidRPr="00637950">
        <w:rPr>
          <w:rFonts w:eastAsia="SimSun"/>
          <w:sz w:val="24"/>
          <w:szCs w:val="24"/>
          <w:lang w:val="en-GB" w:eastAsia="zh-CN"/>
        </w:rPr>
        <w:t>IECD</w:t>
      </w:r>
      <w:r w:rsidRPr="00637950">
        <w:rPr>
          <w:rFonts w:eastAsia="SimSun"/>
          <w:sz w:val="24"/>
          <w:szCs w:val="24"/>
          <w:lang w:val="en-GB" w:eastAsia="zh-CN"/>
        </w:rPr>
        <w:t>）作为许可管理机构，负责签发进出口许可证；而</w:t>
      </w:r>
      <w:r w:rsidRPr="00637950">
        <w:rPr>
          <w:rFonts w:eastAsia="SimSun"/>
          <w:sz w:val="24"/>
          <w:szCs w:val="24"/>
          <w:lang w:val="en-GB" w:eastAsia="zh-CN"/>
        </w:rPr>
        <w:t>SLCD</w:t>
      </w:r>
      <w:r w:rsidRPr="00637950">
        <w:rPr>
          <w:rFonts w:eastAsia="SimSun"/>
          <w:sz w:val="24"/>
          <w:szCs w:val="24"/>
          <w:lang w:val="en-GB" w:eastAsia="zh-CN"/>
        </w:rPr>
        <w:t>则将在入境点对氢氟碳化物及其他消耗臭氧物质的进出口进行管控与监测。国家臭氧机构还将与氢氟碳化物及其他消耗臭氧物质的进口商保持联系，定期获取必要数据，以便定期核对与更新统计数据。</w:t>
      </w:r>
    </w:p>
    <w:p w14:paraId="0C271B56" w14:textId="77777777" w:rsidR="001143E4" w:rsidRPr="00637950" w:rsidRDefault="001143E4" w:rsidP="001143E4">
      <w:pPr>
        <w:keepNext/>
        <w:keepLines/>
        <w:topLinePunct/>
        <w:spacing w:before="240" w:after="240" w:line="240" w:lineRule="atLeast"/>
        <w:outlineLvl w:val="0"/>
        <w:rPr>
          <w:rFonts w:eastAsia="SimHei"/>
          <w:bCs/>
          <w:noProof/>
          <w:sz w:val="24"/>
          <w:szCs w:val="24"/>
          <w:lang w:val="en-GB" w:eastAsia="zh-CN"/>
        </w:rPr>
      </w:pPr>
      <w:r w:rsidRPr="00637950">
        <w:rPr>
          <w:rFonts w:eastAsia="SimHei"/>
          <w:bCs/>
          <w:noProof/>
          <w:sz w:val="24"/>
          <w:szCs w:val="24"/>
          <w:lang w:val="en-GB" w:eastAsia="zh-CN"/>
        </w:rPr>
        <w:t>附录</w:t>
      </w:r>
      <w:r w:rsidRPr="00637950">
        <w:rPr>
          <w:rFonts w:eastAsia="SimHei"/>
          <w:bCs/>
          <w:noProof/>
          <w:sz w:val="24"/>
          <w:szCs w:val="24"/>
          <w:lang w:val="en-GB" w:eastAsia="zh-CN"/>
        </w:rPr>
        <w:t xml:space="preserve"> 6-A</w:t>
      </w:r>
      <w:r w:rsidRPr="00637950">
        <w:rPr>
          <w:rFonts w:eastAsia="SimHei"/>
          <w:bCs/>
          <w:noProof/>
          <w:sz w:val="24"/>
          <w:szCs w:val="24"/>
          <w:lang w:val="en-GB" w:eastAsia="zh-CN"/>
        </w:rPr>
        <w:t>：牵头执行机构的作用</w:t>
      </w:r>
    </w:p>
    <w:p w14:paraId="53507B26" w14:textId="77777777" w:rsidR="001143E4" w:rsidRPr="00637950" w:rsidRDefault="001143E4" w:rsidP="00234D03">
      <w:pPr>
        <w:numPr>
          <w:ilvl w:val="0"/>
          <w:numId w:val="13"/>
        </w:numPr>
        <w:topLinePunct/>
        <w:spacing w:after="240" w:line="240" w:lineRule="atLeast"/>
        <w:outlineLvl w:val="0"/>
        <w:rPr>
          <w:rFonts w:eastAsia="SimSun"/>
          <w:sz w:val="24"/>
          <w:szCs w:val="24"/>
          <w:lang w:val="en-GB" w:eastAsia="zh-CN"/>
        </w:rPr>
      </w:pPr>
      <w:r w:rsidRPr="00637950">
        <w:rPr>
          <w:rFonts w:eastAsia="SimSun"/>
          <w:noProof/>
          <w:sz w:val="24"/>
          <w:szCs w:val="24"/>
          <w:lang w:val="en-GB" w:eastAsia="zh-CN"/>
        </w:rPr>
        <w:t>牵头执行机构将负责一系列活动。至少应包括如下活动：</w:t>
      </w:r>
    </w:p>
    <w:p w14:paraId="51913087"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确保按照本协定及国家计划规定的具体内部程序和要求进行绩效和财务核查；</w:t>
      </w:r>
    </w:p>
    <w:p w14:paraId="49FF8F12"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协助国家根据附录</w:t>
      </w:r>
      <w:r w:rsidRPr="00637950">
        <w:rPr>
          <w:rFonts w:eastAsia="SimSun"/>
          <w:noProof/>
          <w:sz w:val="24"/>
          <w:szCs w:val="24"/>
          <w:lang w:val="en-GB" w:eastAsia="zh-CN"/>
        </w:rPr>
        <w:t>4-A</w:t>
      </w:r>
      <w:r w:rsidRPr="00637950">
        <w:rPr>
          <w:rFonts w:eastAsia="SimSun"/>
          <w:noProof/>
          <w:sz w:val="24"/>
          <w:szCs w:val="24"/>
          <w:lang w:val="en-GB" w:eastAsia="zh-CN"/>
        </w:rPr>
        <w:t>编制付款执行报告和计划；</w:t>
      </w:r>
    </w:p>
    <w:p w14:paraId="6C20922F"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向执行委员会提供独立核查报告，说明各项目标已经实现且相关付款活动已经根据附录</w:t>
      </w:r>
      <w:r w:rsidRPr="00637950">
        <w:rPr>
          <w:rFonts w:eastAsia="SimSun"/>
          <w:noProof/>
          <w:sz w:val="24"/>
          <w:szCs w:val="24"/>
          <w:lang w:val="en-GB" w:eastAsia="zh-CN"/>
        </w:rPr>
        <w:t>4-A</w:t>
      </w:r>
      <w:r w:rsidRPr="00637950">
        <w:rPr>
          <w:rFonts w:eastAsia="SimSun"/>
          <w:noProof/>
          <w:sz w:val="24"/>
          <w:szCs w:val="24"/>
          <w:lang w:val="en-GB" w:eastAsia="zh-CN"/>
        </w:rPr>
        <w:t>按照付款执行计划的要求完成；</w:t>
      </w:r>
    </w:p>
    <w:p w14:paraId="3894FD73"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确保根据附录</w:t>
      </w:r>
      <w:r w:rsidRPr="00637950">
        <w:rPr>
          <w:rFonts w:eastAsia="SimSun"/>
          <w:noProof/>
          <w:sz w:val="24"/>
          <w:szCs w:val="24"/>
          <w:lang w:val="en-GB" w:eastAsia="zh-CN"/>
        </w:rPr>
        <w:t>4-A</w:t>
      </w:r>
      <w:r w:rsidRPr="00637950">
        <w:rPr>
          <w:rFonts w:eastAsia="SimSun"/>
          <w:noProof/>
          <w:sz w:val="24"/>
          <w:szCs w:val="24"/>
          <w:lang w:val="en-GB" w:eastAsia="zh-CN"/>
        </w:rPr>
        <w:t>中第</w:t>
      </w:r>
      <w:r w:rsidRPr="00637950">
        <w:rPr>
          <w:rFonts w:eastAsia="SimSun"/>
          <w:noProof/>
          <w:sz w:val="24"/>
          <w:szCs w:val="24"/>
          <w:lang w:val="en-GB" w:eastAsia="zh-CN"/>
        </w:rPr>
        <w:t>1(c)</w:t>
      </w:r>
      <w:r w:rsidRPr="00637950">
        <w:rPr>
          <w:rFonts w:eastAsia="SimSun"/>
          <w:noProof/>
          <w:sz w:val="24"/>
          <w:szCs w:val="24"/>
          <w:lang w:val="en-GB" w:eastAsia="zh-CN"/>
        </w:rPr>
        <w:t>分段将经验和进展反映在最新总体计划和未来的付款执行计划中；</w:t>
      </w:r>
    </w:p>
    <w:p w14:paraId="46CBFFAA"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完成付款执行情况报告和计划以及附录</w:t>
      </w:r>
      <w:r w:rsidRPr="00637950">
        <w:rPr>
          <w:rFonts w:eastAsia="SimSun"/>
          <w:noProof/>
          <w:sz w:val="24"/>
          <w:szCs w:val="24"/>
          <w:lang w:val="en-GB" w:eastAsia="zh-CN"/>
        </w:rPr>
        <w:t>4-A</w:t>
      </w:r>
      <w:r w:rsidRPr="00637950">
        <w:rPr>
          <w:rFonts w:eastAsia="SimSun"/>
          <w:noProof/>
          <w:sz w:val="24"/>
          <w:szCs w:val="24"/>
          <w:lang w:val="en-GB" w:eastAsia="zh-CN"/>
        </w:rPr>
        <w:t>所列总体计划中的报告要求，以提交执行委员会并应包括报告合作执行机构实施的活动；</w:t>
      </w:r>
    </w:p>
    <w:p w14:paraId="1B1C0343" w14:textId="77777777" w:rsidR="001143E4" w:rsidRPr="00637950" w:rsidRDefault="001143E4" w:rsidP="00644488">
      <w:pPr>
        <w:widowControl w:val="0"/>
        <w:numPr>
          <w:ilvl w:val="1"/>
          <w:numId w:val="13"/>
        </w:numPr>
        <w:spacing w:after="240" w:line="240" w:lineRule="atLeast"/>
        <w:outlineLvl w:val="1"/>
        <w:rPr>
          <w:rFonts w:eastAsia="SimSun"/>
          <w:sz w:val="24"/>
          <w:szCs w:val="24"/>
          <w:lang w:val="en-GB" w:eastAsia="zh-CN"/>
        </w:rPr>
      </w:pPr>
      <w:r w:rsidRPr="00637950">
        <w:rPr>
          <w:rFonts w:eastAsia="SimSun"/>
          <w:sz w:val="24"/>
          <w:szCs w:val="24"/>
          <w:lang w:val="en-GB" w:eastAsia="zh-CN"/>
        </w:rPr>
        <w:t>如果关于最后一次资金付款的申请是在确定了消费量指标的最后年度的前一年或更多年之前提出，则应提交年度付款执行情况报告，并在适用情况下提交关于《计划》的现阶段的核查报告，直至所有计划的活动均已完成，且氢氟碳化物消费量指标已经实现；</w:t>
      </w:r>
    </w:p>
    <w:p w14:paraId="1CB5E766"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确保由胜任的独立技术专家进行技术审查；</w:t>
      </w:r>
    </w:p>
    <w:p w14:paraId="097B0787"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按要求完成监督任务；</w:t>
      </w:r>
    </w:p>
    <w:p w14:paraId="4FDC86DB"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确保建立运作机制，从而能够以有效和透明的方式执行付款执行计划和提交准确的数据报告；</w:t>
      </w:r>
    </w:p>
    <w:p w14:paraId="5A2E5DF8" w14:textId="77777777" w:rsidR="001143E4" w:rsidRPr="00637950" w:rsidRDefault="001143E4" w:rsidP="00644488">
      <w:pPr>
        <w:keepNext/>
        <w:keepLines/>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协调各合作执行机构的活动，并确保适当的活动排序；</w:t>
      </w:r>
    </w:p>
    <w:p w14:paraId="3FD7C7D7" w14:textId="77777777" w:rsidR="001143E4" w:rsidRPr="00637950" w:rsidRDefault="001143E4" w:rsidP="00644488">
      <w:pPr>
        <w:keepNext/>
        <w:keepLines/>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如果因未遵守本协定第</w:t>
      </w:r>
      <w:r w:rsidRPr="00637950">
        <w:rPr>
          <w:rFonts w:eastAsia="SimSun"/>
          <w:noProof/>
          <w:sz w:val="24"/>
          <w:szCs w:val="24"/>
          <w:lang w:val="en-GB" w:eastAsia="zh-CN"/>
        </w:rPr>
        <w:t>11</w:t>
      </w:r>
      <w:r w:rsidRPr="00637950">
        <w:rPr>
          <w:rFonts w:eastAsia="SimSun"/>
          <w:noProof/>
          <w:sz w:val="24"/>
          <w:szCs w:val="24"/>
          <w:lang w:val="en-GB" w:eastAsia="zh-CN"/>
        </w:rPr>
        <w:t>段而减少供资，在与国家和合作执行机构协商后，确定将减款额分配到不同的预算项目和牵头执行机构以及每个合作执行机构的供资中；</w:t>
      </w:r>
    </w:p>
    <w:p w14:paraId="541A474A" w14:textId="77777777" w:rsidR="001143E4" w:rsidRPr="00637950" w:rsidRDefault="001143E4" w:rsidP="00644488">
      <w:pPr>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确保向国家发放的资金系以指标为依据；</w:t>
      </w:r>
    </w:p>
    <w:p w14:paraId="0F2DC6F7" w14:textId="77777777" w:rsidR="001143E4" w:rsidRPr="00637950" w:rsidRDefault="001143E4" w:rsidP="00644488">
      <w:pPr>
        <w:keepNext/>
        <w:keepLines/>
        <w:widowControl w:val="0"/>
        <w:numPr>
          <w:ilvl w:val="1"/>
          <w:numId w:val="13"/>
        </w:numPr>
        <w:topLinePunct/>
        <w:spacing w:after="240" w:line="240" w:lineRule="atLeast"/>
        <w:outlineLvl w:val="1"/>
        <w:rPr>
          <w:rFonts w:eastAsia="SimSun"/>
          <w:sz w:val="24"/>
          <w:szCs w:val="24"/>
          <w:lang w:val="en-GB" w:eastAsia="zh-CN"/>
        </w:rPr>
      </w:pPr>
      <w:r w:rsidRPr="00637950">
        <w:rPr>
          <w:rFonts w:eastAsia="SimSun"/>
          <w:noProof/>
          <w:sz w:val="24"/>
          <w:szCs w:val="24"/>
          <w:lang w:val="en-GB" w:eastAsia="zh-CN"/>
        </w:rPr>
        <w:t>需要时提供政策、管理和技术支持等援助</w:t>
      </w:r>
      <w:r w:rsidRPr="00637950">
        <w:rPr>
          <w:rFonts w:eastAsia="SimSun"/>
          <w:noProof/>
          <w:sz w:val="24"/>
          <w:szCs w:val="24"/>
          <w:lang w:val="en-GB" w:eastAsia="zh-CN"/>
        </w:rPr>
        <w:t>;</w:t>
      </w:r>
    </w:p>
    <w:p w14:paraId="6A36A67A" w14:textId="77777777" w:rsidR="001143E4" w:rsidRPr="00637950" w:rsidRDefault="001143E4" w:rsidP="00644488">
      <w:pPr>
        <w:keepNext/>
        <w:keepLines/>
        <w:widowControl w:val="0"/>
        <w:numPr>
          <w:ilvl w:val="1"/>
          <w:numId w:val="13"/>
        </w:numPr>
        <w:topLinePunct/>
        <w:spacing w:after="240" w:line="240" w:lineRule="atLeast"/>
        <w:outlineLvl w:val="1"/>
        <w:rPr>
          <w:rFonts w:eastAsia="SimSun"/>
          <w:noProof/>
          <w:sz w:val="24"/>
          <w:szCs w:val="24"/>
          <w:lang w:val="en-GB" w:eastAsia="zh-CN"/>
        </w:rPr>
      </w:pPr>
      <w:r w:rsidRPr="00637950">
        <w:rPr>
          <w:rFonts w:eastAsia="SimSun"/>
          <w:noProof/>
          <w:sz w:val="24"/>
          <w:szCs w:val="24"/>
          <w:lang w:val="en-GB" w:eastAsia="zh-CN"/>
        </w:rPr>
        <w:t>就便利实施计划所需的任何规划、协调和报告安排同合作执行机构达成共识；</w:t>
      </w:r>
    </w:p>
    <w:p w14:paraId="4D9D91BA" w14:textId="77777777" w:rsidR="001143E4" w:rsidRPr="00637950" w:rsidRDefault="001143E4" w:rsidP="00644488">
      <w:pPr>
        <w:widowControl w:val="0"/>
        <w:numPr>
          <w:ilvl w:val="1"/>
          <w:numId w:val="13"/>
        </w:numPr>
        <w:topLinePunct/>
        <w:spacing w:after="240" w:line="240" w:lineRule="atLeast"/>
        <w:outlineLvl w:val="1"/>
        <w:rPr>
          <w:rFonts w:eastAsia="SimSun"/>
          <w:noProof/>
          <w:sz w:val="24"/>
          <w:szCs w:val="24"/>
          <w:lang w:val="en-GB" w:eastAsia="zh-CN"/>
        </w:rPr>
      </w:pPr>
      <w:r w:rsidRPr="00637950">
        <w:rPr>
          <w:rFonts w:eastAsia="SimSun"/>
          <w:noProof/>
          <w:sz w:val="24"/>
          <w:szCs w:val="24"/>
          <w:lang w:val="en-GB" w:eastAsia="zh-CN"/>
        </w:rPr>
        <w:t>向国家</w:t>
      </w:r>
      <w:r w:rsidRPr="00637950">
        <w:rPr>
          <w:rFonts w:eastAsia="SimSun"/>
          <w:noProof/>
          <w:sz w:val="24"/>
          <w:szCs w:val="24"/>
          <w:lang w:val="en-GB" w:eastAsia="zh-CN"/>
        </w:rPr>
        <w:t>/</w:t>
      </w:r>
      <w:r w:rsidRPr="00637950">
        <w:rPr>
          <w:rFonts w:eastAsia="SimSun"/>
          <w:noProof/>
          <w:sz w:val="24"/>
          <w:szCs w:val="24"/>
          <w:lang w:val="en-GB" w:eastAsia="zh-CN"/>
        </w:rPr>
        <w:t>参与企业及时发放资金以完成与项目相关的活动。</w:t>
      </w:r>
    </w:p>
    <w:p w14:paraId="30EC6CA1" w14:textId="77777777" w:rsidR="001143E4" w:rsidRPr="00637950" w:rsidRDefault="001143E4" w:rsidP="00234D03">
      <w:pPr>
        <w:keepNext/>
        <w:keepLines/>
        <w:numPr>
          <w:ilvl w:val="0"/>
          <w:numId w:val="13"/>
        </w:numPr>
        <w:topLinePunct/>
        <w:spacing w:after="240" w:line="240" w:lineRule="atLeast"/>
        <w:outlineLvl w:val="0"/>
        <w:rPr>
          <w:rFonts w:eastAsia="SimSun"/>
          <w:sz w:val="24"/>
          <w:szCs w:val="24"/>
          <w:lang w:val="en-GB" w:eastAsia="zh-CN"/>
        </w:rPr>
      </w:pPr>
      <w:r w:rsidRPr="00637950">
        <w:rPr>
          <w:rFonts w:eastAsia="SimSun"/>
          <w:noProof/>
          <w:sz w:val="24"/>
          <w:szCs w:val="24"/>
          <w:lang w:val="en-GB" w:eastAsia="zh-CN"/>
        </w:rPr>
        <w:t>经与国家磋商并考虑到提出的任何看法后，牵头执行机构将根据本协定第</w:t>
      </w:r>
      <w:r w:rsidRPr="00637950">
        <w:rPr>
          <w:rFonts w:eastAsia="SimSun"/>
          <w:noProof/>
          <w:sz w:val="24"/>
          <w:szCs w:val="24"/>
          <w:lang w:val="en-GB" w:eastAsia="zh-CN"/>
        </w:rPr>
        <w:t>5(b)</w:t>
      </w:r>
      <w:r w:rsidRPr="00637950">
        <w:rPr>
          <w:rFonts w:eastAsia="SimSun"/>
          <w:noProof/>
          <w:sz w:val="24"/>
          <w:szCs w:val="24"/>
          <w:lang w:val="en-GB" w:eastAsia="zh-CN"/>
        </w:rPr>
        <w:t>分段和附录</w:t>
      </w:r>
      <w:r w:rsidRPr="00637950">
        <w:rPr>
          <w:rFonts w:eastAsia="SimSun"/>
          <w:noProof/>
          <w:sz w:val="24"/>
          <w:szCs w:val="24"/>
          <w:lang w:val="en-GB" w:eastAsia="zh-CN"/>
        </w:rPr>
        <w:t>4-A</w:t>
      </w:r>
      <w:r w:rsidRPr="00637950">
        <w:rPr>
          <w:rFonts w:eastAsia="SimSun"/>
          <w:noProof/>
          <w:sz w:val="24"/>
          <w:szCs w:val="24"/>
          <w:lang w:val="en-GB" w:eastAsia="zh-CN"/>
        </w:rPr>
        <w:t>第</w:t>
      </w:r>
      <w:r w:rsidRPr="00637950">
        <w:rPr>
          <w:rFonts w:eastAsia="SimSun"/>
          <w:noProof/>
          <w:sz w:val="24"/>
          <w:szCs w:val="24"/>
          <w:lang w:val="en-GB" w:eastAsia="zh-CN"/>
        </w:rPr>
        <w:t>1(b)</w:t>
      </w:r>
      <w:r w:rsidRPr="00637950">
        <w:rPr>
          <w:rFonts w:eastAsia="SimSun"/>
          <w:noProof/>
          <w:sz w:val="24"/>
          <w:szCs w:val="24"/>
          <w:lang w:val="en-GB" w:eastAsia="zh-CN"/>
        </w:rPr>
        <w:t>分段挑选并任命一个独立实体，核查《计划》取得的结果和附录</w:t>
      </w:r>
      <w:r w:rsidRPr="00637950">
        <w:rPr>
          <w:rFonts w:eastAsia="SimSun"/>
          <w:noProof/>
          <w:sz w:val="24"/>
          <w:szCs w:val="24"/>
          <w:lang w:val="en-GB" w:eastAsia="zh-CN"/>
        </w:rPr>
        <w:t>1-A</w:t>
      </w:r>
      <w:r w:rsidRPr="00637950">
        <w:rPr>
          <w:rFonts w:eastAsia="SimSun"/>
          <w:noProof/>
          <w:sz w:val="24"/>
          <w:szCs w:val="24"/>
          <w:lang w:val="en-GB" w:eastAsia="zh-CN"/>
        </w:rPr>
        <w:t>中所述附件</w:t>
      </w:r>
      <w:r w:rsidRPr="00637950">
        <w:rPr>
          <w:rFonts w:eastAsia="SimSun"/>
          <w:noProof/>
          <w:sz w:val="24"/>
          <w:szCs w:val="24"/>
          <w:lang w:val="en-GB" w:eastAsia="zh-CN"/>
        </w:rPr>
        <w:t>F</w:t>
      </w:r>
      <w:r w:rsidRPr="00637950">
        <w:rPr>
          <w:rFonts w:eastAsia="SimSun"/>
          <w:noProof/>
          <w:sz w:val="24"/>
          <w:szCs w:val="24"/>
          <w:lang w:val="en-GB" w:eastAsia="zh-CN"/>
        </w:rPr>
        <w:t>物质的消费情况。</w:t>
      </w:r>
    </w:p>
    <w:p w14:paraId="79103114" w14:textId="77777777" w:rsidR="001143E4" w:rsidRPr="00637950" w:rsidRDefault="001143E4" w:rsidP="001143E4">
      <w:pPr>
        <w:keepNext/>
        <w:keepLines/>
        <w:topLinePunct/>
        <w:spacing w:after="240" w:line="240" w:lineRule="atLeast"/>
        <w:outlineLvl w:val="0"/>
        <w:rPr>
          <w:rFonts w:eastAsia="SimHei"/>
          <w:bCs/>
          <w:noProof/>
          <w:sz w:val="24"/>
          <w:szCs w:val="24"/>
          <w:lang w:val="en-GB" w:eastAsia="zh-CN"/>
        </w:rPr>
      </w:pPr>
      <w:r w:rsidRPr="00637950">
        <w:rPr>
          <w:rFonts w:eastAsia="SimHei"/>
          <w:bCs/>
          <w:noProof/>
          <w:sz w:val="24"/>
          <w:szCs w:val="24"/>
          <w:lang w:val="en-GB" w:eastAsia="zh-CN"/>
        </w:rPr>
        <w:t>附录</w:t>
      </w:r>
      <w:r w:rsidRPr="00637950">
        <w:rPr>
          <w:rFonts w:eastAsia="SimHei"/>
          <w:bCs/>
          <w:noProof/>
          <w:sz w:val="24"/>
          <w:szCs w:val="24"/>
          <w:lang w:val="en-GB" w:eastAsia="zh-CN"/>
        </w:rPr>
        <w:t>6-B</w:t>
      </w:r>
      <w:r w:rsidRPr="00637950">
        <w:rPr>
          <w:rFonts w:eastAsia="SimHei"/>
          <w:bCs/>
          <w:noProof/>
          <w:sz w:val="24"/>
          <w:szCs w:val="24"/>
          <w:lang w:val="en-GB" w:eastAsia="zh-CN"/>
        </w:rPr>
        <w:t>：合作执行机构的作用</w:t>
      </w:r>
    </w:p>
    <w:p w14:paraId="7D37CF3D" w14:textId="77777777" w:rsidR="001143E4" w:rsidRPr="00637950" w:rsidRDefault="001143E4" w:rsidP="00234D03">
      <w:pPr>
        <w:keepNext/>
        <w:keepLines/>
        <w:numPr>
          <w:ilvl w:val="0"/>
          <w:numId w:val="14"/>
        </w:numPr>
        <w:topLinePunct/>
        <w:spacing w:after="240" w:line="240" w:lineRule="atLeast"/>
        <w:outlineLvl w:val="0"/>
        <w:rPr>
          <w:rFonts w:eastAsia="SimSun"/>
          <w:sz w:val="24"/>
          <w:szCs w:val="24"/>
          <w:lang w:val="en-GB" w:eastAsia="zh-CN"/>
        </w:rPr>
      </w:pPr>
      <w:r w:rsidRPr="00637950">
        <w:rPr>
          <w:rFonts w:eastAsia="SimSun"/>
          <w:sz w:val="24"/>
          <w:szCs w:val="24"/>
          <w:lang w:val="zh-CN" w:eastAsia="zh-CN"/>
        </w:rPr>
        <w:t>合作执行机构将负责一系列活动。这些活动在《计划》中有所规定，至少包括如下活动：</w:t>
      </w:r>
      <w:r w:rsidRPr="00637950">
        <w:rPr>
          <w:rFonts w:eastAsia="SimSun"/>
          <w:sz w:val="24"/>
          <w:szCs w:val="24"/>
          <w:lang w:val="en-GB" w:eastAsia="zh-CN"/>
        </w:rPr>
        <w:t xml:space="preserve"> </w:t>
      </w:r>
    </w:p>
    <w:p w14:paraId="6116447B" w14:textId="77777777" w:rsidR="001143E4" w:rsidRPr="00637950" w:rsidRDefault="001143E4" w:rsidP="00644488">
      <w:pPr>
        <w:widowControl w:val="0"/>
        <w:numPr>
          <w:ilvl w:val="1"/>
          <w:numId w:val="14"/>
        </w:numPr>
        <w:spacing w:after="240" w:line="240" w:lineRule="atLeast"/>
        <w:outlineLvl w:val="1"/>
        <w:rPr>
          <w:rFonts w:eastAsia="SimSun"/>
          <w:sz w:val="24"/>
          <w:szCs w:val="24"/>
          <w:lang w:val="en-GB" w:eastAsia="zh-CN"/>
        </w:rPr>
      </w:pPr>
      <w:r w:rsidRPr="00637950">
        <w:rPr>
          <w:rFonts w:eastAsia="SimSun"/>
          <w:sz w:val="24"/>
          <w:szCs w:val="24"/>
          <w:lang w:val="en-GB" w:eastAsia="zh-CN"/>
        </w:rPr>
        <w:t>需要时为政策制订提供协助；</w:t>
      </w:r>
      <w:r w:rsidRPr="00637950">
        <w:rPr>
          <w:rFonts w:eastAsia="SimSun"/>
          <w:sz w:val="24"/>
          <w:szCs w:val="24"/>
          <w:lang w:val="en-GB" w:eastAsia="zh-CN"/>
        </w:rPr>
        <w:t xml:space="preserve"> </w:t>
      </w:r>
    </w:p>
    <w:p w14:paraId="2E4DFD20" w14:textId="77777777" w:rsidR="001143E4" w:rsidRPr="00637950" w:rsidRDefault="001143E4" w:rsidP="00644488">
      <w:pPr>
        <w:widowControl w:val="0"/>
        <w:numPr>
          <w:ilvl w:val="1"/>
          <w:numId w:val="14"/>
        </w:numPr>
        <w:spacing w:after="240" w:line="240" w:lineRule="atLeast"/>
        <w:outlineLvl w:val="1"/>
        <w:rPr>
          <w:rFonts w:eastAsia="SimSun"/>
          <w:sz w:val="24"/>
          <w:szCs w:val="24"/>
          <w:lang w:val="en-GB" w:eastAsia="zh-CN"/>
        </w:rPr>
      </w:pPr>
      <w:r w:rsidRPr="00637950">
        <w:rPr>
          <w:rFonts w:eastAsia="SimSun"/>
          <w:sz w:val="24"/>
          <w:szCs w:val="24"/>
          <w:lang w:val="zh-CN" w:eastAsia="zh-CN"/>
        </w:rPr>
        <w:t>协助国家执行和评估合作执行机构所供资的活动</w:t>
      </w:r>
      <w:r w:rsidRPr="00637950">
        <w:rPr>
          <w:rFonts w:eastAsia="SimSun"/>
          <w:sz w:val="24"/>
          <w:szCs w:val="24"/>
          <w:lang w:val="en-GB" w:eastAsia="zh-CN"/>
        </w:rPr>
        <w:t>，</w:t>
      </w:r>
      <w:r w:rsidRPr="00637950">
        <w:rPr>
          <w:rFonts w:eastAsia="SimSun"/>
          <w:sz w:val="24"/>
          <w:szCs w:val="24"/>
          <w:lang w:val="zh-CN" w:eastAsia="zh-CN"/>
        </w:rPr>
        <w:t>并咨询牵头执行机构以确保各项活动的排序得到协调</w:t>
      </w:r>
      <w:r w:rsidRPr="00637950">
        <w:rPr>
          <w:rFonts w:eastAsia="SimSun"/>
          <w:sz w:val="24"/>
          <w:szCs w:val="24"/>
          <w:lang w:val="en-GB" w:eastAsia="zh-CN"/>
        </w:rPr>
        <w:t>；</w:t>
      </w:r>
    </w:p>
    <w:p w14:paraId="00F47152" w14:textId="77777777" w:rsidR="001143E4" w:rsidRPr="00637950" w:rsidRDefault="001143E4" w:rsidP="00644488">
      <w:pPr>
        <w:widowControl w:val="0"/>
        <w:numPr>
          <w:ilvl w:val="1"/>
          <w:numId w:val="14"/>
        </w:numPr>
        <w:spacing w:after="240" w:line="240" w:lineRule="atLeast"/>
        <w:outlineLvl w:val="1"/>
        <w:rPr>
          <w:rFonts w:eastAsia="SimSun"/>
          <w:sz w:val="24"/>
          <w:szCs w:val="24"/>
          <w:lang w:val="en-GB" w:eastAsia="zh-CN"/>
        </w:rPr>
      </w:pPr>
      <w:r w:rsidRPr="00637950">
        <w:rPr>
          <w:rFonts w:eastAsia="SimSun"/>
          <w:sz w:val="24"/>
          <w:szCs w:val="24"/>
          <w:lang w:val="zh-CN" w:eastAsia="zh-CN"/>
        </w:rPr>
        <w:t>向牵头执行机构提供关于这些活动的报告</w:t>
      </w:r>
      <w:r w:rsidRPr="00637950">
        <w:rPr>
          <w:rFonts w:eastAsia="SimSun"/>
          <w:sz w:val="24"/>
          <w:szCs w:val="24"/>
          <w:lang w:val="en-GB" w:eastAsia="zh-CN"/>
        </w:rPr>
        <w:t>，以供</w:t>
      </w:r>
      <w:r w:rsidRPr="00637950">
        <w:rPr>
          <w:rFonts w:eastAsia="SimSun"/>
          <w:sz w:val="24"/>
          <w:szCs w:val="24"/>
          <w:lang w:val="zh-CN" w:eastAsia="zh-CN"/>
        </w:rPr>
        <w:t>根据附录</w:t>
      </w:r>
      <w:r w:rsidRPr="00637950">
        <w:rPr>
          <w:rFonts w:eastAsia="SimSun"/>
          <w:sz w:val="24"/>
          <w:szCs w:val="24"/>
          <w:lang w:val="en-GB" w:eastAsia="zh-CN"/>
        </w:rPr>
        <w:t xml:space="preserve"> 4-A </w:t>
      </w:r>
      <w:r w:rsidRPr="00637950">
        <w:rPr>
          <w:rFonts w:eastAsia="SimSun"/>
          <w:sz w:val="24"/>
          <w:szCs w:val="24"/>
          <w:lang w:val="zh-CN" w:eastAsia="zh-CN"/>
        </w:rPr>
        <w:t>列入合并报告中；</w:t>
      </w:r>
    </w:p>
    <w:p w14:paraId="3CAC0F36" w14:textId="77777777" w:rsidR="001143E4" w:rsidRPr="00637950" w:rsidRDefault="001143E4" w:rsidP="00644488">
      <w:pPr>
        <w:keepNext/>
        <w:numPr>
          <w:ilvl w:val="1"/>
          <w:numId w:val="14"/>
        </w:numPr>
        <w:spacing w:after="240" w:line="240" w:lineRule="atLeast"/>
        <w:outlineLvl w:val="1"/>
        <w:rPr>
          <w:rFonts w:eastAsia="SimSun"/>
          <w:sz w:val="24"/>
          <w:szCs w:val="24"/>
          <w:lang w:val="en-GB" w:eastAsia="zh-CN"/>
        </w:rPr>
      </w:pPr>
      <w:r w:rsidRPr="00637950">
        <w:rPr>
          <w:rFonts w:eastAsia="SimSun"/>
          <w:noProof/>
          <w:sz w:val="24"/>
          <w:szCs w:val="24"/>
          <w:lang w:val="en-GB" w:eastAsia="zh-CN"/>
        </w:rPr>
        <w:t>就便利实施计划所需的任何规划、协调和报告安排同牵头执行机构达成共识。</w:t>
      </w:r>
    </w:p>
    <w:p w14:paraId="2FD05BD8" w14:textId="77777777" w:rsidR="001143E4" w:rsidRPr="00637950" w:rsidRDefault="001143E4" w:rsidP="001143E4">
      <w:pPr>
        <w:keepNext/>
        <w:keepLines/>
        <w:topLinePunct/>
        <w:spacing w:after="240" w:line="240" w:lineRule="atLeast"/>
        <w:outlineLvl w:val="0"/>
        <w:rPr>
          <w:rFonts w:eastAsia="SimHei"/>
          <w:bCs/>
          <w:noProof/>
          <w:sz w:val="24"/>
          <w:szCs w:val="24"/>
          <w:lang w:val="en-GB" w:eastAsia="zh-CN"/>
        </w:rPr>
      </w:pPr>
      <w:r w:rsidRPr="00637950">
        <w:rPr>
          <w:rFonts w:eastAsia="SimHei"/>
          <w:bCs/>
          <w:noProof/>
          <w:sz w:val="24"/>
          <w:szCs w:val="24"/>
          <w:lang w:val="en-GB" w:eastAsia="zh-CN"/>
        </w:rPr>
        <w:t>附录</w:t>
      </w:r>
      <w:r w:rsidRPr="00637950">
        <w:rPr>
          <w:rFonts w:eastAsia="SimHei"/>
          <w:bCs/>
          <w:noProof/>
          <w:sz w:val="24"/>
          <w:szCs w:val="24"/>
          <w:lang w:val="en-GB" w:eastAsia="zh-CN"/>
        </w:rPr>
        <w:t xml:space="preserve"> 7-A</w:t>
      </w:r>
      <w:r w:rsidRPr="00637950">
        <w:rPr>
          <w:rFonts w:eastAsia="SimHei"/>
          <w:bCs/>
          <w:noProof/>
          <w:sz w:val="24"/>
          <w:szCs w:val="24"/>
          <w:lang w:val="en-GB" w:eastAsia="zh-CN"/>
        </w:rPr>
        <w:t>：因未</w:t>
      </w:r>
      <w:r w:rsidRPr="00637950">
        <w:rPr>
          <w:rFonts w:eastAsia="SimHei"/>
          <w:bCs/>
          <w:noProof/>
          <w:sz w:val="24"/>
          <w:szCs w:val="24"/>
          <w:lang w:eastAsia="zh-CN"/>
        </w:rPr>
        <w:t>遵守协定的目标</w:t>
      </w:r>
      <w:r w:rsidRPr="00637950">
        <w:rPr>
          <w:rFonts w:eastAsia="SimHei"/>
          <w:bCs/>
          <w:noProof/>
          <w:sz w:val="24"/>
          <w:szCs w:val="24"/>
          <w:lang w:val="en-GB" w:eastAsia="zh-CN"/>
        </w:rPr>
        <w:t>而减少供资</w:t>
      </w:r>
    </w:p>
    <w:p w14:paraId="78F1440F" w14:textId="22129A5F" w:rsidR="00E723B3" w:rsidRPr="00080FAA" w:rsidRDefault="001143E4" w:rsidP="00080FAA">
      <w:pPr>
        <w:keepNext/>
        <w:keepLines/>
        <w:numPr>
          <w:ilvl w:val="0"/>
          <w:numId w:val="20"/>
        </w:numPr>
        <w:topLinePunct/>
        <w:spacing w:after="240" w:line="240" w:lineRule="atLeast"/>
        <w:outlineLvl w:val="0"/>
        <w:rPr>
          <w:rFonts w:eastAsia="SimSun"/>
          <w:noProof/>
          <w:sz w:val="24"/>
          <w:szCs w:val="24"/>
          <w:lang w:val="en-GB" w:eastAsia="zh-CN"/>
        </w:rPr>
        <w:sectPr w:rsidR="00E723B3" w:rsidRPr="00080FAA" w:rsidSect="0065169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r w:rsidRPr="00637950">
        <w:rPr>
          <w:rFonts w:eastAsia="SimSun"/>
          <w:noProof/>
          <w:sz w:val="24"/>
          <w:szCs w:val="24"/>
          <w:lang w:val="en-GB" w:eastAsia="zh-CN"/>
        </w:rPr>
        <w:t>依照本协定第</w:t>
      </w:r>
      <w:r w:rsidRPr="00637950">
        <w:rPr>
          <w:rFonts w:eastAsia="SimSun"/>
          <w:noProof/>
          <w:sz w:val="24"/>
          <w:szCs w:val="24"/>
          <w:lang w:val="en-GB" w:eastAsia="zh-CN"/>
        </w:rPr>
        <w:t>11</w:t>
      </w:r>
      <w:r w:rsidRPr="00637950">
        <w:rPr>
          <w:rFonts w:eastAsia="SimSun"/>
          <w:noProof/>
          <w:sz w:val="24"/>
          <w:szCs w:val="24"/>
          <w:lang w:val="en-GB" w:eastAsia="zh-CN"/>
        </w:rPr>
        <w:t>段，对于没有达到附录</w:t>
      </w:r>
      <w:r w:rsidRPr="00637950">
        <w:rPr>
          <w:rFonts w:eastAsia="SimSun"/>
          <w:noProof/>
          <w:sz w:val="24"/>
          <w:szCs w:val="24"/>
          <w:lang w:val="en-GB" w:eastAsia="zh-CN"/>
        </w:rPr>
        <w:t xml:space="preserve"> 2-A</w:t>
      </w:r>
      <w:r w:rsidRPr="00637950">
        <w:rPr>
          <w:rFonts w:eastAsia="SimSun"/>
          <w:noProof/>
          <w:sz w:val="24"/>
          <w:szCs w:val="24"/>
          <w:lang w:val="en-GB" w:eastAsia="zh-CN"/>
        </w:rPr>
        <w:t>第</w:t>
      </w:r>
      <w:r w:rsidRPr="00637950">
        <w:rPr>
          <w:rFonts w:eastAsia="SimSun"/>
          <w:noProof/>
          <w:sz w:val="24"/>
          <w:szCs w:val="24"/>
          <w:lang w:val="en-GB" w:eastAsia="zh-CN"/>
        </w:rPr>
        <w:t xml:space="preserve"> 1.2</w:t>
      </w:r>
      <w:r w:rsidRPr="00637950">
        <w:rPr>
          <w:rFonts w:eastAsia="SimSun"/>
          <w:noProof/>
          <w:sz w:val="24"/>
          <w:szCs w:val="24"/>
          <w:lang w:val="en-GB" w:eastAsia="zh-CN"/>
        </w:rPr>
        <w:t>行具体规定的目标的每一年度，消费量每超出附录</w:t>
      </w:r>
      <w:r w:rsidRPr="00637950">
        <w:rPr>
          <w:rFonts w:eastAsia="SimSun"/>
          <w:noProof/>
          <w:sz w:val="24"/>
          <w:szCs w:val="24"/>
          <w:lang w:val="en-GB" w:eastAsia="zh-CN"/>
        </w:rPr>
        <w:t xml:space="preserve"> 2-A</w:t>
      </w:r>
      <w:r w:rsidRPr="00637950">
        <w:rPr>
          <w:rFonts w:eastAsia="SimSun"/>
          <w:noProof/>
          <w:sz w:val="24"/>
          <w:szCs w:val="24"/>
          <w:lang w:val="en-GB" w:eastAsia="zh-CN"/>
        </w:rPr>
        <w:t>第</w:t>
      </w:r>
      <w:r w:rsidRPr="00637950">
        <w:rPr>
          <w:rFonts w:eastAsia="SimSun"/>
          <w:noProof/>
          <w:sz w:val="24"/>
          <w:szCs w:val="24"/>
          <w:lang w:val="en-GB" w:eastAsia="zh-CN"/>
        </w:rPr>
        <w:t xml:space="preserve"> 1.2</w:t>
      </w:r>
      <w:r w:rsidRPr="00637950">
        <w:rPr>
          <w:rFonts w:eastAsia="SimSun"/>
          <w:noProof/>
          <w:sz w:val="24"/>
          <w:szCs w:val="24"/>
          <w:lang w:val="en-GB" w:eastAsia="zh-CN"/>
        </w:rPr>
        <w:t>行所规定数量一</w:t>
      </w:r>
      <w:r w:rsidRPr="00637950">
        <w:rPr>
          <w:rFonts w:eastAsia="SimSun"/>
          <w:noProof/>
          <w:sz w:val="24"/>
          <w:szCs w:val="24"/>
          <w:lang w:val="en-GB" w:eastAsia="zh-CN"/>
        </w:rPr>
        <w:t>CO2</w:t>
      </w:r>
      <w:r w:rsidRPr="00637950">
        <w:rPr>
          <w:rFonts w:eastAsia="SimSun"/>
          <w:noProof/>
          <w:sz w:val="24"/>
          <w:szCs w:val="24"/>
          <w:lang w:val="en-GB" w:eastAsia="zh-CN"/>
        </w:rPr>
        <w:t>当量吨，可减少供资</w:t>
      </w:r>
      <w:r w:rsidRPr="00637950">
        <w:rPr>
          <w:rFonts w:eastAsia="SimSun"/>
          <w:noProof/>
          <w:sz w:val="24"/>
          <w:szCs w:val="24"/>
          <w:lang w:val="en-GB" w:eastAsia="zh-CN"/>
        </w:rPr>
        <w:t>7.17</w:t>
      </w:r>
      <w:r w:rsidRPr="00637950">
        <w:rPr>
          <w:rFonts w:eastAsia="SimSun"/>
          <w:noProof/>
          <w:sz w:val="24"/>
          <w:szCs w:val="24"/>
          <w:lang w:val="en-GB" w:eastAsia="zh-CN"/>
        </w:rPr>
        <w:t>美元，且有一项谅解是，资金削减的最大限度不得超过所申请付款的供资金额。不履约情事连续超过两年时，可考虑采取额外措施。如果国家由于非法贸易而未遵守协定，但扣押了非法贸易中的受控物质并随后予以没收、销毁</w:t>
      </w:r>
      <w:r w:rsidRPr="00080FAA">
        <w:rPr>
          <w:rFonts w:eastAsia="SimSun"/>
          <w:noProof/>
          <w:sz w:val="24"/>
          <w:szCs w:val="24"/>
          <w:lang w:val="en-GB" w:eastAsia="zh-CN"/>
        </w:rPr>
        <w:t>、出口或送回来源国，则不适用削减供资的规定</w:t>
      </w:r>
      <w:r w:rsidR="00080FAA" w:rsidRPr="00B14DDC">
        <w:rPr>
          <w:rFonts w:eastAsia="SimSun"/>
          <w:noProof/>
          <w:sz w:val="24"/>
          <w:szCs w:val="24"/>
          <w:lang w:val="en-GB" w:eastAsia="zh-CN"/>
        </w:rPr>
        <w:t>。</w:t>
      </w:r>
    </w:p>
    <w:p w14:paraId="610B2A3B" w14:textId="0E33A872" w:rsidR="0070038F" w:rsidRPr="00B14DDC" w:rsidRDefault="0070038F" w:rsidP="0070038F">
      <w:pPr>
        <w:suppressAutoHyphens/>
        <w:spacing w:after="240"/>
        <w:jc w:val="center"/>
        <w:rPr>
          <w:b/>
          <w:bCs/>
          <w:lang w:eastAsia="zh-CN"/>
        </w:rPr>
      </w:pPr>
      <w:r w:rsidRPr="00B14DDC">
        <w:rPr>
          <w:b/>
          <w:bCs/>
          <w:lang w:eastAsia="zh-CN"/>
        </w:rPr>
        <w:lastRenderedPageBreak/>
        <w:t xml:space="preserve">Annex </w:t>
      </w:r>
      <w:r w:rsidRPr="00B14DDC">
        <w:rPr>
          <w:b/>
          <w:lang w:eastAsia="zh-CN"/>
        </w:rPr>
        <w:t>II</w:t>
      </w:r>
    </w:p>
    <w:p w14:paraId="045FF959" w14:textId="77777777" w:rsidR="0070038F" w:rsidRPr="00B14DDC" w:rsidRDefault="0070038F" w:rsidP="0070038F">
      <w:pPr>
        <w:suppressAutoHyphens/>
        <w:jc w:val="center"/>
        <w:rPr>
          <w:b/>
          <w:bCs/>
        </w:rPr>
      </w:pPr>
      <w:r w:rsidRPr="00B14DDC">
        <w:rPr>
          <w:b/>
          <w:bCs/>
        </w:rPr>
        <w:t>SIMULTANEOUS IMPLEMENTATION OF THE HCFC PHASE-OUT MANAGEMENT PLAN</w:t>
      </w:r>
    </w:p>
    <w:p w14:paraId="70ED6BA0" w14:textId="29CAFECC" w:rsidR="0070038F" w:rsidRPr="00B14DDC" w:rsidRDefault="0070038F" w:rsidP="0070038F">
      <w:pPr>
        <w:suppressAutoHyphens/>
        <w:spacing w:after="240"/>
        <w:jc w:val="center"/>
        <w:rPr>
          <w:b/>
          <w:bCs/>
        </w:rPr>
      </w:pPr>
      <w:r w:rsidRPr="00B14DDC">
        <w:rPr>
          <w:b/>
          <w:bCs/>
        </w:rPr>
        <w:t xml:space="preserve">AND THE KIGALI HFC IMPLEMENTATION PLAN IN </w:t>
      </w:r>
      <w:r w:rsidR="00A31DB7" w:rsidRPr="00B14DDC">
        <w:rPr>
          <w:b/>
          <w:bCs/>
        </w:rPr>
        <w:t>SRI LANKA</w:t>
      </w:r>
    </w:p>
    <w:tbl>
      <w:tblPr>
        <w:tblW w:w="5000" w:type="pct"/>
        <w:tblLook w:val="04A0" w:firstRow="1" w:lastRow="0" w:firstColumn="1" w:lastColumn="0" w:noHBand="0" w:noVBand="1"/>
      </w:tblPr>
      <w:tblGrid>
        <w:gridCol w:w="2277"/>
        <w:gridCol w:w="3815"/>
        <w:gridCol w:w="1559"/>
        <w:gridCol w:w="3684"/>
        <w:gridCol w:w="1276"/>
        <w:gridCol w:w="1635"/>
      </w:tblGrid>
      <w:tr w:rsidR="006F19B8" w:rsidRPr="00B14DDC" w14:paraId="0058CAEE" w14:textId="77777777" w:rsidTr="00973DBB">
        <w:trPr>
          <w:trHeight w:val="341"/>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D0A2C" w14:textId="77777777" w:rsidR="00BB17BD" w:rsidRPr="00B14DDC" w:rsidRDefault="00BB17BD" w:rsidP="005819A1">
            <w:pPr>
              <w:suppressAutoHyphens/>
              <w:jc w:val="center"/>
              <w:rPr>
                <w:b/>
                <w:bCs/>
                <w:sz w:val="20"/>
                <w:szCs w:val="20"/>
                <w:lang w:eastAsia="en-CA"/>
              </w:rPr>
            </w:pPr>
          </w:p>
        </w:tc>
        <w:tc>
          <w:tcPr>
            <w:tcW w:w="18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ABEBF7" w14:textId="77777777" w:rsidR="00BB17BD" w:rsidRPr="00B14DDC" w:rsidRDefault="00BB17BD" w:rsidP="005819A1">
            <w:pPr>
              <w:suppressAutoHyphens/>
              <w:ind w:left="-246" w:right="-247"/>
              <w:jc w:val="center"/>
              <w:rPr>
                <w:b/>
                <w:bCs/>
                <w:sz w:val="20"/>
                <w:szCs w:val="20"/>
                <w:lang w:eastAsia="en-CA"/>
              </w:rPr>
            </w:pPr>
            <w:r w:rsidRPr="00B14DDC">
              <w:rPr>
                <w:b/>
                <w:bCs/>
                <w:sz w:val="20"/>
                <w:szCs w:val="20"/>
                <w:lang w:eastAsia="en-CA"/>
              </w:rPr>
              <w:t>HPMP</w:t>
            </w:r>
            <w:r w:rsidRPr="00B14DDC">
              <w:rPr>
                <w:b/>
                <w:bCs/>
                <w:sz w:val="20"/>
                <w:szCs w:val="20"/>
              </w:rPr>
              <w:t xml:space="preserve"> –</w:t>
            </w:r>
            <w:r w:rsidRPr="00B14DDC">
              <w:rPr>
                <w:sz w:val="20"/>
                <w:szCs w:val="20"/>
              </w:rPr>
              <w:t xml:space="preserve"> </w:t>
            </w:r>
            <w:r w:rsidRPr="00B14DDC">
              <w:rPr>
                <w:b/>
                <w:bCs/>
                <w:sz w:val="20"/>
                <w:szCs w:val="20"/>
                <w:lang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881C1F" w14:textId="77777777" w:rsidR="00BB17BD" w:rsidRPr="00B14DDC" w:rsidRDefault="00BB17BD" w:rsidP="005819A1">
            <w:pPr>
              <w:suppressAutoHyphens/>
              <w:jc w:val="center"/>
              <w:rPr>
                <w:b/>
                <w:bCs/>
                <w:sz w:val="20"/>
                <w:szCs w:val="20"/>
                <w:lang w:eastAsia="en-CA"/>
              </w:rPr>
            </w:pPr>
            <w:r w:rsidRPr="00B14DDC">
              <w:rPr>
                <w:b/>
                <w:bCs/>
                <w:sz w:val="20"/>
                <w:szCs w:val="20"/>
                <w:lang w:eastAsia="en-CA"/>
              </w:rPr>
              <w:t>KIP – stage I</w:t>
            </w:r>
          </w:p>
        </w:tc>
        <w:tc>
          <w:tcPr>
            <w:tcW w:w="574" w:type="pct"/>
            <w:vMerge w:val="restart"/>
            <w:tcBorders>
              <w:top w:val="single" w:sz="4" w:space="0" w:color="auto"/>
              <w:left w:val="single" w:sz="4" w:space="0" w:color="auto"/>
              <w:right w:val="single" w:sz="4" w:space="0" w:color="auto"/>
            </w:tcBorders>
            <w:shd w:val="clear" w:color="auto" w:fill="auto"/>
            <w:vAlign w:val="center"/>
            <w:hideMark/>
          </w:tcPr>
          <w:p w14:paraId="69ABD6B5" w14:textId="77777777" w:rsidR="00BB17BD" w:rsidRPr="00B14DDC" w:rsidRDefault="00BB17BD" w:rsidP="005819A1">
            <w:pPr>
              <w:suppressAutoHyphens/>
              <w:ind w:left="-49" w:right="-29"/>
              <w:jc w:val="center"/>
              <w:rPr>
                <w:b/>
                <w:bCs/>
                <w:sz w:val="20"/>
                <w:szCs w:val="20"/>
                <w:lang w:eastAsia="en-CA"/>
              </w:rPr>
            </w:pPr>
            <w:r w:rsidRPr="00B14DDC">
              <w:rPr>
                <w:b/>
                <w:bCs/>
                <w:sz w:val="20"/>
                <w:szCs w:val="20"/>
                <w:lang w:eastAsia="en-CA"/>
              </w:rPr>
              <w:t>HPMP+KIP combined cost</w:t>
            </w:r>
            <w:r w:rsidRPr="00B14DDC">
              <w:rPr>
                <w:b/>
                <w:bCs/>
                <w:sz w:val="20"/>
                <w:szCs w:val="20"/>
                <w:lang w:eastAsia="en-CA"/>
              </w:rPr>
              <w:br/>
            </w:r>
            <w:r w:rsidRPr="00B14DDC">
              <w:rPr>
                <w:b/>
                <w:bCs/>
                <w:sz w:val="20"/>
                <w:szCs w:val="20"/>
              </w:rPr>
              <w:t>(US $)</w:t>
            </w:r>
          </w:p>
        </w:tc>
      </w:tr>
      <w:tr w:rsidR="006F19B8" w:rsidRPr="00B14DDC" w14:paraId="72935BC5" w14:textId="77777777" w:rsidTr="00973DBB">
        <w:trPr>
          <w:trHeight w:val="289"/>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DB286" w14:textId="77777777" w:rsidR="00BB17BD" w:rsidRPr="00B14DDC" w:rsidRDefault="00BB17BD" w:rsidP="005819A1">
            <w:pPr>
              <w:suppressAutoHyphens/>
              <w:jc w:val="left"/>
              <w:rPr>
                <w:b/>
                <w:bCs/>
                <w:sz w:val="20"/>
                <w:szCs w:val="20"/>
                <w:lang w:eastAsia="en-CA"/>
              </w:rPr>
            </w:pPr>
            <w:r w:rsidRPr="00B14DDC">
              <w:rPr>
                <w:b/>
                <w:bCs/>
                <w:sz w:val="20"/>
                <w:szCs w:val="20"/>
                <w:lang w:eastAsia="en-CA"/>
              </w:rPr>
              <w:t>Category of activity</w:t>
            </w:r>
          </w:p>
        </w:tc>
        <w:tc>
          <w:tcPr>
            <w:tcW w:w="1339" w:type="pct"/>
            <w:tcBorders>
              <w:top w:val="nil"/>
              <w:left w:val="nil"/>
              <w:bottom w:val="single" w:sz="4" w:space="0" w:color="auto"/>
              <w:right w:val="single" w:sz="4" w:space="0" w:color="auto"/>
            </w:tcBorders>
            <w:shd w:val="clear" w:color="auto" w:fill="auto"/>
            <w:vAlign w:val="center"/>
            <w:hideMark/>
          </w:tcPr>
          <w:p w14:paraId="3066A303" w14:textId="77777777" w:rsidR="00BB17BD" w:rsidRPr="00B14DDC" w:rsidRDefault="00BB17BD" w:rsidP="005819A1">
            <w:pPr>
              <w:suppressAutoHyphens/>
              <w:jc w:val="center"/>
              <w:rPr>
                <w:b/>
                <w:bCs/>
                <w:sz w:val="20"/>
                <w:szCs w:val="20"/>
                <w:lang w:eastAsia="en-CA"/>
              </w:rPr>
            </w:pPr>
            <w:r w:rsidRPr="00B14DDC">
              <w:rPr>
                <w:b/>
                <w:bCs/>
                <w:sz w:val="20"/>
                <w:szCs w:val="20"/>
                <w:lang w:eastAsia="en-CA"/>
              </w:rPr>
              <w:t>Activity</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6C887444" w14:textId="77777777" w:rsidR="00BB17BD" w:rsidRPr="00B14DDC" w:rsidRDefault="00BB17BD" w:rsidP="005819A1">
            <w:pPr>
              <w:suppressAutoHyphens/>
              <w:jc w:val="center"/>
              <w:rPr>
                <w:b/>
                <w:bCs/>
                <w:sz w:val="20"/>
                <w:szCs w:val="20"/>
                <w:lang w:eastAsia="en-CA"/>
              </w:rPr>
            </w:pPr>
            <w:r w:rsidRPr="00B14DDC">
              <w:rPr>
                <w:b/>
                <w:bCs/>
                <w:sz w:val="20"/>
                <w:szCs w:val="20"/>
                <w:lang w:eastAsia="en-CA"/>
              </w:rPr>
              <w:t>Cost (US $)</w:t>
            </w:r>
          </w:p>
        </w:tc>
        <w:tc>
          <w:tcPr>
            <w:tcW w:w="1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14E29" w14:textId="77777777" w:rsidR="00BB17BD" w:rsidRPr="00B14DDC" w:rsidRDefault="00BB17BD" w:rsidP="005819A1">
            <w:pPr>
              <w:suppressAutoHyphens/>
              <w:jc w:val="center"/>
              <w:rPr>
                <w:b/>
                <w:bCs/>
                <w:sz w:val="20"/>
                <w:szCs w:val="20"/>
                <w:lang w:eastAsia="en-CA"/>
              </w:rPr>
            </w:pPr>
            <w:r w:rsidRPr="00B14DDC">
              <w:rPr>
                <w:b/>
                <w:bCs/>
                <w:sz w:val="20"/>
                <w:szCs w:val="20"/>
                <w:lang w:eastAsia="en-CA"/>
              </w:rPr>
              <w:t>Activity</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065AA" w14:textId="77777777" w:rsidR="00BB17BD" w:rsidRPr="00B14DDC" w:rsidRDefault="00BB17BD" w:rsidP="005819A1">
            <w:pPr>
              <w:suppressAutoHyphens/>
              <w:jc w:val="center"/>
              <w:rPr>
                <w:b/>
                <w:bCs/>
                <w:sz w:val="20"/>
                <w:szCs w:val="20"/>
                <w:lang w:eastAsia="en-CA"/>
              </w:rPr>
            </w:pPr>
            <w:r w:rsidRPr="00B14DDC">
              <w:rPr>
                <w:b/>
                <w:bCs/>
                <w:sz w:val="20"/>
                <w:szCs w:val="20"/>
                <w:lang w:eastAsia="en-CA"/>
              </w:rPr>
              <w:t>Cost (US $)</w:t>
            </w:r>
          </w:p>
        </w:tc>
        <w:tc>
          <w:tcPr>
            <w:tcW w:w="574" w:type="pct"/>
            <w:vMerge/>
            <w:tcBorders>
              <w:left w:val="single" w:sz="4" w:space="0" w:color="auto"/>
              <w:bottom w:val="single" w:sz="4" w:space="0" w:color="auto"/>
              <w:right w:val="single" w:sz="4" w:space="0" w:color="auto"/>
            </w:tcBorders>
            <w:shd w:val="clear" w:color="auto" w:fill="auto"/>
            <w:vAlign w:val="center"/>
            <w:hideMark/>
          </w:tcPr>
          <w:p w14:paraId="4FC924BE" w14:textId="77777777" w:rsidR="00BB17BD" w:rsidRPr="00B14DDC" w:rsidRDefault="00BB17BD" w:rsidP="005819A1">
            <w:pPr>
              <w:suppressAutoHyphens/>
              <w:jc w:val="left"/>
              <w:rPr>
                <w:b/>
                <w:bCs/>
                <w:sz w:val="20"/>
                <w:szCs w:val="20"/>
                <w:lang w:eastAsia="en-CA"/>
              </w:rPr>
            </w:pPr>
          </w:p>
        </w:tc>
      </w:tr>
      <w:tr w:rsidR="006F19B8" w:rsidRPr="00B14DDC" w14:paraId="72BF910A" w14:textId="77777777" w:rsidTr="005254B2">
        <w:trPr>
          <w:trHeight w:val="289"/>
        </w:trPr>
        <w:tc>
          <w:tcPr>
            <w:tcW w:w="799" w:type="pct"/>
            <w:tcBorders>
              <w:top w:val="single" w:sz="4" w:space="0" w:color="auto"/>
              <w:left w:val="single" w:sz="4" w:space="0" w:color="auto"/>
              <w:bottom w:val="single" w:sz="4" w:space="0" w:color="auto"/>
              <w:right w:val="single" w:sz="4" w:space="0" w:color="auto"/>
            </w:tcBorders>
            <w:shd w:val="clear" w:color="auto" w:fill="auto"/>
          </w:tcPr>
          <w:p w14:paraId="5169CA06" w14:textId="1B1A5B51" w:rsidR="005C1BFE" w:rsidRPr="00B14DDC" w:rsidRDefault="005C1BFE" w:rsidP="005819A1">
            <w:pPr>
              <w:suppressAutoHyphens/>
              <w:jc w:val="left"/>
              <w:rPr>
                <w:sz w:val="20"/>
                <w:szCs w:val="20"/>
                <w:lang w:eastAsia="en-CA"/>
              </w:rPr>
            </w:pPr>
            <w:r w:rsidRPr="00B14DDC">
              <w:rPr>
                <w:sz w:val="20"/>
                <w:szCs w:val="20"/>
                <w:lang w:eastAsia="en-CA"/>
              </w:rPr>
              <w:t>Conversion projects in manufacturing</w:t>
            </w:r>
          </w:p>
        </w:tc>
        <w:tc>
          <w:tcPr>
            <w:tcW w:w="1339" w:type="pct"/>
            <w:tcBorders>
              <w:top w:val="nil"/>
              <w:left w:val="nil"/>
              <w:bottom w:val="single" w:sz="4" w:space="0" w:color="auto"/>
              <w:right w:val="single" w:sz="4" w:space="0" w:color="auto"/>
            </w:tcBorders>
            <w:shd w:val="clear" w:color="auto" w:fill="DDD9C3" w:themeFill="background2" w:themeFillShade="E6"/>
          </w:tcPr>
          <w:p w14:paraId="6278234A" w14:textId="77777777" w:rsidR="005C1BFE" w:rsidRPr="00B14DDC" w:rsidRDefault="005C1BFE" w:rsidP="005254B2">
            <w:pPr>
              <w:suppressAutoHyphens/>
              <w:jc w:val="left"/>
              <w:rPr>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5EEC94A" w14:textId="77777777" w:rsidR="005C1BFE" w:rsidRPr="00B14DDC" w:rsidRDefault="005C1BFE" w:rsidP="005254B2">
            <w:pPr>
              <w:suppressAutoHyphens/>
              <w:jc w:val="lef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4ACFBF1" w14:textId="7DA2E2F0" w:rsidR="005C1BFE" w:rsidRPr="00B14DDC" w:rsidRDefault="005C1BFE" w:rsidP="000F0022">
            <w:pPr>
              <w:suppressAutoHyphens/>
              <w:jc w:val="left"/>
              <w:rPr>
                <w:sz w:val="20"/>
                <w:szCs w:val="20"/>
                <w:lang w:eastAsia="en-CA"/>
              </w:rPr>
            </w:pPr>
            <w:r w:rsidRPr="00B14DDC">
              <w:rPr>
                <w:sz w:val="20"/>
                <w:szCs w:val="20"/>
                <w:lang w:eastAsia="en-CA"/>
              </w:rPr>
              <w:t>Conversion of air</w:t>
            </w:r>
            <w:r w:rsidR="004B40DE" w:rsidRPr="00B14DDC">
              <w:rPr>
                <w:sz w:val="20"/>
                <w:szCs w:val="20"/>
                <w:lang w:eastAsia="en-CA"/>
              </w:rPr>
              <w:noBreakHyphen/>
            </w:r>
            <w:r w:rsidRPr="00B14DDC">
              <w:rPr>
                <w:sz w:val="20"/>
                <w:szCs w:val="20"/>
                <w:lang w:eastAsia="en-CA"/>
              </w:rPr>
              <w:t>conditioning manufacturing and small commercial refrigeration equipment manufacturing</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1B4A2126" w14:textId="4342FEAB" w:rsidR="005C1BFE" w:rsidRPr="00B14DDC" w:rsidRDefault="000448C6" w:rsidP="000448C6">
            <w:pPr>
              <w:suppressAutoHyphens/>
              <w:jc w:val="right"/>
              <w:rPr>
                <w:sz w:val="20"/>
                <w:szCs w:val="20"/>
                <w:lang w:eastAsia="en-CA"/>
              </w:rPr>
            </w:pPr>
            <w:r w:rsidRPr="00B14DDC">
              <w:rPr>
                <w:sz w:val="20"/>
                <w:szCs w:val="20"/>
                <w:lang w:eastAsia="en-CA"/>
              </w:rPr>
              <w:t>95,745</w:t>
            </w:r>
          </w:p>
        </w:tc>
        <w:tc>
          <w:tcPr>
            <w:tcW w:w="574" w:type="pct"/>
            <w:tcBorders>
              <w:left w:val="single" w:sz="4" w:space="0" w:color="auto"/>
              <w:bottom w:val="single" w:sz="4" w:space="0" w:color="auto"/>
              <w:right w:val="single" w:sz="4" w:space="0" w:color="auto"/>
            </w:tcBorders>
            <w:shd w:val="clear" w:color="auto" w:fill="auto"/>
          </w:tcPr>
          <w:p w14:paraId="05E6650F" w14:textId="02600FD7" w:rsidR="005C1BFE" w:rsidRPr="00B14DDC" w:rsidRDefault="005C1BFE" w:rsidP="000F0022">
            <w:pPr>
              <w:suppressAutoHyphens/>
              <w:jc w:val="right"/>
              <w:rPr>
                <w:sz w:val="20"/>
                <w:szCs w:val="20"/>
                <w:lang w:eastAsia="en-CA"/>
              </w:rPr>
            </w:pPr>
            <w:r w:rsidRPr="00B14DDC">
              <w:rPr>
                <w:sz w:val="20"/>
                <w:szCs w:val="20"/>
                <w:lang w:eastAsia="en-CA"/>
              </w:rPr>
              <w:t>95,745</w:t>
            </w:r>
          </w:p>
        </w:tc>
      </w:tr>
      <w:tr w:rsidR="006F19B8" w:rsidRPr="00B14DDC" w14:paraId="30E17F07" w14:textId="77777777" w:rsidTr="00973DBB">
        <w:trPr>
          <w:trHeight w:val="227"/>
        </w:trPr>
        <w:tc>
          <w:tcPr>
            <w:tcW w:w="799" w:type="pct"/>
            <w:vMerge w:val="restart"/>
            <w:tcBorders>
              <w:top w:val="nil"/>
              <w:left w:val="single" w:sz="4" w:space="0" w:color="auto"/>
              <w:right w:val="single" w:sz="4" w:space="0" w:color="auto"/>
            </w:tcBorders>
            <w:shd w:val="clear" w:color="auto" w:fill="auto"/>
          </w:tcPr>
          <w:p w14:paraId="1A34911A" w14:textId="77777777" w:rsidR="00BB17BD" w:rsidRPr="00B14DDC" w:rsidRDefault="00BB17BD" w:rsidP="005819A1">
            <w:pPr>
              <w:suppressAutoHyphens/>
              <w:jc w:val="left"/>
              <w:rPr>
                <w:sz w:val="20"/>
                <w:szCs w:val="20"/>
                <w:lang w:eastAsia="en-CA"/>
              </w:rPr>
            </w:pPr>
            <w:r w:rsidRPr="00B14DDC">
              <w:rPr>
                <w:sz w:val="20"/>
                <w:szCs w:val="20"/>
                <w:lang w:eastAsia="en-CA"/>
              </w:rPr>
              <w:t>Policy, regulations and strengthening enforcement</w:t>
            </w:r>
          </w:p>
        </w:tc>
        <w:tc>
          <w:tcPr>
            <w:tcW w:w="1339" w:type="pct"/>
            <w:tcBorders>
              <w:top w:val="nil"/>
              <w:left w:val="nil"/>
              <w:bottom w:val="single" w:sz="4" w:space="0" w:color="auto"/>
              <w:right w:val="single" w:sz="4" w:space="0" w:color="auto"/>
            </w:tcBorders>
            <w:shd w:val="clear" w:color="auto" w:fill="auto"/>
          </w:tcPr>
          <w:p w14:paraId="6DAF41B9" w14:textId="77777777" w:rsidR="00BB17BD" w:rsidRPr="00B14DDC" w:rsidRDefault="00BB17BD" w:rsidP="005819A1">
            <w:pPr>
              <w:suppressAutoHyphens/>
              <w:jc w:val="left"/>
              <w:rPr>
                <w:sz w:val="20"/>
                <w:szCs w:val="20"/>
                <w:lang w:eastAsia="en-CA"/>
              </w:rPr>
            </w:pPr>
            <w:r w:rsidRPr="00B14DDC">
              <w:rPr>
                <w:sz w:val="20"/>
                <w:szCs w:val="20"/>
              </w:rPr>
              <w:t xml:space="preserve">Policy review and amendment of regulations relating to HCFCs </w:t>
            </w:r>
          </w:p>
        </w:tc>
        <w:tc>
          <w:tcPr>
            <w:tcW w:w="547" w:type="pct"/>
            <w:tcBorders>
              <w:top w:val="single" w:sz="4" w:space="0" w:color="auto"/>
              <w:left w:val="nil"/>
              <w:bottom w:val="single" w:sz="4" w:space="0" w:color="auto"/>
              <w:right w:val="single" w:sz="4" w:space="0" w:color="auto"/>
            </w:tcBorders>
            <w:shd w:val="clear" w:color="auto" w:fill="auto"/>
          </w:tcPr>
          <w:p w14:paraId="777947A5" w14:textId="77777777" w:rsidR="00BB17BD" w:rsidRPr="00B14DDC" w:rsidRDefault="00BB17BD" w:rsidP="005819A1">
            <w:pPr>
              <w:suppressAutoHyphens/>
              <w:jc w:val="right"/>
              <w:rPr>
                <w:sz w:val="20"/>
                <w:szCs w:val="20"/>
                <w:lang w:eastAsia="en-CA"/>
              </w:rPr>
            </w:pPr>
            <w:r w:rsidRPr="00B14DDC">
              <w:rPr>
                <w:sz w:val="20"/>
                <w:szCs w:val="20"/>
              </w:rPr>
              <w:t>24,000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2BE8573" w14:textId="77777777" w:rsidR="00BB17BD" w:rsidRPr="00B14DDC" w:rsidRDefault="00BB17BD" w:rsidP="005819A1">
            <w:pPr>
              <w:suppressAutoHyphens/>
              <w:jc w:val="left"/>
              <w:rPr>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2122DAB" w14:textId="77777777" w:rsidR="00BB17BD" w:rsidRPr="00B14DDC" w:rsidRDefault="00BB17BD" w:rsidP="005819A1">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6E6EEF5C" w14:textId="7B634914" w:rsidR="00BB17BD" w:rsidRPr="00B14DDC" w:rsidRDefault="000F0022" w:rsidP="005819A1">
            <w:pPr>
              <w:suppressAutoHyphens/>
              <w:jc w:val="right"/>
              <w:rPr>
                <w:sz w:val="20"/>
                <w:szCs w:val="20"/>
                <w:lang w:eastAsia="en-CA"/>
              </w:rPr>
            </w:pPr>
            <w:r w:rsidRPr="00B14DDC">
              <w:rPr>
                <w:sz w:val="20"/>
                <w:szCs w:val="20"/>
                <w:lang w:eastAsia="en-CA"/>
              </w:rPr>
              <w:t>24,000</w:t>
            </w:r>
          </w:p>
        </w:tc>
      </w:tr>
      <w:tr w:rsidR="006F19B8" w:rsidRPr="00B14DDC" w14:paraId="1A9A75C7" w14:textId="77777777" w:rsidTr="00973DBB">
        <w:trPr>
          <w:trHeight w:val="227"/>
        </w:trPr>
        <w:tc>
          <w:tcPr>
            <w:tcW w:w="799" w:type="pct"/>
            <w:vMerge/>
            <w:tcBorders>
              <w:left w:val="single" w:sz="4" w:space="0" w:color="auto"/>
              <w:right w:val="single" w:sz="4" w:space="0" w:color="auto"/>
            </w:tcBorders>
            <w:shd w:val="clear" w:color="auto" w:fill="auto"/>
          </w:tcPr>
          <w:p w14:paraId="55D30AE1" w14:textId="77777777" w:rsidR="005C1BFE" w:rsidRPr="00B14DDC" w:rsidRDefault="005C1BFE" w:rsidP="005C1BFE">
            <w:pPr>
              <w:suppressAutoHyphens/>
              <w:jc w:val="left"/>
              <w:rPr>
                <w:sz w:val="20"/>
                <w:szCs w:val="20"/>
                <w:lang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1C5543B0" w14:textId="77777777" w:rsidR="005C1BFE" w:rsidRPr="00B14DDC" w:rsidRDefault="005C1BFE" w:rsidP="005C1BFE">
            <w:pPr>
              <w:suppressAutoHyphens/>
              <w:jc w:val="left"/>
              <w:rPr>
                <w:sz w:val="20"/>
                <w:szCs w:val="20"/>
                <w:lang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0E128AA3" w14:textId="77777777" w:rsidR="005C1BFE" w:rsidRPr="00B14DDC" w:rsidRDefault="005C1BFE" w:rsidP="005C1BFE">
            <w:pPr>
              <w:suppressAutoHyphens/>
              <w:jc w:val="righ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85D3E91" w14:textId="07CE25D9" w:rsidR="005C1BFE" w:rsidRPr="00B14DDC" w:rsidRDefault="005C1BFE" w:rsidP="005C1BFE">
            <w:pPr>
              <w:suppressAutoHyphens/>
              <w:jc w:val="left"/>
              <w:rPr>
                <w:sz w:val="20"/>
                <w:szCs w:val="20"/>
                <w:lang w:eastAsia="en-CA"/>
              </w:rPr>
            </w:pPr>
            <w:r w:rsidRPr="00B14DDC">
              <w:rPr>
                <w:sz w:val="20"/>
                <w:szCs w:val="20"/>
              </w:rPr>
              <w:t>Introduction of regulations for mandatory reporting and integrated data reporting of HFC supply</w:t>
            </w:r>
          </w:p>
        </w:tc>
        <w:tc>
          <w:tcPr>
            <w:tcW w:w="448" w:type="pct"/>
            <w:tcBorders>
              <w:top w:val="single" w:sz="4" w:space="0" w:color="auto"/>
              <w:left w:val="nil"/>
              <w:bottom w:val="single" w:sz="4" w:space="0" w:color="auto"/>
              <w:right w:val="single" w:sz="4" w:space="0" w:color="auto"/>
            </w:tcBorders>
            <w:shd w:val="clear" w:color="auto" w:fill="auto"/>
          </w:tcPr>
          <w:p w14:paraId="2C363916" w14:textId="196F9F13" w:rsidR="005C1BFE" w:rsidRPr="00B14DDC" w:rsidRDefault="005C1BFE" w:rsidP="000F0022">
            <w:pPr>
              <w:suppressAutoHyphens/>
              <w:jc w:val="right"/>
              <w:rPr>
                <w:sz w:val="20"/>
                <w:szCs w:val="20"/>
                <w:lang w:eastAsia="en-CA"/>
              </w:rPr>
            </w:pPr>
            <w:r w:rsidRPr="00B14DDC">
              <w:rPr>
                <w:sz w:val="20"/>
                <w:szCs w:val="20"/>
              </w:rPr>
              <w:t>25,000</w:t>
            </w:r>
          </w:p>
        </w:tc>
        <w:tc>
          <w:tcPr>
            <w:tcW w:w="574" w:type="pct"/>
            <w:tcBorders>
              <w:top w:val="single" w:sz="4" w:space="0" w:color="auto"/>
              <w:left w:val="nil"/>
              <w:bottom w:val="single" w:sz="4" w:space="0" w:color="auto"/>
              <w:right w:val="single" w:sz="4" w:space="0" w:color="auto"/>
            </w:tcBorders>
            <w:shd w:val="clear" w:color="auto" w:fill="auto"/>
          </w:tcPr>
          <w:p w14:paraId="3738D6F0" w14:textId="439589A6" w:rsidR="005C1BFE" w:rsidRPr="00B14DDC" w:rsidRDefault="005C1BFE" w:rsidP="000F0022">
            <w:pPr>
              <w:suppressAutoHyphens/>
              <w:jc w:val="right"/>
              <w:rPr>
                <w:sz w:val="20"/>
                <w:szCs w:val="20"/>
                <w:lang w:eastAsia="en-CA"/>
              </w:rPr>
            </w:pPr>
            <w:r w:rsidRPr="00B14DDC">
              <w:rPr>
                <w:sz w:val="20"/>
                <w:szCs w:val="20"/>
              </w:rPr>
              <w:t>25,000</w:t>
            </w:r>
          </w:p>
        </w:tc>
      </w:tr>
      <w:tr w:rsidR="006F19B8" w:rsidRPr="00B14DDC" w14:paraId="3A55D538" w14:textId="77777777" w:rsidTr="00973DBB">
        <w:trPr>
          <w:trHeight w:val="227"/>
        </w:trPr>
        <w:tc>
          <w:tcPr>
            <w:tcW w:w="799" w:type="pct"/>
            <w:vMerge/>
            <w:tcBorders>
              <w:left w:val="single" w:sz="4" w:space="0" w:color="auto"/>
              <w:right w:val="single" w:sz="4" w:space="0" w:color="auto"/>
            </w:tcBorders>
            <w:shd w:val="clear" w:color="auto" w:fill="auto"/>
          </w:tcPr>
          <w:p w14:paraId="32A51CCC" w14:textId="77777777" w:rsidR="000F0022" w:rsidRPr="00B14DDC" w:rsidRDefault="000F0022" w:rsidP="000F0022">
            <w:pPr>
              <w:suppressAutoHyphens/>
              <w:ind w:right="-248"/>
              <w:jc w:val="left"/>
              <w:rPr>
                <w:sz w:val="20"/>
                <w:szCs w:val="20"/>
                <w:lang w:eastAsia="en-CA"/>
              </w:rPr>
            </w:pPr>
          </w:p>
        </w:tc>
        <w:tc>
          <w:tcPr>
            <w:tcW w:w="1339" w:type="pct"/>
            <w:tcBorders>
              <w:top w:val="nil"/>
              <w:left w:val="nil"/>
              <w:bottom w:val="single" w:sz="4" w:space="0" w:color="auto"/>
              <w:right w:val="single" w:sz="4" w:space="0" w:color="auto"/>
            </w:tcBorders>
            <w:shd w:val="clear" w:color="auto" w:fill="FFFFFF" w:themeFill="background1"/>
          </w:tcPr>
          <w:p w14:paraId="034E9F38" w14:textId="77777777" w:rsidR="000F0022" w:rsidRPr="00B14DDC" w:rsidRDefault="000F0022" w:rsidP="000F0022">
            <w:pPr>
              <w:suppressAutoHyphens/>
              <w:jc w:val="left"/>
              <w:rPr>
                <w:sz w:val="20"/>
                <w:szCs w:val="20"/>
                <w:lang w:eastAsia="en-CA"/>
              </w:rPr>
            </w:pPr>
            <w:r w:rsidRPr="00B14DDC">
              <w:rPr>
                <w:sz w:val="20"/>
                <w:szCs w:val="20"/>
              </w:rPr>
              <w:t xml:space="preserve">Training of customs and enforcement officers </w:t>
            </w:r>
          </w:p>
        </w:tc>
        <w:tc>
          <w:tcPr>
            <w:tcW w:w="547" w:type="pct"/>
            <w:tcBorders>
              <w:top w:val="nil"/>
              <w:left w:val="nil"/>
              <w:bottom w:val="single" w:sz="4" w:space="0" w:color="auto"/>
              <w:right w:val="single" w:sz="4" w:space="0" w:color="auto"/>
            </w:tcBorders>
            <w:shd w:val="clear" w:color="auto" w:fill="FFFFFF" w:themeFill="background1"/>
          </w:tcPr>
          <w:p w14:paraId="7A3EEA67" w14:textId="77777777" w:rsidR="000F0022" w:rsidRPr="00B14DDC" w:rsidRDefault="000F0022" w:rsidP="000F0022">
            <w:pPr>
              <w:suppressAutoHyphens/>
              <w:jc w:val="right"/>
              <w:rPr>
                <w:sz w:val="20"/>
                <w:szCs w:val="20"/>
                <w:lang w:eastAsia="en-CA"/>
              </w:rPr>
            </w:pPr>
            <w:r w:rsidRPr="00B14DDC">
              <w:rPr>
                <w:sz w:val="20"/>
                <w:szCs w:val="20"/>
              </w:rPr>
              <w:t>49,500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AB36110" w14:textId="77777777" w:rsidR="000F0022" w:rsidRPr="00B14DDC" w:rsidRDefault="000F0022" w:rsidP="000F0022">
            <w:pPr>
              <w:suppressAutoHyphens/>
              <w:jc w:val="right"/>
              <w:rPr>
                <w:sz w:val="20"/>
                <w:szCs w:val="20"/>
                <w:lang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2E9F8618" w14:textId="77777777" w:rsidR="000F0022" w:rsidRPr="00B14DDC" w:rsidRDefault="000F0022" w:rsidP="000F0022">
            <w:pPr>
              <w:suppressAutoHyphens/>
              <w:jc w:val="right"/>
              <w:rPr>
                <w:sz w:val="20"/>
                <w:szCs w:val="20"/>
                <w:lang w:eastAsia="en-CA"/>
              </w:rPr>
            </w:pPr>
          </w:p>
        </w:tc>
        <w:tc>
          <w:tcPr>
            <w:tcW w:w="574" w:type="pct"/>
            <w:tcBorders>
              <w:top w:val="nil"/>
              <w:left w:val="nil"/>
              <w:bottom w:val="single" w:sz="4" w:space="0" w:color="auto"/>
              <w:right w:val="single" w:sz="4" w:space="0" w:color="auto"/>
            </w:tcBorders>
            <w:shd w:val="clear" w:color="auto" w:fill="FFFFFF" w:themeFill="background1"/>
          </w:tcPr>
          <w:p w14:paraId="38E8140C" w14:textId="5777AA67" w:rsidR="000F0022" w:rsidRPr="00B14DDC" w:rsidRDefault="000F0022" w:rsidP="000F0022">
            <w:pPr>
              <w:suppressAutoHyphens/>
              <w:jc w:val="right"/>
              <w:rPr>
                <w:sz w:val="20"/>
                <w:szCs w:val="20"/>
                <w:lang w:eastAsia="en-CA"/>
              </w:rPr>
            </w:pPr>
            <w:r w:rsidRPr="00B14DDC">
              <w:rPr>
                <w:sz w:val="20"/>
                <w:szCs w:val="20"/>
              </w:rPr>
              <w:t>49,500</w:t>
            </w:r>
          </w:p>
        </w:tc>
      </w:tr>
      <w:tr w:rsidR="006F19B8" w:rsidRPr="00B14DDC" w14:paraId="519CFE1F" w14:textId="77777777" w:rsidTr="00973DBB">
        <w:trPr>
          <w:trHeight w:val="227"/>
        </w:trPr>
        <w:tc>
          <w:tcPr>
            <w:tcW w:w="799" w:type="pct"/>
            <w:vMerge/>
            <w:tcBorders>
              <w:left w:val="single" w:sz="4" w:space="0" w:color="auto"/>
              <w:right w:val="single" w:sz="4" w:space="0" w:color="auto"/>
            </w:tcBorders>
            <w:shd w:val="clear" w:color="auto" w:fill="auto"/>
          </w:tcPr>
          <w:p w14:paraId="09E19C6A" w14:textId="77777777" w:rsidR="000F0022" w:rsidRPr="00B14DDC" w:rsidRDefault="000F0022" w:rsidP="000F0022">
            <w:pPr>
              <w:suppressAutoHyphens/>
              <w:jc w:val="left"/>
              <w:rPr>
                <w:sz w:val="20"/>
                <w:szCs w:val="20"/>
                <w:lang w:eastAsia="en-CA"/>
              </w:rPr>
            </w:pPr>
          </w:p>
        </w:tc>
        <w:tc>
          <w:tcPr>
            <w:tcW w:w="1339" w:type="pct"/>
            <w:tcBorders>
              <w:top w:val="nil"/>
              <w:left w:val="nil"/>
              <w:bottom w:val="single" w:sz="4" w:space="0" w:color="auto"/>
              <w:right w:val="single" w:sz="4" w:space="0" w:color="auto"/>
            </w:tcBorders>
            <w:shd w:val="clear" w:color="auto" w:fill="FFFFFF" w:themeFill="background1"/>
          </w:tcPr>
          <w:p w14:paraId="2F3A4488" w14:textId="74736A99" w:rsidR="000F0022" w:rsidRPr="00B14DDC" w:rsidRDefault="000F0022" w:rsidP="000F0022">
            <w:pPr>
              <w:suppressAutoHyphens/>
              <w:rPr>
                <w:sz w:val="20"/>
                <w:szCs w:val="20"/>
                <w:lang w:eastAsia="en-CA"/>
              </w:rPr>
            </w:pPr>
            <w:r w:rsidRPr="00B14DDC">
              <w:rPr>
                <w:sz w:val="20"/>
                <w:szCs w:val="20"/>
              </w:rPr>
              <w:t>Technical assistance for strengthening ODS</w:t>
            </w:r>
            <w:r w:rsidR="00973DBB" w:rsidRPr="00B14DDC">
              <w:rPr>
                <w:sz w:val="20"/>
                <w:szCs w:val="20"/>
              </w:rPr>
              <w:noBreakHyphen/>
            </w:r>
            <w:r w:rsidRPr="00B14DDC">
              <w:rPr>
                <w:sz w:val="20"/>
                <w:szCs w:val="20"/>
              </w:rPr>
              <w:t xml:space="preserve">risk profiling </w:t>
            </w:r>
          </w:p>
        </w:tc>
        <w:tc>
          <w:tcPr>
            <w:tcW w:w="547" w:type="pct"/>
            <w:tcBorders>
              <w:top w:val="nil"/>
              <w:left w:val="nil"/>
              <w:bottom w:val="single" w:sz="4" w:space="0" w:color="auto"/>
              <w:right w:val="single" w:sz="4" w:space="0" w:color="auto"/>
            </w:tcBorders>
            <w:shd w:val="clear" w:color="auto" w:fill="FFFFFF" w:themeFill="background1"/>
          </w:tcPr>
          <w:p w14:paraId="6963EDD2" w14:textId="77777777" w:rsidR="000F0022" w:rsidRPr="00B14DDC" w:rsidRDefault="000F0022" w:rsidP="000F0022">
            <w:pPr>
              <w:suppressAutoHyphens/>
              <w:jc w:val="right"/>
              <w:rPr>
                <w:sz w:val="20"/>
                <w:szCs w:val="20"/>
                <w:lang w:eastAsia="en-CA"/>
              </w:rPr>
            </w:pPr>
            <w:r w:rsidRPr="00B14DDC">
              <w:rPr>
                <w:sz w:val="20"/>
                <w:szCs w:val="20"/>
              </w:rPr>
              <w:t>10,000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9A77804" w14:textId="77777777" w:rsidR="000F0022" w:rsidRPr="00B14DDC" w:rsidRDefault="000F0022" w:rsidP="000F0022">
            <w:pPr>
              <w:suppressAutoHyphens/>
              <w:jc w:val="right"/>
              <w:rPr>
                <w:sz w:val="20"/>
                <w:szCs w:val="20"/>
                <w:lang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68B40C6A" w14:textId="77777777" w:rsidR="000F0022" w:rsidRPr="00B14DDC" w:rsidRDefault="000F0022" w:rsidP="000F0022">
            <w:pPr>
              <w:suppressAutoHyphens/>
              <w:jc w:val="right"/>
              <w:rPr>
                <w:sz w:val="20"/>
                <w:szCs w:val="20"/>
                <w:lang w:eastAsia="en-CA"/>
              </w:rPr>
            </w:pPr>
          </w:p>
        </w:tc>
        <w:tc>
          <w:tcPr>
            <w:tcW w:w="574" w:type="pct"/>
            <w:tcBorders>
              <w:top w:val="nil"/>
              <w:left w:val="nil"/>
              <w:bottom w:val="single" w:sz="4" w:space="0" w:color="auto"/>
              <w:right w:val="single" w:sz="4" w:space="0" w:color="auto"/>
            </w:tcBorders>
            <w:shd w:val="clear" w:color="auto" w:fill="FFFFFF" w:themeFill="background1"/>
          </w:tcPr>
          <w:p w14:paraId="5E4D2BFA" w14:textId="24D11453" w:rsidR="000F0022" w:rsidRPr="00B14DDC" w:rsidRDefault="000F0022" w:rsidP="000F0022">
            <w:pPr>
              <w:suppressAutoHyphens/>
              <w:jc w:val="right"/>
              <w:rPr>
                <w:sz w:val="20"/>
                <w:szCs w:val="20"/>
                <w:lang w:eastAsia="en-CA"/>
              </w:rPr>
            </w:pPr>
            <w:r w:rsidRPr="00B14DDC">
              <w:rPr>
                <w:sz w:val="20"/>
                <w:szCs w:val="20"/>
              </w:rPr>
              <w:t>10,000</w:t>
            </w:r>
          </w:p>
        </w:tc>
      </w:tr>
      <w:tr w:rsidR="006F19B8" w:rsidRPr="00B14DDC" w14:paraId="3CAB78F3" w14:textId="77777777" w:rsidTr="00973DBB">
        <w:trPr>
          <w:trHeight w:val="160"/>
        </w:trPr>
        <w:tc>
          <w:tcPr>
            <w:tcW w:w="799" w:type="pct"/>
            <w:vMerge/>
            <w:tcBorders>
              <w:left w:val="single" w:sz="4" w:space="0" w:color="auto"/>
              <w:right w:val="single" w:sz="4" w:space="0" w:color="auto"/>
            </w:tcBorders>
            <w:shd w:val="clear" w:color="auto" w:fill="auto"/>
          </w:tcPr>
          <w:p w14:paraId="52BE54B1" w14:textId="77777777" w:rsidR="000F0022" w:rsidRPr="00B14DDC" w:rsidRDefault="000F0022" w:rsidP="000F0022">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6AC3D9F3" w14:textId="77777777" w:rsidR="000F0022" w:rsidRPr="00B14DDC" w:rsidRDefault="000F0022" w:rsidP="000F0022">
            <w:pPr>
              <w:suppressAutoHyphens/>
              <w:jc w:val="left"/>
              <w:rPr>
                <w:sz w:val="20"/>
                <w:szCs w:val="20"/>
                <w:lang w:eastAsia="en-CA"/>
              </w:rPr>
            </w:pPr>
            <w:r w:rsidRPr="00B14DDC">
              <w:rPr>
                <w:sz w:val="20"/>
                <w:szCs w:val="20"/>
              </w:rPr>
              <w:t xml:space="preserve">Procurement of refrigerant identifiers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768D1C56" w14:textId="77777777" w:rsidR="000F0022" w:rsidRPr="00B14DDC" w:rsidRDefault="000F0022" w:rsidP="000F0022">
            <w:pPr>
              <w:suppressAutoHyphens/>
              <w:jc w:val="right"/>
              <w:rPr>
                <w:sz w:val="20"/>
                <w:szCs w:val="20"/>
                <w:lang w:eastAsia="en-CA"/>
              </w:rPr>
            </w:pPr>
            <w:r w:rsidRPr="00B14DDC">
              <w:rPr>
                <w:sz w:val="20"/>
                <w:szCs w:val="20"/>
              </w:rPr>
              <w:t>25,000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1E850003" w14:textId="77777777" w:rsidR="000F0022" w:rsidRPr="00B14DDC" w:rsidRDefault="000F0022" w:rsidP="000F0022">
            <w:pPr>
              <w:suppressAutoHyphens/>
              <w:jc w:val="right"/>
              <w:rPr>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F5E34CD" w14:textId="77777777" w:rsidR="000F0022" w:rsidRPr="00B14DDC" w:rsidRDefault="000F0022" w:rsidP="000F0022">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FFFFFF" w:themeFill="background1"/>
          </w:tcPr>
          <w:p w14:paraId="0C1C81C7" w14:textId="04058501" w:rsidR="000F0022" w:rsidRPr="00B14DDC" w:rsidRDefault="000F0022" w:rsidP="000F0022">
            <w:pPr>
              <w:suppressAutoHyphens/>
              <w:jc w:val="right"/>
              <w:rPr>
                <w:sz w:val="20"/>
                <w:szCs w:val="20"/>
                <w:lang w:eastAsia="en-CA"/>
              </w:rPr>
            </w:pPr>
            <w:r w:rsidRPr="00B14DDC">
              <w:rPr>
                <w:sz w:val="20"/>
                <w:szCs w:val="20"/>
              </w:rPr>
              <w:t>25,000</w:t>
            </w:r>
          </w:p>
        </w:tc>
      </w:tr>
      <w:tr w:rsidR="006F19B8" w:rsidRPr="00B14DDC" w14:paraId="711FC38B" w14:textId="77777777" w:rsidTr="00973DBB">
        <w:trPr>
          <w:trHeight w:val="227"/>
        </w:trPr>
        <w:tc>
          <w:tcPr>
            <w:tcW w:w="799" w:type="pct"/>
            <w:vMerge/>
            <w:tcBorders>
              <w:left w:val="single" w:sz="4" w:space="0" w:color="auto"/>
              <w:right w:val="single" w:sz="4" w:space="0" w:color="auto"/>
            </w:tcBorders>
            <w:shd w:val="clear" w:color="auto" w:fill="auto"/>
          </w:tcPr>
          <w:p w14:paraId="194BCAF6" w14:textId="77777777" w:rsidR="000F0022" w:rsidRPr="00B14DDC" w:rsidRDefault="000F0022" w:rsidP="000F0022">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BB5FA30" w14:textId="77777777" w:rsidR="000F0022" w:rsidRPr="00B14DDC" w:rsidRDefault="000F0022" w:rsidP="000F0022">
            <w:pPr>
              <w:suppressAutoHyphens/>
              <w:rPr>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5F4BCD77" w14:textId="77777777" w:rsidR="000F0022" w:rsidRPr="00B14DDC" w:rsidRDefault="000F0022" w:rsidP="000F0022">
            <w:pPr>
              <w:suppressAutoHyphens/>
              <w:jc w:val="righ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A1639C0" w14:textId="6E7F57D3" w:rsidR="000F0022" w:rsidRPr="00B14DDC" w:rsidRDefault="000F0022" w:rsidP="000F0022">
            <w:pPr>
              <w:suppressAutoHyphens/>
              <w:jc w:val="left"/>
              <w:rPr>
                <w:sz w:val="20"/>
                <w:szCs w:val="20"/>
                <w:lang w:eastAsia="en-CA"/>
              </w:rPr>
            </w:pPr>
            <w:r w:rsidRPr="00B14DDC">
              <w:rPr>
                <w:sz w:val="20"/>
                <w:szCs w:val="20"/>
              </w:rPr>
              <w:t xml:space="preserve">Ban on use of </w:t>
            </w:r>
            <w:r w:rsidR="000640F4" w:rsidRPr="00B14DDC">
              <w:rPr>
                <w:sz w:val="20"/>
                <w:szCs w:val="20"/>
              </w:rPr>
              <w:t>HFC</w:t>
            </w:r>
            <w:r w:rsidRPr="00B14DDC">
              <w:rPr>
                <w:sz w:val="20"/>
                <w:szCs w:val="20"/>
              </w:rPr>
              <w:t xml:space="preserve">-134a in domestic refrigeration for new and imported equipment </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41B26DB1" w14:textId="3C4FDE60" w:rsidR="000F0022" w:rsidRPr="00B14DDC" w:rsidRDefault="000F0022" w:rsidP="000F0022">
            <w:pPr>
              <w:suppressAutoHyphens/>
              <w:jc w:val="right"/>
              <w:rPr>
                <w:sz w:val="20"/>
                <w:szCs w:val="20"/>
                <w:lang w:eastAsia="en-CA"/>
              </w:rPr>
            </w:pPr>
            <w:r w:rsidRPr="00B14DDC">
              <w:rPr>
                <w:sz w:val="20"/>
                <w:szCs w:val="20"/>
              </w:rPr>
              <w:t>10,000</w:t>
            </w:r>
          </w:p>
        </w:tc>
        <w:tc>
          <w:tcPr>
            <w:tcW w:w="574" w:type="pct"/>
            <w:tcBorders>
              <w:top w:val="single" w:sz="4" w:space="0" w:color="auto"/>
              <w:left w:val="nil"/>
              <w:bottom w:val="single" w:sz="4" w:space="0" w:color="auto"/>
              <w:right w:val="single" w:sz="4" w:space="0" w:color="auto"/>
            </w:tcBorders>
            <w:shd w:val="clear" w:color="auto" w:fill="auto"/>
          </w:tcPr>
          <w:p w14:paraId="7526EB5A" w14:textId="578F6053" w:rsidR="000F0022" w:rsidRPr="00B14DDC" w:rsidRDefault="000F0022" w:rsidP="000F0022">
            <w:pPr>
              <w:suppressAutoHyphens/>
              <w:jc w:val="right"/>
              <w:rPr>
                <w:sz w:val="20"/>
                <w:szCs w:val="20"/>
                <w:lang w:eastAsia="en-CA"/>
              </w:rPr>
            </w:pPr>
            <w:r w:rsidRPr="00B14DDC">
              <w:rPr>
                <w:sz w:val="20"/>
                <w:szCs w:val="20"/>
              </w:rPr>
              <w:t>10,000</w:t>
            </w:r>
          </w:p>
        </w:tc>
      </w:tr>
      <w:tr w:rsidR="006F19B8" w:rsidRPr="00B14DDC" w14:paraId="33126C7B" w14:textId="77777777" w:rsidTr="00973DBB">
        <w:trPr>
          <w:trHeight w:val="227"/>
        </w:trPr>
        <w:tc>
          <w:tcPr>
            <w:tcW w:w="799" w:type="pct"/>
            <w:vMerge/>
            <w:tcBorders>
              <w:left w:val="single" w:sz="4" w:space="0" w:color="auto"/>
              <w:right w:val="single" w:sz="4" w:space="0" w:color="auto"/>
            </w:tcBorders>
            <w:shd w:val="clear" w:color="auto" w:fill="auto"/>
          </w:tcPr>
          <w:p w14:paraId="6A9DA268" w14:textId="77777777" w:rsidR="000F0022" w:rsidRPr="00B14DDC" w:rsidRDefault="000F0022" w:rsidP="000F0022">
            <w:pPr>
              <w:suppressAutoHyphens/>
              <w:ind w:right="-106"/>
              <w:jc w:val="left"/>
              <w:rPr>
                <w:sz w:val="20"/>
                <w:szCs w:val="20"/>
                <w:lang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3C6C53D0" w14:textId="77777777" w:rsidR="000F0022" w:rsidRPr="00B14DDC" w:rsidRDefault="000F0022" w:rsidP="000F0022">
            <w:pPr>
              <w:suppressAutoHyphens/>
              <w:jc w:val="left"/>
              <w:rPr>
                <w:sz w:val="20"/>
                <w:szCs w:val="20"/>
                <w:lang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22D818D9" w14:textId="77777777" w:rsidR="000F0022" w:rsidRPr="00B14DDC" w:rsidRDefault="000F0022" w:rsidP="000F0022">
            <w:pPr>
              <w:suppressAutoHyphens/>
              <w:jc w:val="righ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73DFED8" w14:textId="77777777" w:rsidR="000F0022" w:rsidRPr="00B14DDC" w:rsidRDefault="000F0022" w:rsidP="000F0022">
            <w:pPr>
              <w:suppressAutoHyphens/>
              <w:jc w:val="left"/>
              <w:rPr>
                <w:sz w:val="20"/>
                <w:szCs w:val="20"/>
                <w:lang w:eastAsia="en-CA"/>
              </w:rPr>
            </w:pPr>
            <w:r w:rsidRPr="00B14DDC">
              <w:rPr>
                <w:sz w:val="20"/>
                <w:szCs w:val="20"/>
              </w:rPr>
              <w:t xml:space="preserve">Assessment of room AC sector to control use of R-410A </w:t>
            </w:r>
          </w:p>
        </w:tc>
        <w:tc>
          <w:tcPr>
            <w:tcW w:w="448" w:type="pct"/>
            <w:tcBorders>
              <w:top w:val="nil"/>
              <w:left w:val="single" w:sz="4" w:space="0" w:color="auto"/>
              <w:bottom w:val="single" w:sz="4" w:space="0" w:color="auto"/>
              <w:right w:val="single" w:sz="4" w:space="0" w:color="auto"/>
            </w:tcBorders>
            <w:shd w:val="clear" w:color="auto" w:fill="auto"/>
          </w:tcPr>
          <w:p w14:paraId="00667F49" w14:textId="73484FDF" w:rsidR="000F0022" w:rsidRPr="00B14DDC" w:rsidRDefault="000F0022" w:rsidP="000F0022">
            <w:pPr>
              <w:suppressAutoHyphens/>
              <w:jc w:val="right"/>
              <w:rPr>
                <w:sz w:val="20"/>
                <w:szCs w:val="20"/>
                <w:lang w:eastAsia="en-CA"/>
              </w:rPr>
            </w:pPr>
            <w:r w:rsidRPr="00B14DDC">
              <w:rPr>
                <w:sz w:val="20"/>
                <w:szCs w:val="20"/>
              </w:rPr>
              <w:t>10,000</w:t>
            </w:r>
          </w:p>
        </w:tc>
        <w:tc>
          <w:tcPr>
            <w:tcW w:w="574" w:type="pct"/>
            <w:tcBorders>
              <w:top w:val="nil"/>
              <w:left w:val="nil"/>
              <w:bottom w:val="single" w:sz="4" w:space="0" w:color="auto"/>
              <w:right w:val="single" w:sz="4" w:space="0" w:color="auto"/>
            </w:tcBorders>
            <w:shd w:val="clear" w:color="auto" w:fill="auto"/>
          </w:tcPr>
          <w:p w14:paraId="772DCCB0" w14:textId="326F3635" w:rsidR="000F0022" w:rsidRPr="00B14DDC" w:rsidRDefault="000F0022" w:rsidP="000F0022">
            <w:pPr>
              <w:suppressAutoHyphens/>
              <w:jc w:val="right"/>
              <w:rPr>
                <w:sz w:val="20"/>
                <w:szCs w:val="20"/>
                <w:lang w:eastAsia="en-CA"/>
              </w:rPr>
            </w:pPr>
            <w:r w:rsidRPr="00B14DDC">
              <w:rPr>
                <w:sz w:val="20"/>
                <w:szCs w:val="20"/>
              </w:rPr>
              <w:t>10,000</w:t>
            </w:r>
          </w:p>
        </w:tc>
      </w:tr>
      <w:tr w:rsidR="006F19B8" w:rsidRPr="00B14DDC" w14:paraId="1C876917" w14:textId="77777777" w:rsidTr="00973DBB">
        <w:trPr>
          <w:trHeight w:val="165"/>
        </w:trPr>
        <w:tc>
          <w:tcPr>
            <w:tcW w:w="799" w:type="pct"/>
            <w:vMerge/>
            <w:tcBorders>
              <w:left w:val="single" w:sz="4" w:space="0" w:color="auto"/>
              <w:right w:val="single" w:sz="4" w:space="0" w:color="auto"/>
            </w:tcBorders>
            <w:shd w:val="clear" w:color="auto" w:fill="auto"/>
          </w:tcPr>
          <w:p w14:paraId="64D88C2A" w14:textId="77777777" w:rsidR="000F0022" w:rsidRPr="00B14DDC" w:rsidRDefault="000F0022" w:rsidP="000F0022">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2860D29" w14:textId="77777777" w:rsidR="000F0022" w:rsidRPr="00B14DDC" w:rsidRDefault="000F0022" w:rsidP="000F0022">
            <w:pPr>
              <w:suppressAutoHyphens/>
              <w:jc w:val="left"/>
              <w:rPr>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BB3B8EF" w14:textId="77777777" w:rsidR="000F0022" w:rsidRPr="00B14DDC" w:rsidRDefault="000F0022" w:rsidP="000F0022">
            <w:pPr>
              <w:suppressAutoHyphens/>
              <w:jc w:val="righ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48CA76E6" w14:textId="77777777" w:rsidR="000F0022" w:rsidRPr="00B14DDC" w:rsidRDefault="000F0022" w:rsidP="000F0022">
            <w:pPr>
              <w:suppressAutoHyphens/>
              <w:jc w:val="left"/>
              <w:rPr>
                <w:sz w:val="20"/>
                <w:szCs w:val="20"/>
                <w:lang w:eastAsia="en-CA"/>
              </w:rPr>
            </w:pPr>
            <w:r w:rsidRPr="00B14DDC">
              <w:rPr>
                <w:sz w:val="20"/>
                <w:szCs w:val="20"/>
              </w:rPr>
              <w:t xml:space="preserve">Market assessment for MAC sector </w:t>
            </w:r>
          </w:p>
        </w:tc>
        <w:tc>
          <w:tcPr>
            <w:tcW w:w="448" w:type="pct"/>
            <w:tcBorders>
              <w:top w:val="nil"/>
              <w:left w:val="single" w:sz="4" w:space="0" w:color="auto"/>
              <w:bottom w:val="single" w:sz="4" w:space="0" w:color="auto"/>
              <w:right w:val="single" w:sz="4" w:space="0" w:color="auto"/>
            </w:tcBorders>
            <w:shd w:val="clear" w:color="auto" w:fill="auto"/>
          </w:tcPr>
          <w:p w14:paraId="1A4039BD" w14:textId="4E23EA37" w:rsidR="000F0022" w:rsidRPr="00B14DDC" w:rsidRDefault="000F0022" w:rsidP="000F0022">
            <w:pPr>
              <w:suppressAutoHyphens/>
              <w:jc w:val="right"/>
              <w:rPr>
                <w:sz w:val="20"/>
                <w:szCs w:val="20"/>
                <w:lang w:eastAsia="en-CA"/>
              </w:rPr>
            </w:pPr>
            <w:r w:rsidRPr="00B14DDC">
              <w:rPr>
                <w:sz w:val="20"/>
                <w:szCs w:val="20"/>
              </w:rPr>
              <w:t>10,000</w:t>
            </w:r>
          </w:p>
        </w:tc>
        <w:tc>
          <w:tcPr>
            <w:tcW w:w="574" w:type="pct"/>
            <w:tcBorders>
              <w:top w:val="nil"/>
              <w:left w:val="nil"/>
              <w:bottom w:val="single" w:sz="4" w:space="0" w:color="auto"/>
              <w:right w:val="single" w:sz="4" w:space="0" w:color="auto"/>
            </w:tcBorders>
            <w:shd w:val="clear" w:color="auto" w:fill="auto"/>
          </w:tcPr>
          <w:p w14:paraId="2CF3B585" w14:textId="0274777C" w:rsidR="000F0022" w:rsidRPr="00B14DDC" w:rsidRDefault="000F0022" w:rsidP="000F0022">
            <w:pPr>
              <w:suppressAutoHyphens/>
              <w:jc w:val="right"/>
              <w:rPr>
                <w:sz w:val="20"/>
                <w:szCs w:val="20"/>
                <w:lang w:eastAsia="en-CA"/>
              </w:rPr>
            </w:pPr>
            <w:r w:rsidRPr="00B14DDC">
              <w:rPr>
                <w:sz w:val="20"/>
                <w:szCs w:val="20"/>
              </w:rPr>
              <w:t>10,000</w:t>
            </w:r>
          </w:p>
        </w:tc>
      </w:tr>
      <w:tr w:rsidR="006F19B8" w:rsidRPr="00B14DDC" w14:paraId="022CAA9A" w14:textId="77777777" w:rsidTr="00202729">
        <w:trPr>
          <w:trHeight w:val="227"/>
        </w:trPr>
        <w:tc>
          <w:tcPr>
            <w:tcW w:w="799" w:type="pct"/>
            <w:vMerge/>
            <w:tcBorders>
              <w:left w:val="single" w:sz="4" w:space="0" w:color="auto"/>
              <w:bottom w:val="single" w:sz="4" w:space="0" w:color="auto"/>
              <w:right w:val="single" w:sz="4" w:space="0" w:color="auto"/>
            </w:tcBorders>
            <w:shd w:val="clear" w:color="auto" w:fill="auto"/>
          </w:tcPr>
          <w:p w14:paraId="11D74C8F" w14:textId="77777777" w:rsidR="000F0022" w:rsidRPr="00B14DDC" w:rsidRDefault="000F0022" w:rsidP="000F0022">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BA0BC14" w14:textId="77777777" w:rsidR="000F0022" w:rsidRPr="00B14DDC" w:rsidRDefault="000F0022" w:rsidP="000F0022">
            <w:pPr>
              <w:suppressAutoHyphens/>
              <w:rPr>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05C1299" w14:textId="77777777" w:rsidR="000F0022" w:rsidRPr="00B14DDC" w:rsidRDefault="000F0022" w:rsidP="000F0022">
            <w:pPr>
              <w:suppressAutoHyphens/>
              <w:jc w:val="righ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7424E6C" w14:textId="77777777" w:rsidR="000F0022" w:rsidRPr="00B14DDC" w:rsidRDefault="000F0022" w:rsidP="000F0022">
            <w:pPr>
              <w:suppressAutoHyphens/>
              <w:jc w:val="left"/>
              <w:rPr>
                <w:sz w:val="20"/>
                <w:szCs w:val="20"/>
                <w:lang w:eastAsia="en-CA"/>
              </w:rPr>
            </w:pPr>
            <w:r w:rsidRPr="00B14DDC">
              <w:rPr>
                <w:sz w:val="20"/>
                <w:szCs w:val="20"/>
              </w:rPr>
              <w:t>Workshop registration streamlining and development of grading system for RAC/MAC workshops</w:t>
            </w:r>
          </w:p>
        </w:tc>
        <w:tc>
          <w:tcPr>
            <w:tcW w:w="448" w:type="pct"/>
            <w:tcBorders>
              <w:top w:val="nil"/>
              <w:left w:val="single" w:sz="4" w:space="0" w:color="auto"/>
              <w:bottom w:val="single" w:sz="4" w:space="0" w:color="auto"/>
              <w:right w:val="single" w:sz="4" w:space="0" w:color="auto"/>
            </w:tcBorders>
            <w:shd w:val="clear" w:color="auto" w:fill="auto"/>
          </w:tcPr>
          <w:p w14:paraId="25C77315" w14:textId="056B5387" w:rsidR="000F0022" w:rsidRPr="00B14DDC" w:rsidRDefault="000F0022" w:rsidP="000F0022">
            <w:pPr>
              <w:suppressAutoHyphens/>
              <w:jc w:val="right"/>
              <w:rPr>
                <w:sz w:val="20"/>
                <w:szCs w:val="20"/>
                <w:lang w:eastAsia="en-CA"/>
              </w:rPr>
            </w:pPr>
            <w:r w:rsidRPr="00B14DDC">
              <w:rPr>
                <w:sz w:val="20"/>
                <w:szCs w:val="20"/>
              </w:rPr>
              <w:t>27,500</w:t>
            </w:r>
          </w:p>
        </w:tc>
        <w:tc>
          <w:tcPr>
            <w:tcW w:w="574" w:type="pct"/>
            <w:tcBorders>
              <w:top w:val="nil"/>
              <w:left w:val="nil"/>
              <w:bottom w:val="single" w:sz="4" w:space="0" w:color="auto"/>
              <w:right w:val="single" w:sz="4" w:space="0" w:color="auto"/>
            </w:tcBorders>
            <w:shd w:val="clear" w:color="auto" w:fill="auto"/>
          </w:tcPr>
          <w:p w14:paraId="6F96AB0B" w14:textId="445AFC76" w:rsidR="000F0022" w:rsidRPr="00B14DDC" w:rsidRDefault="000F0022" w:rsidP="000F0022">
            <w:pPr>
              <w:suppressAutoHyphens/>
              <w:jc w:val="right"/>
              <w:rPr>
                <w:sz w:val="20"/>
                <w:szCs w:val="20"/>
                <w:lang w:eastAsia="en-CA"/>
              </w:rPr>
            </w:pPr>
            <w:r w:rsidRPr="00B14DDC">
              <w:rPr>
                <w:sz w:val="20"/>
                <w:szCs w:val="20"/>
              </w:rPr>
              <w:t>27,500</w:t>
            </w:r>
          </w:p>
        </w:tc>
      </w:tr>
      <w:tr w:rsidR="006F19B8" w:rsidRPr="00B14DDC" w14:paraId="270BD92D" w14:textId="77777777" w:rsidTr="00202729">
        <w:trPr>
          <w:trHeight w:val="227"/>
        </w:trPr>
        <w:tc>
          <w:tcPr>
            <w:tcW w:w="799" w:type="pct"/>
            <w:vMerge w:val="restart"/>
            <w:tcBorders>
              <w:top w:val="single" w:sz="4" w:space="0" w:color="auto"/>
              <w:left w:val="single" w:sz="4" w:space="0" w:color="auto"/>
              <w:bottom w:val="single" w:sz="4" w:space="0" w:color="auto"/>
              <w:right w:val="single" w:sz="4" w:space="0" w:color="auto"/>
            </w:tcBorders>
            <w:shd w:val="clear" w:color="auto" w:fill="auto"/>
          </w:tcPr>
          <w:p w14:paraId="0699951D" w14:textId="4D3B7902" w:rsidR="00BB17BD" w:rsidRPr="00B14DDC" w:rsidRDefault="00BB17BD" w:rsidP="005819A1">
            <w:pPr>
              <w:suppressAutoHyphens/>
              <w:jc w:val="left"/>
              <w:rPr>
                <w:sz w:val="20"/>
                <w:szCs w:val="20"/>
                <w:lang w:eastAsia="en-CA"/>
              </w:rPr>
            </w:pPr>
            <w:r w:rsidRPr="00B14DDC">
              <w:rPr>
                <w:sz w:val="20"/>
                <w:szCs w:val="20"/>
                <w:lang w:eastAsia="en-CA"/>
              </w:rPr>
              <w:t>Capacity</w:t>
            </w:r>
            <w:r w:rsidR="00F3550A" w:rsidRPr="00B14DDC">
              <w:rPr>
                <w:sz w:val="20"/>
                <w:szCs w:val="20"/>
                <w:lang w:eastAsia="en-CA"/>
              </w:rPr>
              <w:t>-</w:t>
            </w:r>
            <w:r w:rsidRPr="00B14DDC">
              <w:rPr>
                <w:sz w:val="20"/>
                <w:szCs w:val="20"/>
                <w:lang w:eastAsia="en-CA"/>
              </w:rPr>
              <w:t xml:space="preserve">building of </w:t>
            </w:r>
            <w:r w:rsidR="00050AD7" w:rsidRPr="00B14DDC">
              <w:rPr>
                <w:sz w:val="20"/>
                <w:szCs w:val="20"/>
                <w:lang w:eastAsia="en-CA"/>
              </w:rPr>
              <w:t>air</w:t>
            </w:r>
            <w:r w:rsidRPr="00B14DDC">
              <w:rPr>
                <w:sz w:val="20"/>
                <w:szCs w:val="20"/>
                <w:lang w:eastAsia="en-CA"/>
              </w:rPr>
              <w:t xml:space="preserve"> </w:t>
            </w:r>
            <w:r w:rsidR="00050AD7" w:rsidRPr="00B14DDC">
              <w:rPr>
                <w:sz w:val="20"/>
                <w:szCs w:val="20"/>
                <w:lang w:eastAsia="en-CA"/>
              </w:rPr>
              <w:t xml:space="preserve">conditioning </w:t>
            </w:r>
            <w:r w:rsidR="008F1F1E" w:rsidRPr="00B14DDC">
              <w:rPr>
                <w:sz w:val="20"/>
                <w:szCs w:val="20"/>
                <w:lang w:eastAsia="en-CA"/>
              </w:rPr>
              <w:t xml:space="preserve">and MAC </w:t>
            </w:r>
            <w:r w:rsidRPr="00B14DDC">
              <w:rPr>
                <w:sz w:val="20"/>
                <w:szCs w:val="20"/>
                <w:lang w:eastAsia="en-CA"/>
              </w:rPr>
              <w:t>servicing sector</w:t>
            </w:r>
            <w:r w:rsidR="008F1F1E" w:rsidRPr="00B14DDC">
              <w:rPr>
                <w:sz w:val="20"/>
                <w:szCs w:val="20"/>
                <w:lang w:eastAsia="en-CA"/>
              </w:rPr>
              <w:t>s</w:t>
            </w:r>
          </w:p>
        </w:tc>
        <w:tc>
          <w:tcPr>
            <w:tcW w:w="1339" w:type="pct"/>
            <w:tcBorders>
              <w:top w:val="single" w:sz="4" w:space="0" w:color="auto"/>
              <w:left w:val="nil"/>
              <w:bottom w:val="single" w:sz="4" w:space="0" w:color="auto"/>
              <w:right w:val="single" w:sz="4" w:space="0" w:color="auto"/>
            </w:tcBorders>
            <w:shd w:val="clear" w:color="auto" w:fill="FFFFFF" w:themeFill="background1"/>
          </w:tcPr>
          <w:p w14:paraId="4CFA31BC" w14:textId="77777777" w:rsidR="00BB17BD" w:rsidRPr="00B14DDC" w:rsidRDefault="00BB17BD" w:rsidP="005819A1">
            <w:pPr>
              <w:suppressAutoHyphens/>
              <w:rPr>
                <w:sz w:val="20"/>
                <w:szCs w:val="20"/>
                <w:lang w:eastAsia="en-CA"/>
              </w:rPr>
            </w:pPr>
            <w:r w:rsidRPr="00B14DDC">
              <w:rPr>
                <w:sz w:val="20"/>
                <w:szCs w:val="20"/>
              </w:rPr>
              <w:t>Procurement of training equipment for six training centres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3552CC9C" w14:textId="77777777" w:rsidR="00BB17BD" w:rsidRPr="00B14DDC" w:rsidRDefault="00BB17BD" w:rsidP="005819A1">
            <w:pPr>
              <w:suppressAutoHyphens/>
              <w:jc w:val="right"/>
              <w:rPr>
                <w:sz w:val="20"/>
                <w:szCs w:val="20"/>
                <w:lang w:eastAsia="en-CA"/>
              </w:rPr>
            </w:pPr>
            <w:r w:rsidRPr="00B14DDC">
              <w:rPr>
                <w:sz w:val="20"/>
                <w:szCs w:val="20"/>
              </w:rPr>
              <w:t>150,000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48046A0" w14:textId="77777777" w:rsidR="00BB17BD" w:rsidRPr="00B14DDC" w:rsidRDefault="00BB17BD" w:rsidP="005819A1">
            <w:pPr>
              <w:suppressAutoHyphens/>
              <w:jc w:val="left"/>
              <w:rPr>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8224CAF" w14:textId="77777777" w:rsidR="00BB17BD" w:rsidRPr="00B14DDC" w:rsidRDefault="00BB17BD" w:rsidP="005819A1">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26E47FE9" w14:textId="2A465719" w:rsidR="00BB17BD" w:rsidRPr="00B14DDC" w:rsidRDefault="000F0022" w:rsidP="005819A1">
            <w:pPr>
              <w:suppressAutoHyphens/>
              <w:jc w:val="right"/>
              <w:rPr>
                <w:sz w:val="20"/>
                <w:szCs w:val="20"/>
                <w:lang w:eastAsia="en-CA"/>
              </w:rPr>
            </w:pPr>
            <w:r w:rsidRPr="00B14DDC">
              <w:rPr>
                <w:sz w:val="20"/>
                <w:szCs w:val="20"/>
                <w:lang w:eastAsia="en-CA"/>
              </w:rPr>
              <w:t>150,000</w:t>
            </w:r>
          </w:p>
        </w:tc>
      </w:tr>
      <w:tr w:rsidR="006F19B8" w:rsidRPr="00B14DDC" w14:paraId="53A76A44"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0C974A6C" w14:textId="77777777" w:rsidR="000F0022" w:rsidRPr="00B14DDC" w:rsidRDefault="000F0022" w:rsidP="000F0022">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230ED81E" w14:textId="77777777" w:rsidR="000F0022" w:rsidRPr="00B14DDC" w:rsidRDefault="000F0022" w:rsidP="000F0022">
            <w:pPr>
              <w:suppressAutoHyphens/>
              <w:rPr>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B85CA4C" w14:textId="77777777" w:rsidR="000F0022" w:rsidRPr="00B14DDC" w:rsidRDefault="000F0022" w:rsidP="000F0022">
            <w:pPr>
              <w:suppressAutoHyphens/>
              <w:jc w:val="righ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6AE7F75" w14:textId="77777777" w:rsidR="000F0022" w:rsidRPr="00B14DDC" w:rsidRDefault="000F0022" w:rsidP="000F0022">
            <w:pPr>
              <w:suppressAutoHyphens/>
              <w:jc w:val="left"/>
              <w:rPr>
                <w:sz w:val="20"/>
                <w:szCs w:val="20"/>
                <w:lang w:eastAsia="en-CA"/>
              </w:rPr>
            </w:pPr>
            <w:r w:rsidRPr="00B14DDC">
              <w:rPr>
                <w:sz w:val="20"/>
                <w:szCs w:val="20"/>
              </w:rPr>
              <w:t>MAC trainers kit</w:t>
            </w:r>
          </w:p>
        </w:tc>
        <w:tc>
          <w:tcPr>
            <w:tcW w:w="448" w:type="pct"/>
            <w:tcBorders>
              <w:top w:val="single" w:sz="4" w:space="0" w:color="auto"/>
              <w:left w:val="nil"/>
              <w:bottom w:val="single" w:sz="4" w:space="0" w:color="auto"/>
              <w:right w:val="single" w:sz="4" w:space="0" w:color="auto"/>
            </w:tcBorders>
            <w:shd w:val="clear" w:color="auto" w:fill="auto"/>
          </w:tcPr>
          <w:p w14:paraId="0F5C67AD" w14:textId="12FE2AEB" w:rsidR="000F0022" w:rsidRPr="00B14DDC" w:rsidRDefault="005A0535" w:rsidP="000F0022">
            <w:pPr>
              <w:suppressAutoHyphens/>
              <w:jc w:val="right"/>
              <w:rPr>
                <w:sz w:val="20"/>
                <w:szCs w:val="20"/>
                <w:lang w:eastAsia="en-CA"/>
              </w:rPr>
            </w:pPr>
            <w:r w:rsidRPr="00B14DDC">
              <w:rPr>
                <w:sz w:val="20"/>
                <w:szCs w:val="20"/>
              </w:rPr>
              <w:t>17,000</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670205DA" w14:textId="0A0F1A45" w:rsidR="000F0022" w:rsidRPr="00B14DDC" w:rsidRDefault="000F0022" w:rsidP="000F0022">
            <w:pPr>
              <w:suppressAutoHyphens/>
              <w:jc w:val="right"/>
              <w:rPr>
                <w:sz w:val="20"/>
                <w:szCs w:val="20"/>
                <w:lang w:eastAsia="en-CA"/>
              </w:rPr>
            </w:pPr>
            <w:r w:rsidRPr="00B14DDC">
              <w:rPr>
                <w:sz w:val="20"/>
                <w:szCs w:val="20"/>
              </w:rPr>
              <w:t>17,000</w:t>
            </w:r>
          </w:p>
        </w:tc>
      </w:tr>
      <w:tr w:rsidR="006F19B8" w:rsidRPr="00B14DDC" w14:paraId="7A3F6461"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58A48606" w14:textId="77777777" w:rsidR="000F0022" w:rsidRPr="00B14DDC" w:rsidRDefault="000F0022" w:rsidP="000F0022">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3AB66D6C" w14:textId="77777777" w:rsidR="000F0022" w:rsidRPr="00B14DDC" w:rsidRDefault="000F0022" w:rsidP="000F0022">
            <w:pPr>
              <w:suppressAutoHyphens/>
              <w:rPr>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3908887" w14:textId="77777777" w:rsidR="000F0022" w:rsidRPr="00B14DDC" w:rsidRDefault="000F0022" w:rsidP="000F0022">
            <w:pPr>
              <w:suppressAutoHyphens/>
              <w:jc w:val="righ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50AC" w14:textId="77777777" w:rsidR="000F0022" w:rsidRPr="00B14DDC" w:rsidRDefault="000F0022" w:rsidP="000F0022">
            <w:pPr>
              <w:suppressAutoHyphens/>
              <w:jc w:val="left"/>
              <w:rPr>
                <w:sz w:val="20"/>
                <w:szCs w:val="20"/>
                <w:lang w:eastAsia="en-CA"/>
              </w:rPr>
            </w:pPr>
            <w:r w:rsidRPr="00B14DDC">
              <w:rPr>
                <w:sz w:val="20"/>
                <w:szCs w:val="20"/>
              </w:rPr>
              <w:t>Room AC trainers kit</w:t>
            </w:r>
          </w:p>
        </w:tc>
        <w:tc>
          <w:tcPr>
            <w:tcW w:w="448" w:type="pct"/>
            <w:tcBorders>
              <w:top w:val="single" w:sz="4" w:space="0" w:color="auto"/>
              <w:left w:val="nil"/>
              <w:bottom w:val="single" w:sz="4" w:space="0" w:color="auto"/>
              <w:right w:val="single" w:sz="4" w:space="0" w:color="auto"/>
            </w:tcBorders>
            <w:shd w:val="clear" w:color="auto" w:fill="auto"/>
          </w:tcPr>
          <w:p w14:paraId="516DC813" w14:textId="785A00BA" w:rsidR="000F0022" w:rsidRPr="00B14DDC" w:rsidRDefault="005A0535" w:rsidP="000F0022">
            <w:pPr>
              <w:suppressAutoHyphens/>
              <w:jc w:val="right"/>
              <w:rPr>
                <w:sz w:val="20"/>
                <w:szCs w:val="20"/>
                <w:lang w:eastAsia="en-CA"/>
              </w:rPr>
            </w:pPr>
            <w:r w:rsidRPr="00B14DDC">
              <w:rPr>
                <w:sz w:val="20"/>
                <w:szCs w:val="20"/>
              </w:rPr>
              <w:t>59,15</w:t>
            </w:r>
            <w:r w:rsidR="009F06EE" w:rsidRPr="00B14DDC">
              <w:rPr>
                <w:sz w:val="20"/>
                <w:szCs w:val="20"/>
              </w:rPr>
              <w:t>3</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7BA168D3" w14:textId="6A0EE916" w:rsidR="000F0022" w:rsidRPr="00B14DDC" w:rsidRDefault="000F0022" w:rsidP="000F0022">
            <w:pPr>
              <w:suppressAutoHyphens/>
              <w:jc w:val="right"/>
              <w:rPr>
                <w:sz w:val="20"/>
                <w:szCs w:val="20"/>
                <w:lang w:eastAsia="en-CA"/>
              </w:rPr>
            </w:pPr>
            <w:r w:rsidRPr="00B14DDC">
              <w:rPr>
                <w:sz w:val="20"/>
                <w:szCs w:val="20"/>
              </w:rPr>
              <w:t>59,15</w:t>
            </w:r>
            <w:r w:rsidR="009F06EE" w:rsidRPr="00B14DDC">
              <w:rPr>
                <w:sz w:val="20"/>
                <w:szCs w:val="20"/>
              </w:rPr>
              <w:t>3</w:t>
            </w:r>
          </w:p>
        </w:tc>
      </w:tr>
      <w:tr w:rsidR="006F19B8" w:rsidRPr="00B14DDC" w14:paraId="04868649" w14:textId="77777777" w:rsidTr="00202729">
        <w:trPr>
          <w:trHeight w:val="470"/>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5217D11A" w14:textId="77777777" w:rsidR="00BB17BD" w:rsidRPr="00B14DDC" w:rsidRDefault="00BB17BD" w:rsidP="005819A1">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76BDB57F" w14:textId="77777777" w:rsidR="00BB17BD" w:rsidRPr="00B14DDC" w:rsidRDefault="00BB17BD" w:rsidP="005819A1">
            <w:pPr>
              <w:suppressAutoHyphens/>
              <w:jc w:val="left"/>
              <w:rPr>
                <w:b/>
                <w:bCs/>
                <w:sz w:val="20"/>
                <w:szCs w:val="20"/>
                <w:lang w:eastAsia="en-CA"/>
              </w:rPr>
            </w:pPr>
            <w:r w:rsidRPr="00B14DDC">
              <w:rPr>
                <w:sz w:val="20"/>
                <w:szCs w:val="20"/>
              </w:rPr>
              <w:t xml:space="preserve">Procurement of tools for RAC technicians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66E8CE48" w14:textId="77777777" w:rsidR="00BB17BD" w:rsidRPr="00B14DDC" w:rsidRDefault="00BB17BD" w:rsidP="005819A1">
            <w:pPr>
              <w:suppressAutoHyphens/>
              <w:jc w:val="right"/>
              <w:rPr>
                <w:sz w:val="20"/>
                <w:szCs w:val="20"/>
                <w:lang w:eastAsia="en-CA"/>
              </w:rPr>
            </w:pPr>
            <w:r w:rsidRPr="00B14DDC">
              <w:rPr>
                <w:sz w:val="20"/>
                <w:szCs w:val="20"/>
              </w:rPr>
              <w:t>240,000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C3E97D2" w14:textId="77777777" w:rsidR="00BB17BD" w:rsidRPr="00B14DDC" w:rsidRDefault="00BB17BD" w:rsidP="005819A1">
            <w:pPr>
              <w:suppressAutoHyphens/>
              <w:jc w:val="left"/>
              <w:rPr>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85309D6" w14:textId="77777777" w:rsidR="00BB17BD" w:rsidRPr="00B14DDC" w:rsidRDefault="00BB17BD" w:rsidP="005819A1">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04AD3994" w14:textId="2219FBF6" w:rsidR="00BB17BD" w:rsidRPr="00B14DDC" w:rsidRDefault="000F0022" w:rsidP="000F0022">
            <w:pPr>
              <w:suppressAutoHyphens/>
              <w:jc w:val="right"/>
              <w:rPr>
                <w:sz w:val="20"/>
                <w:szCs w:val="20"/>
                <w:lang w:eastAsia="en-CA"/>
              </w:rPr>
            </w:pPr>
            <w:r w:rsidRPr="00B14DDC">
              <w:rPr>
                <w:sz w:val="20"/>
                <w:szCs w:val="20"/>
                <w:lang w:eastAsia="en-CA"/>
              </w:rPr>
              <w:t>240,000</w:t>
            </w:r>
          </w:p>
        </w:tc>
      </w:tr>
      <w:tr w:rsidR="006F19B8" w:rsidRPr="00B14DDC" w14:paraId="5A4CC1DF"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37DA55BE" w14:textId="77777777" w:rsidR="00BB17BD" w:rsidRPr="00B14DDC" w:rsidRDefault="00BB17BD" w:rsidP="005819A1">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4E182ED7" w14:textId="77777777" w:rsidR="00BB17BD" w:rsidRPr="00B14DDC" w:rsidRDefault="00BB17BD" w:rsidP="005819A1">
            <w:pPr>
              <w:suppressAutoHyphens/>
              <w:jc w:val="left"/>
              <w:rPr>
                <w:b/>
                <w:bCs/>
                <w:sz w:val="20"/>
                <w:szCs w:val="20"/>
                <w:lang w:eastAsia="en-CA"/>
              </w:rPr>
            </w:pPr>
            <w:r w:rsidRPr="00B14DDC">
              <w:rPr>
                <w:sz w:val="20"/>
                <w:szCs w:val="20"/>
              </w:rPr>
              <w:t>Training of RAC technicians on good practices and handling of flammable refrigerants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10C9DFA0" w14:textId="77777777" w:rsidR="00BB17BD" w:rsidRPr="00B14DDC" w:rsidRDefault="00BB17BD" w:rsidP="005819A1">
            <w:pPr>
              <w:suppressAutoHyphens/>
              <w:jc w:val="right"/>
              <w:rPr>
                <w:sz w:val="20"/>
                <w:szCs w:val="20"/>
                <w:lang w:eastAsia="en-CA"/>
              </w:rPr>
            </w:pPr>
            <w:r w:rsidRPr="00B14DDC">
              <w:rPr>
                <w:sz w:val="20"/>
                <w:szCs w:val="20"/>
              </w:rPr>
              <w:t>147,000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B94B7B8" w14:textId="77777777" w:rsidR="00BB17BD" w:rsidRPr="00B14DDC" w:rsidRDefault="00BB17BD" w:rsidP="005819A1">
            <w:pPr>
              <w:suppressAutoHyphens/>
              <w:jc w:val="left"/>
              <w:rPr>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358E956" w14:textId="77777777" w:rsidR="00BB17BD" w:rsidRPr="00B14DDC" w:rsidRDefault="00BB17BD" w:rsidP="005819A1">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04FC3368" w14:textId="0D5D9C20" w:rsidR="00BB17BD" w:rsidRPr="00B14DDC" w:rsidRDefault="000F0022" w:rsidP="000F0022">
            <w:pPr>
              <w:suppressAutoHyphens/>
              <w:jc w:val="right"/>
              <w:rPr>
                <w:sz w:val="20"/>
                <w:szCs w:val="20"/>
                <w:lang w:eastAsia="en-CA"/>
              </w:rPr>
            </w:pPr>
            <w:r w:rsidRPr="00B14DDC">
              <w:rPr>
                <w:sz w:val="20"/>
                <w:szCs w:val="20"/>
                <w:lang w:eastAsia="en-CA"/>
              </w:rPr>
              <w:t>147,000</w:t>
            </w:r>
          </w:p>
        </w:tc>
      </w:tr>
      <w:tr w:rsidR="006F19B8" w:rsidRPr="00B14DDC" w14:paraId="5DBFEF95" w14:textId="77777777" w:rsidTr="00202729">
        <w:trPr>
          <w:trHeight w:val="227"/>
        </w:trPr>
        <w:tc>
          <w:tcPr>
            <w:tcW w:w="799" w:type="pct"/>
            <w:vMerge/>
            <w:tcBorders>
              <w:top w:val="single" w:sz="4" w:space="0" w:color="auto"/>
              <w:left w:val="single" w:sz="4" w:space="0" w:color="auto"/>
              <w:right w:val="single" w:sz="4" w:space="0" w:color="auto"/>
            </w:tcBorders>
            <w:shd w:val="clear" w:color="auto" w:fill="auto"/>
          </w:tcPr>
          <w:p w14:paraId="4DB65E7A" w14:textId="77777777" w:rsidR="00BB17BD" w:rsidRPr="00B14DDC" w:rsidRDefault="00BB17BD" w:rsidP="005819A1">
            <w:pPr>
              <w:suppressAutoHyphens/>
              <w:jc w:val="left"/>
              <w:rPr>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8535FAF" w14:textId="77777777" w:rsidR="00BB17BD" w:rsidRPr="00B14DDC" w:rsidRDefault="00BB17BD" w:rsidP="005819A1">
            <w:pPr>
              <w:suppressAutoHyphens/>
              <w:jc w:val="left"/>
              <w:rPr>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618AB5F5" w14:textId="77777777" w:rsidR="00BB17BD" w:rsidRPr="00B14DDC" w:rsidRDefault="00BB17BD" w:rsidP="005819A1">
            <w:pPr>
              <w:suppressAutoHyphens/>
              <w:jc w:val="right"/>
              <w:rPr>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1735BBC" w14:textId="6E2959AE" w:rsidR="00BB17BD" w:rsidRPr="00B14DDC" w:rsidRDefault="00BB17BD" w:rsidP="005819A1">
            <w:pPr>
              <w:suppressAutoHyphens/>
              <w:jc w:val="left"/>
              <w:rPr>
                <w:sz w:val="20"/>
                <w:szCs w:val="20"/>
              </w:rPr>
            </w:pPr>
            <w:r w:rsidRPr="00B14DDC">
              <w:rPr>
                <w:sz w:val="20"/>
                <w:szCs w:val="20"/>
              </w:rPr>
              <w:t>T</w:t>
            </w:r>
            <w:r w:rsidR="000F0022" w:rsidRPr="00B14DDC">
              <w:rPr>
                <w:sz w:val="20"/>
                <w:szCs w:val="20"/>
              </w:rPr>
              <w:t>raining of trainers and t</w:t>
            </w:r>
            <w:r w:rsidRPr="00B14DDC">
              <w:rPr>
                <w:sz w:val="20"/>
                <w:szCs w:val="20"/>
              </w:rPr>
              <w:t>echnicians (</w:t>
            </w:r>
            <w:r w:rsidR="000F0022" w:rsidRPr="00B14DDC">
              <w:rPr>
                <w:sz w:val="20"/>
                <w:szCs w:val="20"/>
              </w:rPr>
              <w:t>refrigeration applications/</w:t>
            </w:r>
            <w:r w:rsidRPr="00B14DDC">
              <w:rPr>
                <w:sz w:val="20"/>
                <w:szCs w:val="20"/>
              </w:rPr>
              <w:t>HFC</w:t>
            </w:r>
            <w:r w:rsidR="00202729" w:rsidRPr="00B14DDC">
              <w:rPr>
                <w:sz w:val="20"/>
                <w:szCs w:val="20"/>
              </w:rPr>
              <w:noBreakHyphen/>
            </w:r>
            <w:r w:rsidRPr="00B14DDC">
              <w:rPr>
                <w:sz w:val="20"/>
                <w:szCs w:val="20"/>
              </w:rPr>
              <w:t>32 application)</w:t>
            </w:r>
          </w:p>
        </w:tc>
        <w:tc>
          <w:tcPr>
            <w:tcW w:w="448" w:type="pct"/>
            <w:tcBorders>
              <w:top w:val="single" w:sz="4" w:space="0" w:color="auto"/>
              <w:left w:val="nil"/>
              <w:bottom w:val="single" w:sz="4" w:space="0" w:color="auto"/>
              <w:right w:val="single" w:sz="4" w:space="0" w:color="auto"/>
            </w:tcBorders>
            <w:shd w:val="clear" w:color="auto" w:fill="auto"/>
          </w:tcPr>
          <w:p w14:paraId="61930C11" w14:textId="0A6FE628" w:rsidR="00BB17BD" w:rsidRPr="00B14DDC" w:rsidRDefault="000F0022" w:rsidP="000F0022">
            <w:pPr>
              <w:suppressAutoHyphens/>
              <w:jc w:val="right"/>
              <w:rPr>
                <w:sz w:val="20"/>
                <w:szCs w:val="20"/>
                <w:lang w:eastAsia="en-CA"/>
              </w:rPr>
            </w:pPr>
            <w:r w:rsidRPr="00B14DDC">
              <w:rPr>
                <w:sz w:val="20"/>
                <w:szCs w:val="20"/>
                <w:lang w:eastAsia="en-CA"/>
              </w:rPr>
              <w:t>45,000</w:t>
            </w:r>
          </w:p>
        </w:tc>
        <w:tc>
          <w:tcPr>
            <w:tcW w:w="574" w:type="pct"/>
            <w:tcBorders>
              <w:top w:val="single" w:sz="4" w:space="0" w:color="auto"/>
              <w:left w:val="nil"/>
              <w:bottom w:val="single" w:sz="4" w:space="0" w:color="auto"/>
              <w:right w:val="single" w:sz="4" w:space="0" w:color="auto"/>
            </w:tcBorders>
            <w:shd w:val="clear" w:color="auto" w:fill="auto"/>
          </w:tcPr>
          <w:p w14:paraId="6142E109" w14:textId="0D756BD2" w:rsidR="00BB17BD" w:rsidRPr="00B14DDC" w:rsidRDefault="000F0022" w:rsidP="000F0022">
            <w:pPr>
              <w:suppressAutoHyphens/>
              <w:jc w:val="right"/>
              <w:rPr>
                <w:sz w:val="20"/>
                <w:szCs w:val="20"/>
                <w:lang w:eastAsia="en-CA"/>
              </w:rPr>
            </w:pPr>
            <w:r w:rsidRPr="00B14DDC">
              <w:rPr>
                <w:sz w:val="20"/>
                <w:szCs w:val="20"/>
                <w:lang w:eastAsia="en-CA"/>
              </w:rPr>
              <w:t>45,000</w:t>
            </w:r>
          </w:p>
        </w:tc>
      </w:tr>
      <w:tr w:rsidR="006F19B8" w:rsidRPr="00B14DDC" w14:paraId="4259C964" w14:textId="77777777" w:rsidTr="00973DBB">
        <w:trPr>
          <w:trHeight w:val="396"/>
        </w:trPr>
        <w:tc>
          <w:tcPr>
            <w:tcW w:w="799" w:type="pct"/>
            <w:vMerge/>
            <w:tcBorders>
              <w:left w:val="single" w:sz="4" w:space="0" w:color="auto"/>
              <w:right w:val="single" w:sz="4" w:space="0" w:color="auto"/>
            </w:tcBorders>
            <w:shd w:val="clear" w:color="auto" w:fill="auto"/>
          </w:tcPr>
          <w:p w14:paraId="275714C0" w14:textId="77777777" w:rsidR="000F0022" w:rsidRPr="00B14DDC" w:rsidRDefault="000F0022" w:rsidP="000F0022">
            <w:pPr>
              <w:suppressAutoHyphens/>
              <w:jc w:val="left"/>
              <w:rPr>
                <w:b/>
                <w:bCs/>
                <w:sz w:val="20"/>
                <w:szCs w:val="20"/>
                <w:lang w:eastAsia="en-CA"/>
              </w:rPr>
            </w:pPr>
          </w:p>
        </w:tc>
        <w:tc>
          <w:tcPr>
            <w:tcW w:w="1339" w:type="pct"/>
            <w:tcBorders>
              <w:top w:val="single" w:sz="4" w:space="0" w:color="auto"/>
              <w:left w:val="nil"/>
              <w:right w:val="single" w:sz="4" w:space="0" w:color="auto"/>
            </w:tcBorders>
            <w:shd w:val="clear" w:color="auto" w:fill="DDD9C3" w:themeFill="background2" w:themeFillShade="E6"/>
          </w:tcPr>
          <w:p w14:paraId="52C3D99F" w14:textId="77777777" w:rsidR="000F0022" w:rsidRPr="00B14DDC" w:rsidRDefault="000F0022" w:rsidP="000F0022">
            <w:pPr>
              <w:suppressAutoHyphens/>
              <w:jc w:val="left"/>
              <w:rPr>
                <w:b/>
                <w:bCs/>
                <w:sz w:val="20"/>
                <w:szCs w:val="20"/>
                <w:lang w:eastAsia="en-CA"/>
              </w:rPr>
            </w:pPr>
          </w:p>
        </w:tc>
        <w:tc>
          <w:tcPr>
            <w:tcW w:w="547" w:type="pct"/>
            <w:tcBorders>
              <w:top w:val="single" w:sz="4" w:space="0" w:color="auto"/>
              <w:left w:val="nil"/>
              <w:right w:val="single" w:sz="4" w:space="0" w:color="auto"/>
            </w:tcBorders>
            <w:shd w:val="clear" w:color="auto" w:fill="DDD9C3" w:themeFill="background2" w:themeFillShade="E6"/>
          </w:tcPr>
          <w:p w14:paraId="3E809ABA" w14:textId="77777777" w:rsidR="000F0022" w:rsidRPr="00B14DDC" w:rsidRDefault="000F0022" w:rsidP="000F0022">
            <w:pPr>
              <w:suppressAutoHyphens/>
              <w:jc w:val="right"/>
              <w:rPr>
                <w:b/>
                <w:bCs/>
                <w:sz w:val="20"/>
                <w:szCs w:val="20"/>
                <w:lang w:eastAsia="en-CA"/>
              </w:rPr>
            </w:pPr>
          </w:p>
        </w:tc>
        <w:tc>
          <w:tcPr>
            <w:tcW w:w="1293" w:type="pct"/>
            <w:tcBorders>
              <w:top w:val="single" w:sz="4" w:space="0" w:color="auto"/>
              <w:left w:val="single" w:sz="4" w:space="0" w:color="auto"/>
              <w:right w:val="single" w:sz="4" w:space="0" w:color="auto"/>
            </w:tcBorders>
            <w:shd w:val="clear" w:color="auto" w:fill="auto"/>
          </w:tcPr>
          <w:p w14:paraId="66BCB5F9" w14:textId="4490C29D" w:rsidR="000F0022" w:rsidRPr="00B14DDC" w:rsidRDefault="000F0022" w:rsidP="000F0022">
            <w:pPr>
              <w:suppressAutoHyphens/>
              <w:jc w:val="left"/>
              <w:rPr>
                <w:b/>
                <w:bCs/>
                <w:sz w:val="20"/>
                <w:szCs w:val="20"/>
                <w:lang w:eastAsia="en-CA"/>
              </w:rPr>
            </w:pPr>
            <w:r w:rsidRPr="00B14DDC">
              <w:rPr>
                <w:sz w:val="20"/>
                <w:szCs w:val="20"/>
              </w:rPr>
              <w:t>Sector</w:t>
            </w:r>
            <w:r w:rsidR="00445202" w:rsidRPr="00B14DDC">
              <w:rPr>
                <w:sz w:val="20"/>
                <w:szCs w:val="20"/>
              </w:rPr>
              <w:t>-</w:t>
            </w:r>
            <w:r w:rsidRPr="00B14DDC">
              <w:rPr>
                <w:sz w:val="20"/>
                <w:szCs w:val="20"/>
              </w:rPr>
              <w:t>specific training for MAC technicians in the MAC sector</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709DFA94" w14:textId="5910EB59" w:rsidR="000F0022" w:rsidRPr="00B14DDC" w:rsidRDefault="000F0022" w:rsidP="000F0022">
            <w:pPr>
              <w:suppressAutoHyphens/>
              <w:jc w:val="right"/>
              <w:rPr>
                <w:sz w:val="20"/>
                <w:szCs w:val="20"/>
                <w:lang w:eastAsia="en-CA"/>
              </w:rPr>
            </w:pPr>
            <w:r w:rsidRPr="00B14DDC">
              <w:rPr>
                <w:sz w:val="20"/>
                <w:szCs w:val="20"/>
              </w:rPr>
              <w:t>52,87</w:t>
            </w:r>
            <w:r w:rsidR="007F4DA7" w:rsidRPr="00B14DDC">
              <w:rPr>
                <w:sz w:val="20"/>
                <w:szCs w:val="20"/>
              </w:rPr>
              <w:t>2</w:t>
            </w:r>
          </w:p>
        </w:tc>
        <w:tc>
          <w:tcPr>
            <w:tcW w:w="574" w:type="pct"/>
            <w:tcBorders>
              <w:top w:val="single" w:sz="4" w:space="0" w:color="auto"/>
              <w:left w:val="nil"/>
              <w:bottom w:val="single" w:sz="4" w:space="0" w:color="auto"/>
              <w:right w:val="single" w:sz="4" w:space="0" w:color="auto"/>
            </w:tcBorders>
            <w:shd w:val="clear" w:color="auto" w:fill="auto"/>
          </w:tcPr>
          <w:p w14:paraId="77A2F9E5" w14:textId="0899F370" w:rsidR="000F0022" w:rsidRPr="00B14DDC" w:rsidRDefault="000F0022" w:rsidP="000F0022">
            <w:pPr>
              <w:suppressAutoHyphens/>
              <w:jc w:val="right"/>
              <w:rPr>
                <w:sz w:val="20"/>
                <w:szCs w:val="20"/>
                <w:lang w:eastAsia="en-CA"/>
              </w:rPr>
            </w:pPr>
            <w:r w:rsidRPr="00B14DDC">
              <w:rPr>
                <w:sz w:val="20"/>
                <w:szCs w:val="20"/>
                <w:lang w:eastAsia="en-CA"/>
              </w:rPr>
              <w:t>52,87</w:t>
            </w:r>
            <w:r w:rsidR="007F4DA7" w:rsidRPr="00B14DDC">
              <w:rPr>
                <w:sz w:val="20"/>
                <w:szCs w:val="20"/>
                <w:lang w:eastAsia="en-CA"/>
              </w:rPr>
              <w:t>2</w:t>
            </w:r>
          </w:p>
        </w:tc>
      </w:tr>
      <w:tr w:rsidR="006F19B8" w:rsidRPr="00B14DDC" w14:paraId="0623FDBD" w14:textId="77777777" w:rsidTr="00973DBB">
        <w:trPr>
          <w:trHeight w:val="690"/>
        </w:trPr>
        <w:tc>
          <w:tcPr>
            <w:tcW w:w="799" w:type="pct"/>
            <w:vMerge/>
            <w:tcBorders>
              <w:left w:val="single" w:sz="4" w:space="0" w:color="auto"/>
              <w:right w:val="single" w:sz="4" w:space="0" w:color="auto"/>
            </w:tcBorders>
            <w:shd w:val="clear" w:color="auto" w:fill="auto"/>
          </w:tcPr>
          <w:p w14:paraId="098FDD45" w14:textId="77777777" w:rsidR="000F0022" w:rsidRPr="00B14DDC" w:rsidRDefault="000F0022" w:rsidP="000F0022">
            <w:pPr>
              <w:suppressAutoHyphens/>
              <w:jc w:val="left"/>
              <w:rPr>
                <w:b/>
                <w:bCs/>
                <w:sz w:val="20"/>
                <w:szCs w:val="20"/>
                <w:lang w:eastAsia="en-CA"/>
              </w:rPr>
            </w:pPr>
          </w:p>
        </w:tc>
        <w:tc>
          <w:tcPr>
            <w:tcW w:w="1339" w:type="pct"/>
            <w:tcBorders>
              <w:top w:val="single" w:sz="4" w:space="0" w:color="auto"/>
              <w:left w:val="nil"/>
              <w:right w:val="single" w:sz="4" w:space="0" w:color="auto"/>
            </w:tcBorders>
            <w:shd w:val="clear" w:color="auto" w:fill="auto"/>
          </w:tcPr>
          <w:p w14:paraId="6F284EAB" w14:textId="77777777" w:rsidR="000F0022" w:rsidRPr="00B14DDC" w:rsidRDefault="000F0022" w:rsidP="000F0022">
            <w:pPr>
              <w:suppressAutoHyphens/>
              <w:jc w:val="left"/>
              <w:rPr>
                <w:b/>
                <w:bCs/>
                <w:sz w:val="20"/>
                <w:szCs w:val="20"/>
                <w:lang w:eastAsia="en-CA"/>
              </w:rPr>
            </w:pPr>
            <w:r w:rsidRPr="00B14DDC">
              <w:rPr>
                <w:sz w:val="20"/>
                <w:szCs w:val="20"/>
              </w:rPr>
              <w:t>Integration of code of good practices into TVET system and certification of RAC technicians</w:t>
            </w:r>
          </w:p>
        </w:tc>
        <w:tc>
          <w:tcPr>
            <w:tcW w:w="547" w:type="pct"/>
            <w:tcBorders>
              <w:top w:val="single" w:sz="4" w:space="0" w:color="auto"/>
              <w:left w:val="nil"/>
              <w:right w:val="single" w:sz="4" w:space="0" w:color="auto"/>
            </w:tcBorders>
            <w:shd w:val="clear" w:color="auto" w:fill="auto"/>
          </w:tcPr>
          <w:p w14:paraId="785EF592" w14:textId="77777777" w:rsidR="000F0022" w:rsidRPr="00B14DDC" w:rsidRDefault="000F0022" w:rsidP="000F0022">
            <w:pPr>
              <w:suppressAutoHyphens/>
              <w:jc w:val="right"/>
              <w:rPr>
                <w:b/>
                <w:bCs/>
                <w:sz w:val="20"/>
                <w:szCs w:val="20"/>
                <w:lang w:eastAsia="en-CA"/>
              </w:rPr>
            </w:pPr>
            <w:r w:rsidRPr="00B14DDC">
              <w:rPr>
                <w:sz w:val="20"/>
                <w:szCs w:val="20"/>
              </w:rPr>
              <w:t>104,000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6DFFE131" w14:textId="77777777" w:rsidR="000F0022" w:rsidRPr="00B14DDC" w:rsidRDefault="000F0022" w:rsidP="000F0022">
            <w:pPr>
              <w:suppressAutoHyphens/>
              <w:jc w:val="left"/>
              <w:rPr>
                <w:b/>
                <w:bCs/>
                <w:sz w:val="20"/>
                <w:szCs w:val="20"/>
                <w:lang w:eastAsia="en-CA"/>
              </w:rPr>
            </w:pPr>
          </w:p>
        </w:tc>
        <w:tc>
          <w:tcPr>
            <w:tcW w:w="448" w:type="pct"/>
            <w:tcBorders>
              <w:top w:val="single" w:sz="4" w:space="0" w:color="auto"/>
              <w:left w:val="nil"/>
              <w:right w:val="single" w:sz="4" w:space="0" w:color="auto"/>
            </w:tcBorders>
            <w:shd w:val="clear" w:color="auto" w:fill="DDD9C3" w:themeFill="background2" w:themeFillShade="E6"/>
          </w:tcPr>
          <w:p w14:paraId="0C6EF816" w14:textId="77777777" w:rsidR="000F0022" w:rsidRPr="00B14DDC" w:rsidRDefault="000F0022" w:rsidP="000F0022">
            <w:pPr>
              <w:suppressAutoHyphens/>
              <w:jc w:val="right"/>
              <w:rPr>
                <w:sz w:val="20"/>
                <w:szCs w:val="20"/>
                <w:lang w:eastAsia="en-CA"/>
              </w:rPr>
            </w:pPr>
          </w:p>
        </w:tc>
        <w:tc>
          <w:tcPr>
            <w:tcW w:w="574" w:type="pct"/>
            <w:tcBorders>
              <w:top w:val="single" w:sz="4" w:space="0" w:color="auto"/>
              <w:left w:val="nil"/>
              <w:right w:val="single" w:sz="4" w:space="0" w:color="auto"/>
            </w:tcBorders>
            <w:shd w:val="clear" w:color="auto" w:fill="auto"/>
          </w:tcPr>
          <w:p w14:paraId="18300B08" w14:textId="5BBE52ED" w:rsidR="000F0022" w:rsidRPr="00B14DDC" w:rsidRDefault="000F0022" w:rsidP="000F0022">
            <w:pPr>
              <w:suppressAutoHyphens/>
              <w:jc w:val="right"/>
              <w:rPr>
                <w:sz w:val="20"/>
                <w:szCs w:val="20"/>
                <w:lang w:eastAsia="en-CA"/>
              </w:rPr>
            </w:pPr>
            <w:r w:rsidRPr="00B14DDC">
              <w:rPr>
                <w:sz w:val="20"/>
                <w:szCs w:val="20"/>
              </w:rPr>
              <w:t>104,000</w:t>
            </w:r>
          </w:p>
        </w:tc>
      </w:tr>
      <w:tr w:rsidR="006F19B8" w:rsidRPr="00B14DDC" w14:paraId="1C91C475" w14:textId="77777777" w:rsidTr="00973DBB">
        <w:trPr>
          <w:trHeight w:val="227"/>
        </w:trPr>
        <w:tc>
          <w:tcPr>
            <w:tcW w:w="799" w:type="pct"/>
            <w:vMerge/>
            <w:tcBorders>
              <w:left w:val="single" w:sz="4" w:space="0" w:color="auto"/>
              <w:right w:val="single" w:sz="4" w:space="0" w:color="auto"/>
            </w:tcBorders>
            <w:shd w:val="clear" w:color="auto" w:fill="auto"/>
          </w:tcPr>
          <w:p w14:paraId="2DC9E83E" w14:textId="77777777" w:rsidR="000F0022" w:rsidRPr="00B14DDC" w:rsidRDefault="000F0022" w:rsidP="000F0022">
            <w:pPr>
              <w:suppressAutoHyphens/>
              <w:jc w:val="left"/>
              <w:rPr>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35DF6F49" w14:textId="77777777" w:rsidR="000F0022" w:rsidRPr="00B14DDC" w:rsidRDefault="000F0022" w:rsidP="000F0022">
            <w:pPr>
              <w:suppressAutoHyphens/>
              <w:jc w:val="left"/>
              <w:rPr>
                <w:b/>
                <w:bCs/>
                <w:sz w:val="20"/>
                <w:szCs w:val="20"/>
                <w:lang w:eastAsia="en-CA"/>
              </w:rPr>
            </w:pPr>
            <w:r w:rsidRPr="00B14DDC">
              <w:rPr>
                <w:sz w:val="20"/>
                <w:szCs w:val="20"/>
              </w:rPr>
              <w:t>Technical assistance to reclamation centres</w:t>
            </w:r>
          </w:p>
        </w:tc>
        <w:tc>
          <w:tcPr>
            <w:tcW w:w="547" w:type="pct"/>
            <w:tcBorders>
              <w:top w:val="single" w:sz="4" w:space="0" w:color="auto"/>
              <w:left w:val="nil"/>
              <w:bottom w:val="single" w:sz="4" w:space="0" w:color="auto"/>
              <w:right w:val="single" w:sz="4" w:space="0" w:color="auto"/>
            </w:tcBorders>
            <w:shd w:val="clear" w:color="auto" w:fill="auto"/>
          </w:tcPr>
          <w:p w14:paraId="57BD186A" w14:textId="77777777" w:rsidR="000F0022" w:rsidRPr="00B14DDC" w:rsidRDefault="000F0022" w:rsidP="000F0022">
            <w:pPr>
              <w:suppressAutoHyphens/>
              <w:jc w:val="right"/>
              <w:rPr>
                <w:b/>
                <w:bCs/>
                <w:sz w:val="20"/>
                <w:szCs w:val="20"/>
                <w:lang w:eastAsia="en-CA"/>
              </w:rPr>
            </w:pPr>
            <w:r w:rsidRPr="00B14DDC">
              <w:rPr>
                <w:sz w:val="20"/>
                <w:szCs w:val="20"/>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C5E6CA2" w14:textId="77777777" w:rsidR="000F0022" w:rsidRPr="00B14DDC" w:rsidRDefault="000F0022" w:rsidP="000F0022">
            <w:pPr>
              <w:suppressAutoHyphens/>
              <w:jc w:val="left"/>
              <w:rPr>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D7A3954" w14:textId="77777777" w:rsidR="000F0022" w:rsidRPr="00B14DDC" w:rsidRDefault="000F0022" w:rsidP="000F0022">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4F60103" w14:textId="2F803F64" w:rsidR="000F0022" w:rsidRPr="00B14DDC" w:rsidRDefault="000F0022" w:rsidP="000F0022">
            <w:pPr>
              <w:suppressAutoHyphens/>
              <w:jc w:val="right"/>
              <w:rPr>
                <w:sz w:val="20"/>
                <w:szCs w:val="20"/>
                <w:lang w:eastAsia="en-CA"/>
              </w:rPr>
            </w:pPr>
            <w:r w:rsidRPr="00B14DDC">
              <w:rPr>
                <w:sz w:val="20"/>
                <w:szCs w:val="20"/>
              </w:rPr>
              <w:t>12,000</w:t>
            </w:r>
          </w:p>
        </w:tc>
      </w:tr>
      <w:tr w:rsidR="006F19B8" w:rsidRPr="00B14DDC" w14:paraId="01156EDE" w14:textId="77777777" w:rsidTr="00973DBB">
        <w:trPr>
          <w:trHeight w:val="227"/>
        </w:trPr>
        <w:tc>
          <w:tcPr>
            <w:tcW w:w="799" w:type="pct"/>
            <w:vMerge/>
            <w:tcBorders>
              <w:left w:val="single" w:sz="4" w:space="0" w:color="auto"/>
              <w:right w:val="single" w:sz="4" w:space="0" w:color="auto"/>
            </w:tcBorders>
            <w:shd w:val="clear" w:color="auto" w:fill="auto"/>
          </w:tcPr>
          <w:p w14:paraId="1F2A736E" w14:textId="77777777" w:rsidR="000F0022" w:rsidRPr="00B14DDC" w:rsidRDefault="000F0022" w:rsidP="000F0022">
            <w:pPr>
              <w:suppressAutoHyphens/>
              <w:jc w:val="left"/>
              <w:rPr>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3A9AFBE8" w14:textId="77777777" w:rsidR="000F0022" w:rsidRPr="00B14DDC" w:rsidRDefault="000F0022" w:rsidP="000F0022">
            <w:pPr>
              <w:suppressAutoHyphens/>
              <w:jc w:val="left"/>
              <w:rPr>
                <w:b/>
                <w:bCs/>
                <w:sz w:val="20"/>
                <w:szCs w:val="20"/>
                <w:lang w:eastAsia="en-CA"/>
              </w:rPr>
            </w:pPr>
            <w:r w:rsidRPr="00B14DDC">
              <w:rPr>
                <w:sz w:val="20"/>
                <w:szCs w:val="20"/>
              </w:rPr>
              <w:t xml:space="preserve">Technical assistance for chillers </w:t>
            </w:r>
          </w:p>
        </w:tc>
        <w:tc>
          <w:tcPr>
            <w:tcW w:w="547" w:type="pct"/>
            <w:tcBorders>
              <w:top w:val="single" w:sz="4" w:space="0" w:color="auto"/>
              <w:left w:val="nil"/>
              <w:bottom w:val="single" w:sz="4" w:space="0" w:color="auto"/>
              <w:right w:val="single" w:sz="4" w:space="0" w:color="auto"/>
            </w:tcBorders>
            <w:shd w:val="clear" w:color="auto" w:fill="auto"/>
          </w:tcPr>
          <w:p w14:paraId="66BECEEB" w14:textId="77777777" w:rsidR="000F0022" w:rsidRPr="00B14DDC" w:rsidRDefault="000F0022" w:rsidP="000F0022">
            <w:pPr>
              <w:suppressAutoHyphens/>
              <w:jc w:val="right"/>
              <w:rPr>
                <w:b/>
                <w:bCs/>
                <w:sz w:val="20"/>
                <w:szCs w:val="20"/>
                <w:lang w:eastAsia="en-CA"/>
              </w:rPr>
            </w:pPr>
            <w:r w:rsidRPr="00B14DDC">
              <w:rPr>
                <w:sz w:val="20"/>
                <w:szCs w:val="20"/>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14ECD4" w14:textId="77777777" w:rsidR="000F0022" w:rsidRPr="00B14DDC" w:rsidRDefault="000F0022" w:rsidP="000F0022">
            <w:pPr>
              <w:suppressAutoHyphens/>
              <w:jc w:val="left"/>
              <w:rPr>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ACE6A97" w14:textId="77777777" w:rsidR="000F0022" w:rsidRPr="00B14DDC" w:rsidRDefault="000F0022" w:rsidP="000F0022">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3BDBFA13" w14:textId="660CAB61" w:rsidR="000F0022" w:rsidRPr="00B14DDC" w:rsidRDefault="000F0022" w:rsidP="000F0022">
            <w:pPr>
              <w:suppressAutoHyphens/>
              <w:jc w:val="right"/>
              <w:rPr>
                <w:sz w:val="20"/>
                <w:szCs w:val="20"/>
                <w:lang w:eastAsia="en-CA"/>
              </w:rPr>
            </w:pPr>
            <w:r w:rsidRPr="00B14DDC">
              <w:rPr>
                <w:sz w:val="20"/>
                <w:szCs w:val="20"/>
              </w:rPr>
              <w:t>12,000</w:t>
            </w:r>
          </w:p>
        </w:tc>
      </w:tr>
      <w:tr w:rsidR="006F19B8" w:rsidRPr="00B14DDC" w14:paraId="745DCD87" w14:textId="77777777" w:rsidTr="00973DBB">
        <w:trPr>
          <w:trHeight w:val="227"/>
        </w:trPr>
        <w:tc>
          <w:tcPr>
            <w:tcW w:w="799" w:type="pct"/>
            <w:vMerge/>
            <w:tcBorders>
              <w:left w:val="single" w:sz="4" w:space="0" w:color="auto"/>
              <w:bottom w:val="single" w:sz="4" w:space="0" w:color="auto"/>
              <w:right w:val="single" w:sz="4" w:space="0" w:color="auto"/>
            </w:tcBorders>
            <w:shd w:val="clear" w:color="auto" w:fill="auto"/>
          </w:tcPr>
          <w:p w14:paraId="2E4AE476" w14:textId="77777777" w:rsidR="000F0022" w:rsidRPr="00B14DDC" w:rsidRDefault="000F0022" w:rsidP="000F0022">
            <w:pPr>
              <w:suppressAutoHyphens/>
              <w:jc w:val="left"/>
              <w:rPr>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0A2B43FC" w14:textId="77777777" w:rsidR="000F0022" w:rsidRPr="00B14DDC" w:rsidRDefault="000F0022" w:rsidP="000F0022">
            <w:pPr>
              <w:suppressAutoHyphens/>
              <w:jc w:val="left"/>
              <w:rPr>
                <w:b/>
                <w:bCs/>
                <w:sz w:val="20"/>
                <w:szCs w:val="20"/>
                <w:lang w:eastAsia="en-CA"/>
              </w:rPr>
            </w:pPr>
            <w:r w:rsidRPr="00B14DDC">
              <w:rPr>
                <w:sz w:val="20"/>
                <w:szCs w:val="20"/>
              </w:rPr>
              <w:t>Revive RAC association</w:t>
            </w:r>
          </w:p>
        </w:tc>
        <w:tc>
          <w:tcPr>
            <w:tcW w:w="547" w:type="pct"/>
            <w:tcBorders>
              <w:top w:val="single" w:sz="4" w:space="0" w:color="auto"/>
              <w:left w:val="nil"/>
              <w:bottom w:val="single" w:sz="4" w:space="0" w:color="auto"/>
              <w:right w:val="single" w:sz="4" w:space="0" w:color="auto"/>
            </w:tcBorders>
            <w:shd w:val="clear" w:color="auto" w:fill="auto"/>
          </w:tcPr>
          <w:p w14:paraId="38DBD39B" w14:textId="77777777" w:rsidR="000F0022" w:rsidRPr="00B14DDC" w:rsidRDefault="000F0022" w:rsidP="000F0022">
            <w:pPr>
              <w:suppressAutoHyphens/>
              <w:jc w:val="right"/>
              <w:rPr>
                <w:b/>
                <w:bCs/>
                <w:sz w:val="20"/>
                <w:szCs w:val="20"/>
                <w:lang w:eastAsia="en-CA"/>
              </w:rPr>
            </w:pPr>
            <w:r w:rsidRPr="00B14DDC">
              <w:rPr>
                <w:sz w:val="20"/>
                <w:szCs w:val="20"/>
              </w:rPr>
              <w:t>4,500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51B437" w14:textId="77777777" w:rsidR="000F0022" w:rsidRPr="00B14DDC" w:rsidRDefault="000F0022" w:rsidP="000F0022">
            <w:pPr>
              <w:suppressAutoHyphens/>
              <w:jc w:val="left"/>
              <w:rPr>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2D7B8E7A" w14:textId="77777777" w:rsidR="000F0022" w:rsidRPr="00B14DDC" w:rsidRDefault="000F0022" w:rsidP="000F0022">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815B8C1" w14:textId="0F179018" w:rsidR="000F0022" w:rsidRPr="00B14DDC" w:rsidRDefault="000F0022" w:rsidP="000F0022">
            <w:pPr>
              <w:suppressAutoHyphens/>
              <w:jc w:val="right"/>
              <w:rPr>
                <w:sz w:val="20"/>
                <w:szCs w:val="20"/>
                <w:lang w:eastAsia="en-CA"/>
              </w:rPr>
            </w:pPr>
            <w:r w:rsidRPr="00B14DDC">
              <w:rPr>
                <w:sz w:val="20"/>
                <w:szCs w:val="20"/>
              </w:rPr>
              <w:t>4,500</w:t>
            </w:r>
          </w:p>
        </w:tc>
      </w:tr>
      <w:tr w:rsidR="006F19B8" w:rsidRPr="00B14DDC" w14:paraId="4C66C036" w14:textId="77777777" w:rsidTr="00973DBB">
        <w:trPr>
          <w:trHeight w:val="227"/>
        </w:trPr>
        <w:tc>
          <w:tcPr>
            <w:tcW w:w="799" w:type="pct"/>
            <w:vMerge w:val="restart"/>
            <w:tcBorders>
              <w:top w:val="single" w:sz="4" w:space="0" w:color="auto"/>
              <w:left w:val="single" w:sz="4" w:space="0" w:color="auto"/>
              <w:right w:val="single" w:sz="4" w:space="0" w:color="auto"/>
            </w:tcBorders>
            <w:shd w:val="clear" w:color="auto" w:fill="auto"/>
          </w:tcPr>
          <w:p w14:paraId="4DA2B957" w14:textId="77777777" w:rsidR="000F0022" w:rsidRPr="00B14DDC" w:rsidRDefault="000F0022" w:rsidP="000F0022">
            <w:pPr>
              <w:suppressAutoHyphens/>
              <w:jc w:val="left"/>
              <w:rPr>
                <w:sz w:val="20"/>
                <w:szCs w:val="20"/>
                <w:lang w:eastAsia="en-CA"/>
              </w:rPr>
            </w:pPr>
            <w:r w:rsidRPr="00B14DDC">
              <w:rPr>
                <w:sz w:val="20"/>
                <w:szCs w:val="20"/>
                <w:lang w:eastAsia="en-CA"/>
              </w:rPr>
              <w:t>Public awareness and outreach</w:t>
            </w:r>
          </w:p>
        </w:tc>
        <w:tc>
          <w:tcPr>
            <w:tcW w:w="1339" w:type="pct"/>
            <w:tcBorders>
              <w:top w:val="single" w:sz="4" w:space="0" w:color="auto"/>
              <w:left w:val="nil"/>
              <w:bottom w:val="single" w:sz="4" w:space="0" w:color="auto"/>
              <w:right w:val="single" w:sz="4" w:space="0" w:color="auto"/>
            </w:tcBorders>
            <w:shd w:val="clear" w:color="auto" w:fill="auto"/>
          </w:tcPr>
          <w:p w14:paraId="76AD1DD6" w14:textId="77777777" w:rsidR="000F0022" w:rsidRPr="00B14DDC" w:rsidRDefault="000F0022" w:rsidP="000F0022">
            <w:pPr>
              <w:suppressAutoHyphens/>
              <w:jc w:val="left"/>
              <w:rPr>
                <w:b/>
                <w:bCs/>
                <w:sz w:val="20"/>
                <w:szCs w:val="20"/>
                <w:lang w:eastAsia="en-CA"/>
              </w:rPr>
            </w:pPr>
            <w:r w:rsidRPr="00B14DDC">
              <w:rPr>
                <w:sz w:val="20"/>
                <w:szCs w:val="20"/>
              </w:rPr>
              <w:t>Development and dissemination of awareness and education materials on HCFC phase-out</w:t>
            </w:r>
          </w:p>
        </w:tc>
        <w:tc>
          <w:tcPr>
            <w:tcW w:w="547" w:type="pct"/>
            <w:tcBorders>
              <w:top w:val="single" w:sz="4" w:space="0" w:color="auto"/>
              <w:left w:val="nil"/>
              <w:bottom w:val="single" w:sz="4" w:space="0" w:color="auto"/>
              <w:right w:val="single" w:sz="4" w:space="0" w:color="auto"/>
            </w:tcBorders>
            <w:shd w:val="clear" w:color="auto" w:fill="auto"/>
          </w:tcPr>
          <w:p w14:paraId="6A5E95C6" w14:textId="77777777" w:rsidR="000F0022" w:rsidRPr="00B14DDC" w:rsidRDefault="000F0022" w:rsidP="000F0022">
            <w:pPr>
              <w:suppressAutoHyphens/>
              <w:jc w:val="right"/>
              <w:rPr>
                <w:b/>
                <w:bCs/>
                <w:sz w:val="20"/>
                <w:szCs w:val="20"/>
                <w:lang w:eastAsia="en-CA"/>
              </w:rPr>
            </w:pPr>
            <w:r w:rsidRPr="00B14DDC">
              <w:rPr>
                <w:sz w:val="20"/>
                <w:szCs w:val="20"/>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9A4B0A9" w14:textId="77777777" w:rsidR="000F0022" w:rsidRPr="00B14DDC" w:rsidRDefault="000F0022" w:rsidP="000F0022">
            <w:pPr>
              <w:suppressAutoHyphens/>
              <w:jc w:val="left"/>
              <w:rPr>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4E1A142B" w14:textId="77777777" w:rsidR="000F0022" w:rsidRPr="00B14DDC" w:rsidRDefault="000F0022" w:rsidP="000F0022">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5984881E" w14:textId="15FF92C2" w:rsidR="000F0022" w:rsidRPr="00B14DDC" w:rsidRDefault="000F0022" w:rsidP="000F0022">
            <w:pPr>
              <w:suppressAutoHyphens/>
              <w:jc w:val="right"/>
              <w:rPr>
                <w:sz w:val="20"/>
                <w:szCs w:val="20"/>
                <w:lang w:eastAsia="en-CA"/>
              </w:rPr>
            </w:pPr>
            <w:r w:rsidRPr="00B14DDC">
              <w:rPr>
                <w:sz w:val="20"/>
                <w:szCs w:val="20"/>
              </w:rPr>
              <w:t>50,000</w:t>
            </w:r>
          </w:p>
        </w:tc>
      </w:tr>
      <w:tr w:rsidR="006F19B8" w:rsidRPr="00B14DDC" w14:paraId="69EA9572" w14:textId="77777777" w:rsidTr="00973DBB">
        <w:trPr>
          <w:trHeight w:val="227"/>
        </w:trPr>
        <w:tc>
          <w:tcPr>
            <w:tcW w:w="799" w:type="pct"/>
            <w:vMerge/>
            <w:tcBorders>
              <w:left w:val="single" w:sz="4" w:space="0" w:color="auto"/>
              <w:right w:val="single" w:sz="4" w:space="0" w:color="auto"/>
            </w:tcBorders>
            <w:shd w:val="clear" w:color="auto" w:fill="auto"/>
          </w:tcPr>
          <w:p w14:paraId="1CE8C53D" w14:textId="77777777" w:rsidR="000F0022" w:rsidRPr="00B14DDC" w:rsidRDefault="000F0022" w:rsidP="000F0022">
            <w:pPr>
              <w:suppressAutoHyphens/>
              <w:jc w:val="left"/>
              <w:rPr>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28E38509" w14:textId="77777777" w:rsidR="000F0022" w:rsidRPr="00B14DDC" w:rsidRDefault="000F0022" w:rsidP="000F0022">
            <w:pPr>
              <w:suppressAutoHyphens/>
              <w:jc w:val="left"/>
              <w:rPr>
                <w:b/>
                <w:bCs/>
                <w:sz w:val="20"/>
                <w:szCs w:val="20"/>
                <w:lang w:eastAsia="en-CA"/>
              </w:rPr>
            </w:pPr>
            <w:r w:rsidRPr="00B14DDC">
              <w:rPr>
                <w:sz w:val="20"/>
                <w:szCs w:val="20"/>
              </w:rPr>
              <w:t>Sector-based activity related to HCFC phase-out</w:t>
            </w:r>
          </w:p>
        </w:tc>
        <w:tc>
          <w:tcPr>
            <w:tcW w:w="547" w:type="pct"/>
            <w:tcBorders>
              <w:top w:val="single" w:sz="4" w:space="0" w:color="auto"/>
              <w:left w:val="nil"/>
              <w:bottom w:val="single" w:sz="4" w:space="0" w:color="auto"/>
              <w:right w:val="single" w:sz="4" w:space="0" w:color="auto"/>
            </w:tcBorders>
            <w:shd w:val="clear" w:color="auto" w:fill="auto"/>
          </w:tcPr>
          <w:p w14:paraId="3B7375DF" w14:textId="77777777" w:rsidR="000F0022" w:rsidRPr="00B14DDC" w:rsidRDefault="000F0022" w:rsidP="000F0022">
            <w:pPr>
              <w:suppressAutoHyphens/>
              <w:jc w:val="right"/>
              <w:rPr>
                <w:b/>
                <w:bCs/>
                <w:sz w:val="20"/>
                <w:szCs w:val="20"/>
                <w:lang w:eastAsia="en-CA"/>
              </w:rPr>
            </w:pPr>
            <w:r w:rsidRPr="00B14DDC">
              <w:rPr>
                <w:sz w:val="20"/>
                <w:szCs w:val="20"/>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77DD06A" w14:textId="77777777" w:rsidR="000F0022" w:rsidRPr="00B14DDC" w:rsidRDefault="000F0022" w:rsidP="000F0022">
            <w:pPr>
              <w:suppressAutoHyphens/>
              <w:jc w:val="left"/>
              <w:rPr>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0B15BA3" w14:textId="77777777" w:rsidR="000F0022" w:rsidRPr="00B14DDC" w:rsidRDefault="000F0022" w:rsidP="000F0022">
            <w:pPr>
              <w:suppressAutoHyphens/>
              <w:jc w:val="right"/>
              <w:rPr>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F15299E" w14:textId="08ADCC22" w:rsidR="000F0022" w:rsidRPr="00B14DDC" w:rsidRDefault="000F0022" w:rsidP="000F0022">
            <w:pPr>
              <w:suppressAutoHyphens/>
              <w:jc w:val="right"/>
              <w:rPr>
                <w:sz w:val="20"/>
                <w:szCs w:val="20"/>
                <w:lang w:eastAsia="en-CA"/>
              </w:rPr>
            </w:pPr>
            <w:r w:rsidRPr="00B14DDC">
              <w:rPr>
                <w:sz w:val="20"/>
                <w:szCs w:val="20"/>
              </w:rPr>
              <w:t>50,000</w:t>
            </w:r>
          </w:p>
        </w:tc>
      </w:tr>
      <w:tr w:rsidR="006F19B8" w:rsidRPr="00B14DDC" w14:paraId="0720757A" w14:textId="77777777" w:rsidTr="00F81940">
        <w:trPr>
          <w:trHeight w:val="592"/>
        </w:trPr>
        <w:tc>
          <w:tcPr>
            <w:tcW w:w="799" w:type="pct"/>
            <w:vMerge/>
            <w:tcBorders>
              <w:left w:val="single" w:sz="4" w:space="0" w:color="auto"/>
              <w:right w:val="single" w:sz="4" w:space="0" w:color="auto"/>
            </w:tcBorders>
            <w:shd w:val="clear" w:color="auto" w:fill="auto"/>
          </w:tcPr>
          <w:p w14:paraId="67742AC7" w14:textId="77777777" w:rsidR="00BB17BD" w:rsidRPr="00B14DDC" w:rsidRDefault="00BB17BD" w:rsidP="005819A1">
            <w:pPr>
              <w:suppressAutoHyphens/>
              <w:jc w:val="left"/>
              <w:rPr>
                <w:b/>
                <w:bCs/>
                <w:sz w:val="20"/>
                <w:szCs w:val="20"/>
                <w:lang w:eastAsia="en-CA"/>
              </w:rPr>
            </w:pPr>
          </w:p>
        </w:tc>
        <w:tc>
          <w:tcPr>
            <w:tcW w:w="1339" w:type="pct"/>
            <w:tcBorders>
              <w:top w:val="single" w:sz="4" w:space="0" w:color="auto"/>
              <w:left w:val="nil"/>
              <w:right w:val="single" w:sz="4" w:space="0" w:color="auto"/>
            </w:tcBorders>
            <w:shd w:val="clear" w:color="auto" w:fill="DDD9C3" w:themeFill="background2" w:themeFillShade="E6"/>
          </w:tcPr>
          <w:p w14:paraId="6E99F180" w14:textId="77777777" w:rsidR="00BB17BD" w:rsidRPr="00B14DDC" w:rsidRDefault="00BB17BD" w:rsidP="005819A1">
            <w:pPr>
              <w:suppressAutoHyphens/>
              <w:jc w:val="left"/>
              <w:rPr>
                <w:sz w:val="20"/>
                <w:szCs w:val="20"/>
              </w:rPr>
            </w:pPr>
          </w:p>
        </w:tc>
        <w:tc>
          <w:tcPr>
            <w:tcW w:w="547" w:type="pct"/>
            <w:tcBorders>
              <w:top w:val="single" w:sz="4" w:space="0" w:color="auto"/>
              <w:left w:val="nil"/>
              <w:right w:val="single" w:sz="4" w:space="0" w:color="auto"/>
            </w:tcBorders>
            <w:shd w:val="clear" w:color="auto" w:fill="DDD9C3" w:themeFill="background2" w:themeFillShade="E6"/>
          </w:tcPr>
          <w:p w14:paraId="22D2BA35" w14:textId="77777777" w:rsidR="00BB17BD" w:rsidRPr="00B14DDC" w:rsidRDefault="00BB17BD" w:rsidP="005819A1">
            <w:pPr>
              <w:suppressAutoHyphens/>
              <w:jc w:val="right"/>
              <w:rPr>
                <w:sz w:val="20"/>
                <w:szCs w:val="20"/>
              </w:rPr>
            </w:pPr>
          </w:p>
        </w:tc>
        <w:tc>
          <w:tcPr>
            <w:tcW w:w="1293" w:type="pct"/>
            <w:tcBorders>
              <w:top w:val="single" w:sz="4" w:space="0" w:color="auto"/>
              <w:left w:val="single" w:sz="4" w:space="0" w:color="auto"/>
              <w:right w:val="single" w:sz="4" w:space="0" w:color="auto"/>
            </w:tcBorders>
            <w:shd w:val="clear" w:color="auto" w:fill="auto"/>
          </w:tcPr>
          <w:p w14:paraId="093E3CBA" w14:textId="3CCFA379" w:rsidR="00BB17BD" w:rsidRPr="00B14DDC" w:rsidRDefault="009F33F4" w:rsidP="005819A1">
            <w:pPr>
              <w:suppressAutoHyphens/>
              <w:jc w:val="left"/>
              <w:rPr>
                <w:b/>
                <w:bCs/>
                <w:sz w:val="20"/>
                <w:szCs w:val="20"/>
                <w:lang w:eastAsia="en-CA"/>
              </w:rPr>
            </w:pPr>
            <w:r w:rsidRPr="00B14DDC">
              <w:rPr>
                <w:sz w:val="20"/>
                <w:szCs w:val="20"/>
              </w:rPr>
              <w:t>Technical assistance for adoption of HC</w:t>
            </w:r>
            <w:r w:rsidRPr="00B14DDC">
              <w:rPr>
                <w:sz w:val="20"/>
                <w:szCs w:val="20"/>
              </w:rPr>
              <w:noBreakHyphen/>
              <w:t xml:space="preserve">based equipment in the dairy sector and training </w:t>
            </w:r>
          </w:p>
        </w:tc>
        <w:tc>
          <w:tcPr>
            <w:tcW w:w="448" w:type="pct"/>
            <w:tcBorders>
              <w:top w:val="single" w:sz="4" w:space="0" w:color="auto"/>
              <w:left w:val="nil"/>
              <w:right w:val="single" w:sz="4" w:space="0" w:color="auto"/>
            </w:tcBorders>
            <w:shd w:val="clear" w:color="auto" w:fill="auto"/>
          </w:tcPr>
          <w:p w14:paraId="33AC6B43" w14:textId="0A1283C3" w:rsidR="00BB17BD" w:rsidRPr="00B14DDC" w:rsidRDefault="009F33F4" w:rsidP="005819A1">
            <w:pPr>
              <w:suppressAutoHyphens/>
              <w:jc w:val="right"/>
              <w:rPr>
                <w:sz w:val="20"/>
                <w:szCs w:val="20"/>
                <w:lang w:eastAsia="en-CA"/>
              </w:rPr>
            </w:pPr>
            <w:r w:rsidRPr="00B14DDC">
              <w:rPr>
                <w:sz w:val="20"/>
                <w:szCs w:val="20"/>
                <w:lang w:eastAsia="en-CA"/>
              </w:rPr>
              <w:t>19,000</w:t>
            </w:r>
          </w:p>
        </w:tc>
        <w:tc>
          <w:tcPr>
            <w:tcW w:w="574" w:type="pct"/>
            <w:tcBorders>
              <w:top w:val="single" w:sz="4" w:space="0" w:color="auto"/>
              <w:left w:val="nil"/>
              <w:right w:val="single" w:sz="4" w:space="0" w:color="auto"/>
            </w:tcBorders>
            <w:shd w:val="clear" w:color="auto" w:fill="auto"/>
          </w:tcPr>
          <w:p w14:paraId="789BABF3" w14:textId="031CE648" w:rsidR="00BB17BD" w:rsidRPr="00B14DDC" w:rsidRDefault="009F33F4" w:rsidP="005819A1">
            <w:pPr>
              <w:suppressAutoHyphens/>
              <w:jc w:val="right"/>
              <w:rPr>
                <w:sz w:val="20"/>
                <w:szCs w:val="20"/>
                <w:lang w:eastAsia="en-CA"/>
              </w:rPr>
            </w:pPr>
            <w:r w:rsidRPr="00B14DDC">
              <w:rPr>
                <w:sz w:val="20"/>
                <w:szCs w:val="20"/>
                <w:lang w:eastAsia="en-CA"/>
              </w:rPr>
              <w:t>19,000</w:t>
            </w:r>
          </w:p>
        </w:tc>
      </w:tr>
      <w:tr w:rsidR="006F19B8" w:rsidRPr="00B14DDC" w14:paraId="15B33D47" w14:textId="77777777" w:rsidTr="00973DBB">
        <w:trPr>
          <w:trHeight w:val="487"/>
        </w:trPr>
        <w:tc>
          <w:tcPr>
            <w:tcW w:w="799" w:type="pct"/>
            <w:tcBorders>
              <w:top w:val="single" w:sz="4" w:space="0" w:color="auto"/>
              <w:left w:val="single" w:sz="4" w:space="0" w:color="auto"/>
              <w:right w:val="single" w:sz="4" w:space="0" w:color="auto"/>
            </w:tcBorders>
            <w:shd w:val="clear" w:color="auto" w:fill="auto"/>
          </w:tcPr>
          <w:p w14:paraId="034787E4" w14:textId="77777777" w:rsidR="00BB17BD" w:rsidRPr="00B14DDC" w:rsidRDefault="00BB17BD" w:rsidP="005819A1">
            <w:pPr>
              <w:suppressAutoHyphens/>
              <w:jc w:val="left"/>
              <w:rPr>
                <w:sz w:val="20"/>
                <w:szCs w:val="20"/>
                <w:lang w:eastAsia="en-CA"/>
              </w:rPr>
            </w:pPr>
            <w:r w:rsidRPr="00B14DDC">
              <w:rPr>
                <w:sz w:val="20"/>
                <w:szCs w:val="20"/>
                <w:lang w:eastAsia="en-CA"/>
              </w:rPr>
              <w:t>Coordination and monitoring</w:t>
            </w:r>
          </w:p>
        </w:tc>
        <w:tc>
          <w:tcPr>
            <w:tcW w:w="1339" w:type="pct"/>
            <w:tcBorders>
              <w:top w:val="single" w:sz="4" w:space="0" w:color="auto"/>
              <w:left w:val="nil"/>
              <w:right w:val="single" w:sz="4" w:space="0" w:color="auto"/>
            </w:tcBorders>
            <w:shd w:val="clear" w:color="auto" w:fill="auto"/>
          </w:tcPr>
          <w:p w14:paraId="6A34DCA4" w14:textId="77777777" w:rsidR="00BB17BD" w:rsidRPr="00B14DDC" w:rsidRDefault="00BB17BD" w:rsidP="005819A1">
            <w:pPr>
              <w:suppressAutoHyphens/>
              <w:jc w:val="left"/>
              <w:rPr>
                <w:sz w:val="20"/>
                <w:szCs w:val="20"/>
              </w:rPr>
            </w:pPr>
            <w:r w:rsidRPr="00B14DDC">
              <w:rPr>
                <w:sz w:val="20"/>
                <w:szCs w:val="20"/>
              </w:rPr>
              <w:t xml:space="preserve">Project management, coordination and monitoring </w:t>
            </w:r>
          </w:p>
        </w:tc>
        <w:tc>
          <w:tcPr>
            <w:tcW w:w="547" w:type="pct"/>
            <w:tcBorders>
              <w:top w:val="single" w:sz="4" w:space="0" w:color="auto"/>
              <w:left w:val="nil"/>
              <w:right w:val="single" w:sz="4" w:space="0" w:color="auto"/>
            </w:tcBorders>
            <w:shd w:val="clear" w:color="auto" w:fill="auto"/>
          </w:tcPr>
          <w:p w14:paraId="09015CDF" w14:textId="77777777" w:rsidR="00BB17BD" w:rsidRPr="00B14DDC" w:rsidRDefault="00BB17BD" w:rsidP="005819A1">
            <w:pPr>
              <w:suppressAutoHyphens/>
              <w:jc w:val="right"/>
              <w:rPr>
                <w:sz w:val="20"/>
                <w:szCs w:val="20"/>
              </w:rPr>
            </w:pPr>
            <w:r w:rsidRPr="00B14DDC">
              <w:rPr>
                <w:sz w:val="20"/>
                <w:szCs w:val="20"/>
              </w:rPr>
              <w:t>162,000</w:t>
            </w:r>
          </w:p>
        </w:tc>
        <w:tc>
          <w:tcPr>
            <w:tcW w:w="1293" w:type="pct"/>
            <w:tcBorders>
              <w:top w:val="single" w:sz="4" w:space="0" w:color="auto"/>
              <w:left w:val="single" w:sz="4" w:space="0" w:color="auto"/>
              <w:right w:val="single" w:sz="4" w:space="0" w:color="auto"/>
            </w:tcBorders>
            <w:shd w:val="clear" w:color="auto" w:fill="auto"/>
          </w:tcPr>
          <w:p w14:paraId="1454809A" w14:textId="7553690B" w:rsidR="00BB17BD" w:rsidRPr="00B14DDC" w:rsidRDefault="00BB17BD" w:rsidP="00877F11">
            <w:pPr>
              <w:suppressAutoHyphens/>
              <w:jc w:val="left"/>
              <w:rPr>
                <w:b/>
                <w:bCs/>
                <w:sz w:val="20"/>
                <w:szCs w:val="20"/>
                <w:lang w:eastAsia="en-CA"/>
              </w:rPr>
            </w:pPr>
            <w:r w:rsidRPr="00B14DDC">
              <w:rPr>
                <w:sz w:val="20"/>
                <w:szCs w:val="20"/>
              </w:rPr>
              <w:t>Project management, coordination</w:t>
            </w:r>
            <w:r w:rsidR="00877F11" w:rsidRPr="00B14DDC">
              <w:rPr>
                <w:sz w:val="20"/>
                <w:szCs w:val="20"/>
              </w:rPr>
              <w:t xml:space="preserve">, </w:t>
            </w:r>
            <w:r w:rsidRPr="00B14DDC">
              <w:rPr>
                <w:sz w:val="20"/>
                <w:szCs w:val="20"/>
              </w:rPr>
              <w:t>monitoring</w:t>
            </w:r>
            <w:r w:rsidR="00877F11" w:rsidRPr="00B14DDC">
              <w:rPr>
                <w:sz w:val="20"/>
                <w:szCs w:val="20"/>
              </w:rPr>
              <w:t xml:space="preserve"> and technical support</w:t>
            </w:r>
          </w:p>
        </w:tc>
        <w:tc>
          <w:tcPr>
            <w:tcW w:w="448" w:type="pct"/>
            <w:tcBorders>
              <w:top w:val="single" w:sz="4" w:space="0" w:color="auto"/>
              <w:left w:val="nil"/>
              <w:right w:val="single" w:sz="4" w:space="0" w:color="auto"/>
            </w:tcBorders>
            <w:shd w:val="clear" w:color="auto" w:fill="auto"/>
          </w:tcPr>
          <w:p w14:paraId="08D64028" w14:textId="4E7B5AA2" w:rsidR="00BB17BD" w:rsidRPr="00B14DDC" w:rsidRDefault="00877F11" w:rsidP="005819A1">
            <w:pPr>
              <w:suppressAutoHyphens/>
              <w:jc w:val="right"/>
              <w:rPr>
                <w:sz w:val="20"/>
                <w:szCs w:val="20"/>
                <w:lang w:eastAsia="en-CA"/>
              </w:rPr>
            </w:pPr>
            <w:r w:rsidRPr="00B14DDC">
              <w:rPr>
                <w:sz w:val="20"/>
                <w:szCs w:val="20"/>
                <w:lang w:eastAsia="en-CA"/>
              </w:rPr>
              <w:t>48</w:t>
            </w:r>
            <w:r w:rsidR="000F0022" w:rsidRPr="00B14DDC">
              <w:rPr>
                <w:sz w:val="20"/>
                <w:szCs w:val="20"/>
                <w:lang w:eastAsia="en-CA"/>
              </w:rPr>
              <w:t>,127</w:t>
            </w:r>
          </w:p>
        </w:tc>
        <w:tc>
          <w:tcPr>
            <w:tcW w:w="574" w:type="pct"/>
            <w:tcBorders>
              <w:top w:val="single" w:sz="4" w:space="0" w:color="auto"/>
              <w:left w:val="nil"/>
              <w:right w:val="single" w:sz="4" w:space="0" w:color="auto"/>
            </w:tcBorders>
            <w:shd w:val="clear" w:color="auto" w:fill="auto"/>
          </w:tcPr>
          <w:p w14:paraId="1E67F874" w14:textId="0DB336E2" w:rsidR="00BB17BD" w:rsidRPr="00B14DDC" w:rsidRDefault="000F0022" w:rsidP="005819A1">
            <w:pPr>
              <w:suppressAutoHyphens/>
              <w:jc w:val="right"/>
              <w:rPr>
                <w:sz w:val="20"/>
                <w:szCs w:val="20"/>
                <w:lang w:eastAsia="en-CA"/>
              </w:rPr>
            </w:pPr>
            <w:r w:rsidRPr="00B14DDC">
              <w:rPr>
                <w:sz w:val="20"/>
                <w:szCs w:val="20"/>
                <w:lang w:eastAsia="en-CA"/>
              </w:rPr>
              <w:t>210,127</w:t>
            </w:r>
          </w:p>
        </w:tc>
      </w:tr>
      <w:tr w:rsidR="006F19B8" w:rsidRPr="00B14DDC" w14:paraId="5182DA4B"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18429D0B" w14:textId="77777777" w:rsidR="000F0022" w:rsidRPr="00B14DDC" w:rsidRDefault="000F0022" w:rsidP="000F0022">
            <w:pPr>
              <w:suppressAutoHyphens/>
              <w:jc w:val="left"/>
              <w:rPr>
                <w:b/>
                <w:bCs/>
                <w:sz w:val="20"/>
                <w:szCs w:val="20"/>
                <w:lang w:eastAsia="en-CA"/>
              </w:rPr>
            </w:pPr>
            <w:r w:rsidRPr="00B14DDC">
              <w:rPr>
                <w:b/>
                <w:bCs/>
                <w:sz w:val="20"/>
                <w:szCs w:val="20"/>
                <w:lang w:eastAsia="en-CA"/>
              </w:rPr>
              <w:t>Total</w:t>
            </w:r>
          </w:p>
        </w:tc>
        <w:tc>
          <w:tcPr>
            <w:tcW w:w="1339" w:type="pct"/>
            <w:tcBorders>
              <w:top w:val="single" w:sz="4" w:space="0" w:color="auto"/>
              <w:left w:val="nil"/>
              <w:bottom w:val="single" w:sz="4" w:space="0" w:color="auto"/>
              <w:right w:val="single" w:sz="4" w:space="0" w:color="auto"/>
            </w:tcBorders>
            <w:shd w:val="clear" w:color="auto" w:fill="auto"/>
          </w:tcPr>
          <w:p w14:paraId="4E8F7714" w14:textId="77777777" w:rsidR="000F0022" w:rsidRPr="00B14DDC" w:rsidRDefault="000F0022" w:rsidP="000F0022">
            <w:pPr>
              <w:suppressAutoHyphens/>
              <w:jc w:val="left"/>
              <w:rPr>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auto"/>
          </w:tcPr>
          <w:p w14:paraId="70D80A10" w14:textId="77777777" w:rsidR="000F0022" w:rsidRPr="00B14DDC" w:rsidRDefault="000F0022" w:rsidP="000F0022">
            <w:pPr>
              <w:suppressAutoHyphens/>
              <w:jc w:val="right"/>
              <w:rPr>
                <w:b/>
                <w:bCs/>
                <w:sz w:val="20"/>
                <w:szCs w:val="20"/>
                <w:lang w:eastAsia="en-CA"/>
              </w:rPr>
            </w:pPr>
            <w:r w:rsidRPr="00B14DDC">
              <w:rPr>
                <w:b/>
                <w:bCs/>
                <w:sz w:val="20"/>
                <w:szCs w:val="20"/>
                <w:lang w:eastAsia="en-CA"/>
              </w:rPr>
              <w:t>1,040,000</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B06F2D0" w14:textId="77777777" w:rsidR="000F0022" w:rsidRPr="00B14DDC" w:rsidRDefault="000F0022" w:rsidP="000F0022">
            <w:pPr>
              <w:suppressAutoHyphens/>
              <w:jc w:val="left"/>
              <w:rPr>
                <w:b/>
                <w:bCs/>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449DD7B9" w14:textId="078DFD4C" w:rsidR="000F0022" w:rsidRPr="00B14DDC" w:rsidRDefault="000F0022" w:rsidP="000F0022">
            <w:pPr>
              <w:suppressAutoHyphens/>
              <w:jc w:val="right"/>
              <w:rPr>
                <w:b/>
                <w:bCs/>
                <w:sz w:val="20"/>
                <w:szCs w:val="20"/>
                <w:lang w:eastAsia="en-CA"/>
              </w:rPr>
            </w:pPr>
            <w:r w:rsidRPr="00B14DDC">
              <w:rPr>
                <w:b/>
                <w:bCs/>
                <w:sz w:val="20"/>
                <w:szCs w:val="20"/>
                <w:lang w:eastAsia="en-CA"/>
              </w:rPr>
              <w:t>419,397</w:t>
            </w:r>
          </w:p>
        </w:tc>
        <w:tc>
          <w:tcPr>
            <w:tcW w:w="574" w:type="pct"/>
            <w:tcBorders>
              <w:top w:val="single" w:sz="4" w:space="0" w:color="auto"/>
              <w:left w:val="nil"/>
              <w:bottom w:val="single" w:sz="4" w:space="0" w:color="auto"/>
              <w:right w:val="single" w:sz="4" w:space="0" w:color="auto"/>
            </w:tcBorders>
            <w:shd w:val="clear" w:color="auto" w:fill="auto"/>
          </w:tcPr>
          <w:p w14:paraId="7669BCF4" w14:textId="3101F709" w:rsidR="000F0022" w:rsidRPr="00B14DDC" w:rsidRDefault="000F0022" w:rsidP="000F0022">
            <w:pPr>
              <w:suppressAutoHyphens/>
              <w:jc w:val="right"/>
              <w:rPr>
                <w:b/>
                <w:bCs/>
                <w:sz w:val="20"/>
                <w:szCs w:val="20"/>
                <w:lang w:eastAsia="en-CA"/>
              </w:rPr>
            </w:pPr>
            <w:r w:rsidRPr="00B14DDC">
              <w:rPr>
                <w:b/>
                <w:bCs/>
                <w:sz w:val="20"/>
                <w:szCs w:val="20"/>
                <w:lang w:eastAsia="en-CA"/>
              </w:rPr>
              <w:t>1,459,397</w:t>
            </w:r>
          </w:p>
        </w:tc>
      </w:tr>
      <w:tr w:rsidR="000F0022" w:rsidRPr="00B14DDC" w14:paraId="72D2BBE4"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23FD609D" w14:textId="77777777" w:rsidR="000F0022" w:rsidRPr="00B14DDC" w:rsidRDefault="000F0022" w:rsidP="000F0022">
            <w:pPr>
              <w:suppressAutoHyphens/>
              <w:jc w:val="left"/>
              <w:rPr>
                <w:b/>
                <w:bCs/>
                <w:sz w:val="20"/>
                <w:szCs w:val="20"/>
                <w:lang w:eastAsia="en-CA"/>
              </w:rPr>
            </w:pPr>
            <w:r w:rsidRPr="00B14DDC">
              <w:rPr>
                <w:b/>
                <w:bCs/>
                <w:sz w:val="20"/>
                <w:szCs w:val="20"/>
                <w:lang w:eastAsia="en-CA"/>
              </w:rPr>
              <w:t>Percentage of total (%)</w:t>
            </w:r>
          </w:p>
        </w:tc>
        <w:tc>
          <w:tcPr>
            <w:tcW w:w="1339" w:type="pct"/>
            <w:tcBorders>
              <w:top w:val="single" w:sz="4" w:space="0" w:color="auto"/>
              <w:left w:val="nil"/>
              <w:bottom w:val="single" w:sz="4" w:space="0" w:color="auto"/>
              <w:right w:val="single" w:sz="4" w:space="0" w:color="auto"/>
            </w:tcBorders>
            <w:shd w:val="clear" w:color="auto" w:fill="auto"/>
          </w:tcPr>
          <w:p w14:paraId="4A703A0E" w14:textId="77777777" w:rsidR="000F0022" w:rsidRPr="00B14DDC" w:rsidRDefault="000F0022" w:rsidP="000F0022">
            <w:pPr>
              <w:suppressAutoHyphens/>
              <w:jc w:val="left"/>
              <w:rPr>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4E700ED1" w14:textId="096E79C7" w:rsidR="000F0022" w:rsidRPr="00B14DDC" w:rsidRDefault="000F0022" w:rsidP="000F0022">
            <w:pPr>
              <w:suppressAutoHyphens/>
              <w:jc w:val="right"/>
              <w:rPr>
                <w:b/>
                <w:bCs/>
                <w:sz w:val="20"/>
                <w:szCs w:val="20"/>
                <w:lang w:eastAsia="en-CA"/>
              </w:rPr>
            </w:pPr>
            <w:r w:rsidRPr="00B14DDC">
              <w:rPr>
                <w:b/>
                <w:bCs/>
                <w:sz w:val="20"/>
                <w:szCs w:val="20"/>
                <w:lang w:eastAsia="en-CA"/>
              </w:rPr>
              <w:t>71.3</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3BF538B3" w14:textId="77777777" w:rsidR="000F0022" w:rsidRPr="00B14DDC" w:rsidRDefault="000F0022" w:rsidP="000F0022">
            <w:pPr>
              <w:suppressAutoHyphens/>
              <w:jc w:val="left"/>
              <w:rPr>
                <w:b/>
                <w:bCs/>
                <w:sz w:val="20"/>
                <w:szCs w:val="20"/>
                <w:lang w:eastAsia="en-CA"/>
              </w:rPr>
            </w:pPr>
          </w:p>
        </w:tc>
        <w:tc>
          <w:tcPr>
            <w:tcW w:w="448" w:type="pct"/>
            <w:tcBorders>
              <w:top w:val="nil"/>
              <w:left w:val="single" w:sz="4" w:space="0" w:color="auto"/>
              <w:bottom w:val="single" w:sz="4" w:space="0" w:color="auto"/>
              <w:right w:val="single" w:sz="4" w:space="0" w:color="auto"/>
            </w:tcBorders>
            <w:shd w:val="clear" w:color="auto" w:fill="auto"/>
            <w:vAlign w:val="center"/>
          </w:tcPr>
          <w:p w14:paraId="498CFD86" w14:textId="45203FA0" w:rsidR="000F0022" w:rsidRPr="00B14DDC" w:rsidRDefault="000F0022" w:rsidP="000F0022">
            <w:pPr>
              <w:suppressAutoHyphens/>
              <w:jc w:val="right"/>
              <w:rPr>
                <w:b/>
                <w:bCs/>
                <w:sz w:val="20"/>
                <w:szCs w:val="20"/>
                <w:lang w:eastAsia="en-CA"/>
              </w:rPr>
            </w:pPr>
            <w:r w:rsidRPr="00B14DDC">
              <w:rPr>
                <w:b/>
                <w:bCs/>
                <w:sz w:val="20"/>
                <w:szCs w:val="20"/>
                <w:lang w:eastAsia="en-CA"/>
              </w:rPr>
              <w:t>28.7</w:t>
            </w:r>
          </w:p>
        </w:tc>
        <w:tc>
          <w:tcPr>
            <w:tcW w:w="574" w:type="pct"/>
            <w:tcBorders>
              <w:top w:val="nil"/>
              <w:left w:val="nil"/>
              <w:bottom w:val="single" w:sz="4" w:space="0" w:color="auto"/>
              <w:right w:val="single" w:sz="4" w:space="0" w:color="auto"/>
            </w:tcBorders>
            <w:shd w:val="clear" w:color="auto" w:fill="auto"/>
            <w:vAlign w:val="center"/>
          </w:tcPr>
          <w:p w14:paraId="40E6D6FF" w14:textId="7085522A" w:rsidR="000F0022" w:rsidRPr="00B14DDC" w:rsidRDefault="000F0022" w:rsidP="000F0022">
            <w:pPr>
              <w:suppressAutoHyphens/>
              <w:jc w:val="right"/>
              <w:rPr>
                <w:b/>
                <w:bCs/>
                <w:sz w:val="20"/>
                <w:szCs w:val="20"/>
                <w:lang w:eastAsia="en-CA"/>
              </w:rPr>
            </w:pPr>
            <w:r w:rsidRPr="00B14DDC">
              <w:rPr>
                <w:b/>
                <w:bCs/>
                <w:sz w:val="20"/>
                <w:szCs w:val="20"/>
                <w:lang w:eastAsia="en-CA"/>
              </w:rPr>
              <w:t>100.0</w:t>
            </w:r>
          </w:p>
        </w:tc>
      </w:tr>
    </w:tbl>
    <w:p w14:paraId="7533015E" w14:textId="77777777" w:rsidR="00BB17BD" w:rsidRPr="00B14DDC" w:rsidRDefault="00BB17BD" w:rsidP="0070038F">
      <w:pPr>
        <w:suppressAutoHyphens/>
        <w:spacing w:after="240"/>
        <w:jc w:val="center"/>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B14DDC" w14:paraId="530F89BD" w14:textId="77777777" w:rsidTr="009774CB">
        <w:tc>
          <w:tcPr>
            <w:tcW w:w="999" w:type="pct"/>
          </w:tcPr>
          <w:p w14:paraId="26E24E6C" w14:textId="77777777" w:rsidR="0070038F" w:rsidRPr="00B14DDC" w:rsidRDefault="0070038F" w:rsidP="009774CB">
            <w:pPr>
              <w:jc w:val="center"/>
              <w:rPr>
                <w:strike/>
              </w:rPr>
            </w:pPr>
          </w:p>
        </w:tc>
        <w:tc>
          <w:tcPr>
            <w:tcW w:w="1000" w:type="pct"/>
          </w:tcPr>
          <w:p w14:paraId="52E7587B" w14:textId="77777777" w:rsidR="0070038F" w:rsidRPr="00B14DDC" w:rsidRDefault="0070038F" w:rsidP="009774CB">
            <w:pPr>
              <w:jc w:val="center"/>
              <w:rPr>
                <w:strike/>
              </w:rPr>
            </w:pPr>
          </w:p>
        </w:tc>
        <w:tc>
          <w:tcPr>
            <w:tcW w:w="1000" w:type="pct"/>
            <w:tcBorders>
              <w:bottom w:val="single" w:sz="4" w:space="0" w:color="auto"/>
            </w:tcBorders>
          </w:tcPr>
          <w:p w14:paraId="103A38F5" w14:textId="77777777" w:rsidR="0070038F" w:rsidRPr="00B14DDC" w:rsidRDefault="0070038F" w:rsidP="009774CB">
            <w:pPr>
              <w:jc w:val="center"/>
              <w:rPr>
                <w:strike/>
              </w:rPr>
            </w:pPr>
          </w:p>
        </w:tc>
        <w:tc>
          <w:tcPr>
            <w:tcW w:w="1000" w:type="pct"/>
          </w:tcPr>
          <w:p w14:paraId="24A7D36A" w14:textId="77777777" w:rsidR="0070038F" w:rsidRPr="00B14DDC" w:rsidRDefault="0070038F" w:rsidP="009774CB">
            <w:pPr>
              <w:jc w:val="center"/>
              <w:rPr>
                <w:strike/>
              </w:rPr>
            </w:pPr>
          </w:p>
        </w:tc>
        <w:tc>
          <w:tcPr>
            <w:tcW w:w="1001" w:type="pct"/>
          </w:tcPr>
          <w:p w14:paraId="55665D20" w14:textId="77777777" w:rsidR="0070038F" w:rsidRPr="00B14DDC" w:rsidRDefault="0070038F" w:rsidP="009774CB">
            <w:pPr>
              <w:jc w:val="center"/>
              <w:rPr>
                <w:strike/>
              </w:rPr>
            </w:pPr>
          </w:p>
        </w:tc>
      </w:tr>
    </w:tbl>
    <w:p w14:paraId="1623EDD5" w14:textId="77777777" w:rsidR="0070038F" w:rsidRPr="00B14DDC" w:rsidRDefault="0070038F" w:rsidP="0070038F">
      <w:pPr>
        <w:jc w:val="center"/>
      </w:pPr>
    </w:p>
    <w:p w14:paraId="2C700D2E" w14:textId="77777777" w:rsidR="00822E74" w:rsidRPr="00B14DDC" w:rsidRDefault="00822E74" w:rsidP="0070038F">
      <w:pPr>
        <w:jc w:val="center"/>
      </w:pPr>
    </w:p>
    <w:p w14:paraId="2EC4F408" w14:textId="77777777" w:rsidR="00822E74" w:rsidRPr="00B14DDC" w:rsidRDefault="00822E74" w:rsidP="0070038F">
      <w:pPr>
        <w:jc w:val="center"/>
      </w:pPr>
    </w:p>
    <w:p w14:paraId="2DEB0E11" w14:textId="77777777" w:rsidR="00822E74" w:rsidRPr="00B14DDC" w:rsidRDefault="00822E74" w:rsidP="0070038F">
      <w:pPr>
        <w:jc w:val="center"/>
      </w:pPr>
    </w:p>
    <w:sectPr w:rsidR="00822E74" w:rsidRPr="00B14DDC" w:rsidSect="00FA4C53">
      <w:headerReference w:type="even" r:id="rId24"/>
      <w:headerReference w:type="default" r:id="rId25"/>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54805" w14:textId="77777777" w:rsidR="00EE2A6F" w:rsidRDefault="00EE2A6F" w:rsidP="004A504B">
      <w:r>
        <w:separator/>
      </w:r>
    </w:p>
  </w:endnote>
  <w:endnote w:type="continuationSeparator" w:id="0">
    <w:p w14:paraId="01433DD9" w14:textId="77777777" w:rsidR="00EE2A6F" w:rsidRDefault="00EE2A6F" w:rsidP="004A504B">
      <w:r>
        <w:continuationSeparator/>
      </w:r>
    </w:p>
  </w:endnote>
  <w:endnote w:type="continuationNotice" w:id="1">
    <w:p w14:paraId="57A98E5A" w14:textId="77777777" w:rsidR="00EE2A6F" w:rsidRDefault="00EE2A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CE8" w14:textId="67D96CC1" w:rsidR="003413FF" w:rsidRPr="0033525D" w:rsidRDefault="003413FF">
    <w:pPr>
      <w:jc w:val="center"/>
    </w:pPr>
    <w:r>
      <w:fldChar w:fldCharType="begin"/>
    </w:r>
    <w:r>
      <w:instrText xml:space="preserve"> PAGE </w:instrText>
    </w:r>
    <w:r>
      <w:fldChar w:fldCharType="separate"/>
    </w:r>
    <w:r w:rsidR="007309A5">
      <w:rPr>
        <w:noProof/>
      </w:rPr>
      <w:t>32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66A4" w14:textId="1067C1D0" w:rsidR="003413FF" w:rsidRPr="0033525D" w:rsidRDefault="003413FF">
    <w:pPr>
      <w:jc w:val="center"/>
    </w:pPr>
    <w:r>
      <w:fldChar w:fldCharType="begin"/>
    </w:r>
    <w:r>
      <w:instrText xml:space="preserve"> PAGE </w:instrText>
    </w:r>
    <w:r>
      <w:fldChar w:fldCharType="separate"/>
    </w:r>
    <w:r w:rsidR="007309A5">
      <w:rPr>
        <w:noProof/>
      </w:rPr>
      <w:t>31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A779" w14:textId="77777777" w:rsidR="001B1797" w:rsidRPr="008939D8" w:rsidRDefault="001B1797" w:rsidP="001B179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4B20" w14:textId="5442FC2A" w:rsidR="003413FF" w:rsidRPr="0033525D" w:rsidRDefault="003413FF">
    <w:pPr>
      <w:jc w:val="center"/>
    </w:pPr>
    <w:r>
      <w:fldChar w:fldCharType="begin"/>
    </w:r>
    <w:r>
      <w:instrText xml:space="preserve"> PAGE </w:instrText>
    </w:r>
    <w:r>
      <w:fldChar w:fldCharType="separate"/>
    </w:r>
    <w:r w:rsidR="007309A5">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0B20" w14:textId="3399CD38" w:rsidR="003413FF" w:rsidRPr="0033525D" w:rsidRDefault="003413FF">
    <w:pPr>
      <w:jc w:val="center"/>
    </w:pPr>
    <w:r>
      <w:fldChar w:fldCharType="begin"/>
    </w:r>
    <w:r>
      <w:instrText xml:space="preserve"> PAGE </w:instrText>
    </w:r>
    <w:r>
      <w:fldChar w:fldCharType="separate"/>
    </w:r>
    <w:r w:rsidR="007309A5">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51DE" w14:textId="77777777" w:rsidR="003413FF" w:rsidRDefault="003413F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02A962" w14:textId="77777777" w:rsidR="003413FF" w:rsidRDefault="003413F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C25DE" w14:textId="77777777" w:rsidR="00EE2A6F" w:rsidRDefault="00EE2A6F" w:rsidP="004A504B">
      <w:r>
        <w:separator/>
      </w:r>
    </w:p>
  </w:footnote>
  <w:footnote w:type="continuationSeparator" w:id="0">
    <w:p w14:paraId="5C2FA459" w14:textId="77777777" w:rsidR="00EE2A6F" w:rsidRDefault="00EE2A6F" w:rsidP="004A504B">
      <w:r>
        <w:continuationSeparator/>
      </w:r>
    </w:p>
  </w:footnote>
  <w:footnote w:type="continuationNotice" w:id="1">
    <w:p w14:paraId="43463A39" w14:textId="77777777" w:rsidR="00EE2A6F" w:rsidRDefault="00EE2A6F"/>
  </w:footnote>
  <w:footnote w:id="2">
    <w:p w14:paraId="61217EA8" w14:textId="77777777" w:rsidR="001B1797" w:rsidRPr="001E1147" w:rsidRDefault="001B1797" w:rsidP="001B1797">
      <w:pPr>
        <w:pStyle w:val="FootnoteText"/>
        <w:spacing w:after="120"/>
        <w:rPr>
          <w:lang w:eastAsia="zh-CN"/>
        </w:rPr>
      </w:pPr>
      <w:r>
        <w:rPr>
          <w:rStyle w:val="FootnoteReference"/>
        </w:rPr>
        <w:footnoteRef/>
      </w:r>
      <w:r>
        <w:rPr>
          <w:lang w:eastAsia="zh-CN"/>
        </w:rPr>
        <w:t xml:space="preserve"> UNEP/OzL.Pro/ExCom/96/1</w:t>
      </w:r>
    </w:p>
  </w:footnote>
  <w:footnote w:id="3">
    <w:p w14:paraId="34DBF268" w14:textId="2BD2F0D3" w:rsidR="003413FF" w:rsidRPr="006F19B8" w:rsidRDefault="003413FF" w:rsidP="002555D2">
      <w:pPr>
        <w:pStyle w:val="FootnoteText"/>
        <w:rPr>
          <w:lang w:eastAsia="zh-CN"/>
        </w:rPr>
      </w:pPr>
      <w:r w:rsidRPr="006F19B8">
        <w:rPr>
          <w:rStyle w:val="FootnoteReference"/>
        </w:rPr>
        <w:footnoteRef/>
      </w:r>
      <w:r w:rsidR="00203C45">
        <w:rPr>
          <w:rFonts w:hint="eastAsia"/>
          <w:lang w:eastAsia="zh-CN"/>
        </w:rPr>
        <w:t xml:space="preserve"> </w:t>
      </w:r>
      <w:r>
        <w:rPr>
          <w:lang w:eastAsia="zh-CN"/>
        </w:rPr>
        <w:t>根据斯里兰卡环境部</w:t>
      </w:r>
      <w:r>
        <w:rPr>
          <w:lang w:eastAsia="zh-CN"/>
        </w:rPr>
        <w:t>2025</w:t>
      </w:r>
      <w:r>
        <w:rPr>
          <w:lang w:eastAsia="zh-CN"/>
        </w:rPr>
        <w:t>年</w:t>
      </w:r>
      <w:r>
        <w:rPr>
          <w:lang w:eastAsia="zh-CN"/>
        </w:rPr>
        <w:t>1</w:t>
      </w:r>
      <w:r>
        <w:rPr>
          <w:lang w:eastAsia="zh-CN"/>
        </w:rPr>
        <w:t>月</w:t>
      </w:r>
      <w:r>
        <w:rPr>
          <w:lang w:eastAsia="zh-CN"/>
        </w:rPr>
        <w:t>29</w:t>
      </w:r>
      <w:r>
        <w:rPr>
          <w:lang w:eastAsia="zh-CN"/>
        </w:rPr>
        <w:t>日致</w:t>
      </w:r>
      <w:r w:rsidRPr="00203C45">
        <w:rPr>
          <w:lang w:eastAsia="zh-CN"/>
        </w:rPr>
        <w:t>开发计划署</w:t>
      </w:r>
      <w:r>
        <w:rPr>
          <w:lang w:eastAsia="zh-CN"/>
        </w:rPr>
        <w:t>的</w:t>
      </w:r>
      <w:r>
        <w:rPr>
          <w:rFonts w:hint="eastAsia"/>
          <w:lang w:eastAsia="zh-CN"/>
        </w:rPr>
        <w:t>信</w:t>
      </w:r>
      <w:r>
        <w:rPr>
          <w:lang w:eastAsia="zh-CN"/>
        </w:rPr>
        <w:t>函，</w:t>
      </w:r>
      <w:r w:rsidRPr="00203C45">
        <w:rPr>
          <w:lang w:eastAsia="zh-CN"/>
        </w:rPr>
        <w:t>《基加利修正案》</w:t>
      </w:r>
      <w:r w:rsidRPr="00203C45">
        <w:rPr>
          <w:rFonts w:hint="eastAsia"/>
          <w:lang w:eastAsia="zh-CN"/>
        </w:rPr>
        <w:t>氢氟碳化物</w:t>
      </w:r>
      <w:r w:rsidRPr="00203C45">
        <w:rPr>
          <w:lang w:eastAsia="zh-CN"/>
        </w:rPr>
        <w:t>实施计划（</w:t>
      </w:r>
      <w:r w:rsidRPr="00203C45">
        <w:rPr>
          <w:lang w:eastAsia="zh-CN"/>
        </w:rPr>
        <w:t>KIP</w:t>
      </w:r>
      <w:r w:rsidRPr="00203C45">
        <w:rPr>
          <w:lang w:eastAsia="zh-CN"/>
        </w:rPr>
        <w:t>）</w:t>
      </w:r>
      <w:r>
        <w:rPr>
          <w:lang w:eastAsia="zh-CN"/>
        </w:rPr>
        <w:t>第一阶段</w:t>
      </w:r>
      <w:r>
        <w:rPr>
          <w:rFonts w:hint="eastAsia"/>
          <w:lang w:eastAsia="zh-CN"/>
        </w:rPr>
        <w:t>的资金申请曾</w:t>
      </w:r>
      <w:r>
        <w:rPr>
          <w:lang w:eastAsia="zh-CN"/>
        </w:rPr>
        <w:t>提交至第</w:t>
      </w:r>
      <w:r>
        <w:rPr>
          <w:rFonts w:hint="eastAsia"/>
          <w:lang w:eastAsia="zh-CN"/>
        </w:rPr>
        <w:t>九十四</w:t>
      </w:r>
      <w:r>
        <w:rPr>
          <w:lang w:eastAsia="zh-CN"/>
        </w:rPr>
        <w:t>次会议，但随后</w:t>
      </w:r>
      <w:r>
        <w:rPr>
          <w:rFonts w:hint="eastAsia"/>
          <w:lang w:eastAsia="zh-CN"/>
        </w:rPr>
        <w:t>已</w:t>
      </w:r>
      <w:r>
        <w:rPr>
          <w:lang w:eastAsia="zh-CN"/>
        </w:rPr>
        <w:t>被撤回。</w:t>
      </w:r>
    </w:p>
  </w:footnote>
  <w:footnote w:id="4">
    <w:p w14:paraId="20EDFB92" w14:textId="4DDC7247" w:rsidR="009B7564" w:rsidRPr="009B7564" w:rsidRDefault="009B7564">
      <w:pPr>
        <w:pStyle w:val="FootnoteText"/>
        <w:rPr>
          <w:lang w:eastAsia="zh-CN"/>
        </w:rPr>
      </w:pPr>
      <w:r>
        <w:rPr>
          <w:rStyle w:val="FootnoteReference"/>
        </w:rPr>
        <w:footnoteRef/>
      </w:r>
      <w:r>
        <w:rPr>
          <w:lang w:eastAsia="zh-CN"/>
        </w:rPr>
        <w:t xml:space="preserve"> </w:t>
      </w:r>
      <w:r w:rsidRPr="006A5331">
        <w:rPr>
          <w:lang w:eastAsia="zh-CN"/>
        </w:rPr>
        <w:t>如果进口设备在采购时已</w:t>
      </w:r>
      <w:r>
        <w:rPr>
          <w:rFonts w:hint="eastAsia"/>
          <w:lang w:eastAsia="zh-CN"/>
        </w:rPr>
        <w:t>经充注</w:t>
      </w:r>
      <w:r w:rsidRPr="006A5331">
        <w:rPr>
          <w:lang w:eastAsia="zh-CN"/>
        </w:rPr>
        <w:t>，其维护所需的消耗</w:t>
      </w:r>
      <w:r>
        <w:rPr>
          <w:rFonts w:hint="eastAsia"/>
          <w:lang w:eastAsia="zh-CN"/>
        </w:rPr>
        <w:t>量</w:t>
      </w:r>
      <w:r w:rsidRPr="006A5331">
        <w:rPr>
          <w:lang w:eastAsia="zh-CN"/>
        </w:rPr>
        <w:t>会在设备需要维护的多年期间被分摊</w:t>
      </w:r>
      <w:r>
        <w:rPr>
          <w:rFonts w:hint="eastAsia"/>
          <w:lang w:eastAsia="zh-CN"/>
        </w:rPr>
        <w:t>。</w:t>
      </w:r>
    </w:p>
  </w:footnote>
  <w:footnote w:id="5">
    <w:p w14:paraId="31AF4D16" w14:textId="7ED9AA08" w:rsidR="00B14DDC" w:rsidRPr="00B14DDC" w:rsidRDefault="00B14DDC">
      <w:pPr>
        <w:pStyle w:val="FootnoteText"/>
        <w:rPr>
          <w:lang w:eastAsia="zh-CN"/>
        </w:rPr>
      </w:pPr>
      <w:r>
        <w:rPr>
          <w:rStyle w:val="FootnoteReference"/>
        </w:rPr>
        <w:footnoteRef/>
      </w:r>
      <w:r>
        <w:t xml:space="preserve"> </w:t>
      </w:r>
      <w:r w:rsidRPr="00B14DDC">
        <w:t>按照《</w:t>
      </w:r>
      <w:r w:rsidRPr="00B14DDC">
        <w:t>UNEP/OzL.Pro/ExCom/92/46</w:t>
      </w:r>
      <w:r w:rsidRPr="00B14DDC">
        <w:t>》文件附件一中提出的方法计算。</w:t>
      </w:r>
    </w:p>
  </w:footnote>
  <w:footnote w:id="6">
    <w:p w14:paraId="20596701" w14:textId="3303DBF8" w:rsidR="00B14DDC" w:rsidRDefault="00B14DDC">
      <w:pPr>
        <w:pStyle w:val="FootnoteText"/>
        <w:rPr>
          <w:lang w:eastAsia="zh-CN"/>
        </w:rPr>
      </w:pPr>
      <w:r>
        <w:rPr>
          <w:rStyle w:val="FootnoteReference"/>
        </w:rPr>
        <w:footnoteRef/>
      </w:r>
      <w:r>
        <w:t xml:space="preserve"> </w:t>
      </w:r>
      <w:r w:rsidRPr="00B14DDC">
        <w:t>《</w:t>
      </w:r>
      <w:r w:rsidRPr="00B14DDC">
        <w:t>UNEP/OzL.Pro/ExCom/92/56</w:t>
      </w:r>
      <w:r w:rsidRPr="00B14DDC">
        <w:t>》文件的附件二十二</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C298" w14:textId="36058DC6" w:rsidR="003413FF" w:rsidRPr="001B1797" w:rsidRDefault="003413FF" w:rsidP="00A15FEA">
    <w:pPr>
      <w:rPr>
        <w:sz w:val="24"/>
        <w:szCs w:val="24"/>
      </w:rPr>
    </w:pPr>
    <w:r w:rsidRPr="001B1797">
      <w:rPr>
        <w:sz w:val="24"/>
        <w:szCs w:val="24"/>
      </w:rPr>
      <w:fldChar w:fldCharType="begin"/>
    </w:r>
    <w:r w:rsidRPr="001B1797">
      <w:rPr>
        <w:sz w:val="24"/>
        <w:szCs w:val="24"/>
      </w:rPr>
      <w:instrText xml:space="preserve"> DOCPROPERTY "Document number"  \* MERGEFORMAT </w:instrText>
    </w:r>
    <w:r w:rsidRPr="001B1797">
      <w:rPr>
        <w:sz w:val="24"/>
        <w:szCs w:val="24"/>
      </w:rPr>
      <w:fldChar w:fldCharType="separate"/>
    </w:r>
    <w:r w:rsidRPr="001B1797">
      <w:rPr>
        <w:sz w:val="24"/>
        <w:szCs w:val="24"/>
      </w:rPr>
      <w:t>UNEP/OzL.Pro/ExCom/96/53</w:t>
    </w:r>
    <w:r w:rsidRPr="001B1797">
      <w:rPr>
        <w:sz w:val="24"/>
        <w:szCs w:val="24"/>
      </w:rPr>
      <w:fldChar w:fldCharType="end"/>
    </w:r>
  </w:p>
  <w:p w14:paraId="0D9E0063" w14:textId="77777777" w:rsidR="003413FF" w:rsidRPr="001B1797" w:rsidRDefault="003413FF">
    <w:pPr>
      <w:rPr>
        <w:sz w:val="24"/>
        <w:szCs w:val="24"/>
      </w:rPr>
    </w:pPr>
  </w:p>
  <w:p w14:paraId="01818E2A" w14:textId="77777777" w:rsidR="003413FF" w:rsidRPr="001B1797" w:rsidRDefault="003413FF">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F2B7" w14:textId="7011ACF7" w:rsidR="003413FF" w:rsidRPr="001B1797" w:rsidRDefault="003413FF" w:rsidP="00A15FEA">
    <w:pPr>
      <w:jc w:val="right"/>
      <w:rPr>
        <w:sz w:val="24"/>
        <w:szCs w:val="24"/>
      </w:rPr>
    </w:pPr>
    <w:r w:rsidRPr="001B1797">
      <w:rPr>
        <w:sz w:val="24"/>
        <w:szCs w:val="24"/>
      </w:rPr>
      <w:fldChar w:fldCharType="begin"/>
    </w:r>
    <w:r w:rsidRPr="001B1797">
      <w:rPr>
        <w:sz w:val="24"/>
        <w:szCs w:val="24"/>
      </w:rPr>
      <w:instrText xml:space="preserve"> DOCPROPERTY "Document number"  \* MERGEFORMAT </w:instrText>
    </w:r>
    <w:r w:rsidRPr="001B1797">
      <w:rPr>
        <w:sz w:val="24"/>
        <w:szCs w:val="24"/>
      </w:rPr>
      <w:fldChar w:fldCharType="separate"/>
    </w:r>
    <w:r w:rsidRPr="001B1797">
      <w:rPr>
        <w:sz w:val="24"/>
        <w:szCs w:val="24"/>
      </w:rPr>
      <w:t>UNEP/OzL.Pro/ExCom/96/53</w:t>
    </w:r>
    <w:r w:rsidRPr="001B1797">
      <w:rPr>
        <w:sz w:val="24"/>
        <w:szCs w:val="24"/>
      </w:rPr>
      <w:fldChar w:fldCharType="end"/>
    </w:r>
  </w:p>
  <w:p w14:paraId="74FFFB0B" w14:textId="77777777" w:rsidR="003413FF" w:rsidRPr="001B1797" w:rsidRDefault="003413FF" w:rsidP="009774CB">
    <w:pPr>
      <w:jc w:val="right"/>
      <w:rPr>
        <w:sz w:val="24"/>
        <w:szCs w:val="24"/>
      </w:rPr>
    </w:pPr>
  </w:p>
  <w:p w14:paraId="1B4EC76A" w14:textId="77777777" w:rsidR="003413FF" w:rsidRPr="001B1797" w:rsidRDefault="003413FF" w:rsidP="009774CB">
    <w:pPr>
      <w:pStyle w:val="Heade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2788" w14:textId="728307AE" w:rsidR="003413FF" w:rsidRPr="0071563A" w:rsidRDefault="003413FF" w:rsidP="00F31830">
    <w:pPr>
      <w:jc w:val="left"/>
      <w:rPr>
        <w:sz w:val="24"/>
        <w:szCs w:val="24"/>
      </w:rPr>
    </w:pPr>
    <w:r w:rsidRPr="0071563A">
      <w:rPr>
        <w:sz w:val="24"/>
        <w:szCs w:val="24"/>
      </w:rPr>
      <w:fldChar w:fldCharType="begin"/>
    </w:r>
    <w:r w:rsidRPr="0071563A">
      <w:rPr>
        <w:sz w:val="24"/>
        <w:szCs w:val="24"/>
      </w:rPr>
      <w:instrText xml:space="preserve"> DOCPROPERTY "Document number"  \* MERGEFORMAT </w:instrText>
    </w:r>
    <w:r w:rsidRPr="0071563A">
      <w:rPr>
        <w:sz w:val="24"/>
        <w:szCs w:val="24"/>
      </w:rPr>
      <w:fldChar w:fldCharType="separate"/>
    </w:r>
    <w:r w:rsidRPr="0071563A">
      <w:rPr>
        <w:sz w:val="24"/>
        <w:szCs w:val="24"/>
      </w:rPr>
      <w:t>UNEP/OzL.Pro/ExCom/96/53</w:t>
    </w:r>
    <w:r w:rsidRPr="0071563A">
      <w:rPr>
        <w:sz w:val="24"/>
        <w:szCs w:val="24"/>
      </w:rPr>
      <w:fldChar w:fldCharType="end"/>
    </w:r>
  </w:p>
  <w:p w14:paraId="0FB08EEF" w14:textId="314B67E9" w:rsidR="003413FF" w:rsidRPr="0071563A" w:rsidRDefault="0071563A" w:rsidP="00F31830">
    <w:pPr>
      <w:jc w:val="left"/>
      <w:rPr>
        <w:sz w:val="24"/>
        <w:szCs w:val="24"/>
      </w:rPr>
    </w:pPr>
    <w:r w:rsidRPr="0071563A">
      <w:rPr>
        <w:rFonts w:hint="eastAsia"/>
        <w:sz w:val="24"/>
        <w:szCs w:val="24"/>
        <w:lang w:eastAsia="zh-CN"/>
      </w:rPr>
      <w:t>附件一</w:t>
    </w:r>
  </w:p>
  <w:p w14:paraId="03682A7D" w14:textId="77777777" w:rsidR="003413FF" w:rsidRPr="0071563A" w:rsidRDefault="003413FF" w:rsidP="00F31830">
    <w:pPr>
      <w:jc w:val="left"/>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64B8" w14:textId="45105C7C" w:rsidR="003413FF" w:rsidRPr="0071563A" w:rsidRDefault="003413FF" w:rsidP="00F31830">
    <w:pPr>
      <w:jc w:val="right"/>
      <w:rPr>
        <w:sz w:val="24"/>
        <w:szCs w:val="24"/>
      </w:rPr>
    </w:pPr>
    <w:r w:rsidRPr="0071563A">
      <w:rPr>
        <w:sz w:val="24"/>
        <w:szCs w:val="24"/>
      </w:rPr>
      <w:fldChar w:fldCharType="begin"/>
    </w:r>
    <w:r w:rsidRPr="0071563A">
      <w:rPr>
        <w:sz w:val="24"/>
        <w:szCs w:val="24"/>
      </w:rPr>
      <w:instrText xml:space="preserve"> DOCPROPERTY "Document number"  \* MERGEFORMAT </w:instrText>
    </w:r>
    <w:r w:rsidRPr="0071563A">
      <w:rPr>
        <w:sz w:val="24"/>
        <w:szCs w:val="24"/>
      </w:rPr>
      <w:fldChar w:fldCharType="separate"/>
    </w:r>
    <w:r w:rsidRPr="0071563A">
      <w:rPr>
        <w:sz w:val="24"/>
        <w:szCs w:val="24"/>
      </w:rPr>
      <w:t>UNEP/OzL.Pro/ExCom/96/53</w:t>
    </w:r>
    <w:r w:rsidRPr="0071563A">
      <w:rPr>
        <w:sz w:val="24"/>
        <w:szCs w:val="24"/>
      </w:rPr>
      <w:fldChar w:fldCharType="end"/>
    </w:r>
  </w:p>
  <w:p w14:paraId="0ABC7A45" w14:textId="28AC6651" w:rsidR="003413FF" w:rsidRPr="0071563A" w:rsidRDefault="0071563A" w:rsidP="00F31830">
    <w:pPr>
      <w:pStyle w:val="Header"/>
      <w:jc w:val="right"/>
      <w:rPr>
        <w:sz w:val="24"/>
        <w:szCs w:val="24"/>
        <w:lang w:eastAsia="zh-CN"/>
      </w:rPr>
    </w:pPr>
    <w:r w:rsidRPr="0071563A">
      <w:rPr>
        <w:rFonts w:hint="eastAsia"/>
        <w:sz w:val="24"/>
        <w:szCs w:val="24"/>
        <w:lang w:eastAsia="zh-CN"/>
      </w:rPr>
      <w:t>附件一</w:t>
    </w:r>
  </w:p>
  <w:p w14:paraId="7477FA04" w14:textId="77777777" w:rsidR="0071563A" w:rsidRPr="0071563A" w:rsidRDefault="0071563A" w:rsidP="00F31830">
    <w:pPr>
      <w:pStyle w:val="Header"/>
      <w:jc w:val="right"/>
      <w:rPr>
        <w:sz w:val="24"/>
        <w:szCs w:val="24"/>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AFED7" w14:textId="4C1868B8" w:rsidR="003413FF" w:rsidRDefault="003413FF" w:rsidP="00C72170">
    <w:pPr>
      <w:jc w:val="right"/>
    </w:pPr>
    <w:fldSimple w:instr=" DOCPROPERTY &quot;Document number&quot;  \* MERGEFORMAT ">
      <w:r>
        <w:t>UNEP/OzL.Pro/ExCom/96/1</w:t>
      </w:r>
    </w:fldSimple>
  </w:p>
  <w:p w14:paraId="123F4B96" w14:textId="77777777" w:rsidR="003413FF" w:rsidRPr="009B0D30" w:rsidRDefault="003413FF" w:rsidP="00C72170">
    <w:pPr>
      <w:jc w:val="right"/>
    </w:pPr>
    <w:r w:rsidRPr="00C72170">
      <w:t xml:space="preserve">Annex </w:t>
    </w:r>
    <w:r w:rsidRPr="00C72170">
      <w:rPr>
        <w:highlight w:val="cyan"/>
      </w:rPr>
      <w:t>III</w:t>
    </w:r>
  </w:p>
  <w:p w14:paraId="214365ED" w14:textId="77777777" w:rsidR="003413FF" w:rsidRDefault="003413F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2EFE" w14:textId="17A8FA72" w:rsidR="003413FF" w:rsidRPr="0071563A" w:rsidRDefault="003413FF" w:rsidP="00F31830">
    <w:pPr>
      <w:jc w:val="left"/>
      <w:rPr>
        <w:sz w:val="24"/>
        <w:szCs w:val="24"/>
      </w:rPr>
    </w:pPr>
    <w:r w:rsidRPr="0071563A">
      <w:rPr>
        <w:sz w:val="24"/>
        <w:szCs w:val="24"/>
      </w:rPr>
      <w:fldChar w:fldCharType="begin"/>
    </w:r>
    <w:r w:rsidRPr="0071563A">
      <w:rPr>
        <w:sz w:val="24"/>
        <w:szCs w:val="24"/>
      </w:rPr>
      <w:instrText xml:space="preserve"> DOCPROPERTY "Document number"  \* MERGEFORMAT </w:instrText>
    </w:r>
    <w:r w:rsidRPr="0071563A">
      <w:rPr>
        <w:sz w:val="24"/>
        <w:szCs w:val="24"/>
      </w:rPr>
      <w:fldChar w:fldCharType="separate"/>
    </w:r>
    <w:r w:rsidRPr="0071563A">
      <w:rPr>
        <w:sz w:val="24"/>
        <w:szCs w:val="24"/>
      </w:rPr>
      <w:t>UNEP/OzL.Pro/ExCom/96/53</w:t>
    </w:r>
    <w:r w:rsidRPr="0071563A">
      <w:rPr>
        <w:sz w:val="24"/>
        <w:szCs w:val="24"/>
      </w:rPr>
      <w:fldChar w:fldCharType="end"/>
    </w:r>
  </w:p>
  <w:p w14:paraId="6B58946C" w14:textId="6BDDC0C3" w:rsidR="003413FF" w:rsidRPr="0071563A" w:rsidRDefault="0071563A" w:rsidP="00F31830">
    <w:pPr>
      <w:jc w:val="left"/>
      <w:rPr>
        <w:sz w:val="24"/>
        <w:szCs w:val="24"/>
      </w:rPr>
    </w:pPr>
    <w:r w:rsidRPr="0071563A">
      <w:rPr>
        <w:rFonts w:hint="eastAsia"/>
        <w:sz w:val="24"/>
        <w:szCs w:val="24"/>
        <w:lang w:eastAsia="zh-CN"/>
      </w:rPr>
      <w:t>附件二</w:t>
    </w:r>
  </w:p>
  <w:p w14:paraId="4042DE62" w14:textId="77777777" w:rsidR="003413FF" w:rsidRPr="0071563A" w:rsidRDefault="003413FF" w:rsidP="00F31830">
    <w:pPr>
      <w:jc w:val="left"/>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475D" w14:textId="013F2589" w:rsidR="003413FF" w:rsidRPr="0071563A" w:rsidRDefault="003413FF" w:rsidP="00F31830">
    <w:pPr>
      <w:jc w:val="right"/>
      <w:rPr>
        <w:sz w:val="24"/>
        <w:szCs w:val="24"/>
      </w:rPr>
    </w:pPr>
    <w:r w:rsidRPr="0071563A">
      <w:rPr>
        <w:sz w:val="24"/>
        <w:szCs w:val="24"/>
      </w:rPr>
      <w:fldChar w:fldCharType="begin"/>
    </w:r>
    <w:r w:rsidRPr="0071563A">
      <w:rPr>
        <w:sz w:val="24"/>
        <w:szCs w:val="24"/>
      </w:rPr>
      <w:instrText xml:space="preserve"> DOCPROPERTY "Document number"  \* MERGEFORMAT </w:instrText>
    </w:r>
    <w:r w:rsidRPr="0071563A">
      <w:rPr>
        <w:sz w:val="24"/>
        <w:szCs w:val="24"/>
      </w:rPr>
      <w:fldChar w:fldCharType="separate"/>
    </w:r>
    <w:r w:rsidRPr="0071563A">
      <w:rPr>
        <w:sz w:val="24"/>
        <w:szCs w:val="24"/>
      </w:rPr>
      <w:t>UNEP/OzL.Pro/ExCom/96/53</w:t>
    </w:r>
    <w:r w:rsidRPr="0071563A">
      <w:rPr>
        <w:sz w:val="24"/>
        <w:szCs w:val="24"/>
      </w:rPr>
      <w:fldChar w:fldCharType="end"/>
    </w:r>
  </w:p>
  <w:p w14:paraId="44CE6B6A" w14:textId="33426913" w:rsidR="003413FF" w:rsidRPr="0071563A" w:rsidRDefault="0071563A" w:rsidP="00F31830">
    <w:pPr>
      <w:jc w:val="right"/>
      <w:rPr>
        <w:sz w:val="24"/>
        <w:szCs w:val="24"/>
      </w:rPr>
    </w:pPr>
    <w:r w:rsidRPr="0071563A">
      <w:rPr>
        <w:rFonts w:hint="eastAsia"/>
        <w:sz w:val="24"/>
        <w:szCs w:val="24"/>
        <w:lang w:eastAsia="zh-CN"/>
      </w:rPr>
      <w:t>附件二</w:t>
    </w:r>
  </w:p>
  <w:p w14:paraId="3DFB96ED" w14:textId="77777777" w:rsidR="003413FF" w:rsidRPr="0071563A" w:rsidRDefault="003413FF" w:rsidP="00F31830">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38563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7FA2E76"/>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1CE94F5C"/>
    <w:multiLevelType w:val="hybridMultilevel"/>
    <w:tmpl w:val="71B807FC"/>
    <w:lvl w:ilvl="0" w:tplc="C1DC96FE">
      <w:start w:val="1"/>
      <w:numFmt w:val="lowerLetter"/>
      <w:lvlText w:val="(%1)"/>
      <w:lvlJc w:val="left"/>
      <w:pPr>
        <w:ind w:left="1080" w:hanging="360"/>
      </w:pPr>
      <w:rPr>
        <w:rFonts w:ascii="Times New Roman" w:hAnsi="Times New Roman" w:hint="default"/>
        <w:b w:val="0"/>
        <w:bCs w:val="0"/>
        <w:sz w:val="22"/>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785"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5AFA6A93"/>
    <w:multiLevelType w:val="multilevel"/>
    <w:tmpl w:val="8AF43C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F7B18DB"/>
    <w:multiLevelType w:val="hybridMultilevel"/>
    <w:tmpl w:val="97448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F6D4472"/>
    <w:multiLevelType w:val="hybridMultilevel"/>
    <w:tmpl w:val="3B523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6863909">
    <w:abstractNumId w:val="0"/>
  </w:num>
  <w:num w:numId="2" w16cid:durableId="2042588837">
    <w:abstractNumId w:val="5"/>
  </w:num>
  <w:num w:numId="3" w16cid:durableId="802432467">
    <w:abstractNumId w:val="9"/>
  </w:num>
  <w:num w:numId="4" w16cid:durableId="1361979255">
    <w:abstractNumId w:val="10"/>
  </w:num>
  <w:num w:numId="5" w16cid:durableId="1285232014">
    <w:abstractNumId w:val="16"/>
  </w:num>
  <w:num w:numId="6" w16cid:durableId="957566207">
    <w:abstractNumId w:val="7"/>
  </w:num>
  <w:num w:numId="7" w16cid:durableId="1669672483">
    <w:abstractNumId w:val="13"/>
  </w:num>
  <w:num w:numId="8" w16cid:durableId="2633486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3135983">
    <w:abstractNumId w:val="12"/>
  </w:num>
  <w:num w:numId="10" w16cid:durableId="1667394195">
    <w:abstractNumId w:val="14"/>
  </w:num>
  <w:num w:numId="11" w16cid:durableId="191771121">
    <w:abstractNumId w:val="4"/>
  </w:num>
  <w:num w:numId="12" w16cid:durableId="70273019">
    <w:abstractNumId w:val="6"/>
  </w:num>
  <w:num w:numId="13" w16cid:durableId="1016426219">
    <w:abstractNumId w:val="11"/>
  </w:num>
  <w:num w:numId="14" w16cid:durableId="649751028">
    <w:abstractNumId w:val="3"/>
  </w:num>
  <w:num w:numId="15" w16cid:durableId="1111703660">
    <w:abstractNumId w:val="8"/>
  </w:num>
  <w:num w:numId="16" w16cid:durableId="2030061823">
    <w:abstractNumId w:val="0"/>
    <w:lvlOverride w:ilvl="0">
      <w:startOverride w:val="3"/>
    </w:lvlOverride>
  </w:num>
  <w:num w:numId="17" w16cid:durableId="1372464300">
    <w:abstractNumId w:val="2"/>
  </w:num>
  <w:num w:numId="18" w16cid:durableId="1018045067">
    <w:abstractNumId w:val="15"/>
  </w:num>
  <w:num w:numId="19" w16cid:durableId="1494373761">
    <w:abstractNumId w:val="17"/>
  </w:num>
  <w:num w:numId="20" w16cid:durableId="73408693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4248"/>
    <w:rsid w:val="00000FED"/>
    <w:rsid w:val="00002813"/>
    <w:rsid w:val="00003A2C"/>
    <w:rsid w:val="0000434E"/>
    <w:rsid w:val="00004433"/>
    <w:rsid w:val="00005D3D"/>
    <w:rsid w:val="000109F8"/>
    <w:rsid w:val="000113C0"/>
    <w:rsid w:val="000122EC"/>
    <w:rsid w:val="00012375"/>
    <w:rsid w:val="0001373C"/>
    <w:rsid w:val="00014018"/>
    <w:rsid w:val="0001419A"/>
    <w:rsid w:val="00014D91"/>
    <w:rsid w:val="00015505"/>
    <w:rsid w:val="00016EFC"/>
    <w:rsid w:val="000179CB"/>
    <w:rsid w:val="00017B5D"/>
    <w:rsid w:val="00020386"/>
    <w:rsid w:val="000211A9"/>
    <w:rsid w:val="00021238"/>
    <w:rsid w:val="00022071"/>
    <w:rsid w:val="00022438"/>
    <w:rsid w:val="000227C5"/>
    <w:rsid w:val="00022DE1"/>
    <w:rsid w:val="00024B94"/>
    <w:rsid w:val="0002508C"/>
    <w:rsid w:val="00027F8A"/>
    <w:rsid w:val="000303B7"/>
    <w:rsid w:val="00030765"/>
    <w:rsid w:val="00030CF4"/>
    <w:rsid w:val="00030CF9"/>
    <w:rsid w:val="00031096"/>
    <w:rsid w:val="00031260"/>
    <w:rsid w:val="00031D86"/>
    <w:rsid w:val="0003366C"/>
    <w:rsid w:val="000339BD"/>
    <w:rsid w:val="00033BB7"/>
    <w:rsid w:val="0003681A"/>
    <w:rsid w:val="000369A8"/>
    <w:rsid w:val="000372B7"/>
    <w:rsid w:val="00037670"/>
    <w:rsid w:val="000422A0"/>
    <w:rsid w:val="0004249C"/>
    <w:rsid w:val="000429AB"/>
    <w:rsid w:val="00042C64"/>
    <w:rsid w:val="00042F96"/>
    <w:rsid w:val="000448C6"/>
    <w:rsid w:val="00044B30"/>
    <w:rsid w:val="00045C17"/>
    <w:rsid w:val="000470F1"/>
    <w:rsid w:val="000473B1"/>
    <w:rsid w:val="00050AD7"/>
    <w:rsid w:val="00050F6E"/>
    <w:rsid w:val="00051949"/>
    <w:rsid w:val="00052E28"/>
    <w:rsid w:val="00053361"/>
    <w:rsid w:val="00053B65"/>
    <w:rsid w:val="0005428A"/>
    <w:rsid w:val="000544D2"/>
    <w:rsid w:val="00055CE3"/>
    <w:rsid w:val="00055D49"/>
    <w:rsid w:val="00056217"/>
    <w:rsid w:val="000605D5"/>
    <w:rsid w:val="00060A76"/>
    <w:rsid w:val="00061EC2"/>
    <w:rsid w:val="00062AA8"/>
    <w:rsid w:val="00062CB7"/>
    <w:rsid w:val="0006376C"/>
    <w:rsid w:val="00063E8B"/>
    <w:rsid w:val="0006408F"/>
    <w:rsid w:val="000640F4"/>
    <w:rsid w:val="0006548B"/>
    <w:rsid w:val="0006590B"/>
    <w:rsid w:val="00065C09"/>
    <w:rsid w:val="00066CE8"/>
    <w:rsid w:val="00067014"/>
    <w:rsid w:val="00067726"/>
    <w:rsid w:val="00067B2C"/>
    <w:rsid w:val="000727C7"/>
    <w:rsid w:val="00072AC0"/>
    <w:rsid w:val="00074842"/>
    <w:rsid w:val="00074AFC"/>
    <w:rsid w:val="00076112"/>
    <w:rsid w:val="00076229"/>
    <w:rsid w:val="00076303"/>
    <w:rsid w:val="0008006C"/>
    <w:rsid w:val="00080ED0"/>
    <w:rsid w:val="00080FAA"/>
    <w:rsid w:val="00081D8C"/>
    <w:rsid w:val="000826AA"/>
    <w:rsid w:val="00082867"/>
    <w:rsid w:val="00083D15"/>
    <w:rsid w:val="0008448D"/>
    <w:rsid w:val="00085B8F"/>
    <w:rsid w:val="00090481"/>
    <w:rsid w:val="000938B1"/>
    <w:rsid w:val="00095701"/>
    <w:rsid w:val="00096997"/>
    <w:rsid w:val="00097080"/>
    <w:rsid w:val="00097192"/>
    <w:rsid w:val="0009766A"/>
    <w:rsid w:val="0009773C"/>
    <w:rsid w:val="000A04E3"/>
    <w:rsid w:val="000A086E"/>
    <w:rsid w:val="000A1002"/>
    <w:rsid w:val="000A1D85"/>
    <w:rsid w:val="000A25B7"/>
    <w:rsid w:val="000A366B"/>
    <w:rsid w:val="000A3826"/>
    <w:rsid w:val="000A3BA5"/>
    <w:rsid w:val="000A4378"/>
    <w:rsid w:val="000A4857"/>
    <w:rsid w:val="000A4886"/>
    <w:rsid w:val="000A4984"/>
    <w:rsid w:val="000A6280"/>
    <w:rsid w:val="000A63EE"/>
    <w:rsid w:val="000A66EC"/>
    <w:rsid w:val="000A6C26"/>
    <w:rsid w:val="000A6FCA"/>
    <w:rsid w:val="000A7B3C"/>
    <w:rsid w:val="000B0929"/>
    <w:rsid w:val="000B1B42"/>
    <w:rsid w:val="000B29AA"/>
    <w:rsid w:val="000B366C"/>
    <w:rsid w:val="000B36C8"/>
    <w:rsid w:val="000B4E47"/>
    <w:rsid w:val="000B60C3"/>
    <w:rsid w:val="000B64F1"/>
    <w:rsid w:val="000C0B37"/>
    <w:rsid w:val="000C1026"/>
    <w:rsid w:val="000C37AE"/>
    <w:rsid w:val="000C4EBF"/>
    <w:rsid w:val="000C55CB"/>
    <w:rsid w:val="000C770E"/>
    <w:rsid w:val="000D014F"/>
    <w:rsid w:val="000D0F57"/>
    <w:rsid w:val="000D1C20"/>
    <w:rsid w:val="000D22D5"/>
    <w:rsid w:val="000D26F3"/>
    <w:rsid w:val="000D2756"/>
    <w:rsid w:val="000D3087"/>
    <w:rsid w:val="000D371E"/>
    <w:rsid w:val="000D519B"/>
    <w:rsid w:val="000D52A4"/>
    <w:rsid w:val="000D6A15"/>
    <w:rsid w:val="000E07BC"/>
    <w:rsid w:val="000E0C71"/>
    <w:rsid w:val="000E2E21"/>
    <w:rsid w:val="000E322C"/>
    <w:rsid w:val="000E3B58"/>
    <w:rsid w:val="000E410A"/>
    <w:rsid w:val="000E4E63"/>
    <w:rsid w:val="000E6095"/>
    <w:rsid w:val="000E657B"/>
    <w:rsid w:val="000E6B95"/>
    <w:rsid w:val="000E6E80"/>
    <w:rsid w:val="000F0022"/>
    <w:rsid w:val="000F1CD4"/>
    <w:rsid w:val="000F1E33"/>
    <w:rsid w:val="000F2199"/>
    <w:rsid w:val="000F2271"/>
    <w:rsid w:val="000F335F"/>
    <w:rsid w:val="000F3FD0"/>
    <w:rsid w:val="000F4103"/>
    <w:rsid w:val="000F4389"/>
    <w:rsid w:val="000F442E"/>
    <w:rsid w:val="000F4B75"/>
    <w:rsid w:val="000F5030"/>
    <w:rsid w:val="000F6255"/>
    <w:rsid w:val="000F70A7"/>
    <w:rsid w:val="000F7970"/>
    <w:rsid w:val="001007BE"/>
    <w:rsid w:val="00101374"/>
    <w:rsid w:val="001019DA"/>
    <w:rsid w:val="00102817"/>
    <w:rsid w:val="00103612"/>
    <w:rsid w:val="001038E2"/>
    <w:rsid w:val="00104B8D"/>
    <w:rsid w:val="001057A4"/>
    <w:rsid w:val="00107496"/>
    <w:rsid w:val="001100D6"/>
    <w:rsid w:val="001106E5"/>
    <w:rsid w:val="0011094A"/>
    <w:rsid w:val="00110E47"/>
    <w:rsid w:val="00110FC5"/>
    <w:rsid w:val="00112765"/>
    <w:rsid w:val="00112895"/>
    <w:rsid w:val="00112DD5"/>
    <w:rsid w:val="00113CCA"/>
    <w:rsid w:val="001143E4"/>
    <w:rsid w:val="001145DE"/>
    <w:rsid w:val="00114D4D"/>
    <w:rsid w:val="00116729"/>
    <w:rsid w:val="001204C6"/>
    <w:rsid w:val="00122593"/>
    <w:rsid w:val="00122990"/>
    <w:rsid w:val="00122F25"/>
    <w:rsid w:val="00123548"/>
    <w:rsid w:val="00123F40"/>
    <w:rsid w:val="00124B47"/>
    <w:rsid w:val="00124C40"/>
    <w:rsid w:val="001266CE"/>
    <w:rsid w:val="00126FCB"/>
    <w:rsid w:val="001311DA"/>
    <w:rsid w:val="001311F7"/>
    <w:rsid w:val="001315DA"/>
    <w:rsid w:val="00131C24"/>
    <w:rsid w:val="00135980"/>
    <w:rsid w:val="00135D34"/>
    <w:rsid w:val="0013786F"/>
    <w:rsid w:val="00141531"/>
    <w:rsid w:val="00141C1D"/>
    <w:rsid w:val="00142FD6"/>
    <w:rsid w:val="00142FE1"/>
    <w:rsid w:val="001446FB"/>
    <w:rsid w:val="0014543B"/>
    <w:rsid w:val="001456C7"/>
    <w:rsid w:val="00145E66"/>
    <w:rsid w:val="001509E3"/>
    <w:rsid w:val="00150D95"/>
    <w:rsid w:val="001510EB"/>
    <w:rsid w:val="001514FF"/>
    <w:rsid w:val="001518D3"/>
    <w:rsid w:val="001532E9"/>
    <w:rsid w:val="00153450"/>
    <w:rsid w:val="00154237"/>
    <w:rsid w:val="001542C6"/>
    <w:rsid w:val="00154301"/>
    <w:rsid w:val="00154A34"/>
    <w:rsid w:val="00155F7D"/>
    <w:rsid w:val="00156119"/>
    <w:rsid w:val="00156299"/>
    <w:rsid w:val="0015664F"/>
    <w:rsid w:val="00160629"/>
    <w:rsid w:val="00160787"/>
    <w:rsid w:val="00161F2D"/>
    <w:rsid w:val="00162116"/>
    <w:rsid w:val="0016248C"/>
    <w:rsid w:val="00162623"/>
    <w:rsid w:val="001641A5"/>
    <w:rsid w:val="001642A0"/>
    <w:rsid w:val="00164719"/>
    <w:rsid w:val="00164A90"/>
    <w:rsid w:val="00165176"/>
    <w:rsid w:val="0016542A"/>
    <w:rsid w:val="00166898"/>
    <w:rsid w:val="00166FC4"/>
    <w:rsid w:val="00166FEE"/>
    <w:rsid w:val="00167244"/>
    <w:rsid w:val="001677AC"/>
    <w:rsid w:val="0017049B"/>
    <w:rsid w:val="00170839"/>
    <w:rsid w:val="00173BD9"/>
    <w:rsid w:val="00173DDA"/>
    <w:rsid w:val="0017429D"/>
    <w:rsid w:val="0017579A"/>
    <w:rsid w:val="00177030"/>
    <w:rsid w:val="001773E8"/>
    <w:rsid w:val="00177ABB"/>
    <w:rsid w:val="00177ADD"/>
    <w:rsid w:val="001804EA"/>
    <w:rsid w:val="00180DCA"/>
    <w:rsid w:val="00181133"/>
    <w:rsid w:val="00181F9A"/>
    <w:rsid w:val="00182088"/>
    <w:rsid w:val="00182511"/>
    <w:rsid w:val="00182B4D"/>
    <w:rsid w:val="00183177"/>
    <w:rsid w:val="001835BA"/>
    <w:rsid w:val="001835BE"/>
    <w:rsid w:val="00183812"/>
    <w:rsid w:val="001858AD"/>
    <w:rsid w:val="00186C49"/>
    <w:rsid w:val="00187568"/>
    <w:rsid w:val="00190A61"/>
    <w:rsid w:val="00190C00"/>
    <w:rsid w:val="00191722"/>
    <w:rsid w:val="00192028"/>
    <w:rsid w:val="00192A1E"/>
    <w:rsid w:val="001934D9"/>
    <w:rsid w:val="00193881"/>
    <w:rsid w:val="001955EE"/>
    <w:rsid w:val="0019666E"/>
    <w:rsid w:val="00197179"/>
    <w:rsid w:val="00197EBB"/>
    <w:rsid w:val="001A1BD5"/>
    <w:rsid w:val="001A1D0E"/>
    <w:rsid w:val="001A2215"/>
    <w:rsid w:val="001A28A1"/>
    <w:rsid w:val="001A3342"/>
    <w:rsid w:val="001A3933"/>
    <w:rsid w:val="001A3E3D"/>
    <w:rsid w:val="001A40D1"/>
    <w:rsid w:val="001A46CF"/>
    <w:rsid w:val="001A4E3A"/>
    <w:rsid w:val="001A5E19"/>
    <w:rsid w:val="001A6914"/>
    <w:rsid w:val="001A7049"/>
    <w:rsid w:val="001B07E9"/>
    <w:rsid w:val="001B0E28"/>
    <w:rsid w:val="001B1797"/>
    <w:rsid w:val="001B1E40"/>
    <w:rsid w:val="001B2EE1"/>
    <w:rsid w:val="001B59A0"/>
    <w:rsid w:val="001B62B8"/>
    <w:rsid w:val="001B68DC"/>
    <w:rsid w:val="001B7933"/>
    <w:rsid w:val="001C0F50"/>
    <w:rsid w:val="001C11C1"/>
    <w:rsid w:val="001C1937"/>
    <w:rsid w:val="001C2038"/>
    <w:rsid w:val="001C255A"/>
    <w:rsid w:val="001C2DE5"/>
    <w:rsid w:val="001C4EF9"/>
    <w:rsid w:val="001C4FA6"/>
    <w:rsid w:val="001C6496"/>
    <w:rsid w:val="001C764E"/>
    <w:rsid w:val="001D0F48"/>
    <w:rsid w:val="001D1B48"/>
    <w:rsid w:val="001D1C62"/>
    <w:rsid w:val="001D21C4"/>
    <w:rsid w:val="001D3EF8"/>
    <w:rsid w:val="001D4923"/>
    <w:rsid w:val="001D50F3"/>
    <w:rsid w:val="001D5B23"/>
    <w:rsid w:val="001D5D0A"/>
    <w:rsid w:val="001D7335"/>
    <w:rsid w:val="001E035A"/>
    <w:rsid w:val="001E1052"/>
    <w:rsid w:val="001E132D"/>
    <w:rsid w:val="001E2034"/>
    <w:rsid w:val="001E20C8"/>
    <w:rsid w:val="001E21B1"/>
    <w:rsid w:val="001E2F93"/>
    <w:rsid w:val="001E2FE1"/>
    <w:rsid w:val="001E32E9"/>
    <w:rsid w:val="001E3AE9"/>
    <w:rsid w:val="001E3CE0"/>
    <w:rsid w:val="001E401F"/>
    <w:rsid w:val="001E437D"/>
    <w:rsid w:val="001E44BD"/>
    <w:rsid w:val="001E4554"/>
    <w:rsid w:val="001E58E4"/>
    <w:rsid w:val="001E61E5"/>
    <w:rsid w:val="001E6422"/>
    <w:rsid w:val="001E7298"/>
    <w:rsid w:val="001F0243"/>
    <w:rsid w:val="001F0819"/>
    <w:rsid w:val="001F0DC7"/>
    <w:rsid w:val="001F1F1A"/>
    <w:rsid w:val="001F2159"/>
    <w:rsid w:val="001F2528"/>
    <w:rsid w:val="001F32C6"/>
    <w:rsid w:val="001F53FD"/>
    <w:rsid w:val="001F5AD0"/>
    <w:rsid w:val="001F5D2A"/>
    <w:rsid w:val="001F5ECD"/>
    <w:rsid w:val="001F6049"/>
    <w:rsid w:val="001F6BDC"/>
    <w:rsid w:val="001F7BDA"/>
    <w:rsid w:val="002001BE"/>
    <w:rsid w:val="00200283"/>
    <w:rsid w:val="002003FC"/>
    <w:rsid w:val="00200DE1"/>
    <w:rsid w:val="00201284"/>
    <w:rsid w:val="002015F4"/>
    <w:rsid w:val="00201801"/>
    <w:rsid w:val="00201B65"/>
    <w:rsid w:val="00202729"/>
    <w:rsid w:val="00202A8B"/>
    <w:rsid w:val="00203C45"/>
    <w:rsid w:val="00204420"/>
    <w:rsid w:val="00204947"/>
    <w:rsid w:val="00205042"/>
    <w:rsid w:val="002054E6"/>
    <w:rsid w:val="0020592B"/>
    <w:rsid w:val="00205D2C"/>
    <w:rsid w:val="002063D2"/>
    <w:rsid w:val="00206436"/>
    <w:rsid w:val="00206BD3"/>
    <w:rsid w:val="00207653"/>
    <w:rsid w:val="00210B8B"/>
    <w:rsid w:val="0021186C"/>
    <w:rsid w:val="00212ABF"/>
    <w:rsid w:val="00213023"/>
    <w:rsid w:val="00213909"/>
    <w:rsid w:val="00214863"/>
    <w:rsid w:val="002156B4"/>
    <w:rsid w:val="00216E7D"/>
    <w:rsid w:val="00217455"/>
    <w:rsid w:val="0021789C"/>
    <w:rsid w:val="0022011C"/>
    <w:rsid w:val="0022016B"/>
    <w:rsid w:val="00221302"/>
    <w:rsid w:val="0022144F"/>
    <w:rsid w:val="00221E36"/>
    <w:rsid w:val="00221F81"/>
    <w:rsid w:val="00222A71"/>
    <w:rsid w:val="00224E6E"/>
    <w:rsid w:val="00224FCD"/>
    <w:rsid w:val="002256A8"/>
    <w:rsid w:val="002261C7"/>
    <w:rsid w:val="002262A4"/>
    <w:rsid w:val="002265C6"/>
    <w:rsid w:val="00226B2D"/>
    <w:rsid w:val="002309B7"/>
    <w:rsid w:val="00231427"/>
    <w:rsid w:val="002319A1"/>
    <w:rsid w:val="00231D86"/>
    <w:rsid w:val="00232D83"/>
    <w:rsid w:val="00234D03"/>
    <w:rsid w:val="002352E3"/>
    <w:rsid w:val="002371A3"/>
    <w:rsid w:val="00240BB1"/>
    <w:rsid w:val="00241742"/>
    <w:rsid w:val="002454ED"/>
    <w:rsid w:val="0024621D"/>
    <w:rsid w:val="00247103"/>
    <w:rsid w:val="00247219"/>
    <w:rsid w:val="00250F90"/>
    <w:rsid w:val="00251A0D"/>
    <w:rsid w:val="00252431"/>
    <w:rsid w:val="0025308F"/>
    <w:rsid w:val="00253222"/>
    <w:rsid w:val="00253286"/>
    <w:rsid w:val="002532AD"/>
    <w:rsid w:val="002547A2"/>
    <w:rsid w:val="00254F5F"/>
    <w:rsid w:val="002555D2"/>
    <w:rsid w:val="00256E72"/>
    <w:rsid w:val="00257694"/>
    <w:rsid w:val="00257DB4"/>
    <w:rsid w:val="00260993"/>
    <w:rsid w:val="00261ACB"/>
    <w:rsid w:val="00261C13"/>
    <w:rsid w:val="00262847"/>
    <w:rsid w:val="00262F85"/>
    <w:rsid w:val="00262FA8"/>
    <w:rsid w:val="002632D2"/>
    <w:rsid w:val="00263539"/>
    <w:rsid w:val="002644CC"/>
    <w:rsid w:val="00265079"/>
    <w:rsid w:val="002662FE"/>
    <w:rsid w:val="00266649"/>
    <w:rsid w:val="00266AD1"/>
    <w:rsid w:val="00267949"/>
    <w:rsid w:val="00267B4A"/>
    <w:rsid w:val="00271C86"/>
    <w:rsid w:val="00272106"/>
    <w:rsid w:val="00272755"/>
    <w:rsid w:val="002730C1"/>
    <w:rsid w:val="00273A09"/>
    <w:rsid w:val="002740C4"/>
    <w:rsid w:val="002748C9"/>
    <w:rsid w:val="00274DE7"/>
    <w:rsid w:val="00275852"/>
    <w:rsid w:val="0027612B"/>
    <w:rsid w:val="00276185"/>
    <w:rsid w:val="00280D2F"/>
    <w:rsid w:val="0028121D"/>
    <w:rsid w:val="00281BB2"/>
    <w:rsid w:val="002828AA"/>
    <w:rsid w:val="00283277"/>
    <w:rsid w:val="00283BCC"/>
    <w:rsid w:val="00285164"/>
    <w:rsid w:val="002859CE"/>
    <w:rsid w:val="00287170"/>
    <w:rsid w:val="00291EDD"/>
    <w:rsid w:val="00292174"/>
    <w:rsid w:val="00292894"/>
    <w:rsid w:val="002928FF"/>
    <w:rsid w:val="00292B9F"/>
    <w:rsid w:val="00292CB6"/>
    <w:rsid w:val="00293003"/>
    <w:rsid w:val="00293087"/>
    <w:rsid w:val="00293EAC"/>
    <w:rsid w:val="002964A5"/>
    <w:rsid w:val="00296B9A"/>
    <w:rsid w:val="002A03C3"/>
    <w:rsid w:val="002A0F46"/>
    <w:rsid w:val="002A30D2"/>
    <w:rsid w:val="002A5072"/>
    <w:rsid w:val="002A6EE1"/>
    <w:rsid w:val="002A718D"/>
    <w:rsid w:val="002A7D65"/>
    <w:rsid w:val="002A7FDF"/>
    <w:rsid w:val="002B0277"/>
    <w:rsid w:val="002B1356"/>
    <w:rsid w:val="002B17B3"/>
    <w:rsid w:val="002B2149"/>
    <w:rsid w:val="002B254E"/>
    <w:rsid w:val="002B2A65"/>
    <w:rsid w:val="002B2E8E"/>
    <w:rsid w:val="002B4260"/>
    <w:rsid w:val="002B461A"/>
    <w:rsid w:val="002B4CE8"/>
    <w:rsid w:val="002B667E"/>
    <w:rsid w:val="002B6B08"/>
    <w:rsid w:val="002B6CE2"/>
    <w:rsid w:val="002B72E9"/>
    <w:rsid w:val="002B7618"/>
    <w:rsid w:val="002C0F3F"/>
    <w:rsid w:val="002C19B7"/>
    <w:rsid w:val="002C25BB"/>
    <w:rsid w:val="002C2C32"/>
    <w:rsid w:val="002C3866"/>
    <w:rsid w:val="002C3AE7"/>
    <w:rsid w:val="002C411C"/>
    <w:rsid w:val="002C48EE"/>
    <w:rsid w:val="002C574C"/>
    <w:rsid w:val="002C62A4"/>
    <w:rsid w:val="002C69C0"/>
    <w:rsid w:val="002C7418"/>
    <w:rsid w:val="002C7998"/>
    <w:rsid w:val="002C7BA2"/>
    <w:rsid w:val="002D011C"/>
    <w:rsid w:val="002D0373"/>
    <w:rsid w:val="002D10D8"/>
    <w:rsid w:val="002D146F"/>
    <w:rsid w:val="002D148D"/>
    <w:rsid w:val="002D218F"/>
    <w:rsid w:val="002D2AAD"/>
    <w:rsid w:val="002D2CEB"/>
    <w:rsid w:val="002D2F68"/>
    <w:rsid w:val="002D3115"/>
    <w:rsid w:val="002D326E"/>
    <w:rsid w:val="002D395C"/>
    <w:rsid w:val="002D4E38"/>
    <w:rsid w:val="002D594D"/>
    <w:rsid w:val="002D5D3F"/>
    <w:rsid w:val="002E0E71"/>
    <w:rsid w:val="002E1D3B"/>
    <w:rsid w:val="002E2580"/>
    <w:rsid w:val="002E25CC"/>
    <w:rsid w:val="002E2760"/>
    <w:rsid w:val="002E32E0"/>
    <w:rsid w:val="002E4553"/>
    <w:rsid w:val="002E4AC6"/>
    <w:rsid w:val="002E4B12"/>
    <w:rsid w:val="002E5857"/>
    <w:rsid w:val="002E65A3"/>
    <w:rsid w:val="002E674F"/>
    <w:rsid w:val="002E725E"/>
    <w:rsid w:val="002F09E1"/>
    <w:rsid w:val="002F1075"/>
    <w:rsid w:val="002F1621"/>
    <w:rsid w:val="002F1723"/>
    <w:rsid w:val="002F1E53"/>
    <w:rsid w:val="002F2CAA"/>
    <w:rsid w:val="002F3045"/>
    <w:rsid w:val="002F3B3E"/>
    <w:rsid w:val="002F492B"/>
    <w:rsid w:val="002F5002"/>
    <w:rsid w:val="002F780E"/>
    <w:rsid w:val="0030052C"/>
    <w:rsid w:val="00300C7D"/>
    <w:rsid w:val="00300CFE"/>
    <w:rsid w:val="00300D4D"/>
    <w:rsid w:val="0030412F"/>
    <w:rsid w:val="003052F8"/>
    <w:rsid w:val="00305E95"/>
    <w:rsid w:val="00305F53"/>
    <w:rsid w:val="003065B1"/>
    <w:rsid w:val="00306F27"/>
    <w:rsid w:val="003078ED"/>
    <w:rsid w:val="00307D1E"/>
    <w:rsid w:val="00310A7E"/>
    <w:rsid w:val="00312E0E"/>
    <w:rsid w:val="0031321A"/>
    <w:rsid w:val="0031348B"/>
    <w:rsid w:val="003146E3"/>
    <w:rsid w:val="003147FE"/>
    <w:rsid w:val="00314F24"/>
    <w:rsid w:val="003152CF"/>
    <w:rsid w:val="00315616"/>
    <w:rsid w:val="00315D5E"/>
    <w:rsid w:val="00315E1E"/>
    <w:rsid w:val="0031773E"/>
    <w:rsid w:val="0032169D"/>
    <w:rsid w:val="00321B27"/>
    <w:rsid w:val="00321C77"/>
    <w:rsid w:val="00322205"/>
    <w:rsid w:val="003222F0"/>
    <w:rsid w:val="0032248D"/>
    <w:rsid w:val="00322830"/>
    <w:rsid w:val="00322C9D"/>
    <w:rsid w:val="00324F89"/>
    <w:rsid w:val="0032615E"/>
    <w:rsid w:val="00326555"/>
    <w:rsid w:val="00327742"/>
    <w:rsid w:val="0033014C"/>
    <w:rsid w:val="00330327"/>
    <w:rsid w:val="003306E1"/>
    <w:rsid w:val="0033193A"/>
    <w:rsid w:val="003320E4"/>
    <w:rsid w:val="00332CAC"/>
    <w:rsid w:val="003344EC"/>
    <w:rsid w:val="0033488C"/>
    <w:rsid w:val="00334D92"/>
    <w:rsid w:val="0033525D"/>
    <w:rsid w:val="003363B2"/>
    <w:rsid w:val="00336550"/>
    <w:rsid w:val="0033674E"/>
    <w:rsid w:val="00336B57"/>
    <w:rsid w:val="003402D4"/>
    <w:rsid w:val="003413FF"/>
    <w:rsid w:val="003414F3"/>
    <w:rsid w:val="0034193E"/>
    <w:rsid w:val="00342C5D"/>
    <w:rsid w:val="00343C4D"/>
    <w:rsid w:val="00344FE3"/>
    <w:rsid w:val="00345130"/>
    <w:rsid w:val="003454EE"/>
    <w:rsid w:val="0034686F"/>
    <w:rsid w:val="00346929"/>
    <w:rsid w:val="00346DDB"/>
    <w:rsid w:val="00347499"/>
    <w:rsid w:val="00347D61"/>
    <w:rsid w:val="0035010A"/>
    <w:rsid w:val="003501EB"/>
    <w:rsid w:val="00350D19"/>
    <w:rsid w:val="00351F23"/>
    <w:rsid w:val="00353AFC"/>
    <w:rsid w:val="00355932"/>
    <w:rsid w:val="00355D36"/>
    <w:rsid w:val="0035613E"/>
    <w:rsid w:val="00360509"/>
    <w:rsid w:val="00361DB1"/>
    <w:rsid w:val="003622A9"/>
    <w:rsid w:val="00362D5D"/>
    <w:rsid w:val="0036310D"/>
    <w:rsid w:val="00363C6C"/>
    <w:rsid w:val="00363EE9"/>
    <w:rsid w:val="00364186"/>
    <w:rsid w:val="00364BFA"/>
    <w:rsid w:val="00365299"/>
    <w:rsid w:val="00365B5E"/>
    <w:rsid w:val="00366824"/>
    <w:rsid w:val="00366DC8"/>
    <w:rsid w:val="00367E8B"/>
    <w:rsid w:val="00370C02"/>
    <w:rsid w:val="00371427"/>
    <w:rsid w:val="003722AD"/>
    <w:rsid w:val="003728B7"/>
    <w:rsid w:val="00372F6D"/>
    <w:rsid w:val="00373393"/>
    <w:rsid w:val="003735C8"/>
    <w:rsid w:val="003736F5"/>
    <w:rsid w:val="00374267"/>
    <w:rsid w:val="00374551"/>
    <w:rsid w:val="00374E50"/>
    <w:rsid w:val="003750E2"/>
    <w:rsid w:val="0037537D"/>
    <w:rsid w:val="00375E95"/>
    <w:rsid w:val="00376128"/>
    <w:rsid w:val="00376433"/>
    <w:rsid w:val="0037742E"/>
    <w:rsid w:val="003776A8"/>
    <w:rsid w:val="00377D56"/>
    <w:rsid w:val="0038035F"/>
    <w:rsid w:val="003803CC"/>
    <w:rsid w:val="00380F82"/>
    <w:rsid w:val="003818EE"/>
    <w:rsid w:val="0038245A"/>
    <w:rsid w:val="003828CC"/>
    <w:rsid w:val="00383535"/>
    <w:rsid w:val="003840E6"/>
    <w:rsid w:val="0038462A"/>
    <w:rsid w:val="00385CFC"/>
    <w:rsid w:val="00385E2D"/>
    <w:rsid w:val="00386C32"/>
    <w:rsid w:val="003872A1"/>
    <w:rsid w:val="00387B6B"/>
    <w:rsid w:val="00390052"/>
    <w:rsid w:val="0039005E"/>
    <w:rsid w:val="003902FF"/>
    <w:rsid w:val="003923E3"/>
    <w:rsid w:val="003925DE"/>
    <w:rsid w:val="00392EF3"/>
    <w:rsid w:val="0039337A"/>
    <w:rsid w:val="00393A88"/>
    <w:rsid w:val="00395A6D"/>
    <w:rsid w:val="00396243"/>
    <w:rsid w:val="00397279"/>
    <w:rsid w:val="0039764E"/>
    <w:rsid w:val="003A064A"/>
    <w:rsid w:val="003A08C7"/>
    <w:rsid w:val="003A08E7"/>
    <w:rsid w:val="003A2040"/>
    <w:rsid w:val="003A2C23"/>
    <w:rsid w:val="003A2C9F"/>
    <w:rsid w:val="003A3189"/>
    <w:rsid w:val="003A32BE"/>
    <w:rsid w:val="003A3CA7"/>
    <w:rsid w:val="003A62F6"/>
    <w:rsid w:val="003A654C"/>
    <w:rsid w:val="003A6DE3"/>
    <w:rsid w:val="003B0096"/>
    <w:rsid w:val="003B0601"/>
    <w:rsid w:val="003B162A"/>
    <w:rsid w:val="003B33BD"/>
    <w:rsid w:val="003B44BF"/>
    <w:rsid w:val="003B569D"/>
    <w:rsid w:val="003B6F9C"/>
    <w:rsid w:val="003B71AC"/>
    <w:rsid w:val="003C1106"/>
    <w:rsid w:val="003C1A38"/>
    <w:rsid w:val="003C2A9B"/>
    <w:rsid w:val="003C2ADC"/>
    <w:rsid w:val="003C2FCE"/>
    <w:rsid w:val="003C3C0E"/>
    <w:rsid w:val="003C4C1E"/>
    <w:rsid w:val="003C50F0"/>
    <w:rsid w:val="003C560E"/>
    <w:rsid w:val="003C5777"/>
    <w:rsid w:val="003C669B"/>
    <w:rsid w:val="003C69BC"/>
    <w:rsid w:val="003C77E1"/>
    <w:rsid w:val="003C7E14"/>
    <w:rsid w:val="003D08BD"/>
    <w:rsid w:val="003D0A74"/>
    <w:rsid w:val="003D1A77"/>
    <w:rsid w:val="003D26D1"/>
    <w:rsid w:val="003D311D"/>
    <w:rsid w:val="003D38A8"/>
    <w:rsid w:val="003D428B"/>
    <w:rsid w:val="003D42A6"/>
    <w:rsid w:val="003D4C12"/>
    <w:rsid w:val="003D4F21"/>
    <w:rsid w:val="003D4FAC"/>
    <w:rsid w:val="003D564A"/>
    <w:rsid w:val="003D6461"/>
    <w:rsid w:val="003D6968"/>
    <w:rsid w:val="003D7AAD"/>
    <w:rsid w:val="003E036D"/>
    <w:rsid w:val="003E132F"/>
    <w:rsid w:val="003E14F3"/>
    <w:rsid w:val="003E1885"/>
    <w:rsid w:val="003E1F1C"/>
    <w:rsid w:val="003E2CE3"/>
    <w:rsid w:val="003E3418"/>
    <w:rsid w:val="003E3799"/>
    <w:rsid w:val="003E4319"/>
    <w:rsid w:val="003E45E8"/>
    <w:rsid w:val="003E6002"/>
    <w:rsid w:val="003E6BBE"/>
    <w:rsid w:val="003E7906"/>
    <w:rsid w:val="003F000F"/>
    <w:rsid w:val="003F01F9"/>
    <w:rsid w:val="003F167C"/>
    <w:rsid w:val="003F245B"/>
    <w:rsid w:val="003F2A9E"/>
    <w:rsid w:val="003F3965"/>
    <w:rsid w:val="003F3C50"/>
    <w:rsid w:val="003F3E51"/>
    <w:rsid w:val="003F5731"/>
    <w:rsid w:val="003F759A"/>
    <w:rsid w:val="00400135"/>
    <w:rsid w:val="00400654"/>
    <w:rsid w:val="00401183"/>
    <w:rsid w:val="0040146C"/>
    <w:rsid w:val="004014CA"/>
    <w:rsid w:val="0040175B"/>
    <w:rsid w:val="00402CC5"/>
    <w:rsid w:val="004038C2"/>
    <w:rsid w:val="00404233"/>
    <w:rsid w:val="00404573"/>
    <w:rsid w:val="00404CFC"/>
    <w:rsid w:val="00404D2A"/>
    <w:rsid w:val="00406202"/>
    <w:rsid w:val="00406A3E"/>
    <w:rsid w:val="00406A6A"/>
    <w:rsid w:val="00406B22"/>
    <w:rsid w:val="00406BF7"/>
    <w:rsid w:val="00406CE3"/>
    <w:rsid w:val="00407147"/>
    <w:rsid w:val="00407223"/>
    <w:rsid w:val="004078FA"/>
    <w:rsid w:val="00407D60"/>
    <w:rsid w:val="0041012C"/>
    <w:rsid w:val="00410701"/>
    <w:rsid w:val="0041185C"/>
    <w:rsid w:val="00412F89"/>
    <w:rsid w:val="004133F7"/>
    <w:rsid w:val="00416B81"/>
    <w:rsid w:val="004175AD"/>
    <w:rsid w:val="00417805"/>
    <w:rsid w:val="0042089C"/>
    <w:rsid w:val="004209B9"/>
    <w:rsid w:val="00420DE8"/>
    <w:rsid w:val="00421116"/>
    <w:rsid w:val="00421497"/>
    <w:rsid w:val="00423916"/>
    <w:rsid w:val="00424AA2"/>
    <w:rsid w:val="00424B8F"/>
    <w:rsid w:val="0042520B"/>
    <w:rsid w:val="004263DE"/>
    <w:rsid w:val="004270B6"/>
    <w:rsid w:val="00431998"/>
    <w:rsid w:val="004319F0"/>
    <w:rsid w:val="00431E08"/>
    <w:rsid w:val="004328A7"/>
    <w:rsid w:val="00432A31"/>
    <w:rsid w:val="00433CD3"/>
    <w:rsid w:val="004346D4"/>
    <w:rsid w:val="00434C74"/>
    <w:rsid w:val="00435EEB"/>
    <w:rsid w:val="00436137"/>
    <w:rsid w:val="004368BA"/>
    <w:rsid w:val="00437BE4"/>
    <w:rsid w:val="00437C5B"/>
    <w:rsid w:val="0044065E"/>
    <w:rsid w:val="0044065F"/>
    <w:rsid w:val="0044086D"/>
    <w:rsid w:val="00441418"/>
    <w:rsid w:val="00442D92"/>
    <w:rsid w:val="004430D8"/>
    <w:rsid w:val="004434D9"/>
    <w:rsid w:val="00443EC6"/>
    <w:rsid w:val="00444D17"/>
    <w:rsid w:val="00445202"/>
    <w:rsid w:val="00445C42"/>
    <w:rsid w:val="00450C06"/>
    <w:rsid w:val="0045156F"/>
    <w:rsid w:val="00451CCD"/>
    <w:rsid w:val="00452734"/>
    <w:rsid w:val="00453023"/>
    <w:rsid w:val="0045337B"/>
    <w:rsid w:val="00454282"/>
    <w:rsid w:val="004544D4"/>
    <w:rsid w:val="004545A0"/>
    <w:rsid w:val="00454666"/>
    <w:rsid w:val="004547C7"/>
    <w:rsid w:val="00455E2C"/>
    <w:rsid w:val="0045639A"/>
    <w:rsid w:val="004564AC"/>
    <w:rsid w:val="00456EB4"/>
    <w:rsid w:val="0045757E"/>
    <w:rsid w:val="004575D4"/>
    <w:rsid w:val="00457827"/>
    <w:rsid w:val="00457865"/>
    <w:rsid w:val="00457C3E"/>
    <w:rsid w:val="00457C48"/>
    <w:rsid w:val="00457EB5"/>
    <w:rsid w:val="0046093D"/>
    <w:rsid w:val="00460ADD"/>
    <w:rsid w:val="00461DA8"/>
    <w:rsid w:val="00462D0B"/>
    <w:rsid w:val="004632CE"/>
    <w:rsid w:val="00463C94"/>
    <w:rsid w:val="00465C2C"/>
    <w:rsid w:val="00470689"/>
    <w:rsid w:val="0047095A"/>
    <w:rsid w:val="00470D36"/>
    <w:rsid w:val="004718F3"/>
    <w:rsid w:val="004725D2"/>
    <w:rsid w:val="004733EF"/>
    <w:rsid w:val="00473B9A"/>
    <w:rsid w:val="0047464B"/>
    <w:rsid w:val="004747F2"/>
    <w:rsid w:val="00475040"/>
    <w:rsid w:val="004750E2"/>
    <w:rsid w:val="004751B2"/>
    <w:rsid w:val="00476C4D"/>
    <w:rsid w:val="00477823"/>
    <w:rsid w:val="004802D8"/>
    <w:rsid w:val="00480EFA"/>
    <w:rsid w:val="004819E3"/>
    <w:rsid w:val="004834B1"/>
    <w:rsid w:val="0048502C"/>
    <w:rsid w:val="00486656"/>
    <w:rsid w:val="00487902"/>
    <w:rsid w:val="004905F6"/>
    <w:rsid w:val="00490C06"/>
    <w:rsid w:val="00493D40"/>
    <w:rsid w:val="00493DA9"/>
    <w:rsid w:val="00493DF4"/>
    <w:rsid w:val="00493EE3"/>
    <w:rsid w:val="00493F31"/>
    <w:rsid w:val="004941AC"/>
    <w:rsid w:val="00494D71"/>
    <w:rsid w:val="004957F5"/>
    <w:rsid w:val="004967B6"/>
    <w:rsid w:val="00497241"/>
    <w:rsid w:val="00497249"/>
    <w:rsid w:val="00497F24"/>
    <w:rsid w:val="004A04B2"/>
    <w:rsid w:val="004A253D"/>
    <w:rsid w:val="004A323D"/>
    <w:rsid w:val="004A3ACE"/>
    <w:rsid w:val="004A4AE7"/>
    <w:rsid w:val="004A4EEC"/>
    <w:rsid w:val="004A504B"/>
    <w:rsid w:val="004A6281"/>
    <w:rsid w:val="004A6911"/>
    <w:rsid w:val="004A6EDF"/>
    <w:rsid w:val="004A71AE"/>
    <w:rsid w:val="004B053E"/>
    <w:rsid w:val="004B10F2"/>
    <w:rsid w:val="004B1166"/>
    <w:rsid w:val="004B2FCE"/>
    <w:rsid w:val="004B3652"/>
    <w:rsid w:val="004B3D5A"/>
    <w:rsid w:val="004B3F90"/>
    <w:rsid w:val="004B405B"/>
    <w:rsid w:val="004B40DE"/>
    <w:rsid w:val="004B4525"/>
    <w:rsid w:val="004B5217"/>
    <w:rsid w:val="004B54E0"/>
    <w:rsid w:val="004B6415"/>
    <w:rsid w:val="004B6C8F"/>
    <w:rsid w:val="004B7384"/>
    <w:rsid w:val="004B7D2D"/>
    <w:rsid w:val="004B7F08"/>
    <w:rsid w:val="004C10F3"/>
    <w:rsid w:val="004C1627"/>
    <w:rsid w:val="004C3B86"/>
    <w:rsid w:val="004C4269"/>
    <w:rsid w:val="004C4BE5"/>
    <w:rsid w:val="004C6069"/>
    <w:rsid w:val="004D00E8"/>
    <w:rsid w:val="004D0985"/>
    <w:rsid w:val="004D21A2"/>
    <w:rsid w:val="004D2364"/>
    <w:rsid w:val="004D6236"/>
    <w:rsid w:val="004D7F90"/>
    <w:rsid w:val="004E08EE"/>
    <w:rsid w:val="004E2105"/>
    <w:rsid w:val="004E24A3"/>
    <w:rsid w:val="004E2572"/>
    <w:rsid w:val="004E2FBD"/>
    <w:rsid w:val="004E4DBB"/>
    <w:rsid w:val="004E4E41"/>
    <w:rsid w:val="004E4E93"/>
    <w:rsid w:val="004E50EA"/>
    <w:rsid w:val="004E59DF"/>
    <w:rsid w:val="004E73DB"/>
    <w:rsid w:val="004E7BE8"/>
    <w:rsid w:val="004E7F9C"/>
    <w:rsid w:val="004F18CC"/>
    <w:rsid w:val="004F3493"/>
    <w:rsid w:val="004F3932"/>
    <w:rsid w:val="004F3ABB"/>
    <w:rsid w:val="004F42A4"/>
    <w:rsid w:val="004F4377"/>
    <w:rsid w:val="004F4B41"/>
    <w:rsid w:val="004F5143"/>
    <w:rsid w:val="004F546E"/>
    <w:rsid w:val="004F547D"/>
    <w:rsid w:val="004F57BA"/>
    <w:rsid w:val="004F5D10"/>
    <w:rsid w:val="004F6073"/>
    <w:rsid w:val="004F7668"/>
    <w:rsid w:val="004F7726"/>
    <w:rsid w:val="004F7D9E"/>
    <w:rsid w:val="00500269"/>
    <w:rsid w:val="00500657"/>
    <w:rsid w:val="0050070E"/>
    <w:rsid w:val="005016E0"/>
    <w:rsid w:val="0050198A"/>
    <w:rsid w:val="00501C0B"/>
    <w:rsid w:val="00502EC8"/>
    <w:rsid w:val="00503536"/>
    <w:rsid w:val="00503EA4"/>
    <w:rsid w:val="00504438"/>
    <w:rsid w:val="00504480"/>
    <w:rsid w:val="005047FC"/>
    <w:rsid w:val="0050498E"/>
    <w:rsid w:val="005054A9"/>
    <w:rsid w:val="005055BB"/>
    <w:rsid w:val="005055FA"/>
    <w:rsid w:val="00505B73"/>
    <w:rsid w:val="00505C74"/>
    <w:rsid w:val="00510E5F"/>
    <w:rsid w:val="00512B09"/>
    <w:rsid w:val="00513321"/>
    <w:rsid w:val="00514120"/>
    <w:rsid w:val="00514E02"/>
    <w:rsid w:val="00514F15"/>
    <w:rsid w:val="005157D8"/>
    <w:rsid w:val="005159B8"/>
    <w:rsid w:val="00516724"/>
    <w:rsid w:val="00516793"/>
    <w:rsid w:val="005205DE"/>
    <w:rsid w:val="00521D2E"/>
    <w:rsid w:val="005220ED"/>
    <w:rsid w:val="005225D6"/>
    <w:rsid w:val="00522B09"/>
    <w:rsid w:val="00522CE6"/>
    <w:rsid w:val="005247F8"/>
    <w:rsid w:val="00524C7D"/>
    <w:rsid w:val="005254B2"/>
    <w:rsid w:val="0052759F"/>
    <w:rsid w:val="0053040A"/>
    <w:rsid w:val="00531055"/>
    <w:rsid w:val="00533344"/>
    <w:rsid w:val="00533408"/>
    <w:rsid w:val="00533796"/>
    <w:rsid w:val="00533FB6"/>
    <w:rsid w:val="00534A60"/>
    <w:rsid w:val="00534D82"/>
    <w:rsid w:val="00534DA2"/>
    <w:rsid w:val="005364F4"/>
    <w:rsid w:val="005365AF"/>
    <w:rsid w:val="0053699A"/>
    <w:rsid w:val="005370FB"/>
    <w:rsid w:val="00537343"/>
    <w:rsid w:val="005402BC"/>
    <w:rsid w:val="00541EF1"/>
    <w:rsid w:val="005443B2"/>
    <w:rsid w:val="00544767"/>
    <w:rsid w:val="00544954"/>
    <w:rsid w:val="005470B4"/>
    <w:rsid w:val="005479D7"/>
    <w:rsid w:val="00550811"/>
    <w:rsid w:val="00550970"/>
    <w:rsid w:val="005516F3"/>
    <w:rsid w:val="00551E09"/>
    <w:rsid w:val="00551E43"/>
    <w:rsid w:val="005527FD"/>
    <w:rsid w:val="00555D75"/>
    <w:rsid w:val="00556441"/>
    <w:rsid w:val="0055653A"/>
    <w:rsid w:val="0055654E"/>
    <w:rsid w:val="00560DF0"/>
    <w:rsid w:val="0056170C"/>
    <w:rsid w:val="00561DDC"/>
    <w:rsid w:val="00562E06"/>
    <w:rsid w:val="00563F94"/>
    <w:rsid w:val="00565C18"/>
    <w:rsid w:val="00566C3F"/>
    <w:rsid w:val="00566F35"/>
    <w:rsid w:val="0056759C"/>
    <w:rsid w:val="0056798A"/>
    <w:rsid w:val="00570924"/>
    <w:rsid w:val="005713E0"/>
    <w:rsid w:val="0057179C"/>
    <w:rsid w:val="00571900"/>
    <w:rsid w:val="00572556"/>
    <w:rsid w:val="00572C28"/>
    <w:rsid w:val="00573060"/>
    <w:rsid w:val="00573137"/>
    <w:rsid w:val="00573338"/>
    <w:rsid w:val="00573F52"/>
    <w:rsid w:val="00576221"/>
    <w:rsid w:val="0057687C"/>
    <w:rsid w:val="00580061"/>
    <w:rsid w:val="0058107C"/>
    <w:rsid w:val="00581393"/>
    <w:rsid w:val="005819A1"/>
    <w:rsid w:val="00582C3A"/>
    <w:rsid w:val="005832D1"/>
    <w:rsid w:val="00584954"/>
    <w:rsid w:val="005908C5"/>
    <w:rsid w:val="005909F4"/>
    <w:rsid w:val="00593674"/>
    <w:rsid w:val="00594747"/>
    <w:rsid w:val="0059513E"/>
    <w:rsid w:val="00595281"/>
    <w:rsid w:val="0059549E"/>
    <w:rsid w:val="0059600A"/>
    <w:rsid w:val="005964A0"/>
    <w:rsid w:val="005A0535"/>
    <w:rsid w:val="005A1355"/>
    <w:rsid w:val="005A3589"/>
    <w:rsid w:val="005A369D"/>
    <w:rsid w:val="005A56EB"/>
    <w:rsid w:val="005A581D"/>
    <w:rsid w:val="005A5D63"/>
    <w:rsid w:val="005A6AA4"/>
    <w:rsid w:val="005A6D4D"/>
    <w:rsid w:val="005A6D9F"/>
    <w:rsid w:val="005A7834"/>
    <w:rsid w:val="005A7B61"/>
    <w:rsid w:val="005A7B69"/>
    <w:rsid w:val="005A7D5B"/>
    <w:rsid w:val="005B1026"/>
    <w:rsid w:val="005B127F"/>
    <w:rsid w:val="005B3758"/>
    <w:rsid w:val="005B3E3A"/>
    <w:rsid w:val="005B3F74"/>
    <w:rsid w:val="005B43D6"/>
    <w:rsid w:val="005B4474"/>
    <w:rsid w:val="005B451F"/>
    <w:rsid w:val="005B48FF"/>
    <w:rsid w:val="005B5125"/>
    <w:rsid w:val="005B653E"/>
    <w:rsid w:val="005B6B53"/>
    <w:rsid w:val="005B6C8E"/>
    <w:rsid w:val="005B70D0"/>
    <w:rsid w:val="005B7781"/>
    <w:rsid w:val="005B7F9D"/>
    <w:rsid w:val="005C1BFE"/>
    <w:rsid w:val="005C1E32"/>
    <w:rsid w:val="005C1E94"/>
    <w:rsid w:val="005C3612"/>
    <w:rsid w:val="005C397A"/>
    <w:rsid w:val="005C53C8"/>
    <w:rsid w:val="005C670D"/>
    <w:rsid w:val="005C6C7D"/>
    <w:rsid w:val="005C6F21"/>
    <w:rsid w:val="005D1008"/>
    <w:rsid w:val="005D1024"/>
    <w:rsid w:val="005D15B7"/>
    <w:rsid w:val="005D1FB5"/>
    <w:rsid w:val="005D363F"/>
    <w:rsid w:val="005D4F40"/>
    <w:rsid w:val="005D5700"/>
    <w:rsid w:val="005D647A"/>
    <w:rsid w:val="005D65FC"/>
    <w:rsid w:val="005E0516"/>
    <w:rsid w:val="005E0C92"/>
    <w:rsid w:val="005E1826"/>
    <w:rsid w:val="005E3E14"/>
    <w:rsid w:val="005F00B6"/>
    <w:rsid w:val="005F0E29"/>
    <w:rsid w:val="005F1DEB"/>
    <w:rsid w:val="005F2CAB"/>
    <w:rsid w:val="005F328E"/>
    <w:rsid w:val="005F349B"/>
    <w:rsid w:val="005F4152"/>
    <w:rsid w:val="005F48AA"/>
    <w:rsid w:val="005F4FA7"/>
    <w:rsid w:val="005F5BB9"/>
    <w:rsid w:val="005F6793"/>
    <w:rsid w:val="006020AB"/>
    <w:rsid w:val="006035FA"/>
    <w:rsid w:val="00603939"/>
    <w:rsid w:val="00603E99"/>
    <w:rsid w:val="006044DB"/>
    <w:rsid w:val="00604C15"/>
    <w:rsid w:val="0060705D"/>
    <w:rsid w:val="00607A12"/>
    <w:rsid w:val="00607A49"/>
    <w:rsid w:val="00610351"/>
    <w:rsid w:val="0061089E"/>
    <w:rsid w:val="0061188F"/>
    <w:rsid w:val="00612FD8"/>
    <w:rsid w:val="00613AB3"/>
    <w:rsid w:val="006141BE"/>
    <w:rsid w:val="0061505C"/>
    <w:rsid w:val="006157BC"/>
    <w:rsid w:val="006158D5"/>
    <w:rsid w:val="006168ED"/>
    <w:rsid w:val="00616CEC"/>
    <w:rsid w:val="00620111"/>
    <w:rsid w:val="00620962"/>
    <w:rsid w:val="00621205"/>
    <w:rsid w:val="00621847"/>
    <w:rsid w:val="00622A3D"/>
    <w:rsid w:val="0062303A"/>
    <w:rsid w:val="006231A3"/>
    <w:rsid w:val="00623619"/>
    <w:rsid w:val="006241EF"/>
    <w:rsid w:val="006256A5"/>
    <w:rsid w:val="00625D83"/>
    <w:rsid w:val="00626134"/>
    <w:rsid w:val="00626C6B"/>
    <w:rsid w:val="00626C6D"/>
    <w:rsid w:val="00630005"/>
    <w:rsid w:val="00630D1D"/>
    <w:rsid w:val="006316ED"/>
    <w:rsid w:val="00631C3F"/>
    <w:rsid w:val="00632E9B"/>
    <w:rsid w:val="00633318"/>
    <w:rsid w:val="0063381E"/>
    <w:rsid w:val="00633EBC"/>
    <w:rsid w:val="00635287"/>
    <w:rsid w:val="00636480"/>
    <w:rsid w:val="006364BA"/>
    <w:rsid w:val="00636617"/>
    <w:rsid w:val="00636FB5"/>
    <w:rsid w:val="006378F5"/>
    <w:rsid w:val="00637950"/>
    <w:rsid w:val="0064079B"/>
    <w:rsid w:val="00640C09"/>
    <w:rsid w:val="00641300"/>
    <w:rsid w:val="00641CF2"/>
    <w:rsid w:val="00642616"/>
    <w:rsid w:val="00642C8A"/>
    <w:rsid w:val="006435CE"/>
    <w:rsid w:val="00643B38"/>
    <w:rsid w:val="00643C84"/>
    <w:rsid w:val="006443D4"/>
    <w:rsid w:val="00644488"/>
    <w:rsid w:val="0064479C"/>
    <w:rsid w:val="006449A3"/>
    <w:rsid w:val="006450C0"/>
    <w:rsid w:val="006457C9"/>
    <w:rsid w:val="006458BD"/>
    <w:rsid w:val="0064608B"/>
    <w:rsid w:val="00646442"/>
    <w:rsid w:val="006464C4"/>
    <w:rsid w:val="00646A40"/>
    <w:rsid w:val="00650B5A"/>
    <w:rsid w:val="00651338"/>
    <w:rsid w:val="00651697"/>
    <w:rsid w:val="0065193C"/>
    <w:rsid w:val="00651984"/>
    <w:rsid w:val="00651C02"/>
    <w:rsid w:val="006525AA"/>
    <w:rsid w:val="00652630"/>
    <w:rsid w:val="00652C5B"/>
    <w:rsid w:val="0065325A"/>
    <w:rsid w:val="006538C5"/>
    <w:rsid w:val="0065454E"/>
    <w:rsid w:val="0065459D"/>
    <w:rsid w:val="00654DFD"/>
    <w:rsid w:val="0065556C"/>
    <w:rsid w:val="00656FD5"/>
    <w:rsid w:val="006573D7"/>
    <w:rsid w:val="00657E48"/>
    <w:rsid w:val="006603F9"/>
    <w:rsid w:val="00661216"/>
    <w:rsid w:val="0066204F"/>
    <w:rsid w:val="006623E7"/>
    <w:rsid w:val="00662B80"/>
    <w:rsid w:val="0066316C"/>
    <w:rsid w:val="0066318D"/>
    <w:rsid w:val="0066359E"/>
    <w:rsid w:val="006646D0"/>
    <w:rsid w:val="00664AB8"/>
    <w:rsid w:val="006653CA"/>
    <w:rsid w:val="006656D7"/>
    <w:rsid w:val="00666FF0"/>
    <w:rsid w:val="0066768F"/>
    <w:rsid w:val="0067070E"/>
    <w:rsid w:val="00670713"/>
    <w:rsid w:val="006708FB"/>
    <w:rsid w:val="00670F6C"/>
    <w:rsid w:val="00671CBC"/>
    <w:rsid w:val="0067265E"/>
    <w:rsid w:val="006735FD"/>
    <w:rsid w:val="006769C8"/>
    <w:rsid w:val="00676E58"/>
    <w:rsid w:val="006771D0"/>
    <w:rsid w:val="00677CF1"/>
    <w:rsid w:val="0068061A"/>
    <w:rsid w:val="006806A4"/>
    <w:rsid w:val="006811A5"/>
    <w:rsid w:val="00681CD3"/>
    <w:rsid w:val="00682735"/>
    <w:rsid w:val="00682D5E"/>
    <w:rsid w:val="00683114"/>
    <w:rsid w:val="0068330B"/>
    <w:rsid w:val="006836CD"/>
    <w:rsid w:val="006852C7"/>
    <w:rsid w:val="006852CE"/>
    <w:rsid w:val="00690137"/>
    <w:rsid w:val="00692D14"/>
    <w:rsid w:val="0069369B"/>
    <w:rsid w:val="00694650"/>
    <w:rsid w:val="00694B5D"/>
    <w:rsid w:val="0069679F"/>
    <w:rsid w:val="00696853"/>
    <w:rsid w:val="0069752E"/>
    <w:rsid w:val="006A3362"/>
    <w:rsid w:val="006A3364"/>
    <w:rsid w:val="006A3FF1"/>
    <w:rsid w:val="006A528B"/>
    <w:rsid w:val="006A5331"/>
    <w:rsid w:val="006A5396"/>
    <w:rsid w:val="006A6BEC"/>
    <w:rsid w:val="006A7A3B"/>
    <w:rsid w:val="006B018E"/>
    <w:rsid w:val="006B062E"/>
    <w:rsid w:val="006B2275"/>
    <w:rsid w:val="006B457F"/>
    <w:rsid w:val="006B48AD"/>
    <w:rsid w:val="006B52FB"/>
    <w:rsid w:val="006B539D"/>
    <w:rsid w:val="006B5402"/>
    <w:rsid w:val="006B577B"/>
    <w:rsid w:val="006B65C7"/>
    <w:rsid w:val="006B682E"/>
    <w:rsid w:val="006C067B"/>
    <w:rsid w:val="006C0FBD"/>
    <w:rsid w:val="006C1727"/>
    <w:rsid w:val="006C32FD"/>
    <w:rsid w:val="006C39CE"/>
    <w:rsid w:val="006C5CE7"/>
    <w:rsid w:val="006C6722"/>
    <w:rsid w:val="006C6DCB"/>
    <w:rsid w:val="006D04C7"/>
    <w:rsid w:val="006D064C"/>
    <w:rsid w:val="006D0FCC"/>
    <w:rsid w:val="006D17D1"/>
    <w:rsid w:val="006D1986"/>
    <w:rsid w:val="006D21F5"/>
    <w:rsid w:val="006D3089"/>
    <w:rsid w:val="006D35E3"/>
    <w:rsid w:val="006D5420"/>
    <w:rsid w:val="006D5E1D"/>
    <w:rsid w:val="006D5F1C"/>
    <w:rsid w:val="006D6628"/>
    <w:rsid w:val="006D67B7"/>
    <w:rsid w:val="006E01F9"/>
    <w:rsid w:val="006E0946"/>
    <w:rsid w:val="006E126D"/>
    <w:rsid w:val="006E140B"/>
    <w:rsid w:val="006E1583"/>
    <w:rsid w:val="006E1FC3"/>
    <w:rsid w:val="006E2702"/>
    <w:rsid w:val="006E3080"/>
    <w:rsid w:val="006E3A4A"/>
    <w:rsid w:val="006E3E50"/>
    <w:rsid w:val="006E4411"/>
    <w:rsid w:val="006E53A9"/>
    <w:rsid w:val="006E5E03"/>
    <w:rsid w:val="006E771F"/>
    <w:rsid w:val="006E77C8"/>
    <w:rsid w:val="006F0840"/>
    <w:rsid w:val="006F19B8"/>
    <w:rsid w:val="006F20A0"/>
    <w:rsid w:val="006F2129"/>
    <w:rsid w:val="006F5C96"/>
    <w:rsid w:val="006F5DD3"/>
    <w:rsid w:val="006F66DF"/>
    <w:rsid w:val="006F67BB"/>
    <w:rsid w:val="006F68DA"/>
    <w:rsid w:val="006F6CCD"/>
    <w:rsid w:val="006F6F81"/>
    <w:rsid w:val="006F7BB2"/>
    <w:rsid w:val="006F7BD1"/>
    <w:rsid w:val="006F7C56"/>
    <w:rsid w:val="0070038F"/>
    <w:rsid w:val="007003AC"/>
    <w:rsid w:val="007004FB"/>
    <w:rsid w:val="007006DA"/>
    <w:rsid w:val="0070163B"/>
    <w:rsid w:val="00701CBE"/>
    <w:rsid w:val="0070316F"/>
    <w:rsid w:val="00704600"/>
    <w:rsid w:val="00704CE9"/>
    <w:rsid w:val="00705E3E"/>
    <w:rsid w:val="007060DD"/>
    <w:rsid w:val="0070616B"/>
    <w:rsid w:val="00706210"/>
    <w:rsid w:val="00706295"/>
    <w:rsid w:val="00706676"/>
    <w:rsid w:val="00706FDA"/>
    <w:rsid w:val="00707521"/>
    <w:rsid w:val="00707896"/>
    <w:rsid w:val="007102E3"/>
    <w:rsid w:val="00710933"/>
    <w:rsid w:val="007112A2"/>
    <w:rsid w:val="00711658"/>
    <w:rsid w:val="007118C1"/>
    <w:rsid w:val="00711B8B"/>
    <w:rsid w:val="00711F9A"/>
    <w:rsid w:val="00713161"/>
    <w:rsid w:val="00713271"/>
    <w:rsid w:val="007135FB"/>
    <w:rsid w:val="00713810"/>
    <w:rsid w:val="00714020"/>
    <w:rsid w:val="0071563A"/>
    <w:rsid w:val="00715C77"/>
    <w:rsid w:val="00715EEF"/>
    <w:rsid w:val="00716619"/>
    <w:rsid w:val="00716B26"/>
    <w:rsid w:val="007172BE"/>
    <w:rsid w:val="0071748D"/>
    <w:rsid w:val="007174F7"/>
    <w:rsid w:val="00717991"/>
    <w:rsid w:val="00717C63"/>
    <w:rsid w:val="007204CF"/>
    <w:rsid w:val="00720784"/>
    <w:rsid w:val="00722239"/>
    <w:rsid w:val="00722A03"/>
    <w:rsid w:val="00724301"/>
    <w:rsid w:val="007248D1"/>
    <w:rsid w:val="0072494B"/>
    <w:rsid w:val="00724CDB"/>
    <w:rsid w:val="007254E0"/>
    <w:rsid w:val="00725B3D"/>
    <w:rsid w:val="00726469"/>
    <w:rsid w:val="007303A5"/>
    <w:rsid w:val="007309A5"/>
    <w:rsid w:val="00730B3E"/>
    <w:rsid w:val="0073180F"/>
    <w:rsid w:val="0073196B"/>
    <w:rsid w:val="00732C20"/>
    <w:rsid w:val="007334B3"/>
    <w:rsid w:val="0073420B"/>
    <w:rsid w:val="00734CFF"/>
    <w:rsid w:val="007351A9"/>
    <w:rsid w:val="00736367"/>
    <w:rsid w:val="00736D68"/>
    <w:rsid w:val="00737585"/>
    <w:rsid w:val="00737830"/>
    <w:rsid w:val="00740BDE"/>
    <w:rsid w:val="00741343"/>
    <w:rsid w:val="00743323"/>
    <w:rsid w:val="00743E30"/>
    <w:rsid w:val="007446D2"/>
    <w:rsid w:val="00745EE0"/>
    <w:rsid w:val="00745F59"/>
    <w:rsid w:val="00746DC9"/>
    <w:rsid w:val="00746DDA"/>
    <w:rsid w:val="007474E5"/>
    <w:rsid w:val="0074760E"/>
    <w:rsid w:val="007478C9"/>
    <w:rsid w:val="007502B3"/>
    <w:rsid w:val="0075058C"/>
    <w:rsid w:val="007505B0"/>
    <w:rsid w:val="007507C1"/>
    <w:rsid w:val="0075198F"/>
    <w:rsid w:val="007548C4"/>
    <w:rsid w:val="00754ABA"/>
    <w:rsid w:val="00754FA8"/>
    <w:rsid w:val="00755096"/>
    <w:rsid w:val="00755B55"/>
    <w:rsid w:val="00755CC8"/>
    <w:rsid w:val="00755D5D"/>
    <w:rsid w:val="007573BE"/>
    <w:rsid w:val="007577BE"/>
    <w:rsid w:val="0075795C"/>
    <w:rsid w:val="00757C26"/>
    <w:rsid w:val="00757EB8"/>
    <w:rsid w:val="00760629"/>
    <w:rsid w:val="00762525"/>
    <w:rsid w:val="00762FF3"/>
    <w:rsid w:val="00764C08"/>
    <w:rsid w:val="007657F8"/>
    <w:rsid w:val="00765E0D"/>
    <w:rsid w:val="0076731B"/>
    <w:rsid w:val="00770630"/>
    <w:rsid w:val="0077108D"/>
    <w:rsid w:val="007718C4"/>
    <w:rsid w:val="00771F26"/>
    <w:rsid w:val="007721EE"/>
    <w:rsid w:val="00772259"/>
    <w:rsid w:val="007737EA"/>
    <w:rsid w:val="00773F8B"/>
    <w:rsid w:val="00774A41"/>
    <w:rsid w:val="00775535"/>
    <w:rsid w:val="00775791"/>
    <w:rsid w:val="007766E9"/>
    <w:rsid w:val="00776923"/>
    <w:rsid w:val="00777038"/>
    <w:rsid w:val="00777156"/>
    <w:rsid w:val="00777490"/>
    <w:rsid w:val="00781677"/>
    <w:rsid w:val="00781A02"/>
    <w:rsid w:val="00781D32"/>
    <w:rsid w:val="00781DFA"/>
    <w:rsid w:val="00781E47"/>
    <w:rsid w:val="00782861"/>
    <w:rsid w:val="007829BD"/>
    <w:rsid w:val="00782B0D"/>
    <w:rsid w:val="00784D15"/>
    <w:rsid w:val="007856A3"/>
    <w:rsid w:val="00786A30"/>
    <w:rsid w:val="00786B53"/>
    <w:rsid w:val="00786EA8"/>
    <w:rsid w:val="00790367"/>
    <w:rsid w:val="00791310"/>
    <w:rsid w:val="007915DB"/>
    <w:rsid w:val="00793C51"/>
    <w:rsid w:val="00794B63"/>
    <w:rsid w:val="007952FE"/>
    <w:rsid w:val="00795B20"/>
    <w:rsid w:val="00795C99"/>
    <w:rsid w:val="007969AF"/>
    <w:rsid w:val="007971F9"/>
    <w:rsid w:val="0079781A"/>
    <w:rsid w:val="00797A09"/>
    <w:rsid w:val="007A027C"/>
    <w:rsid w:val="007A0632"/>
    <w:rsid w:val="007A0807"/>
    <w:rsid w:val="007A1546"/>
    <w:rsid w:val="007A2015"/>
    <w:rsid w:val="007A2208"/>
    <w:rsid w:val="007A228C"/>
    <w:rsid w:val="007A368E"/>
    <w:rsid w:val="007A37F7"/>
    <w:rsid w:val="007A44F9"/>
    <w:rsid w:val="007A5868"/>
    <w:rsid w:val="007A5BA6"/>
    <w:rsid w:val="007A5F42"/>
    <w:rsid w:val="007A66DA"/>
    <w:rsid w:val="007B0094"/>
    <w:rsid w:val="007B04CE"/>
    <w:rsid w:val="007B0834"/>
    <w:rsid w:val="007B0A83"/>
    <w:rsid w:val="007B0E54"/>
    <w:rsid w:val="007B2497"/>
    <w:rsid w:val="007B28AF"/>
    <w:rsid w:val="007B2ED8"/>
    <w:rsid w:val="007B2F0C"/>
    <w:rsid w:val="007B3BDD"/>
    <w:rsid w:val="007B49D6"/>
    <w:rsid w:val="007B4B0B"/>
    <w:rsid w:val="007B4E14"/>
    <w:rsid w:val="007B6871"/>
    <w:rsid w:val="007B693F"/>
    <w:rsid w:val="007B7002"/>
    <w:rsid w:val="007B7A2F"/>
    <w:rsid w:val="007B7A8F"/>
    <w:rsid w:val="007C01F9"/>
    <w:rsid w:val="007C04F1"/>
    <w:rsid w:val="007C1778"/>
    <w:rsid w:val="007C1C10"/>
    <w:rsid w:val="007C1D24"/>
    <w:rsid w:val="007C24DB"/>
    <w:rsid w:val="007C2B69"/>
    <w:rsid w:val="007C30ED"/>
    <w:rsid w:val="007C32EE"/>
    <w:rsid w:val="007C3A8F"/>
    <w:rsid w:val="007C3D33"/>
    <w:rsid w:val="007C47A5"/>
    <w:rsid w:val="007C5310"/>
    <w:rsid w:val="007C5822"/>
    <w:rsid w:val="007C5BBC"/>
    <w:rsid w:val="007C704B"/>
    <w:rsid w:val="007C7D44"/>
    <w:rsid w:val="007D041C"/>
    <w:rsid w:val="007D124F"/>
    <w:rsid w:val="007D2336"/>
    <w:rsid w:val="007D294A"/>
    <w:rsid w:val="007D3023"/>
    <w:rsid w:val="007D370D"/>
    <w:rsid w:val="007D47D2"/>
    <w:rsid w:val="007D487C"/>
    <w:rsid w:val="007D4D87"/>
    <w:rsid w:val="007D5AF0"/>
    <w:rsid w:val="007D620F"/>
    <w:rsid w:val="007D6EC0"/>
    <w:rsid w:val="007D73A4"/>
    <w:rsid w:val="007D7B2B"/>
    <w:rsid w:val="007D7E1D"/>
    <w:rsid w:val="007D7E66"/>
    <w:rsid w:val="007E05CF"/>
    <w:rsid w:val="007E0BC0"/>
    <w:rsid w:val="007E0D2D"/>
    <w:rsid w:val="007E0E89"/>
    <w:rsid w:val="007E32C8"/>
    <w:rsid w:val="007E429B"/>
    <w:rsid w:val="007E4F42"/>
    <w:rsid w:val="007E503C"/>
    <w:rsid w:val="007E576A"/>
    <w:rsid w:val="007E5BF9"/>
    <w:rsid w:val="007E6356"/>
    <w:rsid w:val="007E7B53"/>
    <w:rsid w:val="007F03A3"/>
    <w:rsid w:val="007F0EC8"/>
    <w:rsid w:val="007F10B9"/>
    <w:rsid w:val="007F15ED"/>
    <w:rsid w:val="007F2541"/>
    <w:rsid w:val="007F2957"/>
    <w:rsid w:val="007F4DA7"/>
    <w:rsid w:val="007F5EB9"/>
    <w:rsid w:val="007F6D41"/>
    <w:rsid w:val="007F790D"/>
    <w:rsid w:val="0080161F"/>
    <w:rsid w:val="00802C4C"/>
    <w:rsid w:val="0080345C"/>
    <w:rsid w:val="0080368E"/>
    <w:rsid w:val="008042B1"/>
    <w:rsid w:val="00804B68"/>
    <w:rsid w:val="00805F17"/>
    <w:rsid w:val="00805FDC"/>
    <w:rsid w:val="008066C9"/>
    <w:rsid w:val="00806820"/>
    <w:rsid w:val="00806873"/>
    <w:rsid w:val="008071F8"/>
    <w:rsid w:val="00807BDC"/>
    <w:rsid w:val="008105A1"/>
    <w:rsid w:val="00810C7A"/>
    <w:rsid w:val="00810EF0"/>
    <w:rsid w:val="00811504"/>
    <w:rsid w:val="0081160B"/>
    <w:rsid w:val="0081288D"/>
    <w:rsid w:val="0081297D"/>
    <w:rsid w:val="00813F39"/>
    <w:rsid w:val="00814647"/>
    <w:rsid w:val="00814C4A"/>
    <w:rsid w:val="0081570B"/>
    <w:rsid w:val="008157AC"/>
    <w:rsid w:val="00816BB7"/>
    <w:rsid w:val="00817E00"/>
    <w:rsid w:val="008203EE"/>
    <w:rsid w:val="00820AE2"/>
    <w:rsid w:val="00821B4B"/>
    <w:rsid w:val="0082250B"/>
    <w:rsid w:val="00822590"/>
    <w:rsid w:val="008227A5"/>
    <w:rsid w:val="00822E74"/>
    <w:rsid w:val="00823688"/>
    <w:rsid w:val="00824951"/>
    <w:rsid w:val="00824BFA"/>
    <w:rsid w:val="008251BA"/>
    <w:rsid w:val="0082522F"/>
    <w:rsid w:val="0082609B"/>
    <w:rsid w:val="00830311"/>
    <w:rsid w:val="008308F6"/>
    <w:rsid w:val="008314FB"/>
    <w:rsid w:val="00831979"/>
    <w:rsid w:val="00832BEC"/>
    <w:rsid w:val="008342AE"/>
    <w:rsid w:val="0083661D"/>
    <w:rsid w:val="008367F8"/>
    <w:rsid w:val="00837DC4"/>
    <w:rsid w:val="00843B63"/>
    <w:rsid w:val="00843D4C"/>
    <w:rsid w:val="008443C3"/>
    <w:rsid w:val="00844700"/>
    <w:rsid w:val="00844C41"/>
    <w:rsid w:val="008466ED"/>
    <w:rsid w:val="00846737"/>
    <w:rsid w:val="00846930"/>
    <w:rsid w:val="00847563"/>
    <w:rsid w:val="008504F0"/>
    <w:rsid w:val="00851352"/>
    <w:rsid w:val="0085318B"/>
    <w:rsid w:val="00853600"/>
    <w:rsid w:val="00854786"/>
    <w:rsid w:val="008548DA"/>
    <w:rsid w:val="008561B1"/>
    <w:rsid w:val="00857077"/>
    <w:rsid w:val="0085786D"/>
    <w:rsid w:val="00857875"/>
    <w:rsid w:val="008578D4"/>
    <w:rsid w:val="00861216"/>
    <w:rsid w:val="008625CA"/>
    <w:rsid w:val="00863230"/>
    <w:rsid w:val="008641C5"/>
    <w:rsid w:val="00864FCE"/>
    <w:rsid w:val="00865184"/>
    <w:rsid w:val="008651F1"/>
    <w:rsid w:val="008655DC"/>
    <w:rsid w:val="008656A7"/>
    <w:rsid w:val="00865962"/>
    <w:rsid w:val="00865BD0"/>
    <w:rsid w:val="00865C31"/>
    <w:rsid w:val="00871453"/>
    <w:rsid w:val="008716D6"/>
    <w:rsid w:val="008717D8"/>
    <w:rsid w:val="0087215C"/>
    <w:rsid w:val="00872280"/>
    <w:rsid w:val="0087279E"/>
    <w:rsid w:val="00873770"/>
    <w:rsid w:val="00873D49"/>
    <w:rsid w:val="00873E39"/>
    <w:rsid w:val="00874A0C"/>
    <w:rsid w:val="00874CE2"/>
    <w:rsid w:val="0087554F"/>
    <w:rsid w:val="00875D25"/>
    <w:rsid w:val="008764E5"/>
    <w:rsid w:val="00877F11"/>
    <w:rsid w:val="00880975"/>
    <w:rsid w:val="00880E35"/>
    <w:rsid w:val="0088183D"/>
    <w:rsid w:val="00882005"/>
    <w:rsid w:val="008829E8"/>
    <w:rsid w:val="008838B2"/>
    <w:rsid w:val="00884FCC"/>
    <w:rsid w:val="008854A4"/>
    <w:rsid w:val="00886C17"/>
    <w:rsid w:val="008875FE"/>
    <w:rsid w:val="00887F8E"/>
    <w:rsid w:val="00890477"/>
    <w:rsid w:val="00890D00"/>
    <w:rsid w:val="00890D6C"/>
    <w:rsid w:val="00894034"/>
    <w:rsid w:val="00894163"/>
    <w:rsid w:val="00894C99"/>
    <w:rsid w:val="00895149"/>
    <w:rsid w:val="0089576C"/>
    <w:rsid w:val="00895AD3"/>
    <w:rsid w:val="00895BBD"/>
    <w:rsid w:val="00896234"/>
    <w:rsid w:val="0089721F"/>
    <w:rsid w:val="00897B62"/>
    <w:rsid w:val="00897C5E"/>
    <w:rsid w:val="00897E43"/>
    <w:rsid w:val="008A01B3"/>
    <w:rsid w:val="008A0A21"/>
    <w:rsid w:val="008A1A4C"/>
    <w:rsid w:val="008A26C5"/>
    <w:rsid w:val="008A31B3"/>
    <w:rsid w:val="008A3697"/>
    <w:rsid w:val="008A3A7F"/>
    <w:rsid w:val="008A4276"/>
    <w:rsid w:val="008A5F93"/>
    <w:rsid w:val="008A63E6"/>
    <w:rsid w:val="008A65CA"/>
    <w:rsid w:val="008A7A94"/>
    <w:rsid w:val="008A7AA8"/>
    <w:rsid w:val="008B06AF"/>
    <w:rsid w:val="008B2A23"/>
    <w:rsid w:val="008B2AED"/>
    <w:rsid w:val="008B5631"/>
    <w:rsid w:val="008B6290"/>
    <w:rsid w:val="008B6980"/>
    <w:rsid w:val="008B7861"/>
    <w:rsid w:val="008C0499"/>
    <w:rsid w:val="008C0567"/>
    <w:rsid w:val="008C0DA2"/>
    <w:rsid w:val="008C222B"/>
    <w:rsid w:val="008C356A"/>
    <w:rsid w:val="008C4595"/>
    <w:rsid w:val="008C5738"/>
    <w:rsid w:val="008C578A"/>
    <w:rsid w:val="008C694E"/>
    <w:rsid w:val="008C6EF3"/>
    <w:rsid w:val="008C71ED"/>
    <w:rsid w:val="008C787D"/>
    <w:rsid w:val="008C7EAD"/>
    <w:rsid w:val="008D0CFE"/>
    <w:rsid w:val="008D28D5"/>
    <w:rsid w:val="008D2EBB"/>
    <w:rsid w:val="008D30B9"/>
    <w:rsid w:val="008D3488"/>
    <w:rsid w:val="008D41F2"/>
    <w:rsid w:val="008D4203"/>
    <w:rsid w:val="008D57D6"/>
    <w:rsid w:val="008D5FE3"/>
    <w:rsid w:val="008D6152"/>
    <w:rsid w:val="008D6427"/>
    <w:rsid w:val="008D6FB8"/>
    <w:rsid w:val="008D7BA4"/>
    <w:rsid w:val="008D7F9B"/>
    <w:rsid w:val="008E1009"/>
    <w:rsid w:val="008E3254"/>
    <w:rsid w:val="008E412C"/>
    <w:rsid w:val="008E56B7"/>
    <w:rsid w:val="008E5A36"/>
    <w:rsid w:val="008E647B"/>
    <w:rsid w:val="008E7BA9"/>
    <w:rsid w:val="008F0F81"/>
    <w:rsid w:val="008F0F85"/>
    <w:rsid w:val="008F16AD"/>
    <w:rsid w:val="008F1E40"/>
    <w:rsid w:val="008F1F1E"/>
    <w:rsid w:val="008F27BF"/>
    <w:rsid w:val="008F2814"/>
    <w:rsid w:val="008F2B81"/>
    <w:rsid w:val="008F2CD0"/>
    <w:rsid w:val="008F2E64"/>
    <w:rsid w:val="008F3377"/>
    <w:rsid w:val="008F3C7D"/>
    <w:rsid w:val="008F3FA0"/>
    <w:rsid w:val="008F4C03"/>
    <w:rsid w:val="008F4D30"/>
    <w:rsid w:val="008F4EB5"/>
    <w:rsid w:val="008F4EBD"/>
    <w:rsid w:val="008F55AD"/>
    <w:rsid w:val="008F56F3"/>
    <w:rsid w:val="008F5C62"/>
    <w:rsid w:val="008F6B61"/>
    <w:rsid w:val="008F75ED"/>
    <w:rsid w:val="009009E8"/>
    <w:rsid w:val="00900A0E"/>
    <w:rsid w:val="00901603"/>
    <w:rsid w:val="0090388A"/>
    <w:rsid w:val="00903C57"/>
    <w:rsid w:val="009042EA"/>
    <w:rsid w:val="00905763"/>
    <w:rsid w:val="0090640F"/>
    <w:rsid w:val="009072F7"/>
    <w:rsid w:val="00907BF1"/>
    <w:rsid w:val="0091032A"/>
    <w:rsid w:val="00910EBE"/>
    <w:rsid w:val="00911B81"/>
    <w:rsid w:val="00911E50"/>
    <w:rsid w:val="0091267B"/>
    <w:rsid w:val="009132E7"/>
    <w:rsid w:val="009142EC"/>
    <w:rsid w:val="00914404"/>
    <w:rsid w:val="009145E4"/>
    <w:rsid w:val="00914F25"/>
    <w:rsid w:val="00915000"/>
    <w:rsid w:val="009154C3"/>
    <w:rsid w:val="009157CF"/>
    <w:rsid w:val="00915CA0"/>
    <w:rsid w:val="00915CE6"/>
    <w:rsid w:val="00915EA7"/>
    <w:rsid w:val="00916876"/>
    <w:rsid w:val="00917D42"/>
    <w:rsid w:val="009204B6"/>
    <w:rsid w:val="00923540"/>
    <w:rsid w:val="00924C6E"/>
    <w:rsid w:val="00925B70"/>
    <w:rsid w:val="009264A5"/>
    <w:rsid w:val="00926663"/>
    <w:rsid w:val="00926767"/>
    <w:rsid w:val="009279F7"/>
    <w:rsid w:val="00927E79"/>
    <w:rsid w:val="009319CD"/>
    <w:rsid w:val="00931FFE"/>
    <w:rsid w:val="0093233C"/>
    <w:rsid w:val="009324C5"/>
    <w:rsid w:val="00932FA0"/>
    <w:rsid w:val="00933593"/>
    <w:rsid w:val="00933B2F"/>
    <w:rsid w:val="009355F4"/>
    <w:rsid w:val="00935855"/>
    <w:rsid w:val="009361D5"/>
    <w:rsid w:val="00936598"/>
    <w:rsid w:val="009369CE"/>
    <w:rsid w:val="00940868"/>
    <w:rsid w:val="00940E65"/>
    <w:rsid w:val="00941D2A"/>
    <w:rsid w:val="009428A4"/>
    <w:rsid w:val="009443BC"/>
    <w:rsid w:val="009454D0"/>
    <w:rsid w:val="009456C4"/>
    <w:rsid w:val="00945A34"/>
    <w:rsid w:val="0094670F"/>
    <w:rsid w:val="00947058"/>
    <w:rsid w:val="00950890"/>
    <w:rsid w:val="00950924"/>
    <w:rsid w:val="00951143"/>
    <w:rsid w:val="0095160F"/>
    <w:rsid w:val="009530E3"/>
    <w:rsid w:val="00953A63"/>
    <w:rsid w:val="009547F5"/>
    <w:rsid w:val="009549FC"/>
    <w:rsid w:val="00954B94"/>
    <w:rsid w:val="00954F91"/>
    <w:rsid w:val="0095518B"/>
    <w:rsid w:val="00955CAD"/>
    <w:rsid w:val="00955D0A"/>
    <w:rsid w:val="009570E3"/>
    <w:rsid w:val="00960487"/>
    <w:rsid w:val="00961209"/>
    <w:rsid w:val="00961B26"/>
    <w:rsid w:val="00962820"/>
    <w:rsid w:val="00962F37"/>
    <w:rsid w:val="009633A8"/>
    <w:rsid w:val="00964936"/>
    <w:rsid w:val="0096514F"/>
    <w:rsid w:val="009659F4"/>
    <w:rsid w:val="009664EE"/>
    <w:rsid w:val="00967B76"/>
    <w:rsid w:val="009705BD"/>
    <w:rsid w:val="00970D60"/>
    <w:rsid w:val="00971959"/>
    <w:rsid w:val="00971ACA"/>
    <w:rsid w:val="009721D9"/>
    <w:rsid w:val="0097236A"/>
    <w:rsid w:val="009725AA"/>
    <w:rsid w:val="00972694"/>
    <w:rsid w:val="0097295C"/>
    <w:rsid w:val="00973015"/>
    <w:rsid w:val="00973DBB"/>
    <w:rsid w:val="00974FBB"/>
    <w:rsid w:val="00975C31"/>
    <w:rsid w:val="009768CD"/>
    <w:rsid w:val="00976F3A"/>
    <w:rsid w:val="009774CB"/>
    <w:rsid w:val="0097751C"/>
    <w:rsid w:val="00981CBC"/>
    <w:rsid w:val="00982B5D"/>
    <w:rsid w:val="00982BCC"/>
    <w:rsid w:val="00985AED"/>
    <w:rsid w:val="00985CB7"/>
    <w:rsid w:val="00986305"/>
    <w:rsid w:val="0098678A"/>
    <w:rsid w:val="00986CE8"/>
    <w:rsid w:val="00986DDA"/>
    <w:rsid w:val="0098733A"/>
    <w:rsid w:val="0098746D"/>
    <w:rsid w:val="009874D0"/>
    <w:rsid w:val="00990883"/>
    <w:rsid w:val="00992562"/>
    <w:rsid w:val="0099390E"/>
    <w:rsid w:val="00994228"/>
    <w:rsid w:val="0099464B"/>
    <w:rsid w:val="00994937"/>
    <w:rsid w:val="00994EDF"/>
    <w:rsid w:val="0099528A"/>
    <w:rsid w:val="009960E5"/>
    <w:rsid w:val="00997206"/>
    <w:rsid w:val="009979E6"/>
    <w:rsid w:val="00997A71"/>
    <w:rsid w:val="00997F05"/>
    <w:rsid w:val="009A0190"/>
    <w:rsid w:val="009A3C54"/>
    <w:rsid w:val="009A3E1D"/>
    <w:rsid w:val="009A40C5"/>
    <w:rsid w:val="009A4FC4"/>
    <w:rsid w:val="009A5EF2"/>
    <w:rsid w:val="009A7ADC"/>
    <w:rsid w:val="009A7C9F"/>
    <w:rsid w:val="009B057C"/>
    <w:rsid w:val="009B0735"/>
    <w:rsid w:val="009B0971"/>
    <w:rsid w:val="009B0D30"/>
    <w:rsid w:val="009B0DB4"/>
    <w:rsid w:val="009B1694"/>
    <w:rsid w:val="009B1E2C"/>
    <w:rsid w:val="009B2308"/>
    <w:rsid w:val="009B24BC"/>
    <w:rsid w:val="009B28AA"/>
    <w:rsid w:val="009B3339"/>
    <w:rsid w:val="009B3398"/>
    <w:rsid w:val="009B350A"/>
    <w:rsid w:val="009B40AB"/>
    <w:rsid w:val="009B5952"/>
    <w:rsid w:val="009B6DAF"/>
    <w:rsid w:val="009B7564"/>
    <w:rsid w:val="009B765A"/>
    <w:rsid w:val="009B7A5C"/>
    <w:rsid w:val="009C08DC"/>
    <w:rsid w:val="009C0AC0"/>
    <w:rsid w:val="009C19B7"/>
    <w:rsid w:val="009C2908"/>
    <w:rsid w:val="009C2A00"/>
    <w:rsid w:val="009C2CC2"/>
    <w:rsid w:val="009C343A"/>
    <w:rsid w:val="009C5546"/>
    <w:rsid w:val="009C5ABB"/>
    <w:rsid w:val="009C5AE8"/>
    <w:rsid w:val="009C724F"/>
    <w:rsid w:val="009D01DD"/>
    <w:rsid w:val="009D2A1A"/>
    <w:rsid w:val="009D2D51"/>
    <w:rsid w:val="009D3115"/>
    <w:rsid w:val="009D3826"/>
    <w:rsid w:val="009D51BE"/>
    <w:rsid w:val="009D60F0"/>
    <w:rsid w:val="009D7C51"/>
    <w:rsid w:val="009D7D3A"/>
    <w:rsid w:val="009E009E"/>
    <w:rsid w:val="009E026C"/>
    <w:rsid w:val="009E0717"/>
    <w:rsid w:val="009E08D3"/>
    <w:rsid w:val="009E164E"/>
    <w:rsid w:val="009E196C"/>
    <w:rsid w:val="009E2A96"/>
    <w:rsid w:val="009E2F18"/>
    <w:rsid w:val="009E533E"/>
    <w:rsid w:val="009E62E2"/>
    <w:rsid w:val="009E66EE"/>
    <w:rsid w:val="009E6A0A"/>
    <w:rsid w:val="009E6D54"/>
    <w:rsid w:val="009E76B5"/>
    <w:rsid w:val="009E776C"/>
    <w:rsid w:val="009E7AE7"/>
    <w:rsid w:val="009E7DD4"/>
    <w:rsid w:val="009F020C"/>
    <w:rsid w:val="009F06EE"/>
    <w:rsid w:val="009F085A"/>
    <w:rsid w:val="009F0A8C"/>
    <w:rsid w:val="009F1774"/>
    <w:rsid w:val="009F1C62"/>
    <w:rsid w:val="009F2D50"/>
    <w:rsid w:val="009F2DF7"/>
    <w:rsid w:val="009F31C0"/>
    <w:rsid w:val="009F33F4"/>
    <w:rsid w:val="009F36BF"/>
    <w:rsid w:val="009F3E5F"/>
    <w:rsid w:val="009F3E95"/>
    <w:rsid w:val="009F4E9D"/>
    <w:rsid w:val="009F504D"/>
    <w:rsid w:val="009F598D"/>
    <w:rsid w:val="009F7075"/>
    <w:rsid w:val="009F7198"/>
    <w:rsid w:val="009F7C45"/>
    <w:rsid w:val="00A01C66"/>
    <w:rsid w:val="00A01E70"/>
    <w:rsid w:val="00A0231F"/>
    <w:rsid w:val="00A03691"/>
    <w:rsid w:val="00A038ED"/>
    <w:rsid w:val="00A05376"/>
    <w:rsid w:val="00A05542"/>
    <w:rsid w:val="00A065F8"/>
    <w:rsid w:val="00A06CDB"/>
    <w:rsid w:val="00A075A5"/>
    <w:rsid w:val="00A101F3"/>
    <w:rsid w:val="00A10633"/>
    <w:rsid w:val="00A111B6"/>
    <w:rsid w:val="00A117C7"/>
    <w:rsid w:val="00A13B56"/>
    <w:rsid w:val="00A13BBE"/>
    <w:rsid w:val="00A140DB"/>
    <w:rsid w:val="00A14E0C"/>
    <w:rsid w:val="00A14F9C"/>
    <w:rsid w:val="00A159FA"/>
    <w:rsid w:val="00A15FEA"/>
    <w:rsid w:val="00A1672A"/>
    <w:rsid w:val="00A169EF"/>
    <w:rsid w:val="00A17223"/>
    <w:rsid w:val="00A1791B"/>
    <w:rsid w:val="00A20D36"/>
    <w:rsid w:val="00A2180A"/>
    <w:rsid w:val="00A246C2"/>
    <w:rsid w:val="00A2498B"/>
    <w:rsid w:val="00A25141"/>
    <w:rsid w:val="00A2592C"/>
    <w:rsid w:val="00A26352"/>
    <w:rsid w:val="00A26D27"/>
    <w:rsid w:val="00A309DC"/>
    <w:rsid w:val="00A31973"/>
    <w:rsid w:val="00A319DC"/>
    <w:rsid w:val="00A31D7E"/>
    <w:rsid w:val="00A31DB7"/>
    <w:rsid w:val="00A34A21"/>
    <w:rsid w:val="00A35E41"/>
    <w:rsid w:val="00A360E4"/>
    <w:rsid w:val="00A36451"/>
    <w:rsid w:val="00A366D9"/>
    <w:rsid w:val="00A36BD9"/>
    <w:rsid w:val="00A376EE"/>
    <w:rsid w:val="00A37947"/>
    <w:rsid w:val="00A37AFD"/>
    <w:rsid w:val="00A4033A"/>
    <w:rsid w:val="00A4094C"/>
    <w:rsid w:val="00A40E5E"/>
    <w:rsid w:val="00A4159A"/>
    <w:rsid w:val="00A41633"/>
    <w:rsid w:val="00A42A99"/>
    <w:rsid w:val="00A43551"/>
    <w:rsid w:val="00A438C6"/>
    <w:rsid w:val="00A43D6E"/>
    <w:rsid w:val="00A440E2"/>
    <w:rsid w:val="00A4441B"/>
    <w:rsid w:val="00A471CB"/>
    <w:rsid w:val="00A47225"/>
    <w:rsid w:val="00A47839"/>
    <w:rsid w:val="00A5089E"/>
    <w:rsid w:val="00A51070"/>
    <w:rsid w:val="00A512DE"/>
    <w:rsid w:val="00A5151A"/>
    <w:rsid w:val="00A530E6"/>
    <w:rsid w:val="00A5379A"/>
    <w:rsid w:val="00A537F4"/>
    <w:rsid w:val="00A54ECB"/>
    <w:rsid w:val="00A55C50"/>
    <w:rsid w:val="00A564B8"/>
    <w:rsid w:val="00A567D4"/>
    <w:rsid w:val="00A56B76"/>
    <w:rsid w:val="00A57E0A"/>
    <w:rsid w:val="00A57E8F"/>
    <w:rsid w:val="00A57F54"/>
    <w:rsid w:val="00A60B9D"/>
    <w:rsid w:val="00A6120D"/>
    <w:rsid w:val="00A613E1"/>
    <w:rsid w:val="00A61478"/>
    <w:rsid w:val="00A61D36"/>
    <w:rsid w:val="00A62370"/>
    <w:rsid w:val="00A63196"/>
    <w:rsid w:val="00A64E4F"/>
    <w:rsid w:val="00A661D5"/>
    <w:rsid w:val="00A66546"/>
    <w:rsid w:val="00A67150"/>
    <w:rsid w:val="00A70159"/>
    <w:rsid w:val="00A70190"/>
    <w:rsid w:val="00A728D9"/>
    <w:rsid w:val="00A73363"/>
    <w:rsid w:val="00A7365A"/>
    <w:rsid w:val="00A73D1D"/>
    <w:rsid w:val="00A75184"/>
    <w:rsid w:val="00A7548E"/>
    <w:rsid w:val="00A77442"/>
    <w:rsid w:val="00A77919"/>
    <w:rsid w:val="00A77DFF"/>
    <w:rsid w:val="00A80BA5"/>
    <w:rsid w:val="00A81447"/>
    <w:rsid w:val="00A823F6"/>
    <w:rsid w:val="00A82AE6"/>
    <w:rsid w:val="00A82B0A"/>
    <w:rsid w:val="00A82EBD"/>
    <w:rsid w:val="00A8379E"/>
    <w:rsid w:val="00A840EC"/>
    <w:rsid w:val="00A84E57"/>
    <w:rsid w:val="00A8524A"/>
    <w:rsid w:val="00A85623"/>
    <w:rsid w:val="00A85DA7"/>
    <w:rsid w:val="00A86431"/>
    <w:rsid w:val="00A86A6B"/>
    <w:rsid w:val="00A87000"/>
    <w:rsid w:val="00A8719E"/>
    <w:rsid w:val="00A87226"/>
    <w:rsid w:val="00A90DEE"/>
    <w:rsid w:val="00A9180F"/>
    <w:rsid w:val="00A93328"/>
    <w:rsid w:val="00A9452B"/>
    <w:rsid w:val="00A9527E"/>
    <w:rsid w:val="00A959C9"/>
    <w:rsid w:val="00A95AAC"/>
    <w:rsid w:val="00A95B9F"/>
    <w:rsid w:val="00A97174"/>
    <w:rsid w:val="00A9717A"/>
    <w:rsid w:val="00A97D1E"/>
    <w:rsid w:val="00AA068E"/>
    <w:rsid w:val="00AA0A89"/>
    <w:rsid w:val="00AA0CD9"/>
    <w:rsid w:val="00AA1862"/>
    <w:rsid w:val="00AA1E49"/>
    <w:rsid w:val="00AA207B"/>
    <w:rsid w:val="00AA20E2"/>
    <w:rsid w:val="00AA2BC0"/>
    <w:rsid w:val="00AA4BE0"/>
    <w:rsid w:val="00AA5368"/>
    <w:rsid w:val="00AA5A6E"/>
    <w:rsid w:val="00AA6271"/>
    <w:rsid w:val="00AA6429"/>
    <w:rsid w:val="00AA74CD"/>
    <w:rsid w:val="00AB0147"/>
    <w:rsid w:val="00AB20AC"/>
    <w:rsid w:val="00AB20ED"/>
    <w:rsid w:val="00AB24A5"/>
    <w:rsid w:val="00AB4F31"/>
    <w:rsid w:val="00AB55C5"/>
    <w:rsid w:val="00AB5F8A"/>
    <w:rsid w:val="00AB671D"/>
    <w:rsid w:val="00AB7157"/>
    <w:rsid w:val="00AB729A"/>
    <w:rsid w:val="00AB7491"/>
    <w:rsid w:val="00AB7635"/>
    <w:rsid w:val="00AB7CD5"/>
    <w:rsid w:val="00AC01AA"/>
    <w:rsid w:val="00AC08F2"/>
    <w:rsid w:val="00AC272D"/>
    <w:rsid w:val="00AC2B00"/>
    <w:rsid w:val="00AC3EE9"/>
    <w:rsid w:val="00AC4F72"/>
    <w:rsid w:val="00AC5041"/>
    <w:rsid w:val="00AC7B32"/>
    <w:rsid w:val="00AD02CD"/>
    <w:rsid w:val="00AD0649"/>
    <w:rsid w:val="00AD19CB"/>
    <w:rsid w:val="00AD2420"/>
    <w:rsid w:val="00AD25F2"/>
    <w:rsid w:val="00AD2A28"/>
    <w:rsid w:val="00AD393A"/>
    <w:rsid w:val="00AD553B"/>
    <w:rsid w:val="00AD581F"/>
    <w:rsid w:val="00AD6EB4"/>
    <w:rsid w:val="00AE0409"/>
    <w:rsid w:val="00AE07C4"/>
    <w:rsid w:val="00AE125A"/>
    <w:rsid w:val="00AE1E47"/>
    <w:rsid w:val="00AE1FD0"/>
    <w:rsid w:val="00AE2A17"/>
    <w:rsid w:val="00AE3271"/>
    <w:rsid w:val="00AE38F8"/>
    <w:rsid w:val="00AE42D8"/>
    <w:rsid w:val="00AE482E"/>
    <w:rsid w:val="00AE4AA1"/>
    <w:rsid w:val="00AE54FE"/>
    <w:rsid w:val="00AE5C17"/>
    <w:rsid w:val="00AE5FDB"/>
    <w:rsid w:val="00AE7580"/>
    <w:rsid w:val="00AF194D"/>
    <w:rsid w:val="00AF1B39"/>
    <w:rsid w:val="00AF2F7D"/>
    <w:rsid w:val="00AF5303"/>
    <w:rsid w:val="00AF5A64"/>
    <w:rsid w:val="00AF5A84"/>
    <w:rsid w:val="00AF65A6"/>
    <w:rsid w:val="00AF6888"/>
    <w:rsid w:val="00AF6EF7"/>
    <w:rsid w:val="00AF741A"/>
    <w:rsid w:val="00B00552"/>
    <w:rsid w:val="00B012B7"/>
    <w:rsid w:val="00B012F6"/>
    <w:rsid w:val="00B01ADB"/>
    <w:rsid w:val="00B02BE4"/>
    <w:rsid w:val="00B033D1"/>
    <w:rsid w:val="00B03788"/>
    <w:rsid w:val="00B04161"/>
    <w:rsid w:val="00B04CB2"/>
    <w:rsid w:val="00B05002"/>
    <w:rsid w:val="00B056F9"/>
    <w:rsid w:val="00B06425"/>
    <w:rsid w:val="00B07889"/>
    <w:rsid w:val="00B11E3D"/>
    <w:rsid w:val="00B11FDE"/>
    <w:rsid w:val="00B13E50"/>
    <w:rsid w:val="00B13F59"/>
    <w:rsid w:val="00B14D2C"/>
    <w:rsid w:val="00B14DDC"/>
    <w:rsid w:val="00B1627D"/>
    <w:rsid w:val="00B162D6"/>
    <w:rsid w:val="00B16BAE"/>
    <w:rsid w:val="00B16F7E"/>
    <w:rsid w:val="00B17E82"/>
    <w:rsid w:val="00B201EE"/>
    <w:rsid w:val="00B218A9"/>
    <w:rsid w:val="00B2271B"/>
    <w:rsid w:val="00B2331D"/>
    <w:rsid w:val="00B23545"/>
    <w:rsid w:val="00B23B3A"/>
    <w:rsid w:val="00B249D2"/>
    <w:rsid w:val="00B24B32"/>
    <w:rsid w:val="00B257C7"/>
    <w:rsid w:val="00B2634B"/>
    <w:rsid w:val="00B26E8F"/>
    <w:rsid w:val="00B304C7"/>
    <w:rsid w:val="00B30A9E"/>
    <w:rsid w:val="00B30AB9"/>
    <w:rsid w:val="00B30D0F"/>
    <w:rsid w:val="00B30F41"/>
    <w:rsid w:val="00B31531"/>
    <w:rsid w:val="00B319F2"/>
    <w:rsid w:val="00B321D2"/>
    <w:rsid w:val="00B32574"/>
    <w:rsid w:val="00B34026"/>
    <w:rsid w:val="00B345B8"/>
    <w:rsid w:val="00B346CC"/>
    <w:rsid w:val="00B34D12"/>
    <w:rsid w:val="00B37DC7"/>
    <w:rsid w:val="00B414E7"/>
    <w:rsid w:val="00B431AF"/>
    <w:rsid w:val="00B4359D"/>
    <w:rsid w:val="00B4419C"/>
    <w:rsid w:val="00B4575A"/>
    <w:rsid w:val="00B45A8C"/>
    <w:rsid w:val="00B45E3B"/>
    <w:rsid w:val="00B460D6"/>
    <w:rsid w:val="00B47141"/>
    <w:rsid w:val="00B47C6B"/>
    <w:rsid w:val="00B50008"/>
    <w:rsid w:val="00B51D38"/>
    <w:rsid w:val="00B5263A"/>
    <w:rsid w:val="00B52B2B"/>
    <w:rsid w:val="00B52C5C"/>
    <w:rsid w:val="00B558EB"/>
    <w:rsid w:val="00B567F0"/>
    <w:rsid w:val="00B575BA"/>
    <w:rsid w:val="00B57652"/>
    <w:rsid w:val="00B611B9"/>
    <w:rsid w:val="00B6204F"/>
    <w:rsid w:val="00B630E0"/>
    <w:rsid w:val="00B63829"/>
    <w:rsid w:val="00B656B4"/>
    <w:rsid w:val="00B657B5"/>
    <w:rsid w:val="00B659DF"/>
    <w:rsid w:val="00B65EC2"/>
    <w:rsid w:val="00B6700B"/>
    <w:rsid w:val="00B675D1"/>
    <w:rsid w:val="00B67AAC"/>
    <w:rsid w:val="00B67D86"/>
    <w:rsid w:val="00B71608"/>
    <w:rsid w:val="00B745C0"/>
    <w:rsid w:val="00B74EBD"/>
    <w:rsid w:val="00B7602C"/>
    <w:rsid w:val="00B76429"/>
    <w:rsid w:val="00B76977"/>
    <w:rsid w:val="00B7719F"/>
    <w:rsid w:val="00B77CFA"/>
    <w:rsid w:val="00B77D35"/>
    <w:rsid w:val="00B80246"/>
    <w:rsid w:val="00B80430"/>
    <w:rsid w:val="00B81412"/>
    <w:rsid w:val="00B8246E"/>
    <w:rsid w:val="00B82500"/>
    <w:rsid w:val="00B832B4"/>
    <w:rsid w:val="00B8417A"/>
    <w:rsid w:val="00B8488A"/>
    <w:rsid w:val="00B856A8"/>
    <w:rsid w:val="00B85FFB"/>
    <w:rsid w:val="00B86471"/>
    <w:rsid w:val="00B879A9"/>
    <w:rsid w:val="00B87B78"/>
    <w:rsid w:val="00B9180E"/>
    <w:rsid w:val="00B91E99"/>
    <w:rsid w:val="00B93130"/>
    <w:rsid w:val="00B93135"/>
    <w:rsid w:val="00B94287"/>
    <w:rsid w:val="00B956D4"/>
    <w:rsid w:val="00B95AB1"/>
    <w:rsid w:val="00B96A74"/>
    <w:rsid w:val="00B96CC4"/>
    <w:rsid w:val="00B97446"/>
    <w:rsid w:val="00B97A51"/>
    <w:rsid w:val="00B97AF7"/>
    <w:rsid w:val="00BA11A2"/>
    <w:rsid w:val="00BA224D"/>
    <w:rsid w:val="00BA2352"/>
    <w:rsid w:val="00BA244B"/>
    <w:rsid w:val="00BA28EA"/>
    <w:rsid w:val="00BA4457"/>
    <w:rsid w:val="00BA452F"/>
    <w:rsid w:val="00BA46A4"/>
    <w:rsid w:val="00BA547D"/>
    <w:rsid w:val="00BA5A46"/>
    <w:rsid w:val="00BA5E91"/>
    <w:rsid w:val="00BA6064"/>
    <w:rsid w:val="00BA7432"/>
    <w:rsid w:val="00BA7D86"/>
    <w:rsid w:val="00BB07C1"/>
    <w:rsid w:val="00BB17BD"/>
    <w:rsid w:val="00BB1C7B"/>
    <w:rsid w:val="00BB2764"/>
    <w:rsid w:val="00BB4BB4"/>
    <w:rsid w:val="00BB5459"/>
    <w:rsid w:val="00BB581F"/>
    <w:rsid w:val="00BC0C6E"/>
    <w:rsid w:val="00BC13D7"/>
    <w:rsid w:val="00BC1AA0"/>
    <w:rsid w:val="00BC1B81"/>
    <w:rsid w:val="00BC1E85"/>
    <w:rsid w:val="00BC2495"/>
    <w:rsid w:val="00BC2CF7"/>
    <w:rsid w:val="00BC2E94"/>
    <w:rsid w:val="00BC314A"/>
    <w:rsid w:val="00BC3A51"/>
    <w:rsid w:val="00BC40E4"/>
    <w:rsid w:val="00BC4C0A"/>
    <w:rsid w:val="00BC4E51"/>
    <w:rsid w:val="00BC5214"/>
    <w:rsid w:val="00BC6D36"/>
    <w:rsid w:val="00BC7483"/>
    <w:rsid w:val="00BC7505"/>
    <w:rsid w:val="00BC7EB9"/>
    <w:rsid w:val="00BD15A0"/>
    <w:rsid w:val="00BD16B1"/>
    <w:rsid w:val="00BD20F7"/>
    <w:rsid w:val="00BD2643"/>
    <w:rsid w:val="00BD2996"/>
    <w:rsid w:val="00BD3F7F"/>
    <w:rsid w:val="00BD54D6"/>
    <w:rsid w:val="00BD56B1"/>
    <w:rsid w:val="00BD6558"/>
    <w:rsid w:val="00BE08A1"/>
    <w:rsid w:val="00BE21CC"/>
    <w:rsid w:val="00BE2A73"/>
    <w:rsid w:val="00BE373B"/>
    <w:rsid w:val="00BE48B0"/>
    <w:rsid w:val="00BE7116"/>
    <w:rsid w:val="00BE727E"/>
    <w:rsid w:val="00BE79CE"/>
    <w:rsid w:val="00BF0F66"/>
    <w:rsid w:val="00BF1B50"/>
    <w:rsid w:val="00BF219F"/>
    <w:rsid w:val="00BF2AD7"/>
    <w:rsid w:val="00BF2F76"/>
    <w:rsid w:val="00BF3022"/>
    <w:rsid w:val="00BF3214"/>
    <w:rsid w:val="00BF4690"/>
    <w:rsid w:val="00BF47C8"/>
    <w:rsid w:val="00BF491E"/>
    <w:rsid w:val="00BF51E9"/>
    <w:rsid w:val="00BF5573"/>
    <w:rsid w:val="00C01005"/>
    <w:rsid w:val="00C03316"/>
    <w:rsid w:val="00C036E7"/>
    <w:rsid w:val="00C036F7"/>
    <w:rsid w:val="00C0374E"/>
    <w:rsid w:val="00C03870"/>
    <w:rsid w:val="00C03ED9"/>
    <w:rsid w:val="00C0448B"/>
    <w:rsid w:val="00C0561C"/>
    <w:rsid w:val="00C06611"/>
    <w:rsid w:val="00C115B9"/>
    <w:rsid w:val="00C11C7A"/>
    <w:rsid w:val="00C12391"/>
    <w:rsid w:val="00C12C50"/>
    <w:rsid w:val="00C130DB"/>
    <w:rsid w:val="00C15867"/>
    <w:rsid w:val="00C1607E"/>
    <w:rsid w:val="00C16FA7"/>
    <w:rsid w:val="00C1754E"/>
    <w:rsid w:val="00C178DF"/>
    <w:rsid w:val="00C17A77"/>
    <w:rsid w:val="00C17EA3"/>
    <w:rsid w:val="00C206CB"/>
    <w:rsid w:val="00C2122B"/>
    <w:rsid w:val="00C22398"/>
    <w:rsid w:val="00C2296D"/>
    <w:rsid w:val="00C22DD0"/>
    <w:rsid w:val="00C230A1"/>
    <w:rsid w:val="00C23155"/>
    <w:rsid w:val="00C23CD3"/>
    <w:rsid w:val="00C24C82"/>
    <w:rsid w:val="00C27C42"/>
    <w:rsid w:val="00C30169"/>
    <w:rsid w:val="00C32196"/>
    <w:rsid w:val="00C324BA"/>
    <w:rsid w:val="00C32A49"/>
    <w:rsid w:val="00C32B79"/>
    <w:rsid w:val="00C33245"/>
    <w:rsid w:val="00C337D9"/>
    <w:rsid w:val="00C342CF"/>
    <w:rsid w:val="00C34690"/>
    <w:rsid w:val="00C346DC"/>
    <w:rsid w:val="00C3642E"/>
    <w:rsid w:val="00C3787B"/>
    <w:rsid w:val="00C37A0A"/>
    <w:rsid w:val="00C40197"/>
    <w:rsid w:val="00C40B3A"/>
    <w:rsid w:val="00C40BC4"/>
    <w:rsid w:val="00C40C41"/>
    <w:rsid w:val="00C4144C"/>
    <w:rsid w:val="00C41677"/>
    <w:rsid w:val="00C43111"/>
    <w:rsid w:val="00C43E41"/>
    <w:rsid w:val="00C44230"/>
    <w:rsid w:val="00C451B6"/>
    <w:rsid w:val="00C45885"/>
    <w:rsid w:val="00C460D5"/>
    <w:rsid w:val="00C50F22"/>
    <w:rsid w:val="00C510F4"/>
    <w:rsid w:val="00C5118A"/>
    <w:rsid w:val="00C5138B"/>
    <w:rsid w:val="00C51FB2"/>
    <w:rsid w:val="00C52C19"/>
    <w:rsid w:val="00C53280"/>
    <w:rsid w:val="00C53849"/>
    <w:rsid w:val="00C54F6C"/>
    <w:rsid w:val="00C54F99"/>
    <w:rsid w:val="00C571DD"/>
    <w:rsid w:val="00C57971"/>
    <w:rsid w:val="00C60251"/>
    <w:rsid w:val="00C6035A"/>
    <w:rsid w:val="00C614C9"/>
    <w:rsid w:val="00C61907"/>
    <w:rsid w:val="00C61FA0"/>
    <w:rsid w:val="00C62B58"/>
    <w:rsid w:val="00C63756"/>
    <w:rsid w:val="00C63ED1"/>
    <w:rsid w:val="00C63FBB"/>
    <w:rsid w:val="00C64A36"/>
    <w:rsid w:val="00C64E5E"/>
    <w:rsid w:val="00C65388"/>
    <w:rsid w:val="00C65B96"/>
    <w:rsid w:val="00C65BD7"/>
    <w:rsid w:val="00C668CF"/>
    <w:rsid w:val="00C671EE"/>
    <w:rsid w:val="00C6798D"/>
    <w:rsid w:val="00C67BF9"/>
    <w:rsid w:val="00C70013"/>
    <w:rsid w:val="00C70C3F"/>
    <w:rsid w:val="00C70EA1"/>
    <w:rsid w:val="00C71BE9"/>
    <w:rsid w:val="00C71F81"/>
    <w:rsid w:val="00C72170"/>
    <w:rsid w:val="00C72F3A"/>
    <w:rsid w:val="00C74BAA"/>
    <w:rsid w:val="00C75231"/>
    <w:rsid w:val="00C75547"/>
    <w:rsid w:val="00C76BA4"/>
    <w:rsid w:val="00C77075"/>
    <w:rsid w:val="00C8125A"/>
    <w:rsid w:val="00C83A48"/>
    <w:rsid w:val="00C83B66"/>
    <w:rsid w:val="00C83BCF"/>
    <w:rsid w:val="00C85865"/>
    <w:rsid w:val="00C85E85"/>
    <w:rsid w:val="00C868AF"/>
    <w:rsid w:val="00C8749D"/>
    <w:rsid w:val="00C877E2"/>
    <w:rsid w:val="00C90790"/>
    <w:rsid w:val="00C90B72"/>
    <w:rsid w:val="00C9203B"/>
    <w:rsid w:val="00C926C8"/>
    <w:rsid w:val="00C92F72"/>
    <w:rsid w:val="00C9359E"/>
    <w:rsid w:val="00C93DD6"/>
    <w:rsid w:val="00C94BD2"/>
    <w:rsid w:val="00C953BF"/>
    <w:rsid w:val="00C9553B"/>
    <w:rsid w:val="00C9654B"/>
    <w:rsid w:val="00C96B4D"/>
    <w:rsid w:val="00C96C3E"/>
    <w:rsid w:val="00C96D54"/>
    <w:rsid w:val="00C978D4"/>
    <w:rsid w:val="00C97AB8"/>
    <w:rsid w:val="00CA10A6"/>
    <w:rsid w:val="00CA1A26"/>
    <w:rsid w:val="00CA1CCC"/>
    <w:rsid w:val="00CA27E3"/>
    <w:rsid w:val="00CA2BEF"/>
    <w:rsid w:val="00CA2E0C"/>
    <w:rsid w:val="00CA2EAE"/>
    <w:rsid w:val="00CA381E"/>
    <w:rsid w:val="00CA435D"/>
    <w:rsid w:val="00CA4AC1"/>
    <w:rsid w:val="00CA5459"/>
    <w:rsid w:val="00CA5885"/>
    <w:rsid w:val="00CA59FB"/>
    <w:rsid w:val="00CA6021"/>
    <w:rsid w:val="00CB0316"/>
    <w:rsid w:val="00CB0B11"/>
    <w:rsid w:val="00CB0DD4"/>
    <w:rsid w:val="00CB12DE"/>
    <w:rsid w:val="00CB1DBA"/>
    <w:rsid w:val="00CB29C6"/>
    <w:rsid w:val="00CB313D"/>
    <w:rsid w:val="00CB3CDA"/>
    <w:rsid w:val="00CB426A"/>
    <w:rsid w:val="00CB4A9A"/>
    <w:rsid w:val="00CB5354"/>
    <w:rsid w:val="00CB6E18"/>
    <w:rsid w:val="00CB6F7E"/>
    <w:rsid w:val="00CC02EE"/>
    <w:rsid w:val="00CC0A04"/>
    <w:rsid w:val="00CC0C9C"/>
    <w:rsid w:val="00CC10B7"/>
    <w:rsid w:val="00CC2C6A"/>
    <w:rsid w:val="00CC2C6B"/>
    <w:rsid w:val="00CC3A0D"/>
    <w:rsid w:val="00CC3C9E"/>
    <w:rsid w:val="00CC6A14"/>
    <w:rsid w:val="00CC70A3"/>
    <w:rsid w:val="00CC793C"/>
    <w:rsid w:val="00CD1BF2"/>
    <w:rsid w:val="00CD219C"/>
    <w:rsid w:val="00CD4442"/>
    <w:rsid w:val="00CD4A12"/>
    <w:rsid w:val="00CD4B39"/>
    <w:rsid w:val="00CD53C3"/>
    <w:rsid w:val="00CD5514"/>
    <w:rsid w:val="00CD574E"/>
    <w:rsid w:val="00CD5D03"/>
    <w:rsid w:val="00CD65FA"/>
    <w:rsid w:val="00CD6867"/>
    <w:rsid w:val="00CD6961"/>
    <w:rsid w:val="00CD6C68"/>
    <w:rsid w:val="00CD74AA"/>
    <w:rsid w:val="00CD79F0"/>
    <w:rsid w:val="00CE0343"/>
    <w:rsid w:val="00CE32AE"/>
    <w:rsid w:val="00CE3618"/>
    <w:rsid w:val="00CE3D56"/>
    <w:rsid w:val="00CE4C22"/>
    <w:rsid w:val="00CE76E5"/>
    <w:rsid w:val="00CE7EDE"/>
    <w:rsid w:val="00CF0FD5"/>
    <w:rsid w:val="00CF22CD"/>
    <w:rsid w:val="00CF295F"/>
    <w:rsid w:val="00CF2B54"/>
    <w:rsid w:val="00CF34B1"/>
    <w:rsid w:val="00CF3A69"/>
    <w:rsid w:val="00CF3E94"/>
    <w:rsid w:val="00CF3FD8"/>
    <w:rsid w:val="00CF41EC"/>
    <w:rsid w:val="00CF4A84"/>
    <w:rsid w:val="00CF5D04"/>
    <w:rsid w:val="00CF6432"/>
    <w:rsid w:val="00CF7045"/>
    <w:rsid w:val="00CF7719"/>
    <w:rsid w:val="00CF79D9"/>
    <w:rsid w:val="00CF7ECA"/>
    <w:rsid w:val="00D035AE"/>
    <w:rsid w:val="00D04DE4"/>
    <w:rsid w:val="00D0639B"/>
    <w:rsid w:val="00D063F1"/>
    <w:rsid w:val="00D11735"/>
    <w:rsid w:val="00D11DC7"/>
    <w:rsid w:val="00D1255A"/>
    <w:rsid w:val="00D131BF"/>
    <w:rsid w:val="00D13AAE"/>
    <w:rsid w:val="00D13E87"/>
    <w:rsid w:val="00D1443F"/>
    <w:rsid w:val="00D14991"/>
    <w:rsid w:val="00D14B93"/>
    <w:rsid w:val="00D14F22"/>
    <w:rsid w:val="00D1601F"/>
    <w:rsid w:val="00D17475"/>
    <w:rsid w:val="00D17BFD"/>
    <w:rsid w:val="00D200E1"/>
    <w:rsid w:val="00D21A41"/>
    <w:rsid w:val="00D23A15"/>
    <w:rsid w:val="00D23CCD"/>
    <w:rsid w:val="00D2437B"/>
    <w:rsid w:val="00D267FC"/>
    <w:rsid w:val="00D27671"/>
    <w:rsid w:val="00D2798D"/>
    <w:rsid w:val="00D319D0"/>
    <w:rsid w:val="00D32E28"/>
    <w:rsid w:val="00D33C9A"/>
    <w:rsid w:val="00D4095B"/>
    <w:rsid w:val="00D41279"/>
    <w:rsid w:val="00D41769"/>
    <w:rsid w:val="00D44398"/>
    <w:rsid w:val="00D454B5"/>
    <w:rsid w:val="00D455B0"/>
    <w:rsid w:val="00D459EA"/>
    <w:rsid w:val="00D46055"/>
    <w:rsid w:val="00D4633A"/>
    <w:rsid w:val="00D4741C"/>
    <w:rsid w:val="00D47445"/>
    <w:rsid w:val="00D479F6"/>
    <w:rsid w:val="00D47A5B"/>
    <w:rsid w:val="00D505DB"/>
    <w:rsid w:val="00D505F2"/>
    <w:rsid w:val="00D50764"/>
    <w:rsid w:val="00D509A1"/>
    <w:rsid w:val="00D50CC8"/>
    <w:rsid w:val="00D536FD"/>
    <w:rsid w:val="00D558B6"/>
    <w:rsid w:val="00D577A3"/>
    <w:rsid w:val="00D57918"/>
    <w:rsid w:val="00D57B35"/>
    <w:rsid w:val="00D6273B"/>
    <w:rsid w:val="00D6334F"/>
    <w:rsid w:val="00D6403A"/>
    <w:rsid w:val="00D65C0F"/>
    <w:rsid w:val="00D669CD"/>
    <w:rsid w:val="00D66C45"/>
    <w:rsid w:val="00D671C6"/>
    <w:rsid w:val="00D67270"/>
    <w:rsid w:val="00D677F5"/>
    <w:rsid w:val="00D67EBE"/>
    <w:rsid w:val="00D70094"/>
    <w:rsid w:val="00D71F46"/>
    <w:rsid w:val="00D739DE"/>
    <w:rsid w:val="00D73B3E"/>
    <w:rsid w:val="00D73CF2"/>
    <w:rsid w:val="00D73DC6"/>
    <w:rsid w:val="00D748D4"/>
    <w:rsid w:val="00D74C1A"/>
    <w:rsid w:val="00D751B8"/>
    <w:rsid w:val="00D754C1"/>
    <w:rsid w:val="00D76AD2"/>
    <w:rsid w:val="00D77393"/>
    <w:rsid w:val="00D77A35"/>
    <w:rsid w:val="00D77F13"/>
    <w:rsid w:val="00D80200"/>
    <w:rsid w:val="00D80693"/>
    <w:rsid w:val="00D80E60"/>
    <w:rsid w:val="00D812C4"/>
    <w:rsid w:val="00D81B3E"/>
    <w:rsid w:val="00D82003"/>
    <w:rsid w:val="00D82080"/>
    <w:rsid w:val="00D82D0B"/>
    <w:rsid w:val="00D82ED7"/>
    <w:rsid w:val="00D83EF2"/>
    <w:rsid w:val="00D84692"/>
    <w:rsid w:val="00D848ED"/>
    <w:rsid w:val="00D84DE5"/>
    <w:rsid w:val="00D85B13"/>
    <w:rsid w:val="00D863D2"/>
    <w:rsid w:val="00D868F8"/>
    <w:rsid w:val="00D86B2E"/>
    <w:rsid w:val="00D87DEA"/>
    <w:rsid w:val="00D9076D"/>
    <w:rsid w:val="00D90782"/>
    <w:rsid w:val="00D90C70"/>
    <w:rsid w:val="00D90E49"/>
    <w:rsid w:val="00D91333"/>
    <w:rsid w:val="00D91369"/>
    <w:rsid w:val="00D913BC"/>
    <w:rsid w:val="00D9142D"/>
    <w:rsid w:val="00D929B0"/>
    <w:rsid w:val="00D937BE"/>
    <w:rsid w:val="00D938ED"/>
    <w:rsid w:val="00D945D1"/>
    <w:rsid w:val="00D94656"/>
    <w:rsid w:val="00D947A1"/>
    <w:rsid w:val="00D94E74"/>
    <w:rsid w:val="00D956A9"/>
    <w:rsid w:val="00D962D9"/>
    <w:rsid w:val="00D96ADE"/>
    <w:rsid w:val="00DA064E"/>
    <w:rsid w:val="00DA0CE2"/>
    <w:rsid w:val="00DA1FD5"/>
    <w:rsid w:val="00DA215B"/>
    <w:rsid w:val="00DA2387"/>
    <w:rsid w:val="00DA252D"/>
    <w:rsid w:val="00DA2941"/>
    <w:rsid w:val="00DA46B1"/>
    <w:rsid w:val="00DA646E"/>
    <w:rsid w:val="00DA7CEE"/>
    <w:rsid w:val="00DB160F"/>
    <w:rsid w:val="00DB2CEE"/>
    <w:rsid w:val="00DB4A1B"/>
    <w:rsid w:val="00DB4F77"/>
    <w:rsid w:val="00DB5E21"/>
    <w:rsid w:val="00DB64B2"/>
    <w:rsid w:val="00DB6D38"/>
    <w:rsid w:val="00DC0A0A"/>
    <w:rsid w:val="00DC1D75"/>
    <w:rsid w:val="00DC239D"/>
    <w:rsid w:val="00DC2416"/>
    <w:rsid w:val="00DC5C84"/>
    <w:rsid w:val="00DC66E4"/>
    <w:rsid w:val="00DC6A10"/>
    <w:rsid w:val="00DC77BA"/>
    <w:rsid w:val="00DD0054"/>
    <w:rsid w:val="00DD0738"/>
    <w:rsid w:val="00DD0C2D"/>
    <w:rsid w:val="00DD1C20"/>
    <w:rsid w:val="00DD26E1"/>
    <w:rsid w:val="00DD285C"/>
    <w:rsid w:val="00DD4A33"/>
    <w:rsid w:val="00DD4F07"/>
    <w:rsid w:val="00DD522B"/>
    <w:rsid w:val="00DD52EE"/>
    <w:rsid w:val="00DD5DB7"/>
    <w:rsid w:val="00DD6B56"/>
    <w:rsid w:val="00DD7567"/>
    <w:rsid w:val="00DD7940"/>
    <w:rsid w:val="00DE0388"/>
    <w:rsid w:val="00DE278D"/>
    <w:rsid w:val="00DE41FF"/>
    <w:rsid w:val="00DE5678"/>
    <w:rsid w:val="00DE59D5"/>
    <w:rsid w:val="00DE657E"/>
    <w:rsid w:val="00DE7866"/>
    <w:rsid w:val="00DE7A56"/>
    <w:rsid w:val="00DF18F4"/>
    <w:rsid w:val="00DF38BB"/>
    <w:rsid w:val="00DF3A6A"/>
    <w:rsid w:val="00DF4704"/>
    <w:rsid w:val="00DF4FC7"/>
    <w:rsid w:val="00DF661B"/>
    <w:rsid w:val="00DF69AE"/>
    <w:rsid w:val="00DF7736"/>
    <w:rsid w:val="00E01129"/>
    <w:rsid w:val="00E013B1"/>
    <w:rsid w:val="00E0233E"/>
    <w:rsid w:val="00E024AA"/>
    <w:rsid w:val="00E0315B"/>
    <w:rsid w:val="00E03227"/>
    <w:rsid w:val="00E03AC8"/>
    <w:rsid w:val="00E0471A"/>
    <w:rsid w:val="00E0543E"/>
    <w:rsid w:val="00E061FE"/>
    <w:rsid w:val="00E07334"/>
    <w:rsid w:val="00E07816"/>
    <w:rsid w:val="00E07A1B"/>
    <w:rsid w:val="00E07E48"/>
    <w:rsid w:val="00E1126F"/>
    <w:rsid w:val="00E1322D"/>
    <w:rsid w:val="00E141F5"/>
    <w:rsid w:val="00E14624"/>
    <w:rsid w:val="00E14733"/>
    <w:rsid w:val="00E14A1C"/>
    <w:rsid w:val="00E15C77"/>
    <w:rsid w:val="00E1693E"/>
    <w:rsid w:val="00E17274"/>
    <w:rsid w:val="00E17A10"/>
    <w:rsid w:val="00E2009F"/>
    <w:rsid w:val="00E200F2"/>
    <w:rsid w:val="00E202AD"/>
    <w:rsid w:val="00E21FBE"/>
    <w:rsid w:val="00E22825"/>
    <w:rsid w:val="00E23351"/>
    <w:rsid w:val="00E24171"/>
    <w:rsid w:val="00E248D8"/>
    <w:rsid w:val="00E250F1"/>
    <w:rsid w:val="00E251BA"/>
    <w:rsid w:val="00E25407"/>
    <w:rsid w:val="00E2589A"/>
    <w:rsid w:val="00E25D31"/>
    <w:rsid w:val="00E25E3F"/>
    <w:rsid w:val="00E3018C"/>
    <w:rsid w:val="00E31D21"/>
    <w:rsid w:val="00E320A8"/>
    <w:rsid w:val="00E34147"/>
    <w:rsid w:val="00E34364"/>
    <w:rsid w:val="00E346E3"/>
    <w:rsid w:val="00E34E7D"/>
    <w:rsid w:val="00E3550D"/>
    <w:rsid w:val="00E36151"/>
    <w:rsid w:val="00E37BA7"/>
    <w:rsid w:val="00E40930"/>
    <w:rsid w:val="00E41FC4"/>
    <w:rsid w:val="00E44314"/>
    <w:rsid w:val="00E443E8"/>
    <w:rsid w:val="00E45D78"/>
    <w:rsid w:val="00E465EA"/>
    <w:rsid w:val="00E46B11"/>
    <w:rsid w:val="00E47C6A"/>
    <w:rsid w:val="00E50529"/>
    <w:rsid w:val="00E50FA0"/>
    <w:rsid w:val="00E51D61"/>
    <w:rsid w:val="00E52838"/>
    <w:rsid w:val="00E55333"/>
    <w:rsid w:val="00E55350"/>
    <w:rsid w:val="00E556DB"/>
    <w:rsid w:val="00E561CB"/>
    <w:rsid w:val="00E5645B"/>
    <w:rsid w:val="00E56E18"/>
    <w:rsid w:val="00E57ADC"/>
    <w:rsid w:val="00E60D2F"/>
    <w:rsid w:val="00E614E0"/>
    <w:rsid w:val="00E61765"/>
    <w:rsid w:val="00E61B4E"/>
    <w:rsid w:val="00E636E3"/>
    <w:rsid w:val="00E64366"/>
    <w:rsid w:val="00E64ED0"/>
    <w:rsid w:val="00E653B3"/>
    <w:rsid w:val="00E6540B"/>
    <w:rsid w:val="00E6696C"/>
    <w:rsid w:val="00E66F04"/>
    <w:rsid w:val="00E6783A"/>
    <w:rsid w:val="00E67BC7"/>
    <w:rsid w:val="00E71FC5"/>
    <w:rsid w:val="00E723B3"/>
    <w:rsid w:val="00E73B32"/>
    <w:rsid w:val="00E73F7F"/>
    <w:rsid w:val="00E7417D"/>
    <w:rsid w:val="00E753E8"/>
    <w:rsid w:val="00E77898"/>
    <w:rsid w:val="00E8480B"/>
    <w:rsid w:val="00E85409"/>
    <w:rsid w:val="00E863BC"/>
    <w:rsid w:val="00E86690"/>
    <w:rsid w:val="00E9031C"/>
    <w:rsid w:val="00E91EAC"/>
    <w:rsid w:val="00E92533"/>
    <w:rsid w:val="00E92BDB"/>
    <w:rsid w:val="00E9339B"/>
    <w:rsid w:val="00E93C83"/>
    <w:rsid w:val="00E94E51"/>
    <w:rsid w:val="00E952DB"/>
    <w:rsid w:val="00E96865"/>
    <w:rsid w:val="00E96B76"/>
    <w:rsid w:val="00E97562"/>
    <w:rsid w:val="00E97902"/>
    <w:rsid w:val="00E97EC3"/>
    <w:rsid w:val="00EA0188"/>
    <w:rsid w:val="00EA1C91"/>
    <w:rsid w:val="00EA2FF8"/>
    <w:rsid w:val="00EA344C"/>
    <w:rsid w:val="00EA429F"/>
    <w:rsid w:val="00EA4C79"/>
    <w:rsid w:val="00EA4F9E"/>
    <w:rsid w:val="00EA52AF"/>
    <w:rsid w:val="00EA5530"/>
    <w:rsid w:val="00EA5703"/>
    <w:rsid w:val="00EA5C6E"/>
    <w:rsid w:val="00EA5FD9"/>
    <w:rsid w:val="00EA63CA"/>
    <w:rsid w:val="00EA67BD"/>
    <w:rsid w:val="00EA6D3B"/>
    <w:rsid w:val="00EA71B1"/>
    <w:rsid w:val="00EA79E7"/>
    <w:rsid w:val="00EA7E47"/>
    <w:rsid w:val="00EB00AD"/>
    <w:rsid w:val="00EB136C"/>
    <w:rsid w:val="00EB21AD"/>
    <w:rsid w:val="00EB3BAF"/>
    <w:rsid w:val="00EB47F0"/>
    <w:rsid w:val="00EB480E"/>
    <w:rsid w:val="00EB528E"/>
    <w:rsid w:val="00EB5687"/>
    <w:rsid w:val="00EB5EC6"/>
    <w:rsid w:val="00EB6046"/>
    <w:rsid w:val="00EB6F0E"/>
    <w:rsid w:val="00EB741C"/>
    <w:rsid w:val="00EB763C"/>
    <w:rsid w:val="00EB76F0"/>
    <w:rsid w:val="00EB7E20"/>
    <w:rsid w:val="00EB7ED1"/>
    <w:rsid w:val="00EB7FC9"/>
    <w:rsid w:val="00EC21F7"/>
    <w:rsid w:val="00EC37F7"/>
    <w:rsid w:val="00EC4248"/>
    <w:rsid w:val="00EC4DF7"/>
    <w:rsid w:val="00EC4E3D"/>
    <w:rsid w:val="00EC50E5"/>
    <w:rsid w:val="00EC7670"/>
    <w:rsid w:val="00EC7B7B"/>
    <w:rsid w:val="00ED034E"/>
    <w:rsid w:val="00ED14E6"/>
    <w:rsid w:val="00ED27E8"/>
    <w:rsid w:val="00ED2C82"/>
    <w:rsid w:val="00ED31E9"/>
    <w:rsid w:val="00ED3BAD"/>
    <w:rsid w:val="00ED4354"/>
    <w:rsid w:val="00ED4932"/>
    <w:rsid w:val="00ED5A71"/>
    <w:rsid w:val="00ED7137"/>
    <w:rsid w:val="00EE0789"/>
    <w:rsid w:val="00EE0D9A"/>
    <w:rsid w:val="00EE142D"/>
    <w:rsid w:val="00EE2A6F"/>
    <w:rsid w:val="00EE2FA2"/>
    <w:rsid w:val="00EE3454"/>
    <w:rsid w:val="00EE4267"/>
    <w:rsid w:val="00EE45E8"/>
    <w:rsid w:val="00EE4D86"/>
    <w:rsid w:val="00EE6D13"/>
    <w:rsid w:val="00EE76D7"/>
    <w:rsid w:val="00EF02AA"/>
    <w:rsid w:val="00EF06EA"/>
    <w:rsid w:val="00EF1197"/>
    <w:rsid w:val="00EF2B4D"/>
    <w:rsid w:val="00EF3B2A"/>
    <w:rsid w:val="00EF4648"/>
    <w:rsid w:val="00EF5259"/>
    <w:rsid w:val="00EF5E6F"/>
    <w:rsid w:val="00EF75EF"/>
    <w:rsid w:val="00F01A1B"/>
    <w:rsid w:val="00F01AA6"/>
    <w:rsid w:val="00F01F81"/>
    <w:rsid w:val="00F03F20"/>
    <w:rsid w:val="00F03FA8"/>
    <w:rsid w:val="00F04BF0"/>
    <w:rsid w:val="00F052B3"/>
    <w:rsid w:val="00F0538C"/>
    <w:rsid w:val="00F06EC9"/>
    <w:rsid w:val="00F0728C"/>
    <w:rsid w:val="00F072E3"/>
    <w:rsid w:val="00F07604"/>
    <w:rsid w:val="00F07C76"/>
    <w:rsid w:val="00F110D2"/>
    <w:rsid w:val="00F1251C"/>
    <w:rsid w:val="00F13EEE"/>
    <w:rsid w:val="00F14163"/>
    <w:rsid w:val="00F14E53"/>
    <w:rsid w:val="00F15354"/>
    <w:rsid w:val="00F161E9"/>
    <w:rsid w:val="00F1666C"/>
    <w:rsid w:val="00F16AEF"/>
    <w:rsid w:val="00F1763D"/>
    <w:rsid w:val="00F17777"/>
    <w:rsid w:val="00F17B48"/>
    <w:rsid w:val="00F17CAD"/>
    <w:rsid w:val="00F17CEA"/>
    <w:rsid w:val="00F21088"/>
    <w:rsid w:val="00F210B2"/>
    <w:rsid w:val="00F22900"/>
    <w:rsid w:val="00F25026"/>
    <w:rsid w:val="00F254B7"/>
    <w:rsid w:val="00F254CE"/>
    <w:rsid w:val="00F25A99"/>
    <w:rsid w:val="00F27E1E"/>
    <w:rsid w:val="00F307A2"/>
    <w:rsid w:val="00F31692"/>
    <w:rsid w:val="00F31830"/>
    <w:rsid w:val="00F31B96"/>
    <w:rsid w:val="00F326BF"/>
    <w:rsid w:val="00F327E7"/>
    <w:rsid w:val="00F32A4A"/>
    <w:rsid w:val="00F32F44"/>
    <w:rsid w:val="00F33030"/>
    <w:rsid w:val="00F33BB0"/>
    <w:rsid w:val="00F33D42"/>
    <w:rsid w:val="00F3550A"/>
    <w:rsid w:val="00F35746"/>
    <w:rsid w:val="00F36DA5"/>
    <w:rsid w:val="00F37A2E"/>
    <w:rsid w:val="00F37E86"/>
    <w:rsid w:val="00F40284"/>
    <w:rsid w:val="00F407E7"/>
    <w:rsid w:val="00F418CD"/>
    <w:rsid w:val="00F41BBE"/>
    <w:rsid w:val="00F421DC"/>
    <w:rsid w:val="00F42C92"/>
    <w:rsid w:val="00F43F0E"/>
    <w:rsid w:val="00F445F4"/>
    <w:rsid w:val="00F447C7"/>
    <w:rsid w:val="00F448BC"/>
    <w:rsid w:val="00F4498C"/>
    <w:rsid w:val="00F4553F"/>
    <w:rsid w:val="00F459B4"/>
    <w:rsid w:val="00F4692B"/>
    <w:rsid w:val="00F4724F"/>
    <w:rsid w:val="00F50329"/>
    <w:rsid w:val="00F514D3"/>
    <w:rsid w:val="00F5211B"/>
    <w:rsid w:val="00F521C3"/>
    <w:rsid w:val="00F52211"/>
    <w:rsid w:val="00F5404F"/>
    <w:rsid w:val="00F55038"/>
    <w:rsid w:val="00F553AD"/>
    <w:rsid w:val="00F554A9"/>
    <w:rsid w:val="00F5616D"/>
    <w:rsid w:val="00F561BA"/>
    <w:rsid w:val="00F56B46"/>
    <w:rsid w:val="00F576D3"/>
    <w:rsid w:val="00F60F2D"/>
    <w:rsid w:val="00F6175B"/>
    <w:rsid w:val="00F63C91"/>
    <w:rsid w:val="00F64579"/>
    <w:rsid w:val="00F649EE"/>
    <w:rsid w:val="00F6555D"/>
    <w:rsid w:val="00F660FE"/>
    <w:rsid w:val="00F66826"/>
    <w:rsid w:val="00F67B56"/>
    <w:rsid w:val="00F704DF"/>
    <w:rsid w:val="00F716FD"/>
    <w:rsid w:val="00F718DD"/>
    <w:rsid w:val="00F71DEE"/>
    <w:rsid w:val="00F723CB"/>
    <w:rsid w:val="00F7440C"/>
    <w:rsid w:val="00F76481"/>
    <w:rsid w:val="00F76A98"/>
    <w:rsid w:val="00F7762E"/>
    <w:rsid w:val="00F80355"/>
    <w:rsid w:val="00F811B6"/>
    <w:rsid w:val="00F81940"/>
    <w:rsid w:val="00F81D2B"/>
    <w:rsid w:val="00F81E55"/>
    <w:rsid w:val="00F8254D"/>
    <w:rsid w:val="00F82933"/>
    <w:rsid w:val="00F830DD"/>
    <w:rsid w:val="00F83BF7"/>
    <w:rsid w:val="00F851D1"/>
    <w:rsid w:val="00F856D4"/>
    <w:rsid w:val="00F86406"/>
    <w:rsid w:val="00F8666C"/>
    <w:rsid w:val="00F86F84"/>
    <w:rsid w:val="00F87C07"/>
    <w:rsid w:val="00F87C43"/>
    <w:rsid w:val="00F90215"/>
    <w:rsid w:val="00F9082A"/>
    <w:rsid w:val="00F9095F"/>
    <w:rsid w:val="00F90B31"/>
    <w:rsid w:val="00F91417"/>
    <w:rsid w:val="00F91A40"/>
    <w:rsid w:val="00F92FC3"/>
    <w:rsid w:val="00F93AC4"/>
    <w:rsid w:val="00F9452D"/>
    <w:rsid w:val="00F96D22"/>
    <w:rsid w:val="00F97873"/>
    <w:rsid w:val="00FA09AC"/>
    <w:rsid w:val="00FA0E0F"/>
    <w:rsid w:val="00FA1151"/>
    <w:rsid w:val="00FA16F6"/>
    <w:rsid w:val="00FA2652"/>
    <w:rsid w:val="00FA2EA0"/>
    <w:rsid w:val="00FA30CE"/>
    <w:rsid w:val="00FA4147"/>
    <w:rsid w:val="00FA4544"/>
    <w:rsid w:val="00FA4C53"/>
    <w:rsid w:val="00FA5722"/>
    <w:rsid w:val="00FA5AFC"/>
    <w:rsid w:val="00FA6452"/>
    <w:rsid w:val="00FA6F3C"/>
    <w:rsid w:val="00FB0C81"/>
    <w:rsid w:val="00FB2294"/>
    <w:rsid w:val="00FB2B48"/>
    <w:rsid w:val="00FB3F3A"/>
    <w:rsid w:val="00FB4264"/>
    <w:rsid w:val="00FB5A0D"/>
    <w:rsid w:val="00FB685E"/>
    <w:rsid w:val="00FB7C0D"/>
    <w:rsid w:val="00FC11E6"/>
    <w:rsid w:val="00FC177D"/>
    <w:rsid w:val="00FC2200"/>
    <w:rsid w:val="00FC242B"/>
    <w:rsid w:val="00FC2540"/>
    <w:rsid w:val="00FC29D0"/>
    <w:rsid w:val="00FC32B7"/>
    <w:rsid w:val="00FC4C4B"/>
    <w:rsid w:val="00FC4EF9"/>
    <w:rsid w:val="00FC63DF"/>
    <w:rsid w:val="00FC6EDD"/>
    <w:rsid w:val="00FC736F"/>
    <w:rsid w:val="00FD069B"/>
    <w:rsid w:val="00FD0ADF"/>
    <w:rsid w:val="00FD0F08"/>
    <w:rsid w:val="00FD2F46"/>
    <w:rsid w:val="00FD31DE"/>
    <w:rsid w:val="00FD376E"/>
    <w:rsid w:val="00FD3889"/>
    <w:rsid w:val="00FD4280"/>
    <w:rsid w:val="00FD4714"/>
    <w:rsid w:val="00FD4AB7"/>
    <w:rsid w:val="00FD5B57"/>
    <w:rsid w:val="00FD6476"/>
    <w:rsid w:val="00FE0942"/>
    <w:rsid w:val="00FE0E2E"/>
    <w:rsid w:val="00FE14D7"/>
    <w:rsid w:val="00FE216E"/>
    <w:rsid w:val="00FE2BD7"/>
    <w:rsid w:val="00FE3149"/>
    <w:rsid w:val="00FE33FC"/>
    <w:rsid w:val="00FE411B"/>
    <w:rsid w:val="00FE5438"/>
    <w:rsid w:val="00FE5D7A"/>
    <w:rsid w:val="00FE62D1"/>
    <w:rsid w:val="00FE7271"/>
    <w:rsid w:val="00FE73C0"/>
    <w:rsid w:val="00FE7436"/>
    <w:rsid w:val="00FF0204"/>
    <w:rsid w:val="00FF116A"/>
    <w:rsid w:val="00FF2049"/>
    <w:rsid w:val="00FF33A6"/>
    <w:rsid w:val="00FF3AED"/>
    <w:rsid w:val="00FF3F1B"/>
    <w:rsid w:val="00FF40AE"/>
    <w:rsid w:val="00FF7BA0"/>
    <w:rsid w:val="00FF7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AF103"/>
  <w15:docId w15:val="{410DE2F2-DC15-40DB-A8D2-0101CB5C1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qFormat/>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qFormat/>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819A1"/>
    <w:rPr>
      <w:b/>
      <w:bCs/>
    </w:rPr>
  </w:style>
  <w:style w:type="character" w:styleId="Emphasis">
    <w:name w:val="Emphasis"/>
    <w:basedOn w:val="DefaultParagraphFont"/>
    <w:uiPriority w:val="20"/>
    <w:qFormat/>
    <w:rsid w:val="006407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84913895">
      <w:bodyDiv w:val="1"/>
      <w:marLeft w:val="0"/>
      <w:marRight w:val="0"/>
      <w:marTop w:val="0"/>
      <w:marBottom w:val="0"/>
      <w:divBdr>
        <w:top w:val="none" w:sz="0" w:space="0" w:color="auto"/>
        <w:left w:val="none" w:sz="0" w:space="0" w:color="auto"/>
        <w:bottom w:val="none" w:sz="0" w:space="0" w:color="auto"/>
        <w:right w:val="none" w:sz="0" w:space="0" w:color="auto"/>
      </w:divBdr>
    </w:div>
    <w:div w:id="398402823">
      <w:bodyDiv w:val="1"/>
      <w:marLeft w:val="0"/>
      <w:marRight w:val="0"/>
      <w:marTop w:val="0"/>
      <w:marBottom w:val="0"/>
      <w:divBdr>
        <w:top w:val="none" w:sz="0" w:space="0" w:color="auto"/>
        <w:left w:val="none" w:sz="0" w:space="0" w:color="auto"/>
        <w:bottom w:val="none" w:sz="0" w:space="0" w:color="auto"/>
        <w:right w:val="none" w:sz="0" w:space="0" w:color="auto"/>
      </w:divBdr>
    </w:div>
    <w:div w:id="437792964">
      <w:bodyDiv w:val="1"/>
      <w:marLeft w:val="0"/>
      <w:marRight w:val="0"/>
      <w:marTop w:val="0"/>
      <w:marBottom w:val="0"/>
      <w:divBdr>
        <w:top w:val="none" w:sz="0" w:space="0" w:color="auto"/>
        <w:left w:val="none" w:sz="0" w:space="0" w:color="auto"/>
        <w:bottom w:val="none" w:sz="0" w:space="0" w:color="auto"/>
        <w:right w:val="none" w:sz="0" w:space="0" w:color="auto"/>
      </w:divBdr>
    </w:div>
    <w:div w:id="479661771">
      <w:bodyDiv w:val="1"/>
      <w:marLeft w:val="0"/>
      <w:marRight w:val="0"/>
      <w:marTop w:val="0"/>
      <w:marBottom w:val="0"/>
      <w:divBdr>
        <w:top w:val="none" w:sz="0" w:space="0" w:color="auto"/>
        <w:left w:val="none" w:sz="0" w:space="0" w:color="auto"/>
        <w:bottom w:val="none" w:sz="0" w:space="0" w:color="auto"/>
        <w:right w:val="none" w:sz="0" w:space="0" w:color="auto"/>
      </w:divBdr>
    </w:div>
    <w:div w:id="491798681">
      <w:bodyDiv w:val="1"/>
      <w:marLeft w:val="0"/>
      <w:marRight w:val="0"/>
      <w:marTop w:val="0"/>
      <w:marBottom w:val="0"/>
      <w:divBdr>
        <w:top w:val="none" w:sz="0" w:space="0" w:color="auto"/>
        <w:left w:val="none" w:sz="0" w:space="0" w:color="auto"/>
        <w:bottom w:val="none" w:sz="0" w:space="0" w:color="auto"/>
        <w:right w:val="none" w:sz="0" w:space="0" w:color="auto"/>
      </w:divBdr>
    </w:div>
    <w:div w:id="530453817">
      <w:bodyDiv w:val="1"/>
      <w:marLeft w:val="0"/>
      <w:marRight w:val="0"/>
      <w:marTop w:val="0"/>
      <w:marBottom w:val="0"/>
      <w:divBdr>
        <w:top w:val="none" w:sz="0" w:space="0" w:color="auto"/>
        <w:left w:val="none" w:sz="0" w:space="0" w:color="auto"/>
        <w:bottom w:val="none" w:sz="0" w:space="0" w:color="auto"/>
        <w:right w:val="none" w:sz="0" w:space="0" w:color="auto"/>
      </w:divBdr>
    </w:div>
    <w:div w:id="551578028">
      <w:bodyDiv w:val="1"/>
      <w:marLeft w:val="0"/>
      <w:marRight w:val="0"/>
      <w:marTop w:val="0"/>
      <w:marBottom w:val="0"/>
      <w:divBdr>
        <w:top w:val="none" w:sz="0" w:space="0" w:color="auto"/>
        <w:left w:val="none" w:sz="0" w:space="0" w:color="auto"/>
        <w:bottom w:val="none" w:sz="0" w:space="0" w:color="auto"/>
        <w:right w:val="none" w:sz="0" w:space="0" w:color="auto"/>
      </w:divBdr>
    </w:div>
    <w:div w:id="565385184">
      <w:bodyDiv w:val="1"/>
      <w:marLeft w:val="0"/>
      <w:marRight w:val="0"/>
      <w:marTop w:val="0"/>
      <w:marBottom w:val="0"/>
      <w:divBdr>
        <w:top w:val="none" w:sz="0" w:space="0" w:color="auto"/>
        <w:left w:val="none" w:sz="0" w:space="0" w:color="auto"/>
        <w:bottom w:val="none" w:sz="0" w:space="0" w:color="auto"/>
        <w:right w:val="none" w:sz="0" w:space="0" w:color="auto"/>
      </w:divBdr>
    </w:div>
    <w:div w:id="5874719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644912">
      <w:bodyDiv w:val="1"/>
      <w:marLeft w:val="0"/>
      <w:marRight w:val="0"/>
      <w:marTop w:val="0"/>
      <w:marBottom w:val="0"/>
      <w:divBdr>
        <w:top w:val="none" w:sz="0" w:space="0" w:color="auto"/>
        <w:left w:val="none" w:sz="0" w:space="0" w:color="auto"/>
        <w:bottom w:val="none" w:sz="0" w:space="0" w:color="auto"/>
        <w:right w:val="none" w:sz="0" w:space="0" w:color="auto"/>
      </w:divBdr>
    </w:div>
    <w:div w:id="67345679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6979426">
      <w:bodyDiv w:val="1"/>
      <w:marLeft w:val="0"/>
      <w:marRight w:val="0"/>
      <w:marTop w:val="0"/>
      <w:marBottom w:val="0"/>
      <w:divBdr>
        <w:top w:val="none" w:sz="0" w:space="0" w:color="auto"/>
        <w:left w:val="none" w:sz="0" w:space="0" w:color="auto"/>
        <w:bottom w:val="none" w:sz="0" w:space="0" w:color="auto"/>
        <w:right w:val="none" w:sz="0" w:space="0" w:color="auto"/>
      </w:divBdr>
    </w:div>
    <w:div w:id="783692082">
      <w:bodyDiv w:val="1"/>
      <w:marLeft w:val="0"/>
      <w:marRight w:val="0"/>
      <w:marTop w:val="0"/>
      <w:marBottom w:val="0"/>
      <w:divBdr>
        <w:top w:val="none" w:sz="0" w:space="0" w:color="auto"/>
        <w:left w:val="none" w:sz="0" w:space="0" w:color="auto"/>
        <w:bottom w:val="none" w:sz="0" w:space="0" w:color="auto"/>
        <w:right w:val="none" w:sz="0" w:space="0" w:color="auto"/>
      </w:divBdr>
    </w:div>
    <w:div w:id="898515649">
      <w:bodyDiv w:val="1"/>
      <w:marLeft w:val="0"/>
      <w:marRight w:val="0"/>
      <w:marTop w:val="0"/>
      <w:marBottom w:val="0"/>
      <w:divBdr>
        <w:top w:val="none" w:sz="0" w:space="0" w:color="auto"/>
        <w:left w:val="none" w:sz="0" w:space="0" w:color="auto"/>
        <w:bottom w:val="none" w:sz="0" w:space="0" w:color="auto"/>
        <w:right w:val="none" w:sz="0" w:space="0" w:color="auto"/>
      </w:divBdr>
    </w:div>
    <w:div w:id="905380596">
      <w:bodyDiv w:val="1"/>
      <w:marLeft w:val="0"/>
      <w:marRight w:val="0"/>
      <w:marTop w:val="0"/>
      <w:marBottom w:val="0"/>
      <w:divBdr>
        <w:top w:val="none" w:sz="0" w:space="0" w:color="auto"/>
        <w:left w:val="none" w:sz="0" w:space="0" w:color="auto"/>
        <w:bottom w:val="none" w:sz="0" w:space="0" w:color="auto"/>
        <w:right w:val="none" w:sz="0" w:space="0" w:color="auto"/>
      </w:divBdr>
    </w:div>
    <w:div w:id="983315914">
      <w:bodyDiv w:val="1"/>
      <w:marLeft w:val="0"/>
      <w:marRight w:val="0"/>
      <w:marTop w:val="0"/>
      <w:marBottom w:val="0"/>
      <w:divBdr>
        <w:top w:val="none" w:sz="0" w:space="0" w:color="auto"/>
        <w:left w:val="none" w:sz="0" w:space="0" w:color="auto"/>
        <w:bottom w:val="none" w:sz="0" w:space="0" w:color="auto"/>
        <w:right w:val="none" w:sz="0" w:space="0" w:color="auto"/>
      </w:divBdr>
    </w:div>
    <w:div w:id="1010641590">
      <w:bodyDiv w:val="1"/>
      <w:marLeft w:val="0"/>
      <w:marRight w:val="0"/>
      <w:marTop w:val="0"/>
      <w:marBottom w:val="0"/>
      <w:divBdr>
        <w:top w:val="none" w:sz="0" w:space="0" w:color="auto"/>
        <w:left w:val="none" w:sz="0" w:space="0" w:color="auto"/>
        <w:bottom w:val="none" w:sz="0" w:space="0" w:color="auto"/>
        <w:right w:val="none" w:sz="0" w:space="0" w:color="auto"/>
      </w:divBdr>
    </w:div>
    <w:div w:id="1014839515">
      <w:bodyDiv w:val="1"/>
      <w:marLeft w:val="0"/>
      <w:marRight w:val="0"/>
      <w:marTop w:val="0"/>
      <w:marBottom w:val="0"/>
      <w:divBdr>
        <w:top w:val="none" w:sz="0" w:space="0" w:color="auto"/>
        <w:left w:val="none" w:sz="0" w:space="0" w:color="auto"/>
        <w:bottom w:val="none" w:sz="0" w:space="0" w:color="auto"/>
        <w:right w:val="none" w:sz="0" w:space="0" w:color="auto"/>
      </w:divBdr>
    </w:div>
    <w:div w:id="1060249962">
      <w:bodyDiv w:val="1"/>
      <w:marLeft w:val="0"/>
      <w:marRight w:val="0"/>
      <w:marTop w:val="0"/>
      <w:marBottom w:val="0"/>
      <w:divBdr>
        <w:top w:val="none" w:sz="0" w:space="0" w:color="auto"/>
        <w:left w:val="none" w:sz="0" w:space="0" w:color="auto"/>
        <w:bottom w:val="none" w:sz="0" w:space="0" w:color="auto"/>
        <w:right w:val="none" w:sz="0" w:space="0" w:color="auto"/>
      </w:divBdr>
    </w:div>
    <w:div w:id="1078753351">
      <w:bodyDiv w:val="1"/>
      <w:marLeft w:val="0"/>
      <w:marRight w:val="0"/>
      <w:marTop w:val="0"/>
      <w:marBottom w:val="0"/>
      <w:divBdr>
        <w:top w:val="none" w:sz="0" w:space="0" w:color="auto"/>
        <w:left w:val="none" w:sz="0" w:space="0" w:color="auto"/>
        <w:bottom w:val="none" w:sz="0" w:space="0" w:color="auto"/>
        <w:right w:val="none" w:sz="0" w:space="0" w:color="auto"/>
      </w:divBdr>
    </w:div>
    <w:div w:id="1121802702">
      <w:bodyDiv w:val="1"/>
      <w:marLeft w:val="0"/>
      <w:marRight w:val="0"/>
      <w:marTop w:val="0"/>
      <w:marBottom w:val="0"/>
      <w:divBdr>
        <w:top w:val="none" w:sz="0" w:space="0" w:color="auto"/>
        <w:left w:val="none" w:sz="0" w:space="0" w:color="auto"/>
        <w:bottom w:val="none" w:sz="0" w:space="0" w:color="auto"/>
        <w:right w:val="none" w:sz="0" w:space="0" w:color="auto"/>
      </w:divBdr>
      <w:divsChild>
        <w:div w:id="1089036583">
          <w:marLeft w:val="0"/>
          <w:marRight w:val="0"/>
          <w:marTop w:val="0"/>
          <w:marBottom w:val="0"/>
          <w:divBdr>
            <w:top w:val="none" w:sz="0" w:space="0" w:color="auto"/>
            <w:left w:val="none" w:sz="0" w:space="0" w:color="auto"/>
            <w:bottom w:val="none" w:sz="0" w:space="0" w:color="auto"/>
            <w:right w:val="none" w:sz="0" w:space="0" w:color="auto"/>
          </w:divBdr>
          <w:divsChild>
            <w:div w:id="1588222604">
              <w:marLeft w:val="0"/>
              <w:marRight w:val="0"/>
              <w:marTop w:val="0"/>
              <w:marBottom w:val="0"/>
              <w:divBdr>
                <w:top w:val="none" w:sz="0" w:space="0" w:color="auto"/>
                <w:left w:val="none" w:sz="0" w:space="0" w:color="auto"/>
                <w:bottom w:val="none" w:sz="0" w:space="0" w:color="auto"/>
                <w:right w:val="none" w:sz="0" w:space="0" w:color="auto"/>
              </w:divBdr>
              <w:divsChild>
                <w:div w:id="775904165">
                  <w:marLeft w:val="0"/>
                  <w:marRight w:val="0"/>
                  <w:marTop w:val="0"/>
                  <w:marBottom w:val="0"/>
                  <w:divBdr>
                    <w:top w:val="none" w:sz="0" w:space="0" w:color="auto"/>
                    <w:left w:val="none" w:sz="0" w:space="0" w:color="auto"/>
                    <w:bottom w:val="none" w:sz="0" w:space="0" w:color="auto"/>
                    <w:right w:val="none" w:sz="0" w:space="0" w:color="auto"/>
                  </w:divBdr>
                  <w:divsChild>
                    <w:div w:id="404300243">
                      <w:marLeft w:val="0"/>
                      <w:marRight w:val="0"/>
                      <w:marTop w:val="0"/>
                      <w:marBottom w:val="0"/>
                      <w:divBdr>
                        <w:top w:val="none" w:sz="0" w:space="0" w:color="auto"/>
                        <w:left w:val="none" w:sz="0" w:space="0" w:color="auto"/>
                        <w:bottom w:val="none" w:sz="0" w:space="0" w:color="auto"/>
                        <w:right w:val="none" w:sz="0" w:space="0" w:color="auto"/>
                      </w:divBdr>
                      <w:divsChild>
                        <w:div w:id="844904642">
                          <w:marLeft w:val="0"/>
                          <w:marRight w:val="0"/>
                          <w:marTop w:val="0"/>
                          <w:marBottom w:val="0"/>
                          <w:divBdr>
                            <w:top w:val="none" w:sz="0" w:space="0" w:color="auto"/>
                            <w:left w:val="none" w:sz="0" w:space="0" w:color="auto"/>
                            <w:bottom w:val="none" w:sz="0" w:space="0" w:color="auto"/>
                            <w:right w:val="none" w:sz="0" w:space="0" w:color="auto"/>
                          </w:divBdr>
                          <w:divsChild>
                            <w:div w:id="1811440835">
                              <w:marLeft w:val="0"/>
                              <w:marRight w:val="0"/>
                              <w:marTop w:val="0"/>
                              <w:marBottom w:val="0"/>
                              <w:divBdr>
                                <w:top w:val="none" w:sz="0" w:space="0" w:color="auto"/>
                                <w:left w:val="none" w:sz="0" w:space="0" w:color="auto"/>
                                <w:bottom w:val="none" w:sz="0" w:space="0" w:color="auto"/>
                                <w:right w:val="none" w:sz="0" w:space="0" w:color="auto"/>
                              </w:divBdr>
                              <w:divsChild>
                                <w:div w:id="35543069">
                                  <w:marLeft w:val="0"/>
                                  <w:marRight w:val="0"/>
                                  <w:marTop w:val="0"/>
                                  <w:marBottom w:val="0"/>
                                  <w:divBdr>
                                    <w:top w:val="none" w:sz="0" w:space="0" w:color="auto"/>
                                    <w:left w:val="none" w:sz="0" w:space="0" w:color="auto"/>
                                    <w:bottom w:val="none" w:sz="0" w:space="0" w:color="auto"/>
                                    <w:right w:val="none" w:sz="0" w:space="0" w:color="auto"/>
                                  </w:divBdr>
                                  <w:divsChild>
                                    <w:div w:id="144835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547376">
                          <w:marLeft w:val="0"/>
                          <w:marRight w:val="0"/>
                          <w:marTop w:val="0"/>
                          <w:marBottom w:val="0"/>
                          <w:divBdr>
                            <w:top w:val="none" w:sz="0" w:space="0" w:color="auto"/>
                            <w:left w:val="none" w:sz="0" w:space="0" w:color="auto"/>
                            <w:bottom w:val="none" w:sz="0" w:space="0" w:color="auto"/>
                            <w:right w:val="none" w:sz="0" w:space="0" w:color="auto"/>
                          </w:divBdr>
                          <w:divsChild>
                            <w:div w:id="1385985700">
                              <w:marLeft w:val="0"/>
                              <w:marRight w:val="0"/>
                              <w:marTop w:val="0"/>
                              <w:marBottom w:val="0"/>
                              <w:divBdr>
                                <w:top w:val="none" w:sz="0" w:space="0" w:color="auto"/>
                                <w:left w:val="none" w:sz="0" w:space="0" w:color="auto"/>
                                <w:bottom w:val="none" w:sz="0" w:space="0" w:color="auto"/>
                                <w:right w:val="none" w:sz="0" w:space="0" w:color="auto"/>
                              </w:divBdr>
                              <w:divsChild>
                                <w:div w:id="194603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563369">
      <w:bodyDiv w:val="1"/>
      <w:marLeft w:val="0"/>
      <w:marRight w:val="0"/>
      <w:marTop w:val="0"/>
      <w:marBottom w:val="0"/>
      <w:divBdr>
        <w:top w:val="none" w:sz="0" w:space="0" w:color="auto"/>
        <w:left w:val="none" w:sz="0" w:space="0" w:color="auto"/>
        <w:bottom w:val="none" w:sz="0" w:space="0" w:color="auto"/>
        <w:right w:val="none" w:sz="0" w:space="0" w:color="auto"/>
      </w:divBdr>
    </w:div>
    <w:div w:id="1156994993">
      <w:bodyDiv w:val="1"/>
      <w:marLeft w:val="0"/>
      <w:marRight w:val="0"/>
      <w:marTop w:val="0"/>
      <w:marBottom w:val="0"/>
      <w:divBdr>
        <w:top w:val="none" w:sz="0" w:space="0" w:color="auto"/>
        <w:left w:val="none" w:sz="0" w:space="0" w:color="auto"/>
        <w:bottom w:val="none" w:sz="0" w:space="0" w:color="auto"/>
        <w:right w:val="none" w:sz="0" w:space="0" w:color="auto"/>
      </w:divBdr>
    </w:div>
    <w:div w:id="1159930484">
      <w:bodyDiv w:val="1"/>
      <w:marLeft w:val="0"/>
      <w:marRight w:val="0"/>
      <w:marTop w:val="0"/>
      <w:marBottom w:val="0"/>
      <w:divBdr>
        <w:top w:val="none" w:sz="0" w:space="0" w:color="auto"/>
        <w:left w:val="none" w:sz="0" w:space="0" w:color="auto"/>
        <w:bottom w:val="none" w:sz="0" w:space="0" w:color="auto"/>
        <w:right w:val="none" w:sz="0" w:space="0" w:color="auto"/>
      </w:divBdr>
    </w:div>
    <w:div w:id="1162814666">
      <w:bodyDiv w:val="1"/>
      <w:marLeft w:val="0"/>
      <w:marRight w:val="0"/>
      <w:marTop w:val="0"/>
      <w:marBottom w:val="0"/>
      <w:divBdr>
        <w:top w:val="none" w:sz="0" w:space="0" w:color="auto"/>
        <w:left w:val="none" w:sz="0" w:space="0" w:color="auto"/>
        <w:bottom w:val="none" w:sz="0" w:space="0" w:color="auto"/>
        <w:right w:val="none" w:sz="0" w:space="0" w:color="auto"/>
      </w:divBdr>
    </w:div>
    <w:div w:id="1188369230">
      <w:bodyDiv w:val="1"/>
      <w:marLeft w:val="0"/>
      <w:marRight w:val="0"/>
      <w:marTop w:val="0"/>
      <w:marBottom w:val="0"/>
      <w:divBdr>
        <w:top w:val="none" w:sz="0" w:space="0" w:color="auto"/>
        <w:left w:val="none" w:sz="0" w:space="0" w:color="auto"/>
        <w:bottom w:val="none" w:sz="0" w:space="0" w:color="auto"/>
        <w:right w:val="none" w:sz="0" w:space="0" w:color="auto"/>
      </w:divBdr>
    </w:div>
    <w:div w:id="1220433957">
      <w:bodyDiv w:val="1"/>
      <w:marLeft w:val="0"/>
      <w:marRight w:val="0"/>
      <w:marTop w:val="0"/>
      <w:marBottom w:val="0"/>
      <w:divBdr>
        <w:top w:val="none" w:sz="0" w:space="0" w:color="auto"/>
        <w:left w:val="none" w:sz="0" w:space="0" w:color="auto"/>
        <w:bottom w:val="none" w:sz="0" w:space="0" w:color="auto"/>
        <w:right w:val="none" w:sz="0" w:space="0" w:color="auto"/>
      </w:divBdr>
      <w:divsChild>
        <w:div w:id="694429554">
          <w:marLeft w:val="0"/>
          <w:marRight w:val="0"/>
          <w:marTop w:val="0"/>
          <w:marBottom w:val="0"/>
          <w:divBdr>
            <w:top w:val="none" w:sz="0" w:space="0" w:color="auto"/>
            <w:left w:val="none" w:sz="0" w:space="0" w:color="auto"/>
            <w:bottom w:val="none" w:sz="0" w:space="0" w:color="auto"/>
            <w:right w:val="none" w:sz="0" w:space="0" w:color="auto"/>
          </w:divBdr>
          <w:divsChild>
            <w:div w:id="891887142">
              <w:marLeft w:val="0"/>
              <w:marRight w:val="0"/>
              <w:marTop w:val="0"/>
              <w:marBottom w:val="0"/>
              <w:divBdr>
                <w:top w:val="none" w:sz="0" w:space="0" w:color="auto"/>
                <w:left w:val="none" w:sz="0" w:space="0" w:color="auto"/>
                <w:bottom w:val="none" w:sz="0" w:space="0" w:color="auto"/>
                <w:right w:val="none" w:sz="0" w:space="0" w:color="auto"/>
              </w:divBdr>
              <w:divsChild>
                <w:div w:id="683215143">
                  <w:marLeft w:val="0"/>
                  <w:marRight w:val="0"/>
                  <w:marTop w:val="0"/>
                  <w:marBottom w:val="0"/>
                  <w:divBdr>
                    <w:top w:val="none" w:sz="0" w:space="0" w:color="auto"/>
                    <w:left w:val="none" w:sz="0" w:space="0" w:color="auto"/>
                    <w:bottom w:val="none" w:sz="0" w:space="0" w:color="auto"/>
                    <w:right w:val="none" w:sz="0" w:space="0" w:color="auto"/>
                  </w:divBdr>
                  <w:divsChild>
                    <w:div w:id="1770737484">
                      <w:marLeft w:val="0"/>
                      <w:marRight w:val="0"/>
                      <w:marTop w:val="0"/>
                      <w:marBottom w:val="0"/>
                      <w:divBdr>
                        <w:top w:val="none" w:sz="0" w:space="0" w:color="auto"/>
                        <w:left w:val="none" w:sz="0" w:space="0" w:color="auto"/>
                        <w:bottom w:val="none" w:sz="0" w:space="0" w:color="auto"/>
                        <w:right w:val="none" w:sz="0" w:space="0" w:color="auto"/>
                      </w:divBdr>
                      <w:divsChild>
                        <w:div w:id="758907608">
                          <w:marLeft w:val="0"/>
                          <w:marRight w:val="0"/>
                          <w:marTop w:val="0"/>
                          <w:marBottom w:val="0"/>
                          <w:divBdr>
                            <w:top w:val="none" w:sz="0" w:space="0" w:color="auto"/>
                            <w:left w:val="none" w:sz="0" w:space="0" w:color="auto"/>
                            <w:bottom w:val="none" w:sz="0" w:space="0" w:color="auto"/>
                            <w:right w:val="none" w:sz="0" w:space="0" w:color="auto"/>
                          </w:divBdr>
                          <w:divsChild>
                            <w:div w:id="1788042117">
                              <w:marLeft w:val="0"/>
                              <w:marRight w:val="0"/>
                              <w:marTop w:val="0"/>
                              <w:marBottom w:val="0"/>
                              <w:divBdr>
                                <w:top w:val="none" w:sz="0" w:space="0" w:color="auto"/>
                                <w:left w:val="none" w:sz="0" w:space="0" w:color="auto"/>
                                <w:bottom w:val="none" w:sz="0" w:space="0" w:color="auto"/>
                                <w:right w:val="none" w:sz="0" w:space="0" w:color="auto"/>
                              </w:divBdr>
                              <w:divsChild>
                                <w:div w:id="1278870628">
                                  <w:marLeft w:val="0"/>
                                  <w:marRight w:val="0"/>
                                  <w:marTop w:val="0"/>
                                  <w:marBottom w:val="0"/>
                                  <w:divBdr>
                                    <w:top w:val="none" w:sz="0" w:space="0" w:color="auto"/>
                                    <w:left w:val="none" w:sz="0" w:space="0" w:color="auto"/>
                                    <w:bottom w:val="none" w:sz="0" w:space="0" w:color="auto"/>
                                    <w:right w:val="none" w:sz="0" w:space="0" w:color="auto"/>
                                  </w:divBdr>
                                  <w:divsChild>
                                    <w:div w:id="200921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170022">
                          <w:marLeft w:val="0"/>
                          <w:marRight w:val="0"/>
                          <w:marTop w:val="0"/>
                          <w:marBottom w:val="0"/>
                          <w:divBdr>
                            <w:top w:val="none" w:sz="0" w:space="0" w:color="auto"/>
                            <w:left w:val="none" w:sz="0" w:space="0" w:color="auto"/>
                            <w:bottom w:val="none" w:sz="0" w:space="0" w:color="auto"/>
                            <w:right w:val="none" w:sz="0" w:space="0" w:color="auto"/>
                          </w:divBdr>
                          <w:divsChild>
                            <w:div w:id="313028021">
                              <w:marLeft w:val="0"/>
                              <w:marRight w:val="0"/>
                              <w:marTop w:val="0"/>
                              <w:marBottom w:val="0"/>
                              <w:divBdr>
                                <w:top w:val="none" w:sz="0" w:space="0" w:color="auto"/>
                                <w:left w:val="none" w:sz="0" w:space="0" w:color="auto"/>
                                <w:bottom w:val="none" w:sz="0" w:space="0" w:color="auto"/>
                                <w:right w:val="none" w:sz="0" w:space="0" w:color="auto"/>
                              </w:divBdr>
                              <w:divsChild>
                                <w:div w:id="75571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723731">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96584860">
      <w:bodyDiv w:val="1"/>
      <w:marLeft w:val="0"/>
      <w:marRight w:val="0"/>
      <w:marTop w:val="0"/>
      <w:marBottom w:val="0"/>
      <w:divBdr>
        <w:top w:val="none" w:sz="0" w:space="0" w:color="auto"/>
        <w:left w:val="none" w:sz="0" w:space="0" w:color="auto"/>
        <w:bottom w:val="none" w:sz="0" w:space="0" w:color="auto"/>
        <w:right w:val="none" w:sz="0" w:space="0" w:color="auto"/>
      </w:divBdr>
    </w:div>
    <w:div w:id="1399085031">
      <w:bodyDiv w:val="1"/>
      <w:marLeft w:val="0"/>
      <w:marRight w:val="0"/>
      <w:marTop w:val="0"/>
      <w:marBottom w:val="0"/>
      <w:divBdr>
        <w:top w:val="none" w:sz="0" w:space="0" w:color="auto"/>
        <w:left w:val="none" w:sz="0" w:space="0" w:color="auto"/>
        <w:bottom w:val="none" w:sz="0" w:space="0" w:color="auto"/>
        <w:right w:val="none" w:sz="0" w:space="0" w:color="auto"/>
      </w:divBdr>
    </w:div>
    <w:div w:id="1417828346">
      <w:bodyDiv w:val="1"/>
      <w:marLeft w:val="0"/>
      <w:marRight w:val="0"/>
      <w:marTop w:val="0"/>
      <w:marBottom w:val="0"/>
      <w:divBdr>
        <w:top w:val="none" w:sz="0" w:space="0" w:color="auto"/>
        <w:left w:val="none" w:sz="0" w:space="0" w:color="auto"/>
        <w:bottom w:val="none" w:sz="0" w:space="0" w:color="auto"/>
        <w:right w:val="none" w:sz="0" w:space="0" w:color="auto"/>
      </w:divBdr>
      <w:divsChild>
        <w:div w:id="930240367">
          <w:marLeft w:val="0"/>
          <w:marRight w:val="0"/>
          <w:marTop w:val="0"/>
          <w:marBottom w:val="0"/>
          <w:divBdr>
            <w:top w:val="none" w:sz="0" w:space="0" w:color="auto"/>
            <w:left w:val="none" w:sz="0" w:space="0" w:color="auto"/>
            <w:bottom w:val="none" w:sz="0" w:space="0" w:color="auto"/>
            <w:right w:val="none" w:sz="0" w:space="0" w:color="auto"/>
          </w:divBdr>
          <w:divsChild>
            <w:div w:id="2010329273">
              <w:marLeft w:val="0"/>
              <w:marRight w:val="0"/>
              <w:marTop w:val="0"/>
              <w:marBottom w:val="0"/>
              <w:divBdr>
                <w:top w:val="none" w:sz="0" w:space="0" w:color="auto"/>
                <w:left w:val="none" w:sz="0" w:space="0" w:color="auto"/>
                <w:bottom w:val="none" w:sz="0" w:space="0" w:color="auto"/>
                <w:right w:val="none" w:sz="0" w:space="0" w:color="auto"/>
              </w:divBdr>
              <w:divsChild>
                <w:div w:id="444084464">
                  <w:marLeft w:val="0"/>
                  <w:marRight w:val="0"/>
                  <w:marTop w:val="0"/>
                  <w:marBottom w:val="0"/>
                  <w:divBdr>
                    <w:top w:val="none" w:sz="0" w:space="0" w:color="auto"/>
                    <w:left w:val="none" w:sz="0" w:space="0" w:color="auto"/>
                    <w:bottom w:val="none" w:sz="0" w:space="0" w:color="auto"/>
                    <w:right w:val="none" w:sz="0" w:space="0" w:color="auto"/>
                  </w:divBdr>
                  <w:divsChild>
                    <w:div w:id="49035108">
                      <w:marLeft w:val="0"/>
                      <w:marRight w:val="0"/>
                      <w:marTop w:val="0"/>
                      <w:marBottom w:val="0"/>
                      <w:divBdr>
                        <w:top w:val="none" w:sz="0" w:space="0" w:color="auto"/>
                        <w:left w:val="none" w:sz="0" w:space="0" w:color="auto"/>
                        <w:bottom w:val="none" w:sz="0" w:space="0" w:color="auto"/>
                        <w:right w:val="none" w:sz="0" w:space="0" w:color="auto"/>
                      </w:divBdr>
                      <w:divsChild>
                        <w:div w:id="1793982616">
                          <w:marLeft w:val="0"/>
                          <w:marRight w:val="0"/>
                          <w:marTop w:val="0"/>
                          <w:marBottom w:val="0"/>
                          <w:divBdr>
                            <w:top w:val="none" w:sz="0" w:space="0" w:color="auto"/>
                            <w:left w:val="none" w:sz="0" w:space="0" w:color="auto"/>
                            <w:bottom w:val="none" w:sz="0" w:space="0" w:color="auto"/>
                            <w:right w:val="none" w:sz="0" w:space="0" w:color="auto"/>
                          </w:divBdr>
                          <w:divsChild>
                            <w:div w:id="272638938">
                              <w:marLeft w:val="0"/>
                              <w:marRight w:val="0"/>
                              <w:marTop w:val="0"/>
                              <w:marBottom w:val="0"/>
                              <w:divBdr>
                                <w:top w:val="none" w:sz="0" w:space="0" w:color="auto"/>
                                <w:left w:val="none" w:sz="0" w:space="0" w:color="auto"/>
                                <w:bottom w:val="none" w:sz="0" w:space="0" w:color="auto"/>
                                <w:right w:val="none" w:sz="0" w:space="0" w:color="auto"/>
                              </w:divBdr>
                              <w:divsChild>
                                <w:div w:id="779881056">
                                  <w:marLeft w:val="0"/>
                                  <w:marRight w:val="0"/>
                                  <w:marTop w:val="0"/>
                                  <w:marBottom w:val="0"/>
                                  <w:divBdr>
                                    <w:top w:val="none" w:sz="0" w:space="0" w:color="auto"/>
                                    <w:left w:val="none" w:sz="0" w:space="0" w:color="auto"/>
                                    <w:bottom w:val="none" w:sz="0" w:space="0" w:color="auto"/>
                                    <w:right w:val="none" w:sz="0" w:space="0" w:color="auto"/>
                                  </w:divBdr>
                                  <w:divsChild>
                                    <w:div w:id="2974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23441">
                          <w:marLeft w:val="0"/>
                          <w:marRight w:val="0"/>
                          <w:marTop w:val="0"/>
                          <w:marBottom w:val="0"/>
                          <w:divBdr>
                            <w:top w:val="none" w:sz="0" w:space="0" w:color="auto"/>
                            <w:left w:val="none" w:sz="0" w:space="0" w:color="auto"/>
                            <w:bottom w:val="none" w:sz="0" w:space="0" w:color="auto"/>
                            <w:right w:val="none" w:sz="0" w:space="0" w:color="auto"/>
                          </w:divBdr>
                          <w:divsChild>
                            <w:div w:id="818765934">
                              <w:marLeft w:val="0"/>
                              <w:marRight w:val="0"/>
                              <w:marTop w:val="0"/>
                              <w:marBottom w:val="0"/>
                              <w:divBdr>
                                <w:top w:val="none" w:sz="0" w:space="0" w:color="auto"/>
                                <w:left w:val="none" w:sz="0" w:space="0" w:color="auto"/>
                                <w:bottom w:val="none" w:sz="0" w:space="0" w:color="auto"/>
                                <w:right w:val="none" w:sz="0" w:space="0" w:color="auto"/>
                              </w:divBdr>
                              <w:divsChild>
                                <w:div w:id="164010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288668">
      <w:bodyDiv w:val="1"/>
      <w:marLeft w:val="0"/>
      <w:marRight w:val="0"/>
      <w:marTop w:val="0"/>
      <w:marBottom w:val="0"/>
      <w:divBdr>
        <w:top w:val="none" w:sz="0" w:space="0" w:color="auto"/>
        <w:left w:val="none" w:sz="0" w:space="0" w:color="auto"/>
        <w:bottom w:val="none" w:sz="0" w:space="0" w:color="auto"/>
        <w:right w:val="none" w:sz="0" w:space="0" w:color="auto"/>
      </w:divBdr>
    </w:div>
    <w:div w:id="1529296819">
      <w:bodyDiv w:val="1"/>
      <w:marLeft w:val="0"/>
      <w:marRight w:val="0"/>
      <w:marTop w:val="0"/>
      <w:marBottom w:val="0"/>
      <w:divBdr>
        <w:top w:val="none" w:sz="0" w:space="0" w:color="auto"/>
        <w:left w:val="none" w:sz="0" w:space="0" w:color="auto"/>
        <w:bottom w:val="none" w:sz="0" w:space="0" w:color="auto"/>
        <w:right w:val="none" w:sz="0" w:space="0" w:color="auto"/>
      </w:divBdr>
    </w:div>
    <w:div w:id="1585650213">
      <w:bodyDiv w:val="1"/>
      <w:marLeft w:val="0"/>
      <w:marRight w:val="0"/>
      <w:marTop w:val="0"/>
      <w:marBottom w:val="0"/>
      <w:divBdr>
        <w:top w:val="none" w:sz="0" w:space="0" w:color="auto"/>
        <w:left w:val="none" w:sz="0" w:space="0" w:color="auto"/>
        <w:bottom w:val="none" w:sz="0" w:space="0" w:color="auto"/>
        <w:right w:val="none" w:sz="0" w:space="0" w:color="auto"/>
      </w:divBdr>
    </w:div>
    <w:div w:id="166108313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845421">
      <w:bodyDiv w:val="1"/>
      <w:marLeft w:val="0"/>
      <w:marRight w:val="0"/>
      <w:marTop w:val="0"/>
      <w:marBottom w:val="0"/>
      <w:divBdr>
        <w:top w:val="none" w:sz="0" w:space="0" w:color="auto"/>
        <w:left w:val="none" w:sz="0" w:space="0" w:color="auto"/>
        <w:bottom w:val="none" w:sz="0" w:space="0" w:color="auto"/>
        <w:right w:val="none" w:sz="0" w:space="0" w:color="auto"/>
      </w:divBdr>
    </w:div>
    <w:div w:id="1798986285">
      <w:bodyDiv w:val="1"/>
      <w:marLeft w:val="0"/>
      <w:marRight w:val="0"/>
      <w:marTop w:val="0"/>
      <w:marBottom w:val="0"/>
      <w:divBdr>
        <w:top w:val="none" w:sz="0" w:space="0" w:color="auto"/>
        <w:left w:val="none" w:sz="0" w:space="0" w:color="auto"/>
        <w:bottom w:val="none" w:sz="0" w:space="0" w:color="auto"/>
        <w:right w:val="none" w:sz="0" w:space="0" w:color="auto"/>
      </w:divBdr>
    </w:div>
    <w:div w:id="1801999833">
      <w:bodyDiv w:val="1"/>
      <w:marLeft w:val="0"/>
      <w:marRight w:val="0"/>
      <w:marTop w:val="0"/>
      <w:marBottom w:val="0"/>
      <w:divBdr>
        <w:top w:val="none" w:sz="0" w:space="0" w:color="auto"/>
        <w:left w:val="none" w:sz="0" w:space="0" w:color="auto"/>
        <w:bottom w:val="none" w:sz="0" w:space="0" w:color="auto"/>
        <w:right w:val="none" w:sz="0" w:space="0" w:color="auto"/>
      </w:divBdr>
    </w:div>
    <w:div w:id="1835994260">
      <w:bodyDiv w:val="1"/>
      <w:marLeft w:val="0"/>
      <w:marRight w:val="0"/>
      <w:marTop w:val="0"/>
      <w:marBottom w:val="0"/>
      <w:divBdr>
        <w:top w:val="none" w:sz="0" w:space="0" w:color="auto"/>
        <w:left w:val="none" w:sz="0" w:space="0" w:color="auto"/>
        <w:bottom w:val="none" w:sz="0" w:space="0" w:color="auto"/>
        <w:right w:val="none" w:sz="0" w:space="0" w:color="auto"/>
      </w:divBdr>
      <w:divsChild>
        <w:div w:id="1824351882">
          <w:marLeft w:val="0"/>
          <w:marRight w:val="0"/>
          <w:marTop w:val="0"/>
          <w:marBottom w:val="0"/>
          <w:divBdr>
            <w:top w:val="none" w:sz="0" w:space="0" w:color="auto"/>
            <w:left w:val="none" w:sz="0" w:space="0" w:color="auto"/>
            <w:bottom w:val="none" w:sz="0" w:space="0" w:color="auto"/>
            <w:right w:val="none" w:sz="0" w:space="0" w:color="auto"/>
          </w:divBdr>
          <w:divsChild>
            <w:div w:id="1334646745">
              <w:marLeft w:val="0"/>
              <w:marRight w:val="0"/>
              <w:marTop w:val="0"/>
              <w:marBottom w:val="0"/>
              <w:divBdr>
                <w:top w:val="none" w:sz="0" w:space="0" w:color="auto"/>
                <w:left w:val="none" w:sz="0" w:space="0" w:color="auto"/>
                <w:bottom w:val="none" w:sz="0" w:space="0" w:color="auto"/>
                <w:right w:val="none" w:sz="0" w:space="0" w:color="auto"/>
              </w:divBdr>
              <w:divsChild>
                <w:div w:id="1241335141">
                  <w:marLeft w:val="0"/>
                  <w:marRight w:val="0"/>
                  <w:marTop w:val="0"/>
                  <w:marBottom w:val="0"/>
                  <w:divBdr>
                    <w:top w:val="none" w:sz="0" w:space="0" w:color="auto"/>
                    <w:left w:val="none" w:sz="0" w:space="0" w:color="auto"/>
                    <w:bottom w:val="none" w:sz="0" w:space="0" w:color="auto"/>
                    <w:right w:val="none" w:sz="0" w:space="0" w:color="auto"/>
                  </w:divBdr>
                  <w:divsChild>
                    <w:div w:id="1213151818">
                      <w:marLeft w:val="0"/>
                      <w:marRight w:val="0"/>
                      <w:marTop w:val="0"/>
                      <w:marBottom w:val="0"/>
                      <w:divBdr>
                        <w:top w:val="none" w:sz="0" w:space="0" w:color="auto"/>
                        <w:left w:val="none" w:sz="0" w:space="0" w:color="auto"/>
                        <w:bottom w:val="none" w:sz="0" w:space="0" w:color="auto"/>
                        <w:right w:val="none" w:sz="0" w:space="0" w:color="auto"/>
                      </w:divBdr>
                      <w:divsChild>
                        <w:div w:id="726150422">
                          <w:marLeft w:val="0"/>
                          <w:marRight w:val="0"/>
                          <w:marTop w:val="0"/>
                          <w:marBottom w:val="0"/>
                          <w:divBdr>
                            <w:top w:val="none" w:sz="0" w:space="0" w:color="auto"/>
                            <w:left w:val="none" w:sz="0" w:space="0" w:color="auto"/>
                            <w:bottom w:val="none" w:sz="0" w:space="0" w:color="auto"/>
                            <w:right w:val="none" w:sz="0" w:space="0" w:color="auto"/>
                          </w:divBdr>
                          <w:divsChild>
                            <w:div w:id="622737783">
                              <w:marLeft w:val="0"/>
                              <w:marRight w:val="0"/>
                              <w:marTop w:val="0"/>
                              <w:marBottom w:val="0"/>
                              <w:divBdr>
                                <w:top w:val="none" w:sz="0" w:space="0" w:color="auto"/>
                                <w:left w:val="none" w:sz="0" w:space="0" w:color="auto"/>
                                <w:bottom w:val="none" w:sz="0" w:space="0" w:color="auto"/>
                                <w:right w:val="none" w:sz="0" w:space="0" w:color="auto"/>
                              </w:divBdr>
                              <w:divsChild>
                                <w:div w:id="602886557">
                                  <w:marLeft w:val="0"/>
                                  <w:marRight w:val="0"/>
                                  <w:marTop w:val="0"/>
                                  <w:marBottom w:val="0"/>
                                  <w:divBdr>
                                    <w:top w:val="none" w:sz="0" w:space="0" w:color="auto"/>
                                    <w:left w:val="none" w:sz="0" w:space="0" w:color="auto"/>
                                    <w:bottom w:val="none" w:sz="0" w:space="0" w:color="auto"/>
                                    <w:right w:val="none" w:sz="0" w:space="0" w:color="auto"/>
                                  </w:divBdr>
                                  <w:divsChild>
                                    <w:div w:id="183155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656625">
                          <w:marLeft w:val="0"/>
                          <w:marRight w:val="0"/>
                          <w:marTop w:val="0"/>
                          <w:marBottom w:val="0"/>
                          <w:divBdr>
                            <w:top w:val="none" w:sz="0" w:space="0" w:color="auto"/>
                            <w:left w:val="none" w:sz="0" w:space="0" w:color="auto"/>
                            <w:bottom w:val="none" w:sz="0" w:space="0" w:color="auto"/>
                            <w:right w:val="none" w:sz="0" w:space="0" w:color="auto"/>
                          </w:divBdr>
                          <w:divsChild>
                            <w:div w:id="1957102269">
                              <w:marLeft w:val="0"/>
                              <w:marRight w:val="0"/>
                              <w:marTop w:val="0"/>
                              <w:marBottom w:val="0"/>
                              <w:divBdr>
                                <w:top w:val="none" w:sz="0" w:space="0" w:color="auto"/>
                                <w:left w:val="none" w:sz="0" w:space="0" w:color="auto"/>
                                <w:bottom w:val="none" w:sz="0" w:space="0" w:color="auto"/>
                                <w:right w:val="none" w:sz="0" w:space="0" w:color="auto"/>
                              </w:divBdr>
                              <w:divsChild>
                                <w:div w:id="84587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6889307">
      <w:bodyDiv w:val="1"/>
      <w:marLeft w:val="0"/>
      <w:marRight w:val="0"/>
      <w:marTop w:val="0"/>
      <w:marBottom w:val="0"/>
      <w:divBdr>
        <w:top w:val="none" w:sz="0" w:space="0" w:color="auto"/>
        <w:left w:val="none" w:sz="0" w:space="0" w:color="auto"/>
        <w:bottom w:val="none" w:sz="0" w:space="0" w:color="auto"/>
        <w:right w:val="none" w:sz="0" w:space="0" w:color="auto"/>
      </w:divBdr>
    </w:div>
    <w:div w:id="2015909490">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1070818">
      <w:bodyDiv w:val="1"/>
      <w:marLeft w:val="0"/>
      <w:marRight w:val="0"/>
      <w:marTop w:val="0"/>
      <w:marBottom w:val="0"/>
      <w:divBdr>
        <w:top w:val="none" w:sz="0" w:space="0" w:color="auto"/>
        <w:left w:val="none" w:sz="0" w:space="0" w:color="auto"/>
        <w:bottom w:val="none" w:sz="0" w:space="0" w:color="auto"/>
        <w:right w:val="none" w:sz="0" w:space="0" w:color="auto"/>
      </w:divBdr>
    </w:div>
    <w:div w:id="207593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276B1A-0F85-4981-AC6D-4BCE61DAE1F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1345</TotalTime>
  <Pages>32</Pages>
  <Words>13559</Words>
  <Characters>18034</Characters>
  <Application>Microsoft Office Word</Application>
  <DocSecurity>0</DocSecurity>
  <Lines>1502</Lines>
  <Paragraphs>1662</Paragraphs>
  <ScaleCrop>false</ScaleCrop>
  <HeadingPairs>
    <vt:vector size="2" baseType="variant">
      <vt:variant>
        <vt:lpstr>Title</vt:lpstr>
      </vt:variant>
      <vt:variant>
        <vt:i4>1</vt:i4>
      </vt:variant>
    </vt:vector>
  </HeadingPairs>
  <TitlesOfParts>
    <vt:vector size="1" baseType="lpstr">
      <vt:lpstr>Project proposal: Sri Lanka</vt:lpstr>
    </vt:vector>
  </TitlesOfParts>
  <Manager/>
  <Company>UNMFS</Company>
  <LinksUpToDate>false</LinksUpToDate>
  <CharactersWithSpaces>29931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Sri Lanka</dc:title>
  <dc:subject>96th ExCom</dc:subject>
  <dc:creator>user</dc:creator>
  <cp:keywords>96th ExCom</cp:keywords>
  <dc:description>Template for KIP SI proposals</dc:description>
  <cp:lastModifiedBy>Angela Xue He Yan</cp:lastModifiedBy>
  <cp:revision>51</cp:revision>
  <cp:lastPrinted>2025-04-28T10:21:00Z</cp:lastPrinted>
  <dcterms:created xsi:type="dcterms:W3CDTF">2025-05-11T16:19:00Z</dcterms:created>
  <dcterms:modified xsi:type="dcterms:W3CDTF">2025-05-13T14:46:00Z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