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21" w:type="dxa"/>
        <w:tblInd w:w="-432" w:type="dxa"/>
        <w:tblLayout w:type="fixed"/>
        <w:tblLook w:val="0000" w:firstRow="0" w:lastRow="0" w:firstColumn="0" w:lastColumn="0" w:noHBand="0" w:noVBand="0"/>
      </w:tblPr>
      <w:tblGrid>
        <w:gridCol w:w="1834"/>
        <w:gridCol w:w="3920"/>
        <w:gridCol w:w="4067"/>
      </w:tblGrid>
      <w:tr w:rsidR="0087455A" w:rsidRPr="008B7B49" w14:paraId="7047DD77" w14:textId="77777777" w:rsidTr="00872EAC">
        <w:trPr>
          <w:trHeight w:val="699"/>
        </w:trPr>
        <w:tc>
          <w:tcPr>
            <w:tcW w:w="5754" w:type="dxa"/>
            <w:gridSpan w:val="2"/>
            <w:tcBorders>
              <w:bottom w:val="single" w:sz="18" w:space="0" w:color="auto"/>
            </w:tcBorders>
          </w:tcPr>
          <w:p w14:paraId="57012097" w14:textId="77777777" w:rsidR="0087455A" w:rsidRPr="008B7B49" w:rsidRDefault="0024162E">
            <w:pPr>
              <w:rPr>
                <w:rFonts w:ascii="Univers" w:hAnsi="Univers"/>
                <w:b/>
                <w:sz w:val="28"/>
                <w:szCs w:val="28"/>
                <w:lang w:val="es-AR"/>
              </w:rPr>
            </w:pPr>
            <w:r w:rsidRPr="008B7B49">
              <w:rPr>
                <w:rFonts w:ascii="Univers" w:hAnsi="Univers"/>
                <w:b/>
                <w:sz w:val="28"/>
                <w:szCs w:val="28"/>
                <w:lang w:val="es-AR"/>
              </w:rPr>
              <w:t>NACIONES</w:t>
            </w:r>
          </w:p>
          <w:p w14:paraId="614C2675" w14:textId="77777777" w:rsidR="0087455A" w:rsidRPr="008B7B49" w:rsidRDefault="0024162E">
            <w:pPr>
              <w:rPr>
                <w:rFonts w:ascii="Univers" w:hAnsi="Univers"/>
                <w:b/>
                <w:sz w:val="28"/>
                <w:szCs w:val="28"/>
                <w:lang w:val="es-AR"/>
              </w:rPr>
            </w:pPr>
            <w:r w:rsidRPr="008B7B49">
              <w:rPr>
                <w:rFonts w:ascii="Univers" w:hAnsi="Univers"/>
                <w:b/>
                <w:sz w:val="28"/>
                <w:szCs w:val="28"/>
                <w:lang w:val="es-AR"/>
              </w:rPr>
              <w:t>UNIDAS</w:t>
            </w:r>
          </w:p>
        </w:tc>
        <w:tc>
          <w:tcPr>
            <w:tcW w:w="4067" w:type="dxa"/>
            <w:tcBorders>
              <w:bottom w:val="single" w:sz="18" w:space="0" w:color="auto"/>
            </w:tcBorders>
          </w:tcPr>
          <w:p w14:paraId="416C3C08" w14:textId="77777777" w:rsidR="0087455A" w:rsidRPr="008B7B49" w:rsidRDefault="0024162E">
            <w:pPr>
              <w:jc w:val="right"/>
              <w:rPr>
                <w:rFonts w:asciiTheme="minorBidi" w:hAnsiTheme="minorBidi" w:cstheme="minorBidi"/>
                <w:sz w:val="52"/>
                <w:szCs w:val="52"/>
                <w:lang w:val="es-AR"/>
              </w:rPr>
            </w:pPr>
            <w:r w:rsidRPr="008B7B49">
              <w:rPr>
                <w:rFonts w:asciiTheme="minorBidi" w:hAnsiTheme="minorBidi" w:cstheme="minorBidi"/>
                <w:b/>
                <w:sz w:val="72"/>
                <w:lang w:val="es-AR"/>
              </w:rPr>
              <w:t>EP</w:t>
            </w:r>
          </w:p>
        </w:tc>
      </w:tr>
      <w:tr w:rsidR="0087455A" w:rsidRPr="008B7B49" w14:paraId="733A59F4" w14:textId="77777777" w:rsidTr="00872EA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0"/>
        </w:trPr>
        <w:tc>
          <w:tcPr>
            <w:tcW w:w="1834" w:type="dxa"/>
            <w:tcBorders>
              <w:top w:val="nil"/>
              <w:left w:val="nil"/>
              <w:bottom w:val="single" w:sz="36" w:space="0" w:color="auto"/>
              <w:right w:val="nil"/>
            </w:tcBorders>
          </w:tcPr>
          <w:p w14:paraId="100800EA" w14:textId="77777777" w:rsidR="0087455A" w:rsidRPr="008B7B49" w:rsidRDefault="0024162E">
            <w:pPr>
              <w:spacing w:before="120"/>
              <w:rPr>
                <w:lang w:val="es-AR"/>
              </w:rPr>
            </w:pPr>
            <w:r w:rsidRPr="008B7B49">
              <w:rPr>
                <w:noProof/>
                <w:lang w:val="es-AR" w:eastAsia="en-CA"/>
              </w:rPr>
              <w:drawing>
                <wp:anchor distT="0" distB="0" distL="114300" distR="114300" simplePos="0" relativeHeight="251660288" behindDoc="0" locked="0" layoutInCell="1" allowOverlap="1" wp14:anchorId="7651D7DE" wp14:editId="08795437">
                  <wp:simplePos x="0" y="0"/>
                  <wp:positionH relativeFrom="column">
                    <wp:posOffset>-17145</wp:posOffset>
                  </wp:positionH>
                  <wp:positionV relativeFrom="paragraph">
                    <wp:posOffset>887730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8B7B49">
              <w:rPr>
                <w:noProof/>
                <w:lang w:val="es-AR" w:eastAsia="en-CA"/>
              </w:rPr>
              <w:drawing>
                <wp:anchor distT="0" distB="0" distL="114300" distR="114300" simplePos="0" relativeHeight="251661312" behindDoc="1" locked="0" layoutInCell="0" allowOverlap="1" wp14:anchorId="135EC7F7" wp14:editId="3629FBB0">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920" w:type="dxa"/>
            <w:tcBorders>
              <w:top w:val="nil"/>
              <w:left w:val="nil"/>
              <w:bottom w:val="single" w:sz="36" w:space="0" w:color="auto"/>
              <w:right w:val="nil"/>
            </w:tcBorders>
          </w:tcPr>
          <w:p w14:paraId="11402942" w14:textId="77777777" w:rsidR="00792449" w:rsidRDefault="0079244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2214BFB" w14:textId="362DAC85" w:rsidR="0087455A" w:rsidRPr="008B7B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7B49">
              <w:rPr>
                <w:rFonts w:ascii="Univers" w:hAnsi="Univers"/>
                <w:b/>
                <w:sz w:val="32"/>
                <w:lang w:val="es-AR"/>
              </w:rPr>
              <w:t>Programa de las</w:t>
            </w:r>
          </w:p>
          <w:p w14:paraId="226C85C5" w14:textId="77777777" w:rsidR="0087455A" w:rsidRPr="008B7B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7B49">
              <w:rPr>
                <w:rFonts w:ascii="Univers" w:hAnsi="Univers"/>
                <w:b/>
                <w:sz w:val="32"/>
                <w:lang w:val="es-AR"/>
              </w:rPr>
              <w:t>Naciones Unidas</w:t>
            </w:r>
          </w:p>
          <w:p w14:paraId="3854A923" w14:textId="77777777" w:rsidR="0087455A" w:rsidRPr="008B7B49"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8B7B49">
              <w:rPr>
                <w:rFonts w:ascii="Univers" w:hAnsi="Univers"/>
                <w:b/>
                <w:sz w:val="32"/>
                <w:lang w:val="es-AR"/>
              </w:rPr>
              <w:t>para el Medio Ambiente</w:t>
            </w:r>
          </w:p>
          <w:p w14:paraId="22E98400" w14:textId="77777777" w:rsidR="0087455A" w:rsidRPr="008B7B49"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AR"/>
              </w:rPr>
            </w:pPr>
          </w:p>
          <w:p w14:paraId="7379B722" w14:textId="77777777" w:rsidR="0087455A" w:rsidRPr="008B7B49" w:rsidRDefault="0087455A">
            <w:pPr>
              <w:spacing w:before="720"/>
              <w:ind w:left="158"/>
              <w:rPr>
                <w:lang w:val="es-AR"/>
              </w:rPr>
            </w:pPr>
          </w:p>
        </w:tc>
        <w:tc>
          <w:tcPr>
            <w:tcW w:w="4067" w:type="dxa"/>
            <w:tcBorders>
              <w:top w:val="nil"/>
              <w:left w:val="nil"/>
              <w:bottom w:val="single" w:sz="36" w:space="0" w:color="auto"/>
              <w:right w:val="nil"/>
            </w:tcBorders>
          </w:tcPr>
          <w:p w14:paraId="50B51988" w14:textId="77777777" w:rsidR="00792449" w:rsidRDefault="00792449">
            <w:pPr>
              <w:rPr>
                <w:lang w:val="es-AR"/>
              </w:rPr>
            </w:pPr>
          </w:p>
          <w:p w14:paraId="2E8090E3" w14:textId="657B92A1" w:rsidR="0087455A" w:rsidRPr="008B7B49" w:rsidRDefault="0024162E">
            <w:pPr>
              <w:rPr>
                <w:lang w:val="es-AR"/>
              </w:rPr>
            </w:pPr>
            <w:r w:rsidRPr="008B7B49">
              <w:rPr>
                <w:lang w:val="es-AR"/>
              </w:rPr>
              <w:t>Distr.</w:t>
            </w:r>
          </w:p>
          <w:p w14:paraId="15432B3C" w14:textId="77777777" w:rsidR="0087455A" w:rsidRPr="008B7B49" w:rsidRDefault="0024162E">
            <w:pPr>
              <w:rPr>
                <w:lang w:val="es-AR"/>
              </w:rPr>
            </w:pPr>
            <w:r w:rsidRPr="008B7B49">
              <w:rPr>
                <w:lang w:val="es-AR"/>
              </w:rPr>
              <w:t>GENERAL</w:t>
            </w:r>
          </w:p>
          <w:p w14:paraId="4CDE5D4F" w14:textId="77777777" w:rsidR="0087455A" w:rsidRPr="008B7B49" w:rsidRDefault="0087455A">
            <w:pPr>
              <w:rPr>
                <w:lang w:val="es-AR"/>
              </w:rPr>
            </w:pPr>
          </w:p>
          <w:p w14:paraId="09AE889A" w14:textId="6B76607A" w:rsidR="0087455A" w:rsidRPr="008B7B49" w:rsidRDefault="0024162E">
            <w:pPr>
              <w:rPr>
                <w:lang w:val="es-AR"/>
              </w:rPr>
            </w:pPr>
            <w:r w:rsidRPr="008B7B49">
              <w:rPr>
                <w:lang w:val="es-AR"/>
              </w:rPr>
              <w:fldChar w:fldCharType="begin"/>
            </w:r>
            <w:r w:rsidRPr="008B7B49">
              <w:rPr>
                <w:lang w:val="es-AR"/>
              </w:rPr>
              <w:instrText xml:space="preserve"> DOCPROPERTY "Document number"  \* MERGEFORMAT </w:instrText>
            </w:r>
            <w:r w:rsidRPr="008B7B49">
              <w:rPr>
                <w:lang w:val="es-AR"/>
              </w:rPr>
              <w:fldChar w:fldCharType="separate"/>
            </w:r>
            <w:r w:rsidR="00872EAC">
              <w:rPr>
                <w:lang w:val="es-AR"/>
              </w:rPr>
              <w:t>UNEP/OzL.Pro/ExCom/91/66</w:t>
            </w:r>
            <w:r w:rsidRPr="008B7B49">
              <w:rPr>
                <w:lang w:val="es-AR"/>
              </w:rPr>
              <w:fldChar w:fldCharType="end"/>
            </w:r>
            <w:r w:rsidR="00AE5F76" w:rsidRPr="008B7B49">
              <w:rPr>
                <w:lang w:val="es-AR"/>
              </w:rPr>
              <w:t xml:space="preserve"> </w:t>
            </w:r>
          </w:p>
          <w:p w14:paraId="07BB3AD0" w14:textId="3A52BAC5" w:rsidR="002959B4" w:rsidRPr="008B7B49" w:rsidRDefault="002959B4" w:rsidP="002959B4">
            <w:pPr>
              <w:rPr>
                <w:lang w:val="es-AR"/>
              </w:rPr>
            </w:pPr>
            <w:r w:rsidRPr="008B7B49">
              <w:rPr>
                <w:lang w:val="es-AR"/>
              </w:rPr>
              <w:fldChar w:fldCharType="begin"/>
            </w:r>
            <w:r w:rsidRPr="008B7B49">
              <w:rPr>
                <w:lang w:val="es-AR"/>
              </w:rPr>
              <w:instrText xml:space="preserve"> DOCPROPERTY "Revision date" \@ "d MMMM YYYY"  \* MERGEFORMAT </w:instrText>
            </w:r>
            <w:r w:rsidRPr="008B7B49">
              <w:rPr>
                <w:lang w:val="es-AR"/>
              </w:rPr>
              <w:fldChar w:fldCharType="separate"/>
            </w:r>
            <w:r w:rsidR="008B7B49">
              <w:rPr>
                <w:lang w:val="es-AR"/>
              </w:rPr>
              <w:t xml:space="preserve">8 de noviembre de </w:t>
            </w:r>
            <w:r w:rsidR="002D211F" w:rsidRPr="008B7B49">
              <w:rPr>
                <w:lang w:val="es-AR"/>
              </w:rPr>
              <w:t>2022</w:t>
            </w:r>
            <w:r w:rsidRPr="008B7B49">
              <w:rPr>
                <w:lang w:val="es-AR"/>
              </w:rPr>
              <w:fldChar w:fldCharType="end"/>
            </w:r>
          </w:p>
          <w:p w14:paraId="34CC0040" w14:textId="77777777" w:rsidR="00114CAA" w:rsidRPr="008B7B49" w:rsidRDefault="00114CAA">
            <w:pPr>
              <w:rPr>
                <w:caps/>
                <w:lang w:val="es-AR"/>
              </w:rPr>
            </w:pPr>
          </w:p>
          <w:p w14:paraId="1132640E" w14:textId="77777777" w:rsidR="0087455A" w:rsidRPr="008B7B49" w:rsidRDefault="0024162E">
            <w:pPr>
              <w:rPr>
                <w:lang w:val="es-AR"/>
              </w:rPr>
            </w:pPr>
            <w:r w:rsidRPr="008B7B49">
              <w:rPr>
                <w:lang w:val="es-AR"/>
              </w:rPr>
              <w:t xml:space="preserve">ESPAÑOL </w:t>
            </w:r>
          </w:p>
          <w:p w14:paraId="55352787" w14:textId="77777777" w:rsidR="0087455A" w:rsidRPr="008B7B49" w:rsidRDefault="0024162E">
            <w:pPr>
              <w:rPr>
                <w:lang w:val="es-AR"/>
              </w:rPr>
            </w:pPr>
            <w:r w:rsidRPr="008B7B49">
              <w:rPr>
                <w:lang w:val="es-AR"/>
              </w:rPr>
              <w:t>ORIGINAL: INGLÉS</w:t>
            </w:r>
          </w:p>
        </w:tc>
      </w:tr>
    </w:tbl>
    <w:p w14:paraId="4B10816B" w14:textId="5B8B4B72" w:rsidR="002D5A1A" w:rsidRPr="008B7B49" w:rsidRDefault="002D5A1A" w:rsidP="002D5A1A">
      <w:pPr>
        <w:jc w:val="left"/>
        <w:rPr>
          <w:lang w:val="es-AR"/>
        </w:rPr>
      </w:pPr>
      <w:r w:rsidRPr="008B7B49">
        <w:rPr>
          <w:lang w:val="es-AR"/>
        </w:rPr>
        <w:t>COMITÉ EJECUTIVO DEL FONDO MULTILATERAL</w:t>
      </w:r>
      <w:r w:rsidRPr="008B7B49">
        <w:rPr>
          <w:lang w:val="es-AR"/>
        </w:rPr>
        <w:br/>
        <w:t xml:space="preserve"> PARA LA APLICACIÓN DEL</w:t>
      </w:r>
      <w:r w:rsidRPr="008B7B49">
        <w:rPr>
          <w:lang w:val="es-AR"/>
        </w:rPr>
        <w:br/>
        <w:t xml:space="preserve"> PROTOCOLO DE MONTREAL</w:t>
      </w:r>
      <w:r w:rsidRPr="008B7B49">
        <w:rPr>
          <w:lang w:val="es-AR"/>
        </w:rPr>
        <w:br/>
      </w:r>
      <w:r w:rsidR="00AA29EB" w:rsidRPr="008B7B49">
        <w:rPr>
          <w:lang w:val="es-AR"/>
        </w:rPr>
        <w:t xml:space="preserve">Nonagésima </w:t>
      </w:r>
      <w:r w:rsidR="00816265" w:rsidRPr="008B7B49">
        <w:rPr>
          <w:lang w:val="es-AR"/>
        </w:rPr>
        <w:t xml:space="preserve">primera </w:t>
      </w:r>
      <w:r w:rsidR="008B7B49">
        <w:rPr>
          <w:lang w:val="es-AR"/>
        </w:rPr>
        <w:t>reunión</w:t>
      </w:r>
    </w:p>
    <w:p w14:paraId="5341D151" w14:textId="77777777" w:rsidR="002D5A1A" w:rsidRPr="008B7B49" w:rsidRDefault="002D5A1A" w:rsidP="002D5A1A">
      <w:pPr>
        <w:jc w:val="left"/>
        <w:rPr>
          <w:lang w:val="es-AR"/>
        </w:rPr>
      </w:pPr>
      <w:r w:rsidRPr="008B7B49">
        <w:rPr>
          <w:lang w:val="es-AR"/>
        </w:rPr>
        <w:t xml:space="preserve">Montreal, </w:t>
      </w:r>
      <w:r w:rsidR="00384BC2" w:rsidRPr="008B7B49">
        <w:rPr>
          <w:lang w:val="es-AR"/>
        </w:rPr>
        <w:t>5</w:t>
      </w:r>
      <w:r w:rsidR="00816265" w:rsidRPr="008B7B49">
        <w:rPr>
          <w:lang w:val="es-AR"/>
        </w:rPr>
        <w:t xml:space="preserve"> – </w:t>
      </w:r>
      <w:r w:rsidR="00384BC2" w:rsidRPr="008B7B49">
        <w:rPr>
          <w:lang w:val="es-AR"/>
        </w:rPr>
        <w:t>9</w:t>
      </w:r>
      <w:r w:rsidR="00816265" w:rsidRPr="008B7B49">
        <w:rPr>
          <w:lang w:val="es-AR"/>
        </w:rPr>
        <w:t xml:space="preserve"> </w:t>
      </w:r>
      <w:r w:rsidR="00384BC2" w:rsidRPr="008B7B49">
        <w:rPr>
          <w:lang w:val="es-AR"/>
        </w:rPr>
        <w:t>de diciembre</w:t>
      </w:r>
      <w:r w:rsidRPr="008B7B49">
        <w:rPr>
          <w:lang w:val="es-AR"/>
        </w:rPr>
        <w:t xml:space="preserve"> de 2022</w:t>
      </w:r>
    </w:p>
    <w:p w14:paraId="387C0E66" w14:textId="0999A0AE" w:rsidR="008B7B49" w:rsidRPr="008B7B49" w:rsidRDefault="00A211A0" w:rsidP="008B7B49">
      <w:pPr>
        <w:jc w:val="left"/>
        <w:rPr>
          <w:sz w:val="24"/>
          <w:szCs w:val="24"/>
          <w:lang w:val="es-AR" w:eastAsia="en-CA"/>
        </w:rPr>
      </w:pPr>
      <w:r>
        <w:rPr>
          <w:lang w:val="es-AR"/>
        </w:rPr>
        <w:t xml:space="preserve">Cuestión </w:t>
      </w:r>
      <w:r w:rsidR="008B7B49" w:rsidRPr="008B7B49">
        <w:rPr>
          <w:lang w:val="es-AR"/>
        </w:rPr>
        <w:t xml:space="preserve">11 c) del orden del </w:t>
      </w:r>
      <w:r w:rsidR="008B7B49">
        <w:rPr>
          <w:lang w:val="es-AR"/>
        </w:rPr>
        <w:t xml:space="preserve">día </w:t>
      </w:r>
      <w:r w:rsidR="008B7B49" w:rsidRPr="008B7B49">
        <w:rPr>
          <w:lang w:val="es-AR"/>
        </w:rPr>
        <w:t>provisional</w:t>
      </w:r>
      <w:r w:rsidR="008B7B49" w:rsidRPr="00EC57AE">
        <w:rPr>
          <w:vertAlign w:val="superscript"/>
        </w:rPr>
        <w:footnoteReference w:id="1"/>
      </w:r>
      <w:r w:rsidR="008B7B49" w:rsidRPr="008B7B49">
        <w:rPr>
          <w:sz w:val="24"/>
          <w:szCs w:val="24"/>
          <w:lang w:val="es-AR" w:eastAsia="en-CA"/>
        </w:rPr>
        <w:t xml:space="preserve"> </w:t>
      </w:r>
    </w:p>
    <w:p w14:paraId="1F07FC66" w14:textId="77777777" w:rsidR="0087455A" w:rsidRPr="008B7B49" w:rsidRDefault="0087455A">
      <w:pPr>
        <w:jc w:val="left"/>
        <w:rPr>
          <w:lang w:val="es-AR"/>
        </w:rPr>
      </w:pPr>
    </w:p>
    <w:p w14:paraId="106AA515" w14:textId="77777777" w:rsidR="0087455A" w:rsidRPr="008B7B49" w:rsidRDefault="0087455A">
      <w:pPr>
        <w:pStyle w:val="Heading3"/>
        <w:numPr>
          <w:ilvl w:val="0"/>
          <w:numId w:val="0"/>
        </w:numPr>
        <w:spacing w:after="0"/>
        <w:rPr>
          <w:lang w:val="es-AR"/>
        </w:rPr>
      </w:pPr>
    </w:p>
    <w:p w14:paraId="664BC9CE" w14:textId="77777777" w:rsidR="0087455A" w:rsidRPr="008B7B49" w:rsidRDefault="0087455A">
      <w:pPr>
        <w:pStyle w:val="Title1"/>
        <w:rPr>
          <w:lang w:val="es-AR"/>
        </w:rPr>
      </w:pPr>
    </w:p>
    <w:p w14:paraId="009DE29D" w14:textId="614EA7DF" w:rsidR="00FD74C2" w:rsidRPr="008B7B49" w:rsidRDefault="00872EAC" w:rsidP="00FD74C2">
      <w:pPr>
        <w:pStyle w:val="Title1"/>
        <w:spacing w:after="240"/>
        <w:rPr>
          <w:sz w:val="24"/>
          <w:szCs w:val="24"/>
          <w:lang w:val="es-AR"/>
        </w:rPr>
      </w:pPr>
      <w:r w:rsidRPr="008B7B49">
        <w:rPr>
          <w:caps w:val="0"/>
          <w:lang w:val="es-AR"/>
        </w:rPr>
        <w:t>CRITERIOS PARA UNA VENTANA DE FINANCIACIÓN PARA UN INVENTARIO DE BANCOS DE SUSTANCIAS CONTROLADAS UTILIZADAS O NO DESEADAS Y UN PLAN PARA EL ACOPIO, TRANSPORTE Y DESECHO DE DICHAS SUSTANCIAS (DECISIÓN 90/49 C))</w:t>
      </w:r>
    </w:p>
    <w:p w14:paraId="440B61EC" w14:textId="77777777" w:rsidR="00FD74C2" w:rsidRPr="008B7B49" w:rsidRDefault="00FD74C2" w:rsidP="00FD74C2">
      <w:pPr>
        <w:pStyle w:val="StyleBold"/>
        <w:rPr>
          <w:sz w:val="24"/>
          <w:szCs w:val="24"/>
          <w:lang w:val="es-AR"/>
        </w:rPr>
      </w:pPr>
      <w:r w:rsidRPr="008B7B49">
        <w:rPr>
          <w:sz w:val="24"/>
          <w:szCs w:val="24"/>
          <w:lang w:val="es-AR"/>
        </w:rPr>
        <w:t>Introducción</w:t>
      </w:r>
    </w:p>
    <w:p w14:paraId="03B8801E" w14:textId="173E8EC4" w:rsidR="00FD74C2" w:rsidRPr="008B7B49" w:rsidRDefault="008B7B49" w:rsidP="00EC45F6">
      <w:pPr>
        <w:numPr>
          <w:ilvl w:val="0"/>
          <w:numId w:val="1"/>
        </w:numPr>
        <w:tabs>
          <w:tab w:val="left" w:pos="567"/>
        </w:tabs>
        <w:spacing w:after="240"/>
        <w:rPr>
          <w:lang w:val="es-AR"/>
        </w:rPr>
      </w:pPr>
      <w:r>
        <w:rPr>
          <w:lang w:val="es-AR"/>
        </w:rPr>
        <w:t>D</w:t>
      </w:r>
      <w:r w:rsidRPr="008B7B49">
        <w:rPr>
          <w:lang w:val="es-AR"/>
        </w:rPr>
        <w:t>esde su 78</w:t>
      </w:r>
      <w:r>
        <w:rPr>
          <w:lang w:val="es-AR"/>
        </w:rPr>
        <w:t>ª reunión</w:t>
      </w:r>
      <w:r w:rsidRPr="008B7B49">
        <w:rPr>
          <w:lang w:val="es-AR"/>
        </w:rPr>
        <w:t xml:space="preserve"> el Comité Ejecutivo </w:t>
      </w:r>
      <w:r>
        <w:rPr>
          <w:lang w:val="es-AR"/>
        </w:rPr>
        <w:t>reanudó l</w:t>
      </w:r>
      <w:r w:rsidR="00FD74C2" w:rsidRPr="008B7B49">
        <w:rPr>
          <w:lang w:val="es-AR"/>
        </w:rPr>
        <w:t xml:space="preserve">as </w:t>
      </w:r>
      <w:r>
        <w:rPr>
          <w:lang w:val="es-AR"/>
        </w:rPr>
        <w:t>deliberaciones</w:t>
      </w:r>
      <w:r w:rsidR="00FD74C2" w:rsidRPr="008B7B49">
        <w:rPr>
          <w:lang w:val="es-AR"/>
        </w:rPr>
        <w:t xml:space="preserve"> sobre la </w:t>
      </w:r>
      <w:r w:rsidR="00185AAB">
        <w:rPr>
          <w:lang w:val="es-AR"/>
        </w:rPr>
        <w:t xml:space="preserve">eliminación </w:t>
      </w:r>
      <w:r w:rsidR="00FD74C2" w:rsidRPr="008B7B49">
        <w:rPr>
          <w:lang w:val="es-AR"/>
        </w:rPr>
        <w:t xml:space="preserve">de </w:t>
      </w:r>
      <w:r>
        <w:rPr>
          <w:lang w:val="es-AR"/>
        </w:rPr>
        <w:t>sustancias</w:t>
      </w:r>
      <w:r w:rsidR="00FD74C2" w:rsidRPr="008B7B49">
        <w:rPr>
          <w:lang w:val="es-AR"/>
        </w:rPr>
        <w:t xml:space="preserve"> controladas </w:t>
      </w:r>
      <w:r>
        <w:rPr>
          <w:lang w:val="es-AR"/>
        </w:rPr>
        <w:t>no deseadas</w:t>
      </w:r>
      <w:r w:rsidR="00FD74C2" w:rsidRPr="008B7B49">
        <w:rPr>
          <w:lang w:val="es-AR"/>
        </w:rPr>
        <w:t xml:space="preserve"> </w:t>
      </w:r>
      <w:r>
        <w:rPr>
          <w:lang w:val="es-AR"/>
        </w:rPr>
        <w:t>bajo el Protocolo</w:t>
      </w:r>
      <w:r w:rsidR="00FD74C2" w:rsidRPr="008B7B49">
        <w:rPr>
          <w:lang w:val="es-AR"/>
        </w:rPr>
        <w:t xml:space="preserve"> de Montreal en el contexto del desarrollo de las directrices relativas a los costos para la reducción </w:t>
      </w:r>
      <w:r>
        <w:rPr>
          <w:lang w:val="es-AR"/>
        </w:rPr>
        <w:t>de los HFC,</w:t>
      </w:r>
      <w:r w:rsidR="00FD74C2" w:rsidRPr="008B7B49">
        <w:rPr>
          <w:lang w:val="es-AR"/>
        </w:rPr>
        <w:t xml:space="preserve"> conforme a la enmienda de Kigali. Estas </w:t>
      </w:r>
      <w:r>
        <w:rPr>
          <w:lang w:val="es-AR"/>
        </w:rPr>
        <w:t>deliberaciones</w:t>
      </w:r>
      <w:r w:rsidR="00FD74C2" w:rsidRPr="008B7B49">
        <w:rPr>
          <w:lang w:val="es-AR"/>
        </w:rPr>
        <w:t xml:space="preserve"> continuaron en </w:t>
      </w:r>
      <w:r>
        <w:rPr>
          <w:lang w:val="es-AR"/>
        </w:rPr>
        <w:t xml:space="preserve">las reuniones </w:t>
      </w:r>
      <w:r w:rsidR="00FD74C2" w:rsidRPr="008B7B49">
        <w:rPr>
          <w:lang w:val="es-AR"/>
        </w:rPr>
        <w:t>82</w:t>
      </w:r>
      <w:r>
        <w:rPr>
          <w:lang w:val="es-AR"/>
        </w:rPr>
        <w:t xml:space="preserve">ª, </w:t>
      </w:r>
      <w:r w:rsidR="00FD74C2" w:rsidRPr="008B7B49">
        <w:rPr>
          <w:lang w:val="es-AR"/>
        </w:rPr>
        <w:t>83</w:t>
      </w:r>
      <w:r>
        <w:rPr>
          <w:lang w:val="es-AR"/>
        </w:rPr>
        <w:t xml:space="preserve">ª </w:t>
      </w:r>
      <w:r w:rsidR="00FD74C2" w:rsidRPr="008B7B49">
        <w:rPr>
          <w:lang w:val="es-AR"/>
        </w:rPr>
        <w:t>y 84</w:t>
      </w:r>
      <w:r>
        <w:rPr>
          <w:lang w:val="es-AR"/>
        </w:rPr>
        <w:t>ª</w:t>
      </w:r>
      <w:r w:rsidR="00FD74C2" w:rsidRPr="008B7B49">
        <w:rPr>
          <w:lang w:val="es-AR"/>
        </w:rPr>
        <w:t xml:space="preserve">, donde en la última </w:t>
      </w:r>
      <w:r>
        <w:rPr>
          <w:lang w:val="es-AR"/>
        </w:rPr>
        <w:t>reunión</w:t>
      </w:r>
      <w:r w:rsidR="00FD74C2" w:rsidRPr="008B7B49">
        <w:rPr>
          <w:lang w:val="es-AR"/>
        </w:rPr>
        <w:t>, el Comité Ejecutivo solicit</w:t>
      </w:r>
      <w:r>
        <w:rPr>
          <w:lang w:val="es-AR"/>
        </w:rPr>
        <w:t xml:space="preserve">ó a </w:t>
      </w:r>
      <w:r w:rsidR="00FD74C2" w:rsidRPr="008B7B49">
        <w:rPr>
          <w:lang w:val="es-AR"/>
        </w:rPr>
        <w:t xml:space="preserve">la </w:t>
      </w:r>
      <w:r>
        <w:rPr>
          <w:lang w:val="es-AR"/>
        </w:rPr>
        <w:t>Secretaría</w:t>
      </w:r>
      <w:r w:rsidR="00FD74C2" w:rsidRPr="008B7B49">
        <w:rPr>
          <w:lang w:val="es-AR"/>
        </w:rPr>
        <w:t xml:space="preserve"> </w:t>
      </w:r>
      <w:r>
        <w:rPr>
          <w:lang w:val="es-AR"/>
        </w:rPr>
        <w:t xml:space="preserve">que preparase </w:t>
      </w:r>
      <w:r w:rsidR="00FD74C2" w:rsidRPr="008B7B49">
        <w:rPr>
          <w:lang w:val="es-AR"/>
        </w:rPr>
        <w:t>un informe de síntesis que describ</w:t>
      </w:r>
      <w:r>
        <w:rPr>
          <w:lang w:val="es-AR"/>
        </w:rPr>
        <w:t>iese</w:t>
      </w:r>
      <w:r w:rsidR="00FD74C2" w:rsidRPr="008B7B49">
        <w:rPr>
          <w:lang w:val="es-AR"/>
        </w:rPr>
        <w:t xml:space="preserve"> </w:t>
      </w:r>
      <w:r>
        <w:rPr>
          <w:lang w:val="es-AR"/>
        </w:rPr>
        <w:t xml:space="preserve">las </w:t>
      </w:r>
      <w:r w:rsidR="00FD74C2" w:rsidRPr="008B7B49">
        <w:rPr>
          <w:lang w:val="es-AR"/>
        </w:rPr>
        <w:t>mejores prácticas</w:t>
      </w:r>
      <w:r w:rsidR="00FD74C2" w:rsidRPr="008B7B49">
        <w:rPr>
          <w:rStyle w:val="FootnoteReference"/>
          <w:vertAlign w:val="baseline"/>
          <w:lang w:val="es-AR"/>
        </w:rPr>
        <w:t xml:space="preserve"> y maneras para que el Comité Ejecutivo considere poner en práctica el apartado 24</w:t>
      </w:r>
      <w:r w:rsidR="00FD74C2" w:rsidRPr="008B7B49">
        <w:rPr>
          <w:rStyle w:val="FootnoteReference"/>
          <w:lang w:val="es-AR"/>
        </w:rPr>
        <w:footnoteReference w:id="2"/>
      </w:r>
      <w:r w:rsidR="00FD74C2" w:rsidRPr="008B7B49">
        <w:rPr>
          <w:lang w:val="es-AR"/>
        </w:rPr>
        <w:t xml:space="preserve"> de la decisión XXVIII/2.</w:t>
      </w:r>
      <w:r w:rsidR="00FD74C2" w:rsidRPr="008B7B49">
        <w:rPr>
          <w:rStyle w:val="FootnoteReference"/>
          <w:lang w:val="es-AR"/>
        </w:rPr>
        <w:footnoteReference w:id="3"/>
      </w:r>
      <w:r w:rsidR="00FD74C2" w:rsidRPr="008B7B49">
        <w:rPr>
          <w:lang w:val="es-AR"/>
        </w:rPr>
        <w:t xml:space="preserve">  La </w:t>
      </w:r>
      <w:r>
        <w:rPr>
          <w:lang w:val="es-AR"/>
        </w:rPr>
        <w:t>Secretaría</w:t>
      </w:r>
      <w:r w:rsidR="00FD74C2" w:rsidRPr="008B7B49">
        <w:rPr>
          <w:lang w:val="es-AR"/>
        </w:rPr>
        <w:t xml:space="preserve"> preparó </w:t>
      </w:r>
      <w:r>
        <w:rPr>
          <w:lang w:val="es-AR"/>
        </w:rPr>
        <w:t xml:space="preserve">dicho </w:t>
      </w:r>
      <w:r w:rsidR="00FD74C2" w:rsidRPr="008B7B49">
        <w:rPr>
          <w:lang w:val="es-AR"/>
        </w:rPr>
        <w:t xml:space="preserve">informe (UNEP/OzL.Pro/ExCom/86/90) y lo </w:t>
      </w:r>
      <w:r>
        <w:rPr>
          <w:lang w:val="es-AR"/>
        </w:rPr>
        <w:t xml:space="preserve">presentó </w:t>
      </w:r>
      <w:r w:rsidR="00FD74C2" w:rsidRPr="008B7B49">
        <w:rPr>
          <w:lang w:val="es-AR"/>
        </w:rPr>
        <w:t>a la 86</w:t>
      </w:r>
      <w:r>
        <w:rPr>
          <w:lang w:val="es-AR"/>
        </w:rPr>
        <w:t>ª reunión</w:t>
      </w:r>
      <w:r w:rsidR="00FD74C2" w:rsidRPr="008B7B49">
        <w:rPr>
          <w:lang w:val="es-AR"/>
        </w:rPr>
        <w:t xml:space="preserve">, </w:t>
      </w:r>
      <w:r>
        <w:rPr>
          <w:lang w:val="es-AR"/>
        </w:rPr>
        <w:t xml:space="preserve">aunque </w:t>
      </w:r>
      <w:r w:rsidR="00FD74C2" w:rsidRPr="008B7B49">
        <w:rPr>
          <w:lang w:val="es-AR"/>
        </w:rPr>
        <w:t xml:space="preserve">debido a </w:t>
      </w:r>
      <w:r>
        <w:rPr>
          <w:lang w:val="es-AR"/>
        </w:rPr>
        <w:t>la dificultad</w:t>
      </w:r>
      <w:r w:rsidR="00FD74C2" w:rsidRPr="008B7B49">
        <w:rPr>
          <w:lang w:val="es-AR"/>
        </w:rPr>
        <w:t xml:space="preserve"> </w:t>
      </w:r>
      <w:r>
        <w:rPr>
          <w:lang w:val="es-AR"/>
        </w:rPr>
        <w:t xml:space="preserve">de reunirse presencialmente </w:t>
      </w:r>
      <w:r w:rsidR="00FD74C2" w:rsidRPr="008B7B49">
        <w:rPr>
          <w:lang w:val="es-AR"/>
        </w:rPr>
        <w:t>debido a</w:t>
      </w:r>
      <w:r>
        <w:rPr>
          <w:lang w:val="es-AR"/>
        </w:rPr>
        <w:t xml:space="preserve"> la pandemia del COVID-19</w:t>
      </w:r>
      <w:r w:rsidR="00FD74C2" w:rsidRPr="008B7B49">
        <w:rPr>
          <w:lang w:val="es-AR"/>
        </w:rPr>
        <w:t xml:space="preserve">, el informe </w:t>
      </w:r>
      <w:r>
        <w:rPr>
          <w:lang w:val="es-AR"/>
        </w:rPr>
        <w:t>se trató sólo</w:t>
      </w:r>
      <w:r w:rsidR="00FD74C2" w:rsidRPr="008B7B49">
        <w:rPr>
          <w:lang w:val="es-AR"/>
        </w:rPr>
        <w:t xml:space="preserve"> en la 89</w:t>
      </w:r>
      <w:r>
        <w:rPr>
          <w:lang w:val="es-AR"/>
        </w:rPr>
        <w:t>ª reunión</w:t>
      </w:r>
      <w:r w:rsidR="00FD74C2" w:rsidRPr="008B7B49">
        <w:rPr>
          <w:lang w:val="es-AR"/>
        </w:rPr>
        <w:t xml:space="preserve">.  </w:t>
      </w:r>
    </w:p>
    <w:p w14:paraId="5817B49F" w14:textId="45E6FDB3" w:rsidR="00FD74C2" w:rsidRPr="008B7B49" w:rsidRDefault="00FD74C2" w:rsidP="00EC45F6">
      <w:pPr>
        <w:pStyle w:val="Heading1"/>
        <w:tabs>
          <w:tab w:val="clear" w:pos="0"/>
          <w:tab w:val="num" w:pos="567"/>
        </w:tabs>
        <w:rPr>
          <w:lang w:val="es-AR"/>
        </w:rPr>
      </w:pPr>
      <w:r w:rsidRPr="008B7B49">
        <w:rPr>
          <w:lang w:val="es-AR"/>
        </w:rPr>
        <w:t xml:space="preserve">Durante </w:t>
      </w:r>
      <w:r w:rsidR="008B7B49">
        <w:rPr>
          <w:lang w:val="es-AR"/>
        </w:rPr>
        <w:t>las deliberaciones</w:t>
      </w:r>
      <w:r w:rsidRPr="008B7B49">
        <w:rPr>
          <w:lang w:val="es-AR"/>
        </w:rPr>
        <w:t xml:space="preserve"> </w:t>
      </w:r>
      <w:r w:rsidR="008B7B49">
        <w:rPr>
          <w:lang w:val="es-AR"/>
        </w:rPr>
        <w:t xml:space="preserve">que tuvieron lugar </w:t>
      </w:r>
      <w:r w:rsidRPr="008B7B49">
        <w:rPr>
          <w:lang w:val="es-AR"/>
        </w:rPr>
        <w:t xml:space="preserve">en la sesión plenaria </w:t>
      </w:r>
      <w:r w:rsidR="008B7B49">
        <w:rPr>
          <w:lang w:val="es-AR"/>
        </w:rPr>
        <w:t>de</w:t>
      </w:r>
      <w:r w:rsidRPr="008B7B49">
        <w:rPr>
          <w:lang w:val="es-AR"/>
        </w:rPr>
        <w:t xml:space="preserve"> la 89</w:t>
      </w:r>
      <w:r w:rsidR="008B7B49">
        <w:rPr>
          <w:lang w:val="es-AR"/>
        </w:rPr>
        <w:t>ª reunión</w:t>
      </w:r>
      <w:r w:rsidRPr="008B7B49">
        <w:rPr>
          <w:lang w:val="es-AR"/>
        </w:rPr>
        <w:t xml:space="preserve">, los miembros acogieron con </w:t>
      </w:r>
      <w:r w:rsidR="008B7B49">
        <w:rPr>
          <w:lang w:val="es-AR"/>
        </w:rPr>
        <w:t xml:space="preserve">beneplácito </w:t>
      </w:r>
      <w:r w:rsidRPr="008B7B49">
        <w:rPr>
          <w:lang w:val="es-AR"/>
        </w:rPr>
        <w:t xml:space="preserve">el </w:t>
      </w:r>
      <w:r w:rsidR="008B7B49">
        <w:rPr>
          <w:lang w:val="es-AR"/>
        </w:rPr>
        <w:t>exhaustivo informe</w:t>
      </w:r>
      <w:r w:rsidRPr="008B7B49">
        <w:rPr>
          <w:lang w:val="es-AR"/>
        </w:rPr>
        <w:t xml:space="preserve"> elaborado por la </w:t>
      </w:r>
      <w:r w:rsidR="008B7B49">
        <w:rPr>
          <w:lang w:val="es-AR"/>
        </w:rPr>
        <w:t>Secretaría</w:t>
      </w:r>
      <w:r w:rsidRPr="008B7B49">
        <w:rPr>
          <w:lang w:val="es-AR"/>
        </w:rPr>
        <w:t xml:space="preserve"> y observaron </w:t>
      </w:r>
      <w:r w:rsidR="008B7B49">
        <w:rPr>
          <w:lang w:val="es-AR"/>
        </w:rPr>
        <w:t xml:space="preserve">que, </w:t>
      </w:r>
      <w:r w:rsidRPr="008B7B49">
        <w:rPr>
          <w:lang w:val="es-AR"/>
        </w:rPr>
        <w:t xml:space="preserve">a pesar de sus </w:t>
      </w:r>
      <w:r w:rsidR="008B7B49">
        <w:rPr>
          <w:lang w:val="es-AR"/>
        </w:rPr>
        <w:t xml:space="preserve">diversos </w:t>
      </w:r>
      <w:r w:rsidRPr="008B7B49">
        <w:rPr>
          <w:lang w:val="es-AR"/>
        </w:rPr>
        <w:t xml:space="preserve">resultados, los </w:t>
      </w:r>
      <w:r w:rsidR="008B7B49" w:rsidRPr="008B7B49">
        <w:rPr>
          <w:lang w:val="es-AR"/>
        </w:rPr>
        <w:t>proyectos piloto</w:t>
      </w:r>
      <w:r w:rsidRPr="008B7B49">
        <w:rPr>
          <w:lang w:val="es-AR"/>
        </w:rPr>
        <w:t xml:space="preserve"> </w:t>
      </w:r>
      <w:r w:rsidR="008B7B49">
        <w:rPr>
          <w:lang w:val="es-AR"/>
        </w:rPr>
        <w:t>de las SAO</w:t>
      </w:r>
      <w:r w:rsidRPr="008B7B49">
        <w:rPr>
          <w:lang w:val="es-AR"/>
        </w:rPr>
        <w:t xml:space="preserve"> habían proporcionado lecciones importantes. Varios miembros expresaron </w:t>
      </w:r>
      <w:r w:rsidR="008B7B49">
        <w:rPr>
          <w:lang w:val="es-AR"/>
        </w:rPr>
        <w:t xml:space="preserve">su apoyo a </w:t>
      </w:r>
      <w:r w:rsidRPr="008B7B49">
        <w:rPr>
          <w:lang w:val="es-AR"/>
        </w:rPr>
        <w:t xml:space="preserve">las recomendaciones propuestas en el documento; </w:t>
      </w:r>
      <w:r w:rsidR="008B7B49">
        <w:rPr>
          <w:lang w:val="es-AR"/>
        </w:rPr>
        <w:t>si bien</w:t>
      </w:r>
      <w:r w:rsidRPr="008B7B49">
        <w:rPr>
          <w:lang w:val="es-AR"/>
        </w:rPr>
        <w:t xml:space="preserve"> algun</w:t>
      </w:r>
      <w:r w:rsidR="008B7B49">
        <w:rPr>
          <w:lang w:val="es-AR"/>
        </w:rPr>
        <w:t xml:space="preserve">os sugirieron </w:t>
      </w:r>
      <w:r w:rsidR="003E7B87">
        <w:rPr>
          <w:lang w:val="es-AR"/>
        </w:rPr>
        <w:t>exámenes</w:t>
      </w:r>
      <w:r w:rsidRPr="008B7B49">
        <w:rPr>
          <w:lang w:val="es-AR"/>
        </w:rPr>
        <w:t xml:space="preserve"> para incluir las estrategias </w:t>
      </w:r>
      <w:r w:rsidR="008B7B49">
        <w:rPr>
          <w:lang w:val="es-AR"/>
        </w:rPr>
        <w:t xml:space="preserve">de una buena gestión </w:t>
      </w:r>
      <w:r w:rsidRPr="008B7B49">
        <w:rPr>
          <w:lang w:val="es-AR"/>
        </w:rPr>
        <w:t>ambiental</w:t>
      </w:r>
      <w:r w:rsidR="008B7B49">
        <w:rPr>
          <w:lang w:val="es-AR"/>
        </w:rPr>
        <w:t xml:space="preserve"> </w:t>
      </w:r>
      <w:r w:rsidRPr="008B7B49">
        <w:rPr>
          <w:lang w:val="es-AR"/>
        </w:rPr>
        <w:t xml:space="preserve">de </w:t>
      </w:r>
      <w:r w:rsidR="008B7B49">
        <w:rPr>
          <w:lang w:val="es-AR"/>
        </w:rPr>
        <w:t>los desechos</w:t>
      </w:r>
      <w:r w:rsidRPr="008B7B49">
        <w:rPr>
          <w:lang w:val="es-AR"/>
        </w:rPr>
        <w:t xml:space="preserve"> </w:t>
      </w:r>
      <w:r w:rsidR="008B7B49">
        <w:rPr>
          <w:lang w:val="es-AR"/>
        </w:rPr>
        <w:t>de SAO</w:t>
      </w:r>
      <w:r w:rsidRPr="008B7B49">
        <w:rPr>
          <w:lang w:val="es-AR"/>
        </w:rPr>
        <w:t xml:space="preserve"> en </w:t>
      </w:r>
      <w:r w:rsidRPr="008B7B49">
        <w:rPr>
          <w:lang w:val="es-AR"/>
        </w:rPr>
        <w:lastRenderedPageBreak/>
        <w:t xml:space="preserve">los planes que </w:t>
      </w:r>
      <w:r w:rsidR="008B7B49">
        <w:rPr>
          <w:lang w:val="es-AR"/>
        </w:rPr>
        <w:t xml:space="preserve">se ejecutan </w:t>
      </w:r>
      <w:r w:rsidRPr="008B7B49">
        <w:rPr>
          <w:lang w:val="es-AR"/>
        </w:rPr>
        <w:t xml:space="preserve">actualmente y los </w:t>
      </w:r>
      <w:r w:rsidR="008B7B49" w:rsidRPr="008B7B49">
        <w:rPr>
          <w:lang w:val="es-AR"/>
        </w:rPr>
        <w:t xml:space="preserve">futuros </w:t>
      </w:r>
      <w:r w:rsidRPr="008B7B49">
        <w:rPr>
          <w:lang w:val="es-AR"/>
        </w:rPr>
        <w:t xml:space="preserve">planes para </w:t>
      </w:r>
      <w:r w:rsidR="008B7B49">
        <w:rPr>
          <w:lang w:val="es-AR"/>
        </w:rPr>
        <w:t>los HFC</w:t>
      </w:r>
      <w:r w:rsidRPr="008B7B49">
        <w:rPr>
          <w:lang w:val="es-AR"/>
        </w:rPr>
        <w:t xml:space="preserve">, </w:t>
      </w:r>
      <w:r w:rsidR="008B7B49">
        <w:rPr>
          <w:lang w:val="es-AR"/>
        </w:rPr>
        <w:t>pero dich</w:t>
      </w:r>
      <w:r w:rsidR="003E7B87">
        <w:rPr>
          <w:lang w:val="es-AR"/>
        </w:rPr>
        <w:t>0</w:t>
      </w:r>
      <w:r w:rsidR="008B7B49">
        <w:rPr>
          <w:lang w:val="es-AR"/>
        </w:rPr>
        <w:t xml:space="preserve">s </w:t>
      </w:r>
      <w:r w:rsidR="003E7B87">
        <w:rPr>
          <w:lang w:val="es-AR"/>
        </w:rPr>
        <w:t>exámenes</w:t>
      </w:r>
      <w:r w:rsidRPr="008B7B49">
        <w:rPr>
          <w:lang w:val="es-AR"/>
        </w:rPr>
        <w:t xml:space="preserve"> requerirían la aprobación del Comité Ejecutivo </w:t>
      </w:r>
      <w:r w:rsidR="008B7B49">
        <w:rPr>
          <w:lang w:val="es-AR"/>
        </w:rPr>
        <w:t xml:space="preserve">para </w:t>
      </w:r>
      <w:r w:rsidRPr="008B7B49">
        <w:rPr>
          <w:lang w:val="es-AR"/>
        </w:rPr>
        <w:t xml:space="preserve">asegurar que las estrategias </w:t>
      </w:r>
      <w:r w:rsidR="008B7B49">
        <w:rPr>
          <w:lang w:val="es-AR"/>
        </w:rPr>
        <w:t xml:space="preserve">eran </w:t>
      </w:r>
      <w:r w:rsidRPr="008B7B49">
        <w:rPr>
          <w:lang w:val="es-AR"/>
        </w:rPr>
        <w:t>eficaces en función de los costos.</w:t>
      </w:r>
      <w:r w:rsidR="00EC45F6" w:rsidRPr="008B7B49">
        <w:rPr>
          <w:lang w:val="es-AR"/>
        </w:rPr>
        <w:t xml:space="preserve"> </w:t>
      </w:r>
      <w:r w:rsidR="008B7B49" w:rsidRPr="008B7B49">
        <w:rPr>
          <w:lang w:val="es-AR"/>
        </w:rPr>
        <w:t xml:space="preserve">  </w:t>
      </w:r>
      <w:r w:rsidRPr="008B7B49">
        <w:rPr>
          <w:lang w:val="es-AR"/>
        </w:rPr>
        <w:t xml:space="preserve"> </w:t>
      </w:r>
    </w:p>
    <w:p w14:paraId="20791AAB" w14:textId="4106C719" w:rsidR="00FD74C2" w:rsidRPr="008B7B49" w:rsidRDefault="00872EAC" w:rsidP="00EC45F6">
      <w:pPr>
        <w:pStyle w:val="Heading1"/>
        <w:tabs>
          <w:tab w:val="clear" w:pos="0"/>
          <w:tab w:val="left" w:pos="567"/>
          <w:tab w:val="num" w:pos="720"/>
        </w:tabs>
        <w:rPr>
          <w:lang w:val="es-AR"/>
        </w:rPr>
      </w:pPr>
      <w:r>
        <w:rPr>
          <w:lang w:val="es-AR"/>
        </w:rPr>
        <w:t>Asimismo,</w:t>
      </w:r>
      <w:r w:rsidR="008B7B49">
        <w:rPr>
          <w:lang w:val="es-AR"/>
        </w:rPr>
        <w:t xml:space="preserve"> </w:t>
      </w:r>
      <w:r w:rsidR="008E37C8">
        <w:rPr>
          <w:lang w:val="es-AR"/>
        </w:rPr>
        <w:t>s</w:t>
      </w:r>
      <w:r w:rsidR="008B7B49">
        <w:rPr>
          <w:lang w:val="es-AR"/>
        </w:rPr>
        <w:t xml:space="preserve">e apoyó </w:t>
      </w:r>
      <w:r w:rsidR="00FD74C2" w:rsidRPr="008B7B49">
        <w:rPr>
          <w:lang w:val="es-AR"/>
        </w:rPr>
        <w:t xml:space="preserve">el desarrollo de un </w:t>
      </w:r>
      <w:r w:rsidR="00FA61FC">
        <w:rPr>
          <w:lang w:val="es-AR"/>
        </w:rPr>
        <w:t>marco</w:t>
      </w:r>
      <w:r w:rsidR="00FD74C2" w:rsidRPr="008B7B49">
        <w:rPr>
          <w:lang w:val="es-AR"/>
        </w:rPr>
        <w:t xml:space="preserve"> para que los países </w:t>
      </w:r>
      <w:r w:rsidR="003E7B87">
        <w:rPr>
          <w:lang w:val="es-AR"/>
        </w:rPr>
        <w:t xml:space="preserve">realicen </w:t>
      </w:r>
      <w:r w:rsidR="00FD74C2" w:rsidRPr="008B7B49">
        <w:rPr>
          <w:lang w:val="es-AR"/>
        </w:rPr>
        <w:t xml:space="preserve">inventarios de bancos de </w:t>
      </w:r>
      <w:r w:rsidR="008B7B49">
        <w:rPr>
          <w:lang w:val="es-AR"/>
        </w:rPr>
        <w:t>sustancias</w:t>
      </w:r>
      <w:r w:rsidR="00FD74C2" w:rsidRPr="008B7B49">
        <w:rPr>
          <w:lang w:val="es-AR"/>
        </w:rPr>
        <w:t xml:space="preserve"> controladas, </w:t>
      </w:r>
      <w:r w:rsidR="008E37C8">
        <w:rPr>
          <w:lang w:val="es-AR"/>
        </w:rPr>
        <w:t>lo que se consider</w:t>
      </w:r>
      <w:r w:rsidR="003E7B87">
        <w:rPr>
          <w:lang w:val="es-AR"/>
        </w:rPr>
        <w:t xml:space="preserve">ó </w:t>
      </w:r>
      <w:r w:rsidR="00FD74C2" w:rsidRPr="008B7B49">
        <w:rPr>
          <w:lang w:val="es-AR"/>
        </w:rPr>
        <w:t xml:space="preserve">un primer paso en la gestión sostenible de esas sustancias y </w:t>
      </w:r>
      <w:r w:rsidR="003E7B87">
        <w:rPr>
          <w:lang w:val="es-AR"/>
        </w:rPr>
        <w:t xml:space="preserve">que </w:t>
      </w:r>
      <w:r w:rsidR="00FD74C2" w:rsidRPr="008B7B49">
        <w:rPr>
          <w:lang w:val="es-AR"/>
        </w:rPr>
        <w:t>facilitaría la identificación de las futuras</w:t>
      </w:r>
      <w:r w:rsidR="003E7B87">
        <w:rPr>
          <w:lang w:val="es-AR"/>
        </w:rPr>
        <w:t xml:space="preserve"> medidas</w:t>
      </w:r>
      <w:r w:rsidR="00FD74C2" w:rsidRPr="008B7B49">
        <w:rPr>
          <w:lang w:val="es-AR"/>
        </w:rPr>
        <w:t xml:space="preserve">, que podrían incluir </w:t>
      </w:r>
      <w:r w:rsidR="008E37C8">
        <w:rPr>
          <w:lang w:val="es-AR"/>
        </w:rPr>
        <w:t xml:space="preserve">la </w:t>
      </w:r>
      <w:r w:rsidR="00185AAB">
        <w:rPr>
          <w:lang w:val="es-AR"/>
        </w:rPr>
        <w:t>eliminación</w:t>
      </w:r>
      <w:r w:rsidR="00FD74C2" w:rsidRPr="008B7B49">
        <w:rPr>
          <w:lang w:val="es-AR"/>
        </w:rPr>
        <w:t xml:space="preserve">. Las deliberaciones </w:t>
      </w:r>
      <w:r w:rsidR="008E37C8">
        <w:rPr>
          <w:lang w:val="es-AR"/>
        </w:rPr>
        <w:t xml:space="preserve">sobre la cuestión </w:t>
      </w:r>
      <w:r w:rsidR="00FD74C2" w:rsidRPr="008B7B49">
        <w:rPr>
          <w:lang w:val="es-AR"/>
        </w:rPr>
        <w:t xml:space="preserve">continuaron en el </w:t>
      </w:r>
      <w:r w:rsidR="008E37C8">
        <w:rPr>
          <w:lang w:val="es-AR"/>
        </w:rPr>
        <w:t>grupo de contacto</w:t>
      </w:r>
      <w:r w:rsidR="00FD74C2" w:rsidRPr="008B7B49">
        <w:rPr>
          <w:lang w:val="es-AR"/>
        </w:rPr>
        <w:t xml:space="preserve"> </w:t>
      </w:r>
      <w:r w:rsidR="008E37C8">
        <w:rPr>
          <w:lang w:val="es-AR"/>
        </w:rPr>
        <w:t xml:space="preserve">sobre </w:t>
      </w:r>
      <w:r w:rsidR="00FD74C2" w:rsidRPr="008B7B49">
        <w:rPr>
          <w:lang w:val="es-AR"/>
        </w:rPr>
        <w:t xml:space="preserve">el desarrollo de las directrices relativas a los costos para la reducción </w:t>
      </w:r>
      <w:r w:rsidR="008B7B49">
        <w:rPr>
          <w:lang w:val="es-AR"/>
        </w:rPr>
        <w:t>de los HFC</w:t>
      </w:r>
      <w:r w:rsidR="00FD74C2" w:rsidRPr="008B7B49">
        <w:rPr>
          <w:lang w:val="es-AR"/>
        </w:rPr>
        <w:t xml:space="preserve"> en países </w:t>
      </w:r>
      <w:r w:rsidR="008E37C8">
        <w:rPr>
          <w:lang w:val="es-AR"/>
        </w:rPr>
        <w:t xml:space="preserve">al amparo </w:t>
      </w:r>
      <w:r w:rsidR="00FD74C2" w:rsidRPr="008B7B49">
        <w:rPr>
          <w:lang w:val="es-AR"/>
        </w:rPr>
        <w:t xml:space="preserve">del </w:t>
      </w:r>
      <w:r w:rsidR="008B7B49">
        <w:rPr>
          <w:lang w:val="es-AR"/>
        </w:rPr>
        <w:t>Artículo</w:t>
      </w:r>
      <w:r w:rsidR="00FD74C2" w:rsidRPr="008B7B49">
        <w:rPr>
          <w:lang w:val="es-AR"/>
        </w:rPr>
        <w:t xml:space="preserve"> 5. Después de las </w:t>
      </w:r>
      <w:r w:rsidR="008B7B49">
        <w:rPr>
          <w:lang w:val="es-AR"/>
        </w:rPr>
        <w:t>deliberaciones</w:t>
      </w:r>
      <w:r w:rsidR="00FD74C2" w:rsidRPr="008B7B49">
        <w:rPr>
          <w:lang w:val="es-AR"/>
        </w:rPr>
        <w:t xml:space="preserve"> en la 89</w:t>
      </w:r>
      <w:r w:rsidR="008E37C8">
        <w:rPr>
          <w:lang w:val="es-AR"/>
        </w:rPr>
        <w:t xml:space="preserve">ª </w:t>
      </w:r>
      <w:r w:rsidR="008B7B49">
        <w:rPr>
          <w:lang w:val="es-AR"/>
        </w:rPr>
        <w:t>reunión</w:t>
      </w:r>
      <w:r w:rsidR="00FD74C2" w:rsidRPr="008B7B49">
        <w:rPr>
          <w:lang w:val="es-AR"/>
        </w:rPr>
        <w:t>, el Comité Ejecutivo acord</w:t>
      </w:r>
      <w:r w:rsidR="008E37C8">
        <w:rPr>
          <w:lang w:val="es-AR"/>
        </w:rPr>
        <w:t xml:space="preserve">ó </w:t>
      </w:r>
      <w:r w:rsidR="00FD74C2" w:rsidRPr="008B7B49">
        <w:rPr>
          <w:lang w:val="es-AR"/>
        </w:rPr>
        <w:t xml:space="preserve">continuar </w:t>
      </w:r>
      <w:r w:rsidR="008B7B49">
        <w:rPr>
          <w:lang w:val="es-AR"/>
        </w:rPr>
        <w:t>las deliberaciones</w:t>
      </w:r>
      <w:r w:rsidR="00FD74C2" w:rsidRPr="008B7B49">
        <w:rPr>
          <w:lang w:val="es-AR"/>
        </w:rPr>
        <w:t xml:space="preserve"> </w:t>
      </w:r>
      <w:r w:rsidR="008E37C8">
        <w:rPr>
          <w:lang w:val="es-AR"/>
        </w:rPr>
        <w:t xml:space="preserve">sobre el tema </w:t>
      </w:r>
      <w:r w:rsidR="00FD74C2" w:rsidRPr="008B7B49">
        <w:rPr>
          <w:lang w:val="es-AR"/>
        </w:rPr>
        <w:t>en la 90</w:t>
      </w:r>
      <w:r w:rsidR="008E37C8">
        <w:rPr>
          <w:lang w:val="es-AR"/>
        </w:rPr>
        <w:t xml:space="preserve">ª </w:t>
      </w:r>
      <w:r w:rsidR="008B7B49">
        <w:rPr>
          <w:lang w:val="es-AR"/>
        </w:rPr>
        <w:t>reunión</w:t>
      </w:r>
      <w:r w:rsidR="00FD74C2" w:rsidRPr="008B7B49">
        <w:rPr>
          <w:lang w:val="es-AR"/>
        </w:rPr>
        <w:t xml:space="preserve">, </w:t>
      </w:r>
      <w:r w:rsidR="008E37C8">
        <w:rPr>
          <w:lang w:val="es-AR"/>
        </w:rPr>
        <w:t xml:space="preserve">basándose en </w:t>
      </w:r>
      <w:r w:rsidR="00FD74C2" w:rsidRPr="008B7B49">
        <w:rPr>
          <w:lang w:val="es-AR"/>
        </w:rPr>
        <w:t xml:space="preserve">un texto de trabajo </w:t>
      </w:r>
      <w:r w:rsidR="008E37C8">
        <w:rPr>
          <w:lang w:val="es-AR"/>
        </w:rPr>
        <w:t xml:space="preserve">que había sido tratado </w:t>
      </w:r>
      <w:r w:rsidR="00FD74C2" w:rsidRPr="008B7B49">
        <w:rPr>
          <w:lang w:val="es-AR"/>
        </w:rPr>
        <w:t xml:space="preserve">por los miembros </w:t>
      </w:r>
      <w:r w:rsidR="008E37C8">
        <w:rPr>
          <w:lang w:val="es-AR"/>
        </w:rPr>
        <w:t>d</w:t>
      </w:r>
      <w:r w:rsidR="00FD74C2" w:rsidRPr="008B7B49">
        <w:rPr>
          <w:lang w:val="es-AR"/>
        </w:rPr>
        <w:t xml:space="preserve">el </w:t>
      </w:r>
      <w:r w:rsidR="008E37C8">
        <w:rPr>
          <w:lang w:val="es-AR"/>
        </w:rPr>
        <w:t>grupo de contacto</w:t>
      </w:r>
      <w:r w:rsidR="00FD74C2" w:rsidRPr="008B7B49">
        <w:rPr>
          <w:lang w:val="es-AR"/>
        </w:rPr>
        <w:t>.</w:t>
      </w:r>
      <w:r w:rsidR="00FD74C2" w:rsidRPr="008E37C8">
        <w:rPr>
          <w:rStyle w:val="FootnoteReference"/>
          <w:lang w:val="es-AR"/>
        </w:rPr>
        <w:footnoteReference w:id="4"/>
      </w:r>
      <w:r w:rsidR="00EC45F6" w:rsidRPr="00EC45F6">
        <w:rPr>
          <w:lang w:val="es-AR"/>
        </w:rPr>
        <w:t xml:space="preserve"> </w:t>
      </w:r>
    </w:p>
    <w:p w14:paraId="6100E2F8" w14:textId="77AC6D40" w:rsidR="00FD74C2" w:rsidRPr="008B7B49" w:rsidRDefault="00FD74C2" w:rsidP="00EC45F6">
      <w:pPr>
        <w:pStyle w:val="Heading1"/>
        <w:tabs>
          <w:tab w:val="clear" w:pos="0"/>
          <w:tab w:val="left" w:pos="567"/>
          <w:tab w:val="num" w:pos="720"/>
        </w:tabs>
        <w:rPr>
          <w:lang w:val="es-AR"/>
        </w:rPr>
      </w:pPr>
      <w:r w:rsidRPr="008B7B49">
        <w:rPr>
          <w:lang w:val="es-AR"/>
        </w:rPr>
        <w:t>En la 90</w:t>
      </w:r>
      <w:r w:rsidR="008E37C8">
        <w:rPr>
          <w:lang w:val="es-AR"/>
        </w:rPr>
        <w:t xml:space="preserve">ª </w:t>
      </w:r>
      <w:r w:rsidR="008B7B49">
        <w:rPr>
          <w:lang w:val="es-AR"/>
        </w:rPr>
        <w:t>reunión</w:t>
      </w:r>
      <w:r w:rsidRPr="008B7B49">
        <w:rPr>
          <w:lang w:val="es-AR"/>
        </w:rPr>
        <w:t xml:space="preserve">, siguiendo el informe del presidente del </w:t>
      </w:r>
      <w:r w:rsidR="008E37C8">
        <w:rPr>
          <w:lang w:val="es-AR"/>
        </w:rPr>
        <w:t>grupo de contacto sobre las directrices</w:t>
      </w:r>
      <w:r w:rsidRPr="008B7B49">
        <w:rPr>
          <w:lang w:val="es-AR"/>
        </w:rPr>
        <w:t xml:space="preserve"> relativas a los costos de</w:t>
      </w:r>
      <w:r w:rsidR="008E37C8">
        <w:rPr>
          <w:lang w:val="es-AR"/>
        </w:rPr>
        <w:t xml:space="preserve"> los</w:t>
      </w:r>
      <w:r w:rsidRPr="008B7B49">
        <w:rPr>
          <w:lang w:val="es-AR"/>
        </w:rPr>
        <w:t xml:space="preserve"> HFC, el </w:t>
      </w:r>
      <w:r w:rsidR="008B7B49">
        <w:rPr>
          <w:lang w:val="es-AR"/>
        </w:rPr>
        <w:t>Comité Ejecutivo decidió</w:t>
      </w:r>
      <w:r w:rsidRPr="008B7B49">
        <w:rPr>
          <w:lang w:val="es-AR"/>
        </w:rPr>
        <w:t xml:space="preserve"> </w:t>
      </w:r>
      <w:r w:rsidRPr="008B7B49">
        <w:rPr>
          <w:i/>
          <w:iCs/>
          <w:lang w:val="es-AR"/>
        </w:rPr>
        <w:t xml:space="preserve">inter alia </w:t>
      </w:r>
      <w:r w:rsidRPr="008B7B49">
        <w:rPr>
          <w:lang w:val="es-AR"/>
        </w:rPr>
        <w:t xml:space="preserve">solicitar </w:t>
      </w:r>
      <w:r w:rsidR="003E7B87">
        <w:rPr>
          <w:lang w:val="es-AR"/>
        </w:rPr>
        <w:t xml:space="preserve">a </w:t>
      </w:r>
      <w:r w:rsidRPr="008B7B49">
        <w:rPr>
          <w:lang w:val="es-AR"/>
        </w:rPr>
        <w:t xml:space="preserve">la </w:t>
      </w:r>
      <w:r w:rsidR="008B7B49">
        <w:rPr>
          <w:lang w:val="es-AR"/>
        </w:rPr>
        <w:t>Secretaría</w:t>
      </w:r>
      <w:r w:rsidRPr="008B7B49">
        <w:rPr>
          <w:lang w:val="es-AR"/>
        </w:rPr>
        <w:t xml:space="preserve"> </w:t>
      </w:r>
      <w:r w:rsidR="008E37C8">
        <w:rPr>
          <w:lang w:val="es-AR"/>
        </w:rPr>
        <w:t>que elaborase</w:t>
      </w:r>
      <w:r w:rsidRPr="008B7B49">
        <w:rPr>
          <w:lang w:val="es-AR"/>
        </w:rPr>
        <w:t>, para consideración del Comité Ejecutivo en su 91</w:t>
      </w:r>
      <w:r w:rsidR="008E37C8">
        <w:rPr>
          <w:lang w:val="es-AR"/>
        </w:rPr>
        <w:t xml:space="preserve">ª </w:t>
      </w:r>
      <w:r w:rsidR="008B7B49">
        <w:rPr>
          <w:lang w:val="es-AR"/>
        </w:rPr>
        <w:t>reunión</w:t>
      </w:r>
      <w:r w:rsidRPr="008B7B49">
        <w:rPr>
          <w:lang w:val="es-AR"/>
        </w:rPr>
        <w:t xml:space="preserve">, los criterios para que una </w:t>
      </w:r>
      <w:r w:rsidR="008E37C8">
        <w:rPr>
          <w:lang w:val="es-AR"/>
        </w:rPr>
        <w:t>ventana de financiación</w:t>
      </w:r>
      <w:r w:rsidRPr="008B7B49">
        <w:rPr>
          <w:lang w:val="es-AR"/>
        </w:rPr>
        <w:t xml:space="preserve"> </w:t>
      </w:r>
      <w:r w:rsidR="008E37C8">
        <w:rPr>
          <w:lang w:val="es-AR"/>
        </w:rPr>
        <w:t xml:space="preserve">asista a los </w:t>
      </w:r>
      <w:r w:rsidRPr="008B7B49">
        <w:rPr>
          <w:lang w:val="es-AR"/>
        </w:rPr>
        <w:t xml:space="preserve">países del </w:t>
      </w:r>
      <w:r w:rsidR="008B7B49">
        <w:rPr>
          <w:lang w:val="es-AR"/>
        </w:rPr>
        <w:t>Artículo</w:t>
      </w:r>
      <w:r w:rsidRPr="008B7B49">
        <w:rPr>
          <w:lang w:val="es-AR"/>
        </w:rPr>
        <w:t xml:space="preserve"> 5 a</w:t>
      </w:r>
      <w:r w:rsidR="008E37C8">
        <w:rPr>
          <w:lang w:val="es-AR"/>
        </w:rPr>
        <w:t xml:space="preserve"> </w:t>
      </w:r>
      <w:r w:rsidRPr="008B7B49">
        <w:rPr>
          <w:lang w:val="es-AR"/>
        </w:rPr>
        <w:t xml:space="preserve">preparar un inventario de bancos de </w:t>
      </w:r>
      <w:r w:rsidR="008B7B49">
        <w:rPr>
          <w:lang w:val="es-AR"/>
        </w:rPr>
        <w:t>sustancias</w:t>
      </w:r>
      <w:r w:rsidRPr="008B7B49">
        <w:rPr>
          <w:lang w:val="es-AR"/>
        </w:rPr>
        <w:t xml:space="preserve"> controladas usadas o </w:t>
      </w:r>
      <w:r w:rsidR="008B7B49">
        <w:rPr>
          <w:lang w:val="es-AR"/>
        </w:rPr>
        <w:t>no deseadas</w:t>
      </w:r>
      <w:r w:rsidRPr="008B7B49">
        <w:rPr>
          <w:lang w:val="es-AR"/>
        </w:rPr>
        <w:t xml:space="preserve"> y desarrollar un plan para </w:t>
      </w:r>
      <w:r w:rsidR="008E37C8">
        <w:rPr>
          <w:lang w:val="es-AR"/>
        </w:rPr>
        <w:t>el acopio</w:t>
      </w:r>
      <w:r w:rsidRPr="008B7B49">
        <w:rPr>
          <w:lang w:val="es-AR"/>
        </w:rPr>
        <w:t xml:space="preserve">, transporte y </w:t>
      </w:r>
      <w:r w:rsidR="00185AAB">
        <w:rPr>
          <w:lang w:val="es-AR"/>
        </w:rPr>
        <w:t xml:space="preserve">eliminación </w:t>
      </w:r>
      <w:r w:rsidRPr="008B7B49">
        <w:rPr>
          <w:lang w:val="es-AR"/>
        </w:rPr>
        <w:t>(</w:t>
      </w:r>
      <w:r w:rsidR="008E37C8">
        <w:rPr>
          <w:lang w:val="es-AR"/>
        </w:rPr>
        <w:t xml:space="preserve">incluyendo una </w:t>
      </w:r>
      <w:r w:rsidRPr="008B7B49">
        <w:rPr>
          <w:lang w:val="es-AR"/>
        </w:rPr>
        <w:t xml:space="preserve">consideración del </w:t>
      </w:r>
      <w:r w:rsidR="008E37C8">
        <w:rPr>
          <w:lang w:val="es-AR"/>
        </w:rPr>
        <w:t>reciclado</w:t>
      </w:r>
      <w:r w:rsidRPr="008B7B49">
        <w:rPr>
          <w:lang w:val="es-AR"/>
        </w:rPr>
        <w:t xml:space="preserve">, la </w:t>
      </w:r>
      <w:r w:rsidR="00E2634B">
        <w:rPr>
          <w:lang w:val="es-AR"/>
        </w:rPr>
        <w:t>recuperación</w:t>
      </w:r>
      <w:r w:rsidRPr="008B7B49">
        <w:rPr>
          <w:lang w:val="es-AR"/>
        </w:rPr>
        <w:t xml:space="preserve"> y la destrucción eficaz en función de los costos) de tales sustancias (decisión 90/49 c)).</w:t>
      </w:r>
    </w:p>
    <w:p w14:paraId="7A101D8E" w14:textId="56885B79" w:rsidR="00FD74C2" w:rsidRPr="008B7B49" w:rsidRDefault="00FD74C2" w:rsidP="00AF0F38">
      <w:pPr>
        <w:keepNext/>
        <w:keepLines/>
        <w:widowControl w:val="0"/>
        <w:numPr>
          <w:ilvl w:val="0"/>
          <w:numId w:val="1"/>
        </w:numPr>
        <w:tabs>
          <w:tab w:val="left" w:pos="567"/>
        </w:tabs>
        <w:spacing w:after="240"/>
        <w:outlineLvl w:val="0"/>
        <w:rPr>
          <w:lang w:val="es-AR"/>
        </w:rPr>
      </w:pPr>
      <w:r w:rsidRPr="008B7B49">
        <w:rPr>
          <w:lang w:val="es-AR"/>
        </w:rPr>
        <w:t xml:space="preserve">En respuesta a la decisión 90/49 c), la </w:t>
      </w:r>
      <w:r w:rsidR="008B7B49">
        <w:rPr>
          <w:lang w:val="es-AR"/>
        </w:rPr>
        <w:t>Secretaría</w:t>
      </w:r>
      <w:r w:rsidRPr="008B7B49">
        <w:rPr>
          <w:lang w:val="es-AR"/>
        </w:rPr>
        <w:t xml:space="preserve"> </w:t>
      </w:r>
      <w:r w:rsidR="008E37C8">
        <w:rPr>
          <w:lang w:val="es-AR"/>
        </w:rPr>
        <w:t xml:space="preserve">elaboró </w:t>
      </w:r>
      <w:r w:rsidRPr="008B7B49">
        <w:rPr>
          <w:lang w:val="es-AR"/>
        </w:rPr>
        <w:t xml:space="preserve">el </w:t>
      </w:r>
      <w:r w:rsidR="008B7B49">
        <w:rPr>
          <w:lang w:val="es-AR"/>
        </w:rPr>
        <w:t>presente documento</w:t>
      </w:r>
      <w:r w:rsidRPr="008B7B49">
        <w:rPr>
          <w:lang w:val="es-AR"/>
        </w:rPr>
        <w:t xml:space="preserve"> para consideración del Comité Ejecutivo.</w:t>
      </w:r>
    </w:p>
    <w:p w14:paraId="574ACC24" w14:textId="224A21E5" w:rsidR="00FD74C2" w:rsidRPr="008B7B49" w:rsidRDefault="00FD74C2" w:rsidP="00AF0F38">
      <w:pPr>
        <w:numPr>
          <w:ilvl w:val="0"/>
          <w:numId w:val="1"/>
        </w:numPr>
        <w:tabs>
          <w:tab w:val="left" w:pos="567"/>
        </w:tabs>
        <w:spacing w:after="240"/>
        <w:outlineLvl w:val="0"/>
        <w:rPr>
          <w:lang w:val="es-AR"/>
        </w:rPr>
      </w:pPr>
      <w:r w:rsidRPr="008B7B49">
        <w:rPr>
          <w:lang w:val="es-AR"/>
        </w:rPr>
        <w:t xml:space="preserve">El objetivo de este documento es </w:t>
      </w:r>
      <w:r w:rsidR="008E37C8">
        <w:rPr>
          <w:lang w:val="es-AR"/>
        </w:rPr>
        <w:t xml:space="preserve">proponer </w:t>
      </w:r>
      <w:r w:rsidRPr="008B7B49">
        <w:rPr>
          <w:lang w:val="es-AR"/>
        </w:rPr>
        <w:t xml:space="preserve">los criterios antedichos. </w:t>
      </w:r>
      <w:r w:rsidR="008E37C8">
        <w:rPr>
          <w:lang w:val="es-AR"/>
        </w:rPr>
        <w:t>El proyecto de criterios</w:t>
      </w:r>
      <w:r w:rsidRPr="008B7B49">
        <w:rPr>
          <w:lang w:val="es-AR"/>
        </w:rPr>
        <w:t xml:space="preserve"> considerará las políticas y las mejores prácticas </w:t>
      </w:r>
      <w:r w:rsidR="008E37C8">
        <w:rPr>
          <w:lang w:val="es-AR"/>
        </w:rPr>
        <w:t xml:space="preserve">existentes </w:t>
      </w:r>
      <w:r w:rsidRPr="008B7B49">
        <w:rPr>
          <w:lang w:val="es-AR"/>
        </w:rPr>
        <w:t>relacionadas con actividades similares</w:t>
      </w:r>
      <w:r w:rsidR="008E37C8">
        <w:rPr>
          <w:lang w:val="es-AR"/>
        </w:rPr>
        <w:t>,</w:t>
      </w:r>
      <w:r w:rsidRPr="008B7B49">
        <w:rPr>
          <w:lang w:val="es-AR"/>
        </w:rPr>
        <w:t xml:space="preserve"> tales como </w:t>
      </w:r>
      <w:r w:rsidR="003E7B87">
        <w:rPr>
          <w:lang w:val="es-AR"/>
        </w:rPr>
        <w:t xml:space="preserve">la creación </w:t>
      </w:r>
      <w:r w:rsidR="008E37C8">
        <w:rPr>
          <w:lang w:val="es-AR"/>
        </w:rPr>
        <w:t xml:space="preserve">de </w:t>
      </w:r>
      <w:r w:rsidRPr="008B7B49">
        <w:rPr>
          <w:lang w:val="es-AR"/>
        </w:rPr>
        <w:t>inventarios nacionales y definirá el alcance de esas actividades y las condiciones bajo las cuales ést</w:t>
      </w:r>
      <w:r w:rsidR="008E37C8">
        <w:rPr>
          <w:lang w:val="es-AR"/>
        </w:rPr>
        <w:t>a</w:t>
      </w:r>
      <w:r w:rsidRPr="008B7B49">
        <w:rPr>
          <w:lang w:val="es-AR"/>
        </w:rPr>
        <w:t xml:space="preserve">s </w:t>
      </w:r>
      <w:r w:rsidR="003E7B87">
        <w:rPr>
          <w:lang w:val="es-AR"/>
        </w:rPr>
        <w:t xml:space="preserve">puedan </w:t>
      </w:r>
      <w:r w:rsidR="008E37C8">
        <w:rPr>
          <w:lang w:val="es-AR"/>
        </w:rPr>
        <w:t xml:space="preserve">estimarse aptas </w:t>
      </w:r>
      <w:r w:rsidRPr="008B7B49">
        <w:rPr>
          <w:lang w:val="es-AR"/>
        </w:rPr>
        <w:t>para la ayuda de</w:t>
      </w:r>
      <w:r w:rsidR="008B7B49">
        <w:rPr>
          <w:lang w:val="es-AR"/>
        </w:rPr>
        <w:t>l Fondo Multilateral</w:t>
      </w:r>
      <w:r w:rsidRPr="008B7B49">
        <w:rPr>
          <w:lang w:val="es-AR"/>
        </w:rPr>
        <w:t xml:space="preserve">. También tendrá en cuenta la flexibilidad proporcionada a los países del </w:t>
      </w:r>
      <w:r w:rsidR="008B7B49">
        <w:rPr>
          <w:lang w:val="es-AR"/>
        </w:rPr>
        <w:t>Artículo</w:t>
      </w:r>
      <w:r w:rsidRPr="008B7B49">
        <w:rPr>
          <w:lang w:val="es-AR"/>
        </w:rPr>
        <w:t xml:space="preserve"> 5 para incluir las actividades</w:t>
      </w:r>
      <w:r w:rsidRPr="008E37C8">
        <w:rPr>
          <w:rStyle w:val="FootnoteReference"/>
          <w:lang w:val="es-AR"/>
        </w:rPr>
        <w:footnoteReference w:id="5"/>
      </w:r>
      <w:r w:rsidRPr="008B7B49">
        <w:rPr>
          <w:lang w:val="es-AR"/>
        </w:rPr>
        <w:t xml:space="preserve"> relacionadas con </w:t>
      </w:r>
      <w:r w:rsidR="008E37C8">
        <w:rPr>
          <w:lang w:val="es-AR"/>
        </w:rPr>
        <w:t>la buena gestión ambiental</w:t>
      </w:r>
      <w:r w:rsidRPr="008B7B49">
        <w:rPr>
          <w:lang w:val="es-AR"/>
        </w:rPr>
        <w:t xml:space="preserve"> de </w:t>
      </w:r>
      <w:r w:rsidR="008E37C8">
        <w:rPr>
          <w:lang w:val="es-AR"/>
        </w:rPr>
        <w:t>sustancias controladas utilizadas o no deseadas</w:t>
      </w:r>
      <w:r w:rsidRPr="008B7B49">
        <w:rPr>
          <w:lang w:val="es-AR"/>
        </w:rPr>
        <w:t xml:space="preserve">, </w:t>
      </w:r>
      <w:r w:rsidR="008B7B49">
        <w:rPr>
          <w:lang w:val="es-AR"/>
        </w:rPr>
        <w:t>inclusive</w:t>
      </w:r>
      <w:r w:rsidRPr="008B7B49">
        <w:rPr>
          <w:lang w:val="es-AR"/>
        </w:rPr>
        <w:t xml:space="preserve"> </w:t>
      </w:r>
      <w:r w:rsidR="008E37C8">
        <w:rPr>
          <w:lang w:val="es-AR"/>
        </w:rPr>
        <w:t xml:space="preserve">su </w:t>
      </w:r>
      <w:r w:rsidR="00185AAB">
        <w:rPr>
          <w:lang w:val="es-AR"/>
        </w:rPr>
        <w:t>eliminación</w:t>
      </w:r>
      <w:r w:rsidRPr="008B7B49">
        <w:rPr>
          <w:lang w:val="es-AR"/>
        </w:rPr>
        <w:t xml:space="preserve">, en sus </w:t>
      </w:r>
      <w:r w:rsidR="008E37C8">
        <w:rPr>
          <w:lang w:val="es-AR"/>
        </w:rPr>
        <w:t>planes sectoriales</w:t>
      </w:r>
      <w:r w:rsidR="008B7B49">
        <w:rPr>
          <w:lang w:val="es-AR"/>
        </w:rPr>
        <w:t xml:space="preserve"> de </w:t>
      </w:r>
      <w:r w:rsidR="008E37C8">
        <w:rPr>
          <w:lang w:val="es-AR"/>
        </w:rPr>
        <w:t>servicios de equipos de refrigeración</w:t>
      </w:r>
      <w:r w:rsidRPr="008B7B49">
        <w:rPr>
          <w:lang w:val="es-AR"/>
        </w:rPr>
        <w:t xml:space="preserve"> en tramos posterior</w:t>
      </w:r>
      <w:r w:rsidR="003E7B87">
        <w:rPr>
          <w:lang w:val="es-AR"/>
        </w:rPr>
        <w:t>es</w:t>
      </w:r>
      <w:r w:rsidR="008E37C8">
        <w:rPr>
          <w:lang w:val="es-AR"/>
        </w:rPr>
        <w:t xml:space="preserve"> </w:t>
      </w:r>
      <w:r w:rsidRPr="008B7B49">
        <w:rPr>
          <w:lang w:val="es-AR"/>
        </w:rPr>
        <w:t xml:space="preserve">de etapas aprobadas o de nuevas etapas de </w:t>
      </w:r>
      <w:r w:rsidR="008B7B49">
        <w:rPr>
          <w:lang w:val="es-AR"/>
        </w:rPr>
        <w:t xml:space="preserve">los </w:t>
      </w:r>
      <w:r w:rsidRPr="008B7B49">
        <w:rPr>
          <w:lang w:val="es-AR"/>
        </w:rPr>
        <w:t xml:space="preserve">planes de gestión de eliminación de </w:t>
      </w:r>
      <w:r w:rsidR="008B7B49">
        <w:rPr>
          <w:lang w:val="es-AR"/>
        </w:rPr>
        <w:t>los HCFC</w:t>
      </w:r>
      <w:r w:rsidRPr="008B7B49">
        <w:rPr>
          <w:lang w:val="es-AR"/>
        </w:rPr>
        <w:t xml:space="preserve">, y la etapa I de los </w:t>
      </w:r>
      <w:r w:rsidR="008E37C8">
        <w:rPr>
          <w:lang w:val="es-AR"/>
        </w:rPr>
        <w:t>planes de aplicación de Kigali</w:t>
      </w:r>
      <w:r w:rsidRPr="008B7B49">
        <w:rPr>
          <w:lang w:val="es-AR"/>
        </w:rPr>
        <w:t xml:space="preserve"> para los HFC.</w:t>
      </w:r>
      <w:r w:rsidRPr="00261896">
        <w:rPr>
          <w:rStyle w:val="FootnoteReference"/>
          <w:lang w:val="es-AR"/>
        </w:rPr>
        <w:footnoteReference w:id="6"/>
      </w:r>
      <w:r w:rsidRPr="008B7B49">
        <w:rPr>
          <w:lang w:val="es-AR"/>
        </w:rPr>
        <w:t xml:space="preserve"> </w:t>
      </w:r>
      <w:r w:rsidR="00261896">
        <w:rPr>
          <w:lang w:val="es-AR"/>
        </w:rPr>
        <w:t xml:space="preserve">Para fines </w:t>
      </w:r>
      <w:r w:rsidRPr="008B7B49">
        <w:rPr>
          <w:lang w:val="es-AR"/>
        </w:rPr>
        <w:t>de este documento, la prioridad para el inventario nacional será</w:t>
      </w:r>
      <w:r w:rsidR="00261896">
        <w:rPr>
          <w:lang w:val="es-AR"/>
        </w:rPr>
        <w:t>n los</w:t>
      </w:r>
      <w:r w:rsidRPr="008B7B49">
        <w:rPr>
          <w:lang w:val="es-AR"/>
        </w:rPr>
        <w:t xml:space="preserve"> bancos de refrigerantes usados </w:t>
      </w:r>
      <w:r w:rsidR="00261896">
        <w:rPr>
          <w:lang w:val="es-AR"/>
        </w:rPr>
        <w:t>y</w:t>
      </w:r>
      <w:r w:rsidRPr="008B7B49">
        <w:rPr>
          <w:lang w:val="es-AR"/>
        </w:rPr>
        <w:t xml:space="preserve"> </w:t>
      </w:r>
      <w:r w:rsidR="00261896">
        <w:rPr>
          <w:lang w:val="es-AR"/>
        </w:rPr>
        <w:t>no deseados</w:t>
      </w:r>
      <w:r w:rsidRPr="008B7B49">
        <w:rPr>
          <w:lang w:val="es-AR"/>
        </w:rPr>
        <w:t>, pero</w:t>
      </w:r>
      <w:r w:rsidR="003E7B87">
        <w:rPr>
          <w:lang w:val="es-AR"/>
        </w:rPr>
        <w:t>,</w:t>
      </w:r>
      <w:r w:rsidR="003E7B87" w:rsidRPr="003E7B87">
        <w:rPr>
          <w:lang w:val="es-AR"/>
        </w:rPr>
        <w:t xml:space="preserve"> </w:t>
      </w:r>
      <w:r w:rsidR="003E7B87">
        <w:rPr>
          <w:lang w:val="es-AR"/>
        </w:rPr>
        <w:t>de ser factible,</w:t>
      </w:r>
      <w:r w:rsidRPr="008B7B49">
        <w:rPr>
          <w:lang w:val="es-AR"/>
        </w:rPr>
        <w:t xml:space="preserve"> puede incluir la consideración de otras sustancias </w:t>
      </w:r>
      <w:r w:rsidR="00261896">
        <w:rPr>
          <w:lang w:val="es-AR"/>
        </w:rPr>
        <w:t xml:space="preserve">provenientes </w:t>
      </w:r>
      <w:r w:rsidRPr="008B7B49">
        <w:rPr>
          <w:lang w:val="es-AR"/>
        </w:rPr>
        <w:t>de diversos usos</w:t>
      </w:r>
      <w:r w:rsidR="003E7B87">
        <w:rPr>
          <w:lang w:val="es-AR"/>
        </w:rPr>
        <w:t>.</w:t>
      </w:r>
      <w:r w:rsidRPr="00261896">
        <w:rPr>
          <w:rStyle w:val="FootnoteReference"/>
          <w:lang w:val="es-AR"/>
        </w:rPr>
        <w:footnoteReference w:id="7"/>
      </w:r>
      <w:r w:rsidRPr="008B7B49">
        <w:rPr>
          <w:lang w:val="es-AR"/>
        </w:rPr>
        <w:t xml:space="preserve"> El </w:t>
      </w:r>
      <w:r w:rsidR="008B7B49">
        <w:rPr>
          <w:lang w:val="es-AR"/>
        </w:rPr>
        <w:t>Anexo</w:t>
      </w:r>
      <w:r w:rsidRPr="008B7B49">
        <w:rPr>
          <w:lang w:val="es-AR"/>
        </w:rPr>
        <w:t xml:space="preserve"> I </w:t>
      </w:r>
      <w:r w:rsidR="00261896">
        <w:rPr>
          <w:lang w:val="es-AR"/>
        </w:rPr>
        <w:t xml:space="preserve">del </w:t>
      </w:r>
      <w:r w:rsidR="008B7B49">
        <w:rPr>
          <w:lang w:val="es-AR"/>
        </w:rPr>
        <w:t>presente documento</w:t>
      </w:r>
      <w:r w:rsidRPr="008B7B49">
        <w:rPr>
          <w:lang w:val="es-AR"/>
        </w:rPr>
        <w:t xml:space="preserve"> enumera las definiciones</w:t>
      </w:r>
      <w:r w:rsidR="003E7B87">
        <w:rPr>
          <w:lang w:val="es-AR"/>
        </w:rPr>
        <w:t xml:space="preserve"> terminológicas </w:t>
      </w:r>
      <w:r w:rsidRPr="008B7B49">
        <w:rPr>
          <w:lang w:val="es-AR"/>
        </w:rPr>
        <w:t>u</w:t>
      </w:r>
      <w:r w:rsidR="00261896">
        <w:rPr>
          <w:lang w:val="es-AR"/>
        </w:rPr>
        <w:t>tilizada</w:t>
      </w:r>
      <w:r w:rsidR="003E7B87">
        <w:rPr>
          <w:lang w:val="es-AR"/>
        </w:rPr>
        <w:t>s</w:t>
      </w:r>
      <w:r w:rsidR="00261896">
        <w:rPr>
          <w:lang w:val="es-AR"/>
        </w:rPr>
        <w:t xml:space="preserve"> </w:t>
      </w:r>
      <w:r w:rsidRPr="008B7B49">
        <w:rPr>
          <w:lang w:val="es-AR"/>
        </w:rPr>
        <w:t xml:space="preserve">en el </w:t>
      </w:r>
      <w:r w:rsidR="008B7B49">
        <w:rPr>
          <w:lang w:val="es-AR"/>
        </w:rPr>
        <w:t>presente documento</w:t>
      </w:r>
      <w:r w:rsidRPr="008B7B49">
        <w:rPr>
          <w:lang w:val="es-AR"/>
        </w:rPr>
        <w:t xml:space="preserve">; algunos de </w:t>
      </w:r>
      <w:r w:rsidR="00261896">
        <w:rPr>
          <w:lang w:val="es-AR"/>
        </w:rPr>
        <w:t>e</w:t>
      </w:r>
      <w:r w:rsidRPr="008B7B49">
        <w:rPr>
          <w:lang w:val="es-AR"/>
        </w:rPr>
        <w:t xml:space="preserve">stos </w:t>
      </w:r>
      <w:r w:rsidR="00261896">
        <w:rPr>
          <w:lang w:val="es-AR"/>
        </w:rPr>
        <w:t xml:space="preserve">términos provienen </w:t>
      </w:r>
      <w:r w:rsidRPr="008B7B49">
        <w:rPr>
          <w:lang w:val="es-AR"/>
        </w:rPr>
        <w:t xml:space="preserve">de documentos y estudios </w:t>
      </w:r>
      <w:r w:rsidR="00261896">
        <w:rPr>
          <w:lang w:val="es-AR"/>
        </w:rPr>
        <w:t xml:space="preserve">sobre la </w:t>
      </w:r>
      <w:r w:rsidRPr="008B7B49">
        <w:rPr>
          <w:lang w:val="es-AR"/>
        </w:rPr>
        <w:t xml:space="preserve">materia de </w:t>
      </w:r>
      <w:r w:rsidR="00185AAB">
        <w:rPr>
          <w:lang w:val="es-AR"/>
        </w:rPr>
        <w:t xml:space="preserve">eliminación </w:t>
      </w:r>
      <w:r w:rsidRPr="008B7B49">
        <w:rPr>
          <w:lang w:val="es-AR"/>
        </w:rPr>
        <w:t xml:space="preserve">previamente </w:t>
      </w:r>
      <w:r w:rsidR="00261896">
        <w:rPr>
          <w:lang w:val="es-AR"/>
        </w:rPr>
        <w:t>estudiado</w:t>
      </w:r>
      <w:r w:rsidR="003E7B87">
        <w:rPr>
          <w:lang w:val="es-AR"/>
        </w:rPr>
        <w:t>s</w:t>
      </w:r>
      <w:r w:rsidR="00261896">
        <w:rPr>
          <w:lang w:val="es-AR"/>
        </w:rPr>
        <w:t xml:space="preserve"> </w:t>
      </w:r>
      <w:r w:rsidRPr="008B7B49">
        <w:rPr>
          <w:lang w:val="es-AR"/>
        </w:rPr>
        <w:t>por el Comité Ejecutivo.</w:t>
      </w:r>
      <w:r w:rsidRPr="00261896">
        <w:rPr>
          <w:rStyle w:val="FootnoteReference"/>
          <w:lang w:val="es-AR"/>
        </w:rPr>
        <w:footnoteReference w:id="8"/>
      </w:r>
    </w:p>
    <w:p w14:paraId="6B866F25" w14:textId="0E354F7C" w:rsidR="00FD74C2" w:rsidRPr="008B7B49" w:rsidRDefault="00261896" w:rsidP="00AF0F38">
      <w:pPr>
        <w:numPr>
          <w:ilvl w:val="0"/>
          <w:numId w:val="1"/>
        </w:numPr>
        <w:tabs>
          <w:tab w:val="left" w:pos="567"/>
        </w:tabs>
        <w:spacing w:after="240"/>
        <w:outlineLvl w:val="0"/>
        <w:rPr>
          <w:lang w:val="es-AR"/>
        </w:rPr>
      </w:pPr>
      <w:r>
        <w:rPr>
          <w:lang w:val="es-AR"/>
        </w:rPr>
        <w:t xml:space="preserve">En la </w:t>
      </w:r>
      <w:r w:rsidR="00FD74C2" w:rsidRPr="008B7B49">
        <w:rPr>
          <w:lang w:val="es-AR"/>
        </w:rPr>
        <w:t xml:space="preserve">preparación de este documento, la </w:t>
      </w:r>
      <w:r w:rsidR="008B7B49">
        <w:rPr>
          <w:lang w:val="es-AR"/>
        </w:rPr>
        <w:t>Secretaría</w:t>
      </w:r>
      <w:r w:rsidR="00FD74C2" w:rsidRPr="008B7B49">
        <w:rPr>
          <w:lang w:val="es-AR"/>
        </w:rPr>
        <w:t xml:space="preserve"> </w:t>
      </w:r>
      <w:r>
        <w:rPr>
          <w:lang w:val="es-AR"/>
        </w:rPr>
        <w:t xml:space="preserve">examinó </w:t>
      </w:r>
      <w:r w:rsidR="00FD74C2" w:rsidRPr="008B7B49">
        <w:rPr>
          <w:lang w:val="es-AR"/>
        </w:rPr>
        <w:t>las lecciones aprendidas de proyectos</w:t>
      </w:r>
      <w:r>
        <w:rPr>
          <w:lang w:val="es-AR"/>
        </w:rPr>
        <w:t xml:space="preserve"> piloto</w:t>
      </w:r>
      <w:r w:rsidR="00FD74C2" w:rsidRPr="008B7B49">
        <w:rPr>
          <w:lang w:val="es-AR"/>
        </w:rPr>
        <w:t xml:space="preserve"> de demostración </w:t>
      </w:r>
      <w:r>
        <w:rPr>
          <w:lang w:val="es-AR"/>
        </w:rPr>
        <w:t xml:space="preserve">para </w:t>
      </w:r>
      <w:r w:rsidR="004D7811">
        <w:rPr>
          <w:lang w:val="es-AR"/>
        </w:rPr>
        <w:t xml:space="preserve">eliminación </w:t>
      </w:r>
      <w:r w:rsidR="008B7B49">
        <w:rPr>
          <w:lang w:val="es-AR"/>
        </w:rPr>
        <w:t>de SAO</w:t>
      </w:r>
      <w:r w:rsidR="00FD74C2" w:rsidRPr="008B7B49">
        <w:rPr>
          <w:lang w:val="es-AR"/>
        </w:rPr>
        <w:t>,</w:t>
      </w:r>
      <w:r>
        <w:rPr>
          <w:lang w:val="es-AR"/>
        </w:rPr>
        <w:t xml:space="preserve"> llevados a cabo previamente,</w:t>
      </w:r>
      <w:r w:rsidR="00FD74C2" w:rsidRPr="008B7B49">
        <w:rPr>
          <w:lang w:val="es-AR"/>
        </w:rPr>
        <w:t xml:space="preserve"> </w:t>
      </w:r>
      <w:r>
        <w:rPr>
          <w:lang w:val="es-AR"/>
        </w:rPr>
        <w:t xml:space="preserve">que se resumen </w:t>
      </w:r>
      <w:r w:rsidR="00FD74C2" w:rsidRPr="008B7B49">
        <w:rPr>
          <w:lang w:val="es-AR"/>
        </w:rPr>
        <w:t xml:space="preserve">en el </w:t>
      </w:r>
      <w:r w:rsidR="008B7B49">
        <w:rPr>
          <w:lang w:val="es-AR"/>
        </w:rPr>
        <w:t>Anexo</w:t>
      </w:r>
      <w:r w:rsidR="00FD74C2" w:rsidRPr="008B7B49">
        <w:rPr>
          <w:lang w:val="es-AR"/>
        </w:rPr>
        <w:t xml:space="preserve"> II </w:t>
      </w:r>
      <w:r>
        <w:rPr>
          <w:lang w:val="es-AR"/>
        </w:rPr>
        <w:t>de</w:t>
      </w:r>
      <w:r w:rsidR="00FD74C2" w:rsidRPr="008B7B49">
        <w:rPr>
          <w:lang w:val="es-AR"/>
        </w:rPr>
        <w:t xml:space="preserve">l </w:t>
      </w:r>
      <w:r w:rsidR="008B7B49">
        <w:rPr>
          <w:lang w:val="es-AR"/>
        </w:rPr>
        <w:t>presente documento</w:t>
      </w:r>
      <w:r w:rsidR="00FD74C2" w:rsidRPr="008B7B49">
        <w:rPr>
          <w:lang w:val="es-AR"/>
        </w:rPr>
        <w:t xml:space="preserve">, </w:t>
      </w:r>
      <w:r w:rsidR="008B7B49">
        <w:rPr>
          <w:lang w:val="es-AR"/>
        </w:rPr>
        <w:t>inclusive</w:t>
      </w:r>
      <w:r w:rsidR="00FD74C2" w:rsidRPr="008B7B49">
        <w:rPr>
          <w:lang w:val="es-AR"/>
        </w:rPr>
        <w:t xml:space="preserve"> </w:t>
      </w:r>
      <w:r>
        <w:rPr>
          <w:lang w:val="es-AR"/>
        </w:rPr>
        <w:t xml:space="preserve">la manera en que </w:t>
      </w:r>
      <w:r w:rsidR="00AC3042">
        <w:rPr>
          <w:lang w:val="es-AR"/>
        </w:rPr>
        <w:t>estos</w:t>
      </w:r>
      <w:r w:rsidR="00FD74C2" w:rsidRPr="008B7B49">
        <w:rPr>
          <w:lang w:val="es-AR"/>
        </w:rPr>
        <w:t xml:space="preserve"> </w:t>
      </w:r>
      <w:r>
        <w:rPr>
          <w:lang w:val="es-AR"/>
        </w:rPr>
        <w:t xml:space="preserve">se integraron a </w:t>
      </w:r>
      <w:r w:rsidR="003E7B87">
        <w:rPr>
          <w:lang w:val="es-AR"/>
        </w:rPr>
        <w:t xml:space="preserve">las </w:t>
      </w:r>
      <w:r w:rsidR="00FD74C2" w:rsidRPr="008B7B49">
        <w:rPr>
          <w:lang w:val="es-AR"/>
        </w:rPr>
        <w:t xml:space="preserve">reglas </w:t>
      </w:r>
      <w:r w:rsidR="003E7B87">
        <w:rPr>
          <w:lang w:val="es-AR"/>
        </w:rPr>
        <w:t xml:space="preserve">y reglamentaciones </w:t>
      </w:r>
      <w:r w:rsidR="00FD74C2" w:rsidRPr="008B7B49">
        <w:rPr>
          <w:lang w:val="es-AR"/>
        </w:rPr>
        <w:t>nacionales de los desechos peligrosos</w:t>
      </w:r>
      <w:r w:rsidR="003E7B87">
        <w:rPr>
          <w:lang w:val="es-AR"/>
        </w:rPr>
        <w:t>,</w:t>
      </w:r>
      <w:r w:rsidR="00FD74C2" w:rsidRPr="008B7B49">
        <w:rPr>
          <w:lang w:val="es-AR"/>
        </w:rPr>
        <w:t xml:space="preserve"> </w:t>
      </w:r>
      <w:r>
        <w:rPr>
          <w:lang w:val="es-AR"/>
        </w:rPr>
        <w:t xml:space="preserve">dado que </w:t>
      </w:r>
      <w:r w:rsidR="003E7B87">
        <w:rPr>
          <w:lang w:val="es-AR"/>
        </w:rPr>
        <w:t>é</w:t>
      </w:r>
      <w:r>
        <w:rPr>
          <w:lang w:val="es-AR"/>
        </w:rPr>
        <w:t xml:space="preserve">stas </w:t>
      </w:r>
      <w:r w:rsidR="00FD74C2" w:rsidRPr="008B7B49">
        <w:rPr>
          <w:lang w:val="es-AR"/>
        </w:rPr>
        <w:t xml:space="preserve">se relacionan con la comprensión de los bancos de sustancias </w:t>
      </w:r>
      <w:r w:rsidR="008B7B49">
        <w:rPr>
          <w:lang w:val="es-AR"/>
        </w:rPr>
        <w:t>no deseadas</w:t>
      </w:r>
      <w:r w:rsidR="00FD74C2" w:rsidRPr="008B7B49">
        <w:rPr>
          <w:lang w:val="es-AR"/>
        </w:rPr>
        <w:t xml:space="preserve">. La </w:t>
      </w:r>
      <w:r w:rsidR="008B7B49">
        <w:rPr>
          <w:lang w:val="es-AR"/>
        </w:rPr>
        <w:t>Secretaría</w:t>
      </w:r>
      <w:r w:rsidR="00FD74C2" w:rsidRPr="008B7B49">
        <w:rPr>
          <w:lang w:val="es-AR"/>
        </w:rPr>
        <w:t xml:space="preserve"> </w:t>
      </w:r>
      <w:r w:rsidR="006C083E">
        <w:rPr>
          <w:lang w:val="es-AR"/>
        </w:rPr>
        <w:t>examin</w:t>
      </w:r>
      <w:r w:rsidR="00FD74C2" w:rsidRPr="008B7B49">
        <w:rPr>
          <w:lang w:val="es-AR"/>
        </w:rPr>
        <w:t xml:space="preserve">ó </w:t>
      </w:r>
      <w:r w:rsidR="006C083E" w:rsidRPr="008B7B49">
        <w:rPr>
          <w:lang w:val="es-AR"/>
        </w:rPr>
        <w:t xml:space="preserve">también </w:t>
      </w:r>
      <w:r w:rsidR="00FD74C2" w:rsidRPr="008B7B49">
        <w:rPr>
          <w:lang w:val="es-AR"/>
        </w:rPr>
        <w:t xml:space="preserve">algunos ejemplos de los inventarios nacionales preparados por los países del </w:t>
      </w:r>
      <w:r w:rsidR="008B7B49">
        <w:rPr>
          <w:lang w:val="es-AR"/>
        </w:rPr>
        <w:t>Artículo</w:t>
      </w:r>
      <w:r w:rsidR="00FD74C2" w:rsidRPr="008B7B49">
        <w:rPr>
          <w:lang w:val="es-AR"/>
        </w:rPr>
        <w:t xml:space="preserve"> 5</w:t>
      </w:r>
      <w:r w:rsidR="00FD74C2" w:rsidRPr="006C083E">
        <w:rPr>
          <w:rStyle w:val="FootnoteReference"/>
          <w:lang w:val="es-AR"/>
        </w:rPr>
        <w:footnoteReference w:id="9"/>
      </w:r>
      <w:r w:rsidR="00FD74C2" w:rsidRPr="008B7B49">
        <w:rPr>
          <w:lang w:val="es-AR"/>
        </w:rPr>
        <w:t xml:space="preserve"> con financiación </w:t>
      </w:r>
      <w:r w:rsidR="006C083E">
        <w:rPr>
          <w:lang w:val="es-AR"/>
        </w:rPr>
        <w:t xml:space="preserve">no proveniente </w:t>
      </w:r>
      <w:r w:rsidR="00FD74C2" w:rsidRPr="008B7B49">
        <w:rPr>
          <w:lang w:val="es-AR"/>
        </w:rPr>
        <w:t>de</w:t>
      </w:r>
      <w:r w:rsidR="008B7B49">
        <w:rPr>
          <w:lang w:val="es-AR"/>
        </w:rPr>
        <w:t>l Fondo Multilateral</w:t>
      </w:r>
      <w:r w:rsidR="00FD74C2" w:rsidRPr="008B7B49">
        <w:rPr>
          <w:lang w:val="es-AR"/>
        </w:rPr>
        <w:t xml:space="preserve">, la </w:t>
      </w:r>
      <w:r w:rsidR="00FD74C2" w:rsidRPr="008B7B49">
        <w:rPr>
          <w:lang w:val="es-AR"/>
        </w:rPr>
        <w:lastRenderedPageBreak/>
        <w:t>metodología</w:t>
      </w:r>
      <w:r w:rsidR="00FD74C2" w:rsidRPr="006C083E">
        <w:rPr>
          <w:rStyle w:val="FootnoteReference"/>
          <w:lang w:val="es-AR"/>
        </w:rPr>
        <w:footnoteReference w:id="10"/>
      </w:r>
      <w:r w:rsidR="00FD74C2" w:rsidRPr="008B7B49">
        <w:rPr>
          <w:lang w:val="es-AR"/>
        </w:rPr>
        <w:t xml:space="preserve"> usada </w:t>
      </w:r>
      <w:r w:rsidR="006C083E">
        <w:rPr>
          <w:lang w:val="es-AR"/>
        </w:rPr>
        <w:t xml:space="preserve">para crear </w:t>
      </w:r>
      <w:r w:rsidR="00FD74C2" w:rsidRPr="008B7B49">
        <w:rPr>
          <w:lang w:val="es-AR"/>
        </w:rPr>
        <w:t xml:space="preserve">esos inventarios y las diversas actividades asociadas a su preparación, para entender las necesidades específicas de tales actividades y definir el </w:t>
      </w:r>
      <w:r w:rsidR="006C083E">
        <w:rPr>
          <w:lang w:val="es-AR"/>
        </w:rPr>
        <w:t xml:space="preserve">alcance </w:t>
      </w:r>
      <w:r w:rsidR="00FD74C2" w:rsidRPr="008B7B49">
        <w:rPr>
          <w:lang w:val="es-AR"/>
        </w:rPr>
        <w:t xml:space="preserve">de las </w:t>
      </w:r>
      <w:r w:rsidR="008E37C8">
        <w:rPr>
          <w:lang w:val="es-AR"/>
        </w:rPr>
        <w:t>medidas</w:t>
      </w:r>
      <w:r w:rsidR="00FD74C2" w:rsidRPr="008B7B49">
        <w:rPr>
          <w:lang w:val="es-AR"/>
        </w:rPr>
        <w:t xml:space="preserve"> que </w:t>
      </w:r>
      <w:r w:rsidR="006C083E">
        <w:rPr>
          <w:lang w:val="es-AR"/>
        </w:rPr>
        <w:t xml:space="preserve">deben tomarse mientras se </w:t>
      </w:r>
      <w:r w:rsidR="00FD74C2" w:rsidRPr="008B7B49">
        <w:rPr>
          <w:lang w:val="es-AR"/>
        </w:rPr>
        <w:t xml:space="preserve">preparan inventarios. </w:t>
      </w:r>
    </w:p>
    <w:p w14:paraId="1F62D821" w14:textId="00D1CB57" w:rsidR="00FD74C2" w:rsidRPr="008B7B49" w:rsidRDefault="00FD74C2" w:rsidP="00AF0F38">
      <w:pPr>
        <w:keepNext/>
        <w:numPr>
          <w:ilvl w:val="0"/>
          <w:numId w:val="1"/>
        </w:numPr>
        <w:tabs>
          <w:tab w:val="left" w:pos="567"/>
        </w:tabs>
        <w:spacing w:after="240"/>
        <w:outlineLvl w:val="0"/>
        <w:rPr>
          <w:lang w:val="es-AR"/>
        </w:rPr>
      </w:pPr>
      <w:r w:rsidRPr="008B7B49">
        <w:rPr>
          <w:lang w:val="es-AR"/>
        </w:rPr>
        <w:t>Este documento consiste en las siguientes</w:t>
      </w:r>
      <w:r w:rsidR="006C083E">
        <w:rPr>
          <w:lang w:val="es-AR"/>
        </w:rPr>
        <w:t xml:space="preserve"> </w:t>
      </w:r>
      <w:r w:rsidR="006C083E" w:rsidRPr="008B7B49">
        <w:rPr>
          <w:lang w:val="es-AR"/>
        </w:rPr>
        <w:t>secciones</w:t>
      </w:r>
      <w:r w:rsidRPr="008B7B49">
        <w:rPr>
          <w:lang w:val="es-AR"/>
        </w:rPr>
        <w:t>:</w:t>
      </w:r>
    </w:p>
    <w:p w14:paraId="2E0A1CDE" w14:textId="64ECD954" w:rsidR="00FD74C2" w:rsidRPr="008B7B49" w:rsidRDefault="00FD74C2" w:rsidP="00AF0F38">
      <w:pPr>
        <w:pStyle w:val="Heading2"/>
        <w:numPr>
          <w:ilvl w:val="0"/>
          <w:numId w:val="0"/>
        </w:numPr>
        <w:ind w:left="1134" w:hanging="567"/>
        <w:rPr>
          <w:lang w:val="es-AR"/>
        </w:rPr>
      </w:pPr>
      <w:r w:rsidRPr="008B7B49">
        <w:rPr>
          <w:lang w:val="es-AR"/>
        </w:rPr>
        <w:t>I.</w:t>
      </w:r>
      <w:r w:rsidRPr="008B7B49">
        <w:rPr>
          <w:lang w:val="es-AR"/>
        </w:rPr>
        <w:tab/>
        <w:t xml:space="preserve">Fuentes y </w:t>
      </w:r>
      <w:r w:rsidR="006C083E">
        <w:rPr>
          <w:lang w:val="es-AR"/>
        </w:rPr>
        <w:t>dificultades</w:t>
      </w:r>
      <w:r w:rsidRPr="008B7B49">
        <w:rPr>
          <w:lang w:val="es-AR"/>
        </w:rPr>
        <w:t xml:space="preserve"> </w:t>
      </w:r>
      <w:r w:rsidR="006C083E">
        <w:rPr>
          <w:lang w:val="es-AR"/>
        </w:rPr>
        <w:t xml:space="preserve">para </w:t>
      </w:r>
      <w:r w:rsidR="008E37C8">
        <w:rPr>
          <w:lang w:val="es-AR"/>
        </w:rPr>
        <w:t>el acopio</w:t>
      </w:r>
      <w:r w:rsidRPr="008B7B49">
        <w:rPr>
          <w:lang w:val="es-AR"/>
        </w:rPr>
        <w:t xml:space="preserve"> de </w:t>
      </w:r>
      <w:r w:rsidR="008B7B49">
        <w:rPr>
          <w:lang w:val="es-AR"/>
        </w:rPr>
        <w:t>sustancias</w:t>
      </w:r>
      <w:r w:rsidRPr="008B7B49">
        <w:rPr>
          <w:lang w:val="es-AR"/>
        </w:rPr>
        <w:t xml:space="preserve"> controladas usadas </w:t>
      </w:r>
      <w:r w:rsidR="00D067BD">
        <w:rPr>
          <w:lang w:val="es-AR"/>
        </w:rPr>
        <w:t>y</w:t>
      </w:r>
      <w:r w:rsidRPr="008B7B49">
        <w:rPr>
          <w:lang w:val="es-AR"/>
        </w:rPr>
        <w:t xml:space="preserve"> </w:t>
      </w:r>
      <w:r w:rsidR="008B7B49">
        <w:rPr>
          <w:lang w:val="es-AR"/>
        </w:rPr>
        <w:t>no deseadas</w:t>
      </w:r>
      <w:r w:rsidRPr="008B7B49">
        <w:rPr>
          <w:lang w:val="es-AR"/>
        </w:rPr>
        <w:t xml:space="preserve"> </w:t>
      </w:r>
    </w:p>
    <w:p w14:paraId="550230F0" w14:textId="7C7D93CA" w:rsidR="00FD74C2" w:rsidRPr="008B7B49" w:rsidRDefault="00FD74C2" w:rsidP="00AF0F38">
      <w:pPr>
        <w:pStyle w:val="Heading2"/>
        <w:numPr>
          <w:ilvl w:val="0"/>
          <w:numId w:val="0"/>
        </w:numPr>
        <w:ind w:left="1134" w:hanging="567"/>
        <w:rPr>
          <w:lang w:val="es-AR"/>
        </w:rPr>
      </w:pPr>
      <w:r w:rsidRPr="008B7B49">
        <w:rPr>
          <w:lang w:val="es-AR"/>
        </w:rPr>
        <w:t>II.</w:t>
      </w:r>
      <w:r w:rsidRPr="008B7B49">
        <w:rPr>
          <w:lang w:val="es-AR"/>
        </w:rPr>
        <w:tab/>
        <w:t xml:space="preserve">Componentes </w:t>
      </w:r>
      <w:r w:rsidR="008B7B49">
        <w:rPr>
          <w:lang w:val="es-AR"/>
        </w:rPr>
        <w:t>clave</w:t>
      </w:r>
      <w:r w:rsidRPr="008B7B49">
        <w:rPr>
          <w:lang w:val="es-AR"/>
        </w:rPr>
        <w:t xml:space="preserve"> para la preparación de inventarios nacionales de </w:t>
      </w:r>
      <w:r w:rsidR="006020F2">
        <w:rPr>
          <w:lang w:val="es-AR"/>
        </w:rPr>
        <w:t>residuos de sustancias controladas</w:t>
      </w:r>
      <w:r w:rsidR="00E14F78">
        <w:rPr>
          <w:lang w:val="es-AR"/>
        </w:rPr>
        <w:t xml:space="preserve"> </w:t>
      </w:r>
    </w:p>
    <w:p w14:paraId="501C3B2E" w14:textId="072A68F7" w:rsidR="00FD74C2" w:rsidRPr="00E14F78" w:rsidRDefault="00FD74C2" w:rsidP="00AF0F38">
      <w:pPr>
        <w:pStyle w:val="Heading2"/>
        <w:numPr>
          <w:ilvl w:val="0"/>
          <w:numId w:val="0"/>
        </w:numPr>
        <w:ind w:left="1134" w:hanging="567"/>
        <w:rPr>
          <w:highlight w:val="yellow"/>
          <w:lang w:val="es-AR"/>
        </w:rPr>
      </w:pPr>
      <w:r w:rsidRPr="008B7B49">
        <w:rPr>
          <w:lang w:val="es-AR"/>
        </w:rPr>
        <w:t>III.</w:t>
      </w:r>
      <w:r w:rsidRPr="008B7B49">
        <w:rPr>
          <w:lang w:val="es-AR"/>
        </w:rPr>
        <w:tab/>
      </w:r>
      <w:r w:rsidR="00E14F78">
        <w:rPr>
          <w:lang w:val="es-AR"/>
        </w:rPr>
        <w:t xml:space="preserve">Elaboración </w:t>
      </w:r>
      <w:r w:rsidRPr="008B7B49">
        <w:rPr>
          <w:lang w:val="es-AR"/>
        </w:rPr>
        <w:t xml:space="preserve">de un plan nacional para </w:t>
      </w:r>
      <w:r w:rsidR="008E37C8">
        <w:rPr>
          <w:lang w:val="es-AR"/>
        </w:rPr>
        <w:t>la buena gestión ambiental</w:t>
      </w:r>
      <w:r w:rsidRPr="008B7B49">
        <w:rPr>
          <w:lang w:val="es-AR"/>
        </w:rPr>
        <w:t xml:space="preserve"> de </w:t>
      </w:r>
      <w:r w:rsidR="006020F2">
        <w:rPr>
          <w:lang w:val="es-AR"/>
        </w:rPr>
        <w:t>residuos de sustancias controladas</w:t>
      </w:r>
      <w:r w:rsidR="00E14F78" w:rsidRPr="00E14F78">
        <w:rPr>
          <w:highlight w:val="yellow"/>
          <w:lang w:val="es-AR"/>
        </w:rPr>
        <w:t xml:space="preserve"> </w:t>
      </w:r>
    </w:p>
    <w:p w14:paraId="6617454D" w14:textId="2E3703B1" w:rsidR="00FD74C2" w:rsidRPr="008B7B49" w:rsidRDefault="00FD74C2" w:rsidP="00AF0F38">
      <w:pPr>
        <w:pStyle w:val="Heading2"/>
        <w:numPr>
          <w:ilvl w:val="0"/>
          <w:numId w:val="0"/>
        </w:numPr>
        <w:ind w:left="1134" w:hanging="567"/>
        <w:rPr>
          <w:lang w:val="es-AR"/>
        </w:rPr>
      </w:pPr>
      <w:r w:rsidRPr="008B7B49">
        <w:rPr>
          <w:lang w:val="es-AR"/>
        </w:rPr>
        <w:t>IV.</w:t>
      </w:r>
      <w:r w:rsidRPr="008B7B49">
        <w:rPr>
          <w:lang w:val="es-AR"/>
        </w:rPr>
        <w:tab/>
        <w:t xml:space="preserve">Criterios para una </w:t>
      </w:r>
      <w:r w:rsidR="008E37C8">
        <w:rPr>
          <w:lang w:val="es-AR"/>
        </w:rPr>
        <w:t>ventana de financiación</w:t>
      </w:r>
      <w:r w:rsidRPr="008B7B49">
        <w:rPr>
          <w:lang w:val="es-AR"/>
        </w:rPr>
        <w:t xml:space="preserve"> para la preparación de inventarios nacionales de bancos de </w:t>
      </w:r>
      <w:r w:rsidR="006020F2">
        <w:rPr>
          <w:lang w:val="es-AR"/>
        </w:rPr>
        <w:t>residuos de sustancias controladas</w:t>
      </w:r>
      <w:r w:rsidRPr="008B7B49">
        <w:rPr>
          <w:lang w:val="es-AR"/>
        </w:rPr>
        <w:t xml:space="preserve"> y planes nacionales para </w:t>
      </w:r>
      <w:r w:rsidR="008E37C8">
        <w:rPr>
          <w:lang w:val="es-AR"/>
        </w:rPr>
        <w:t>la buena gestión ambiental</w:t>
      </w:r>
      <w:r w:rsidRPr="008B7B49">
        <w:rPr>
          <w:lang w:val="es-AR"/>
        </w:rPr>
        <w:t xml:space="preserve"> de esas sustancias</w:t>
      </w:r>
    </w:p>
    <w:p w14:paraId="25CA82E6" w14:textId="0F956742" w:rsidR="00FD74C2" w:rsidRPr="008B7B49" w:rsidRDefault="00FD74C2" w:rsidP="00AF0F38">
      <w:pPr>
        <w:pStyle w:val="Heading2"/>
        <w:numPr>
          <w:ilvl w:val="0"/>
          <w:numId w:val="0"/>
        </w:numPr>
        <w:ind w:left="1134" w:hanging="567"/>
        <w:rPr>
          <w:lang w:val="es-AR"/>
        </w:rPr>
      </w:pPr>
      <w:r w:rsidRPr="008B7B49">
        <w:rPr>
          <w:lang w:val="es-AR"/>
        </w:rPr>
        <w:t>V.</w:t>
      </w:r>
      <w:r w:rsidRPr="008B7B49">
        <w:rPr>
          <w:lang w:val="es-AR"/>
        </w:rPr>
        <w:tab/>
      </w:r>
      <w:r w:rsidR="008B7B49">
        <w:rPr>
          <w:lang w:val="es-AR"/>
        </w:rPr>
        <w:t>Propuesta</w:t>
      </w:r>
      <w:r w:rsidRPr="008B7B49">
        <w:rPr>
          <w:lang w:val="es-AR"/>
        </w:rPr>
        <w:t xml:space="preserve"> para financiar la preparación de inventarios nacionales de bancos de </w:t>
      </w:r>
      <w:r w:rsidR="00D2253B">
        <w:rPr>
          <w:lang w:val="es-AR"/>
        </w:rPr>
        <w:t>residuos de sustancias controladas</w:t>
      </w:r>
      <w:r w:rsidRPr="008B7B49">
        <w:rPr>
          <w:lang w:val="es-AR"/>
        </w:rPr>
        <w:t>/y planes nacionales</w:t>
      </w:r>
    </w:p>
    <w:p w14:paraId="650C88EB" w14:textId="77777777" w:rsidR="00FD74C2" w:rsidRPr="008B7B49" w:rsidRDefault="00FD74C2" w:rsidP="00FD74C2">
      <w:pPr>
        <w:rPr>
          <w:lang w:val="es-AR"/>
        </w:rPr>
      </w:pPr>
      <w:r w:rsidRPr="008B7B49">
        <w:rPr>
          <w:lang w:val="es-AR"/>
        </w:rPr>
        <w:tab/>
        <w:t xml:space="preserve">Recomendaciones </w:t>
      </w:r>
    </w:p>
    <w:p w14:paraId="2CED97A2" w14:textId="77777777" w:rsidR="00FD74C2" w:rsidRPr="008B7B49" w:rsidRDefault="00FD74C2" w:rsidP="00FD74C2">
      <w:pPr>
        <w:rPr>
          <w:lang w:val="es-AR"/>
        </w:rPr>
      </w:pPr>
    </w:p>
    <w:p w14:paraId="31DEE9C9" w14:textId="4E0A1A38" w:rsidR="00FD74C2" w:rsidRPr="008B7B49" w:rsidRDefault="00FD74C2" w:rsidP="00FD74C2">
      <w:pPr>
        <w:pStyle w:val="ListParagraph"/>
        <w:numPr>
          <w:ilvl w:val="0"/>
          <w:numId w:val="21"/>
        </w:numPr>
        <w:spacing w:after="240"/>
        <w:ind w:hanging="720"/>
        <w:rPr>
          <w:b/>
          <w:bCs/>
          <w:lang w:val="es-AR"/>
        </w:rPr>
      </w:pPr>
      <w:r w:rsidRPr="008B7B49">
        <w:rPr>
          <w:b/>
          <w:bCs/>
          <w:sz w:val="24"/>
          <w:szCs w:val="24"/>
          <w:lang w:val="es-AR"/>
        </w:rPr>
        <w:t xml:space="preserve">Fuentes y </w:t>
      </w:r>
      <w:r w:rsidR="006C083E">
        <w:rPr>
          <w:b/>
          <w:bCs/>
          <w:sz w:val="24"/>
          <w:szCs w:val="24"/>
          <w:lang w:val="es-AR"/>
        </w:rPr>
        <w:t>dificultades</w:t>
      </w:r>
      <w:r w:rsidRPr="008B7B49">
        <w:rPr>
          <w:b/>
          <w:bCs/>
          <w:sz w:val="24"/>
          <w:szCs w:val="24"/>
          <w:lang w:val="es-AR"/>
        </w:rPr>
        <w:t xml:space="preserve"> </w:t>
      </w:r>
      <w:r w:rsidR="003E7B87">
        <w:rPr>
          <w:b/>
          <w:bCs/>
          <w:sz w:val="24"/>
          <w:szCs w:val="24"/>
          <w:lang w:val="es-AR"/>
        </w:rPr>
        <w:t xml:space="preserve">para </w:t>
      </w:r>
      <w:r w:rsidR="00E14F78">
        <w:rPr>
          <w:b/>
          <w:bCs/>
          <w:sz w:val="24"/>
          <w:szCs w:val="24"/>
          <w:lang w:val="es-AR"/>
        </w:rPr>
        <w:t>el acopio</w:t>
      </w:r>
      <w:r w:rsidRPr="008B7B49">
        <w:rPr>
          <w:b/>
          <w:bCs/>
          <w:sz w:val="24"/>
          <w:szCs w:val="24"/>
          <w:lang w:val="es-AR"/>
        </w:rPr>
        <w:t xml:space="preserve"> de </w:t>
      </w:r>
      <w:r w:rsidR="008B7B49">
        <w:rPr>
          <w:b/>
          <w:bCs/>
          <w:sz w:val="24"/>
          <w:szCs w:val="24"/>
          <w:lang w:val="es-AR"/>
        </w:rPr>
        <w:t>sustancias</w:t>
      </w:r>
      <w:r w:rsidRPr="008B7B49">
        <w:rPr>
          <w:b/>
          <w:bCs/>
          <w:sz w:val="24"/>
          <w:szCs w:val="24"/>
          <w:lang w:val="es-AR"/>
        </w:rPr>
        <w:t xml:space="preserve"> controladas usadas </w:t>
      </w:r>
      <w:r w:rsidR="00E14F78">
        <w:rPr>
          <w:b/>
          <w:bCs/>
          <w:sz w:val="24"/>
          <w:szCs w:val="24"/>
          <w:lang w:val="es-AR"/>
        </w:rPr>
        <w:t>y</w:t>
      </w:r>
      <w:r w:rsidRPr="008B7B49">
        <w:rPr>
          <w:b/>
          <w:bCs/>
          <w:sz w:val="24"/>
          <w:szCs w:val="24"/>
          <w:lang w:val="es-AR"/>
        </w:rPr>
        <w:t xml:space="preserve"> </w:t>
      </w:r>
      <w:r w:rsidR="008B7B49">
        <w:rPr>
          <w:b/>
          <w:bCs/>
          <w:sz w:val="24"/>
          <w:szCs w:val="24"/>
          <w:lang w:val="es-AR"/>
        </w:rPr>
        <w:t>no deseadas</w:t>
      </w:r>
    </w:p>
    <w:p w14:paraId="4FBB85E2" w14:textId="33ADA522" w:rsidR="00FD74C2" w:rsidRPr="008B7B49" w:rsidRDefault="003E7B87" w:rsidP="00AF0F38">
      <w:pPr>
        <w:pStyle w:val="Heading1"/>
        <w:tabs>
          <w:tab w:val="clear" w:pos="0"/>
          <w:tab w:val="num" w:pos="567"/>
        </w:tabs>
        <w:rPr>
          <w:lang w:val="es-AR"/>
        </w:rPr>
      </w:pPr>
      <w:r>
        <w:rPr>
          <w:rStyle w:val="FootnoteReference"/>
          <w:vertAlign w:val="baseline"/>
          <w:lang w:val="es-AR"/>
        </w:rPr>
        <w:t>E</w:t>
      </w:r>
      <w:r w:rsidRPr="008B7B49">
        <w:rPr>
          <w:rStyle w:val="FootnoteReference"/>
          <w:vertAlign w:val="baseline"/>
          <w:lang w:val="es-AR"/>
        </w:rPr>
        <w:t xml:space="preserve">n </w:t>
      </w:r>
      <w:r>
        <w:rPr>
          <w:rStyle w:val="FootnoteReference"/>
          <w:vertAlign w:val="baseline"/>
          <w:lang w:val="es-AR"/>
        </w:rPr>
        <w:t>l</w:t>
      </w:r>
      <w:r>
        <w:rPr>
          <w:lang w:val="es-AR"/>
        </w:rPr>
        <w:t xml:space="preserve">os </w:t>
      </w:r>
      <w:r w:rsidRPr="008B7B49">
        <w:rPr>
          <w:rStyle w:val="FootnoteReference"/>
          <w:vertAlign w:val="baseline"/>
          <w:lang w:val="es-AR"/>
        </w:rPr>
        <w:t xml:space="preserve">países del </w:t>
      </w:r>
      <w:r>
        <w:rPr>
          <w:rStyle w:val="FootnoteReference"/>
          <w:vertAlign w:val="baseline"/>
          <w:lang w:val="es-AR"/>
        </w:rPr>
        <w:t>Artículo</w:t>
      </w:r>
      <w:r w:rsidRPr="008B7B49">
        <w:rPr>
          <w:rStyle w:val="FootnoteReference"/>
          <w:vertAlign w:val="baseline"/>
          <w:lang w:val="es-AR"/>
        </w:rPr>
        <w:t xml:space="preserve"> 5</w:t>
      </w:r>
      <w:r>
        <w:rPr>
          <w:rStyle w:val="FootnoteReference"/>
          <w:vertAlign w:val="baseline"/>
          <w:lang w:val="es-AR"/>
        </w:rPr>
        <w:t xml:space="preserve"> </w:t>
      </w:r>
      <w:r>
        <w:rPr>
          <w:lang w:val="es-AR"/>
        </w:rPr>
        <w:t>l</w:t>
      </w:r>
      <w:r w:rsidR="00FD74C2" w:rsidRPr="008B7B49">
        <w:rPr>
          <w:rStyle w:val="FootnoteReference"/>
          <w:vertAlign w:val="baseline"/>
          <w:lang w:val="es-AR"/>
        </w:rPr>
        <w:t xml:space="preserve">s </w:t>
      </w:r>
      <w:r w:rsidR="00E14F78">
        <w:rPr>
          <w:rStyle w:val="FootnoteReference"/>
          <w:vertAlign w:val="baseline"/>
          <w:lang w:val="es-AR"/>
        </w:rPr>
        <w:t>refrigerantes</w:t>
      </w:r>
      <w:r w:rsidR="00FD74C2" w:rsidRPr="008B7B49">
        <w:rPr>
          <w:rStyle w:val="FootnoteReference"/>
          <w:vertAlign w:val="baseline"/>
          <w:lang w:val="es-AR"/>
        </w:rPr>
        <w:t xml:space="preserve"> </w:t>
      </w:r>
      <w:r w:rsidR="00E14F78">
        <w:rPr>
          <w:rStyle w:val="FootnoteReference"/>
          <w:vertAlign w:val="baseline"/>
          <w:lang w:val="es-AR"/>
        </w:rPr>
        <w:t>c</w:t>
      </w:r>
      <w:r w:rsidR="00E14F78">
        <w:rPr>
          <w:lang w:val="es-AR"/>
        </w:rPr>
        <w:t xml:space="preserve">onstituyen </w:t>
      </w:r>
      <w:r w:rsidR="00FD74C2" w:rsidRPr="008B7B49">
        <w:rPr>
          <w:rStyle w:val="FootnoteReference"/>
          <w:vertAlign w:val="baseline"/>
          <w:lang w:val="es-AR"/>
        </w:rPr>
        <w:t xml:space="preserve">la fuente más grande de </w:t>
      </w:r>
      <w:r w:rsidR="008B7B49">
        <w:rPr>
          <w:rStyle w:val="FootnoteReference"/>
          <w:vertAlign w:val="baseline"/>
          <w:lang w:val="es-AR"/>
        </w:rPr>
        <w:t>sustancias</w:t>
      </w:r>
      <w:r w:rsidR="00FD74C2" w:rsidRPr="008B7B49">
        <w:rPr>
          <w:rStyle w:val="FootnoteReference"/>
          <w:vertAlign w:val="baseline"/>
          <w:lang w:val="es-AR"/>
        </w:rPr>
        <w:t xml:space="preserve"> controladas usadas </w:t>
      </w:r>
      <w:r w:rsidR="00E14F78">
        <w:rPr>
          <w:rStyle w:val="FootnoteReference"/>
          <w:vertAlign w:val="baseline"/>
          <w:lang w:val="es-AR"/>
        </w:rPr>
        <w:t>y no deseadas</w:t>
      </w:r>
      <w:r w:rsidR="00FD74C2" w:rsidRPr="008B7B49">
        <w:rPr>
          <w:rStyle w:val="FootnoteReference"/>
          <w:vertAlign w:val="baseline"/>
          <w:lang w:val="es-AR"/>
        </w:rPr>
        <w:t xml:space="preserve"> disponibles </w:t>
      </w:r>
      <w:r w:rsidR="00E14F78" w:rsidRPr="008B7B49">
        <w:rPr>
          <w:rStyle w:val="FootnoteReference"/>
          <w:vertAlign w:val="baseline"/>
          <w:lang w:val="es-AR"/>
        </w:rPr>
        <w:t xml:space="preserve">potencialmente </w:t>
      </w:r>
      <w:r w:rsidR="00FD74C2" w:rsidRPr="008B7B49">
        <w:rPr>
          <w:rStyle w:val="FootnoteReference"/>
          <w:vertAlign w:val="baseline"/>
          <w:lang w:val="es-AR"/>
        </w:rPr>
        <w:t>para ser recuperad</w:t>
      </w:r>
      <w:r w:rsidR="00E14F78">
        <w:rPr>
          <w:rStyle w:val="FootnoteReference"/>
          <w:vertAlign w:val="baseline"/>
          <w:lang w:val="es-AR"/>
        </w:rPr>
        <w:t>a</w:t>
      </w:r>
      <w:r w:rsidR="00E14F78">
        <w:rPr>
          <w:lang w:val="es-AR"/>
        </w:rPr>
        <w:t>s</w:t>
      </w:r>
      <w:r w:rsidR="00FD74C2" w:rsidRPr="008B7B49">
        <w:rPr>
          <w:rStyle w:val="FootnoteReference"/>
          <w:vertAlign w:val="baseline"/>
          <w:lang w:val="es-AR"/>
        </w:rPr>
        <w:t xml:space="preserve"> y/o </w:t>
      </w:r>
      <w:r w:rsidR="00E14F78">
        <w:rPr>
          <w:rStyle w:val="FootnoteReference"/>
          <w:vertAlign w:val="baseline"/>
          <w:lang w:val="es-AR"/>
        </w:rPr>
        <w:t>e</w:t>
      </w:r>
      <w:r w:rsidR="00E14F78">
        <w:rPr>
          <w:lang w:val="es-AR"/>
        </w:rPr>
        <w:t>liminadas</w:t>
      </w:r>
      <w:r w:rsidR="00FD74C2" w:rsidRPr="008B7B49">
        <w:rPr>
          <w:rStyle w:val="FootnoteReference"/>
          <w:vertAlign w:val="baseline"/>
          <w:lang w:val="es-AR"/>
        </w:rPr>
        <w:t>.</w:t>
      </w:r>
      <w:r w:rsidR="00FD74C2" w:rsidRPr="008B7B49">
        <w:rPr>
          <w:lang w:val="es-AR"/>
        </w:rPr>
        <w:t xml:space="preserve"> </w:t>
      </w:r>
      <w:r w:rsidR="00FD74C2" w:rsidRPr="008B7B49">
        <w:rPr>
          <w:rStyle w:val="FootnoteReference"/>
          <w:vertAlign w:val="baseline"/>
          <w:lang w:val="es-AR"/>
        </w:rPr>
        <w:t xml:space="preserve">Actualmente, esto incluiría cantidades significativas de </w:t>
      </w:r>
      <w:r w:rsidR="008B7B49">
        <w:rPr>
          <w:rStyle w:val="FootnoteReference"/>
          <w:vertAlign w:val="baseline"/>
          <w:lang w:val="es-AR"/>
        </w:rPr>
        <w:t>HCFC</w:t>
      </w:r>
      <w:r w:rsidR="00FD74C2" w:rsidRPr="008B7B49">
        <w:rPr>
          <w:rStyle w:val="FootnoteReference"/>
          <w:vertAlign w:val="baseline"/>
          <w:lang w:val="es-AR"/>
        </w:rPr>
        <w:t xml:space="preserve"> y/o </w:t>
      </w:r>
      <w:r w:rsidR="008B7B49">
        <w:rPr>
          <w:rStyle w:val="FootnoteReference"/>
          <w:vertAlign w:val="baseline"/>
          <w:lang w:val="es-AR"/>
        </w:rPr>
        <w:t>HFC</w:t>
      </w:r>
      <w:r w:rsidR="00FD74C2" w:rsidRPr="008B7B49">
        <w:rPr>
          <w:rStyle w:val="FootnoteReference"/>
          <w:vertAlign w:val="baseline"/>
          <w:lang w:val="es-AR"/>
        </w:rPr>
        <w:t xml:space="preserve"> y las </w:t>
      </w:r>
      <w:r w:rsidR="00E14F78">
        <w:rPr>
          <w:rStyle w:val="FootnoteReference"/>
          <w:vertAlign w:val="baseline"/>
          <w:lang w:val="es-AR"/>
        </w:rPr>
        <w:t>mezclas con HFC</w:t>
      </w:r>
      <w:r w:rsidR="00FD74C2" w:rsidRPr="008B7B49">
        <w:rPr>
          <w:rStyle w:val="FootnoteReference"/>
          <w:vertAlign w:val="baseline"/>
          <w:lang w:val="es-AR"/>
        </w:rPr>
        <w:t xml:space="preserve"> que </w:t>
      </w:r>
      <w:r>
        <w:rPr>
          <w:lang w:val="es-AR"/>
        </w:rPr>
        <w:t xml:space="preserve">se encuentran </w:t>
      </w:r>
      <w:r w:rsidR="00FD74C2" w:rsidRPr="008B7B49">
        <w:rPr>
          <w:rStyle w:val="FootnoteReference"/>
          <w:vertAlign w:val="baseline"/>
          <w:lang w:val="es-AR"/>
        </w:rPr>
        <w:t>en</w:t>
      </w:r>
      <w:r w:rsidR="00E14F78">
        <w:rPr>
          <w:rStyle w:val="FootnoteReference"/>
          <w:vertAlign w:val="baseline"/>
          <w:lang w:val="es-AR"/>
        </w:rPr>
        <w:t xml:space="preserve"> los equipos existentes </w:t>
      </w:r>
      <w:r w:rsidR="00FD74C2" w:rsidRPr="008B7B49">
        <w:rPr>
          <w:rStyle w:val="FootnoteReference"/>
          <w:vertAlign w:val="baseline"/>
          <w:lang w:val="es-AR"/>
        </w:rPr>
        <w:t xml:space="preserve">o </w:t>
      </w:r>
      <w:r w:rsidR="00E14F78">
        <w:rPr>
          <w:rStyle w:val="FootnoteReference"/>
          <w:vertAlign w:val="baseline"/>
          <w:lang w:val="es-AR"/>
        </w:rPr>
        <w:t>q</w:t>
      </w:r>
      <w:r w:rsidR="00E14F78">
        <w:rPr>
          <w:lang w:val="es-AR"/>
        </w:rPr>
        <w:t xml:space="preserve">ue se contaminaron durante su </w:t>
      </w:r>
      <w:r w:rsidR="00FD74C2" w:rsidRPr="008B7B49">
        <w:rPr>
          <w:rStyle w:val="FootnoteReference"/>
          <w:vertAlign w:val="baseline"/>
          <w:lang w:val="es-AR"/>
        </w:rPr>
        <w:t>mantenimiento;</w:t>
      </w:r>
      <w:r w:rsidR="00FD74C2" w:rsidRPr="008B7B49">
        <w:rPr>
          <w:lang w:val="es-AR"/>
        </w:rPr>
        <w:t xml:space="preserve"> </w:t>
      </w:r>
      <w:r w:rsidR="00AC3042">
        <w:rPr>
          <w:rStyle w:val="FootnoteReference"/>
          <w:vertAlign w:val="baseline"/>
          <w:lang w:val="es-AR"/>
        </w:rPr>
        <w:t>esto</w:t>
      </w:r>
      <w:r w:rsidR="00FD74C2" w:rsidRPr="008B7B49">
        <w:rPr>
          <w:rStyle w:val="FootnoteReference"/>
          <w:vertAlign w:val="baseline"/>
          <w:lang w:val="es-AR"/>
        </w:rPr>
        <w:t xml:space="preserve"> también </w:t>
      </w:r>
      <w:r w:rsidR="00A21237" w:rsidRPr="008B7B49">
        <w:rPr>
          <w:rStyle w:val="FootnoteReference"/>
          <w:vertAlign w:val="baseline"/>
          <w:lang w:val="es-AR"/>
        </w:rPr>
        <w:t xml:space="preserve">puede </w:t>
      </w:r>
      <w:r w:rsidR="00FD74C2" w:rsidRPr="008B7B49">
        <w:rPr>
          <w:rStyle w:val="FootnoteReference"/>
          <w:vertAlign w:val="baseline"/>
          <w:lang w:val="es-AR"/>
        </w:rPr>
        <w:t xml:space="preserve">incluir cantidades restantes de refrigerantes </w:t>
      </w:r>
      <w:r w:rsidR="00A21237">
        <w:rPr>
          <w:rStyle w:val="FootnoteReference"/>
          <w:vertAlign w:val="baseline"/>
          <w:lang w:val="es-AR"/>
        </w:rPr>
        <w:t>c</w:t>
      </w:r>
      <w:r w:rsidR="00A21237">
        <w:rPr>
          <w:lang w:val="es-AR"/>
        </w:rPr>
        <w:t>on</w:t>
      </w:r>
      <w:r w:rsidR="008B7B49">
        <w:rPr>
          <w:rStyle w:val="FootnoteReference"/>
          <w:vertAlign w:val="baseline"/>
          <w:lang w:val="es-AR"/>
        </w:rPr>
        <w:t xml:space="preserve">  SAO</w:t>
      </w:r>
      <w:r w:rsidR="00FD74C2" w:rsidRPr="00A21237">
        <w:rPr>
          <w:rStyle w:val="FootnoteReference"/>
          <w:lang w:val="es-AR"/>
        </w:rPr>
        <w:footnoteReference w:id="11"/>
      </w:r>
      <w:r w:rsidR="00FD74C2" w:rsidRPr="008B7B49">
        <w:rPr>
          <w:lang w:val="es-AR"/>
        </w:rPr>
        <w:t xml:space="preserve"> en</w:t>
      </w:r>
      <w:r w:rsidR="00E14F78">
        <w:rPr>
          <w:lang w:val="es-AR"/>
        </w:rPr>
        <w:t xml:space="preserve"> los </w:t>
      </w:r>
      <w:r w:rsidR="00A21237">
        <w:rPr>
          <w:lang w:val="es-AR"/>
        </w:rPr>
        <w:t xml:space="preserve">viejos </w:t>
      </w:r>
      <w:r w:rsidR="00E14F78">
        <w:rPr>
          <w:lang w:val="es-AR"/>
        </w:rPr>
        <w:t>equipos</w:t>
      </w:r>
      <w:r w:rsidR="00FD74C2" w:rsidRPr="00A21237">
        <w:rPr>
          <w:rStyle w:val="FootnoteReference"/>
          <w:lang w:val="es-AR"/>
        </w:rPr>
        <w:footnoteReference w:id="12"/>
      </w:r>
      <w:r w:rsidR="00FD74C2" w:rsidRPr="008B7B49">
        <w:rPr>
          <w:lang w:val="es-AR"/>
        </w:rPr>
        <w:t xml:space="preserve"> que también </w:t>
      </w:r>
      <w:r w:rsidR="008916E1">
        <w:rPr>
          <w:lang w:val="es-AR"/>
        </w:rPr>
        <w:t xml:space="preserve">deberán </w:t>
      </w:r>
      <w:r w:rsidR="00A21237">
        <w:rPr>
          <w:lang w:val="es-AR"/>
        </w:rPr>
        <w:t>abordarse adecuadamente</w:t>
      </w:r>
      <w:r w:rsidR="00FD74C2" w:rsidRPr="008B7B49">
        <w:rPr>
          <w:lang w:val="es-AR"/>
        </w:rPr>
        <w:t>.</w:t>
      </w:r>
    </w:p>
    <w:p w14:paraId="05FC5B8D" w14:textId="7B594438" w:rsidR="00AF0F38" w:rsidRPr="008B7B49" w:rsidRDefault="00FD74C2" w:rsidP="00AF0F38">
      <w:pPr>
        <w:pStyle w:val="Heading1"/>
        <w:tabs>
          <w:tab w:val="clear" w:pos="0"/>
          <w:tab w:val="num" w:pos="567"/>
        </w:tabs>
        <w:rPr>
          <w:lang w:val="es-AR"/>
        </w:rPr>
      </w:pPr>
      <w:r w:rsidRPr="008B7B49">
        <w:rPr>
          <w:lang w:val="es-AR"/>
        </w:rPr>
        <w:t xml:space="preserve">Las dos fuentes principales de </w:t>
      </w:r>
      <w:r w:rsidR="008B7B49">
        <w:rPr>
          <w:lang w:val="es-AR"/>
        </w:rPr>
        <w:t>sustancias</w:t>
      </w:r>
      <w:r w:rsidRPr="008B7B49">
        <w:rPr>
          <w:lang w:val="es-AR"/>
        </w:rPr>
        <w:t xml:space="preserve"> controladas usadas </w:t>
      </w:r>
      <w:r w:rsidR="00E14F78">
        <w:rPr>
          <w:lang w:val="es-AR"/>
        </w:rPr>
        <w:t>y no deseadas</w:t>
      </w:r>
      <w:r w:rsidRPr="008B7B49">
        <w:rPr>
          <w:lang w:val="es-AR"/>
        </w:rPr>
        <w:t xml:space="preserve"> </w:t>
      </w:r>
      <w:r w:rsidR="00A21237">
        <w:rPr>
          <w:lang w:val="es-AR"/>
        </w:rPr>
        <w:t xml:space="preserve">que se estudian </w:t>
      </w:r>
      <w:r w:rsidRPr="008B7B49">
        <w:rPr>
          <w:lang w:val="es-AR"/>
        </w:rPr>
        <w:t>en este documento</w:t>
      </w:r>
      <w:r w:rsidR="008916E1">
        <w:rPr>
          <w:lang w:val="es-AR"/>
        </w:rPr>
        <w:t>,</w:t>
      </w:r>
      <w:r w:rsidRPr="008B7B49">
        <w:rPr>
          <w:lang w:val="es-AR"/>
        </w:rPr>
        <w:t xml:space="preserve"> de donde </w:t>
      </w:r>
      <w:r w:rsidR="00A21237">
        <w:rPr>
          <w:lang w:val="es-AR"/>
        </w:rPr>
        <w:t xml:space="preserve">pueden derivarse </w:t>
      </w:r>
      <w:r w:rsidRPr="008B7B49">
        <w:rPr>
          <w:lang w:val="es-AR"/>
        </w:rPr>
        <w:t>los datos para los inventarios nacionales</w:t>
      </w:r>
      <w:r w:rsidR="008916E1">
        <w:rPr>
          <w:lang w:val="es-AR"/>
        </w:rPr>
        <w:t>,</w:t>
      </w:r>
      <w:r w:rsidRPr="008B7B49">
        <w:rPr>
          <w:lang w:val="es-AR"/>
        </w:rPr>
        <w:t xml:space="preserve"> </w:t>
      </w:r>
      <w:r w:rsidR="00A21237">
        <w:rPr>
          <w:lang w:val="es-AR"/>
        </w:rPr>
        <w:t>son</w:t>
      </w:r>
      <w:r w:rsidRPr="008B7B49">
        <w:rPr>
          <w:lang w:val="es-AR"/>
        </w:rPr>
        <w:t>:</w:t>
      </w:r>
    </w:p>
    <w:p w14:paraId="2ECE8D99" w14:textId="01E505ED" w:rsidR="00FD74C2" w:rsidRPr="008B7B49" w:rsidRDefault="00A21237" w:rsidP="00AF0F38">
      <w:pPr>
        <w:pStyle w:val="Heading2"/>
        <w:tabs>
          <w:tab w:val="clear" w:pos="0"/>
          <w:tab w:val="num" w:pos="1134"/>
        </w:tabs>
        <w:ind w:left="1134" w:hanging="567"/>
        <w:rPr>
          <w:lang w:val="es-AR"/>
        </w:rPr>
      </w:pPr>
      <w:r>
        <w:rPr>
          <w:lang w:val="es-AR"/>
        </w:rPr>
        <w:t>L</w:t>
      </w:r>
      <w:r w:rsidR="00AF0F38">
        <w:rPr>
          <w:lang w:val="es-AR"/>
        </w:rPr>
        <w:t>os residuos</w:t>
      </w:r>
      <w:r w:rsidR="006020F2">
        <w:rPr>
          <w:lang w:val="es-AR"/>
        </w:rPr>
        <w:t xml:space="preserve"> de sustancias controladas</w:t>
      </w:r>
      <w:r w:rsidR="00FD74C2" w:rsidRPr="008B7B49">
        <w:rPr>
          <w:lang w:val="es-AR"/>
        </w:rPr>
        <w:t xml:space="preserve"> </w:t>
      </w:r>
      <w:r>
        <w:rPr>
          <w:lang w:val="es-AR"/>
        </w:rPr>
        <w:t>dentro de equipos</w:t>
      </w:r>
      <w:r w:rsidR="00FD74C2" w:rsidRPr="008B7B49">
        <w:rPr>
          <w:lang w:val="es-AR"/>
        </w:rPr>
        <w:t xml:space="preserve">; y </w:t>
      </w:r>
    </w:p>
    <w:p w14:paraId="451AF003" w14:textId="49512B74" w:rsidR="00FD74C2" w:rsidRPr="008B7B49" w:rsidRDefault="00A21237" w:rsidP="00AF0F38">
      <w:pPr>
        <w:pStyle w:val="Heading2"/>
        <w:tabs>
          <w:tab w:val="clear" w:pos="0"/>
          <w:tab w:val="num" w:pos="1134"/>
        </w:tabs>
        <w:ind w:left="567" w:firstLine="0"/>
        <w:rPr>
          <w:lang w:val="es-AR"/>
        </w:rPr>
      </w:pPr>
      <w:r>
        <w:rPr>
          <w:lang w:val="es-AR"/>
        </w:rPr>
        <w:t>Las r</w:t>
      </w:r>
      <w:r w:rsidR="00FD74C2" w:rsidRPr="008B7B49">
        <w:rPr>
          <w:lang w:val="es-AR"/>
        </w:rPr>
        <w:t xml:space="preserve">eservas a granel de </w:t>
      </w:r>
      <w:r w:rsidR="006020F2">
        <w:rPr>
          <w:lang w:val="es-AR"/>
        </w:rPr>
        <w:t>residuos de sustancias controladas</w:t>
      </w:r>
      <w:r w:rsidR="00FD74C2" w:rsidRPr="008B7B49">
        <w:rPr>
          <w:lang w:val="es-AR"/>
        </w:rPr>
        <w:t>.</w:t>
      </w:r>
    </w:p>
    <w:p w14:paraId="35767D3B" w14:textId="2BC21B01" w:rsidR="00FD74C2" w:rsidRPr="008B7B49" w:rsidRDefault="008916E1" w:rsidP="00FD74C2">
      <w:pPr>
        <w:pStyle w:val="Heading1"/>
        <w:numPr>
          <w:ilvl w:val="0"/>
          <w:numId w:val="0"/>
        </w:numPr>
        <w:rPr>
          <w:u w:val="single"/>
          <w:lang w:val="es-AR"/>
        </w:rPr>
      </w:pPr>
      <w:r>
        <w:rPr>
          <w:u w:val="single"/>
          <w:lang w:val="es-AR"/>
        </w:rPr>
        <w:t>R</w:t>
      </w:r>
      <w:r w:rsidR="00AF0F38">
        <w:rPr>
          <w:u w:val="single"/>
          <w:lang w:val="es-AR"/>
        </w:rPr>
        <w:t>esiduos</w:t>
      </w:r>
      <w:r w:rsidR="006020F2">
        <w:rPr>
          <w:u w:val="single"/>
          <w:lang w:val="es-AR"/>
        </w:rPr>
        <w:t xml:space="preserve"> de sustancias controladas</w:t>
      </w:r>
      <w:r w:rsidR="00FD74C2" w:rsidRPr="008B7B49">
        <w:rPr>
          <w:u w:val="single"/>
          <w:lang w:val="es-AR"/>
        </w:rPr>
        <w:t xml:space="preserve"> </w:t>
      </w:r>
      <w:r w:rsidR="00A21237">
        <w:rPr>
          <w:u w:val="single"/>
          <w:lang w:val="es-AR"/>
        </w:rPr>
        <w:t>dentro de equipos</w:t>
      </w:r>
    </w:p>
    <w:p w14:paraId="6B3159B0" w14:textId="12C32968" w:rsidR="00AF0F38" w:rsidRPr="008B7B49" w:rsidRDefault="00FD74C2" w:rsidP="00AF0F38">
      <w:pPr>
        <w:pStyle w:val="Heading1"/>
        <w:tabs>
          <w:tab w:val="clear" w:pos="0"/>
          <w:tab w:val="num" w:pos="567"/>
        </w:tabs>
        <w:rPr>
          <w:lang w:val="es-AR"/>
        </w:rPr>
      </w:pPr>
      <w:r w:rsidRPr="008B7B49">
        <w:rPr>
          <w:rStyle w:val="FootnoteReference"/>
          <w:vertAlign w:val="baseline"/>
          <w:lang w:val="es-AR"/>
        </w:rPr>
        <w:t xml:space="preserve">Durante el mantenimiento, hay refrigerantes recuperados </w:t>
      </w:r>
      <w:r w:rsidR="00E31AB6">
        <w:rPr>
          <w:rStyle w:val="FootnoteReference"/>
          <w:vertAlign w:val="baseline"/>
          <w:lang w:val="es-AR"/>
        </w:rPr>
        <w:t>de los equipos</w:t>
      </w:r>
      <w:r w:rsidRPr="008B7B49">
        <w:rPr>
          <w:rStyle w:val="FootnoteReference"/>
          <w:vertAlign w:val="baseline"/>
          <w:lang w:val="es-AR"/>
        </w:rPr>
        <w:t xml:space="preserve"> que puede contaminarse y no puede </w:t>
      </w:r>
      <w:r w:rsidR="00A21237">
        <w:rPr>
          <w:rStyle w:val="FootnoteReference"/>
          <w:vertAlign w:val="baseline"/>
          <w:lang w:val="es-AR"/>
        </w:rPr>
        <w:t>regenerarse</w:t>
      </w:r>
      <w:r w:rsidRPr="008B7B49">
        <w:rPr>
          <w:rStyle w:val="FootnoteReference"/>
          <w:vertAlign w:val="baseline"/>
          <w:lang w:val="es-AR"/>
        </w:rPr>
        <w:t xml:space="preserve"> o </w:t>
      </w:r>
      <w:r w:rsidR="00A21237">
        <w:rPr>
          <w:lang w:val="es-AR"/>
        </w:rPr>
        <w:t>utilizarse tal cual</w:t>
      </w:r>
      <w:r w:rsidRPr="008B7B49">
        <w:rPr>
          <w:rStyle w:val="FootnoteReference"/>
          <w:vertAlign w:val="baseline"/>
          <w:lang w:val="es-AR"/>
        </w:rPr>
        <w:t xml:space="preserve">, que </w:t>
      </w:r>
      <w:r w:rsidR="00A21237">
        <w:rPr>
          <w:lang w:val="es-AR"/>
        </w:rPr>
        <w:t xml:space="preserve">constituyen </w:t>
      </w:r>
      <w:r w:rsidRPr="008B7B49">
        <w:rPr>
          <w:rStyle w:val="FootnoteReference"/>
          <w:vertAlign w:val="baseline"/>
          <w:lang w:val="es-AR"/>
        </w:rPr>
        <w:t xml:space="preserve">una fuente importante de </w:t>
      </w:r>
      <w:r w:rsidR="006020F2">
        <w:rPr>
          <w:rStyle w:val="FootnoteReference"/>
          <w:vertAlign w:val="baseline"/>
          <w:lang w:val="es-AR"/>
        </w:rPr>
        <w:t>residuos de sustancias controladas</w:t>
      </w:r>
      <w:r w:rsidRPr="008B7B49">
        <w:rPr>
          <w:rStyle w:val="FootnoteReference"/>
          <w:vertAlign w:val="baseline"/>
          <w:lang w:val="es-AR"/>
        </w:rPr>
        <w:t>.</w:t>
      </w:r>
      <w:r w:rsidRPr="008B7B49">
        <w:rPr>
          <w:lang w:val="es-AR"/>
        </w:rPr>
        <w:t xml:space="preserve"> </w:t>
      </w:r>
      <w:r w:rsidR="00A21237">
        <w:rPr>
          <w:lang w:val="es-AR"/>
        </w:rPr>
        <w:t>D</w:t>
      </w:r>
      <w:r w:rsidR="00A21237">
        <w:rPr>
          <w:rStyle w:val="FootnoteReference"/>
          <w:vertAlign w:val="baseline"/>
          <w:lang w:val="es-AR"/>
        </w:rPr>
        <w:t>e manera similar</w:t>
      </w:r>
      <w:r w:rsidRPr="008B7B49">
        <w:rPr>
          <w:rStyle w:val="FootnoteReference"/>
          <w:vertAlign w:val="baseline"/>
          <w:lang w:val="es-AR"/>
        </w:rPr>
        <w:t xml:space="preserve">, </w:t>
      </w:r>
      <w:r w:rsidR="00A21237">
        <w:rPr>
          <w:rStyle w:val="FootnoteReference"/>
          <w:vertAlign w:val="baseline"/>
          <w:lang w:val="es-AR"/>
        </w:rPr>
        <w:t>l</w:t>
      </w:r>
      <w:r w:rsidR="00A21237">
        <w:rPr>
          <w:lang w:val="es-AR"/>
        </w:rPr>
        <w:t xml:space="preserve">os lugares </w:t>
      </w:r>
      <w:r w:rsidRPr="008B7B49">
        <w:rPr>
          <w:rStyle w:val="FootnoteReference"/>
          <w:vertAlign w:val="baseline"/>
          <w:lang w:val="es-AR"/>
        </w:rPr>
        <w:t xml:space="preserve">donde se </w:t>
      </w:r>
      <w:r w:rsidR="00A21237">
        <w:rPr>
          <w:lang w:val="es-AR"/>
        </w:rPr>
        <w:t xml:space="preserve">desguazan </w:t>
      </w:r>
      <w:r w:rsidRPr="008B7B49">
        <w:rPr>
          <w:rStyle w:val="FootnoteReference"/>
          <w:vertAlign w:val="baseline"/>
          <w:lang w:val="es-AR"/>
        </w:rPr>
        <w:t xml:space="preserve">y se </w:t>
      </w:r>
      <w:r w:rsidR="00A21237">
        <w:rPr>
          <w:rStyle w:val="FootnoteReference"/>
          <w:vertAlign w:val="baseline"/>
          <w:lang w:val="es-AR"/>
        </w:rPr>
        <w:t>sust</w:t>
      </w:r>
      <w:r w:rsidRPr="008B7B49">
        <w:rPr>
          <w:rStyle w:val="FootnoteReference"/>
          <w:vertAlign w:val="baseline"/>
          <w:lang w:val="es-AR"/>
        </w:rPr>
        <w:t>ituye</w:t>
      </w:r>
      <w:r w:rsidR="00A21237">
        <w:rPr>
          <w:lang w:val="es-AR"/>
        </w:rPr>
        <w:t>n</w:t>
      </w:r>
      <w:r w:rsidR="00E14F78">
        <w:rPr>
          <w:rStyle w:val="FootnoteReference"/>
          <w:vertAlign w:val="baseline"/>
          <w:lang w:val="es-AR"/>
        </w:rPr>
        <w:t xml:space="preserve"> </w:t>
      </w:r>
      <w:r w:rsidR="00A21237">
        <w:rPr>
          <w:lang w:val="es-AR"/>
        </w:rPr>
        <w:t>viejos equipos</w:t>
      </w:r>
      <w:r w:rsidRPr="008B7B49">
        <w:rPr>
          <w:rStyle w:val="FootnoteReference"/>
          <w:vertAlign w:val="baseline"/>
          <w:lang w:val="es-AR"/>
        </w:rPr>
        <w:t>, las sustancias que todavía están en</w:t>
      </w:r>
      <w:r w:rsidR="00E14F78">
        <w:rPr>
          <w:rStyle w:val="FootnoteReference"/>
          <w:vertAlign w:val="baseline"/>
          <w:lang w:val="es-AR"/>
        </w:rPr>
        <w:t xml:space="preserve"> los equipos</w:t>
      </w:r>
      <w:r w:rsidR="00A21237">
        <w:rPr>
          <w:lang w:val="es-AR"/>
        </w:rPr>
        <w:t>,</w:t>
      </w:r>
      <w:r w:rsidR="00E14F78">
        <w:rPr>
          <w:rStyle w:val="FootnoteReference"/>
          <w:vertAlign w:val="baseline"/>
          <w:lang w:val="es-AR"/>
        </w:rPr>
        <w:t xml:space="preserve"> </w:t>
      </w:r>
      <w:r w:rsidR="008B7B49">
        <w:rPr>
          <w:rStyle w:val="FootnoteReference"/>
          <w:vertAlign w:val="baseline"/>
          <w:lang w:val="es-AR"/>
        </w:rPr>
        <w:t>inclusive</w:t>
      </w:r>
      <w:r w:rsidRPr="008B7B49">
        <w:rPr>
          <w:rStyle w:val="FootnoteReference"/>
          <w:vertAlign w:val="baseline"/>
          <w:lang w:val="es-AR"/>
        </w:rPr>
        <w:t xml:space="preserve"> </w:t>
      </w:r>
      <w:r w:rsidR="00A21237">
        <w:rPr>
          <w:lang w:val="es-AR"/>
        </w:rPr>
        <w:t>e</w:t>
      </w:r>
      <w:r w:rsidRPr="008B7B49">
        <w:rPr>
          <w:rStyle w:val="FootnoteReference"/>
          <w:vertAlign w:val="baseline"/>
          <w:lang w:val="es-AR"/>
        </w:rPr>
        <w:t xml:space="preserve">l aislamiento, </w:t>
      </w:r>
      <w:r w:rsidR="00A21237">
        <w:rPr>
          <w:lang w:val="es-AR"/>
        </w:rPr>
        <w:t xml:space="preserve">también </w:t>
      </w:r>
      <w:r w:rsidRPr="008B7B49">
        <w:rPr>
          <w:rStyle w:val="FootnoteReference"/>
          <w:vertAlign w:val="baseline"/>
          <w:lang w:val="es-AR"/>
        </w:rPr>
        <w:t>pueden considerar</w:t>
      </w:r>
      <w:r w:rsidR="00A21237">
        <w:rPr>
          <w:rStyle w:val="FootnoteReference"/>
          <w:vertAlign w:val="baseline"/>
          <w:lang w:val="es-AR"/>
        </w:rPr>
        <w:t>s</w:t>
      </w:r>
      <w:r w:rsidR="00A21237">
        <w:rPr>
          <w:lang w:val="es-AR"/>
        </w:rPr>
        <w:t>e</w:t>
      </w:r>
      <w:r w:rsidRPr="008B7B49">
        <w:rPr>
          <w:rStyle w:val="FootnoteReference"/>
          <w:vertAlign w:val="baseline"/>
          <w:lang w:val="es-AR"/>
        </w:rPr>
        <w:t xml:space="preserve"> como bancos de </w:t>
      </w:r>
      <w:r w:rsidR="00AC3042">
        <w:rPr>
          <w:rStyle w:val="FootnoteReference"/>
          <w:vertAlign w:val="baseline"/>
          <w:lang w:val="es-AR"/>
        </w:rPr>
        <w:t>estos residuos</w:t>
      </w:r>
      <w:r w:rsidR="006020F2">
        <w:rPr>
          <w:rStyle w:val="FootnoteReference"/>
          <w:vertAlign w:val="baseline"/>
          <w:lang w:val="es-AR"/>
        </w:rPr>
        <w:t xml:space="preserve"> de sustancias controladas</w:t>
      </w:r>
      <w:r w:rsidRPr="008B7B49">
        <w:rPr>
          <w:rStyle w:val="FootnoteReference"/>
          <w:vertAlign w:val="baseline"/>
          <w:lang w:val="es-AR"/>
        </w:rPr>
        <w:t>.</w:t>
      </w:r>
      <w:r w:rsidRPr="008B7B49">
        <w:rPr>
          <w:lang w:val="es-AR"/>
        </w:rPr>
        <w:t xml:space="preserve"> </w:t>
      </w:r>
      <w:r w:rsidRPr="008B7B49">
        <w:rPr>
          <w:rStyle w:val="FootnoteReference"/>
          <w:vertAlign w:val="baseline"/>
          <w:lang w:val="es-AR"/>
        </w:rPr>
        <w:t xml:space="preserve">En </w:t>
      </w:r>
      <w:r w:rsidR="008916E1">
        <w:rPr>
          <w:rStyle w:val="FootnoteReference"/>
          <w:vertAlign w:val="baseline"/>
          <w:lang w:val="es-AR"/>
        </w:rPr>
        <w:t>n</w:t>
      </w:r>
      <w:r w:rsidR="008916E1">
        <w:rPr>
          <w:lang w:val="es-AR"/>
        </w:rPr>
        <w:t xml:space="preserve">umerosos </w:t>
      </w:r>
      <w:r w:rsidRPr="008B7B49">
        <w:rPr>
          <w:rStyle w:val="FootnoteReference"/>
          <w:vertAlign w:val="baseline"/>
          <w:lang w:val="es-AR"/>
        </w:rPr>
        <w:t xml:space="preserve">países del </w:t>
      </w:r>
      <w:r w:rsidR="008B7B49">
        <w:rPr>
          <w:rStyle w:val="FootnoteReference"/>
          <w:vertAlign w:val="baseline"/>
          <w:lang w:val="es-AR"/>
        </w:rPr>
        <w:t>Artículo</w:t>
      </w:r>
      <w:r w:rsidRPr="008B7B49">
        <w:rPr>
          <w:rStyle w:val="FootnoteReference"/>
          <w:vertAlign w:val="baseline"/>
          <w:lang w:val="es-AR"/>
        </w:rPr>
        <w:t xml:space="preserve"> 5, la </w:t>
      </w:r>
      <w:r w:rsidR="00A21237">
        <w:rPr>
          <w:rStyle w:val="FootnoteReference"/>
          <w:vertAlign w:val="baseline"/>
          <w:lang w:val="es-AR"/>
        </w:rPr>
        <w:t>falta de concientización</w:t>
      </w:r>
      <w:r w:rsidRPr="008B7B49">
        <w:rPr>
          <w:rStyle w:val="FootnoteReference"/>
          <w:vertAlign w:val="baseline"/>
          <w:lang w:val="es-AR"/>
        </w:rPr>
        <w:t xml:space="preserve"> </w:t>
      </w:r>
      <w:r w:rsidR="00A21237">
        <w:rPr>
          <w:lang w:val="es-AR"/>
        </w:rPr>
        <w:t>e</w:t>
      </w:r>
      <w:r w:rsidRPr="008B7B49">
        <w:rPr>
          <w:rStyle w:val="FootnoteReference"/>
          <w:vertAlign w:val="baseline"/>
          <w:lang w:val="es-AR"/>
        </w:rPr>
        <w:t xml:space="preserve"> información </w:t>
      </w:r>
      <w:r w:rsidR="00A21237">
        <w:rPr>
          <w:rStyle w:val="FootnoteReference"/>
          <w:vertAlign w:val="baseline"/>
          <w:lang w:val="es-AR"/>
        </w:rPr>
        <w:t>s</w:t>
      </w:r>
      <w:r w:rsidR="00A21237">
        <w:rPr>
          <w:lang w:val="es-AR"/>
        </w:rPr>
        <w:t xml:space="preserve">obre </w:t>
      </w:r>
      <w:r w:rsidRPr="008B7B49">
        <w:rPr>
          <w:rStyle w:val="FootnoteReference"/>
          <w:vertAlign w:val="baseline"/>
          <w:lang w:val="es-AR"/>
        </w:rPr>
        <w:t>d</w:t>
      </w:r>
      <w:r w:rsidR="00A21237">
        <w:rPr>
          <w:rStyle w:val="FootnoteReference"/>
          <w:vertAlign w:val="baseline"/>
          <w:lang w:val="es-AR"/>
        </w:rPr>
        <w:t>ó</w:t>
      </w:r>
      <w:r w:rsidRPr="008B7B49">
        <w:rPr>
          <w:rStyle w:val="FootnoteReference"/>
          <w:vertAlign w:val="baseline"/>
          <w:lang w:val="es-AR"/>
        </w:rPr>
        <w:t>nde y cuánt</w:t>
      </w:r>
      <w:r w:rsidR="008916E1">
        <w:rPr>
          <w:rStyle w:val="FootnoteReference"/>
          <w:vertAlign w:val="baseline"/>
          <w:lang w:val="es-AR"/>
        </w:rPr>
        <w:t>a</w:t>
      </w:r>
      <w:r w:rsidR="008916E1">
        <w:rPr>
          <w:lang w:val="es-AR"/>
        </w:rPr>
        <w:t>s</w:t>
      </w:r>
      <w:r w:rsidRPr="008B7B49">
        <w:rPr>
          <w:rStyle w:val="FootnoteReference"/>
          <w:vertAlign w:val="baseline"/>
          <w:lang w:val="es-AR"/>
        </w:rPr>
        <w:t xml:space="preserve"> de estas sustancias </w:t>
      </w:r>
      <w:r w:rsidR="008B7B49">
        <w:rPr>
          <w:rStyle w:val="FootnoteReference"/>
          <w:vertAlign w:val="baseline"/>
          <w:lang w:val="es-AR"/>
        </w:rPr>
        <w:t xml:space="preserve">se </w:t>
      </w:r>
      <w:r w:rsidR="00A21237">
        <w:rPr>
          <w:lang w:val="es-AR"/>
        </w:rPr>
        <w:t xml:space="preserve">encuentran </w:t>
      </w:r>
      <w:r w:rsidR="008B7B49">
        <w:rPr>
          <w:rStyle w:val="FootnoteReference"/>
          <w:vertAlign w:val="baseline"/>
          <w:lang w:val="es-AR"/>
        </w:rPr>
        <w:t>en</w:t>
      </w:r>
      <w:r w:rsidRPr="008B7B49">
        <w:rPr>
          <w:rStyle w:val="FootnoteReference"/>
          <w:vertAlign w:val="baseline"/>
          <w:lang w:val="es-AR"/>
        </w:rPr>
        <w:t xml:space="preserve"> bancos</w:t>
      </w:r>
      <w:r w:rsidRPr="00A21237">
        <w:rPr>
          <w:rStyle w:val="FootnoteReference"/>
          <w:lang w:val="es-AR"/>
        </w:rPr>
        <w:footnoteReference w:id="13"/>
      </w:r>
      <w:r w:rsidRPr="008B7B49">
        <w:rPr>
          <w:lang w:val="es-AR"/>
        </w:rPr>
        <w:t xml:space="preserve"> es</w:t>
      </w:r>
      <w:r w:rsidR="00A21237">
        <w:rPr>
          <w:lang w:val="es-AR"/>
        </w:rPr>
        <w:t xml:space="preserve"> un </w:t>
      </w:r>
      <w:r w:rsidR="00A21237">
        <w:rPr>
          <w:lang w:val="es-AR"/>
        </w:rPr>
        <w:lastRenderedPageBreak/>
        <w:t>obstáculo para</w:t>
      </w:r>
      <w:r w:rsidRPr="008B7B49">
        <w:rPr>
          <w:lang w:val="es-AR"/>
        </w:rPr>
        <w:t xml:space="preserve"> la </w:t>
      </w:r>
      <w:r w:rsidR="00E2634B">
        <w:rPr>
          <w:lang w:val="es-AR"/>
        </w:rPr>
        <w:t>recuperación</w:t>
      </w:r>
      <w:r w:rsidRPr="008B7B49">
        <w:rPr>
          <w:lang w:val="es-AR"/>
        </w:rPr>
        <w:t xml:space="preserve"> eficaz y </w:t>
      </w:r>
      <w:r w:rsidR="00A21237">
        <w:rPr>
          <w:lang w:val="es-AR"/>
        </w:rPr>
        <w:t>la buena gestión ambiental</w:t>
      </w:r>
      <w:r w:rsidRPr="008B7B49">
        <w:rPr>
          <w:lang w:val="es-AR"/>
        </w:rPr>
        <w:t xml:space="preserve"> de es</w:t>
      </w:r>
      <w:r w:rsidR="00A21237">
        <w:rPr>
          <w:lang w:val="es-AR"/>
        </w:rPr>
        <w:t>os residuos</w:t>
      </w:r>
      <w:r w:rsidRPr="008B7B49">
        <w:rPr>
          <w:lang w:val="es-AR"/>
        </w:rPr>
        <w:t xml:space="preserve">. </w:t>
      </w:r>
      <w:r w:rsidR="00872EAC">
        <w:rPr>
          <w:lang w:val="es-AR"/>
        </w:rPr>
        <w:t>Asimismo,</w:t>
      </w:r>
      <w:r w:rsidR="00A21237">
        <w:rPr>
          <w:lang w:val="es-AR"/>
        </w:rPr>
        <w:t xml:space="preserve"> h</w:t>
      </w:r>
      <w:r w:rsidRPr="008B7B49">
        <w:rPr>
          <w:lang w:val="es-AR"/>
        </w:rPr>
        <w:t xml:space="preserve">ay </w:t>
      </w:r>
      <w:r w:rsidR="00A21237">
        <w:rPr>
          <w:lang w:val="es-AR"/>
        </w:rPr>
        <w:t xml:space="preserve">un </w:t>
      </w:r>
      <w:r w:rsidR="008B7B49">
        <w:rPr>
          <w:lang w:val="es-AR"/>
        </w:rPr>
        <w:t>costo</w:t>
      </w:r>
      <w:r w:rsidRPr="008B7B49">
        <w:rPr>
          <w:lang w:val="es-AR"/>
        </w:rPr>
        <w:t xml:space="preserve"> </w:t>
      </w:r>
      <w:r w:rsidR="00A21237">
        <w:rPr>
          <w:lang w:val="es-AR"/>
        </w:rPr>
        <w:t xml:space="preserve">importante </w:t>
      </w:r>
      <w:r w:rsidRPr="008B7B49">
        <w:rPr>
          <w:lang w:val="es-AR"/>
        </w:rPr>
        <w:t>asociado a las herramientas y la infraestructura necesaria para recuperar/</w:t>
      </w:r>
      <w:r w:rsidR="00A21237">
        <w:rPr>
          <w:lang w:val="es-AR"/>
        </w:rPr>
        <w:t>acopiar</w:t>
      </w:r>
      <w:r w:rsidRPr="008B7B49">
        <w:rPr>
          <w:lang w:val="es-AR"/>
        </w:rPr>
        <w:t>, transport</w:t>
      </w:r>
      <w:r w:rsidR="00A21237">
        <w:rPr>
          <w:lang w:val="es-AR"/>
        </w:rPr>
        <w:t>ar</w:t>
      </w:r>
      <w:r w:rsidRPr="008B7B49">
        <w:rPr>
          <w:lang w:val="es-AR"/>
        </w:rPr>
        <w:t xml:space="preserve">, </w:t>
      </w:r>
      <w:r w:rsidR="00A21237">
        <w:rPr>
          <w:lang w:val="es-AR"/>
        </w:rPr>
        <w:t xml:space="preserve">almacenar </w:t>
      </w:r>
      <w:r w:rsidRPr="008B7B49">
        <w:rPr>
          <w:lang w:val="es-AR"/>
        </w:rPr>
        <w:t>y destru</w:t>
      </w:r>
      <w:r w:rsidR="00A21237">
        <w:rPr>
          <w:lang w:val="es-AR"/>
        </w:rPr>
        <w:t xml:space="preserve">ir </w:t>
      </w:r>
      <w:r w:rsidRPr="008B7B49">
        <w:rPr>
          <w:lang w:val="es-AR"/>
        </w:rPr>
        <w:t>est</w:t>
      </w:r>
      <w:r w:rsidR="00E31AB6">
        <w:rPr>
          <w:lang w:val="es-AR"/>
        </w:rPr>
        <w:t>os desechos</w:t>
      </w:r>
      <w:r w:rsidR="00340438">
        <w:rPr>
          <w:lang w:val="es-AR"/>
        </w:rPr>
        <w:t xml:space="preserve"> en forma correcta</w:t>
      </w:r>
      <w:r w:rsidRPr="008B7B49">
        <w:rPr>
          <w:lang w:val="es-AR"/>
        </w:rPr>
        <w:t xml:space="preserve">. En </w:t>
      </w:r>
      <w:r w:rsidR="00E31AB6">
        <w:rPr>
          <w:lang w:val="es-AR"/>
        </w:rPr>
        <w:t xml:space="preserve">numerosos </w:t>
      </w:r>
      <w:r w:rsidRPr="008B7B49">
        <w:rPr>
          <w:lang w:val="es-AR"/>
        </w:rPr>
        <w:t xml:space="preserve">países del </w:t>
      </w:r>
      <w:r w:rsidR="008B7B49">
        <w:rPr>
          <w:lang w:val="es-AR"/>
        </w:rPr>
        <w:t>Artículo</w:t>
      </w:r>
      <w:r w:rsidRPr="008B7B49">
        <w:rPr>
          <w:lang w:val="es-AR"/>
        </w:rPr>
        <w:t xml:space="preserve"> 5, una</w:t>
      </w:r>
      <w:r w:rsidR="00E31AB6">
        <w:rPr>
          <w:lang w:val="es-AR"/>
        </w:rPr>
        <w:t xml:space="preserve"> amplia</w:t>
      </w:r>
      <w:r w:rsidRPr="008B7B49">
        <w:rPr>
          <w:lang w:val="es-AR"/>
        </w:rPr>
        <w:t xml:space="preserve"> gama geográfica de estos bancos presenta un </w:t>
      </w:r>
      <w:r w:rsidR="00E31AB6">
        <w:rPr>
          <w:lang w:val="es-AR"/>
        </w:rPr>
        <w:t xml:space="preserve">importante </w:t>
      </w:r>
      <w:r w:rsidRPr="008B7B49">
        <w:rPr>
          <w:lang w:val="es-AR"/>
        </w:rPr>
        <w:t xml:space="preserve">obstáculo </w:t>
      </w:r>
      <w:r w:rsidR="00E31AB6">
        <w:rPr>
          <w:lang w:val="es-AR"/>
        </w:rPr>
        <w:t xml:space="preserve">para </w:t>
      </w:r>
      <w:r w:rsidR="008E37C8">
        <w:rPr>
          <w:lang w:val="es-AR"/>
        </w:rPr>
        <w:t>el acopio</w:t>
      </w:r>
      <w:r w:rsidRPr="008B7B49">
        <w:rPr>
          <w:lang w:val="es-AR"/>
        </w:rPr>
        <w:t xml:space="preserve"> </w:t>
      </w:r>
      <w:r w:rsidR="00E31AB6">
        <w:rPr>
          <w:lang w:val="es-AR"/>
        </w:rPr>
        <w:t>eficaz</w:t>
      </w:r>
      <w:r w:rsidRPr="008B7B49">
        <w:rPr>
          <w:lang w:val="es-AR"/>
        </w:rPr>
        <w:t xml:space="preserve"> y </w:t>
      </w:r>
      <w:r w:rsidR="00E31AB6">
        <w:rPr>
          <w:lang w:val="es-AR"/>
        </w:rPr>
        <w:t xml:space="preserve">su </w:t>
      </w:r>
      <w:r w:rsidRPr="008B7B49">
        <w:rPr>
          <w:lang w:val="es-AR"/>
        </w:rPr>
        <w:t xml:space="preserve">eventual </w:t>
      </w:r>
      <w:r w:rsidR="004D7811">
        <w:rPr>
          <w:lang w:val="es-AR"/>
        </w:rPr>
        <w:t>eliminación</w:t>
      </w:r>
      <w:r w:rsidR="00AF0F38" w:rsidRPr="008B7B49">
        <w:rPr>
          <w:lang w:val="es-AR"/>
        </w:rPr>
        <w:t>.</w:t>
      </w:r>
    </w:p>
    <w:p w14:paraId="3FA91782" w14:textId="7461F6B8" w:rsidR="00AF0F38" w:rsidRPr="008B7B49" w:rsidRDefault="00FD74C2" w:rsidP="00AF0F38">
      <w:pPr>
        <w:pStyle w:val="Heading1"/>
        <w:tabs>
          <w:tab w:val="clear" w:pos="0"/>
          <w:tab w:val="num" w:pos="567"/>
        </w:tabs>
        <w:rPr>
          <w:lang w:val="es-AR"/>
        </w:rPr>
      </w:pPr>
      <w:r w:rsidRPr="008B7B49">
        <w:rPr>
          <w:lang w:val="es-AR"/>
        </w:rPr>
        <w:t xml:space="preserve">La viabilidad de recuperar sustancias </w:t>
      </w:r>
      <w:r w:rsidR="00E31AB6">
        <w:rPr>
          <w:lang w:val="es-AR"/>
        </w:rPr>
        <w:t>de los equipos</w:t>
      </w:r>
      <w:r w:rsidRPr="008B7B49">
        <w:rPr>
          <w:lang w:val="es-AR"/>
        </w:rPr>
        <w:t xml:space="preserve"> durante </w:t>
      </w:r>
      <w:r w:rsidR="00E31AB6">
        <w:rPr>
          <w:lang w:val="es-AR"/>
        </w:rPr>
        <w:t xml:space="preserve">su </w:t>
      </w:r>
      <w:r w:rsidRPr="008B7B49">
        <w:rPr>
          <w:lang w:val="es-AR"/>
        </w:rPr>
        <w:t>mantenimiento o</w:t>
      </w:r>
      <w:r w:rsidR="00340438">
        <w:rPr>
          <w:lang w:val="es-AR"/>
        </w:rPr>
        <w:t xml:space="preserve"> el</w:t>
      </w:r>
      <w:r w:rsidRPr="008B7B49">
        <w:rPr>
          <w:lang w:val="es-AR"/>
        </w:rPr>
        <w:t xml:space="preserve"> </w:t>
      </w:r>
      <w:r w:rsidR="00E31AB6">
        <w:rPr>
          <w:lang w:val="es-AR"/>
        </w:rPr>
        <w:t xml:space="preserve">fin de vida útil </w:t>
      </w:r>
      <w:r w:rsidRPr="008B7B49">
        <w:rPr>
          <w:lang w:val="es-AR"/>
        </w:rPr>
        <w:t xml:space="preserve">depende de una variedad de factores, </w:t>
      </w:r>
      <w:r w:rsidR="008B7B49">
        <w:rPr>
          <w:lang w:val="es-AR"/>
        </w:rPr>
        <w:t>inclusive</w:t>
      </w:r>
      <w:r w:rsidRPr="008B7B49">
        <w:rPr>
          <w:lang w:val="es-AR"/>
        </w:rPr>
        <w:t xml:space="preserve"> la disponibilidad </w:t>
      </w:r>
      <w:r w:rsidR="00E31AB6">
        <w:rPr>
          <w:lang w:val="es-AR"/>
        </w:rPr>
        <w:t>de los equipos</w:t>
      </w:r>
      <w:r w:rsidRPr="008B7B49">
        <w:rPr>
          <w:lang w:val="es-AR"/>
        </w:rPr>
        <w:t xml:space="preserve"> de </w:t>
      </w:r>
      <w:r w:rsidR="00E2634B" w:rsidRPr="00340438">
        <w:rPr>
          <w:lang w:val="es-AR"/>
        </w:rPr>
        <w:t>recuperación</w:t>
      </w:r>
      <w:r w:rsidRPr="00340438">
        <w:rPr>
          <w:lang w:val="es-AR"/>
        </w:rPr>
        <w:t xml:space="preserve">, </w:t>
      </w:r>
      <w:r w:rsidRPr="008B7B49">
        <w:rPr>
          <w:lang w:val="es-AR"/>
        </w:rPr>
        <w:t xml:space="preserve">la viabilidad económica de </w:t>
      </w:r>
      <w:r w:rsidRPr="00340438">
        <w:rPr>
          <w:lang w:val="es-AR"/>
        </w:rPr>
        <w:t xml:space="preserve">la </w:t>
      </w:r>
      <w:r w:rsidR="00E2634B" w:rsidRPr="00340438">
        <w:rPr>
          <w:lang w:val="es-AR"/>
        </w:rPr>
        <w:t>recuperación</w:t>
      </w:r>
      <w:r w:rsidRPr="00340438">
        <w:rPr>
          <w:lang w:val="es-AR"/>
        </w:rPr>
        <w:t>, medidas</w:t>
      </w:r>
      <w:r w:rsidR="00340438">
        <w:rPr>
          <w:lang w:val="es-AR"/>
        </w:rPr>
        <w:t xml:space="preserve"> </w:t>
      </w:r>
      <w:r w:rsidR="00E31AB6">
        <w:rPr>
          <w:lang w:val="es-AR"/>
        </w:rPr>
        <w:t xml:space="preserve">reglamentarias </w:t>
      </w:r>
      <w:r w:rsidRPr="008B7B49">
        <w:rPr>
          <w:lang w:val="es-AR"/>
        </w:rPr>
        <w:t xml:space="preserve">favorables, cantidades </w:t>
      </w:r>
      <w:r w:rsidR="00E31AB6">
        <w:rPr>
          <w:lang w:val="es-AR"/>
        </w:rPr>
        <w:t>por recuperar</w:t>
      </w:r>
      <w:r w:rsidRPr="008B7B49">
        <w:rPr>
          <w:lang w:val="es-AR"/>
        </w:rPr>
        <w:t xml:space="preserve"> y </w:t>
      </w:r>
      <w:r w:rsidR="008B7B49">
        <w:rPr>
          <w:lang w:val="es-AR"/>
        </w:rPr>
        <w:t>capacitación</w:t>
      </w:r>
      <w:r w:rsidRPr="008B7B49">
        <w:rPr>
          <w:lang w:val="es-AR"/>
        </w:rPr>
        <w:t xml:space="preserve"> técnic</w:t>
      </w:r>
      <w:r w:rsidR="00E31AB6">
        <w:rPr>
          <w:lang w:val="es-AR"/>
        </w:rPr>
        <w:t>a</w:t>
      </w:r>
      <w:r w:rsidRPr="008B7B49">
        <w:rPr>
          <w:lang w:val="es-AR"/>
        </w:rPr>
        <w:t>. La mayoría de las sustancias que se pueden recuperar</w:t>
      </w:r>
      <w:r w:rsidR="00842182">
        <w:rPr>
          <w:lang w:val="es-AR"/>
        </w:rPr>
        <w:t xml:space="preserve"> </w:t>
      </w:r>
      <w:r w:rsidR="00842182" w:rsidRPr="008B7B49">
        <w:rPr>
          <w:lang w:val="es-AR"/>
        </w:rPr>
        <w:t>fácilmente</w:t>
      </w:r>
      <w:r w:rsidRPr="008B7B49">
        <w:rPr>
          <w:lang w:val="es-AR"/>
        </w:rPr>
        <w:t xml:space="preserve"> </w:t>
      </w:r>
      <w:r w:rsidR="00842182">
        <w:rPr>
          <w:lang w:val="es-AR"/>
        </w:rPr>
        <w:t>provienen de los equipos de refrigeración y climatización</w:t>
      </w:r>
      <w:r w:rsidRPr="008B7B49">
        <w:rPr>
          <w:lang w:val="es-AR"/>
        </w:rPr>
        <w:t xml:space="preserve">, que utilizan sobre todo </w:t>
      </w:r>
      <w:r w:rsidR="008B7B49">
        <w:rPr>
          <w:lang w:val="es-AR"/>
        </w:rPr>
        <w:t>los HCFC</w:t>
      </w:r>
      <w:r w:rsidRPr="008B7B49">
        <w:rPr>
          <w:lang w:val="es-AR"/>
        </w:rPr>
        <w:t xml:space="preserve"> y </w:t>
      </w:r>
      <w:r w:rsidR="008B7B49">
        <w:rPr>
          <w:lang w:val="es-AR"/>
        </w:rPr>
        <w:t>HFC</w:t>
      </w:r>
      <w:r w:rsidRPr="008B7B49">
        <w:rPr>
          <w:lang w:val="es-AR"/>
        </w:rPr>
        <w:t xml:space="preserve">, y otras mezclas. </w:t>
      </w:r>
      <w:r w:rsidR="00842182">
        <w:rPr>
          <w:lang w:val="es-AR"/>
        </w:rPr>
        <w:t xml:space="preserve">En los casos en que </w:t>
      </w:r>
      <w:r w:rsidRPr="008B7B49">
        <w:rPr>
          <w:lang w:val="es-AR"/>
        </w:rPr>
        <w:t xml:space="preserve">estas sustancias no pueden </w:t>
      </w:r>
      <w:r w:rsidR="00842182">
        <w:rPr>
          <w:lang w:val="es-AR"/>
        </w:rPr>
        <w:t xml:space="preserve">reciclarse </w:t>
      </w:r>
      <w:r w:rsidRPr="008B7B49">
        <w:rPr>
          <w:lang w:val="es-AR"/>
        </w:rPr>
        <w:t>y reutiliza</w:t>
      </w:r>
      <w:r w:rsidR="00842182">
        <w:rPr>
          <w:lang w:val="es-AR"/>
        </w:rPr>
        <w:t>rse</w:t>
      </w:r>
      <w:r w:rsidRPr="008B7B49">
        <w:rPr>
          <w:lang w:val="es-AR"/>
        </w:rPr>
        <w:t xml:space="preserve">, podrían </w:t>
      </w:r>
      <w:r w:rsidR="00842182">
        <w:rPr>
          <w:lang w:val="es-AR"/>
        </w:rPr>
        <w:t xml:space="preserve">acopiarse </w:t>
      </w:r>
      <w:r w:rsidRPr="008B7B49">
        <w:rPr>
          <w:lang w:val="es-AR"/>
        </w:rPr>
        <w:t xml:space="preserve">para </w:t>
      </w:r>
      <w:r w:rsidR="004D7811">
        <w:rPr>
          <w:lang w:val="es-AR"/>
        </w:rPr>
        <w:t xml:space="preserve">eliminación </w:t>
      </w:r>
      <w:r w:rsidR="00340438">
        <w:rPr>
          <w:lang w:val="es-AR"/>
        </w:rPr>
        <w:t xml:space="preserve">provenientes </w:t>
      </w:r>
      <w:r w:rsidRPr="008B7B49">
        <w:rPr>
          <w:lang w:val="es-AR"/>
        </w:rPr>
        <w:t xml:space="preserve">de electrodomésticos (refrigeradores, congeladores, </w:t>
      </w:r>
      <w:r w:rsidR="00842182">
        <w:rPr>
          <w:lang w:val="es-AR"/>
        </w:rPr>
        <w:t>aparatos</w:t>
      </w:r>
      <w:r w:rsidRPr="008B7B49">
        <w:rPr>
          <w:lang w:val="es-AR"/>
        </w:rPr>
        <w:t xml:space="preserve"> de la</w:t>
      </w:r>
      <w:r w:rsidR="00842182">
        <w:rPr>
          <w:lang w:val="es-AR"/>
        </w:rPr>
        <w:t xml:space="preserve"> climatización </w:t>
      </w:r>
      <w:r w:rsidRPr="008B7B49">
        <w:rPr>
          <w:lang w:val="es-AR"/>
        </w:rPr>
        <w:t>de</w:t>
      </w:r>
      <w:r w:rsidR="00842182">
        <w:rPr>
          <w:lang w:val="es-AR"/>
        </w:rPr>
        <w:t xml:space="preserve"> habitación</w:t>
      </w:r>
      <w:r w:rsidRPr="008B7B49">
        <w:rPr>
          <w:lang w:val="es-AR"/>
        </w:rPr>
        <w:t xml:space="preserve">). </w:t>
      </w:r>
      <w:r w:rsidR="00842182">
        <w:rPr>
          <w:lang w:val="es-AR"/>
        </w:rPr>
        <w:t>De ser posible, l</w:t>
      </w:r>
      <w:r w:rsidRPr="008B7B49">
        <w:rPr>
          <w:lang w:val="es-AR"/>
        </w:rPr>
        <w:t xml:space="preserve">a espuma de </w:t>
      </w:r>
      <w:r w:rsidR="00842182">
        <w:rPr>
          <w:lang w:val="es-AR"/>
        </w:rPr>
        <w:t>estos equipos</w:t>
      </w:r>
      <w:r w:rsidRPr="008B7B49">
        <w:rPr>
          <w:lang w:val="es-AR"/>
        </w:rPr>
        <w:t xml:space="preserve"> también </w:t>
      </w:r>
      <w:r w:rsidR="00842182">
        <w:rPr>
          <w:lang w:val="es-AR"/>
        </w:rPr>
        <w:t xml:space="preserve">puede acopiarse </w:t>
      </w:r>
      <w:r w:rsidRPr="008B7B49">
        <w:rPr>
          <w:lang w:val="es-AR"/>
        </w:rPr>
        <w:t xml:space="preserve">para </w:t>
      </w:r>
      <w:r w:rsidR="004D7811">
        <w:rPr>
          <w:lang w:val="es-AR"/>
        </w:rPr>
        <w:t>eliminación</w:t>
      </w:r>
      <w:r w:rsidRPr="008B7B49">
        <w:rPr>
          <w:lang w:val="es-AR"/>
        </w:rPr>
        <w:t>.</w:t>
      </w:r>
    </w:p>
    <w:p w14:paraId="726FD844" w14:textId="61561DDF" w:rsidR="00AF0F38" w:rsidRPr="008B7B49" w:rsidRDefault="00FD74C2" w:rsidP="00AF0F38">
      <w:pPr>
        <w:pStyle w:val="Heading1"/>
        <w:tabs>
          <w:tab w:val="clear" w:pos="0"/>
          <w:tab w:val="num" w:pos="567"/>
        </w:tabs>
        <w:rPr>
          <w:lang w:val="es-AR"/>
        </w:rPr>
      </w:pPr>
      <w:r w:rsidRPr="008B7B49">
        <w:rPr>
          <w:lang w:val="es-AR"/>
        </w:rPr>
        <w:t xml:space="preserve">Sin un programa </w:t>
      </w:r>
      <w:r w:rsidR="00E2634B">
        <w:rPr>
          <w:lang w:val="es-AR"/>
        </w:rPr>
        <w:t xml:space="preserve">exclusivo de recuperación de desechos </w:t>
      </w:r>
      <w:r w:rsidRPr="008B7B49">
        <w:rPr>
          <w:lang w:val="es-AR"/>
        </w:rPr>
        <w:t xml:space="preserve">hay razón para creer que </w:t>
      </w:r>
      <w:r w:rsidR="00E2634B">
        <w:rPr>
          <w:lang w:val="es-AR"/>
        </w:rPr>
        <w:t>los refrigerantes se recuperan de modo muy limitado al fin de su vida útil</w:t>
      </w:r>
      <w:r w:rsidRPr="008B7B49">
        <w:rPr>
          <w:lang w:val="es-AR"/>
        </w:rPr>
        <w:t xml:space="preserve">. En algunos países, los lineamientos de </w:t>
      </w:r>
      <w:r w:rsidR="00E2634B">
        <w:rPr>
          <w:lang w:val="es-AR"/>
        </w:rPr>
        <w:t>supervisión de productos</w:t>
      </w:r>
      <w:r w:rsidRPr="008B7B49">
        <w:rPr>
          <w:lang w:val="es-AR"/>
        </w:rPr>
        <w:t xml:space="preserve"> </w:t>
      </w:r>
      <w:r w:rsidR="00E2634B">
        <w:rPr>
          <w:lang w:val="es-AR"/>
        </w:rPr>
        <w:t xml:space="preserve">funcionan </w:t>
      </w:r>
      <w:r w:rsidRPr="008B7B49">
        <w:rPr>
          <w:lang w:val="es-AR"/>
        </w:rPr>
        <w:t xml:space="preserve">bien con los sectores de </w:t>
      </w:r>
      <w:r w:rsidR="00E2634B">
        <w:rPr>
          <w:lang w:val="es-AR"/>
        </w:rPr>
        <w:t>refrigeración/climatización</w:t>
      </w:r>
      <w:r w:rsidRPr="008B7B49">
        <w:rPr>
          <w:lang w:val="es-AR"/>
        </w:rPr>
        <w:t>; sin embargo, estos programas</w:t>
      </w:r>
      <w:r w:rsidR="00340438">
        <w:rPr>
          <w:lang w:val="es-AR"/>
        </w:rPr>
        <w:t xml:space="preserve"> fomentan</w:t>
      </w:r>
      <w:r w:rsidRPr="008B7B49">
        <w:rPr>
          <w:lang w:val="es-AR"/>
        </w:rPr>
        <w:t xml:space="preserve"> intrínsecamente la </w:t>
      </w:r>
      <w:r w:rsidR="00E2634B">
        <w:rPr>
          <w:lang w:val="es-AR"/>
        </w:rPr>
        <w:t>recuperación</w:t>
      </w:r>
      <w:r w:rsidRPr="008B7B49">
        <w:rPr>
          <w:lang w:val="es-AR"/>
        </w:rPr>
        <w:t xml:space="preserve"> de refrigerantes de sistemas más grandes </w:t>
      </w:r>
      <w:r w:rsidR="00E2634B">
        <w:rPr>
          <w:lang w:val="es-AR"/>
        </w:rPr>
        <w:t xml:space="preserve">en lugar de </w:t>
      </w:r>
      <w:r w:rsidRPr="008B7B49">
        <w:rPr>
          <w:lang w:val="es-AR"/>
        </w:rPr>
        <w:t xml:space="preserve">los más pequeños, dejando un vacío para </w:t>
      </w:r>
      <w:r w:rsidR="00E2634B">
        <w:rPr>
          <w:lang w:val="es-AR"/>
        </w:rPr>
        <w:t>el manejo</w:t>
      </w:r>
      <w:r w:rsidRPr="008B7B49">
        <w:rPr>
          <w:lang w:val="es-AR"/>
        </w:rPr>
        <w:t xml:space="preserve"> responsable de los refrigerantes </w:t>
      </w:r>
      <w:r w:rsidR="00261896">
        <w:rPr>
          <w:lang w:val="es-AR"/>
        </w:rPr>
        <w:t>no deseados</w:t>
      </w:r>
      <w:r w:rsidRPr="008B7B49">
        <w:rPr>
          <w:lang w:val="es-AR"/>
        </w:rPr>
        <w:t xml:space="preserve"> en aparatos electrodomésticos</w:t>
      </w:r>
      <w:r w:rsidR="00AF0F38" w:rsidRPr="008B7B49">
        <w:rPr>
          <w:lang w:val="es-AR"/>
        </w:rPr>
        <w:t>.</w:t>
      </w:r>
    </w:p>
    <w:p w14:paraId="71976C7A" w14:textId="70E62537" w:rsidR="00FD74C2" w:rsidRPr="008B7B49" w:rsidRDefault="00FD74C2" w:rsidP="00FD74C2">
      <w:pPr>
        <w:rPr>
          <w:u w:val="single"/>
          <w:lang w:val="es-AR"/>
        </w:rPr>
      </w:pPr>
      <w:r w:rsidRPr="008B7B49">
        <w:rPr>
          <w:u w:val="single"/>
          <w:lang w:val="es-AR"/>
        </w:rPr>
        <w:t xml:space="preserve">Reservas a granel de </w:t>
      </w:r>
      <w:r w:rsidR="006020F2">
        <w:rPr>
          <w:u w:val="single"/>
          <w:lang w:val="es-AR"/>
        </w:rPr>
        <w:t>residuos de sustancias controladas</w:t>
      </w:r>
    </w:p>
    <w:p w14:paraId="592970F7" w14:textId="77777777" w:rsidR="00FD74C2" w:rsidRPr="008B7B49" w:rsidRDefault="00FD74C2" w:rsidP="00FD74C2">
      <w:pPr>
        <w:rPr>
          <w:lang w:val="es-AR"/>
        </w:rPr>
      </w:pPr>
    </w:p>
    <w:p w14:paraId="1FF39385" w14:textId="14F10A25" w:rsidR="00AF0F38" w:rsidRPr="008B7B49" w:rsidRDefault="00FD74C2" w:rsidP="00AF0F38">
      <w:pPr>
        <w:pStyle w:val="Heading1"/>
        <w:tabs>
          <w:tab w:val="clear" w:pos="0"/>
          <w:tab w:val="num" w:pos="567"/>
        </w:tabs>
        <w:rPr>
          <w:lang w:val="es-AR"/>
        </w:rPr>
      </w:pPr>
      <w:r w:rsidRPr="008B7B49">
        <w:rPr>
          <w:lang w:val="es-AR"/>
        </w:rPr>
        <w:t xml:space="preserve">Las reservas a granel </w:t>
      </w:r>
      <w:r w:rsidR="008B7B49">
        <w:rPr>
          <w:lang w:val="es-AR"/>
        </w:rPr>
        <w:t>de las SAO</w:t>
      </w:r>
      <w:r w:rsidRPr="008B7B49">
        <w:rPr>
          <w:lang w:val="es-AR"/>
        </w:rPr>
        <w:t xml:space="preserve"> pueden </w:t>
      </w:r>
      <w:r w:rsidR="008E6251">
        <w:rPr>
          <w:lang w:val="es-AR"/>
        </w:rPr>
        <w:t xml:space="preserve">provenir </w:t>
      </w:r>
      <w:r w:rsidRPr="008B7B49">
        <w:rPr>
          <w:lang w:val="es-AR"/>
        </w:rPr>
        <w:t xml:space="preserve">de una variedad de fuentes. Por ejemplo, las pequeñas cantidades de sustancias que se </w:t>
      </w:r>
      <w:r w:rsidR="008E6251">
        <w:rPr>
          <w:lang w:val="es-AR"/>
        </w:rPr>
        <w:t xml:space="preserve">evacuaron </w:t>
      </w:r>
      <w:r w:rsidRPr="008B7B49">
        <w:rPr>
          <w:lang w:val="es-AR"/>
        </w:rPr>
        <w:t xml:space="preserve">de </w:t>
      </w:r>
      <w:r w:rsidR="008E6251">
        <w:rPr>
          <w:lang w:val="es-AR"/>
        </w:rPr>
        <w:t xml:space="preserve">los equipos de </w:t>
      </w:r>
      <w:r w:rsidR="00E2634B">
        <w:rPr>
          <w:lang w:val="es-AR"/>
        </w:rPr>
        <w:t>refrigeración/climatización</w:t>
      </w:r>
      <w:r w:rsidRPr="008B7B49">
        <w:rPr>
          <w:lang w:val="es-AR"/>
        </w:rPr>
        <w:t xml:space="preserve"> durante el mantenimiento o el </w:t>
      </w:r>
      <w:r w:rsidR="008E6251">
        <w:rPr>
          <w:lang w:val="es-AR"/>
        </w:rPr>
        <w:t>desguace</w:t>
      </w:r>
      <w:r w:rsidRPr="008B7B49">
        <w:rPr>
          <w:lang w:val="es-AR"/>
        </w:rPr>
        <w:t xml:space="preserve"> se puede</w:t>
      </w:r>
      <w:r w:rsidR="00340438">
        <w:rPr>
          <w:lang w:val="es-AR"/>
        </w:rPr>
        <w:t>n</w:t>
      </w:r>
      <w:r w:rsidRPr="008B7B49">
        <w:rPr>
          <w:lang w:val="es-AR"/>
        </w:rPr>
        <w:t xml:space="preserve"> </w:t>
      </w:r>
      <w:r w:rsidR="008E6251">
        <w:rPr>
          <w:lang w:val="es-AR"/>
        </w:rPr>
        <w:t xml:space="preserve">concentrar </w:t>
      </w:r>
      <w:r w:rsidRPr="008B7B49">
        <w:rPr>
          <w:lang w:val="es-AR"/>
        </w:rPr>
        <w:t xml:space="preserve">en reservas para almacenamiento, y </w:t>
      </w:r>
      <w:r w:rsidR="008E6251">
        <w:rPr>
          <w:lang w:val="es-AR"/>
        </w:rPr>
        <w:t xml:space="preserve">los </w:t>
      </w:r>
      <w:r w:rsidRPr="008B7B49">
        <w:rPr>
          <w:lang w:val="es-AR"/>
        </w:rPr>
        <w:t xml:space="preserve">refrigerantes recuperados </w:t>
      </w:r>
      <w:r w:rsidR="00E31AB6">
        <w:rPr>
          <w:lang w:val="es-AR"/>
        </w:rPr>
        <w:t xml:space="preserve">de los </w:t>
      </w:r>
      <w:r w:rsidR="00340438">
        <w:rPr>
          <w:lang w:val="es-AR"/>
        </w:rPr>
        <w:t xml:space="preserve">grandes </w:t>
      </w:r>
      <w:r w:rsidR="00E31AB6">
        <w:rPr>
          <w:lang w:val="es-AR"/>
        </w:rPr>
        <w:t>equipos</w:t>
      </w:r>
      <w:r w:rsidRPr="008B7B49">
        <w:rPr>
          <w:lang w:val="es-AR"/>
        </w:rPr>
        <w:t xml:space="preserve"> comercial</w:t>
      </w:r>
      <w:r w:rsidR="008E6251">
        <w:rPr>
          <w:lang w:val="es-AR"/>
        </w:rPr>
        <w:t>es</w:t>
      </w:r>
      <w:r w:rsidRPr="008B7B49">
        <w:rPr>
          <w:lang w:val="es-AR"/>
        </w:rPr>
        <w:t xml:space="preserve"> e industrial</w:t>
      </w:r>
      <w:r w:rsidR="008E6251">
        <w:rPr>
          <w:lang w:val="es-AR"/>
        </w:rPr>
        <w:t>es</w:t>
      </w:r>
      <w:r w:rsidRPr="008B7B49">
        <w:rPr>
          <w:lang w:val="es-AR"/>
        </w:rPr>
        <w:t xml:space="preserve"> durante el mantenimiento o </w:t>
      </w:r>
      <w:r w:rsidR="00340438">
        <w:rPr>
          <w:lang w:val="es-AR"/>
        </w:rPr>
        <w:t>su</w:t>
      </w:r>
      <w:r w:rsidRPr="008B7B49">
        <w:rPr>
          <w:lang w:val="es-AR"/>
        </w:rPr>
        <w:t xml:space="preserve"> </w:t>
      </w:r>
      <w:r w:rsidR="008E6251">
        <w:rPr>
          <w:lang w:val="es-AR"/>
        </w:rPr>
        <w:t>desguace</w:t>
      </w:r>
      <w:r w:rsidRPr="008B7B49">
        <w:rPr>
          <w:lang w:val="es-AR"/>
        </w:rPr>
        <w:t xml:space="preserve"> pueden </w:t>
      </w:r>
      <w:r w:rsidR="008E6251">
        <w:rPr>
          <w:lang w:val="es-AR"/>
        </w:rPr>
        <w:t xml:space="preserve">acopiarse </w:t>
      </w:r>
      <w:r w:rsidRPr="008B7B49">
        <w:rPr>
          <w:lang w:val="es-AR"/>
        </w:rPr>
        <w:t>en cantidades</w:t>
      </w:r>
      <w:r w:rsidR="00340438">
        <w:rPr>
          <w:lang w:val="es-AR"/>
        </w:rPr>
        <w:t xml:space="preserve"> </w:t>
      </w:r>
      <w:r w:rsidR="00340438" w:rsidRPr="008B7B49">
        <w:rPr>
          <w:lang w:val="es-AR"/>
        </w:rPr>
        <w:t>suficientes</w:t>
      </w:r>
      <w:r w:rsidRPr="008B7B49">
        <w:rPr>
          <w:lang w:val="es-AR"/>
        </w:rPr>
        <w:t xml:space="preserve"> que se considerarán "</w:t>
      </w:r>
      <w:r w:rsidR="008E6251">
        <w:rPr>
          <w:lang w:val="es-AR"/>
        </w:rPr>
        <w:t>granel</w:t>
      </w:r>
      <w:r w:rsidRPr="008B7B49">
        <w:rPr>
          <w:lang w:val="es-AR"/>
        </w:rPr>
        <w:t xml:space="preserve">". Algunos proveedores tienen programas activos para recuperar los refrigerantes de sus clientes. El material se analiza para </w:t>
      </w:r>
      <w:r w:rsidR="008E6251">
        <w:rPr>
          <w:lang w:val="es-AR"/>
        </w:rPr>
        <w:t xml:space="preserve">determinar </w:t>
      </w:r>
      <w:r w:rsidRPr="008B7B49">
        <w:rPr>
          <w:lang w:val="es-AR"/>
        </w:rPr>
        <w:t xml:space="preserve">la calidad y </w:t>
      </w:r>
      <w:r w:rsidR="00340438">
        <w:rPr>
          <w:lang w:val="es-AR"/>
        </w:rPr>
        <w:t xml:space="preserve">se recicla </w:t>
      </w:r>
      <w:r w:rsidRPr="008B7B49">
        <w:rPr>
          <w:lang w:val="es-AR"/>
        </w:rPr>
        <w:t xml:space="preserve">o </w:t>
      </w:r>
      <w:r w:rsidR="00340438">
        <w:rPr>
          <w:lang w:val="es-AR"/>
        </w:rPr>
        <w:t xml:space="preserve">consolida </w:t>
      </w:r>
      <w:r w:rsidRPr="00340438">
        <w:rPr>
          <w:lang w:val="es-AR"/>
        </w:rPr>
        <w:t>para</w:t>
      </w:r>
      <w:r w:rsidR="00340438">
        <w:rPr>
          <w:lang w:val="es-AR"/>
        </w:rPr>
        <w:t xml:space="preserve"> </w:t>
      </w:r>
      <w:r w:rsidR="004D7811">
        <w:rPr>
          <w:lang w:val="es-AR"/>
        </w:rPr>
        <w:t>eliminación</w:t>
      </w:r>
      <w:r w:rsidR="00AF0F38" w:rsidRPr="008B7B49">
        <w:rPr>
          <w:lang w:val="es-AR"/>
        </w:rPr>
        <w:t>.</w:t>
      </w:r>
    </w:p>
    <w:p w14:paraId="67DE6471" w14:textId="615FEBA8" w:rsidR="00AF0F38" w:rsidRPr="008B7B49" w:rsidRDefault="00FD74C2" w:rsidP="00AF0F38">
      <w:pPr>
        <w:pStyle w:val="Heading1"/>
        <w:tabs>
          <w:tab w:val="clear" w:pos="0"/>
          <w:tab w:val="num" w:pos="567"/>
        </w:tabs>
        <w:rPr>
          <w:lang w:val="es-AR"/>
        </w:rPr>
      </w:pPr>
      <w:r w:rsidRPr="008B7B49">
        <w:rPr>
          <w:rStyle w:val="FootnoteReference"/>
          <w:vertAlign w:val="baseline"/>
          <w:lang w:val="es-AR"/>
        </w:rPr>
        <w:t xml:space="preserve">Además, las </w:t>
      </w:r>
      <w:r w:rsidR="008B7B49">
        <w:rPr>
          <w:rStyle w:val="FootnoteReference"/>
          <w:vertAlign w:val="baseline"/>
          <w:lang w:val="es-AR"/>
        </w:rPr>
        <w:t>sustancias</w:t>
      </w:r>
      <w:r w:rsidRPr="008B7B49">
        <w:rPr>
          <w:rStyle w:val="FootnoteReference"/>
          <w:vertAlign w:val="baseline"/>
          <w:lang w:val="es-AR"/>
        </w:rPr>
        <w:t xml:space="preserve"> controladas </w:t>
      </w:r>
      <w:r w:rsidR="008E6251">
        <w:rPr>
          <w:lang w:val="es-AR"/>
        </w:rPr>
        <w:t xml:space="preserve">que se produjeron o importaron </w:t>
      </w:r>
      <w:r w:rsidRPr="008B7B49">
        <w:rPr>
          <w:rStyle w:val="FootnoteReference"/>
          <w:vertAlign w:val="baseline"/>
          <w:lang w:val="es-AR"/>
        </w:rPr>
        <w:t xml:space="preserve">pero nunca </w:t>
      </w:r>
      <w:r w:rsidR="008E6251">
        <w:rPr>
          <w:rStyle w:val="FootnoteReference"/>
          <w:vertAlign w:val="baseline"/>
          <w:lang w:val="es-AR"/>
        </w:rPr>
        <w:t>s</w:t>
      </w:r>
      <w:r w:rsidR="008E6251">
        <w:rPr>
          <w:lang w:val="es-AR"/>
        </w:rPr>
        <w:t xml:space="preserve">e utilizaron </w:t>
      </w:r>
      <w:r w:rsidRPr="008B7B49">
        <w:rPr>
          <w:rStyle w:val="FootnoteReference"/>
          <w:vertAlign w:val="baseline"/>
          <w:lang w:val="es-AR"/>
        </w:rPr>
        <w:t xml:space="preserve">(es decir, </w:t>
      </w:r>
      <w:r w:rsidR="008E6251">
        <w:rPr>
          <w:rStyle w:val="FootnoteReference"/>
          <w:vertAlign w:val="baseline"/>
          <w:lang w:val="es-AR"/>
        </w:rPr>
        <w:t>q</w:t>
      </w:r>
      <w:r w:rsidR="008E6251">
        <w:rPr>
          <w:lang w:val="es-AR"/>
        </w:rPr>
        <w:t xml:space="preserve">ue están confiscadas </w:t>
      </w:r>
      <w:r w:rsidRPr="008B7B49">
        <w:rPr>
          <w:rStyle w:val="FootnoteReference"/>
          <w:vertAlign w:val="baseline"/>
          <w:lang w:val="es-AR"/>
        </w:rPr>
        <w:t xml:space="preserve">en aduanas) </w:t>
      </w:r>
      <w:r w:rsidR="008E6251">
        <w:rPr>
          <w:rStyle w:val="FootnoteReference"/>
          <w:vertAlign w:val="baseline"/>
          <w:lang w:val="es-AR"/>
        </w:rPr>
        <w:t>t</w:t>
      </w:r>
      <w:r w:rsidR="008E6251">
        <w:rPr>
          <w:lang w:val="es-AR"/>
        </w:rPr>
        <w:t xml:space="preserve">ambién </w:t>
      </w:r>
      <w:r w:rsidRPr="008B7B49">
        <w:rPr>
          <w:rStyle w:val="FootnoteReference"/>
          <w:vertAlign w:val="baseline"/>
          <w:lang w:val="es-AR"/>
        </w:rPr>
        <w:t>pueden almacenar</w:t>
      </w:r>
      <w:r w:rsidR="008E6251">
        <w:rPr>
          <w:rStyle w:val="FootnoteReference"/>
          <w:vertAlign w:val="baseline"/>
          <w:lang w:val="es-AR"/>
        </w:rPr>
        <w:t>s</w:t>
      </w:r>
      <w:r w:rsidR="008E6251">
        <w:rPr>
          <w:lang w:val="es-AR"/>
        </w:rPr>
        <w:t>e</w:t>
      </w:r>
      <w:r w:rsidRPr="008B7B49">
        <w:rPr>
          <w:rStyle w:val="FootnoteReference"/>
          <w:vertAlign w:val="baseline"/>
          <w:lang w:val="es-AR"/>
        </w:rPr>
        <w:t xml:space="preserve"> en reservas para uso posterior</w:t>
      </w:r>
      <w:r w:rsidRPr="008E6251">
        <w:rPr>
          <w:rStyle w:val="FootnoteReference"/>
          <w:lang w:val="es-AR"/>
        </w:rPr>
        <w:footnoteReference w:id="14"/>
      </w:r>
      <w:r w:rsidRPr="008B7B49">
        <w:rPr>
          <w:lang w:val="es-AR"/>
        </w:rPr>
        <w:t xml:space="preserve"> </w:t>
      </w:r>
      <w:r w:rsidR="008E6251" w:rsidRPr="008B7B49">
        <w:rPr>
          <w:rStyle w:val="FootnoteReference"/>
          <w:vertAlign w:val="baseline"/>
          <w:lang w:val="es-AR"/>
        </w:rPr>
        <w:t>y/o</w:t>
      </w:r>
      <w:r w:rsidR="008E6251" w:rsidRPr="008B7B49">
        <w:rPr>
          <w:lang w:val="es-AR"/>
        </w:rPr>
        <w:t xml:space="preserve"> </w:t>
      </w:r>
      <w:r w:rsidR="004D7811">
        <w:rPr>
          <w:lang w:val="es-AR"/>
        </w:rPr>
        <w:t>eliminación</w:t>
      </w:r>
      <w:r w:rsidRPr="008B7B49">
        <w:rPr>
          <w:lang w:val="es-AR"/>
        </w:rPr>
        <w:t xml:space="preserve">. </w:t>
      </w:r>
      <w:r w:rsidR="008B7B49">
        <w:rPr>
          <w:lang w:val="es-AR"/>
        </w:rPr>
        <w:t>Si bien</w:t>
      </w:r>
      <w:r w:rsidRPr="008B7B49">
        <w:rPr>
          <w:lang w:val="es-AR"/>
        </w:rPr>
        <w:t xml:space="preserve"> estas reservas permanecen </w:t>
      </w:r>
      <w:r w:rsidR="008E6251">
        <w:rPr>
          <w:lang w:val="es-AR"/>
        </w:rPr>
        <w:t>almacenadas</w:t>
      </w:r>
      <w:r w:rsidRPr="008B7B49">
        <w:rPr>
          <w:lang w:val="es-AR"/>
        </w:rPr>
        <w:t xml:space="preserve">, </w:t>
      </w:r>
      <w:r w:rsidR="008E6251">
        <w:rPr>
          <w:lang w:val="es-AR"/>
        </w:rPr>
        <w:t>típicamente tienen fugas</w:t>
      </w:r>
      <w:r w:rsidRPr="008B7B49">
        <w:rPr>
          <w:lang w:val="es-AR"/>
        </w:rPr>
        <w:t xml:space="preserve">, y </w:t>
      </w:r>
      <w:r w:rsidR="008E6251">
        <w:rPr>
          <w:lang w:val="es-AR"/>
        </w:rPr>
        <w:t>con el correr del tiempo</w:t>
      </w:r>
      <w:r w:rsidRPr="008B7B49">
        <w:rPr>
          <w:lang w:val="es-AR"/>
        </w:rPr>
        <w:t xml:space="preserve">, </w:t>
      </w:r>
      <w:r w:rsidR="008E6251">
        <w:rPr>
          <w:lang w:val="es-AR"/>
        </w:rPr>
        <w:t xml:space="preserve">importantes </w:t>
      </w:r>
      <w:r w:rsidRPr="008B7B49">
        <w:rPr>
          <w:lang w:val="es-AR"/>
        </w:rPr>
        <w:t xml:space="preserve">cantidades de estas sustancias pueden ser emitidas a la atmósfera, si no </w:t>
      </w:r>
      <w:r w:rsidR="008E6251">
        <w:rPr>
          <w:lang w:val="es-AR"/>
        </w:rPr>
        <w:t>se eliminaron</w:t>
      </w:r>
      <w:r w:rsidRPr="008B7B49">
        <w:rPr>
          <w:lang w:val="es-AR"/>
        </w:rPr>
        <w:t xml:space="preserve">. </w:t>
      </w:r>
      <w:r w:rsidR="008E6251">
        <w:rPr>
          <w:lang w:val="es-AR"/>
        </w:rPr>
        <w:t>Especialmente é</w:t>
      </w:r>
      <w:r w:rsidRPr="008B7B49">
        <w:rPr>
          <w:lang w:val="es-AR"/>
        </w:rPr>
        <w:t xml:space="preserve">ste es el caso cuando </w:t>
      </w:r>
      <w:r w:rsidR="008E6251">
        <w:rPr>
          <w:lang w:val="es-AR"/>
        </w:rPr>
        <w:t xml:space="preserve">el almacenamiento en </w:t>
      </w:r>
      <w:r w:rsidRPr="008B7B49">
        <w:rPr>
          <w:lang w:val="es-AR"/>
        </w:rPr>
        <w:t xml:space="preserve">envases originales en </w:t>
      </w:r>
      <w:r w:rsidR="008E6251">
        <w:rPr>
          <w:lang w:val="es-AR"/>
        </w:rPr>
        <w:t xml:space="preserve">lugares </w:t>
      </w:r>
      <w:r w:rsidRPr="008B7B49">
        <w:rPr>
          <w:lang w:val="es-AR"/>
        </w:rPr>
        <w:t xml:space="preserve">donde la temperatura y la humedad no </w:t>
      </w:r>
      <w:r w:rsidR="008E6251">
        <w:rPr>
          <w:lang w:val="es-AR"/>
        </w:rPr>
        <w:t>está controlad</w:t>
      </w:r>
      <w:r w:rsidR="0034603E">
        <w:rPr>
          <w:lang w:val="es-AR"/>
        </w:rPr>
        <w:t>o</w:t>
      </w:r>
      <w:r w:rsidR="008E6251">
        <w:rPr>
          <w:lang w:val="es-AR"/>
        </w:rPr>
        <w:t xml:space="preserve"> </w:t>
      </w:r>
      <w:r w:rsidRPr="008B7B49">
        <w:rPr>
          <w:lang w:val="es-AR"/>
        </w:rPr>
        <w:t>(e.g., almacenes, campos). Para evitar que las sustancias</w:t>
      </w:r>
      <w:r w:rsidR="0048504E">
        <w:rPr>
          <w:lang w:val="es-AR"/>
        </w:rPr>
        <w:t xml:space="preserve"> a granel no produzcan emisiones a</w:t>
      </w:r>
      <w:r w:rsidRPr="008B7B49">
        <w:rPr>
          <w:lang w:val="es-AR"/>
        </w:rPr>
        <w:t xml:space="preserve"> la atmósfera, es importante </w:t>
      </w:r>
      <w:r w:rsidR="0034603E">
        <w:rPr>
          <w:lang w:val="es-AR"/>
        </w:rPr>
        <w:t xml:space="preserve">eliminarlas </w:t>
      </w:r>
      <w:r w:rsidRPr="008B7B49">
        <w:rPr>
          <w:lang w:val="es-AR"/>
        </w:rPr>
        <w:t>correcta</w:t>
      </w:r>
      <w:r w:rsidR="0034603E">
        <w:rPr>
          <w:lang w:val="es-AR"/>
        </w:rPr>
        <w:t xml:space="preserve"> y oportunamente. </w:t>
      </w:r>
      <w:r w:rsidR="008B7B49">
        <w:rPr>
          <w:lang w:val="es-AR"/>
        </w:rPr>
        <w:t>Dado que</w:t>
      </w:r>
      <w:r w:rsidRPr="008B7B49">
        <w:rPr>
          <w:lang w:val="es-AR"/>
        </w:rPr>
        <w:t xml:space="preserve"> las reservas a granel de </w:t>
      </w:r>
      <w:r w:rsidR="008B7B49">
        <w:rPr>
          <w:lang w:val="es-AR"/>
        </w:rPr>
        <w:t>sustancias</w:t>
      </w:r>
      <w:r w:rsidRPr="008B7B49">
        <w:rPr>
          <w:lang w:val="es-AR"/>
        </w:rPr>
        <w:t xml:space="preserve"> controladas usadas </w:t>
      </w:r>
      <w:r w:rsidR="00E14F78">
        <w:rPr>
          <w:lang w:val="es-AR"/>
        </w:rPr>
        <w:t>y no deseadas</w:t>
      </w:r>
      <w:r w:rsidRPr="008B7B49">
        <w:rPr>
          <w:lang w:val="es-AR"/>
        </w:rPr>
        <w:t xml:space="preserve"> </w:t>
      </w:r>
      <w:r w:rsidR="0048504E">
        <w:rPr>
          <w:lang w:val="es-AR"/>
        </w:rPr>
        <w:t>ya están consolidadas</w:t>
      </w:r>
      <w:r w:rsidR="001E1246">
        <w:rPr>
          <w:lang w:val="es-AR"/>
        </w:rPr>
        <w:t xml:space="preserve">, el </w:t>
      </w:r>
      <w:r w:rsidR="001E1246" w:rsidRPr="0034603E">
        <w:rPr>
          <w:lang w:val="es-AR"/>
        </w:rPr>
        <w:t>acopio</w:t>
      </w:r>
      <w:r w:rsidRPr="0034603E">
        <w:rPr>
          <w:lang w:val="es-AR"/>
        </w:rPr>
        <w:t xml:space="preserve"> de estas reservas para</w:t>
      </w:r>
      <w:r w:rsidRPr="008B7B49">
        <w:rPr>
          <w:lang w:val="es-AR"/>
        </w:rPr>
        <w:t xml:space="preserve"> la destrucción</w:t>
      </w:r>
      <w:r w:rsidR="0034603E">
        <w:rPr>
          <w:lang w:val="es-AR"/>
        </w:rPr>
        <w:t>,</w:t>
      </w:r>
      <w:r w:rsidRPr="008B7B49">
        <w:rPr>
          <w:lang w:val="es-AR"/>
        </w:rPr>
        <w:t xml:space="preserve"> </w:t>
      </w:r>
      <w:r w:rsidR="001E1246">
        <w:rPr>
          <w:lang w:val="es-AR"/>
        </w:rPr>
        <w:t>por lo general</w:t>
      </w:r>
      <w:r w:rsidR="0034603E">
        <w:rPr>
          <w:lang w:val="es-AR"/>
        </w:rPr>
        <w:t>,</w:t>
      </w:r>
      <w:r w:rsidR="001E1246">
        <w:rPr>
          <w:lang w:val="es-AR"/>
        </w:rPr>
        <w:t xml:space="preserve"> </w:t>
      </w:r>
      <w:r w:rsidRPr="008B7B49">
        <w:rPr>
          <w:lang w:val="es-AR"/>
        </w:rPr>
        <w:t>es una opción eficaz en función de los costos.</w:t>
      </w:r>
      <w:r w:rsidR="00AF0F38" w:rsidRPr="00AF0F38">
        <w:rPr>
          <w:lang w:val="es-AR"/>
        </w:rPr>
        <w:t xml:space="preserve"> </w:t>
      </w:r>
    </w:p>
    <w:p w14:paraId="05B69115" w14:textId="3E7158F2" w:rsidR="00FD74C2" w:rsidRPr="008B7B49" w:rsidRDefault="00FD74C2" w:rsidP="00FD74C2">
      <w:pPr>
        <w:pStyle w:val="ListParagraph"/>
        <w:numPr>
          <w:ilvl w:val="0"/>
          <w:numId w:val="21"/>
        </w:numPr>
        <w:spacing w:after="240"/>
        <w:ind w:hanging="720"/>
        <w:rPr>
          <w:b/>
          <w:bCs/>
          <w:sz w:val="24"/>
          <w:szCs w:val="24"/>
          <w:lang w:val="es-AR"/>
        </w:rPr>
      </w:pPr>
      <w:r w:rsidRPr="008B7B49">
        <w:rPr>
          <w:b/>
          <w:bCs/>
          <w:sz w:val="24"/>
          <w:szCs w:val="24"/>
          <w:lang w:val="es-AR"/>
        </w:rPr>
        <w:t xml:space="preserve">Componentes </w:t>
      </w:r>
      <w:r w:rsidR="008B7B49">
        <w:rPr>
          <w:b/>
          <w:bCs/>
          <w:sz w:val="24"/>
          <w:szCs w:val="24"/>
          <w:lang w:val="es-AR"/>
        </w:rPr>
        <w:t>clave</w:t>
      </w:r>
      <w:r w:rsidRPr="008B7B49">
        <w:rPr>
          <w:b/>
          <w:bCs/>
          <w:sz w:val="24"/>
          <w:szCs w:val="24"/>
          <w:lang w:val="es-AR"/>
        </w:rPr>
        <w:t xml:space="preserve"> para la preparación de inventarios nacionales de </w:t>
      </w:r>
      <w:r w:rsidR="006020F2">
        <w:rPr>
          <w:b/>
          <w:bCs/>
          <w:sz w:val="24"/>
          <w:szCs w:val="24"/>
          <w:lang w:val="es-AR"/>
        </w:rPr>
        <w:t>residuos de sustancias controladas</w:t>
      </w:r>
    </w:p>
    <w:p w14:paraId="0E5171C1" w14:textId="50DFE9F1" w:rsidR="00AF0F38" w:rsidRPr="008B7B49" w:rsidRDefault="00FD74C2" w:rsidP="00AF0F38">
      <w:pPr>
        <w:pStyle w:val="Heading1"/>
        <w:tabs>
          <w:tab w:val="clear" w:pos="0"/>
          <w:tab w:val="num" w:pos="567"/>
        </w:tabs>
        <w:rPr>
          <w:lang w:val="es-AR"/>
        </w:rPr>
      </w:pPr>
      <w:r w:rsidRPr="008B7B49">
        <w:rPr>
          <w:lang w:val="es-AR"/>
        </w:rPr>
        <w:t>Un</w:t>
      </w:r>
      <w:r w:rsidR="001E1246">
        <w:rPr>
          <w:lang w:val="es-AR"/>
        </w:rPr>
        <w:t>o</w:t>
      </w:r>
      <w:r w:rsidRPr="008B7B49">
        <w:rPr>
          <w:lang w:val="es-AR"/>
        </w:rPr>
        <w:t xml:space="preserve"> de </w:t>
      </w:r>
      <w:r w:rsidR="001E1246">
        <w:rPr>
          <w:lang w:val="es-AR"/>
        </w:rPr>
        <w:t xml:space="preserve">los </w:t>
      </w:r>
      <w:r w:rsidR="001E1246" w:rsidRPr="008B7B49">
        <w:rPr>
          <w:lang w:val="es-AR"/>
        </w:rPr>
        <w:t xml:space="preserve">principales </w:t>
      </w:r>
      <w:r w:rsidR="001E1246">
        <w:rPr>
          <w:lang w:val="es-AR"/>
        </w:rPr>
        <w:t>obstáculos</w:t>
      </w:r>
      <w:r w:rsidRPr="008B7B49">
        <w:rPr>
          <w:lang w:val="es-AR"/>
        </w:rPr>
        <w:t xml:space="preserve"> identificad</w:t>
      </w:r>
      <w:r w:rsidR="001E1246">
        <w:rPr>
          <w:lang w:val="es-AR"/>
        </w:rPr>
        <w:t>o</w:t>
      </w:r>
      <w:r w:rsidRPr="008B7B49">
        <w:rPr>
          <w:lang w:val="es-AR"/>
        </w:rPr>
        <w:t xml:space="preserve">s para </w:t>
      </w:r>
      <w:r w:rsidR="008B7B49">
        <w:rPr>
          <w:lang w:val="es-AR"/>
        </w:rPr>
        <w:t xml:space="preserve">la </w:t>
      </w:r>
      <w:r w:rsidR="001E1246">
        <w:rPr>
          <w:lang w:val="es-AR"/>
        </w:rPr>
        <w:t xml:space="preserve">exitosa </w:t>
      </w:r>
      <w:r w:rsidR="008B7B49">
        <w:rPr>
          <w:lang w:val="es-AR"/>
        </w:rPr>
        <w:t>ejecución</w:t>
      </w:r>
      <w:r w:rsidRPr="008B7B49">
        <w:rPr>
          <w:lang w:val="es-AR"/>
        </w:rPr>
        <w:t xml:space="preserve"> de los </w:t>
      </w:r>
      <w:r w:rsidR="001E1246">
        <w:rPr>
          <w:lang w:val="es-AR"/>
        </w:rPr>
        <w:t xml:space="preserve">proyectos de </w:t>
      </w:r>
      <w:r w:rsidR="004D7811">
        <w:rPr>
          <w:lang w:val="es-AR"/>
        </w:rPr>
        <w:t xml:space="preserve">eliminación </w:t>
      </w:r>
      <w:r w:rsidR="001E1246">
        <w:rPr>
          <w:lang w:val="es-AR"/>
        </w:rPr>
        <w:t xml:space="preserve">de SAO </w:t>
      </w:r>
      <w:r w:rsidRPr="008B7B49">
        <w:rPr>
          <w:lang w:val="es-AR"/>
        </w:rPr>
        <w:t>financiados por e</w:t>
      </w:r>
      <w:r w:rsidR="008B7B49">
        <w:rPr>
          <w:lang w:val="es-AR"/>
        </w:rPr>
        <w:t>l Fondo Multilateral</w:t>
      </w:r>
      <w:r w:rsidRPr="008B7B49">
        <w:rPr>
          <w:lang w:val="es-AR"/>
        </w:rPr>
        <w:t xml:space="preserve"> </w:t>
      </w:r>
      <w:r w:rsidR="001E1246">
        <w:rPr>
          <w:lang w:val="es-AR"/>
        </w:rPr>
        <w:t>fue</w:t>
      </w:r>
      <w:r w:rsidRPr="008B7B49">
        <w:rPr>
          <w:lang w:val="es-AR"/>
        </w:rPr>
        <w:t xml:space="preserve"> la ausencia de un inventario nacional de las sustancias </w:t>
      </w:r>
      <w:r w:rsidR="00767959">
        <w:rPr>
          <w:lang w:val="es-AR"/>
        </w:rPr>
        <w:t xml:space="preserve">residuales </w:t>
      </w:r>
      <w:r w:rsidRPr="008B7B49">
        <w:rPr>
          <w:lang w:val="es-AR"/>
        </w:rPr>
        <w:t xml:space="preserve">selectivas, </w:t>
      </w:r>
      <w:r w:rsidR="00767959">
        <w:rPr>
          <w:lang w:val="es-AR"/>
        </w:rPr>
        <w:t xml:space="preserve">lo que resultó en </w:t>
      </w:r>
      <w:r w:rsidRPr="008B7B49">
        <w:rPr>
          <w:lang w:val="es-AR"/>
        </w:rPr>
        <w:t xml:space="preserve">una discrepancia en las cantidades de </w:t>
      </w:r>
      <w:r w:rsidR="008B7B49">
        <w:rPr>
          <w:lang w:val="es-AR"/>
        </w:rPr>
        <w:t>SAO</w:t>
      </w:r>
      <w:r w:rsidRPr="008B7B49">
        <w:rPr>
          <w:lang w:val="es-AR"/>
        </w:rPr>
        <w:t xml:space="preserve"> </w:t>
      </w:r>
      <w:r w:rsidR="00767959">
        <w:rPr>
          <w:lang w:val="es-AR"/>
        </w:rPr>
        <w:t xml:space="preserve">seleccionadas </w:t>
      </w:r>
      <w:r w:rsidRPr="008B7B49">
        <w:rPr>
          <w:lang w:val="es-AR"/>
        </w:rPr>
        <w:lastRenderedPageBreak/>
        <w:t xml:space="preserve">para la destrucción y las cantidades </w:t>
      </w:r>
      <w:r w:rsidR="00767959">
        <w:rPr>
          <w:lang w:val="es-AR"/>
        </w:rPr>
        <w:t>que se destruyeron realmente</w:t>
      </w:r>
      <w:r w:rsidRPr="008B7B49">
        <w:rPr>
          <w:lang w:val="es-AR"/>
        </w:rPr>
        <w:t xml:space="preserve">. Esto demostró una falta de comprensión </w:t>
      </w:r>
      <w:r w:rsidR="0034603E">
        <w:rPr>
          <w:lang w:val="es-AR"/>
        </w:rPr>
        <w:t xml:space="preserve">sobre </w:t>
      </w:r>
      <w:r w:rsidRPr="008B7B49">
        <w:rPr>
          <w:lang w:val="es-AR"/>
        </w:rPr>
        <w:t>d</w:t>
      </w:r>
      <w:r w:rsidR="0034603E">
        <w:rPr>
          <w:lang w:val="es-AR"/>
        </w:rPr>
        <w:t>ó</w:t>
      </w:r>
      <w:r w:rsidRPr="008B7B49">
        <w:rPr>
          <w:lang w:val="es-AR"/>
        </w:rPr>
        <w:t xml:space="preserve">nde </w:t>
      </w:r>
      <w:r w:rsidR="00767959">
        <w:rPr>
          <w:lang w:val="es-AR"/>
        </w:rPr>
        <w:t xml:space="preserve">se encontraban </w:t>
      </w:r>
      <w:r w:rsidRPr="008B7B49">
        <w:rPr>
          <w:lang w:val="es-AR"/>
        </w:rPr>
        <w:t xml:space="preserve">las </w:t>
      </w:r>
      <w:r w:rsidR="00767959">
        <w:rPr>
          <w:lang w:val="es-AR"/>
        </w:rPr>
        <w:t>sustancias residuales</w:t>
      </w:r>
      <w:r w:rsidRPr="008B7B49">
        <w:rPr>
          <w:lang w:val="es-AR"/>
        </w:rPr>
        <w:t xml:space="preserve">, y cómo podrían </w:t>
      </w:r>
      <w:r w:rsidR="00767959">
        <w:rPr>
          <w:lang w:val="es-AR"/>
        </w:rPr>
        <w:t>acopiarse</w:t>
      </w:r>
      <w:r w:rsidRPr="008B7B49">
        <w:rPr>
          <w:lang w:val="es-AR"/>
        </w:rPr>
        <w:t xml:space="preserve">. </w:t>
      </w:r>
      <w:r w:rsidR="00767959">
        <w:rPr>
          <w:lang w:val="es-AR"/>
        </w:rPr>
        <w:t xml:space="preserve">Se reconoció </w:t>
      </w:r>
      <w:r w:rsidRPr="008B7B49">
        <w:rPr>
          <w:lang w:val="es-AR"/>
        </w:rPr>
        <w:t xml:space="preserve">que para que los países del </w:t>
      </w:r>
      <w:r w:rsidR="008B7B49">
        <w:rPr>
          <w:lang w:val="es-AR"/>
        </w:rPr>
        <w:t>Artículo</w:t>
      </w:r>
      <w:r w:rsidRPr="008B7B49">
        <w:rPr>
          <w:lang w:val="es-AR"/>
        </w:rPr>
        <w:t xml:space="preserve"> 5 puedan diseñar sus estrategias para </w:t>
      </w:r>
      <w:r w:rsidR="008E37C8">
        <w:rPr>
          <w:lang w:val="es-AR"/>
        </w:rPr>
        <w:t>la buena gestión ambiental</w:t>
      </w:r>
      <w:r w:rsidRPr="008B7B49">
        <w:rPr>
          <w:lang w:val="es-AR"/>
        </w:rPr>
        <w:t xml:space="preserve"> de </w:t>
      </w:r>
      <w:r w:rsidR="006020F2">
        <w:rPr>
          <w:lang w:val="es-AR"/>
        </w:rPr>
        <w:t>residuos de sustancias controladas</w:t>
      </w:r>
      <w:r w:rsidRPr="008B7B49">
        <w:rPr>
          <w:lang w:val="es-AR"/>
        </w:rPr>
        <w:t xml:space="preserve">, </w:t>
      </w:r>
      <w:r w:rsidR="00767959">
        <w:rPr>
          <w:lang w:val="es-AR"/>
        </w:rPr>
        <w:t xml:space="preserve">el llevar a cabo </w:t>
      </w:r>
      <w:r w:rsidRPr="008B7B49">
        <w:rPr>
          <w:lang w:val="es-AR"/>
        </w:rPr>
        <w:t xml:space="preserve">un inventario nacional de bancos de estas </w:t>
      </w:r>
      <w:r w:rsidR="008B7B49">
        <w:rPr>
          <w:lang w:val="es-AR"/>
        </w:rPr>
        <w:t>sustancias</w:t>
      </w:r>
      <w:r w:rsidRPr="008B7B49">
        <w:rPr>
          <w:lang w:val="es-AR"/>
        </w:rPr>
        <w:t xml:space="preserve"> controladas usadas </w:t>
      </w:r>
      <w:r w:rsidR="00E14F78">
        <w:rPr>
          <w:lang w:val="es-AR"/>
        </w:rPr>
        <w:t>y no deseadas</w:t>
      </w:r>
      <w:r w:rsidRPr="008B7B49">
        <w:rPr>
          <w:lang w:val="es-AR"/>
        </w:rPr>
        <w:t xml:space="preserve">, </w:t>
      </w:r>
      <w:r w:rsidR="00767959">
        <w:rPr>
          <w:lang w:val="es-AR"/>
        </w:rPr>
        <w:t xml:space="preserve">localizarlas </w:t>
      </w:r>
      <w:r w:rsidRPr="008B7B49">
        <w:rPr>
          <w:lang w:val="es-AR"/>
        </w:rPr>
        <w:t>y estima</w:t>
      </w:r>
      <w:r w:rsidR="00767959">
        <w:rPr>
          <w:lang w:val="es-AR"/>
        </w:rPr>
        <w:t>r</w:t>
      </w:r>
      <w:r w:rsidRPr="008B7B49">
        <w:rPr>
          <w:lang w:val="es-AR"/>
        </w:rPr>
        <w:t xml:space="preserve"> las cantidades </w:t>
      </w:r>
      <w:r w:rsidR="00767959">
        <w:rPr>
          <w:lang w:val="es-AR"/>
        </w:rPr>
        <w:t xml:space="preserve">confinadas </w:t>
      </w:r>
      <w:r w:rsidRPr="008B7B49">
        <w:rPr>
          <w:lang w:val="es-AR"/>
        </w:rPr>
        <w:t xml:space="preserve">en esos bancos, ayudarían a identificar las posibles </w:t>
      </w:r>
      <w:r w:rsidR="00767959">
        <w:rPr>
          <w:lang w:val="es-AR"/>
        </w:rPr>
        <w:t>medidas</w:t>
      </w:r>
      <w:r w:rsidR="00767959" w:rsidRPr="008B7B49">
        <w:rPr>
          <w:lang w:val="es-AR"/>
        </w:rPr>
        <w:t xml:space="preserve"> </w:t>
      </w:r>
      <w:r w:rsidRPr="008B7B49">
        <w:rPr>
          <w:lang w:val="es-AR"/>
        </w:rPr>
        <w:t xml:space="preserve">requeridas para </w:t>
      </w:r>
      <w:r w:rsidR="00767959">
        <w:rPr>
          <w:lang w:val="es-AR"/>
        </w:rPr>
        <w:t xml:space="preserve">la elaboración </w:t>
      </w:r>
      <w:r w:rsidRPr="008B7B49">
        <w:rPr>
          <w:lang w:val="es-AR"/>
        </w:rPr>
        <w:t xml:space="preserve">de un plan nacional para su buena gestión y </w:t>
      </w:r>
      <w:r w:rsidR="004D7811">
        <w:rPr>
          <w:lang w:val="es-AR"/>
        </w:rPr>
        <w:t xml:space="preserve">eliminación </w:t>
      </w:r>
      <w:r w:rsidR="00767959" w:rsidRPr="008B7B49">
        <w:rPr>
          <w:lang w:val="es-AR"/>
        </w:rPr>
        <w:t>eventual</w:t>
      </w:r>
      <w:r w:rsidR="00AF0F38" w:rsidRPr="008B7B49">
        <w:rPr>
          <w:lang w:val="es-AR"/>
        </w:rPr>
        <w:t>.</w:t>
      </w:r>
    </w:p>
    <w:p w14:paraId="3C318538" w14:textId="4D5CFB14" w:rsidR="00FD74C2" w:rsidRPr="00517382" w:rsidRDefault="00FD74C2" w:rsidP="00517382">
      <w:pPr>
        <w:pStyle w:val="Heading1"/>
        <w:tabs>
          <w:tab w:val="clear" w:pos="0"/>
          <w:tab w:val="num" w:pos="567"/>
        </w:tabs>
        <w:rPr>
          <w:lang w:val="es-AR"/>
        </w:rPr>
      </w:pPr>
      <w:r w:rsidRPr="008B7B49">
        <w:rPr>
          <w:lang w:val="es-AR"/>
        </w:rPr>
        <w:t xml:space="preserve">Una vez </w:t>
      </w:r>
      <w:r w:rsidR="00767959">
        <w:rPr>
          <w:lang w:val="es-AR"/>
        </w:rPr>
        <w:t xml:space="preserve">terminado </w:t>
      </w:r>
      <w:r w:rsidRPr="008B7B49">
        <w:rPr>
          <w:lang w:val="es-AR"/>
        </w:rPr>
        <w:t xml:space="preserve">el inventario de bancos, el país tendría una mejor comprensión </w:t>
      </w:r>
      <w:r w:rsidR="00767959">
        <w:rPr>
          <w:lang w:val="es-AR"/>
        </w:rPr>
        <w:t xml:space="preserve">de cuáles </w:t>
      </w:r>
      <w:r w:rsidRPr="008B7B49">
        <w:rPr>
          <w:lang w:val="es-AR"/>
        </w:rPr>
        <w:t xml:space="preserve">de estas sustancias </w:t>
      </w:r>
      <w:r w:rsidR="00767959">
        <w:rPr>
          <w:lang w:val="es-AR"/>
        </w:rPr>
        <w:t xml:space="preserve">serían </w:t>
      </w:r>
      <w:r w:rsidRPr="008B7B49">
        <w:rPr>
          <w:lang w:val="es-AR"/>
        </w:rPr>
        <w:t>reutilizable</w:t>
      </w:r>
      <w:r w:rsidR="00767959">
        <w:rPr>
          <w:lang w:val="es-AR"/>
        </w:rPr>
        <w:t>s</w:t>
      </w:r>
      <w:r w:rsidRPr="008B7B49">
        <w:rPr>
          <w:lang w:val="es-AR"/>
        </w:rPr>
        <w:t xml:space="preserve"> y </w:t>
      </w:r>
      <w:r w:rsidR="00767959">
        <w:rPr>
          <w:lang w:val="es-AR"/>
        </w:rPr>
        <w:t xml:space="preserve">cuáles deben </w:t>
      </w:r>
      <w:r w:rsidR="004D7811">
        <w:rPr>
          <w:lang w:val="es-AR"/>
        </w:rPr>
        <w:t>eliminarse</w:t>
      </w:r>
      <w:r w:rsidRPr="008B7B49">
        <w:rPr>
          <w:lang w:val="es-AR"/>
        </w:rPr>
        <w:t>. Esto facilitaría el diseño de un plan nacional que detall</w:t>
      </w:r>
      <w:r w:rsidR="00767959">
        <w:rPr>
          <w:lang w:val="es-AR"/>
        </w:rPr>
        <w:t>e</w:t>
      </w:r>
      <w:r w:rsidRPr="008B7B49">
        <w:rPr>
          <w:lang w:val="es-AR"/>
        </w:rPr>
        <w:t xml:space="preserve"> las actividades, los requisitos de </w:t>
      </w:r>
      <w:r w:rsidR="008B7B49">
        <w:rPr>
          <w:lang w:val="es-AR"/>
        </w:rPr>
        <w:t>capacitación</w:t>
      </w:r>
      <w:r w:rsidR="00767959">
        <w:rPr>
          <w:lang w:val="es-AR"/>
        </w:rPr>
        <w:t xml:space="preserve"> y de políticas</w:t>
      </w:r>
      <w:r w:rsidRPr="008B7B49">
        <w:rPr>
          <w:lang w:val="es-AR"/>
        </w:rPr>
        <w:t xml:space="preserve"> necesarios para manejar estas sustancias, la manera de su </w:t>
      </w:r>
      <w:r w:rsidR="004D7811">
        <w:rPr>
          <w:lang w:val="es-AR"/>
        </w:rPr>
        <w:t xml:space="preserve">eliminación </w:t>
      </w:r>
      <w:r w:rsidRPr="008B7B49">
        <w:rPr>
          <w:lang w:val="es-AR"/>
        </w:rPr>
        <w:t>(es decir, destrucción</w:t>
      </w:r>
      <w:r w:rsidR="0034603E">
        <w:rPr>
          <w:lang w:val="es-AR"/>
        </w:rPr>
        <w:t xml:space="preserve"> dentro o fuera del país</w:t>
      </w:r>
      <w:r w:rsidRPr="008B7B49">
        <w:rPr>
          <w:lang w:val="es-AR"/>
        </w:rPr>
        <w:t xml:space="preserve">) y los </w:t>
      </w:r>
      <w:r w:rsidR="008B7B49">
        <w:rPr>
          <w:lang w:val="es-AR"/>
        </w:rPr>
        <w:t>costos</w:t>
      </w:r>
      <w:r w:rsidRPr="008B7B49">
        <w:rPr>
          <w:lang w:val="es-AR"/>
        </w:rPr>
        <w:t xml:space="preserve">. </w:t>
      </w:r>
      <w:r w:rsidR="00767959">
        <w:rPr>
          <w:lang w:val="es-AR"/>
        </w:rPr>
        <w:t xml:space="preserve">En los casos en que </w:t>
      </w:r>
      <w:r w:rsidRPr="008B7B49">
        <w:rPr>
          <w:lang w:val="es-AR"/>
        </w:rPr>
        <w:t xml:space="preserve">la exportación de </w:t>
      </w:r>
      <w:r w:rsidR="006020F2">
        <w:rPr>
          <w:lang w:val="es-AR"/>
        </w:rPr>
        <w:t>residuos de sustancias controladas</w:t>
      </w:r>
      <w:r w:rsidR="00767959">
        <w:rPr>
          <w:lang w:val="es-AR"/>
        </w:rPr>
        <w:t xml:space="preserve"> es </w:t>
      </w:r>
      <w:r w:rsidR="00767959" w:rsidRPr="008B7B49">
        <w:rPr>
          <w:lang w:val="es-AR"/>
        </w:rPr>
        <w:t>económicamente viable</w:t>
      </w:r>
      <w:r w:rsidRPr="008B7B49">
        <w:rPr>
          <w:lang w:val="es-AR"/>
        </w:rPr>
        <w:t xml:space="preserve">, los países necesitarían considerar las </w:t>
      </w:r>
      <w:r w:rsidR="008B7B49">
        <w:rPr>
          <w:lang w:val="es-AR"/>
        </w:rPr>
        <w:t>reglamentaciones</w:t>
      </w:r>
      <w:r w:rsidRPr="008B7B49">
        <w:rPr>
          <w:lang w:val="es-AR"/>
        </w:rPr>
        <w:t xml:space="preserve"> </w:t>
      </w:r>
      <w:r w:rsidR="0034603E">
        <w:rPr>
          <w:lang w:val="es-AR"/>
        </w:rPr>
        <w:t xml:space="preserve">de </w:t>
      </w:r>
      <w:r w:rsidRPr="008B7B49">
        <w:rPr>
          <w:lang w:val="es-AR"/>
        </w:rPr>
        <w:t>exportación nacionales, regionales, e internacionales de est</w:t>
      </w:r>
      <w:r w:rsidR="0034603E">
        <w:rPr>
          <w:lang w:val="es-AR"/>
        </w:rPr>
        <w:t>o</w:t>
      </w:r>
      <w:r w:rsidRPr="008B7B49">
        <w:rPr>
          <w:lang w:val="es-AR"/>
        </w:rPr>
        <w:t xml:space="preserve">s </w:t>
      </w:r>
      <w:r w:rsidR="00D905C4">
        <w:rPr>
          <w:lang w:val="es-AR"/>
        </w:rPr>
        <w:t>desechos</w:t>
      </w:r>
      <w:r w:rsidRPr="008B7B49">
        <w:rPr>
          <w:lang w:val="es-AR"/>
        </w:rPr>
        <w:t>.</w:t>
      </w:r>
    </w:p>
    <w:p w14:paraId="14694E30" w14:textId="6E5692A9" w:rsidR="00517382" w:rsidRPr="008B7B49" w:rsidRDefault="00FD74C2" w:rsidP="00517382">
      <w:pPr>
        <w:pStyle w:val="Heading1"/>
        <w:tabs>
          <w:tab w:val="clear" w:pos="0"/>
          <w:tab w:val="num" w:pos="567"/>
        </w:tabs>
        <w:rPr>
          <w:lang w:val="es-AR"/>
        </w:rPr>
      </w:pPr>
      <w:r w:rsidRPr="008B7B49">
        <w:rPr>
          <w:lang w:val="es-AR"/>
        </w:rPr>
        <w:t xml:space="preserve">Las autoridades nacionales pertinentes en países del </w:t>
      </w:r>
      <w:r w:rsidR="008B7B49">
        <w:rPr>
          <w:lang w:val="es-AR"/>
        </w:rPr>
        <w:t>Artículo</w:t>
      </w:r>
      <w:r w:rsidRPr="008B7B49">
        <w:rPr>
          <w:lang w:val="es-AR"/>
        </w:rPr>
        <w:t xml:space="preserve"> 5 </w:t>
      </w:r>
      <w:r w:rsidR="00D905C4">
        <w:rPr>
          <w:lang w:val="es-AR"/>
        </w:rPr>
        <w:t xml:space="preserve">deberían </w:t>
      </w:r>
      <w:r w:rsidR="0034603E">
        <w:rPr>
          <w:lang w:val="es-AR"/>
        </w:rPr>
        <w:t xml:space="preserve">reunirse </w:t>
      </w:r>
      <w:r w:rsidRPr="008B7B49">
        <w:rPr>
          <w:lang w:val="es-AR"/>
        </w:rPr>
        <w:t xml:space="preserve">con </w:t>
      </w:r>
      <w:r w:rsidR="008B7B49">
        <w:rPr>
          <w:lang w:val="es-AR"/>
        </w:rPr>
        <w:t>las partes interesadas</w:t>
      </w:r>
      <w:r w:rsidRPr="008B7B49">
        <w:rPr>
          <w:lang w:val="es-AR"/>
        </w:rPr>
        <w:t xml:space="preserve"> para </w:t>
      </w:r>
      <w:r w:rsidR="00D905C4">
        <w:rPr>
          <w:lang w:val="es-AR"/>
        </w:rPr>
        <w:t xml:space="preserve">empezar a preparar </w:t>
      </w:r>
      <w:r w:rsidRPr="008B7B49">
        <w:rPr>
          <w:lang w:val="es-AR"/>
        </w:rPr>
        <w:t xml:space="preserve">estos inventarios nacionales. Debe haber acuerdo entre </w:t>
      </w:r>
      <w:r w:rsidR="00D905C4">
        <w:rPr>
          <w:lang w:val="es-AR"/>
        </w:rPr>
        <w:t xml:space="preserve">dichas partes sobre </w:t>
      </w:r>
      <w:r w:rsidRPr="008B7B49">
        <w:rPr>
          <w:lang w:val="es-AR"/>
        </w:rPr>
        <w:t xml:space="preserve">el objetivo de los inventarios, el </w:t>
      </w:r>
      <w:r w:rsidR="008B7B49">
        <w:rPr>
          <w:lang w:val="es-AR"/>
        </w:rPr>
        <w:t>enfoque</w:t>
      </w:r>
      <w:r w:rsidRPr="008B7B49">
        <w:rPr>
          <w:lang w:val="es-AR"/>
        </w:rPr>
        <w:t xml:space="preserve"> </w:t>
      </w:r>
      <w:r w:rsidR="0034603E">
        <w:rPr>
          <w:lang w:val="es-AR"/>
        </w:rPr>
        <w:t xml:space="preserve">sobre </w:t>
      </w:r>
      <w:r w:rsidRPr="008B7B49">
        <w:rPr>
          <w:lang w:val="es-AR"/>
        </w:rPr>
        <w:t xml:space="preserve">cómo </w:t>
      </w:r>
      <w:r w:rsidR="00D905C4">
        <w:rPr>
          <w:lang w:val="es-AR"/>
        </w:rPr>
        <w:t xml:space="preserve">se realizarán </w:t>
      </w:r>
      <w:r w:rsidR="0034603E">
        <w:rPr>
          <w:lang w:val="es-AR"/>
        </w:rPr>
        <w:t xml:space="preserve">los </w:t>
      </w:r>
      <w:r w:rsidRPr="008B7B49">
        <w:rPr>
          <w:lang w:val="es-AR"/>
        </w:rPr>
        <w:t xml:space="preserve">inventarios; y la metodología para establecer el </w:t>
      </w:r>
      <w:r w:rsidR="00FA61FC">
        <w:rPr>
          <w:lang w:val="es-AR"/>
        </w:rPr>
        <w:t>marco</w:t>
      </w:r>
      <w:r w:rsidRPr="008B7B49">
        <w:rPr>
          <w:lang w:val="es-AR"/>
        </w:rPr>
        <w:t xml:space="preserve"> para la recopilación y el análisis</w:t>
      </w:r>
      <w:r w:rsidR="00D905C4">
        <w:rPr>
          <w:lang w:val="es-AR"/>
        </w:rPr>
        <w:t xml:space="preserve"> </w:t>
      </w:r>
      <w:r w:rsidR="00D905C4" w:rsidRPr="008B7B49">
        <w:rPr>
          <w:lang w:val="es-AR"/>
        </w:rPr>
        <w:t>de datos</w:t>
      </w:r>
      <w:r w:rsidRPr="008B7B49">
        <w:rPr>
          <w:lang w:val="es-AR"/>
        </w:rPr>
        <w:t xml:space="preserve">. Un </w:t>
      </w:r>
      <w:r w:rsidR="00D905C4">
        <w:rPr>
          <w:lang w:val="es-AR"/>
        </w:rPr>
        <w:t xml:space="preserve">examen </w:t>
      </w:r>
      <w:r w:rsidRPr="008B7B49">
        <w:rPr>
          <w:lang w:val="es-AR"/>
        </w:rPr>
        <w:t xml:space="preserve">de las políticas y </w:t>
      </w:r>
      <w:r w:rsidR="008B7B49">
        <w:rPr>
          <w:lang w:val="es-AR"/>
        </w:rPr>
        <w:t>reglamentaciones</w:t>
      </w:r>
      <w:r w:rsidRPr="008B7B49">
        <w:rPr>
          <w:lang w:val="es-AR"/>
        </w:rPr>
        <w:t xml:space="preserve"> pertinentes relacionadas con la </w:t>
      </w:r>
      <w:r w:rsidR="00E2634B">
        <w:rPr>
          <w:lang w:val="es-AR"/>
        </w:rPr>
        <w:t>recuperación</w:t>
      </w:r>
      <w:r w:rsidRPr="008B7B49">
        <w:rPr>
          <w:lang w:val="es-AR"/>
        </w:rPr>
        <w:t xml:space="preserve">, </w:t>
      </w:r>
      <w:r w:rsidR="0034603E">
        <w:rPr>
          <w:lang w:val="es-AR"/>
        </w:rPr>
        <w:t xml:space="preserve">el </w:t>
      </w:r>
      <w:r w:rsidR="00D905C4">
        <w:rPr>
          <w:lang w:val="es-AR"/>
        </w:rPr>
        <w:t xml:space="preserve">reciclado y </w:t>
      </w:r>
      <w:r w:rsidR="0034603E">
        <w:rPr>
          <w:lang w:val="es-AR"/>
        </w:rPr>
        <w:t xml:space="preserve">la </w:t>
      </w:r>
      <w:r w:rsidR="00D905C4">
        <w:rPr>
          <w:lang w:val="es-AR"/>
        </w:rPr>
        <w:t>regeneración</w:t>
      </w:r>
      <w:r w:rsidRPr="008B7B49">
        <w:rPr>
          <w:lang w:val="es-AR"/>
        </w:rPr>
        <w:t xml:space="preserve"> y </w:t>
      </w:r>
      <w:r w:rsidR="0034603E">
        <w:rPr>
          <w:lang w:val="es-AR"/>
        </w:rPr>
        <w:t xml:space="preserve">la </w:t>
      </w:r>
      <w:r w:rsidRPr="008B7B49">
        <w:rPr>
          <w:lang w:val="es-AR"/>
        </w:rPr>
        <w:t xml:space="preserve">gestión de </w:t>
      </w:r>
      <w:r w:rsidR="00D905C4">
        <w:rPr>
          <w:lang w:val="es-AR"/>
        </w:rPr>
        <w:t>desechos</w:t>
      </w:r>
      <w:r w:rsidRPr="008B7B49">
        <w:rPr>
          <w:lang w:val="es-AR"/>
        </w:rPr>
        <w:t xml:space="preserve"> es esencial para identificar l</w:t>
      </w:r>
      <w:r w:rsidR="0034603E">
        <w:rPr>
          <w:lang w:val="es-AR"/>
        </w:rPr>
        <w:t>a</w:t>
      </w:r>
      <w:r w:rsidRPr="008B7B49">
        <w:rPr>
          <w:lang w:val="es-AR"/>
        </w:rPr>
        <w:t xml:space="preserve">s que </w:t>
      </w:r>
      <w:r w:rsidR="00D905C4">
        <w:rPr>
          <w:lang w:val="es-AR"/>
        </w:rPr>
        <w:t>serían necesari</w:t>
      </w:r>
      <w:r w:rsidR="0034603E">
        <w:rPr>
          <w:lang w:val="es-AR"/>
        </w:rPr>
        <w:t>as</w:t>
      </w:r>
      <w:r w:rsidR="00D905C4">
        <w:rPr>
          <w:lang w:val="es-AR"/>
        </w:rPr>
        <w:t xml:space="preserve"> para </w:t>
      </w:r>
      <w:r w:rsidRPr="008B7B49">
        <w:rPr>
          <w:lang w:val="es-AR"/>
        </w:rPr>
        <w:t xml:space="preserve">apoyar </w:t>
      </w:r>
      <w:r w:rsidR="008E37C8">
        <w:rPr>
          <w:lang w:val="es-AR"/>
        </w:rPr>
        <w:t>la buena gestión ambiental</w:t>
      </w:r>
      <w:r w:rsidRPr="008B7B49">
        <w:rPr>
          <w:lang w:val="es-AR"/>
        </w:rPr>
        <w:t xml:space="preserve"> de </w:t>
      </w:r>
      <w:r w:rsidR="00D905C4">
        <w:rPr>
          <w:lang w:val="es-AR"/>
        </w:rPr>
        <w:t>estos desechos</w:t>
      </w:r>
      <w:r w:rsidRPr="008B7B49">
        <w:rPr>
          <w:lang w:val="es-AR"/>
        </w:rPr>
        <w:t xml:space="preserve">. Es importante observar que la información recogida en el inventario de bancos proporcionará datos </w:t>
      </w:r>
      <w:r w:rsidR="008B7B49">
        <w:rPr>
          <w:lang w:val="es-AR"/>
        </w:rPr>
        <w:t>sólo</w:t>
      </w:r>
      <w:r w:rsidRPr="008B7B49">
        <w:rPr>
          <w:lang w:val="es-AR"/>
        </w:rPr>
        <w:t xml:space="preserve"> para el período </w:t>
      </w:r>
      <w:r w:rsidR="00D905C4">
        <w:rPr>
          <w:lang w:val="es-AR"/>
        </w:rPr>
        <w:t xml:space="preserve">en que se </w:t>
      </w:r>
      <w:r w:rsidR="0034603E">
        <w:rPr>
          <w:lang w:val="es-AR"/>
        </w:rPr>
        <w:t xml:space="preserve">realizó </w:t>
      </w:r>
      <w:r w:rsidRPr="008B7B49">
        <w:rPr>
          <w:lang w:val="es-AR"/>
        </w:rPr>
        <w:t xml:space="preserve">el inventario. Asegurar la inclusión de las políticas y las </w:t>
      </w:r>
      <w:r w:rsidR="008B7B49">
        <w:rPr>
          <w:lang w:val="es-AR"/>
        </w:rPr>
        <w:t>reglamentaciones</w:t>
      </w:r>
      <w:r w:rsidRPr="008B7B49">
        <w:rPr>
          <w:lang w:val="es-AR"/>
        </w:rPr>
        <w:t xml:space="preserve"> favorables en los planes nacionales promovería la gestión sostenible de estas </w:t>
      </w:r>
      <w:r w:rsidR="008B7B49">
        <w:rPr>
          <w:lang w:val="es-AR"/>
        </w:rPr>
        <w:t>sustancias</w:t>
      </w:r>
      <w:r w:rsidRPr="008B7B49">
        <w:rPr>
          <w:lang w:val="es-AR"/>
        </w:rPr>
        <w:t xml:space="preserve"> controladas </w:t>
      </w:r>
      <w:r w:rsidR="008B7B49">
        <w:rPr>
          <w:lang w:val="es-AR"/>
        </w:rPr>
        <w:t>no deseadas</w:t>
      </w:r>
      <w:r w:rsidRPr="008B7B49">
        <w:rPr>
          <w:lang w:val="es-AR"/>
        </w:rPr>
        <w:t>.</w:t>
      </w:r>
      <w:r w:rsidR="00517382" w:rsidRPr="00517382">
        <w:rPr>
          <w:lang w:val="es-AR"/>
        </w:rPr>
        <w:t xml:space="preserve"> </w:t>
      </w:r>
    </w:p>
    <w:p w14:paraId="226B99C7" w14:textId="217D83AC" w:rsidR="00FD74C2" w:rsidRPr="008B7B49" w:rsidRDefault="00FD74C2" w:rsidP="00FD74C2">
      <w:pPr>
        <w:pStyle w:val="Heading1"/>
        <w:numPr>
          <w:ilvl w:val="0"/>
          <w:numId w:val="0"/>
        </w:numPr>
        <w:rPr>
          <w:u w:val="single"/>
          <w:lang w:val="es-AR"/>
        </w:rPr>
      </w:pPr>
      <w:r w:rsidRPr="008B7B49">
        <w:rPr>
          <w:u w:val="single"/>
          <w:lang w:val="es-AR"/>
        </w:rPr>
        <w:t xml:space="preserve">Metodologías para </w:t>
      </w:r>
      <w:r w:rsidR="000F319A">
        <w:rPr>
          <w:u w:val="single"/>
          <w:lang w:val="es-AR"/>
        </w:rPr>
        <w:t>recopilación y análisis de datos</w:t>
      </w:r>
    </w:p>
    <w:p w14:paraId="2125FB8B" w14:textId="4BEED8A3" w:rsidR="00517382" w:rsidRPr="008B7B49" w:rsidRDefault="00FD74C2" w:rsidP="00517382">
      <w:pPr>
        <w:pStyle w:val="Heading1"/>
        <w:tabs>
          <w:tab w:val="clear" w:pos="0"/>
          <w:tab w:val="num" w:pos="567"/>
        </w:tabs>
        <w:rPr>
          <w:lang w:val="es-AR"/>
        </w:rPr>
      </w:pPr>
      <w:r w:rsidRPr="008B7B49">
        <w:rPr>
          <w:lang w:val="es-AR"/>
        </w:rPr>
        <w:t xml:space="preserve">La preparación de inventarios nacionales </w:t>
      </w:r>
      <w:r w:rsidR="000F319A">
        <w:rPr>
          <w:lang w:val="es-AR"/>
        </w:rPr>
        <w:t xml:space="preserve">se </w:t>
      </w:r>
      <w:r w:rsidRPr="008B7B49">
        <w:rPr>
          <w:lang w:val="es-AR"/>
        </w:rPr>
        <w:t>construir</w:t>
      </w:r>
      <w:r w:rsidR="000F319A">
        <w:rPr>
          <w:lang w:val="es-AR"/>
        </w:rPr>
        <w:t>ía</w:t>
      </w:r>
      <w:r w:rsidRPr="008B7B49">
        <w:rPr>
          <w:lang w:val="es-AR"/>
        </w:rPr>
        <w:t xml:space="preserve"> sobre esas actividades</w:t>
      </w:r>
      <w:r w:rsidR="000F319A">
        <w:rPr>
          <w:lang w:val="es-AR"/>
        </w:rPr>
        <w:t>,</w:t>
      </w:r>
      <w:r w:rsidRPr="008B7B49">
        <w:rPr>
          <w:lang w:val="es-AR"/>
        </w:rPr>
        <w:t xml:space="preserve"> </w:t>
      </w:r>
      <w:r w:rsidR="008B7B49">
        <w:rPr>
          <w:lang w:val="es-AR"/>
        </w:rPr>
        <w:t>inclusive</w:t>
      </w:r>
      <w:r w:rsidRPr="008B7B49">
        <w:rPr>
          <w:lang w:val="es-AR"/>
        </w:rPr>
        <w:t xml:space="preserve"> políticas y </w:t>
      </w:r>
      <w:r w:rsidR="008B7B49">
        <w:rPr>
          <w:lang w:val="es-AR"/>
        </w:rPr>
        <w:t>reglamentaciones</w:t>
      </w:r>
      <w:r w:rsidRPr="008B7B49">
        <w:rPr>
          <w:lang w:val="es-AR"/>
        </w:rPr>
        <w:t xml:space="preserve"> que existen en el país relacionad</w:t>
      </w:r>
      <w:r w:rsidR="00974AD0">
        <w:rPr>
          <w:lang w:val="es-AR"/>
        </w:rPr>
        <w:t>as</w:t>
      </w:r>
      <w:r w:rsidRPr="008B7B49">
        <w:rPr>
          <w:lang w:val="es-AR"/>
        </w:rPr>
        <w:t xml:space="preserve"> con </w:t>
      </w:r>
      <w:r w:rsidR="000F319A">
        <w:rPr>
          <w:lang w:val="es-AR"/>
        </w:rPr>
        <w:t>las SAO</w:t>
      </w:r>
      <w:r w:rsidRPr="008B7B49">
        <w:rPr>
          <w:lang w:val="es-AR"/>
        </w:rPr>
        <w:t xml:space="preserve"> y la gestión </w:t>
      </w:r>
      <w:r w:rsidR="000F319A">
        <w:rPr>
          <w:lang w:val="es-AR"/>
        </w:rPr>
        <w:t xml:space="preserve">de </w:t>
      </w:r>
      <w:r w:rsidRPr="008B7B49">
        <w:rPr>
          <w:lang w:val="es-AR"/>
        </w:rPr>
        <w:t xml:space="preserve">otras </w:t>
      </w:r>
      <w:r w:rsidR="008B7B49">
        <w:rPr>
          <w:lang w:val="es-AR"/>
        </w:rPr>
        <w:t>sustancias</w:t>
      </w:r>
      <w:r w:rsidRPr="008B7B49">
        <w:rPr>
          <w:lang w:val="es-AR"/>
        </w:rPr>
        <w:t xml:space="preserve"> controladas y </w:t>
      </w:r>
      <w:r w:rsidR="000F319A">
        <w:rPr>
          <w:lang w:val="es-AR"/>
        </w:rPr>
        <w:t xml:space="preserve">se </w:t>
      </w:r>
      <w:r w:rsidR="00974AD0">
        <w:rPr>
          <w:lang w:val="es-AR"/>
        </w:rPr>
        <w:t xml:space="preserve">vincularían </w:t>
      </w:r>
      <w:r w:rsidRPr="008B7B49">
        <w:rPr>
          <w:lang w:val="es-AR"/>
        </w:rPr>
        <w:t>a</w:t>
      </w:r>
      <w:r w:rsidR="000F319A">
        <w:rPr>
          <w:lang w:val="es-AR"/>
        </w:rPr>
        <w:t xml:space="preserve"> los planes </w:t>
      </w:r>
      <w:r w:rsidRPr="008B7B49">
        <w:rPr>
          <w:lang w:val="es-AR"/>
        </w:rPr>
        <w:t>nacional</w:t>
      </w:r>
      <w:r w:rsidR="000F319A">
        <w:rPr>
          <w:lang w:val="es-AR"/>
        </w:rPr>
        <w:t>es</w:t>
      </w:r>
      <w:r w:rsidRPr="008B7B49">
        <w:rPr>
          <w:lang w:val="es-AR"/>
        </w:rPr>
        <w:t xml:space="preserve"> </w:t>
      </w:r>
      <w:r w:rsidR="000F319A">
        <w:rPr>
          <w:lang w:val="es-AR"/>
        </w:rPr>
        <w:t xml:space="preserve">de </w:t>
      </w:r>
      <w:r w:rsidRPr="008B7B49">
        <w:rPr>
          <w:lang w:val="es-AR"/>
        </w:rPr>
        <w:t>elimina</w:t>
      </w:r>
      <w:r w:rsidR="000F319A">
        <w:rPr>
          <w:lang w:val="es-AR"/>
        </w:rPr>
        <w:t xml:space="preserve">ción </w:t>
      </w:r>
      <w:r w:rsidRPr="008B7B49">
        <w:rPr>
          <w:lang w:val="es-AR"/>
        </w:rPr>
        <w:t xml:space="preserve">que el país está </w:t>
      </w:r>
      <w:r w:rsidR="000F319A">
        <w:rPr>
          <w:lang w:val="es-AR"/>
        </w:rPr>
        <w:t>llevando a cabo</w:t>
      </w:r>
      <w:r w:rsidRPr="008B7B49">
        <w:rPr>
          <w:lang w:val="es-AR"/>
        </w:rPr>
        <w:t xml:space="preserve">. </w:t>
      </w:r>
      <w:r w:rsidR="00A40398">
        <w:rPr>
          <w:lang w:val="es-AR"/>
        </w:rPr>
        <w:t>Debe realizarse u</w:t>
      </w:r>
      <w:r w:rsidRPr="008B7B49">
        <w:rPr>
          <w:lang w:val="es-AR"/>
        </w:rPr>
        <w:t xml:space="preserve">n </w:t>
      </w:r>
      <w:r w:rsidR="000F319A">
        <w:rPr>
          <w:lang w:val="es-AR"/>
        </w:rPr>
        <w:t>e</w:t>
      </w:r>
      <w:r w:rsidRPr="008B7B49">
        <w:rPr>
          <w:lang w:val="es-AR"/>
        </w:rPr>
        <w:t>studio teórico inicial de datos ya disponibles</w:t>
      </w:r>
      <w:r w:rsidR="00974AD0">
        <w:rPr>
          <w:lang w:val="es-AR"/>
        </w:rPr>
        <w:t xml:space="preserve"> provenientes</w:t>
      </w:r>
      <w:r w:rsidRPr="008B7B49">
        <w:rPr>
          <w:lang w:val="es-AR"/>
        </w:rPr>
        <w:t xml:space="preserve"> de encuestas nacionales </w:t>
      </w:r>
      <w:r w:rsidR="00A40398">
        <w:rPr>
          <w:lang w:val="es-AR"/>
        </w:rPr>
        <w:t xml:space="preserve">sobre </w:t>
      </w:r>
      <w:r w:rsidRPr="008B7B49">
        <w:rPr>
          <w:lang w:val="es-AR"/>
        </w:rPr>
        <w:t xml:space="preserve">el consumo de </w:t>
      </w:r>
      <w:r w:rsidR="008B7B49">
        <w:rPr>
          <w:lang w:val="es-AR"/>
        </w:rPr>
        <w:t>los HCFC</w:t>
      </w:r>
      <w:r w:rsidR="00A40398">
        <w:rPr>
          <w:lang w:val="es-AR"/>
        </w:rPr>
        <w:t>,</w:t>
      </w:r>
      <w:r w:rsidRPr="008B7B49">
        <w:rPr>
          <w:lang w:val="es-AR"/>
        </w:rPr>
        <w:t xml:space="preserve"> emprendid</w:t>
      </w:r>
      <w:r w:rsidR="00974AD0">
        <w:rPr>
          <w:lang w:val="es-AR"/>
        </w:rPr>
        <w:t>as</w:t>
      </w:r>
      <w:r w:rsidRPr="008B7B49">
        <w:rPr>
          <w:lang w:val="es-AR"/>
        </w:rPr>
        <w:t xml:space="preserve"> </w:t>
      </w:r>
      <w:r w:rsidR="00A40398">
        <w:rPr>
          <w:lang w:val="es-AR"/>
        </w:rPr>
        <w:t xml:space="preserve">para </w:t>
      </w:r>
      <w:r w:rsidRPr="008B7B49">
        <w:rPr>
          <w:lang w:val="es-AR"/>
        </w:rPr>
        <w:t xml:space="preserve">la preparación de planes de gestión de eliminación de </w:t>
      </w:r>
      <w:r w:rsidR="008B7B49">
        <w:rPr>
          <w:lang w:val="es-AR"/>
        </w:rPr>
        <w:t>los HCFC</w:t>
      </w:r>
      <w:r w:rsidRPr="008B7B49">
        <w:rPr>
          <w:lang w:val="es-AR"/>
        </w:rPr>
        <w:t xml:space="preserve">, las encuestas sobre las alternativas </w:t>
      </w:r>
      <w:r w:rsidR="008B7B49">
        <w:rPr>
          <w:lang w:val="es-AR"/>
        </w:rPr>
        <w:t>de las SAO</w:t>
      </w:r>
      <w:r w:rsidRPr="008B7B49">
        <w:rPr>
          <w:lang w:val="es-AR"/>
        </w:rPr>
        <w:t xml:space="preserve">, los importadores </w:t>
      </w:r>
      <w:r w:rsidR="00E31AB6">
        <w:rPr>
          <w:lang w:val="es-AR"/>
        </w:rPr>
        <w:t>de equipos</w:t>
      </w:r>
      <w:r w:rsidRPr="008B7B49">
        <w:rPr>
          <w:lang w:val="es-AR"/>
        </w:rPr>
        <w:t xml:space="preserve">, las actividades </w:t>
      </w:r>
      <w:r w:rsidR="008B7B49">
        <w:rPr>
          <w:lang w:val="es-AR"/>
        </w:rPr>
        <w:t xml:space="preserve">de </w:t>
      </w:r>
      <w:r w:rsidR="00E2634B">
        <w:rPr>
          <w:lang w:val="es-AR"/>
        </w:rPr>
        <w:t>recuperación</w:t>
      </w:r>
      <w:r w:rsidR="008B7B49">
        <w:rPr>
          <w:lang w:val="es-AR"/>
        </w:rPr>
        <w:t xml:space="preserve"> y reciclado</w:t>
      </w:r>
      <w:r w:rsidRPr="008B7B49">
        <w:rPr>
          <w:lang w:val="es-AR"/>
        </w:rPr>
        <w:t xml:space="preserve"> de</w:t>
      </w:r>
      <w:r w:rsidR="00A40398">
        <w:rPr>
          <w:lang w:val="es-AR"/>
        </w:rPr>
        <w:t xml:space="preserve"> los</w:t>
      </w:r>
      <w:r w:rsidRPr="008B7B49">
        <w:rPr>
          <w:lang w:val="es-AR"/>
        </w:rPr>
        <w:t xml:space="preserve"> operadores de gestión de desechos, y </w:t>
      </w:r>
      <w:r w:rsidR="00974AD0">
        <w:rPr>
          <w:lang w:val="es-AR"/>
        </w:rPr>
        <w:t xml:space="preserve">el </w:t>
      </w:r>
      <w:r w:rsidR="00A40398">
        <w:rPr>
          <w:lang w:val="es-AR"/>
        </w:rPr>
        <w:t>acopio</w:t>
      </w:r>
      <w:r w:rsidRPr="008B7B49">
        <w:rPr>
          <w:lang w:val="es-AR"/>
        </w:rPr>
        <w:t>, el desmonta</w:t>
      </w:r>
      <w:r w:rsidR="00A40398">
        <w:rPr>
          <w:lang w:val="es-AR"/>
        </w:rPr>
        <w:t>je de equipos</w:t>
      </w:r>
      <w:r w:rsidRPr="008B7B49">
        <w:rPr>
          <w:lang w:val="es-AR"/>
        </w:rPr>
        <w:t xml:space="preserve"> y</w:t>
      </w:r>
      <w:r w:rsidR="00A40398">
        <w:rPr>
          <w:lang w:val="es-AR"/>
        </w:rPr>
        <w:t xml:space="preserve"> la</w:t>
      </w:r>
      <w:r w:rsidRPr="008B7B49">
        <w:rPr>
          <w:lang w:val="es-AR"/>
        </w:rPr>
        <w:t xml:space="preserve"> </w:t>
      </w:r>
      <w:r w:rsidR="00E2634B">
        <w:rPr>
          <w:lang w:val="es-AR"/>
        </w:rPr>
        <w:t>recuperación</w:t>
      </w:r>
      <w:r w:rsidRPr="008B7B49">
        <w:rPr>
          <w:lang w:val="es-AR"/>
        </w:rPr>
        <w:t xml:space="preserve"> de los </w:t>
      </w:r>
      <w:r w:rsidR="00A40398">
        <w:rPr>
          <w:lang w:val="es-AR"/>
        </w:rPr>
        <w:t>refrigerantes residuales</w:t>
      </w:r>
      <w:r w:rsidRPr="008B7B49">
        <w:rPr>
          <w:lang w:val="es-AR"/>
        </w:rPr>
        <w:t xml:space="preserve"> y de otras sustancias </w:t>
      </w:r>
      <w:r w:rsidR="00A40398">
        <w:rPr>
          <w:lang w:val="es-AR"/>
        </w:rPr>
        <w:t xml:space="preserve">al </w:t>
      </w:r>
      <w:r w:rsidR="00E2634B">
        <w:rPr>
          <w:lang w:val="es-AR"/>
        </w:rPr>
        <w:t>fin de la vida útil</w:t>
      </w:r>
      <w:r w:rsidRPr="008B7B49">
        <w:rPr>
          <w:lang w:val="es-AR"/>
        </w:rPr>
        <w:t xml:space="preserve">. Una </w:t>
      </w:r>
      <w:r w:rsidR="00A40398">
        <w:rPr>
          <w:lang w:val="es-AR"/>
        </w:rPr>
        <w:t xml:space="preserve">sólida </w:t>
      </w:r>
      <w:r w:rsidRPr="008B7B49">
        <w:rPr>
          <w:lang w:val="es-AR"/>
        </w:rPr>
        <w:t xml:space="preserve">comprensión de las </w:t>
      </w:r>
      <w:r w:rsidR="00A40398">
        <w:rPr>
          <w:lang w:val="es-AR"/>
        </w:rPr>
        <w:t xml:space="preserve">fuentes de desechos </w:t>
      </w:r>
      <w:r w:rsidRPr="008B7B49">
        <w:rPr>
          <w:lang w:val="es-AR"/>
        </w:rPr>
        <w:t xml:space="preserve">es un paso esencial y la base para emprender el inventario nacional sería útil </w:t>
      </w:r>
      <w:r w:rsidR="00974AD0">
        <w:rPr>
          <w:lang w:val="es-AR"/>
        </w:rPr>
        <w:t xml:space="preserve">para </w:t>
      </w:r>
      <w:r w:rsidRPr="008B7B49">
        <w:rPr>
          <w:lang w:val="es-AR"/>
        </w:rPr>
        <w:t>describir una metodología que se utili</w:t>
      </w:r>
      <w:r w:rsidR="00A40398">
        <w:rPr>
          <w:lang w:val="es-AR"/>
        </w:rPr>
        <w:t xml:space="preserve">ce </w:t>
      </w:r>
      <w:r w:rsidRPr="008B7B49">
        <w:rPr>
          <w:lang w:val="es-AR"/>
        </w:rPr>
        <w:t xml:space="preserve">para cuantificar la cantidad de </w:t>
      </w:r>
      <w:r w:rsidR="006020F2">
        <w:rPr>
          <w:lang w:val="es-AR"/>
        </w:rPr>
        <w:t>residuos de sustancias controladas</w:t>
      </w:r>
      <w:r w:rsidRPr="008B7B49">
        <w:rPr>
          <w:lang w:val="es-AR"/>
        </w:rPr>
        <w:t xml:space="preserve"> en el país.</w:t>
      </w:r>
    </w:p>
    <w:p w14:paraId="74ECC2A3" w14:textId="47600F16" w:rsidR="00517382" w:rsidRPr="008B7B49" w:rsidRDefault="00FD74C2" w:rsidP="00517382">
      <w:pPr>
        <w:pStyle w:val="Heading1"/>
        <w:tabs>
          <w:tab w:val="clear" w:pos="0"/>
          <w:tab w:val="num" w:pos="567"/>
        </w:tabs>
        <w:rPr>
          <w:lang w:val="es-AR"/>
        </w:rPr>
      </w:pPr>
      <w:r w:rsidRPr="008B7B49">
        <w:rPr>
          <w:lang w:val="es-AR"/>
        </w:rPr>
        <w:t>La metodología para la recopilación de datos definida por un país dependerá de sus circunstancias e información nacionales disponible</w:t>
      </w:r>
      <w:r w:rsidR="00974AD0">
        <w:rPr>
          <w:lang w:val="es-AR"/>
        </w:rPr>
        <w:t>s</w:t>
      </w:r>
      <w:r w:rsidRPr="008B7B49">
        <w:rPr>
          <w:lang w:val="es-AR"/>
        </w:rPr>
        <w:t xml:space="preserve"> </w:t>
      </w:r>
      <w:r w:rsidR="00A40398">
        <w:rPr>
          <w:lang w:val="es-AR"/>
        </w:rPr>
        <w:t>proveniente</w:t>
      </w:r>
      <w:r w:rsidR="00974AD0">
        <w:rPr>
          <w:lang w:val="es-AR"/>
        </w:rPr>
        <w:t>s</w:t>
      </w:r>
      <w:r w:rsidR="00A40398">
        <w:rPr>
          <w:lang w:val="es-AR"/>
        </w:rPr>
        <w:t xml:space="preserve"> </w:t>
      </w:r>
      <w:r w:rsidRPr="008B7B49">
        <w:rPr>
          <w:lang w:val="es-AR"/>
        </w:rPr>
        <w:t xml:space="preserve">del </w:t>
      </w:r>
      <w:r w:rsidR="00A40398">
        <w:rPr>
          <w:lang w:val="es-AR"/>
        </w:rPr>
        <w:t>estudio teórico</w:t>
      </w:r>
      <w:r w:rsidRPr="008B7B49">
        <w:rPr>
          <w:lang w:val="es-AR"/>
        </w:rPr>
        <w:t xml:space="preserve">, </w:t>
      </w:r>
      <w:r w:rsidR="00A40398">
        <w:rPr>
          <w:lang w:val="es-AR"/>
        </w:rPr>
        <w:t xml:space="preserve">señalando </w:t>
      </w:r>
      <w:r w:rsidRPr="008B7B49">
        <w:rPr>
          <w:lang w:val="es-AR"/>
        </w:rPr>
        <w:t xml:space="preserve">que validar y </w:t>
      </w:r>
      <w:r w:rsidR="00A40398">
        <w:rPr>
          <w:lang w:val="es-AR"/>
        </w:rPr>
        <w:t xml:space="preserve">actualizar </w:t>
      </w:r>
      <w:r w:rsidRPr="008B7B49">
        <w:rPr>
          <w:lang w:val="es-AR"/>
        </w:rPr>
        <w:t xml:space="preserve">estos datos </w:t>
      </w:r>
      <w:r w:rsidR="00A40398">
        <w:rPr>
          <w:lang w:val="es-AR"/>
        </w:rPr>
        <w:t xml:space="preserve">constituirán </w:t>
      </w:r>
      <w:r w:rsidRPr="008B7B49">
        <w:rPr>
          <w:lang w:val="es-AR"/>
        </w:rPr>
        <w:t>el propósito principal de est</w:t>
      </w:r>
      <w:r w:rsidR="00A40398">
        <w:rPr>
          <w:lang w:val="es-AR"/>
        </w:rPr>
        <w:t>a</w:t>
      </w:r>
      <w:r w:rsidRPr="008B7B49">
        <w:rPr>
          <w:lang w:val="es-AR"/>
        </w:rPr>
        <w:t xml:space="preserve"> </w:t>
      </w:r>
      <w:r w:rsidR="00A40398">
        <w:rPr>
          <w:lang w:val="es-AR"/>
        </w:rPr>
        <w:t>actividad</w:t>
      </w:r>
      <w:r w:rsidRPr="008B7B49">
        <w:rPr>
          <w:lang w:val="es-AR"/>
        </w:rPr>
        <w:t xml:space="preserve">. Por ejemplo, los países del </w:t>
      </w:r>
      <w:r w:rsidR="008B7B49">
        <w:rPr>
          <w:lang w:val="es-AR"/>
        </w:rPr>
        <w:t>Artículo</w:t>
      </w:r>
      <w:r w:rsidRPr="008B7B49">
        <w:rPr>
          <w:lang w:val="es-AR"/>
        </w:rPr>
        <w:t xml:space="preserve"> 5 pueden decidir sobre una metodología que recoja datos </w:t>
      </w:r>
      <w:r w:rsidR="00A40398">
        <w:rPr>
          <w:lang w:val="es-AR"/>
        </w:rPr>
        <w:t xml:space="preserve">en </w:t>
      </w:r>
      <w:r w:rsidR="00E14F78">
        <w:rPr>
          <w:lang w:val="es-AR"/>
        </w:rPr>
        <w:t xml:space="preserve">los equipos </w:t>
      </w:r>
      <w:r w:rsidR="00A40398">
        <w:rPr>
          <w:lang w:val="es-AR"/>
        </w:rPr>
        <w:t xml:space="preserve">que utilicen </w:t>
      </w:r>
      <w:r w:rsidR="008B7B49">
        <w:rPr>
          <w:lang w:val="es-AR"/>
        </w:rPr>
        <w:t>sustancias</w:t>
      </w:r>
      <w:r w:rsidRPr="008B7B49">
        <w:rPr>
          <w:lang w:val="es-AR"/>
        </w:rPr>
        <w:t xml:space="preserve"> controladas (datos sobre el número de </w:t>
      </w:r>
      <w:r w:rsidR="00842182">
        <w:rPr>
          <w:lang w:val="es-AR"/>
        </w:rPr>
        <w:t>aparatos</w:t>
      </w:r>
      <w:r w:rsidRPr="008B7B49">
        <w:rPr>
          <w:lang w:val="es-AR"/>
        </w:rPr>
        <w:t xml:space="preserve"> y la parte de refrigerantes en cada tipo</w:t>
      </w:r>
      <w:r w:rsidR="00974AD0">
        <w:rPr>
          <w:lang w:val="es-AR"/>
        </w:rPr>
        <w:t>,</w:t>
      </w:r>
      <w:r w:rsidRPr="008B7B49">
        <w:rPr>
          <w:lang w:val="es-AR"/>
        </w:rPr>
        <w:t xml:space="preserve"> usando </w:t>
      </w:r>
      <w:r w:rsidR="00611004">
        <w:rPr>
          <w:lang w:val="es-AR"/>
        </w:rPr>
        <w:t xml:space="preserve">datos </w:t>
      </w:r>
      <w:r w:rsidRPr="008B7B49">
        <w:rPr>
          <w:lang w:val="es-AR"/>
        </w:rPr>
        <w:t xml:space="preserve">de producción, de ventas, etc.) para un </w:t>
      </w:r>
      <w:r w:rsidR="00611004">
        <w:rPr>
          <w:lang w:val="es-AR"/>
        </w:rPr>
        <w:t xml:space="preserve">período de tiempo </w:t>
      </w:r>
      <w:r w:rsidRPr="008B7B49">
        <w:rPr>
          <w:lang w:val="es-AR"/>
        </w:rPr>
        <w:t xml:space="preserve">identificado, </w:t>
      </w:r>
      <w:r w:rsidR="008B7B49">
        <w:rPr>
          <w:lang w:val="es-AR"/>
        </w:rPr>
        <w:t>inclusive</w:t>
      </w:r>
      <w:r w:rsidRPr="008B7B49">
        <w:rPr>
          <w:lang w:val="es-AR"/>
        </w:rPr>
        <w:t xml:space="preserve"> el cálculo de </w:t>
      </w:r>
      <w:r w:rsidR="00611004">
        <w:rPr>
          <w:lang w:val="es-AR"/>
        </w:rPr>
        <w:t xml:space="preserve">las cantidades de </w:t>
      </w:r>
      <w:r w:rsidR="008B7B49">
        <w:rPr>
          <w:lang w:val="es-AR"/>
        </w:rPr>
        <w:t>sustancias</w:t>
      </w:r>
      <w:r w:rsidRPr="008B7B49">
        <w:rPr>
          <w:lang w:val="es-AR"/>
        </w:rPr>
        <w:t xml:space="preserve"> controladas en los sistemas existentes. Es</w:t>
      </w:r>
      <w:r w:rsidR="00611004">
        <w:rPr>
          <w:lang w:val="es-AR"/>
        </w:rPr>
        <w:t xml:space="preserve"> posible que esto pueda tener que validarse </w:t>
      </w:r>
      <w:r w:rsidR="00611004" w:rsidRPr="00611004">
        <w:rPr>
          <w:i/>
          <w:iCs/>
          <w:lang w:val="es-AR"/>
        </w:rPr>
        <w:t>in situ</w:t>
      </w:r>
      <w:r w:rsidR="00611004">
        <w:rPr>
          <w:lang w:val="es-AR"/>
        </w:rPr>
        <w:t xml:space="preserve"> </w:t>
      </w:r>
      <w:r w:rsidRPr="008B7B49">
        <w:rPr>
          <w:lang w:val="es-AR"/>
        </w:rPr>
        <w:t>con la información de</w:t>
      </w:r>
      <w:r w:rsidR="00974AD0">
        <w:rPr>
          <w:lang w:val="es-AR"/>
        </w:rPr>
        <w:t xml:space="preserve"> los</w:t>
      </w:r>
      <w:r w:rsidRPr="008B7B49">
        <w:rPr>
          <w:lang w:val="es-AR"/>
        </w:rPr>
        <w:t xml:space="preserve"> </w:t>
      </w:r>
      <w:r w:rsidR="00611004">
        <w:rPr>
          <w:lang w:val="es-AR"/>
        </w:rPr>
        <w:t>talleres de servicios,</w:t>
      </w:r>
      <w:r w:rsidRPr="008B7B49">
        <w:rPr>
          <w:lang w:val="es-AR"/>
        </w:rPr>
        <w:t xml:space="preserve"> como el número de equipo</w:t>
      </w:r>
      <w:r w:rsidR="00611004">
        <w:rPr>
          <w:lang w:val="es-AR"/>
        </w:rPr>
        <w:t>s</w:t>
      </w:r>
      <w:r w:rsidRPr="008B7B49">
        <w:rPr>
          <w:lang w:val="es-AR"/>
        </w:rPr>
        <w:t xml:space="preserve"> </w:t>
      </w:r>
      <w:r w:rsidR="00611004">
        <w:rPr>
          <w:lang w:val="es-AR"/>
        </w:rPr>
        <w:t>a los que se hizo mantenimiento</w:t>
      </w:r>
      <w:r w:rsidRPr="008B7B49">
        <w:rPr>
          <w:lang w:val="es-AR"/>
        </w:rPr>
        <w:t xml:space="preserve">, si los refrigerantes </w:t>
      </w:r>
      <w:r w:rsidR="00611004">
        <w:rPr>
          <w:lang w:val="es-AR"/>
        </w:rPr>
        <w:t>se recuperaron</w:t>
      </w:r>
      <w:r w:rsidRPr="008B7B49">
        <w:rPr>
          <w:lang w:val="es-AR"/>
        </w:rPr>
        <w:t>, recicla</w:t>
      </w:r>
      <w:r w:rsidR="00611004">
        <w:rPr>
          <w:lang w:val="es-AR"/>
        </w:rPr>
        <w:t>ron</w:t>
      </w:r>
      <w:r w:rsidRPr="008B7B49">
        <w:rPr>
          <w:lang w:val="es-AR"/>
        </w:rPr>
        <w:t xml:space="preserve"> o </w:t>
      </w:r>
      <w:r w:rsidR="00974AD0">
        <w:rPr>
          <w:lang w:val="es-AR"/>
        </w:rPr>
        <w:t>acopiaron</w:t>
      </w:r>
      <w:r w:rsidR="00611004">
        <w:rPr>
          <w:lang w:val="es-AR"/>
        </w:rPr>
        <w:t>, cuando están contaminados</w:t>
      </w:r>
      <w:r w:rsidRPr="008B7B49">
        <w:rPr>
          <w:lang w:val="es-AR"/>
        </w:rPr>
        <w:t xml:space="preserve">. Cuando se </w:t>
      </w:r>
      <w:r w:rsidR="00611004">
        <w:rPr>
          <w:lang w:val="es-AR"/>
        </w:rPr>
        <w:t xml:space="preserve">recopilan </w:t>
      </w:r>
      <w:r w:rsidRPr="008B7B49">
        <w:rPr>
          <w:lang w:val="es-AR"/>
        </w:rPr>
        <w:t xml:space="preserve">estos datos, </w:t>
      </w:r>
      <w:r w:rsidR="00611004">
        <w:rPr>
          <w:lang w:val="es-AR"/>
        </w:rPr>
        <w:t xml:space="preserve">es necesario que se comprenda el </w:t>
      </w:r>
      <w:r w:rsidRPr="008B7B49">
        <w:rPr>
          <w:lang w:val="es-AR"/>
        </w:rPr>
        <w:t>proceso del cálculo que se</w:t>
      </w:r>
      <w:r w:rsidR="00611004">
        <w:rPr>
          <w:lang w:val="es-AR"/>
        </w:rPr>
        <w:t xml:space="preserve"> utilizará </w:t>
      </w:r>
      <w:r w:rsidRPr="008B7B49">
        <w:rPr>
          <w:lang w:val="es-AR"/>
        </w:rPr>
        <w:t xml:space="preserve">para determinar la cantidad de </w:t>
      </w:r>
      <w:r w:rsidR="008B7B49">
        <w:rPr>
          <w:lang w:val="es-AR"/>
        </w:rPr>
        <w:t>sustancias</w:t>
      </w:r>
      <w:r w:rsidRPr="008B7B49">
        <w:rPr>
          <w:lang w:val="es-AR"/>
        </w:rPr>
        <w:t xml:space="preserve"> controladas </w:t>
      </w:r>
      <w:r w:rsidR="00611004">
        <w:rPr>
          <w:lang w:val="es-AR"/>
        </w:rPr>
        <w:t xml:space="preserve">que se encuentran en </w:t>
      </w:r>
      <w:r w:rsidRPr="008B7B49">
        <w:rPr>
          <w:lang w:val="es-AR"/>
        </w:rPr>
        <w:t xml:space="preserve">el inventario </w:t>
      </w:r>
      <w:r w:rsidR="00E31AB6">
        <w:rPr>
          <w:lang w:val="es-AR"/>
        </w:rPr>
        <w:t>de los equipos</w:t>
      </w:r>
      <w:r w:rsidRPr="008B7B49">
        <w:rPr>
          <w:lang w:val="es-AR"/>
        </w:rPr>
        <w:t xml:space="preserve"> (es decir, determinar </w:t>
      </w:r>
      <w:r w:rsidR="00611004">
        <w:rPr>
          <w:lang w:val="es-AR"/>
        </w:rPr>
        <w:t>el promedio d</w:t>
      </w:r>
      <w:r w:rsidR="00611004" w:rsidRPr="00974AD0">
        <w:rPr>
          <w:lang w:val="es-AR"/>
        </w:rPr>
        <w:t xml:space="preserve">e </w:t>
      </w:r>
      <w:r w:rsidRPr="00974AD0">
        <w:rPr>
          <w:lang w:val="es-AR"/>
        </w:rPr>
        <w:t>la carga</w:t>
      </w:r>
      <w:r w:rsidR="00611004" w:rsidRPr="00974AD0">
        <w:rPr>
          <w:lang w:val="es-AR"/>
        </w:rPr>
        <w:t xml:space="preserve"> inicial</w:t>
      </w:r>
      <w:r w:rsidRPr="00974AD0">
        <w:rPr>
          <w:lang w:val="es-AR"/>
        </w:rPr>
        <w:t>/sistema,</w:t>
      </w:r>
      <w:r w:rsidRPr="008B7B49">
        <w:rPr>
          <w:lang w:val="es-AR"/>
        </w:rPr>
        <w:t xml:space="preserve"> </w:t>
      </w:r>
      <w:r w:rsidR="00611004">
        <w:rPr>
          <w:lang w:val="es-AR"/>
        </w:rPr>
        <w:t xml:space="preserve">cantidades </w:t>
      </w:r>
      <w:r w:rsidRPr="008B7B49">
        <w:rPr>
          <w:lang w:val="es-AR"/>
        </w:rPr>
        <w:t>de recarga, qué se deja en</w:t>
      </w:r>
      <w:r w:rsidR="00E14F78">
        <w:rPr>
          <w:lang w:val="es-AR"/>
        </w:rPr>
        <w:t xml:space="preserve"> los equipos </w:t>
      </w:r>
      <w:r w:rsidRPr="008B7B49">
        <w:rPr>
          <w:lang w:val="es-AR"/>
        </w:rPr>
        <w:t xml:space="preserve">durante el mantenimiento, edad </w:t>
      </w:r>
      <w:r w:rsidR="00E31AB6">
        <w:rPr>
          <w:lang w:val="es-AR"/>
        </w:rPr>
        <w:t>de los equipos</w:t>
      </w:r>
      <w:r w:rsidRPr="008B7B49">
        <w:rPr>
          <w:lang w:val="es-AR"/>
        </w:rPr>
        <w:t xml:space="preserve">, </w:t>
      </w:r>
      <w:r w:rsidR="00611004">
        <w:rPr>
          <w:lang w:val="es-AR"/>
        </w:rPr>
        <w:t>promedio de fugas</w:t>
      </w:r>
      <w:r w:rsidRPr="008B7B49">
        <w:rPr>
          <w:lang w:val="es-AR"/>
        </w:rPr>
        <w:t>).</w:t>
      </w:r>
      <w:r w:rsidR="00517382" w:rsidRPr="00517382">
        <w:rPr>
          <w:lang w:val="es-AR"/>
        </w:rPr>
        <w:t xml:space="preserve"> </w:t>
      </w:r>
    </w:p>
    <w:p w14:paraId="1182FEE7" w14:textId="117643E4" w:rsidR="00517382" w:rsidRPr="008B7B49" w:rsidRDefault="00FD74C2" w:rsidP="00517382">
      <w:pPr>
        <w:pStyle w:val="Heading1"/>
        <w:tabs>
          <w:tab w:val="clear" w:pos="0"/>
          <w:tab w:val="num" w:pos="567"/>
        </w:tabs>
        <w:rPr>
          <w:lang w:val="es-AR"/>
        </w:rPr>
      </w:pPr>
      <w:r w:rsidRPr="008B7B49">
        <w:rPr>
          <w:lang w:val="es-AR"/>
        </w:rPr>
        <w:lastRenderedPageBreak/>
        <w:t xml:space="preserve">Otro </w:t>
      </w:r>
      <w:r w:rsidR="008B7B49">
        <w:rPr>
          <w:lang w:val="es-AR"/>
        </w:rPr>
        <w:t>enfoque</w:t>
      </w:r>
      <w:r w:rsidRPr="008B7B49">
        <w:rPr>
          <w:lang w:val="es-AR"/>
        </w:rPr>
        <w:t xml:space="preserve"> sería utilizar un </w:t>
      </w:r>
      <w:r w:rsidR="00E75B87">
        <w:rPr>
          <w:lang w:val="es-AR"/>
        </w:rPr>
        <w:t>método descendente</w:t>
      </w:r>
      <w:r w:rsidRPr="008B7B49">
        <w:rPr>
          <w:lang w:val="es-AR"/>
        </w:rPr>
        <w:t xml:space="preserve"> usando los datos de consumo</w:t>
      </w:r>
      <w:r w:rsidR="00E75B87">
        <w:rPr>
          <w:lang w:val="es-AR"/>
        </w:rPr>
        <w:t xml:space="preserve"> d</w:t>
      </w:r>
      <w:r w:rsidRPr="008B7B49">
        <w:rPr>
          <w:lang w:val="es-AR"/>
        </w:rPr>
        <w:t xml:space="preserve">el país </w:t>
      </w:r>
      <w:r w:rsidR="008B7B49">
        <w:rPr>
          <w:lang w:val="es-AR"/>
        </w:rPr>
        <w:t>en lugar de</w:t>
      </w:r>
      <w:r w:rsidR="002C6BE6">
        <w:rPr>
          <w:lang w:val="es-AR"/>
        </w:rPr>
        <w:t xml:space="preserve">l parque de </w:t>
      </w:r>
      <w:r w:rsidR="00E31AB6">
        <w:rPr>
          <w:lang w:val="es-AR"/>
        </w:rPr>
        <w:t>equipos</w:t>
      </w:r>
      <w:r w:rsidR="00E75B87">
        <w:rPr>
          <w:lang w:val="es-AR"/>
        </w:rPr>
        <w:t xml:space="preserve"> </w:t>
      </w:r>
      <w:r w:rsidR="00E75B87" w:rsidRPr="002C6BE6">
        <w:rPr>
          <w:lang w:val="es-AR"/>
        </w:rPr>
        <w:t>instalados</w:t>
      </w:r>
      <w:r w:rsidRPr="002C6BE6">
        <w:rPr>
          <w:lang w:val="es-AR"/>
        </w:rPr>
        <w:t>,</w:t>
      </w:r>
      <w:r w:rsidRPr="008B7B49">
        <w:rPr>
          <w:lang w:val="es-AR"/>
        </w:rPr>
        <w:t xml:space="preserve"> donde </w:t>
      </w:r>
      <w:r w:rsidR="00E75B87">
        <w:rPr>
          <w:lang w:val="es-AR"/>
        </w:rPr>
        <w:t xml:space="preserve">se disponga de </w:t>
      </w:r>
      <w:r w:rsidRPr="008B7B49">
        <w:rPr>
          <w:lang w:val="es-AR"/>
        </w:rPr>
        <w:t xml:space="preserve">datos sobre </w:t>
      </w:r>
      <w:r w:rsidR="00E75B87">
        <w:rPr>
          <w:lang w:val="es-AR"/>
        </w:rPr>
        <w:t xml:space="preserve">el consumo pasado </w:t>
      </w:r>
      <w:r w:rsidRPr="008B7B49">
        <w:rPr>
          <w:lang w:val="es-AR"/>
        </w:rPr>
        <w:t xml:space="preserve">de </w:t>
      </w:r>
      <w:r w:rsidR="008B7B49">
        <w:rPr>
          <w:lang w:val="es-AR"/>
        </w:rPr>
        <w:t>sustancias</w:t>
      </w:r>
      <w:r w:rsidRPr="008B7B49">
        <w:rPr>
          <w:lang w:val="es-AR"/>
        </w:rPr>
        <w:t xml:space="preserve"> controladas (es decir, </w:t>
      </w:r>
      <w:r w:rsidR="008B7B49">
        <w:rPr>
          <w:lang w:val="es-AR"/>
        </w:rPr>
        <w:t>HCFC</w:t>
      </w:r>
      <w:r w:rsidRPr="008B7B49">
        <w:rPr>
          <w:lang w:val="es-AR"/>
        </w:rPr>
        <w:t>/HFC/</w:t>
      </w:r>
      <w:r w:rsidR="00E75B87">
        <w:rPr>
          <w:lang w:val="es-AR"/>
        </w:rPr>
        <w:t xml:space="preserve">otras </w:t>
      </w:r>
      <w:r w:rsidR="002C6BE6">
        <w:rPr>
          <w:lang w:val="es-AR"/>
        </w:rPr>
        <w:t>su</w:t>
      </w:r>
      <w:r w:rsidR="00E75B87">
        <w:rPr>
          <w:lang w:val="es-AR"/>
        </w:rPr>
        <w:t>sta</w:t>
      </w:r>
      <w:r w:rsidR="002C6BE6">
        <w:rPr>
          <w:lang w:val="es-AR"/>
        </w:rPr>
        <w:t>n</w:t>
      </w:r>
      <w:r w:rsidR="00E75B87">
        <w:rPr>
          <w:lang w:val="es-AR"/>
        </w:rPr>
        <w:t>cias</w:t>
      </w:r>
      <w:r w:rsidRPr="008B7B49">
        <w:rPr>
          <w:lang w:val="es-AR"/>
        </w:rPr>
        <w:t xml:space="preserve">), dentro de un período </w:t>
      </w:r>
      <w:r w:rsidR="00E75B87">
        <w:rPr>
          <w:lang w:val="es-AR"/>
        </w:rPr>
        <w:t>determinado</w:t>
      </w:r>
      <w:r w:rsidRPr="008B7B49">
        <w:rPr>
          <w:lang w:val="es-AR"/>
        </w:rPr>
        <w:t xml:space="preserve">. Estos datos de consumo tendrían que </w:t>
      </w:r>
      <w:r w:rsidR="00E75B87">
        <w:rPr>
          <w:lang w:val="es-AR"/>
        </w:rPr>
        <w:t xml:space="preserve">desglosarse </w:t>
      </w:r>
      <w:r w:rsidRPr="008B7B49">
        <w:rPr>
          <w:lang w:val="es-AR"/>
        </w:rPr>
        <w:t>en usos específicos o uso</w:t>
      </w:r>
      <w:r w:rsidR="00E75B87">
        <w:rPr>
          <w:lang w:val="es-AR"/>
        </w:rPr>
        <w:t>s</w:t>
      </w:r>
      <w:r w:rsidRPr="008B7B49">
        <w:rPr>
          <w:lang w:val="es-AR"/>
        </w:rPr>
        <w:t xml:space="preserve"> sector</w:t>
      </w:r>
      <w:r w:rsidR="00E75B87">
        <w:rPr>
          <w:lang w:val="es-AR"/>
        </w:rPr>
        <w:t>iales</w:t>
      </w:r>
      <w:r w:rsidRPr="008B7B49">
        <w:rPr>
          <w:lang w:val="es-AR"/>
        </w:rPr>
        <w:t xml:space="preserve"> (es decir, refrigeración, </w:t>
      </w:r>
      <w:r w:rsidR="00E75B87">
        <w:rPr>
          <w:lang w:val="es-AR"/>
        </w:rPr>
        <w:t>climatización</w:t>
      </w:r>
      <w:r w:rsidRPr="008B7B49">
        <w:rPr>
          <w:lang w:val="es-AR"/>
        </w:rPr>
        <w:t>, etc.) y l</w:t>
      </w:r>
      <w:r w:rsidR="00E75B87">
        <w:rPr>
          <w:lang w:val="es-AR"/>
        </w:rPr>
        <w:t xml:space="preserve">as hipótesis </w:t>
      </w:r>
      <w:r w:rsidRPr="008B7B49">
        <w:rPr>
          <w:lang w:val="es-AR"/>
        </w:rPr>
        <w:t xml:space="preserve">tendrían que </w:t>
      </w:r>
      <w:r w:rsidR="00E75B87">
        <w:rPr>
          <w:lang w:val="es-AR"/>
        </w:rPr>
        <w:t>hacerse sobre su carga inicial</w:t>
      </w:r>
      <w:r w:rsidRPr="008B7B49">
        <w:rPr>
          <w:lang w:val="es-AR"/>
        </w:rPr>
        <w:t>, re</w:t>
      </w:r>
      <w:r w:rsidR="00E75B87">
        <w:rPr>
          <w:lang w:val="es-AR"/>
        </w:rPr>
        <w:t>carga</w:t>
      </w:r>
      <w:r w:rsidRPr="008B7B49">
        <w:rPr>
          <w:lang w:val="es-AR"/>
        </w:rPr>
        <w:t xml:space="preserve">, y </w:t>
      </w:r>
      <w:r w:rsidR="00E75B87">
        <w:rPr>
          <w:lang w:val="es-AR"/>
        </w:rPr>
        <w:t>carga de servicio</w:t>
      </w:r>
      <w:r w:rsidRPr="008B7B49">
        <w:rPr>
          <w:lang w:val="es-AR"/>
        </w:rPr>
        <w:t xml:space="preserve">, y cuánto </w:t>
      </w:r>
      <w:r w:rsidR="00E75B87">
        <w:rPr>
          <w:lang w:val="es-AR"/>
        </w:rPr>
        <w:t xml:space="preserve">quedaría hasta el </w:t>
      </w:r>
      <w:r w:rsidR="00E2634B">
        <w:rPr>
          <w:lang w:val="es-AR"/>
        </w:rPr>
        <w:t>fin de la vida útil</w:t>
      </w:r>
      <w:r w:rsidRPr="008B7B49">
        <w:rPr>
          <w:lang w:val="es-AR"/>
        </w:rPr>
        <w:t xml:space="preserve">. </w:t>
      </w:r>
      <w:r w:rsidR="000D6E92">
        <w:rPr>
          <w:lang w:val="es-AR"/>
        </w:rPr>
        <w:t xml:space="preserve">Cuando </w:t>
      </w:r>
      <w:r w:rsidRPr="008B7B49">
        <w:rPr>
          <w:lang w:val="es-AR"/>
        </w:rPr>
        <w:t xml:space="preserve">algunos países han incluido en sus </w:t>
      </w:r>
      <w:r w:rsidR="00E75B87">
        <w:rPr>
          <w:lang w:val="es-AR"/>
        </w:rPr>
        <w:t>sistemas de otorgamiento</w:t>
      </w:r>
      <w:r w:rsidRPr="008B7B49">
        <w:rPr>
          <w:lang w:val="es-AR"/>
        </w:rPr>
        <w:t xml:space="preserve"> de licencias </w:t>
      </w:r>
      <w:r w:rsidR="00E75B87">
        <w:rPr>
          <w:lang w:val="es-AR"/>
        </w:rPr>
        <w:t xml:space="preserve">requisitos para permisos de </w:t>
      </w:r>
      <w:r w:rsidRPr="008B7B49">
        <w:rPr>
          <w:lang w:val="es-AR"/>
        </w:rPr>
        <w:t>importaci</w:t>
      </w:r>
      <w:r w:rsidR="00E75B87">
        <w:rPr>
          <w:lang w:val="es-AR"/>
        </w:rPr>
        <w:t xml:space="preserve">ón </w:t>
      </w:r>
      <w:r w:rsidR="00E31AB6">
        <w:rPr>
          <w:lang w:val="es-AR"/>
        </w:rPr>
        <w:t>de los equipos</w:t>
      </w:r>
      <w:r w:rsidRPr="008B7B49">
        <w:rPr>
          <w:lang w:val="es-AR"/>
        </w:rPr>
        <w:t xml:space="preserve"> que contienen </w:t>
      </w:r>
      <w:r w:rsidR="008B7B49">
        <w:rPr>
          <w:lang w:val="es-AR"/>
        </w:rPr>
        <w:t>sustancias</w:t>
      </w:r>
      <w:r w:rsidRPr="008B7B49">
        <w:rPr>
          <w:lang w:val="es-AR"/>
        </w:rPr>
        <w:t xml:space="preserve"> controladas, una indicación de la importación anual por tipo</w:t>
      </w:r>
      <w:r w:rsidR="00E14F78">
        <w:rPr>
          <w:lang w:val="es-AR"/>
        </w:rPr>
        <w:t xml:space="preserve"> </w:t>
      </w:r>
      <w:r w:rsidR="00E75B87">
        <w:rPr>
          <w:lang w:val="es-AR"/>
        </w:rPr>
        <w:t xml:space="preserve">de </w:t>
      </w:r>
      <w:r w:rsidR="00E14F78">
        <w:rPr>
          <w:lang w:val="es-AR"/>
        </w:rPr>
        <w:t xml:space="preserve">equipos </w:t>
      </w:r>
      <w:r w:rsidRPr="008B7B49">
        <w:rPr>
          <w:lang w:val="es-AR"/>
        </w:rPr>
        <w:t xml:space="preserve">ayudará a </w:t>
      </w:r>
      <w:r w:rsidR="00E75B87">
        <w:rPr>
          <w:lang w:val="es-AR"/>
        </w:rPr>
        <w:t xml:space="preserve">calcular </w:t>
      </w:r>
      <w:r w:rsidRPr="008B7B49">
        <w:rPr>
          <w:lang w:val="es-AR"/>
        </w:rPr>
        <w:t xml:space="preserve">mejor su </w:t>
      </w:r>
      <w:r w:rsidR="00E75B87">
        <w:rPr>
          <w:lang w:val="es-AR"/>
        </w:rPr>
        <w:t xml:space="preserve">requisito de refrigerante y </w:t>
      </w:r>
      <w:r w:rsidRPr="008B7B49">
        <w:rPr>
          <w:lang w:val="es-AR"/>
        </w:rPr>
        <w:t xml:space="preserve">volumen. </w:t>
      </w:r>
      <w:r w:rsidR="008B7B49">
        <w:rPr>
          <w:lang w:val="es-AR"/>
        </w:rPr>
        <w:t>Si bien</w:t>
      </w:r>
      <w:r w:rsidRPr="008B7B49">
        <w:rPr>
          <w:lang w:val="es-AR"/>
        </w:rPr>
        <w:t xml:space="preserve"> puede ser más fácil reco</w:t>
      </w:r>
      <w:r w:rsidR="00D2253B">
        <w:rPr>
          <w:lang w:val="es-AR"/>
        </w:rPr>
        <w:t xml:space="preserve">pilar </w:t>
      </w:r>
      <w:r w:rsidRPr="008B7B49">
        <w:rPr>
          <w:lang w:val="es-AR"/>
        </w:rPr>
        <w:t>datos de consumo</w:t>
      </w:r>
      <w:r w:rsidR="00D2253B">
        <w:rPr>
          <w:lang w:val="es-AR"/>
        </w:rPr>
        <w:t>, dado que e</w:t>
      </w:r>
      <w:r w:rsidRPr="008B7B49">
        <w:rPr>
          <w:lang w:val="es-AR"/>
        </w:rPr>
        <w:t xml:space="preserve">stos se </w:t>
      </w:r>
      <w:r w:rsidR="008B7B49">
        <w:rPr>
          <w:lang w:val="es-AR"/>
        </w:rPr>
        <w:t>info</w:t>
      </w:r>
      <w:r w:rsidR="00D2253B">
        <w:rPr>
          <w:lang w:val="es-AR"/>
        </w:rPr>
        <w:t>r</w:t>
      </w:r>
      <w:r w:rsidR="008B7B49">
        <w:rPr>
          <w:lang w:val="es-AR"/>
        </w:rPr>
        <w:t>m</w:t>
      </w:r>
      <w:r w:rsidRPr="008B7B49">
        <w:rPr>
          <w:lang w:val="es-AR"/>
        </w:rPr>
        <w:t xml:space="preserve">an oficialmente, puede ser difícil </w:t>
      </w:r>
      <w:r w:rsidR="00D2253B">
        <w:rPr>
          <w:lang w:val="es-AR"/>
        </w:rPr>
        <w:t xml:space="preserve">desglosar </w:t>
      </w:r>
      <w:r w:rsidRPr="008B7B49">
        <w:rPr>
          <w:lang w:val="es-AR"/>
        </w:rPr>
        <w:t xml:space="preserve">tales datos </w:t>
      </w:r>
      <w:r w:rsidR="00D2253B">
        <w:rPr>
          <w:lang w:val="es-AR"/>
        </w:rPr>
        <w:t xml:space="preserve">por </w:t>
      </w:r>
      <w:r w:rsidRPr="008B7B49">
        <w:rPr>
          <w:lang w:val="es-AR"/>
        </w:rPr>
        <w:t xml:space="preserve">sectores específicos </w:t>
      </w:r>
      <w:r w:rsidR="00D2253B">
        <w:rPr>
          <w:lang w:val="es-AR"/>
        </w:rPr>
        <w:t xml:space="preserve">que utilizan </w:t>
      </w:r>
      <w:r w:rsidRPr="008B7B49">
        <w:rPr>
          <w:lang w:val="es-AR"/>
        </w:rPr>
        <w:t>estas sustancias.</w:t>
      </w:r>
      <w:r w:rsidR="00517382" w:rsidRPr="00517382">
        <w:rPr>
          <w:lang w:val="es-AR"/>
        </w:rPr>
        <w:t xml:space="preserve"> </w:t>
      </w:r>
    </w:p>
    <w:p w14:paraId="37224140" w14:textId="74EB85E8" w:rsidR="00517382" w:rsidRPr="008B7B49" w:rsidRDefault="00FD74C2" w:rsidP="00517382">
      <w:pPr>
        <w:pStyle w:val="Heading1"/>
        <w:tabs>
          <w:tab w:val="clear" w:pos="0"/>
          <w:tab w:val="num" w:pos="567"/>
        </w:tabs>
        <w:rPr>
          <w:lang w:val="es-AR"/>
        </w:rPr>
      </w:pPr>
      <w:r w:rsidRPr="008B7B49">
        <w:rPr>
          <w:rStyle w:val="FootnoteReference"/>
          <w:vertAlign w:val="baseline"/>
          <w:lang w:val="es-AR"/>
        </w:rPr>
        <w:t xml:space="preserve">Es importante asegurar que todos los sectores donde se utilizan </w:t>
      </w:r>
      <w:r w:rsidR="008B7B49">
        <w:rPr>
          <w:rStyle w:val="FootnoteReference"/>
          <w:vertAlign w:val="baseline"/>
          <w:lang w:val="es-AR"/>
        </w:rPr>
        <w:t>sustancias</w:t>
      </w:r>
      <w:r w:rsidRPr="008B7B49">
        <w:rPr>
          <w:rStyle w:val="FootnoteReference"/>
          <w:vertAlign w:val="baseline"/>
          <w:lang w:val="es-AR"/>
        </w:rPr>
        <w:t xml:space="preserve"> controladas est</w:t>
      </w:r>
      <w:r w:rsidR="000D6E92">
        <w:rPr>
          <w:rStyle w:val="FootnoteReference"/>
          <w:vertAlign w:val="baseline"/>
          <w:lang w:val="es-AR"/>
        </w:rPr>
        <w:t>é</w:t>
      </w:r>
      <w:r w:rsidRPr="008B7B49">
        <w:rPr>
          <w:rStyle w:val="FootnoteReference"/>
          <w:vertAlign w:val="baseline"/>
          <w:lang w:val="es-AR"/>
        </w:rPr>
        <w:t xml:space="preserve">n incluidos en el proceso de recopilación de datos para entender el alcance de los bancos y para asignar prioridad a los sectores donde </w:t>
      </w:r>
      <w:r w:rsidR="00D2253B">
        <w:rPr>
          <w:lang w:val="es-AR"/>
        </w:rPr>
        <w:t xml:space="preserve">se puedan implantar </w:t>
      </w:r>
      <w:r w:rsidR="008E37C8">
        <w:rPr>
          <w:rStyle w:val="FootnoteReference"/>
          <w:vertAlign w:val="baseline"/>
          <w:lang w:val="es-AR"/>
        </w:rPr>
        <w:t>medidas</w:t>
      </w:r>
      <w:r w:rsidRPr="008B7B49">
        <w:rPr>
          <w:rStyle w:val="FootnoteReference"/>
          <w:vertAlign w:val="baseline"/>
          <w:lang w:val="es-AR"/>
        </w:rPr>
        <w:t xml:space="preserve"> de una manera eficaz en función de los costos, pues no todas las actividades pueden ser financieramente viables en todos los sectores.</w:t>
      </w:r>
      <w:r w:rsidRPr="00D2253B">
        <w:rPr>
          <w:rStyle w:val="FootnoteReference"/>
          <w:lang w:val="es-AR"/>
        </w:rPr>
        <w:footnoteReference w:id="15"/>
      </w:r>
      <w:r w:rsidRPr="008B7B49">
        <w:rPr>
          <w:lang w:val="es-AR"/>
        </w:rPr>
        <w:t xml:space="preserve"> Es fundamental que la metodología para la recopilación de datos lleva a un análisis </w:t>
      </w:r>
      <w:r w:rsidR="00D2253B">
        <w:rPr>
          <w:lang w:val="es-AR"/>
        </w:rPr>
        <w:t xml:space="preserve">exhaustivo </w:t>
      </w:r>
      <w:r w:rsidRPr="008B7B49">
        <w:rPr>
          <w:lang w:val="es-AR"/>
        </w:rPr>
        <w:t xml:space="preserve">de la información </w:t>
      </w:r>
      <w:r w:rsidR="00D2253B">
        <w:rPr>
          <w:lang w:val="es-AR"/>
        </w:rPr>
        <w:t>reco</w:t>
      </w:r>
      <w:r w:rsidRPr="008B7B49">
        <w:rPr>
          <w:lang w:val="es-AR"/>
        </w:rPr>
        <w:t>gida durante la preparación de los inventarios nacionales para asegurar</w:t>
      </w:r>
      <w:r w:rsidR="00D2253B">
        <w:rPr>
          <w:lang w:val="es-AR"/>
        </w:rPr>
        <w:t xml:space="preserve"> </w:t>
      </w:r>
      <w:r w:rsidRPr="008B7B49">
        <w:rPr>
          <w:lang w:val="es-AR"/>
        </w:rPr>
        <w:t xml:space="preserve">que la estrategia resultante describe claramente las </w:t>
      </w:r>
      <w:r w:rsidR="008E37C8">
        <w:rPr>
          <w:lang w:val="es-AR"/>
        </w:rPr>
        <w:t>medidas</w:t>
      </w:r>
      <w:r w:rsidRPr="008B7B49">
        <w:rPr>
          <w:lang w:val="es-AR"/>
        </w:rPr>
        <w:t xml:space="preserve"> requeridas para </w:t>
      </w:r>
      <w:r w:rsidR="00D2253B">
        <w:rPr>
          <w:lang w:val="es-AR"/>
        </w:rPr>
        <w:t xml:space="preserve">elaborar </w:t>
      </w:r>
      <w:r w:rsidRPr="008B7B49">
        <w:rPr>
          <w:lang w:val="es-AR"/>
        </w:rPr>
        <w:t xml:space="preserve">una </w:t>
      </w:r>
      <w:r w:rsidR="00D2253B">
        <w:rPr>
          <w:lang w:val="es-AR"/>
        </w:rPr>
        <w:t xml:space="preserve">sólida </w:t>
      </w:r>
      <w:r w:rsidRPr="008B7B49">
        <w:rPr>
          <w:lang w:val="es-AR"/>
        </w:rPr>
        <w:t xml:space="preserve">estrategia para </w:t>
      </w:r>
      <w:r w:rsidR="00D2253B">
        <w:rPr>
          <w:lang w:val="es-AR"/>
        </w:rPr>
        <w:t>los residuos de sustancias controladas</w:t>
      </w:r>
      <w:r w:rsidRPr="008B7B49">
        <w:rPr>
          <w:lang w:val="es-AR"/>
        </w:rPr>
        <w:t>. Ambas metodologías descritas a</w:t>
      </w:r>
      <w:r w:rsidR="00D2253B">
        <w:rPr>
          <w:lang w:val="es-AR"/>
        </w:rPr>
        <w:t xml:space="preserve">nteriormente </w:t>
      </w:r>
      <w:r w:rsidR="008B7B49">
        <w:rPr>
          <w:lang w:val="es-AR"/>
        </w:rPr>
        <w:t>pueden utilizarse</w:t>
      </w:r>
      <w:r w:rsidRPr="008B7B49">
        <w:rPr>
          <w:lang w:val="es-AR"/>
        </w:rPr>
        <w:t xml:space="preserve"> </w:t>
      </w:r>
      <w:r w:rsidR="00D2253B">
        <w:rPr>
          <w:lang w:val="es-AR"/>
        </w:rPr>
        <w:t xml:space="preserve">de manera </w:t>
      </w:r>
      <w:r w:rsidRPr="008B7B49">
        <w:rPr>
          <w:lang w:val="es-AR"/>
        </w:rPr>
        <w:t>independiente</w:t>
      </w:r>
      <w:r w:rsidR="00D2253B">
        <w:rPr>
          <w:lang w:val="es-AR"/>
        </w:rPr>
        <w:t xml:space="preserve"> </w:t>
      </w:r>
      <w:r w:rsidRPr="008B7B49">
        <w:rPr>
          <w:lang w:val="es-AR"/>
        </w:rPr>
        <w:t xml:space="preserve">o </w:t>
      </w:r>
      <w:r w:rsidR="00D2253B">
        <w:rPr>
          <w:lang w:val="es-AR"/>
        </w:rPr>
        <w:t xml:space="preserve">combinada, </w:t>
      </w:r>
      <w:r w:rsidRPr="008B7B49">
        <w:rPr>
          <w:lang w:val="es-AR"/>
        </w:rPr>
        <w:t>dependiendo de las circunstancias nacionales, para asegurar una mejor recopilación de datos.</w:t>
      </w:r>
      <w:r w:rsidR="00517382" w:rsidRPr="00517382">
        <w:rPr>
          <w:lang w:val="es-AR"/>
        </w:rPr>
        <w:t xml:space="preserve"> </w:t>
      </w:r>
    </w:p>
    <w:p w14:paraId="4CA00161" w14:textId="4FFC5B40" w:rsidR="00FD74C2" w:rsidRPr="008B7B49" w:rsidRDefault="008B7B49" w:rsidP="00FD74C2">
      <w:pPr>
        <w:keepNext/>
        <w:rPr>
          <w:u w:val="single"/>
          <w:lang w:val="es-AR"/>
        </w:rPr>
      </w:pPr>
      <w:r>
        <w:rPr>
          <w:u w:val="single"/>
          <w:lang w:val="es-AR"/>
        </w:rPr>
        <w:t>Enfoque</w:t>
      </w:r>
      <w:r w:rsidR="00FD74C2" w:rsidRPr="008B7B49">
        <w:rPr>
          <w:u w:val="single"/>
          <w:lang w:val="es-AR"/>
        </w:rPr>
        <w:t xml:space="preserve">s usados en </w:t>
      </w:r>
      <w:r w:rsidR="008E37C8">
        <w:rPr>
          <w:u w:val="single"/>
          <w:lang w:val="es-AR"/>
        </w:rPr>
        <w:t>el acopio</w:t>
      </w:r>
      <w:r w:rsidR="00FD74C2" w:rsidRPr="008B7B49">
        <w:rPr>
          <w:u w:val="single"/>
          <w:lang w:val="es-AR"/>
        </w:rPr>
        <w:t xml:space="preserve"> de </w:t>
      </w:r>
      <w:r w:rsidR="006020F2">
        <w:rPr>
          <w:u w:val="single"/>
          <w:lang w:val="es-AR"/>
        </w:rPr>
        <w:t>residuos de sustancias controladas</w:t>
      </w:r>
    </w:p>
    <w:p w14:paraId="3161B909" w14:textId="77777777" w:rsidR="00FD74C2" w:rsidRPr="008B7B49" w:rsidRDefault="00FD74C2" w:rsidP="00FD74C2">
      <w:pPr>
        <w:keepNext/>
        <w:rPr>
          <w:u w:val="single"/>
          <w:lang w:val="es-AR"/>
        </w:rPr>
      </w:pPr>
    </w:p>
    <w:p w14:paraId="70CA9F52" w14:textId="50912B7C" w:rsidR="00517382" w:rsidRPr="008B7B49" w:rsidRDefault="00FD74C2" w:rsidP="00517382">
      <w:pPr>
        <w:pStyle w:val="Heading1"/>
        <w:tabs>
          <w:tab w:val="clear" w:pos="0"/>
          <w:tab w:val="num" w:pos="567"/>
        </w:tabs>
        <w:rPr>
          <w:lang w:val="es-AR"/>
        </w:rPr>
      </w:pPr>
      <w:r w:rsidRPr="008B7B49">
        <w:rPr>
          <w:lang w:val="es-AR"/>
        </w:rPr>
        <w:t xml:space="preserve">Las actividades de acopio se definen como todo esfuerzo </w:t>
      </w:r>
      <w:r w:rsidR="006020F2">
        <w:rPr>
          <w:lang w:val="es-AR"/>
        </w:rPr>
        <w:t xml:space="preserve">desinado a </w:t>
      </w:r>
      <w:r w:rsidRPr="008B7B49">
        <w:rPr>
          <w:lang w:val="es-AR"/>
        </w:rPr>
        <w:t xml:space="preserve">extraer </w:t>
      </w:r>
      <w:r w:rsidR="006020F2">
        <w:rPr>
          <w:lang w:val="es-AR"/>
        </w:rPr>
        <w:t>residuos de sustancias controladas</w:t>
      </w:r>
      <w:r w:rsidRPr="008B7B49">
        <w:rPr>
          <w:lang w:val="es-AR"/>
        </w:rPr>
        <w:t xml:space="preserve"> de un uso (e.g., espuma) o un producto (e.g., refrigerador </w:t>
      </w:r>
      <w:r w:rsidR="006020F2">
        <w:rPr>
          <w:lang w:val="es-AR"/>
        </w:rPr>
        <w:t xml:space="preserve">u </w:t>
      </w:r>
      <w:r w:rsidRPr="008B7B49">
        <w:rPr>
          <w:lang w:val="es-AR"/>
        </w:rPr>
        <w:t xml:space="preserve">otro equipo), y </w:t>
      </w:r>
      <w:r w:rsidR="006020F2">
        <w:rPr>
          <w:lang w:val="es-AR"/>
        </w:rPr>
        <w:t xml:space="preserve">acumular </w:t>
      </w:r>
      <w:r w:rsidRPr="008B7B49">
        <w:rPr>
          <w:lang w:val="es-AR"/>
        </w:rPr>
        <w:t xml:space="preserve">las sustancias extraídas hasta que </w:t>
      </w:r>
      <w:r w:rsidR="006020F2">
        <w:rPr>
          <w:lang w:val="es-AR"/>
        </w:rPr>
        <w:t xml:space="preserve">se alcance </w:t>
      </w:r>
      <w:r w:rsidRPr="008B7B49">
        <w:rPr>
          <w:lang w:val="es-AR"/>
        </w:rPr>
        <w:t xml:space="preserve">la cantidad necesaria </w:t>
      </w:r>
      <w:r w:rsidR="000D6E92">
        <w:rPr>
          <w:lang w:val="es-AR"/>
        </w:rPr>
        <w:t xml:space="preserve">y </w:t>
      </w:r>
      <w:r w:rsidRPr="008B7B49">
        <w:rPr>
          <w:lang w:val="es-AR"/>
        </w:rPr>
        <w:t>razonable para la transformación posterior. La comprensión del proceso</w:t>
      </w:r>
      <w:r w:rsidR="006020F2">
        <w:rPr>
          <w:lang w:val="es-AR"/>
        </w:rPr>
        <w:t xml:space="preserve"> de acopio</w:t>
      </w:r>
      <w:r w:rsidRPr="008B7B49">
        <w:rPr>
          <w:lang w:val="es-AR"/>
        </w:rPr>
        <w:t xml:space="preserve"> de residuos en un país del </w:t>
      </w:r>
      <w:r w:rsidR="008B7B49">
        <w:rPr>
          <w:lang w:val="es-AR"/>
        </w:rPr>
        <w:t>Artículo</w:t>
      </w:r>
      <w:r w:rsidRPr="008B7B49">
        <w:rPr>
          <w:lang w:val="es-AR"/>
        </w:rPr>
        <w:t xml:space="preserve"> 5 es importante para poder identificar las fuentes de es</w:t>
      </w:r>
      <w:r w:rsidR="006020F2">
        <w:rPr>
          <w:lang w:val="es-AR"/>
        </w:rPr>
        <w:t>os</w:t>
      </w:r>
      <w:r w:rsidRPr="008B7B49">
        <w:rPr>
          <w:lang w:val="es-AR"/>
        </w:rPr>
        <w:t xml:space="preserve"> </w:t>
      </w:r>
      <w:r w:rsidR="006020F2">
        <w:rPr>
          <w:lang w:val="es-AR"/>
        </w:rPr>
        <w:t>residuos de sustancias controladas</w:t>
      </w:r>
      <w:r w:rsidRPr="008B7B49">
        <w:rPr>
          <w:lang w:val="es-AR"/>
        </w:rPr>
        <w:t xml:space="preserve"> para apoyar el inventario. </w:t>
      </w:r>
      <w:r w:rsidR="006020F2">
        <w:rPr>
          <w:lang w:val="es-AR"/>
        </w:rPr>
        <w:t xml:space="preserve">Asimismo esto </w:t>
      </w:r>
      <w:r w:rsidRPr="008B7B49">
        <w:rPr>
          <w:lang w:val="es-AR"/>
        </w:rPr>
        <w:t>es útil</w:t>
      </w:r>
      <w:r w:rsidR="006020F2">
        <w:rPr>
          <w:lang w:val="es-AR"/>
        </w:rPr>
        <w:t xml:space="preserve"> para</w:t>
      </w:r>
      <w:r w:rsidRPr="008B7B49">
        <w:rPr>
          <w:lang w:val="es-AR"/>
        </w:rPr>
        <w:t xml:space="preserve"> definir los parámetros y los requisitos para establecer un sistema</w:t>
      </w:r>
      <w:r w:rsidR="006020F2">
        <w:rPr>
          <w:lang w:val="es-AR"/>
        </w:rPr>
        <w:t xml:space="preserve"> de </w:t>
      </w:r>
      <w:r w:rsidR="008E37C8">
        <w:rPr>
          <w:lang w:val="es-AR"/>
        </w:rPr>
        <w:t>acopio</w:t>
      </w:r>
      <w:r w:rsidRPr="008B7B49">
        <w:rPr>
          <w:lang w:val="es-AR"/>
        </w:rPr>
        <w:t xml:space="preserve">, para los países donde no </w:t>
      </w:r>
      <w:r w:rsidR="006020F2">
        <w:rPr>
          <w:lang w:val="es-AR"/>
        </w:rPr>
        <w:t xml:space="preserve">existe </w:t>
      </w:r>
      <w:r w:rsidRPr="008B7B49">
        <w:rPr>
          <w:lang w:val="es-AR"/>
        </w:rPr>
        <w:t xml:space="preserve">un </w:t>
      </w:r>
      <w:r w:rsidR="008B7B49">
        <w:rPr>
          <w:lang w:val="es-AR"/>
        </w:rPr>
        <w:t>enfoque</w:t>
      </w:r>
      <w:r w:rsidRPr="008B7B49">
        <w:rPr>
          <w:lang w:val="es-AR"/>
        </w:rPr>
        <w:t xml:space="preserve"> organizado.</w:t>
      </w:r>
    </w:p>
    <w:p w14:paraId="6B2979C9" w14:textId="0B0F0190" w:rsidR="00517382" w:rsidRPr="008B7B49" w:rsidRDefault="006020F2" w:rsidP="00517382">
      <w:pPr>
        <w:pStyle w:val="Heading1"/>
        <w:tabs>
          <w:tab w:val="clear" w:pos="0"/>
          <w:tab w:val="num" w:pos="567"/>
        </w:tabs>
        <w:rPr>
          <w:lang w:val="es-AR"/>
        </w:rPr>
      </w:pPr>
      <w:r>
        <w:rPr>
          <w:lang w:val="es-AR"/>
        </w:rPr>
        <w:t xml:space="preserve">Es necesario comprender </w:t>
      </w:r>
      <w:r w:rsidR="000D6E92">
        <w:rPr>
          <w:lang w:val="es-AR"/>
        </w:rPr>
        <w:t xml:space="preserve">qué </w:t>
      </w:r>
      <w:r w:rsidR="00FD74C2" w:rsidRPr="008B7B49">
        <w:rPr>
          <w:lang w:val="es-AR"/>
        </w:rPr>
        <w:t>mecanismos eficaces</w:t>
      </w:r>
      <w:r>
        <w:rPr>
          <w:lang w:val="es-AR"/>
        </w:rPr>
        <w:t xml:space="preserve"> de </w:t>
      </w:r>
      <w:r w:rsidR="008E37C8">
        <w:rPr>
          <w:lang w:val="es-AR"/>
        </w:rPr>
        <w:t>acopio</w:t>
      </w:r>
      <w:r w:rsidR="00FD74C2" w:rsidRPr="008B7B49">
        <w:rPr>
          <w:lang w:val="es-AR"/>
        </w:rPr>
        <w:t xml:space="preserve"> están presentes en el país. Las experiencias </w:t>
      </w:r>
      <w:r>
        <w:rPr>
          <w:lang w:val="es-AR"/>
        </w:rPr>
        <w:t xml:space="preserve">provenientes </w:t>
      </w:r>
      <w:r w:rsidR="00FD74C2" w:rsidRPr="008B7B49">
        <w:rPr>
          <w:lang w:val="es-AR"/>
        </w:rPr>
        <w:t xml:space="preserve">de la </w:t>
      </w:r>
      <w:r w:rsidR="00E2634B">
        <w:rPr>
          <w:lang w:val="es-AR"/>
        </w:rPr>
        <w:t>recuperación</w:t>
      </w:r>
      <w:r w:rsidR="00FD74C2" w:rsidRPr="008B7B49">
        <w:rPr>
          <w:lang w:val="es-AR"/>
        </w:rPr>
        <w:t xml:space="preserve"> y los </w:t>
      </w:r>
      <w:r>
        <w:rPr>
          <w:lang w:val="es-AR"/>
        </w:rPr>
        <w:t>proyectos de reciclado</w:t>
      </w:r>
      <w:r w:rsidR="00FD74C2" w:rsidRPr="008B7B49">
        <w:rPr>
          <w:lang w:val="es-AR"/>
        </w:rPr>
        <w:t xml:space="preserve"> incluidos en </w:t>
      </w:r>
      <w:r>
        <w:rPr>
          <w:lang w:val="es-AR"/>
        </w:rPr>
        <w:t>los planes nacionales de eliminación</w:t>
      </w:r>
      <w:r w:rsidR="00FD74C2" w:rsidRPr="008B7B49">
        <w:rPr>
          <w:lang w:val="es-AR"/>
        </w:rPr>
        <w:t xml:space="preserve">, particularmente </w:t>
      </w:r>
      <w:r>
        <w:rPr>
          <w:lang w:val="es-AR"/>
        </w:rPr>
        <w:t xml:space="preserve">porque contribuyeron </w:t>
      </w:r>
      <w:r w:rsidR="00FD74C2" w:rsidRPr="008B7B49">
        <w:rPr>
          <w:lang w:val="es-AR"/>
        </w:rPr>
        <w:t>a un</w:t>
      </w:r>
      <w:r>
        <w:rPr>
          <w:lang w:val="es-AR"/>
        </w:rPr>
        <w:t xml:space="preserve"> acopio </w:t>
      </w:r>
      <w:r w:rsidR="00FD74C2" w:rsidRPr="008B7B49">
        <w:rPr>
          <w:lang w:val="es-AR"/>
        </w:rPr>
        <w:t>sistemátic</w:t>
      </w:r>
      <w:r w:rsidR="000D6E92">
        <w:rPr>
          <w:lang w:val="es-AR"/>
        </w:rPr>
        <w:t>o</w:t>
      </w:r>
      <w:r w:rsidR="00FD74C2" w:rsidRPr="008B7B49">
        <w:rPr>
          <w:lang w:val="es-AR"/>
        </w:rPr>
        <w:t xml:space="preserve"> de </w:t>
      </w:r>
      <w:r>
        <w:rPr>
          <w:lang w:val="es-AR"/>
        </w:rPr>
        <w:t>desechos de SAO</w:t>
      </w:r>
      <w:r w:rsidR="00FD74C2" w:rsidRPr="008B7B49">
        <w:rPr>
          <w:lang w:val="es-AR"/>
        </w:rPr>
        <w:t xml:space="preserve"> y </w:t>
      </w:r>
      <w:r>
        <w:rPr>
          <w:lang w:val="es-AR"/>
        </w:rPr>
        <w:t>otros residuos de sustancias controladas</w:t>
      </w:r>
      <w:r w:rsidR="00FD74C2" w:rsidRPr="008B7B49">
        <w:rPr>
          <w:lang w:val="es-AR"/>
        </w:rPr>
        <w:t xml:space="preserve"> también </w:t>
      </w:r>
      <w:r w:rsidR="000D6E92">
        <w:rPr>
          <w:lang w:val="es-AR"/>
        </w:rPr>
        <w:t xml:space="preserve">deben </w:t>
      </w:r>
      <w:r>
        <w:rPr>
          <w:lang w:val="es-AR"/>
        </w:rPr>
        <w:t xml:space="preserve">considerarse </w:t>
      </w:r>
      <w:r w:rsidR="00FD74C2" w:rsidRPr="008B7B49">
        <w:rPr>
          <w:lang w:val="es-AR"/>
        </w:rPr>
        <w:t xml:space="preserve">para entender más las fuentes potenciales y los bancos de estas </w:t>
      </w:r>
      <w:r w:rsidR="00767959">
        <w:rPr>
          <w:lang w:val="es-AR"/>
        </w:rPr>
        <w:t>sustancias residuales</w:t>
      </w:r>
      <w:r w:rsidR="00FD74C2" w:rsidRPr="008B7B49">
        <w:rPr>
          <w:lang w:val="es-AR"/>
        </w:rPr>
        <w:t xml:space="preserve"> en el país</w:t>
      </w:r>
      <w:r w:rsidR="00517382" w:rsidRPr="008B7B49">
        <w:rPr>
          <w:lang w:val="es-AR"/>
        </w:rPr>
        <w:t>.</w:t>
      </w:r>
    </w:p>
    <w:p w14:paraId="57097757" w14:textId="59BBBAF7" w:rsidR="00517382" w:rsidRPr="008B7B49" w:rsidRDefault="00FD74C2" w:rsidP="00517382">
      <w:pPr>
        <w:pStyle w:val="Heading1"/>
        <w:tabs>
          <w:tab w:val="clear" w:pos="0"/>
          <w:tab w:val="num" w:pos="567"/>
        </w:tabs>
        <w:rPr>
          <w:lang w:val="es-AR"/>
        </w:rPr>
      </w:pPr>
      <w:r w:rsidRPr="008B7B49">
        <w:rPr>
          <w:lang w:val="es-AR"/>
        </w:rPr>
        <w:t xml:space="preserve">En algunos países puede haber </w:t>
      </w:r>
      <w:r w:rsidR="006020F2" w:rsidRPr="008B7B49">
        <w:rPr>
          <w:lang w:val="es-AR"/>
        </w:rPr>
        <w:t xml:space="preserve">también </w:t>
      </w:r>
      <w:r w:rsidRPr="008B7B49">
        <w:rPr>
          <w:lang w:val="es-AR"/>
        </w:rPr>
        <w:t xml:space="preserve">una necesidad de fortalecer y aumentar la participación de </w:t>
      </w:r>
      <w:r w:rsidR="00D905C4">
        <w:rPr>
          <w:lang w:val="es-AR"/>
        </w:rPr>
        <w:t>las partes interesadas</w:t>
      </w:r>
      <w:r w:rsidRPr="008B7B49">
        <w:rPr>
          <w:lang w:val="es-AR"/>
        </w:rPr>
        <w:t xml:space="preserve"> locales en </w:t>
      </w:r>
      <w:r w:rsidR="006020F2">
        <w:rPr>
          <w:lang w:val="es-AR"/>
        </w:rPr>
        <w:t xml:space="preserve">acopiar las </w:t>
      </w:r>
      <w:r w:rsidR="00767959">
        <w:rPr>
          <w:lang w:val="es-AR"/>
        </w:rPr>
        <w:t>sustancias residuales</w:t>
      </w:r>
      <w:r w:rsidRPr="008B7B49">
        <w:rPr>
          <w:lang w:val="es-AR"/>
        </w:rPr>
        <w:t xml:space="preserve"> </w:t>
      </w:r>
      <w:r w:rsidR="006020F2">
        <w:rPr>
          <w:lang w:val="es-AR"/>
        </w:rPr>
        <w:t xml:space="preserve">provenientes </w:t>
      </w:r>
      <w:r w:rsidR="00E31AB6">
        <w:rPr>
          <w:lang w:val="es-AR"/>
        </w:rPr>
        <w:t>de los equipos</w:t>
      </w:r>
      <w:r w:rsidRPr="008B7B49">
        <w:rPr>
          <w:lang w:val="es-AR"/>
        </w:rPr>
        <w:t xml:space="preserve"> </w:t>
      </w:r>
      <w:r w:rsidR="006020F2">
        <w:rPr>
          <w:lang w:val="es-AR"/>
        </w:rPr>
        <w:t xml:space="preserve">que están al final </w:t>
      </w:r>
      <w:r w:rsidR="00E2634B">
        <w:rPr>
          <w:lang w:val="es-AR"/>
        </w:rPr>
        <w:t>de la vida útil</w:t>
      </w:r>
      <w:r w:rsidRPr="008B7B49">
        <w:rPr>
          <w:lang w:val="es-AR"/>
        </w:rPr>
        <w:t xml:space="preserve">, cuando </w:t>
      </w:r>
      <w:r w:rsidR="006020F2">
        <w:rPr>
          <w:lang w:val="es-AR"/>
        </w:rPr>
        <w:t xml:space="preserve">se asocian con </w:t>
      </w:r>
      <w:r w:rsidRPr="008B7B49">
        <w:rPr>
          <w:lang w:val="es-AR"/>
        </w:rPr>
        <w:t xml:space="preserve">un sistema institucionalizado de </w:t>
      </w:r>
      <w:r w:rsidR="00E2634B">
        <w:rPr>
          <w:lang w:val="es-AR"/>
        </w:rPr>
        <w:t>recuperación</w:t>
      </w:r>
      <w:r w:rsidRPr="008B7B49">
        <w:rPr>
          <w:lang w:val="es-AR"/>
        </w:rPr>
        <w:t xml:space="preserve"> y </w:t>
      </w:r>
      <w:r w:rsidR="006020F2">
        <w:rPr>
          <w:lang w:val="es-AR"/>
        </w:rPr>
        <w:t xml:space="preserve">reciclado, </w:t>
      </w:r>
      <w:r w:rsidRPr="008B7B49">
        <w:rPr>
          <w:lang w:val="es-AR"/>
        </w:rPr>
        <w:t>programa de reemplazo de aparato</w:t>
      </w:r>
      <w:r w:rsidR="006020F2">
        <w:rPr>
          <w:lang w:val="es-AR"/>
        </w:rPr>
        <w:t>s</w:t>
      </w:r>
      <w:r w:rsidRPr="008B7B49">
        <w:rPr>
          <w:lang w:val="es-AR"/>
        </w:rPr>
        <w:t xml:space="preserve"> electrodoméstico</w:t>
      </w:r>
      <w:r w:rsidR="006020F2">
        <w:rPr>
          <w:lang w:val="es-AR"/>
        </w:rPr>
        <w:t>s</w:t>
      </w:r>
      <w:r w:rsidRPr="008B7B49">
        <w:rPr>
          <w:lang w:val="es-AR"/>
        </w:rPr>
        <w:t xml:space="preserve">, </w:t>
      </w:r>
      <w:r w:rsidR="002F488B">
        <w:rPr>
          <w:lang w:val="es-AR"/>
        </w:rPr>
        <w:t xml:space="preserve">posible </w:t>
      </w:r>
      <w:r w:rsidRPr="008B7B49">
        <w:rPr>
          <w:lang w:val="es-AR"/>
        </w:rPr>
        <w:t xml:space="preserve">comercio ilegal confiscado, y </w:t>
      </w:r>
      <w:r w:rsidR="002F488B">
        <w:rPr>
          <w:lang w:val="es-AR"/>
        </w:rPr>
        <w:t>desechos</w:t>
      </w:r>
      <w:r w:rsidRPr="008B7B49">
        <w:rPr>
          <w:lang w:val="es-AR"/>
        </w:rPr>
        <w:t xml:space="preserve"> de otros usuarios</w:t>
      </w:r>
      <w:r w:rsidR="00517382" w:rsidRPr="008B7B49">
        <w:rPr>
          <w:lang w:val="es-AR"/>
        </w:rPr>
        <w:t>.</w:t>
      </w:r>
    </w:p>
    <w:p w14:paraId="42DB167E" w14:textId="2B0EA71E" w:rsidR="00FD74C2" w:rsidRPr="008B7B49" w:rsidRDefault="00FD74C2" w:rsidP="00FD74C2">
      <w:pPr>
        <w:rPr>
          <w:u w:val="single"/>
          <w:lang w:val="es-AR"/>
        </w:rPr>
      </w:pPr>
      <w:r w:rsidRPr="008B7B49">
        <w:rPr>
          <w:u w:val="single"/>
          <w:lang w:val="es-AR"/>
        </w:rPr>
        <w:t>E</w:t>
      </w:r>
      <w:r w:rsidR="002F488B">
        <w:rPr>
          <w:u w:val="single"/>
          <w:lang w:val="es-AR"/>
        </w:rPr>
        <w:t xml:space="preserve">xamen </w:t>
      </w:r>
      <w:r w:rsidRPr="008B7B49">
        <w:rPr>
          <w:u w:val="single"/>
          <w:lang w:val="es-AR"/>
        </w:rPr>
        <w:t xml:space="preserve">de </w:t>
      </w:r>
      <w:r w:rsidR="008B7B49">
        <w:rPr>
          <w:u w:val="single"/>
          <w:lang w:val="es-AR"/>
        </w:rPr>
        <w:t>reglamentaciones</w:t>
      </w:r>
      <w:r w:rsidRPr="008B7B49">
        <w:rPr>
          <w:u w:val="single"/>
          <w:lang w:val="es-AR"/>
        </w:rPr>
        <w:t xml:space="preserve"> nacionales y </w:t>
      </w:r>
      <w:r w:rsidR="002F488B">
        <w:rPr>
          <w:u w:val="single"/>
          <w:lang w:val="es-AR"/>
        </w:rPr>
        <w:t xml:space="preserve">programa de apoyo a </w:t>
      </w:r>
      <w:r w:rsidRPr="008B7B49">
        <w:rPr>
          <w:u w:val="single"/>
          <w:lang w:val="es-AR"/>
        </w:rPr>
        <w:t xml:space="preserve">la gestión de desechos </w:t>
      </w:r>
    </w:p>
    <w:p w14:paraId="69FAA60E" w14:textId="77777777" w:rsidR="00FD74C2" w:rsidRPr="008B7B49" w:rsidRDefault="00FD74C2" w:rsidP="00FD74C2">
      <w:pPr>
        <w:rPr>
          <w:u w:val="single"/>
          <w:lang w:val="es-AR"/>
        </w:rPr>
      </w:pPr>
    </w:p>
    <w:p w14:paraId="432B3027" w14:textId="78485F66" w:rsidR="00517382" w:rsidRPr="008B7B49" w:rsidRDefault="002F488B" w:rsidP="00517382">
      <w:pPr>
        <w:pStyle w:val="Heading1"/>
        <w:tabs>
          <w:tab w:val="clear" w:pos="0"/>
          <w:tab w:val="num" w:pos="567"/>
        </w:tabs>
        <w:rPr>
          <w:lang w:val="es-AR"/>
        </w:rPr>
      </w:pPr>
      <w:r>
        <w:rPr>
          <w:lang w:val="es-AR"/>
        </w:rPr>
        <w:t>Es necesario hacer u</w:t>
      </w:r>
      <w:r w:rsidR="00FD74C2" w:rsidRPr="008B7B49">
        <w:rPr>
          <w:lang w:val="es-AR"/>
        </w:rPr>
        <w:t xml:space="preserve">na evaluación del </w:t>
      </w:r>
      <w:r w:rsidR="00FA61FC">
        <w:rPr>
          <w:lang w:val="es-AR"/>
        </w:rPr>
        <w:t>marco</w:t>
      </w:r>
      <w:r w:rsidR="00FD74C2" w:rsidRPr="008B7B49">
        <w:rPr>
          <w:lang w:val="es-AR"/>
        </w:rPr>
        <w:t xml:space="preserve"> reglamentario actual y de los programas existentes que apoyan </w:t>
      </w:r>
      <w:r w:rsidR="008E37C8">
        <w:rPr>
          <w:lang w:val="es-AR"/>
        </w:rPr>
        <w:t>medidas</w:t>
      </w:r>
      <w:r w:rsidR="00FD74C2" w:rsidRPr="008B7B49">
        <w:rPr>
          <w:lang w:val="es-AR"/>
        </w:rPr>
        <w:t xml:space="preserve"> </w:t>
      </w:r>
      <w:r>
        <w:rPr>
          <w:lang w:val="es-AR"/>
        </w:rPr>
        <w:t xml:space="preserve">sobre </w:t>
      </w:r>
      <w:r w:rsidR="00E2634B">
        <w:rPr>
          <w:lang w:val="es-AR"/>
        </w:rPr>
        <w:t>recuperación</w:t>
      </w:r>
      <w:r w:rsidR="00FD74C2" w:rsidRPr="008B7B49">
        <w:rPr>
          <w:lang w:val="es-AR"/>
        </w:rPr>
        <w:t xml:space="preserve">, </w:t>
      </w:r>
      <w:r w:rsidR="00D905C4">
        <w:rPr>
          <w:lang w:val="es-AR"/>
        </w:rPr>
        <w:t>reciclado</w:t>
      </w:r>
      <w:r w:rsidR="00FD74C2" w:rsidRPr="008B7B49">
        <w:rPr>
          <w:lang w:val="es-AR"/>
        </w:rPr>
        <w:t xml:space="preserve"> y reutilización de </w:t>
      </w:r>
      <w:r w:rsidR="006020F2">
        <w:rPr>
          <w:lang w:val="es-AR"/>
        </w:rPr>
        <w:t>residuos de sustancias controladas</w:t>
      </w:r>
      <w:r w:rsidR="00FD74C2" w:rsidRPr="008B7B49">
        <w:rPr>
          <w:lang w:val="es-AR"/>
        </w:rPr>
        <w:t xml:space="preserve"> </w:t>
      </w:r>
      <w:r w:rsidR="008B7B49">
        <w:rPr>
          <w:lang w:val="es-AR"/>
        </w:rPr>
        <w:t>inclusive</w:t>
      </w:r>
      <w:r w:rsidR="00FD74C2" w:rsidRPr="008B7B49">
        <w:rPr>
          <w:lang w:val="es-AR"/>
        </w:rPr>
        <w:t xml:space="preserve"> los que </w:t>
      </w:r>
      <w:r>
        <w:rPr>
          <w:lang w:val="es-AR"/>
        </w:rPr>
        <w:t xml:space="preserve">ordenan </w:t>
      </w:r>
      <w:r w:rsidR="00FD74C2" w:rsidRPr="008B7B49">
        <w:rPr>
          <w:lang w:val="es-AR"/>
        </w:rPr>
        <w:t>esfuerzos</w:t>
      </w:r>
      <w:r w:rsidR="006020F2">
        <w:rPr>
          <w:lang w:val="es-AR"/>
        </w:rPr>
        <w:t xml:space="preserve"> de acopio</w:t>
      </w:r>
      <w:r w:rsidR="00FD74C2" w:rsidRPr="008B7B49">
        <w:rPr>
          <w:lang w:val="es-AR"/>
        </w:rPr>
        <w:t xml:space="preserve"> de residuos </w:t>
      </w:r>
      <w:r>
        <w:rPr>
          <w:lang w:val="es-AR"/>
        </w:rPr>
        <w:t xml:space="preserve">mediante </w:t>
      </w:r>
      <w:r w:rsidR="00FD74C2" w:rsidRPr="008B7B49">
        <w:rPr>
          <w:lang w:val="es-AR"/>
        </w:rPr>
        <w:t xml:space="preserve">iniciativas tales como un programa de </w:t>
      </w:r>
      <w:r w:rsidR="00FD74C2" w:rsidRPr="008B7B49">
        <w:rPr>
          <w:lang w:val="es-AR"/>
        </w:rPr>
        <w:lastRenderedPageBreak/>
        <w:t xml:space="preserve">responsabilidad </w:t>
      </w:r>
      <w:r>
        <w:rPr>
          <w:lang w:val="es-AR"/>
        </w:rPr>
        <w:t xml:space="preserve">ampliada </w:t>
      </w:r>
      <w:r w:rsidR="00FD74C2" w:rsidRPr="008B7B49">
        <w:rPr>
          <w:lang w:val="es-AR"/>
        </w:rPr>
        <w:t>de</w:t>
      </w:r>
      <w:r>
        <w:rPr>
          <w:lang w:val="es-AR"/>
        </w:rPr>
        <w:t>l</w:t>
      </w:r>
      <w:r w:rsidR="00FD74C2" w:rsidRPr="008B7B49">
        <w:rPr>
          <w:lang w:val="es-AR"/>
        </w:rPr>
        <w:t xml:space="preserve"> productor o </w:t>
      </w:r>
      <w:r>
        <w:rPr>
          <w:lang w:val="es-AR"/>
        </w:rPr>
        <w:t xml:space="preserve">mediante </w:t>
      </w:r>
      <w:r w:rsidR="00FD74C2" w:rsidRPr="008B7B49">
        <w:rPr>
          <w:lang w:val="es-AR"/>
        </w:rPr>
        <w:t>contratos de mantenimiento/</w:t>
      </w:r>
      <w:r>
        <w:rPr>
          <w:lang w:val="es-AR"/>
        </w:rPr>
        <w:t xml:space="preserve">asociaciones </w:t>
      </w:r>
      <w:r w:rsidR="00FD74C2" w:rsidRPr="008B7B49">
        <w:rPr>
          <w:lang w:val="es-AR"/>
        </w:rPr>
        <w:t xml:space="preserve">administradas </w:t>
      </w:r>
      <w:r>
        <w:rPr>
          <w:lang w:val="es-AR"/>
        </w:rPr>
        <w:t xml:space="preserve">por la </w:t>
      </w:r>
      <w:r w:rsidRPr="008B7B49">
        <w:rPr>
          <w:lang w:val="es-AR"/>
        </w:rPr>
        <w:t>industria</w:t>
      </w:r>
      <w:r w:rsidR="00FD74C2" w:rsidRPr="008B7B49">
        <w:rPr>
          <w:lang w:val="es-AR"/>
        </w:rPr>
        <w:t xml:space="preserve">. Una </w:t>
      </w:r>
      <w:r>
        <w:rPr>
          <w:lang w:val="es-AR"/>
        </w:rPr>
        <w:t>perspectiva de</w:t>
      </w:r>
      <w:r w:rsidR="00FD74C2" w:rsidRPr="008B7B49">
        <w:rPr>
          <w:lang w:val="es-AR"/>
        </w:rPr>
        <w:t xml:space="preserve"> los vínculos entre </w:t>
      </w:r>
      <w:r>
        <w:rPr>
          <w:lang w:val="es-AR"/>
        </w:rPr>
        <w:t xml:space="preserve">toda </w:t>
      </w:r>
      <w:r w:rsidR="00FD74C2" w:rsidRPr="008B7B49">
        <w:rPr>
          <w:lang w:val="es-AR"/>
        </w:rPr>
        <w:t xml:space="preserve">la política nacional </w:t>
      </w:r>
      <w:r w:rsidR="008B7B49">
        <w:rPr>
          <w:lang w:val="es-AR"/>
        </w:rPr>
        <w:t>de las SAO</w:t>
      </w:r>
      <w:r w:rsidR="00FD74C2" w:rsidRPr="008B7B49">
        <w:rPr>
          <w:lang w:val="es-AR"/>
        </w:rPr>
        <w:t xml:space="preserve"> y las políticas</w:t>
      </w:r>
      <w:r>
        <w:rPr>
          <w:lang w:val="es-AR"/>
        </w:rPr>
        <w:t xml:space="preserve"> y reglamentaciones existentes</w:t>
      </w:r>
      <w:r w:rsidR="00FD74C2" w:rsidRPr="008B7B49">
        <w:rPr>
          <w:lang w:val="es-AR"/>
        </w:rPr>
        <w:t xml:space="preserve"> </w:t>
      </w:r>
      <w:r w:rsidR="000D6E92">
        <w:rPr>
          <w:lang w:val="es-AR"/>
        </w:rPr>
        <w:t xml:space="preserve">sobre </w:t>
      </w:r>
      <w:r>
        <w:rPr>
          <w:lang w:val="es-AR"/>
        </w:rPr>
        <w:t xml:space="preserve">gestión de desechos y desechos peligrosos guiará </w:t>
      </w:r>
      <w:r w:rsidR="00FD74C2" w:rsidRPr="008B7B49">
        <w:rPr>
          <w:lang w:val="es-AR"/>
        </w:rPr>
        <w:t xml:space="preserve">el </w:t>
      </w:r>
      <w:r w:rsidR="008B7B49">
        <w:rPr>
          <w:lang w:val="es-AR"/>
        </w:rPr>
        <w:t>enfoque</w:t>
      </w:r>
      <w:r w:rsidR="00FD74C2" w:rsidRPr="008B7B49">
        <w:rPr>
          <w:lang w:val="es-AR"/>
        </w:rPr>
        <w:t xml:space="preserve"> que se tom</w:t>
      </w:r>
      <w:r>
        <w:rPr>
          <w:lang w:val="es-AR"/>
        </w:rPr>
        <w:t>e</w:t>
      </w:r>
      <w:r w:rsidR="00FD74C2" w:rsidRPr="008B7B49">
        <w:rPr>
          <w:lang w:val="es-AR"/>
        </w:rPr>
        <w:t xml:space="preserve"> para el inventario.</w:t>
      </w:r>
    </w:p>
    <w:p w14:paraId="4EDF12E4" w14:textId="01E5E06D" w:rsidR="00517382" w:rsidRPr="008B7B49" w:rsidRDefault="00FD74C2" w:rsidP="00517382">
      <w:pPr>
        <w:pStyle w:val="Heading1"/>
        <w:tabs>
          <w:tab w:val="clear" w:pos="0"/>
          <w:tab w:val="num" w:pos="567"/>
        </w:tabs>
        <w:rPr>
          <w:lang w:val="es-AR"/>
        </w:rPr>
      </w:pPr>
      <w:r w:rsidRPr="008B7B49">
        <w:rPr>
          <w:lang w:val="es-AR"/>
        </w:rPr>
        <w:t xml:space="preserve">Este estudio a fondo de políticas nacionales ayudará </w:t>
      </w:r>
      <w:r w:rsidR="002F488B">
        <w:rPr>
          <w:lang w:val="es-AR"/>
        </w:rPr>
        <w:t xml:space="preserve">a comprender </w:t>
      </w:r>
      <w:r w:rsidRPr="008B7B49">
        <w:rPr>
          <w:lang w:val="es-AR"/>
        </w:rPr>
        <w:t xml:space="preserve">las fuentes de </w:t>
      </w:r>
      <w:r w:rsidR="002F488B">
        <w:rPr>
          <w:lang w:val="es-AR"/>
        </w:rPr>
        <w:t>desechos</w:t>
      </w:r>
      <w:r w:rsidRPr="008B7B49">
        <w:rPr>
          <w:lang w:val="es-AR"/>
        </w:rPr>
        <w:t xml:space="preserve"> y apoyará un proceso más </w:t>
      </w:r>
      <w:r w:rsidR="00E31AB6">
        <w:rPr>
          <w:lang w:val="es-AR"/>
        </w:rPr>
        <w:t>eficaz</w:t>
      </w:r>
      <w:r w:rsidRPr="008B7B49">
        <w:rPr>
          <w:lang w:val="es-AR"/>
        </w:rPr>
        <w:t xml:space="preserve"> de recopilación de datos. </w:t>
      </w:r>
      <w:r w:rsidR="002F488B">
        <w:rPr>
          <w:lang w:val="es-AR"/>
        </w:rPr>
        <w:t>Eventualmente</w:t>
      </w:r>
      <w:r w:rsidRPr="008B7B49">
        <w:rPr>
          <w:lang w:val="es-AR"/>
        </w:rPr>
        <w:t xml:space="preserve">, </w:t>
      </w:r>
      <w:r w:rsidR="002F488B">
        <w:rPr>
          <w:lang w:val="es-AR"/>
        </w:rPr>
        <w:t xml:space="preserve">ese </w:t>
      </w:r>
      <w:r w:rsidRPr="008B7B49">
        <w:rPr>
          <w:lang w:val="es-AR"/>
        </w:rPr>
        <w:t>análisis ayudará a identificar l</w:t>
      </w:r>
      <w:r w:rsidR="002F488B">
        <w:rPr>
          <w:lang w:val="es-AR"/>
        </w:rPr>
        <w:t>as lagunas d</w:t>
      </w:r>
      <w:r w:rsidRPr="008B7B49">
        <w:rPr>
          <w:lang w:val="es-AR"/>
        </w:rPr>
        <w:t xml:space="preserve">el </w:t>
      </w:r>
      <w:r w:rsidR="00FA61FC">
        <w:rPr>
          <w:lang w:val="es-AR"/>
        </w:rPr>
        <w:t>marco</w:t>
      </w:r>
      <w:r w:rsidRPr="008B7B49">
        <w:rPr>
          <w:lang w:val="es-AR"/>
        </w:rPr>
        <w:t xml:space="preserve"> reglamentario. Esto puede a</w:t>
      </w:r>
      <w:r w:rsidR="002F488B">
        <w:rPr>
          <w:lang w:val="es-AR"/>
        </w:rPr>
        <w:t xml:space="preserve">lentar la realización de </w:t>
      </w:r>
      <w:r w:rsidRPr="008B7B49">
        <w:rPr>
          <w:lang w:val="es-AR"/>
        </w:rPr>
        <w:t xml:space="preserve">cambios en la política nacional y la infraestructura reguladora que apoyen o </w:t>
      </w:r>
      <w:r w:rsidR="002F488B">
        <w:rPr>
          <w:lang w:val="es-AR"/>
        </w:rPr>
        <w:t xml:space="preserve">fomenten </w:t>
      </w:r>
      <w:r w:rsidR="008E37C8">
        <w:rPr>
          <w:lang w:val="es-AR"/>
        </w:rPr>
        <w:t>el acopio</w:t>
      </w:r>
      <w:r w:rsidRPr="008B7B49">
        <w:rPr>
          <w:lang w:val="es-AR"/>
        </w:rPr>
        <w:t xml:space="preserve">, el almacenamiento, el análisis, el seguimiento, la </w:t>
      </w:r>
      <w:r w:rsidR="002F488B">
        <w:rPr>
          <w:lang w:val="es-AR"/>
        </w:rPr>
        <w:t>certificación</w:t>
      </w:r>
      <w:r w:rsidRPr="008B7B49">
        <w:rPr>
          <w:lang w:val="es-AR"/>
        </w:rPr>
        <w:t xml:space="preserve"> de la destrucción y los requisitos de presentación de informes aplicables a </w:t>
      </w:r>
      <w:r w:rsidR="00D2253B">
        <w:rPr>
          <w:lang w:val="es-AR"/>
        </w:rPr>
        <w:t>los residuos de sustancias controladas</w:t>
      </w:r>
      <w:r w:rsidRPr="008B7B49">
        <w:rPr>
          <w:lang w:val="es-AR"/>
        </w:rPr>
        <w:t xml:space="preserve">. Esto también apoyará el desarrollo de un concepto para el tratamiento </w:t>
      </w:r>
      <w:r w:rsidR="002F488B">
        <w:rPr>
          <w:lang w:val="es-AR"/>
        </w:rPr>
        <w:t xml:space="preserve">del </w:t>
      </w:r>
      <w:r w:rsidR="00E2634B">
        <w:rPr>
          <w:lang w:val="es-AR"/>
        </w:rPr>
        <w:t>fin de la vida útil</w:t>
      </w:r>
      <w:r w:rsidRPr="008B7B49">
        <w:rPr>
          <w:lang w:val="es-AR"/>
        </w:rPr>
        <w:t xml:space="preserve"> </w:t>
      </w:r>
      <w:r w:rsidR="00E31AB6">
        <w:rPr>
          <w:lang w:val="es-AR"/>
        </w:rPr>
        <w:t>de los equipos</w:t>
      </w:r>
      <w:r w:rsidRPr="008B7B49">
        <w:rPr>
          <w:lang w:val="es-AR"/>
        </w:rPr>
        <w:t xml:space="preserve"> y las sustancias.</w:t>
      </w:r>
      <w:r w:rsidR="00517382">
        <w:rPr>
          <w:lang w:val="es-AR"/>
        </w:rPr>
        <w:t xml:space="preserve"> </w:t>
      </w:r>
    </w:p>
    <w:p w14:paraId="44AEBEBF" w14:textId="5DDEB6C3" w:rsidR="00FD74C2" w:rsidRPr="008B7B49" w:rsidRDefault="00FD74C2" w:rsidP="00FD74C2">
      <w:pPr>
        <w:rPr>
          <w:rFonts w:eastAsiaTheme="majorEastAsia" w:cstheme="minorHAnsi"/>
          <w:u w:val="single"/>
          <w:lang w:val="es-AR"/>
        </w:rPr>
      </w:pPr>
      <w:r w:rsidRPr="008B7B49">
        <w:rPr>
          <w:rFonts w:eastAsiaTheme="majorEastAsia" w:cstheme="minorHAnsi"/>
          <w:u w:val="single"/>
          <w:lang w:val="es-AR"/>
        </w:rPr>
        <w:t>Finalización del informe del inventario</w:t>
      </w:r>
      <w:r w:rsidR="000D6E92">
        <w:rPr>
          <w:rFonts w:eastAsiaTheme="majorEastAsia" w:cstheme="minorHAnsi"/>
          <w:u w:val="single"/>
          <w:lang w:val="es-AR"/>
        </w:rPr>
        <w:t xml:space="preserve"> </w:t>
      </w:r>
      <w:r w:rsidR="000D6E92" w:rsidRPr="008B7B49">
        <w:rPr>
          <w:rFonts w:eastAsiaTheme="majorEastAsia" w:cstheme="minorHAnsi"/>
          <w:u w:val="single"/>
          <w:lang w:val="es-AR"/>
        </w:rPr>
        <w:t>nacional</w:t>
      </w:r>
    </w:p>
    <w:p w14:paraId="7ED86F90" w14:textId="77777777" w:rsidR="00FD74C2" w:rsidRPr="008B7B49" w:rsidRDefault="00FD74C2" w:rsidP="00FD74C2">
      <w:pPr>
        <w:rPr>
          <w:lang w:val="es-AR"/>
        </w:rPr>
      </w:pPr>
    </w:p>
    <w:p w14:paraId="17087881" w14:textId="1E660F51" w:rsidR="00517382" w:rsidRPr="008B7B49" w:rsidRDefault="00FD74C2" w:rsidP="00517382">
      <w:pPr>
        <w:pStyle w:val="Heading1"/>
        <w:tabs>
          <w:tab w:val="clear" w:pos="0"/>
          <w:tab w:val="num" w:pos="567"/>
        </w:tabs>
        <w:rPr>
          <w:lang w:val="es-AR"/>
        </w:rPr>
      </w:pPr>
      <w:r w:rsidRPr="008B7B49">
        <w:rPr>
          <w:lang w:val="es-AR"/>
        </w:rPr>
        <w:t xml:space="preserve">El informe del inventario </w:t>
      </w:r>
      <w:r w:rsidR="000D6E92" w:rsidRPr="008B7B49">
        <w:rPr>
          <w:lang w:val="es-AR"/>
        </w:rPr>
        <w:t xml:space="preserve">nacional </w:t>
      </w:r>
      <w:r w:rsidR="002F488B">
        <w:rPr>
          <w:lang w:val="es-AR"/>
        </w:rPr>
        <w:t xml:space="preserve">sólo se concluirá </w:t>
      </w:r>
      <w:r w:rsidRPr="008B7B49">
        <w:rPr>
          <w:lang w:val="es-AR"/>
        </w:rPr>
        <w:t xml:space="preserve">después de terminar la actividad de </w:t>
      </w:r>
      <w:r w:rsidR="000F319A">
        <w:rPr>
          <w:lang w:val="es-AR"/>
        </w:rPr>
        <w:t xml:space="preserve">recopilación </w:t>
      </w:r>
      <w:r w:rsidR="000D6E92">
        <w:rPr>
          <w:lang w:val="es-AR"/>
        </w:rPr>
        <w:t xml:space="preserve">de datos </w:t>
      </w:r>
      <w:r w:rsidR="000F319A">
        <w:rPr>
          <w:lang w:val="es-AR"/>
        </w:rPr>
        <w:t xml:space="preserve">y análisis </w:t>
      </w:r>
      <w:r w:rsidR="002F488B">
        <w:rPr>
          <w:lang w:val="es-AR"/>
        </w:rPr>
        <w:t>posterior de los mismos</w:t>
      </w:r>
      <w:r w:rsidRPr="008B7B49">
        <w:rPr>
          <w:lang w:val="es-AR"/>
        </w:rPr>
        <w:t xml:space="preserve">. El documento resultante </w:t>
      </w:r>
      <w:r w:rsidR="002F488B">
        <w:rPr>
          <w:lang w:val="es-AR"/>
        </w:rPr>
        <w:t xml:space="preserve">debería tratarse </w:t>
      </w:r>
      <w:r w:rsidRPr="008B7B49">
        <w:rPr>
          <w:lang w:val="es-AR"/>
        </w:rPr>
        <w:t xml:space="preserve">en consulta con </w:t>
      </w:r>
      <w:r w:rsidR="008B7B49">
        <w:rPr>
          <w:lang w:val="es-AR"/>
        </w:rPr>
        <w:t>las partes interesadas</w:t>
      </w:r>
      <w:r w:rsidRPr="008B7B49">
        <w:rPr>
          <w:lang w:val="es-AR"/>
        </w:rPr>
        <w:t xml:space="preserve"> pertinentes </w:t>
      </w:r>
      <w:r w:rsidR="002F488B">
        <w:rPr>
          <w:lang w:val="es-AR"/>
        </w:rPr>
        <w:t xml:space="preserve">dentro del </w:t>
      </w:r>
      <w:r w:rsidRPr="008B7B49">
        <w:rPr>
          <w:lang w:val="es-AR"/>
        </w:rPr>
        <w:t>gobierno y el sector privado (es decir, operadores de la gestión de desechos, centros</w:t>
      </w:r>
      <w:r w:rsidR="006020F2">
        <w:rPr>
          <w:lang w:val="es-AR"/>
        </w:rPr>
        <w:t xml:space="preserve"> de </w:t>
      </w:r>
      <w:r w:rsidR="008E37C8">
        <w:rPr>
          <w:lang w:val="es-AR"/>
        </w:rPr>
        <w:t>acopio</w:t>
      </w:r>
      <w:r w:rsidRPr="008B7B49">
        <w:rPr>
          <w:lang w:val="es-AR"/>
        </w:rPr>
        <w:t xml:space="preserve">, o </w:t>
      </w:r>
      <w:r w:rsidR="00D4563E">
        <w:rPr>
          <w:lang w:val="es-AR"/>
        </w:rPr>
        <w:t xml:space="preserve">agregadores </w:t>
      </w:r>
      <w:r w:rsidRPr="008B7B49">
        <w:rPr>
          <w:lang w:val="es-AR"/>
        </w:rPr>
        <w:t xml:space="preserve">de </w:t>
      </w:r>
      <w:r w:rsidR="008B7B49">
        <w:rPr>
          <w:lang w:val="es-AR"/>
        </w:rPr>
        <w:t>desechos</w:t>
      </w:r>
      <w:r w:rsidRPr="008B7B49">
        <w:rPr>
          <w:lang w:val="es-AR"/>
        </w:rPr>
        <w:t>, minoristas de</w:t>
      </w:r>
      <w:r w:rsidR="00D4563E">
        <w:rPr>
          <w:lang w:val="es-AR"/>
        </w:rPr>
        <w:t xml:space="preserve"> electrodomésticos</w:t>
      </w:r>
      <w:r w:rsidRPr="008B7B49">
        <w:rPr>
          <w:lang w:val="es-AR"/>
        </w:rPr>
        <w:t xml:space="preserve">, asociaciones de refrigeración) para asegurar su implicación y cooperación para las </w:t>
      </w:r>
      <w:r w:rsidR="00D4563E" w:rsidRPr="008B7B49">
        <w:rPr>
          <w:lang w:val="es-AR"/>
        </w:rPr>
        <w:t xml:space="preserve">futuras </w:t>
      </w:r>
      <w:r w:rsidR="008E37C8">
        <w:rPr>
          <w:lang w:val="es-AR"/>
        </w:rPr>
        <w:t>medidas</w:t>
      </w:r>
      <w:r w:rsidRPr="008B7B49">
        <w:rPr>
          <w:lang w:val="es-AR"/>
        </w:rPr>
        <w:t xml:space="preserve"> relacionadas con la gestión de </w:t>
      </w:r>
      <w:r w:rsidR="00D905C4">
        <w:rPr>
          <w:lang w:val="es-AR"/>
        </w:rPr>
        <w:t>estos desechos</w:t>
      </w:r>
      <w:r w:rsidRPr="008B7B49">
        <w:rPr>
          <w:lang w:val="es-AR"/>
        </w:rPr>
        <w:t>.</w:t>
      </w:r>
      <w:r w:rsidR="00517382" w:rsidRPr="00517382">
        <w:rPr>
          <w:lang w:val="es-AR"/>
        </w:rPr>
        <w:t xml:space="preserve"> </w:t>
      </w:r>
    </w:p>
    <w:p w14:paraId="222D36BA" w14:textId="39AE18A4" w:rsidR="00517382" w:rsidRPr="008B7B49" w:rsidRDefault="00FD74C2" w:rsidP="00517382">
      <w:pPr>
        <w:pStyle w:val="Heading1"/>
        <w:tabs>
          <w:tab w:val="clear" w:pos="0"/>
          <w:tab w:val="num" w:pos="567"/>
        </w:tabs>
        <w:rPr>
          <w:lang w:val="es-AR"/>
        </w:rPr>
      </w:pPr>
      <w:r w:rsidRPr="008B7B49">
        <w:rPr>
          <w:lang w:val="es-AR"/>
        </w:rPr>
        <w:t xml:space="preserve">Una vez </w:t>
      </w:r>
      <w:r w:rsidR="00D4563E">
        <w:rPr>
          <w:lang w:val="es-AR"/>
        </w:rPr>
        <w:t xml:space="preserve">concluidas </w:t>
      </w:r>
      <w:r w:rsidRPr="008B7B49">
        <w:rPr>
          <w:lang w:val="es-AR"/>
        </w:rPr>
        <w:t xml:space="preserve">las consultas </w:t>
      </w:r>
      <w:r w:rsidR="00D4563E">
        <w:rPr>
          <w:lang w:val="es-AR"/>
        </w:rPr>
        <w:t>requeridas</w:t>
      </w:r>
      <w:r w:rsidRPr="008B7B49">
        <w:rPr>
          <w:lang w:val="es-AR"/>
        </w:rPr>
        <w:t xml:space="preserve">, el informe del inventario puede </w:t>
      </w:r>
      <w:r w:rsidR="00D4563E">
        <w:rPr>
          <w:lang w:val="es-AR"/>
        </w:rPr>
        <w:t>terminarse</w:t>
      </w:r>
      <w:r w:rsidRPr="008B7B49">
        <w:rPr>
          <w:lang w:val="es-AR"/>
        </w:rPr>
        <w:t xml:space="preserve">, </w:t>
      </w:r>
      <w:r w:rsidR="00D4563E">
        <w:rPr>
          <w:lang w:val="es-AR"/>
        </w:rPr>
        <w:t xml:space="preserve">que </w:t>
      </w:r>
      <w:r w:rsidRPr="008B7B49">
        <w:rPr>
          <w:lang w:val="es-AR"/>
        </w:rPr>
        <w:t xml:space="preserve">sería </w:t>
      </w:r>
      <w:r w:rsidR="000D6E92" w:rsidRPr="008B7B49">
        <w:rPr>
          <w:lang w:val="es-AR"/>
        </w:rPr>
        <w:t xml:space="preserve">entonces </w:t>
      </w:r>
      <w:r w:rsidRPr="008B7B49">
        <w:rPr>
          <w:lang w:val="es-AR"/>
        </w:rPr>
        <w:t xml:space="preserve">el </w:t>
      </w:r>
      <w:r w:rsidR="00FA61FC">
        <w:rPr>
          <w:lang w:val="es-AR"/>
        </w:rPr>
        <w:t>marco</w:t>
      </w:r>
      <w:r w:rsidRPr="008B7B49">
        <w:rPr>
          <w:lang w:val="es-AR"/>
        </w:rPr>
        <w:t xml:space="preserve"> para otras </w:t>
      </w:r>
      <w:r w:rsidR="008E37C8">
        <w:rPr>
          <w:lang w:val="es-AR"/>
        </w:rPr>
        <w:t>medidas</w:t>
      </w:r>
      <w:r w:rsidRPr="008B7B49">
        <w:rPr>
          <w:lang w:val="es-AR"/>
        </w:rPr>
        <w:t xml:space="preserve"> </w:t>
      </w:r>
      <w:r w:rsidR="00D4563E">
        <w:rPr>
          <w:lang w:val="es-AR"/>
        </w:rPr>
        <w:t xml:space="preserve">conexas sobre </w:t>
      </w:r>
      <w:r w:rsidRPr="008B7B49">
        <w:rPr>
          <w:lang w:val="es-AR"/>
        </w:rPr>
        <w:t>esta materia.</w:t>
      </w:r>
      <w:r w:rsidR="00517382" w:rsidRPr="00517382">
        <w:rPr>
          <w:lang w:val="es-AR"/>
        </w:rPr>
        <w:t xml:space="preserve"> </w:t>
      </w:r>
    </w:p>
    <w:p w14:paraId="57506D39" w14:textId="23396790" w:rsidR="00FD74C2" w:rsidRPr="008B7B49" w:rsidRDefault="000D6E92" w:rsidP="00FD74C2">
      <w:pPr>
        <w:pStyle w:val="ListParagraph"/>
        <w:keepNext/>
        <w:numPr>
          <w:ilvl w:val="0"/>
          <w:numId w:val="21"/>
        </w:numPr>
        <w:spacing w:after="240"/>
        <w:ind w:hanging="720"/>
        <w:rPr>
          <w:b/>
          <w:bCs/>
          <w:sz w:val="24"/>
          <w:szCs w:val="24"/>
          <w:lang w:val="es-AR"/>
        </w:rPr>
      </w:pPr>
      <w:r>
        <w:rPr>
          <w:b/>
          <w:bCs/>
          <w:sz w:val="24"/>
          <w:szCs w:val="24"/>
          <w:lang w:val="es-AR"/>
        </w:rPr>
        <w:t xml:space="preserve">Elaboración </w:t>
      </w:r>
      <w:r w:rsidR="00FD74C2" w:rsidRPr="008B7B49">
        <w:rPr>
          <w:b/>
          <w:bCs/>
          <w:sz w:val="24"/>
          <w:szCs w:val="24"/>
          <w:lang w:val="es-AR"/>
        </w:rPr>
        <w:t xml:space="preserve">de un plan nacional para </w:t>
      </w:r>
      <w:r w:rsidR="008E37C8">
        <w:rPr>
          <w:b/>
          <w:bCs/>
          <w:sz w:val="24"/>
          <w:szCs w:val="24"/>
          <w:lang w:val="es-AR"/>
        </w:rPr>
        <w:t>la buena gestión ambiental</w:t>
      </w:r>
      <w:r w:rsidR="00FD74C2" w:rsidRPr="008B7B49">
        <w:rPr>
          <w:b/>
          <w:bCs/>
          <w:sz w:val="24"/>
          <w:szCs w:val="24"/>
          <w:lang w:val="es-AR"/>
        </w:rPr>
        <w:t xml:space="preserve"> de </w:t>
      </w:r>
      <w:r w:rsidR="006020F2">
        <w:rPr>
          <w:b/>
          <w:bCs/>
          <w:sz w:val="24"/>
          <w:szCs w:val="24"/>
          <w:lang w:val="es-AR"/>
        </w:rPr>
        <w:t>residuos de sustancias controladas</w:t>
      </w:r>
    </w:p>
    <w:p w14:paraId="2A145E29" w14:textId="16727FF6" w:rsidR="00517382" w:rsidRPr="008B7B49" w:rsidRDefault="00FD74C2" w:rsidP="00517382">
      <w:pPr>
        <w:pStyle w:val="Heading1"/>
        <w:tabs>
          <w:tab w:val="clear" w:pos="0"/>
          <w:tab w:val="num" w:pos="567"/>
        </w:tabs>
        <w:rPr>
          <w:lang w:val="es-AR"/>
        </w:rPr>
      </w:pPr>
      <w:r w:rsidRPr="008B7B49">
        <w:rPr>
          <w:lang w:val="es-AR"/>
        </w:rPr>
        <w:t xml:space="preserve">Se </w:t>
      </w:r>
      <w:r w:rsidR="00D4563E">
        <w:rPr>
          <w:lang w:val="es-AR"/>
        </w:rPr>
        <w:t xml:space="preserve">prevé </w:t>
      </w:r>
      <w:r w:rsidRPr="008B7B49">
        <w:rPr>
          <w:lang w:val="es-AR"/>
        </w:rPr>
        <w:t xml:space="preserve">que el inventario nacional terminado de bancos proporcione el </w:t>
      </w:r>
      <w:r w:rsidR="00FA61FC">
        <w:rPr>
          <w:lang w:val="es-AR"/>
        </w:rPr>
        <w:t>marco</w:t>
      </w:r>
      <w:r w:rsidRPr="008B7B49">
        <w:rPr>
          <w:lang w:val="es-AR"/>
        </w:rPr>
        <w:t xml:space="preserve"> para que los países del </w:t>
      </w:r>
      <w:r w:rsidR="008B7B49">
        <w:rPr>
          <w:lang w:val="es-AR"/>
        </w:rPr>
        <w:t>Artículo</w:t>
      </w:r>
      <w:r w:rsidRPr="008B7B49">
        <w:rPr>
          <w:lang w:val="es-AR"/>
        </w:rPr>
        <w:t xml:space="preserve"> 5 desarrollen un plan para </w:t>
      </w:r>
      <w:r w:rsidR="008E37C8">
        <w:rPr>
          <w:lang w:val="es-AR"/>
        </w:rPr>
        <w:t>el acopio</w:t>
      </w:r>
      <w:r w:rsidRPr="008B7B49">
        <w:rPr>
          <w:lang w:val="es-AR"/>
        </w:rPr>
        <w:t xml:space="preserve">, transporte y </w:t>
      </w:r>
      <w:r w:rsidR="004D7811">
        <w:rPr>
          <w:lang w:val="es-AR"/>
        </w:rPr>
        <w:t xml:space="preserve">eliminación </w:t>
      </w:r>
      <w:r w:rsidRPr="008B7B49">
        <w:rPr>
          <w:lang w:val="es-AR"/>
        </w:rPr>
        <w:t>de es</w:t>
      </w:r>
      <w:r w:rsidR="00D4563E">
        <w:rPr>
          <w:lang w:val="es-AR"/>
        </w:rPr>
        <w:t>o</w:t>
      </w:r>
      <w:r w:rsidRPr="008B7B49">
        <w:rPr>
          <w:lang w:val="es-AR"/>
        </w:rPr>
        <w:t xml:space="preserve">s </w:t>
      </w:r>
      <w:r w:rsidR="006020F2">
        <w:rPr>
          <w:lang w:val="es-AR"/>
        </w:rPr>
        <w:t>residuos de sustancias controladas</w:t>
      </w:r>
      <w:r w:rsidRPr="008B7B49">
        <w:rPr>
          <w:lang w:val="es-AR"/>
        </w:rPr>
        <w:t xml:space="preserve"> y </w:t>
      </w:r>
      <w:r w:rsidR="00D4563E">
        <w:rPr>
          <w:lang w:val="es-AR"/>
        </w:rPr>
        <w:t xml:space="preserve">el </w:t>
      </w:r>
      <w:r w:rsidRPr="008B7B49">
        <w:rPr>
          <w:lang w:val="es-AR"/>
        </w:rPr>
        <w:t xml:space="preserve">modelo para </w:t>
      </w:r>
      <w:r w:rsidR="008E37C8">
        <w:rPr>
          <w:lang w:val="es-AR"/>
        </w:rPr>
        <w:t>la buena gestión ambiental</w:t>
      </w:r>
      <w:r w:rsidRPr="008B7B49">
        <w:rPr>
          <w:lang w:val="es-AR"/>
        </w:rPr>
        <w:t xml:space="preserve"> de </w:t>
      </w:r>
      <w:r w:rsidR="006020F2">
        <w:rPr>
          <w:lang w:val="es-AR"/>
        </w:rPr>
        <w:t>residuos de sustancias controladas</w:t>
      </w:r>
      <w:r w:rsidRPr="008B7B49">
        <w:rPr>
          <w:lang w:val="es-AR"/>
        </w:rPr>
        <w:t>. El objetivo sería poner un</w:t>
      </w:r>
      <w:r w:rsidR="00D4563E">
        <w:rPr>
          <w:lang w:val="es-AR"/>
        </w:rPr>
        <w:t xml:space="preserve"> acopio </w:t>
      </w:r>
      <w:r w:rsidRPr="008B7B49">
        <w:rPr>
          <w:lang w:val="es-AR"/>
        </w:rPr>
        <w:t>sistemátic</w:t>
      </w:r>
      <w:r w:rsidR="00D4563E">
        <w:rPr>
          <w:lang w:val="es-AR"/>
        </w:rPr>
        <w:t>o</w:t>
      </w:r>
      <w:r w:rsidRPr="008B7B49">
        <w:rPr>
          <w:lang w:val="es-AR"/>
        </w:rPr>
        <w:t xml:space="preserve"> de </w:t>
      </w:r>
      <w:r w:rsidR="006020F2">
        <w:rPr>
          <w:lang w:val="es-AR"/>
        </w:rPr>
        <w:t>desechos de SAO</w:t>
      </w:r>
      <w:r w:rsidRPr="008B7B49">
        <w:rPr>
          <w:lang w:val="es-AR"/>
        </w:rPr>
        <w:t xml:space="preserve"> </w:t>
      </w:r>
      <w:r w:rsidR="00D4563E">
        <w:rPr>
          <w:lang w:val="es-AR"/>
        </w:rPr>
        <w:t xml:space="preserve">mediante acciones coordinadas y sincronizadas </w:t>
      </w:r>
      <w:r w:rsidRPr="008B7B49">
        <w:rPr>
          <w:lang w:val="es-AR"/>
        </w:rPr>
        <w:t xml:space="preserve">entre </w:t>
      </w:r>
      <w:r w:rsidR="00D4563E">
        <w:rPr>
          <w:lang w:val="es-AR"/>
        </w:rPr>
        <w:t>el reemplazo de electrodomésticos</w:t>
      </w:r>
      <w:r w:rsidRPr="008B7B49">
        <w:rPr>
          <w:lang w:val="es-AR"/>
        </w:rPr>
        <w:t>/</w:t>
      </w:r>
      <w:r w:rsidR="00E31AB6">
        <w:rPr>
          <w:lang w:val="es-AR"/>
        </w:rPr>
        <w:t>equipos</w:t>
      </w:r>
      <w:r w:rsidRPr="008B7B49">
        <w:rPr>
          <w:lang w:val="es-AR"/>
        </w:rPr>
        <w:t xml:space="preserve"> y los programas de </w:t>
      </w:r>
      <w:r w:rsidR="00D4563E">
        <w:rPr>
          <w:lang w:val="es-AR"/>
        </w:rPr>
        <w:t>r</w:t>
      </w:r>
      <w:r w:rsidRPr="008B7B49">
        <w:rPr>
          <w:lang w:val="es-AR"/>
        </w:rPr>
        <w:t>ecuperación</w:t>
      </w:r>
      <w:r w:rsidR="00D4563E">
        <w:rPr>
          <w:lang w:val="es-AR"/>
        </w:rPr>
        <w:t xml:space="preserve"> </w:t>
      </w:r>
      <w:r w:rsidRPr="008B7B49">
        <w:rPr>
          <w:lang w:val="es-AR"/>
        </w:rPr>
        <w:t>y</w:t>
      </w:r>
      <w:r w:rsidR="00D4563E">
        <w:rPr>
          <w:lang w:val="es-AR"/>
        </w:rPr>
        <w:t xml:space="preserve"> </w:t>
      </w:r>
      <w:r w:rsidR="00D905C4">
        <w:rPr>
          <w:lang w:val="es-AR"/>
        </w:rPr>
        <w:t>reciclado</w:t>
      </w:r>
      <w:r w:rsidRPr="008B7B49">
        <w:rPr>
          <w:lang w:val="es-AR"/>
        </w:rPr>
        <w:t xml:space="preserve">, </w:t>
      </w:r>
      <w:r w:rsidR="008B7B49">
        <w:rPr>
          <w:lang w:val="es-AR"/>
        </w:rPr>
        <w:t>inclusive</w:t>
      </w:r>
      <w:r w:rsidRPr="008B7B49">
        <w:rPr>
          <w:lang w:val="es-AR"/>
        </w:rPr>
        <w:t xml:space="preserve"> las opciones para el almacenamiento, el transporte, y </w:t>
      </w:r>
      <w:r w:rsidR="000D6E92">
        <w:rPr>
          <w:lang w:val="es-AR"/>
        </w:rPr>
        <w:t xml:space="preserve">la </w:t>
      </w:r>
      <w:r w:rsidRPr="008B7B49">
        <w:rPr>
          <w:lang w:val="es-AR"/>
        </w:rPr>
        <w:t>eventual</w:t>
      </w:r>
      <w:r w:rsidR="00D4563E">
        <w:rPr>
          <w:lang w:val="es-AR"/>
        </w:rPr>
        <w:t xml:space="preserve"> </w:t>
      </w:r>
      <w:r w:rsidR="004D7811">
        <w:rPr>
          <w:lang w:val="es-AR"/>
        </w:rPr>
        <w:t>eliminación</w:t>
      </w:r>
      <w:r w:rsidRPr="008B7B49">
        <w:rPr>
          <w:lang w:val="es-AR"/>
        </w:rPr>
        <w:t xml:space="preserve">. Esta estrategia </w:t>
      </w:r>
      <w:r w:rsidR="00D4563E">
        <w:rPr>
          <w:lang w:val="es-AR"/>
        </w:rPr>
        <w:t xml:space="preserve">se desarrollaría mejor </w:t>
      </w:r>
      <w:r w:rsidRPr="008B7B49">
        <w:rPr>
          <w:lang w:val="es-AR"/>
        </w:rPr>
        <w:t>como parte del</w:t>
      </w:r>
      <w:r w:rsidR="00D4563E">
        <w:rPr>
          <w:lang w:val="es-AR"/>
        </w:rPr>
        <w:t xml:space="preserve"> plan</w:t>
      </w:r>
      <w:r w:rsidRPr="008B7B49">
        <w:rPr>
          <w:lang w:val="es-AR"/>
        </w:rPr>
        <w:t xml:space="preserve"> nacional de</w:t>
      </w:r>
      <w:r w:rsidR="00D4563E">
        <w:rPr>
          <w:lang w:val="es-AR"/>
        </w:rPr>
        <w:t xml:space="preserve"> eliminación </w:t>
      </w:r>
      <w:r w:rsidRPr="008B7B49">
        <w:rPr>
          <w:lang w:val="es-AR"/>
        </w:rPr>
        <w:t xml:space="preserve">(es decir, </w:t>
      </w:r>
      <w:r w:rsidR="00D4563E">
        <w:rPr>
          <w:lang w:val="es-AR"/>
        </w:rPr>
        <w:t xml:space="preserve">para </w:t>
      </w:r>
      <w:r w:rsidRPr="008B7B49">
        <w:rPr>
          <w:lang w:val="es-AR"/>
        </w:rPr>
        <w:t xml:space="preserve">este fin, </w:t>
      </w:r>
      <w:r w:rsidR="00261896">
        <w:rPr>
          <w:lang w:val="es-AR"/>
        </w:rPr>
        <w:t>planes de aplicación de Kigali</w:t>
      </w:r>
      <w:r w:rsidRPr="008B7B49">
        <w:rPr>
          <w:lang w:val="es-AR"/>
        </w:rPr>
        <w:t>) de</w:t>
      </w:r>
      <w:r w:rsidR="00D4563E">
        <w:rPr>
          <w:lang w:val="es-AR"/>
        </w:rPr>
        <w:t>sde e</w:t>
      </w:r>
      <w:r w:rsidRPr="008B7B49">
        <w:rPr>
          <w:lang w:val="es-AR"/>
        </w:rPr>
        <w:t xml:space="preserve">l inicio </w:t>
      </w:r>
      <w:r w:rsidR="00D4563E">
        <w:rPr>
          <w:lang w:val="es-AR"/>
        </w:rPr>
        <w:t>en lugar de ser considerado sólo al final</w:t>
      </w:r>
      <w:r w:rsidRPr="008B7B49">
        <w:rPr>
          <w:lang w:val="es-AR"/>
        </w:rPr>
        <w:t xml:space="preserve">. Esto asegurará que </w:t>
      </w:r>
      <w:r w:rsidR="000D6E92">
        <w:rPr>
          <w:lang w:val="es-AR"/>
        </w:rPr>
        <w:t xml:space="preserve">se pueda definir </w:t>
      </w:r>
      <w:r w:rsidRPr="008B7B49">
        <w:rPr>
          <w:lang w:val="es-AR"/>
        </w:rPr>
        <w:t>un proceso institucionalizado</w:t>
      </w:r>
      <w:r w:rsidR="006020F2">
        <w:rPr>
          <w:lang w:val="es-AR"/>
        </w:rPr>
        <w:t xml:space="preserve"> de </w:t>
      </w:r>
      <w:r w:rsidR="008E37C8">
        <w:rPr>
          <w:lang w:val="es-AR"/>
        </w:rPr>
        <w:t>acopio</w:t>
      </w:r>
      <w:r w:rsidRPr="008B7B49">
        <w:rPr>
          <w:lang w:val="es-AR"/>
        </w:rPr>
        <w:t xml:space="preserve">, y </w:t>
      </w:r>
      <w:r w:rsidR="00D4563E">
        <w:rPr>
          <w:lang w:val="es-AR"/>
        </w:rPr>
        <w:t xml:space="preserve">asegurará </w:t>
      </w:r>
      <w:r w:rsidRPr="008B7B49">
        <w:rPr>
          <w:lang w:val="es-AR"/>
        </w:rPr>
        <w:t>un flujo de desechos. Esto entonces permitiría que los países decidieran las opciones para la destrucción</w:t>
      </w:r>
      <w:r w:rsidR="00D4563E">
        <w:rPr>
          <w:lang w:val="es-AR"/>
        </w:rPr>
        <w:t>,</w:t>
      </w:r>
      <w:r w:rsidRPr="008B7B49">
        <w:rPr>
          <w:lang w:val="es-AR"/>
        </w:rPr>
        <w:t xml:space="preserve"> dependiendo de la cantidad de </w:t>
      </w:r>
      <w:r w:rsidR="002F488B">
        <w:rPr>
          <w:lang w:val="es-AR"/>
        </w:rPr>
        <w:t>desechos</w:t>
      </w:r>
      <w:r w:rsidR="00D4563E">
        <w:rPr>
          <w:lang w:val="es-AR"/>
        </w:rPr>
        <w:t xml:space="preserve"> acopiados</w:t>
      </w:r>
      <w:r w:rsidRPr="008B7B49">
        <w:rPr>
          <w:lang w:val="es-AR"/>
        </w:rPr>
        <w:t>. Las lecciones aprendi</w:t>
      </w:r>
      <w:r w:rsidR="00D4563E">
        <w:rPr>
          <w:lang w:val="es-AR"/>
        </w:rPr>
        <w:t xml:space="preserve">das </w:t>
      </w:r>
      <w:r w:rsidRPr="008B7B49">
        <w:rPr>
          <w:lang w:val="es-AR"/>
        </w:rPr>
        <w:t>de</w:t>
      </w:r>
      <w:r w:rsidR="00D4563E">
        <w:rPr>
          <w:lang w:val="es-AR"/>
        </w:rPr>
        <w:t xml:space="preserve"> los proyectos </w:t>
      </w:r>
      <w:r w:rsidRPr="008B7B49">
        <w:rPr>
          <w:lang w:val="es-AR"/>
        </w:rPr>
        <w:t xml:space="preserve">piloto </w:t>
      </w:r>
      <w:r w:rsidR="001E1246">
        <w:rPr>
          <w:lang w:val="es-AR"/>
        </w:rPr>
        <w:t xml:space="preserve">de </w:t>
      </w:r>
      <w:r w:rsidR="004D7811">
        <w:rPr>
          <w:lang w:val="es-AR"/>
        </w:rPr>
        <w:t xml:space="preserve">eliminación </w:t>
      </w:r>
      <w:r w:rsidR="001E1246">
        <w:rPr>
          <w:lang w:val="es-AR"/>
        </w:rPr>
        <w:t xml:space="preserve">de SAO </w:t>
      </w:r>
      <w:r w:rsidRPr="008B7B49">
        <w:rPr>
          <w:lang w:val="es-AR"/>
        </w:rPr>
        <w:t xml:space="preserve">mostraron que en muchos casos una opción más eficaz en función de los costos para la destrucción de </w:t>
      </w:r>
      <w:r w:rsidR="006020F2">
        <w:rPr>
          <w:lang w:val="es-AR"/>
        </w:rPr>
        <w:t>residuos de sustancias controladas</w:t>
      </w:r>
      <w:r w:rsidRPr="008B7B49">
        <w:rPr>
          <w:lang w:val="es-AR"/>
        </w:rPr>
        <w:t xml:space="preserve"> de países del </w:t>
      </w:r>
      <w:r w:rsidR="008B7B49">
        <w:rPr>
          <w:lang w:val="es-AR"/>
        </w:rPr>
        <w:t>Artículo</w:t>
      </w:r>
      <w:r w:rsidRPr="008B7B49">
        <w:rPr>
          <w:lang w:val="es-AR"/>
        </w:rPr>
        <w:t xml:space="preserve"> 5 sin su</w:t>
      </w:r>
      <w:r w:rsidR="00D4563E">
        <w:rPr>
          <w:lang w:val="es-AR"/>
        </w:rPr>
        <w:t>s</w:t>
      </w:r>
      <w:r w:rsidRPr="008B7B49">
        <w:rPr>
          <w:lang w:val="es-AR"/>
        </w:rPr>
        <w:t xml:space="preserve"> propia</w:t>
      </w:r>
      <w:r w:rsidR="00D4563E">
        <w:rPr>
          <w:lang w:val="es-AR"/>
        </w:rPr>
        <w:t xml:space="preserve">s instalaciones de </w:t>
      </w:r>
      <w:r w:rsidRPr="008B7B49">
        <w:rPr>
          <w:lang w:val="es-AR"/>
        </w:rPr>
        <w:t xml:space="preserve">destrucción y con los pequeños flujos de desechos </w:t>
      </w:r>
      <w:r w:rsidR="00D4563E">
        <w:rPr>
          <w:lang w:val="es-AR"/>
        </w:rPr>
        <w:t xml:space="preserve">los </w:t>
      </w:r>
      <w:r w:rsidR="00BE228D">
        <w:rPr>
          <w:lang w:val="es-AR"/>
        </w:rPr>
        <w:t xml:space="preserve">acumularía </w:t>
      </w:r>
      <w:r w:rsidRPr="008B7B49">
        <w:rPr>
          <w:lang w:val="es-AR"/>
        </w:rPr>
        <w:t xml:space="preserve">para la exportación a los países </w:t>
      </w:r>
      <w:r w:rsidR="00D4563E">
        <w:rPr>
          <w:lang w:val="es-AR"/>
        </w:rPr>
        <w:t>que no están al amparo del Artículo 5</w:t>
      </w:r>
      <w:r w:rsidRPr="008B7B49">
        <w:rPr>
          <w:lang w:val="es-AR"/>
        </w:rPr>
        <w:t xml:space="preserve"> para </w:t>
      </w:r>
      <w:r w:rsidR="00BE228D">
        <w:rPr>
          <w:lang w:val="es-AR"/>
        </w:rPr>
        <w:t xml:space="preserve">su </w:t>
      </w:r>
      <w:r w:rsidRPr="008B7B49">
        <w:rPr>
          <w:lang w:val="es-AR"/>
        </w:rPr>
        <w:t>destrucción</w:t>
      </w:r>
      <w:r w:rsidR="00517382" w:rsidRPr="008B7B49">
        <w:rPr>
          <w:lang w:val="es-AR"/>
        </w:rPr>
        <w:t>.</w:t>
      </w:r>
    </w:p>
    <w:p w14:paraId="6DF89303" w14:textId="28F07C5E" w:rsidR="00517382" w:rsidRPr="008B7B49" w:rsidRDefault="008B7B49" w:rsidP="00517382">
      <w:pPr>
        <w:pStyle w:val="Heading1"/>
        <w:tabs>
          <w:tab w:val="clear" w:pos="0"/>
          <w:tab w:val="num" w:pos="567"/>
        </w:tabs>
        <w:rPr>
          <w:lang w:val="es-AR"/>
        </w:rPr>
      </w:pPr>
      <w:r>
        <w:rPr>
          <w:lang w:val="es-AR"/>
        </w:rPr>
        <w:t>Si bien</w:t>
      </w:r>
      <w:r w:rsidR="00FD74C2" w:rsidRPr="008B7B49">
        <w:rPr>
          <w:lang w:val="es-AR"/>
        </w:rPr>
        <w:t xml:space="preserve"> la finalización del inventario de bancos es esencial para la preparación de un </w:t>
      </w:r>
      <w:r w:rsidR="00D4563E">
        <w:rPr>
          <w:lang w:val="es-AR"/>
        </w:rPr>
        <w:t>plan nacional de acción</w:t>
      </w:r>
      <w:r w:rsidR="00FD74C2" w:rsidRPr="008B7B49">
        <w:rPr>
          <w:lang w:val="es-AR"/>
        </w:rPr>
        <w:t xml:space="preserve">, algunos países que </w:t>
      </w:r>
      <w:r w:rsidR="00D4563E">
        <w:rPr>
          <w:lang w:val="es-AR"/>
        </w:rPr>
        <w:t xml:space="preserve">comprenden bien </w:t>
      </w:r>
      <w:r w:rsidR="00FD74C2" w:rsidRPr="008B7B49">
        <w:rPr>
          <w:lang w:val="es-AR"/>
        </w:rPr>
        <w:t xml:space="preserve">sus bancos de </w:t>
      </w:r>
      <w:r w:rsidR="006020F2">
        <w:rPr>
          <w:lang w:val="es-AR"/>
        </w:rPr>
        <w:t>residuos de sustancias controladas</w:t>
      </w:r>
      <w:r w:rsidR="00FD74C2" w:rsidRPr="008B7B49">
        <w:rPr>
          <w:lang w:val="es-AR"/>
        </w:rPr>
        <w:t xml:space="preserve"> y ya </w:t>
      </w:r>
      <w:r w:rsidR="00D4563E" w:rsidRPr="008B7B49">
        <w:rPr>
          <w:lang w:val="es-AR"/>
        </w:rPr>
        <w:t xml:space="preserve">tienen </w:t>
      </w:r>
      <w:r w:rsidR="00FD74C2" w:rsidRPr="008B7B49">
        <w:rPr>
          <w:lang w:val="es-AR"/>
        </w:rPr>
        <w:t xml:space="preserve">un </w:t>
      </w:r>
      <w:r w:rsidR="00FA61FC">
        <w:rPr>
          <w:lang w:val="es-AR"/>
        </w:rPr>
        <w:t>marco</w:t>
      </w:r>
      <w:r w:rsidR="00FD74C2" w:rsidRPr="008B7B49">
        <w:rPr>
          <w:lang w:val="es-AR"/>
        </w:rPr>
        <w:t xml:space="preserve"> reglamentario </w:t>
      </w:r>
      <w:r w:rsidR="00D4563E">
        <w:rPr>
          <w:lang w:val="es-AR"/>
        </w:rPr>
        <w:t>de apoyo</w:t>
      </w:r>
      <w:r w:rsidR="00FD74C2" w:rsidRPr="008B7B49">
        <w:rPr>
          <w:lang w:val="es-AR"/>
        </w:rPr>
        <w:t xml:space="preserve">, pueden </w:t>
      </w:r>
      <w:r w:rsidR="00D4563E">
        <w:rPr>
          <w:lang w:val="es-AR"/>
        </w:rPr>
        <w:t xml:space="preserve">querer elaborar </w:t>
      </w:r>
      <w:r w:rsidR="00FD74C2" w:rsidRPr="008B7B49">
        <w:rPr>
          <w:lang w:val="es-AR"/>
        </w:rPr>
        <w:t>simplemente un plan de acción para el almacenamiento, el transporte, y l</w:t>
      </w:r>
      <w:r w:rsidR="00D4563E">
        <w:rPr>
          <w:lang w:val="es-AR"/>
        </w:rPr>
        <w:t>a</w:t>
      </w:r>
      <w:r w:rsidR="00FD74C2" w:rsidRPr="008B7B49">
        <w:rPr>
          <w:lang w:val="es-AR"/>
        </w:rPr>
        <w:t xml:space="preserve"> eventual </w:t>
      </w:r>
      <w:r w:rsidR="00F20EAE">
        <w:rPr>
          <w:lang w:val="es-AR"/>
        </w:rPr>
        <w:t xml:space="preserve">eliminación </w:t>
      </w:r>
      <w:r w:rsidR="00FD74C2" w:rsidRPr="008B7B49">
        <w:rPr>
          <w:lang w:val="es-AR"/>
        </w:rPr>
        <w:t xml:space="preserve">de estas sustancias. </w:t>
      </w:r>
      <w:r w:rsidR="00D4563E">
        <w:rPr>
          <w:lang w:val="es-AR"/>
        </w:rPr>
        <w:t xml:space="preserve">Al elaborar dicho </w:t>
      </w:r>
      <w:r w:rsidR="00FD74C2" w:rsidRPr="008B7B49">
        <w:rPr>
          <w:lang w:val="es-AR"/>
        </w:rPr>
        <w:t>plan, el país</w:t>
      </w:r>
      <w:r w:rsidR="00D4563E">
        <w:rPr>
          <w:lang w:val="es-AR"/>
        </w:rPr>
        <w:t xml:space="preserve"> también</w:t>
      </w:r>
      <w:r w:rsidR="00FD74C2" w:rsidRPr="008B7B49">
        <w:rPr>
          <w:lang w:val="es-AR"/>
        </w:rPr>
        <w:t xml:space="preserve"> puede emprender actividades que podrían confirmar las cantidades de </w:t>
      </w:r>
      <w:r w:rsidR="00767959">
        <w:rPr>
          <w:lang w:val="es-AR"/>
        </w:rPr>
        <w:t>sustancias residuales</w:t>
      </w:r>
      <w:r w:rsidR="00FD74C2" w:rsidRPr="008B7B49">
        <w:rPr>
          <w:lang w:val="es-AR"/>
        </w:rPr>
        <w:t xml:space="preserve"> en los bancos ya identificados, sin la preparación de un inventario completo</w:t>
      </w:r>
      <w:r w:rsidR="00517382" w:rsidRPr="008B7B49">
        <w:rPr>
          <w:lang w:val="es-AR"/>
        </w:rPr>
        <w:t>.</w:t>
      </w:r>
    </w:p>
    <w:p w14:paraId="10E4C4FB" w14:textId="44D9BF70" w:rsidR="00517382" w:rsidRPr="008B7B49" w:rsidRDefault="00FD74C2" w:rsidP="00517382">
      <w:pPr>
        <w:pStyle w:val="Heading1"/>
        <w:tabs>
          <w:tab w:val="clear" w:pos="0"/>
          <w:tab w:val="num" w:pos="567"/>
        </w:tabs>
        <w:rPr>
          <w:lang w:val="es-AR"/>
        </w:rPr>
      </w:pPr>
      <w:r w:rsidRPr="008B7B49">
        <w:rPr>
          <w:lang w:val="es-AR"/>
        </w:rPr>
        <w:t>Se espera que el plan de acción nacional describa e incluya l</w:t>
      </w:r>
      <w:r w:rsidR="00D4563E">
        <w:rPr>
          <w:lang w:val="es-AR"/>
        </w:rPr>
        <w:t>o</w:t>
      </w:r>
      <w:r w:rsidRPr="008B7B49">
        <w:rPr>
          <w:lang w:val="es-AR"/>
        </w:rPr>
        <w:t xml:space="preserve"> siguiente:</w:t>
      </w:r>
    </w:p>
    <w:p w14:paraId="788F9923" w14:textId="64D0D58C" w:rsidR="00FD74C2" w:rsidRPr="008B7B49" w:rsidRDefault="00FD74C2" w:rsidP="00872EAC">
      <w:pPr>
        <w:pStyle w:val="Heading2"/>
        <w:tabs>
          <w:tab w:val="clear" w:pos="0"/>
          <w:tab w:val="num" w:pos="1080"/>
        </w:tabs>
        <w:ind w:left="810" w:hanging="297"/>
        <w:rPr>
          <w:lang w:val="es-AR"/>
        </w:rPr>
      </w:pPr>
      <w:r w:rsidRPr="008B7B49">
        <w:rPr>
          <w:lang w:val="es-AR"/>
        </w:rPr>
        <w:t xml:space="preserve">Una comprensión de las fuentes y de los bancos de </w:t>
      </w:r>
      <w:r w:rsidR="006020F2">
        <w:rPr>
          <w:lang w:val="es-AR"/>
        </w:rPr>
        <w:t>residuos de sustancias controladas</w:t>
      </w:r>
      <w:r w:rsidRPr="008B7B49">
        <w:rPr>
          <w:lang w:val="es-AR"/>
        </w:rPr>
        <w:t xml:space="preserve"> en el país </w:t>
      </w:r>
      <w:r w:rsidRPr="008B7B49">
        <w:rPr>
          <w:lang w:val="es-AR"/>
        </w:rPr>
        <w:lastRenderedPageBreak/>
        <w:t>(inventario de bancos);</w:t>
      </w:r>
    </w:p>
    <w:p w14:paraId="37F2DC4F" w14:textId="0D0876C3" w:rsidR="00FD74C2" w:rsidRPr="00517382" w:rsidRDefault="00FD74C2" w:rsidP="00872EAC">
      <w:pPr>
        <w:pStyle w:val="Heading2"/>
        <w:tabs>
          <w:tab w:val="clear" w:pos="0"/>
          <w:tab w:val="num" w:pos="900"/>
        </w:tabs>
        <w:ind w:left="810" w:hanging="270"/>
        <w:rPr>
          <w:lang w:val="es-AR"/>
        </w:rPr>
      </w:pPr>
      <w:r w:rsidRPr="008B7B49">
        <w:rPr>
          <w:lang w:val="es-AR"/>
        </w:rPr>
        <w:t xml:space="preserve">La descripción de las políticas y </w:t>
      </w:r>
      <w:r w:rsidR="008B7B49">
        <w:rPr>
          <w:lang w:val="es-AR"/>
        </w:rPr>
        <w:t>reglamentaciones</w:t>
      </w:r>
      <w:r w:rsidRPr="008B7B49">
        <w:rPr>
          <w:lang w:val="es-AR"/>
        </w:rPr>
        <w:t xml:space="preserve"> existentes y requeridas que apoyan la gestión de </w:t>
      </w:r>
      <w:r w:rsidR="006020F2">
        <w:rPr>
          <w:lang w:val="es-AR"/>
        </w:rPr>
        <w:t>residuos de sustancias controladas</w:t>
      </w:r>
      <w:r w:rsidR="00D4563E">
        <w:rPr>
          <w:lang w:val="es-AR"/>
        </w:rPr>
        <w:t>,</w:t>
      </w:r>
      <w:r w:rsidRPr="008B7B49">
        <w:rPr>
          <w:lang w:val="es-AR"/>
        </w:rPr>
        <w:t xml:space="preserve"> </w:t>
      </w:r>
      <w:r w:rsidR="008B7B49">
        <w:rPr>
          <w:lang w:val="es-AR"/>
        </w:rPr>
        <w:t>inclusive</w:t>
      </w:r>
      <w:r w:rsidRPr="008B7B49">
        <w:rPr>
          <w:lang w:val="es-AR"/>
        </w:rPr>
        <w:t xml:space="preserve"> la </w:t>
      </w:r>
      <w:r w:rsidR="00E2634B">
        <w:rPr>
          <w:lang w:val="es-AR"/>
        </w:rPr>
        <w:t>recuperación</w:t>
      </w:r>
      <w:r w:rsidRPr="008B7B49">
        <w:rPr>
          <w:lang w:val="es-AR"/>
        </w:rPr>
        <w:t xml:space="preserve"> y </w:t>
      </w:r>
      <w:r w:rsidR="00D4563E">
        <w:rPr>
          <w:lang w:val="es-AR"/>
        </w:rPr>
        <w:t xml:space="preserve">el </w:t>
      </w:r>
      <w:r w:rsidR="008E37C8">
        <w:rPr>
          <w:lang w:val="es-AR"/>
        </w:rPr>
        <w:t>reciclado</w:t>
      </w:r>
      <w:r w:rsidRPr="008B7B49">
        <w:rPr>
          <w:lang w:val="es-AR"/>
        </w:rPr>
        <w:t xml:space="preserve"> (y </w:t>
      </w:r>
      <w:r w:rsidR="00D4563E">
        <w:rPr>
          <w:lang w:val="es-AR"/>
        </w:rPr>
        <w:t>la regeneración</w:t>
      </w:r>
      <w:r w:rsidRPr="008B7B49">
        <w:rPr>
          <w:lang w:val="es-AR"/>
        </w:rPr>
        <w:t xml:space="preserve">, </w:t>
      </w:r>
      <w:r w:rsidR="00F305DA">
        <w:rPr>
          <w:lang w:val="es-AR"/>
        </w:rPr>
        <w:t>cuando proceda</w:t>
      </w:r>
      <w:r w:rsidRPr="008B7B49">
        <w:rPr>
          <w:lang w:val="es-AR"/>
        </w:rPr>
        <w:t>) bas</w:t>
      </w:r>
      <w:r w:rsidR="00F305DA">
        <w:rPr>
          <w:lang w:val="es-AR"/>
        </w:rPr>
        <w:t xml:space="preserve">ada </w:t>
      </w:r>
      <w:r w:rsidRPr="008B7B49">
        <w:rPr>
          <w:lang w:val="es-AR"/>
        </w:rPr>
        <w:t xml:space="preserve">en el </w:t>
      </w:r>
      <w:r w:rsidR="00FA61FC">
        <w:rPr>
          <w:lang w:val="es-AR"/>
        </w:rPr>
        <w:t>marco</w:t>
      </w:r>
      <w:r w:rsidR="00F305DA">
        <w:rPr>
          <w:lang w:val="es-AR"/>
        </w:rPr>
        <w:t xml:space="preserve"> </w:t>
      </w:r>
      <w:r w:rsidRPr="008B7B49">
        <w:rPr>
          <w:lang w:val="es-AR"/>
        </w:rPr>
        <w:t>institucional y reglamentario</w:t>
      </w:r>
      <w:r w:rsidR="00F305DA">
        <w:rPr>
          <w:lang w:val="es-AR"/>
        </w:rPr>
        <w:t xml:space="preserve"> del país</w:t>
      </w:r>
      <w:r w:rsidR="00517382" w:rsidRPr="008B7B49">
        <w:rPr>
          <w:lang w:val="es-AR"/>
        </w:rPr>
        <w:t>;</w:t>
      </w:r>
    </w:p>
    <w:p w14:paraId="7AFAA1A1" w14:textId="015B095D" w:rsidR="00FD74C2" w:rsidRPr="00517382" w:rsidRDefault="00F305DA" w:rsidP="00872EAC">
      <w:pPr>
        <w:pStyle w:val="Heading2"/>
        <w:tabs>
          <w:tab w:val="clear" w:pos="0"/>
          <w:tab w:val="num" w:pos="630"/>
        </w:tabs>
        <w:ind w:left="810" w:hanging="270"/>
        <w:rPr>
          <w:lang w:val="es-AR"/>
        </w:rPr>
      </w:pPr>
      <w:r>
        <w:rPr>
          <w:lang w:val="es-AR"/>
        </w:rPr>
        <w:t xml:space="preserve">La definición de </w:t>
      </w:r>
      <w:r w:rsidR="00FD74C2" w:rsidRPr="008B7B49">
        <w:rPr>
          <w:lang w:val="es-AR"/>
        </w:rPr>
        <w:t xml:space="preserve">las actividades que </w:t>
      </w:r>
      <w:r>
        <w:rPr>
          <w:lang w:val="es-AR"/>
        </w:rPr>
        <w:t xml:space="preserve">deben ejecutarse </w:t>
      </w:r>
      <w:r w:rsidR="00FD74C2" w:rsidRPr="008B7B49">
        <w:rPr>
          <w:lang w:val="es-AR"/>
        </w:rPr>
        <w:t xml:space="preserve">para establecer </w:t>
      </w:r>
      <w:r>
        <w:rPr>
          <w:lang w:val="es-AR"/>
        </w:rPr>
        <w:t>de manera eficaz el acopio</w:t>
      </w:r>
      <w:r w:rsidR="00FD74C2" w:rsidRPr="008B7B49">
        <w:rPr>
          <w:lang w:val="es-AR"/>
        </w:rPr>
        <w:t>, transporte, mecanismo de almacenamiento y un</w:t>
      </w:r>
      <w:r>
        <w:rPr>
          <w:lang w:val="es-AR"/>
        </w:rPr>
        <w:t xml:space="preserve">a </w:t>
      </w:r>
      <w:r w:rsidR="00FD74C2" w:rsidRPr="008B7B49">
        <w:rPr>
          <w:lang w:val="es-AR"/>
        </w:rPr>
        <w:t>infraestructura de</w:t>
      </w:r>
      <w:r>
        <w:rPr>
          <w:lang w:val="es-AR"/>
        </w:rPr>
        <w:t xml:space="preserve"> recuperación y reciclado que funcione</w:t>
      </w:r>
      <w:r w:rsidR="00FD74C2" w:rsidRPr="008B7B49">
        <w:rPr>
          <w:lang w:val="es-AR"/>
        </w:rPr>
        <w:t xml:space="preserve">, </w:t>
      </w:r>
      <w:r w:rsidR="008B7B49">
        <w:rPr>
          <w:lang w:val="es-AR"/>
        </w:rPr>
        <w:t>inclusive</w:t>
      </w:r>
      <w:r w:rsidR="00FD74C2" w:rsidRPr="008B7B49">
        <w:rPr>
          <w:lang w:val="es-AR"/>
        </w:rPr>
        <w:t xml:space="preserve"> un sistema de seguimiento para </w:t>
      </w:r>
      <w:r w:rsidR="000F319A">
        <w:rPr>
          <w:lang w:val="es-AR"/>
        </w:rPr>
        <w:t>las SAO</w:t>
      </w:r>
      <w:r w:rsidR="00FD74C2" w:rsidRPr="008B7B49">
        <w:rPr>
          <w:lang w:val="es-AR"/>
        </w:rPr>
        <w:t xml:space="preserve"> </w:t>
      </w:r>
      <w:r>
        <w:rPr>
          <w:lang w:val="es-AR"/>
        </w:rPr>
        <w:t xml:space="preserve">recuperadas </w:t>
      </w:r>
      <w:r w:rsidR="00FD74C2" w:rsidRPr="008B7B49">
        <w:rPr>
          <w:lang w:val="es-AR"/>
        </w:rPr>
        <w:t xml:space="preserve">y </w:t>
      </w:r>
      <w:r w:rsidR="00D2253B">
        <w:rPr>
          <w:lang w:val="es-AR"/>
        </w:rPr>
        <w:t>los residuos de sustancias controladas</w:t>
      </w:r>
      <w:r w:rsidR="00FD74C2" w:rsidRPr="008B7B49">
        <w:rPr>
          <w:lang w:val="es-AR"/>
        </w:rPr>
        <w:t xml:space="preserve"> y su reutilización</w:t>
      </w:r>
      <w:r w:rsidR="00517382" w:rsidRPr="008B7B49">
        <w:rPr>
          <w:lang w:val="es-AR"/>
        </w:rPr>
        <w:t>;</w:t>
      </w:r>
    </w:p>
    <w:p w14:paraId="7C17A302" w14:textId="536CDA34" w:rsidR="00FD74C2" w:rsidRPr="00517382" w:rsidRDefault="00FD74C2" w:rsidP="00872EAC">
      <w:pPr>
        <w:pStyle w:val="Heading2"/>
        <w:tabs>
          <w:tab w:val="clear" w:pos="0"/>
          <w:tab w:val="num" w:pos="1080"/>
        </w:tabs>
        <w:ind w:left="810" w:hanging="270"/>
        <w:rPr>
          <w:lang w:val="es-AR"/>
        </w:rPr>
      </w:pPr>
      <w:r w:rsidRPr="008B7B49">
        <w:rPr>
          <w:lang w:val="es-AR"/>
        </w:rPr>
        <w:t>Descripción de los actores responsables y de su</w:t>
      </w:r>
      <w:r w:rsidR="00F305DA">
        <w:rPr>
          <w:lang w:val="es-AR"/>
        </w:rPr>
        <w:t xml:space="preserve"> función </w:t>
      </w:r>
      <w:r w:rsidRPr="008B7B49">
        <w:rPr>
          <w:lang w:val="es-AR"/>
        </w:rPr>
        <w:t xml:space="preserve">en </w:t>
      </w:r>
      <w:r w:rsidR="00F305DA">
        <w:rPr>
          <w:lang w:val="es-AR"/>
        </w:rPr>
        <w:t>el proceso de acopio,</w:t>
      </w:r>
      <w:r w:rsidRPr="008B7B49">
        <w:rPr>
          <w:lang w:val="es-AR"/>
        </w:rPr>
        <w:t xml:space="preserve"> almacenamiento, transporte y eventual </w:t>
      </w:r>
      <w:r w:rsidR="00F20EAE">
        <w:rPr>
          <w:lang w:val="es-AR"/>
        </w:rPr>
        <w:t xml:space="preserve">eliminación </w:t>
      </w:r>
      <w:r w:rsidRPr="008B7B49">
        <w:rPr>
          <w:lang w:val="es-AR"/>
        </w:rPr>
        <w:t xml:space="preserve">de </w:t>
      </w:r>
      <w:r w:rsidR="008B7B49">
        <w:rPr>
          <w:lang w:val="es-AR"/>
        </w:rPr>
        <w:t>sustancias</w:t>
      </w:r>
      <w:r w:rsidRPr="008B7B49">
        <w:rPr>
          <w:lang w:val="es-AR"/>
        </w:rPr>
        <w:t xml:space="preserve"> controladas </w:t>
      </w:r>
      <w:r w:rsidR="008B7B49">
        <w:rPr>
          <w:lang w:val="es-AR"/>
        </w:rPr>
        <w:t>no deseadas</w:t>
      </w:r>
      <w:r w:rsidR="00517382" w:rsidRPr="008B7B49">
        <w:rPr>
          <w:lang w:val="es-AR"/>
        </w:rPr>
        <w:t>;</w:t>
      </w:r>
    </w:p>
    <w:p w14:paraId="31D577F1" w14:textId="05BADE80" w:rsidR="00FD74C2" w:rsidRPr="00517382" w:rsidRDefault="00FD74C2" w:rsidP="00872EAC">
      <w:pPr>
        <w:pStyle w:val="Heading2"/>
        <w:tabs>
          <w:tab w:val="clear" w:pos="0"/>
          <w:tab w:val="num" w:pos="1080"/>
        </w:tabs>
        <w:ind w:left="810" w:hanging="297"/>
        <w:rPr>
          <w:lang w:val="es-AR"/>
        </w:rPr>
      </w:pPr>
      <w:r w:rsidRPr="008B7B49">
        <w:rPr>
          <w:lang w:val="es-AR"/>
        </w:rPr>
        <w:t>Evalua</w:t>
      </w:r>
      <w:r w:rsidR="00E278FF">
        <w:rPr>
          <w:lang w:val="es-AR"/>
        </w:rPr>
        <w:t xml:space="preserve">ción de </w:t>
      </w:r>
      <w:r w:rsidRPr="008B7B49">
        <w:rPr>
          <w:lang w:val="es-AR"/>
        </w:rPr>
        <w:t>las opciones tecnol</w:t>
      </w:r>
      <w:r w:rsidR="00E278FF">
        <w:rPr>
          <w:lang w:val="es-AR"/>
        </w:rPr>
        <w:t xml:space="preserve">ógicas </w:t>
      </w:r>
      <w:r w:rsidRPr="008B7B49">
        <w:rPr>
          <w:lang w:val="es-AR"/>
        </w:rPr>
        <w:t xml:space="preserve">para </w:t>
      </w:r>
      <w:r w:rsidR="00BE228D">
        <w:rPr>
          <w:lang w:val="es-AR"/>
        </w:rPr>
        <w:t xml:space="preserve">la </w:t>
      </w:r>
      <w:r w:rsidR="00F20EAE">
        <w:rPr>
          <w:lang w:val="es-AR"/>
        </w:rPr>
        <w:t>eliminación</w:t>
      </w:r>
      <w:r w:rsidRPr="008B7B49">
        <w:rPr>
          <w:lang w:val="es-AR"/>
        </w:rPr>
        <w:t xml:space="preserve">, </w:t>
      </w:r>
      <w:r w:rsidR="008B7B49">
        <w:rPr>
          <w:lang w:val="es-AR"/>
        </w:rPr>
        <w:t>inclusive</w:t>
      </w:r>
      <w:r w:rsidRPr="008B7B49">
        <w:rPr>
          <w:lang w:val="es-AR"/>
        </w:rPr>
        <w:t xml:space="preserve"> la destrucción </w:t>
      </w:r>
      <w:r w:rsidR="00E278FF">
        <w:rPr>
          <w:lang w:val="es-AR"/>
        </w:rPr>
        <w:t xml:space="preserve">con </w:t>
      </w:r>
      <w:r w:rsidRPr="008B7B49">
        <w:rPr>
          <w:lang w:val="es-AR"/>
        </w:rPr>
        <w:t xml:space="preserve">mejores prácticas, y las </w:t>
      </w:r>
      <w:r w:rsidR="00E278FF">
        <w:rPr>
          <w:lang w:val="es-AR"/>
        </w:rPr>
        <w:t>oportunidades</w:t>
      </w:r>
      <w:r w:rsidRPr="008B7B49">
        <w:rPr>
          <w:lang w:val="es-AR"/>
        </w:rPr>
        <w:t xml:space="preserve"> potenciales para la co</w:t>
      </w:r>
      <w:r w:rsidR="00E278FF">
        <w:rPr>
          <w:lang w:val="es-AR"/>
        </w:rPr>
        <w:t xml:space="preserve">eliminación </w:t>
      </w:r>
      <w:r w:rsidRPr="008B7B49">
        <w:rPr>
          <w:lang w:val="es-AR"/>
        </w:rPr>
        <w:t xml:space="preserve">de </w:t>
      </w:r>
      <w:r w:rsidR="006020F2">
        <w:rPr>
          <w:lang w:val="es-AR"/>
        </w:rPr>
        <w:t>residuos de sustancias controladas</w:t>
      </w:r>
      <w:r w:rsidRPr="008B7B49">
        <w:rPr>
          <w:lang w:val="es-AR"/>
        </w:rPr>
        <w:t xml:space="preserve"> con otros desechos peligrosos (e.g., </w:t>
      </w:r>
      <w:r w:rsidR="002F488B">
        <w:rPr>
          <w:lang w:val="es-AR"/>
        </w:rPr>
        <w:t>desechos</w:t>
      </w:r>
      <w:r w:rsidRPr="008B7B49">
        <w:rPr>
          <w:lang w:val="es-AR"/>
        </w:rPr>
        <w:t xml:space="preserve"> de contaminantes orgánicos persistentes), especialmente para </w:t>
      </w:r>
      <w:r w:rsidR="00FA61FC">
        <w:rPr>
          <w:lang w:val="es-AR"/>
        </w:rPr>
        <w:t xml:space="preserve">aquellos </w:t>
      </w:r>
      <w:r w:rsidRPr="008B7B49">
        <w:rPr>
          <w:lang w:val="es-AR"/>
        </w:rPr>
        <w:t xml:space="preserve">países con flujos </w:t>
      </w:r>
      <w:r w:rsidR="00BE228D" w:rsidRPr="008B7B49">
        <w:rPr>
          <w:lang w:val="es-AR"/>
        </w:rPr>
        <w:t xml:space="preserve">muy pequeños </w:t>
      </w:r>
      <w:r w:rsidRPr="008B7B49">
        <w:rPr>
          <w:lang w:val="es-AR"/>
        </w:rPr>
        <w:t xml:space="preserve">de desechos </w:t>
      </w:r>
      <w:r w:rsidR="008B7B49">
        <w:rPr>
          <w:lang w:val="es-AR"/>
        </w:rPr>
        <w:t>de SAO</w:t>
      </w:r>
      <w:r w:rsidR="00517382" w:rsidRPr="008B7B49">
        <w:rPr>
          <w:lang w:val="es-AR"/>
        </w:rPr>
        <w:t>;</w:t>
      </w:r>
    </w:p>
    <w:p w14:paraId="57C484C4" w14:textId="491B9330" w:rsidR="00517382" w:rsidRPr="008B7B49" w:rsidRDefault="00FD74C2" w:rsidP="00872EAC">
      <w:pPr>
        <w:pStyle w:val="Heading2"/>
        <w:tabs>
          <w:tab w:val="clear" w:pos="0"/>
          <w:tab w:val="num" w:pos="1080"/>
        </w:tabs>
        <w:ind w:left="810" w:hanging="297"/>
        <w:rPr>
          <w:lang w:val="es-AR"/>
        </w:rPr>
      </w:pPr>
      <w:r w:rsidRPr="008B7B49">
        <w:rPr>
          <w:lang w:val="es-AR"/>
        </w:rPr>
        <w:t xml:space="preserve">Comprensión de los impedimentos para el establecimiento de </w:t>
      </w:r>
      <w:r w:rsidR="00BE228D">
        <w:rPr>
          <w:lang w:val="es-AR"/>
        </w:rPr>
        <w:t xml:space="preserve">la </w:t>
      </w:r>
      <w:r w:rsidRPr="008B7B49">
        <w:rPr>
          <w:lang w:val="es-AR"/>
        </w:rPr>
        <w:t xml:space="preserve">capacidad nacional de destrucción y exportación de </w:t>
      </w:r>
      <w:r w:rsidR="008B7B49">
        <w:rPr>
          <w:lang w:val="es-AR"/>
        </w:rPr>
        <w:t>desechos</w:t>
      </w:r>
      <w:r w:rsidRPr="008B7B49">
        <w:rPr>
          <w:lang w:val="es-AR"/>
        </w:rPr>
        <w:t xml:space="preserve"> para la destrucción;</w:t>
      </w:r>
    </w:p>
    <w:p w14:paraId="20DF0945" w14:textId="2FDF1D2A" w:rsidR="00517382" w:rsidRPr="008B7B49" w:rsidRDefault="00FA61FC" w:rsidP="00872EAC">
      <w:pPr>
        <w:pStyle w:val="Heading2"/>
        <w:tabs>
          <w:tab w:val="clear" w:pos="0"/>
          <w:tab w:val="num" w:pos="1080"/>
        </w:tabs>
        <w:ind w:left="810" w:hanging="297"/>
        <w:rPr>
          <w:lang w:val="es-AR"/>
        </w:rPr>
      </w:pPr>
      <w:r>
        <w:rPr>
          <w:lang w:val="es-AR"/>
        </w:rPr>
        <w:t xml:space="preserve">Direccionamiento del marco </w:t>
      </w:r>
      <w:r w:rsidR="00FD74C2" w:rsidRPr="008B7B49">
        <w:rPr>
          <w:lang w:val="es-AR"/>
        </w:rPr>
        <w:t xml:space="preserve">institucional necesario para apoyar la gestión sostenible de </w:t>
      </w:r>
      <w:r w:rsidR="006020F2">
        <w:rPr>
          <w:lang w:val="es-AR"/>
        </w:rPr>
        <w:t>residuos de sustancias controladas</w:t>
      </w:r>
      <w:r w:rsidR="00FD74C2" w:rsidRPr="008B7B49">
        <w:rPr>
          <w:lang w:val="es-AR"/>
        </w:rPr>
        <w:t xml:space="preserve">, </w:t>
      </w:r>
      <w:r w:rsidR="008B7B49">
        <w:rPr>
          <w:lang w:val="es-AR"/>
        </w:rPr>
        <w:t>inclusive</w:t>
      </w:r>
      <w:r w:rsidR="00FD74C2" w:rsidRPr="008B7B49">
        <w:rPr>
          <w:lang w:val="es-AR"/>
        </w:rPr>
        <w:t xml:space="preserve"> </w:t>
      </w:r>
      <w:r>
        <w:rPr>
          <w:lang w:val="es-AR"/>
        </w:rPr>
        <w:t xml:space="preserve">su </w:t>
      </w:r>
      <w:r w:rsidR="00FD74C2" w:rsidRPr="008B7B49">
        <w:rPr>
          <w:lang w:val="es-AR"/>
        </w:rPr>
        <w:t xml:space="preserve">eventual </w:t>
      </w:r>
      <w:r w:rsidR="00F20EAE">
        <w:rPr>
          <w:lang w:val="es-AR"/>
        </w:rPr>
        <w:t xml:space="preserve">eliminación </w:t>
      </w:r>
      <w:r w:rsidR="00FD74C2" w:rsidRPr="008B7B49">
        <w:rPr>
          <w:lang w:val="es-AR"/>
        </w:rPr>
        <w:t xml:space="preserve">y las opciones identificadas </w:t>
      </w:r>
      <w:r>
        <w:rPr>
          <w:lang w:val="es-AR"/>
        </w:rPr>
        <w:t xml:space="preserve">indicando </w:t>
      </w:r>
      <w:r w:rsidR="00BE228D">
        <w:rPr>
          <w:lang w:val="es-AR"/>
        </w:rPr>
        <w:t xml:space="preserve">los </w:t>
      </w:r>
      <w:r w:rsidR="00FD74C2" w:rsidRPr="008B7B49">
        <w:rPr>
          <w:lang w:val="es-AR"/>
        </w:rPr>
        <w:t>procedimientos de supervisión y verificación requ</w:t>
      </w:r>
      <w:r>
        <w:rPr>
          <w:lang w:val="es-AR"/>
        </w:rPr>
        <w:t>eridos</w:t>
      </w:r>
      <w:r w:rsidR="00FD74C2" w:rsidRPr="008B7B49">
        <w:rPr>
          <w:lang w:val="es-AR"/>
        </w:rPr>
        <w:t>; y</w:t>
      </w:r>
    </w:p>
    <w:p w14:paraId="622908B2" w14:textId="6FEF7AA6" w:rsidR="00FD74C2" w:rsidRPr="00517382" w:rsidRDefault="00FD74C2" w:rsidP="00872EAC">
      <w:pPr>
        <w:pStyle w:val="Heading2"/>
        <w:tabs>
          <w:tab w:val="clear" w:pos="0"/>
          <w:tab w:val="num" w:pos="1134"/>
        </w:tabs>
        <w:ind w:left="810" w:hanging="297"/>
        <w:rPr>
          <w:lang w:val="es-AR"/>
        </w:rPr>
      </w:pPr>
      <w:r w:rsidRPr="008B7B49">
        <w:rPr>
          <w:lang w:val="es-AR"/>
        </w:rPr>
        <w:t xml:space="preserve">Consideraciones del </w:t>
      </w:r>
      <w:r w:rsidR="008B7B49">
        <w:rPr>
          <w:lang w:val="es-AR"/>
        </w:rPr>
        <w:t>costo</w:t>
      </w:r>
      <w:r w:rsidRPr="008B7B49">
        <w:rPr>
          <w:lang w:val="es-AR"/>
        </w:rPr>
        <w:t xml:space="preserve"> de </w:t>
      </w:r>
      <w:r w:rsidR="00F20EAE">
        <w:rPr>
          <w:lang w:val="es-AR"/>
        </w:rPr>
        <w:t xml:space="preserve">eliminación </w:t>
      </w:r>
      <w:r w:rsidRPr="008B7B49">
        <w:rPr>
          <w:lang w:val="es-AR"/>
        </w:rPr>
        <w:t>y opciones de destrucción</w:t>
      </w:r>
      <w:r w:rsidR="00FA61FC">
        <w:rPr>
          <w:lang w:val="es-AR"/>
        </w:rPr>
        <w:t xml:space="preserve">, </w:t>
      </w:r>
      <w:r w:rsidR="008B7B49">
        <w:rPr>
          <w:lang w:val="es-AR"/>
        </w:rPr>
        <w:t>inclusive</w:t>
      </w:r>
      <w:r w:rsidRPr="008B7B49">
        <w:rPr>
          <w:lang w:val="es-AR"/>
        </w:rPr>
        <w:t xml:space="preserve"> opciones para financiar</w:t>
      </w:r>
      <w:r w:rsidR="00FA61FC">
        <w:rPr>
          <w:lang w:val="es-AR"/>
        </w:rPr>
        <w:t>la</w:t>
      </w:r>
      <w:r w:rsidRPr="008B7B49">
        <w:rPr>
          <w:lang w:val="es-AR"/>
        </w:rPr>
        <w:t>.</w:t>
      </w:r>
    </w:p>
    <w:p w14:paraId="5B3F7B2A" w14:textId="63B1FF7D" w:rsidR="00FD74C2" w:rsidRPr="008B7B49" w:rsidRDefault="00FD74C2" w:rsidP="00FD74C2">
      <w:pPr>
        <w:pStyle w:val="ListParagraph"/>
        <w:numPr>
          <w:ilvl w:val="0"/>
          <w:numId w:val="21"/>
        </w:numPr>
        <w:spacing w:after="240"/>
        <w:ind w:hanging="720"/>
        <w:rPr>
          <w:b/>
          <w:bCs/>
          <w:sz w:val="24"/>
          <w:szCs w:val="24"/>
          <w:lang w:val="es-AR"/>
        </w:rPr>
      </w:pPr>
      <w:r w:rsidRPr="008B7B49">
        <w:rPr>
          <w:b/>
          <w:bCs/>
          <w:sz w:val="24"/>
          <w:szCs w:val="24"/>
          <w:lang w:val="es-AR"/>
        </w:rPr>
        <w:t xml:space="preserve">Criterios para una </w:t>
      </w:r>
      <w:r w:rsidR="00FA61FC">
        <w:rPr>
          <w:b/>
          <w:bCs/>
          <w:sz w:val="24"/>
          <w:szCs w:val="24"/>
          <w:lang w:val="es-AR"/>
        </w:rPr>
        <w:t>v</w:t>
      </w:r>
      <w:r w:rsidRPr="008B7B49">
        <w:rPr>
          <w:b/>
          <w:bCs/>
          <w:sz w:val="24"/>
          <w:szCs w:val="24"/>
          <w:lang w:val="es-AR"/>
        </w:rPr>
        <w:t xml:space="preserve">entana de financiación para la preparación de inventarios nacionales de bancos de </w:t>
      </w:r>
      <w:r w:rsidR="006020F2">
        <w:rPr>
          <w:b/>
          <w:bCs/>
          <w:sz w:val="24"/>
          <w:szCs w:val="24"/>
          <w:lang w:val="es-AR"/>
        </w:rPr>
        <w:t>residuos de sustancias controladas</w:t>
      </w:r>
      <w:r w:rsidRPr="008B7B49">
        <w:rPr>
          <w:b/>
          <w:bCs/>
          <w:sz w:val="24"/>
          <w:szCs w:val="24"/>
          <w:lang w:val="es-AR"/>
        </w:rPr>
        <w:t xml:space="preserve"> y planes nacionales para </w:t>
      </w:r>
      <w:r w:rsidR="008E37C8">
        <w:rPr>
          <w:b/>
          <w:bCs/>
          <w:sz w:val="24"/>
          <w:szCs w:val="24"/>
          <w:lang w:val="es-AR"/>
        </w:rPr>
        <w:t>la buena gestión ambiental</w:t>
      </w:r>
      <w:r w:rsidRPr="008B7B49">
        <w:rPr>
          <w:b/>
          <w:bCs/>
          <w:sz w:val="24"/>
          <w:szCs w:val="24"/>
          <w:lang w:val="es-AR"/>
        </w:rPr>
        <w:t xml:space="preserve"> de esas sustancias</w:t>
      </w:r>
    </w:p>
    <w:p w14:paraId="2D64E6AE" w14:textId="7DAEB21F" w:rsidR="00FD74C2" w:rsidRPr="008B7B49" w:rsidRDefault="00FD74C2" w:rsidP="005B0FCF">
      <w:pPr>
        <w:pStyle w:val="Heading1"/>
        <w:tabs>
          <w:tab w:val="left" w:pos="567"/>
        </w:tabs>
        <w:rPr>
          <w:lang w:val="es-AR"/>
        </w:rPr>
      </w:pPr>
      <w:r w:rsidRPr="008B7B49">
        <w:rPr>
          <w:lang w:val="es-AR"/>
        </w:rPr>
        <w:t xml:space="preserve">Se </w:t>
      </w:r>
      <w:r w:rsidR="00FA61FC">
        <w:rPr>
          <w:lang w:val="es-AR"/>
        </w:rPr>
        <w:t xml:space="preserve">prevé </w:t>
      </w:r>
      <w:r w:rsidRPr="008B7B49">
        <w:rPr>
          <w:lang w:val="es-AR"/>
        </w:rPr>
        <w:t xml:space="preserve">que la </w:t>
      </w:r>
      <w:r w:rsidR="008E37C8">
        <w:rPr>
          <w:lang w:val="es-AR"/>
        </w:rPr>
        <w:t>ventana de financiación</w:t>
      </w:r>
      <w:r w:rsidRPr="008B7B49">
        <w:rPr>
          <w:lang w:val="es-AR"/>
        </w:rPr>
        <w:t xml:space="preserve"> apoye </w:t>
      </w:r>
      <w:r w:rsidR="00FA61FC">
        <w:rPr>
          <w:lang w:val="es-AR"/>
        </w:rPr>
        <w:t xml:space="preserve">a los </w:t>
      </w:r>
      <w:r w:rsidRPr="008B7B49">
        <w:rPr>
          <w:lang w:val="es-AR"/>
        </w:rPr>
        <w:t xml:space="preserve">países del </w:t>
      </w:r>
      <w:r w:rsidR="008B7B49">
        <w:rPr>
          <w:lang w:val="es-AR"/>
        </w:rPr>
        <w:t>Artículo</w:t>
      </w:r>
      <w:r w:rsidRPr="008B7B49">
        <w:rPr>
          <w:lang w:val="es-AR"/>
        </w:rPr>
        <w:t xml:space="preserve"> 5 </w:t>
      </w:r>
      <w:r w:rsidR="00FA61FC" w:rsidRPr="008B7B49">
        <w:rPr>
          <w:lang w:val="es-AR"/>
        </w:rPr>
        <w:t xml:space="preserve">interesados </w:t>
      </w:r>
      <w:r w:rsidR="00BE228D">
        <w:rPr>
          <w:lang w:val="es-AR"/>
        </w:rPr>
        <w:t>en</w:t>
      </w:r>
      <w:r w:rsidR="00FA61FC">
        <w:rPr>
          <w:lang w:val="es-AR"/>
        </w:rPr>
        <w:t xml:space="preserve"> crear </w:t>
      </w:r>
      <w:r w:rsidRPr="008B7B49">
        <w:rPr>
          <w:lang w:val="es-AR"/>
        </w:rPr>
        <w:t xml:space="preserve">inventarios nacionales de bancos y planes nacionales que incluirían los elementos descritos en los apartados 16 a 32 </w:t>
      </w:r>
      <w:r w:rsidR="00FA61FC">
        <w:rPr>
          <w:lang w:val="es-AR"/>
        </w:rPr>
        <w:t>anteriores</w:t>
      </w:r>
      <w:r w:rsidRPr="008B7B49">
        <w:rPr>
          <w:lang w:val="es-AR"/>
        </w:rPr>
        <w:t xml:space="preserve">. El plan nacional resultante describiría la estrategia para </w:t>
      </w:r>
      <w:r w:rsidR="00FA61FC">
        <w:rPr>
          <w:lang w:val="es-AR"/>
        </w:rPr>
        <w:t xml:space="preserve">una </w:t>
      </w:r>
      <w:r w:rsidR="008E37C8">
        <w:rPr>
          <w:lang w:val="es-AR"/>
        </w:rPr>
        <w:t>buena gestión ambiental</w:t>
      </w:r>
      <w:r w:rsidRPr="008B7B49">
        <w:rPr>
          <w:lang w:val="es-AR"/>
        </w:rPr>
        <w:t xml:space="preserve"> de </w:t>
      </w:r>
      <w:r w:rsidR="00D2253B">
        <w:rPr>
          <w:lang w:val="es-AR"/>
        </w:rPr>
        <w:t>los residuos de sustancias controladas</w:t>
      </w:r>
      <w:r w:rsidRPr="008B7B49">
        <w:rPr>
          <w:lang w:val="es-AR"/>
        </w:rPr>
        <w:t xml:space="preserve"> </w:t>
      </w:r>
      <w:r w:rsidR="00FA61FC">
        <w:rPr>
          <w:lang w:val="es-AR"/>
        </w:rPr>
        <w:t xml:space="preserve">dirigida </w:t>
      </w:r>
      <w:r w:rsidRPr="008B7B49">
        <w:rPr>
          <w:lang w:val="es-AR"/>
        </w:rPr>
        <w:t xml:space="preserve">a la sostenibilidad a largo plazo </w:t>
      </w:r>
      <w:r w:rsidR="00FA61FC">
        <w:rPr>
          <w:lang w:val="es-AR"/>
        </w:rPr>
        <w:t xml:space="preserve">de </w:t>
      </w:r>
      <w:r w:rsidR="00F9075F">
        <w:rPr>
          <w:lang w:val="es-AR"/>
        </w:rPr>
        <w:t xml:space="preserve">la gestión de sustancias controladas </w:t>
      </w:r>
      <w:r w:rsidRPr="008B7B49">
        <w:rPr>
          <w:lang w:val="es-AR"/>
        </w:rPr>
        <w:t>usada</w:t>
      </w:r>
      <w:r w:rsidR="00BE228D">
        <w:rPr>
          <w:lang w:val="es-AR"/>
        </w:rPr>
        <w:t>s</w:t>
      </w:r>
      <w:r w:rsidRPr="008B7B49">
        <w:rPr>
          <w:lang w:val="es-AR"/>
        </w:rPr>
        <w:t xml:space="preserve"> </w:t>
      </w:r>
      <w:r w:rsidR="00F9075F">
        <w:rPr>
          <w:lang w:val="es-AR"/>
        </w:rPr>
        <w:t>y no deseadas</w:t>
      </w:r>
      <w:r w:rsidRPr="008B7B49">
        <w:rPr>
          <w:lang w:val="es-AR"/>
        </w:rPr>
        <w:t xml:space="preserve"> y</w:t>
      </w:r>
      <w:r w:rsidR="00F9075F">
        <w:rPr>
          <w:lang w:val="es-AR"/>
        </w:rPr>
        <w:t xml:space="preserve"> su</w:t>
      </w:r>
      <w:r w:rsidRPr="008B7B49">
        <w:rPr>
          <w:lang w:val="es-AR"/>
        </w:rPr>
        <w:t xml:space="preserve"> eventual </w:t>
      </w:r>
      <w:r w:rsidR="00F9075F">
        <w:rPr>
          <w:lang w:val="es-AR"/>
        </w:rPr>
        <w:t xml:space="preserve">eliminación </w:t>
      </w:r>
      <w:r w:rsidR="008B7B49">
        <w:rPr>
          <w:lang w:val="es-AR"/>
        </w:rPr>
        <w:t>inclusive</w:t>
      </w:r>
      <w:r w:rsidRPr="008B7B49">
        <w:rPr>
          <w:lang w:val="es-AR"/>
        </w:rPr>
        <w:t xml:space="preserve"> la destrucción</w:t>
      </w:r>
      <w:r w:rsidR="00F9075F">
        <w:rPr>
          <w:lang w:val="es-AR"/>
        </w:rPr>
        <w:t>,</w:t>
      </w:r>
      <w:r w:rsidRPr="008B7B49">
        <w:rPr>
          <w:lang w:val="es-AR"/>
        </w:rPr>
        <w:t xml:space="preserve"> si procede. En la determinación de los criterios para esta </w:t>
      </w:r>
      <w:r w:rsidR="008E37C8">
        <w:rPr>
          <w:lang w:val="es-AR"/>
        </w:rPr>
        <w:t>ventana de financiación</w:t>
      </w:r>
      <w:r w:rsidRPr="008B7B49">
        <w:rPr>
          <w:lang w:val="es-AR"/>
        </w:rPr>
        <w:t xml:space="preserve">, </w:t>
      </w:r>
      <w:r w:rsidR="00F9075F">
        <w:rPr>
          <w:lang w:val="es-AR"/>
        </w:rPr>
        <w:t xml:space="preserve">deberán considerarse </w:t>
      </w:r>
      <w:r w:rsidRPr="008B7B49">
        <w:rPr>
          <w:lang w:val="es-AR"/>
        </w:rPr>
        <w:t>los elementos siguientes.</w:t>
      </w:r>
    </w:p>
    <w:p w14:paraId="12F274AF" w14:textId="313D8153" w:rsidR="00FD74C2" w:rsidRPr="008B7B49" w:rsidRDefault="00FD74C2" w:rsidP="00FD74C2">
      <w:pPr>
        <w:rPr>
          <w:u w:val="single"/>
          <w:lang w:val="es-AR"/>
        </w:rPr>
      </w:pPr>
      <w:bookmarkStart w:id="0" w:name="_Hlk118662093"/>
      <w:r w:rsidRPr="008B7B49">
        <w:rPr>
          <w:u w:val="single"/>
          <w:lang w:val="es-AR"/>
        </w:rPr>
        <w:t>A</w:t>
      </w:r>
      <w:r w:rsidR="00F9075F">
        <w:rPr>
          <w:u w:val="single"/>
          <w:lang w:val="es-AR"/>
        </w:rPr>
        <w:t xml:space="preserve">mplitud </w:t>
      </w:r>
      <w:r w:rsidRPr="008B7B49">
        <w:rPr>
          <w:u w:val="single"/>
          <w:lang w:val="es-AR"/>
        </w:rPr>
        <w:t xml:space="preserve">de la </w:t>
      </w:r>
      <w:r w:rsidR="008E37C8">
        <w:rPr>
          <w:u w:val="single"/>
          <w:lang w:val="es-AR"/>
        </w:rPr>
        <w:t>ventana de financiación</w:t>
      </w:r>
    </w:p>
    <w:p w14:paraId="7A731E62" w14:textId="77777777" w:rsidR="00FD74C2" w:rsidRPr="008B7B49" w:rsidRDefault="00FD74C2" w:rsidP="00FD74C2">
      <w:pPr>
        <w:rPr>
          <w:lang w:val="es-AR"/>
        </w:rPr>
      </w:pPr>
    </w:p>
    <w:p w14:paraId="4917C603" w14:textId="78FAE04A" w:rsidR="005B0FCF" w:rsidRPr="008B7B49" w:rsidRDefault="00FD74C2" w:rsidP="005B0FCF">
      <w:pPr>
        <w:pStyle w:val="Heading1"/>
        <w:tabs>
          <w:tab w:val="left" w:pos="567"/>
        </w:tabs>
        <w:rPr>
          <w:lang w:val="es-AR"/>
        </w:rPr>
      </w:pPr>
      <w:r w:rsidRPr="008B7B49">
        <w:rPr>
          <w:rStyle w:val="FootnoteReference"/>
          <w:vertAlign w:val="baseline"/>
          <w:lang w:val="es-AR"/>
        </w:rPr>
        <w:t xml:space="preserve">Esta </w:t>
      </w:r>
      <w:r w:rsidR="008E37C8">
        <w:rPr>
          <w:rStyle w:val="FootnoteReference"/>
          <w:vertAlign w:val="baseline"/>
          <w:lang w:val="es-AR"/>
        </w:rPr>
        <w:t>ventana de financiación</w:t>
      </w:r>
      <w:r w:rsidRPr="008B7B49">
        <w:rPr>
          <w:rStyle w:val="FootnoteReference"/>
          <w:vertAlign w:val="baseline"/>
          <w:lang w:val="es-AR"/>
        </w:rPr>
        <w:t xml:space="preserve"> </w:t>
      </w:r>
      <w:r w:rsidR="00F9075F">
        <w:rPr>
          <w:lang w:val="es-AR"/>
        </w:rPr>
        <w:t>se limitará e</w:t>
      </w:r>
      <w:r w:rsidRPr="008B7B49">
        <w:rPr>
          <w:rStyle w:val="FootnoteReference"/>
          <w:vertAlign w:val="baseline"/>
          <w:lang w:val="es-AR"/>
        </w:rPr>
        <w:t xml:space="preserve"> inclu</w:t>
      </w:r>
      <w:r w:rsidR="00F9075F">
        <w:rPr>
          <w:rStyle w:val="FootnoteReference"/>
          <w:vertAlign w:val="baseline"/>
          <w:lang w:val="es-AR"/>
        </w:rPr>
        <w:t>i</w:t>
      </w:r>
      <w:r w:rsidR="00F9075F">
        <w:rPr>
          <w:lang w:val="es-AR"/>
        </w:rPr>
        <w:t xml:space="preserve">rá </w:t>
      </w:r>
      <w:r w:rsidR="008B7B49">
        <w:rPr>
          <w:rStyle w:val="FootnoteReference"/>
          <w:vertAlign w:val="baseline"/>
          <w:lang w:val="es-AR"/>
        </w:rPr>
        <w:t>sólo</w:t>
      </w:r>
      <w:r w:rsidRPr="008B7B49">
        <w:rPr>
          <w:rStyle w:val="FootnoteReference"/>
          <w:vertAlign w:val="baseline"/>
          <w:lang w:val="es-AR"/>
        </w:rPr>
        <w:t xml:space="preserve"> </w:t>
      </w:r>
      <w:r w:rsidR="00BE228D">
        <w:rPr>
          <w:lang w:val="es-AR"/>
        </w:rPr>
        <w:t xml:space="preserve">aquellas </w:t>
      </w:r>
      <w:r w:rsidRPr="008B7B49">
        <w:rPr>
          <w:rStyle w:val="FootnoteReference"/>
          <w:vertAlign w:val="baseline"/>
          <w:lang w:val="es-AR"/>
        </w:rPr>
        <w:t xml:space="preserve">peticiones de países del </w:t>
      </w:r>
      <w:r w:rsidR="008B7B49">
        <w:rPr>
          <w:rStyle w:val="FootnoteReference"/>
          <w:vertAlign w:val="baseline"/>
          <w:lang w:val="es-AR"/>
        </w:rPr>
        <w:t>Artículo</w:t>
      </w:r>
      <w:r w:rsidRPr="008B7B49">
        <w:rPr>
          <w:rStyle w:val="FootnoteReference"/>
          <w:vertAlign w:val="baseline"/>
          <w:lang w:val="es-AR"/>
        </w:rPr>
        <w:t xml:space="preserve"> 5 para las actividades relacionadas con </w:t>
      </w:r>
      <w:r w:rsidR="00F9075F">
        <w:rPr>
          <w:lang w:val="es-AR"/>
        </w:rPr>
        <w:t xml:space="preserve">la creación </w:t>
      </w:r>
      <w:r w:rsidRPr="008B7B49">
        <w:rPr>
          <w:rStyle w:val="FootnoteReference"/>
          <w:vertAlign w:val="baseline"/>
          <w:lang w:val="es-AR"/>
        </w:rPr>
        <w:t xml:space="preserve">de un inventario de bancos de </w:t>
      </w:r>
      <w:r w:rsidR="008B7B49">
        <w:rPr>
          <w:rStyle w:val="FootnoteReference"/>
          <w:vertAlign w:val="baseline"/>
          <w:lang w:val="es-AR"/>
        </w:rPr>
        <w:t>sustancias</w:t>
      </w:r>
      <w:r w:rsidRPr="008B7B49">
        <w:rPr>
          <w:rStyle w:val="FootnoteReference"/>
          <w:vertAlign w:val="baseline"/>
          <w:lang w:val="es-AR"/>
        </w:rPr>
        <w:t xml:space="preserve"> controladas usadas o </w:t>
      </w:r>
      <w:r w:rsidR="008B7B49">
        <w:rPr>
          <w:rStyle w:val="FootnoteReference"/>
          <w:vertAlign w:val="baseline"/>
          <w:lang w:val="es-AR"/>
        </w:rPr>
        <w:t>no deseadas</w:t>
      </w:r>
      <w:r w:rsidR="00F9075F">
        <w:rPr>
          <w:rStyle w:val="FootnoteReference"/>
          <w:vertAlign w:val="baseline"/>
          <w:lang w:val="es-AR"/>
        </w:rPr>
        <w:t>,</w:t>
      </w:r>
      <w:r w:rsidRPr="008B7B49">
        <w:rPr>
          <w:rStyle w:val="FootnoteReference"/>
          <w:vertAlign w:val="baseline"/>
          <w:lang w:val="es-AR"/>
        </w:rPr>
        <w:t xml:space="preserve"> </w:t>
      </w:r>
      <w:r w:rsidR="008B7B49">
        <w:rPr>
          <w:rStyle w:val="FootnoteReference"/>
          <w:vertAlign w:val="baseline"/>
          <w:lang w:val="es-AR"/>
        </w:rPr>
        <w:t>inclusive</w:t>
      </w:r>
      <w:r w:rsidRPr="008B7B49">
        <w:rPr>
          <w:rStyle w:val="FootnoteReference"/>
          <w:vertAlign w:val="baseline"/>
          <w:lang w:val="es-AR"/>
        </w:rPr>
        <w:t xml:space="preserve"> </w:t>
      </w:r>
      <w:r w:rsidR="00F9075F">
        <w:rPr>
          <w:rStyle w:val="FootnoteReference"/>
          <w:vertAlign w:val="baseline"/>
          <w:lang w:val="es-AR"/>
        </w:rPr>
        <w:t>l</w:t>
      </w:r>
      <w:r w:rsidR="00F9075F">
        <w:rPr>
          <w:lang w:val="es-AR"/>
        </w:rPr>
        <w:t xml:space="preserve">a elaboración </w:t>
      </w:r>
      <w:r w:rsidRPr="008B7B49">
        <w:rPr>
          <w:rStyle w:val="FootnoteReference"/>
          <w:vertAlign w:val="baseline"/>
          <w:lang w:val="es-AR"/>
        </w:rPr>
        <w:t xml:space="preserve">de un plan para </w:t>
      </w:r>
      <w:r w:rsidR="008E37C8">
        <w:rPr>
          <w:rStyle w:val="FootnoteReference"/>
          <w:vertAlign w:val="baseline"/>
          <w:lang w:val="es-AR"/>
        </w:rPr>
        <w:t>el acopio</w:t>
      </w:r>
      <w:r w:rsidRPr="008B7B49">
        <w:rPr>
          <w:rStyle w:val="FootnoteReference"/>
          <w:vertAlign w:val="baseline"/>
          <w:lang w:val="es-AR"/>
        </w:rPr>
        <w:t xml:space="preserve">, transporte y destrucción, </w:t>
      </w:r>
      <w:r w:rsidR="00BE228D">
        <w:rPr>
          <w:rStyle w:val="FootnoteReference"/>
          <w:vertAlign w:val="baseline"/>
          <w:lang w:val="es-AR"/>
        </w:rPr>
        <w:t>q</w:t>
      </w:r>
      <w:r w:rsidR="00BE228D">
        <w:rPr>
          <w:lang w:val="es-AR"/>
        </w:rPr>
        <w:t xml:space="preserve">ue comprenda </w:t>
      </w:r>
      <w:r w:rsidRPr="008B7B49">
        <w:rPr>
          <w:rStyle w:val="FootnoteReference"/>
          <w:vertAlign w:val="baseline"/>
          <w:lang w:val="es-AR"/>
        </w:rPr>
        <w:t xml:space="preserve">la consideración del </w:t>
      </w:r>
      <w:r w:rsidR="008E37C8">
        <w:rPr>
          <w:rStyle w:val="FootnoteReference"/>
          <w:vertAlign w:val="baseline"/>
          <w:lang w:val="es-AR"/>
        </w:rPr>
        <w:t>reciclado</w:t>
      </w:r>
      <w:r w:rsidRPr="008B7B49">
        <w:rPr>
          <w:rStyle w:val="FootnoteReference"/>
          <w:vertAlign w:val="baseline"/>
          <w:lang w:val="es-AR"/>
        </w:rPr>
        <w:t xml:space="preserve">, la </w:t>
      </w:r>
      <w:r w:rsidR="00E2634B">
        <w:rPr>
          <w:rStyle w:val="FootnoteReference"/>
          <w:vertAlign w:val="baseline"/>
          <w:lang w:val="es-AR"/>
        </w:rPr>
        <w:t>recuperación</w:t>
      </w:r>
      <w:r w:rsidRPr="008B7B49">
        <w:rPr>
          <w:rStyle w:val="FootnoteReference"/>
          <w:vertAlign w:val="baseline"/>
          <w:lang w:val="es-AR"/>
        </w:rPr>
        <w:t xml:space="preserve"> y la </w:t>
      </w:r>
      <w:r w:rsidR="00F20EAE">
        <w:rPr>
          <w:lang w:val="es-AR"/>
        </w:rPr>
        <w:t xml:space="preserve">eliminación </w:t>
      </w:r>
      <w:r w:rsidRPr="008B7B49">
        <w:rPr>
          <w:rStyle w:val="FootnoteReference"/>
          <w:vertAlign w:val="baseline"/>
          <w:lang w:val="es-AR"/>
        </w:rPr>
        <w:t>eficaz en función de los costos de tales sustancias.</w:t>
      </w:r>
      <w:r w:rsidRPr="008B7B49">
        <w:rPr>
          <w:lang w:val="es-AR"/>
        </w:rPr>
        <w:t xml:space="preserve"> </w:t>
      </w:r>
      <w:r w:rsidR="00F9075F">
        <w:rPr>
          <w:lang w:val="es-AR"/>
        </w:rPr>
        <w:t xml:space="preserve">Se dará </w:t>
      </w:r>
      <w:r w:rsidRPr="008B7B49">
        <w:rPr>
          <w:rStyle w:val="FootnoteReference"/>
          <w:vertAlign w:val="baseline"/>
          <w:lang w:val="es-AR"/>
        </w:rPr>
        <w:t xml:space="preserve">prioridad a </w:t>
      </w:r>
      <w:r w:rsidR="00F9075F">
        <w:rPr>
          <w:rStyle w:val="FootnoteReference"/>
          <w:vertAlign w:val="baseline"/>
          <w:lang w:val="es-AR"/>
        </w:rPr>
        <w:t>a</w:t>
      </w:r>
      <w:r w:rsidR="00F9075F">
        <w:rPr>
          <w:lang w:val="es-AR"/>
        </w:rPr>
        <w:t xml:space="preserve">quellos </w:t>
      </w:r>
      <w:r w:rsidRPr="008B7B49">
        <w:rPr>
          <w:rStyle w:val="FootnoteReference"/>
          <w:vertAlign w:val="baseline"/>
          <w:lang w:val="es-AR"/>
        </w:rPr>
        <w:t>países que no ha</w:t>
      </w:r>
      <w:r w:rsidR="00F9075F">
        <w:rPr>
          <w:rStyle w:val="FootnoteReference"/>
          <w:vertAlign w:val="baseline"/>
          <w:lang w:val="es-AR"/>
        </w:rPr>
        <w:t>y</w:t>
      </w:r>
      <w:r w:rsidR="00F9075F">
        <w:rPr>
          <w:lang w:val="es-AR"/>
        </w:rPr>
        <w:t>a</w:t>
      </w:r>
      <w:r w:rsidRPr="008B7B49">
        <w:rPr>
          <w:rStyle w:val="FootnoteReference"/>
          <w:vertAlign w:val="baseline"/>
          <w:lang w:val="es-AR"/>
        </w:rPr>
        <w:t>n recibido previamente financiación bajo</w:t>
      </w:r>
      <w:r w:rsidR="00F9075F">
        <w:rPr>
          <w:rStyle w:val="FootnoteReference"/>
          <w:vertAlign w:val="baseline"/>
          <w:lang w:val="es-AR"/>
        </w:rPr>
        <w:t xml:space="preserve"> </w:t>
      </w:r>
      <w:r w:rsidR="00F9075F">
        <w:rPr>
          <w:lang w:val="es-AR"/>
        </w:rPr>
        <w:t>la</w:t>
      </w:r>
      <w:r w:rsidRPr="008B7B49">
        <w:rPr>
          <w:rStyle w:val="FootnoteReference"/>
          <w:vertAlign w:val="baseline"/>
          <w:lang w:val="es-AR"/>
        </w:rPr>
        <w:t xml:space="preserve"> decisión 58/19.</w:t>
      </w:r>
      <w:r w:rsidRPr="00F9075F">
        <w:rPr>
          <w:rStyle w:val="FootnoteReference"/>
          <w:lang w:val="es-AR"/>
        </w:rPr>
        <w:footnoteReference w:id="16"/>
      </w:r>
      <w:r w:rsidRPr="008B7B49">
        <w:rPr>
          <w:lang w:val="es-AR"/>
        </w:rPr>
        <w:t xml:space="preserve"> Asimismo, </w:t>
      </w:r>
      <w:r w:rsidR="00F9075F">
        <w:rPr>
          <w:lang w:val="es-AR"/>
        </w:rPr>
        <w:t xml:space="preserve">aquellos </w:t>
      </w:r>
      <w:r w:rsidRPr="008B7B49">
        <w:rPr>
          <w:lang w:val="es-AR"/>
        </w:rPr>
        <w:t xml:space="preserve">países del </w:t>
      </w:r>
      <w:r w:rsidR="008B7B49">
        <w:rPr>
          <w:lang w:val="es-AR"/>
        </w:rPr>
        <w:t>Artículo</w:t>
      </w:r>
      <w:r w:rsidRPr="008B7B49">
        <w:rPr>
          <w:lang w:val="es-AR"/>
        </w:rPr>
        <w:t xml:space="preserve"> 5 que utilizaron la flexibilidad proporcionada </w:t>
      </w:r>
      <w:r w:rsidRPr="008B7B49">
        <w:rPr>
          <w:lang w:val="es-AR"/>
        </w:rPr>
        <w:lastRenderedPageBreak/>
        <w:t xml:space="preserve">para incluir actividades relacionadas con </w:t>
      </w:r>
      <w:r w:rsidR="008E37C8">
        <w:rPr>
          <w:lang w:val="es-AR"/>
        </w:rPr>
        <w:t>la buena gestión ambiental</w:t>
      </w:r>
      <w:r w:rsidRPr="008B7B49">
        <w:rPr>
          <w:lang w:val="es-AR"/>
        </w:rPr>
        <w:t xml:space="preserve"> de </w:t>
      </w:r>
      <w:r w:rsidR="008B7B49">
        <w:rPr>
          <w:lang w:val="es-AR"/>
        </w:rPr>
        <w:t>sustancias</w:t>
      </w:r>
      <w:r w:rsidRPr="008B7B49">
        <w:rPr>
          <w:lang w:val="es-AR"/>
        </w:rPr>
        <w:t xml:space="preserve"> controladas</w:t>
      </w:r>
      <w:r w:rsidR="00F9075F">
        <w:rPr>
          <w:lang w:val="es-AR"/>
        </w:rPr>
        <w:t xml:space="preserve"> utilizadas o</w:t>
      </w:r>
      <w:r w:rsidRPr="008B7B49">
        <w:rPr>
          <w:lang w:val="es-AR"/>
        </w:rPr>
        <w:t xml:space="preserve"> </w:t>
      </w:r>
      <w:r w:rsidR="008B7B49">
        <w:rPr>
          <w:lang w:val="es-AR"/>
        </w:rPr>
        <w:t>no deseadas</w:t>
      </w:r>
      <w:r w:rsidRPr="008B7B49">
        <w:rPr>
          <w:lang w:val="es-AR"/>
        </w:rPr>
        <w:t xml:space="preserve">, </w:t>
      </w:r>
      <w:r w:rsidR="008B7B49">
        <w:rPr>
          <w:lang w:val="es-AR"/>
        </w:rPr>
        <w:t>inclusive</w:t>
      </w:r>
      <w:r w:rsidRPr="008B7B49">
        <w:rPr>
          <w:lang w:val="es-AR"/>
        </w:rPr>
        <w:t xml:space="preserve"> </w:t>
      </w:r>
      <w:r w:rsidR="00F9075F">
        <w:rPr>
          <w:lang w:val="es-AR"/>
        </w:rPr>
        <w:t xml:space="preserve">la eliminación </w:t>
      </w:r>
      <w:r w:rsidRPr="008B7B49">
        <w:rPr>
          <w:lang w:val="es-AR"/>
        </w:rPr>
        <w:t xml:space="preserve">en sus </w:t>
      </w:r>
      <w:r w:rsidR="008E37C8">
        <w:rPr>
          <w:lang w:val="es-AR"/>
        </w:rPr>
        <w:t>planes sectoriales</w:t>
      </w:r>
      <w:r w:rsidR="008B7B49">
        <w:rPr>
          <w:lang w:val="es-AR"/>
        </w:rPr>
        <w:t xml:space="preserve"> de </w:t>
      </w:r>
      <w:r w:rsidR="008E37C8">
        <w:rPr>
          <w:lang w:val="es-AR"/>
        </w:rPr>
        <w:t>servicios de equipos de refrigeración</w:t>
      </w:r>
      <w:r w:rsidR="00F9075F">
        <w:rPr>
          <w:lang w:val="es-AR"/>
        </w:rPr>
        <w:t>,</w:t>
      </w:r>
      <w:r w:rsidRPr="008B7B49">
        <w:rPr>
          <w:lang w:val="es-AR"/>
        </w:rPr>
        <w:t xml:space="preserve"> conforme a su plan de gestión de eliminación de </w:t>
      </w:r>
      <w:r w:rsidR="008B7B49">
        <w:rPr>
          <w:lang w:val="es-AR"/>
        </w:rPr>
        <w:t>los HCFC</w:t>
      </w:r>
      <w:r w:rsidRPr="008B7B49">
        <w:rPr>
          <w:lang w:val="es-AR"/>
        </w:rPr>
        <w:t xml:space="preserve"> o</w:t>
      </w:r>
      <w:r w:rsidR="00F9075F">
        <w:rPr>
          <w:lang w:val="es-AR"/>
        </w:rPr>
        <w:t xml:space="preserve"> sus</w:t>
      </w:r>
      <w:r w:rsidRPr="008B7B49">
        <w:rPr>
          <w:lang w:val="es-AR"/>
        </w:rPr>
        <w:t xml:space="preserve"> </w:t>
      </w:r>
      <w:r w:rsidR="008E37C8">
        <w:rPr>
          <w:lang w:val="es-AR"/>
        </w:rPr>
        <w:t>planes de aplicación de Kigali</w:t>
      </w:r>
      <w:r w:rsidRPr="008B7B49">
        <w:rPr>
          <w:lang w:val="es-AR"/>
        </w:rPr>
        <w:t xml:space="preserve"> </w:t>
      </w:r>
      <w:r w:rsidR="00F9075F">
        <w:rPr>
          <w:lang w:val="es-AR"/>
        </w:rPr>
        <w:t xml:space="preserve">de conformidad </w:t>
      </w:r>
      <w:r w:rsidRPr="008B7B49">
        <w:rPr>
          <w:lang w:val="es-AR"/>
        </w:rPr>
        <w:t xml:space="preserve">con la decisión 90/49 b), </w:t>
      </w:r>
      <w:r w:rsidR="00F9075F">
        <w:rPr>
          <w:lang w:val="es-AR"/>
        </w:rPr>
        <w:t xml:space="preserve">recibirán más </w:t>
      </w:r>
      <w:r w:rsidRPr="008B7B49">
        <w:rPr>
          <w:lang w:val="es-AR"/>
        </w:rPr>
        <w:t>ayuda sólo después de reci</w:t>
      </w:r>
      <w:r w:rsidR="00F9075F">
        <w:rPr>
          <w:lang w:val="es-AR"/>
        </w:rPr>
        <w:t xml:space="preserve">bir </w:t>
      </w:r>
      <w:r w:rsidRPr="008B7B49">
        <w:rPr>
          <w:lang w:val="es-AR"/>
        </w:rPr>
        <w:t xml:space="preserve">una </w:t>
      </w:r>
      <w:r w:rsidR="00F9075F">
        <w:rPr>
          <w:lang w:val="es-AR"/>
        </w:rPr>
        <w:t xml:space="preserve">sólida </w:t>
      </w:r>
      <w:r w:rsidRPr="008B7B49">
        <w:rPr>
          <w:lang w:val="es-AR"/>
        </w:rPr>
        <w:t>justificación para la financiación pedida</w:t>
      </w:r>
      <w:r w:rsidR="005B0FCF" w:rsidRPr="008B7B49">
        <w:rPr>
          <w:lang w:val="es-AR"/>
        </w:rPr>
        <w:t>.</w:t>
      </w:r>
    </w:p>
    <w:p w14:paraId="146C299F" w14:textId="56ACEB85" w:rsidR="00FD74C2" w:rsidRPr="008B7B49" w:rsidRDefault="00F9075F" w:rsidP="00872EAC">
      <w:pPr>
        <w:pStyle w:val="Heading1"/>
        <w:keepNext/>
        <w:keepLines/>
        <w:widowControl w:val="0"/>
        <w:numPr>
          <w:ilvl w:val="0"/>
          <w:numId w:val="0"/>
        </w:numPr>
        <w:rPr>
          <w:u w:val="single"/>
          <w:lang w:val="es-AR"/>
        </w:rPr>
      </w:pPr>
      <w:r>
        <w:rPr>
          <w:u w:val="single"/>
          <w:lang w:val="es-AR"/>
        </w:rPr>
        <w:t xml:space="preserve">Calendario </w:t>
      </w:r>
      <w:r w:rsidR="00FD74C2" w:rsidRPr="008B7B49">
        <w:rPr>
          <w:u w:val="single"/>
          <w:lang w:val="es-AR"/>
        </w:rPr>
        <w:t>de las presentaciones de proyecto</w:t>
      </w:r>
      <w:r>
        <w:rPr>
          <w:u w:val="single"/>
          <w:lang w:val="es-AR"/>
        </w:rPr>
        <w:t>s</w:t>
      </w:r>
    </w:p>
    <w:p w14:paraId="1E5C353A" w14:textId="2D8C611B" w:rsidR="005B0FCF" w:rsidRPr="008B7B49" w:rsidRDefault="00FD74C2" w:rsidP="00872EAC">
      <w:pPr>
        <w:pStyle w:val="Heading1"/>
        <w:keepNext/>
        <w:keepLines/>
        <w:widowControl w:val="0"/>
        <w:tabs>
          <w:tab w:val="left" w:pos="567"/>
        </w:tabs>
        <w:rPr>
          <w:lang w:val="es-AR"/>
        </w:rPr>
      </w:pPr>
      <w:r w:rsidRPr="008B7B49">
        <w:rPr>
          <w:lang w:val="es-AR"/>
        </w:rPr>
        <w:t xml:space="preserve">Los proyectos que se pueden considerar bajo esta </w:t>
      </w:r>
      <w:r w:rsidR="008E37C8">
        <w:rPr>
          <w:lang w:val="es-AR"/>
        </w:rPr>
        <w:t>ventana de financiación</w:t>
      </w:r>
      <w:r w:rsidRPr="008B7B49">
        <w:rPr>
          <w:lang w:val="es-AR"/>
        </w:rPr>
        <w:t xml:space="preserve"> se deben </w:t>
      </w:r>
      <w:r w:rsidR="009330DC">
        <w:rPr>
          <w:lang w:val="es-AR"/>
        </w:rPr>
        <w:t xml:space="preserve">presentar a </w:t>
      </w:r>
      <w:r w:rsidRPr="008B7B49">
        <w:rPr>
          <w:lang w:val="es-AR"/>
        </w:rPr>
        <w:t>la consideración del Comité Ejecutivo de</w:t>
      </w:r>
      <w:r w:rsidR="009330DC">
        <w:rPr>
          <w:lang w:val="es-AR"/>
        </w:rPr>
        <w:t>sde</w:t>
      </w:r>
      <w:r w:rsidRPr="008B7B49">
        <w:rPr>
          <w:lang w:val="es-AR"/>
        </w:rPr>
        <w:t xml:space="preserve"> la 93</w:t>
      </w:r>
      <w:r w:rsidR="009330DC">
        <w:rPr>
          <w:lang w:val="es-AR"/>
        </w:rPr>
        <w:t xml:space="preserve">ª </w:t>
      </w:r>
      <w:r w:rsidR="008B7B49">
        <w:rPr>
          <w:lang w:val="es-AR"/>
        </w:rPr>
        <w:t>reunión</w:t>
      </w:r>
      <w:r w:rsidRPr="008B7B49">
        <w:rPr>
          <w:lang w:val="es-AR"/>
        </w:rPr>
        <w:t xml:space="preserve"> hasta la 97</w:t>
      </w:r>
      <w:r w:rsidR="009330DC">
        <w:rPr>
          <w:lang w:val="es-AR"/>
        </w:rPr>
        <w:t xml:space="preserve">ª </w:t>
      </w:r>
      <w:r w:rsidR="008B7B49">
        <w:rPr>
          <w:lang w:val="es-AR"/>
        </w:rPr>
        <w:t>reunión</w:t>
      </w:r>
      <w:r w:rsidRPr="008B7B49">
        <w:rPr>
          <w:lang w:val="es-AR"/>
        </w:rPr>
        <w:t xml:space="preserve"> </w:t>
      </w:r>
      <w:r w:rsidR="009330DC">
        <w:rPr>
          <w:lang w:val="es-AR"/>
        </w:rPr>
        <w:t xml:space="preserve">inclusive, </w:t>
      </w:r>
      <w:r w:rsidRPr="008B7B49">
        <w:rPr>
          <w:lang w:val="es-AR"/>
        </w:rPr>
        <w:t xml:space="preserve">si </w:t>
      </w:r>
      <w:r w:rsidR="009330DC">
        <w:rPr>
          <w:lang w:val="es-AR"/>
        </w:rPr>
        <w:t>e</w:t>
      </w:r>
      <w:r w:rsidRPr="008B7B49">
        <w:rPr>
          <w:lang w:val="es-AR"/>
        </w:rPr>
        <w:t xml:space="preserve">stos se incluyen en los </w:t>
      </w:r>
      <w:r w:rsidR="009330DC">
        <w:rPr>
          <w:lang w:val="es-AR"/>
        </w:rPr>
        <w:t>p</w:t>
      </w:r>
      <w:r w:rsidRPr="008B7B49">
        <w:rPr>
          <w:lang w:val="es-AR"/>
        </w:rPr>
        <w:t>lanes administrativos para 2024-2026</w:t>
      </w:r>
      <w:r w:rsidR="009330DC">
        <w:rPr>
          <w:lang w:val="es-AR"/>
        </w:rPr>
        <w:t>, estudiados</w:t>
      </w:r>
      <w:r w:rsidRPr="008B7B49">
        <w:rPr>
          <w:lang w:val="es-AR"/>
        </w:rPr>
        <w:t xml:space="preserve"> por el Comité Ejecutivo en su 93</w:t>
      </w:r>
      <w:r w:rsidR="009330DC">
        <w:rPr>
          <w:lang w:val="es-AR"/>
        </w:rPr>
        <w:t xml:space="preserve">ª </w:t>
      </w:r>
      <w:r w:rsidR="008B7B49">
        <w:rPr>
          <w:lang w:val="es-AR"/>
        </w:rPr>
        <w:t>reunión</w:t>
      </w:r>
      <w:r w:rsidR="005B0FCF" w:rsidRPr="008B7B49">
        <w:rPr>
          <w:lang w:val="es-AR"/>
        </w:rPr>
        <w:t>.</w:t>
      </w:r>
    </w:p>
    <w:p w14:paraId="601734FE" w14:textId="77777777" w:rsidR="00FD74C2" w:rsidRPr="008B7B49" w:rsidRDefault="00FD74C2" w:rsidP="00FD74C2">
      <w:pPr>
        <w:rPr>
          <w:u w:val="single"/>
          <w:lang w:val="es-AR"/>
        </w:rPr>
      </w:pPr>
      <w:r w:rsidRPr="008B7B49">
        <w:rPr>
          <w:u w:val="single"/>
          <w:lang w:val="es-AR"/>
        </w:rPr>
        <w:t>Admisibilidad</w:t>
      </w:r>
      <w:r w:rsidRPr="008B7B49">
        <w:rPr>
          <w:lang w:val="es-AR"/>
        </w:rPr>
        <w:t xml:space="preserve"> </w:t>
      </w:r>
    </w:p>
    <w:p w14:paraId="7558CF62" w14:textId="77777777" w:rsidR="00FD74C2" w:rsidRPr="008B7B49" w:rsidRDefault="00FD74C2" w:rsidP="00FD74C2">
      <w:pPr>
        <w:rPr>
          <w:lang w:val="es-AR"/>
        </w:rPr>
      </w:pPr>
    </w:p>
    <w:p w14:paraId="6B18DE02" w14:textId="6939345B" w:rsidR="00FD74C2" w:rsidRPr="005B0FCF" w:rsidRDefault="00FD74C2" w:rsidP="005B0FCF">
      <w:pPr>
        <w:pStyle w:val="Heading1"/>
        <w:tabs>
          <w:tab w:val="left" w:pos="567"/>
        </w:tabs>
        <w:rPr>
          <w:lang w:val="es-AR"/>
        </w:rPr>
      </w:pPr>
      <w:r w:rsidRPr="008B7B49">
        <w:rPr>
          <w:lang w:val="es-AR"/>
        </w:rPr>
        <w:t xml:space="preserve">Las siguientes </w:t>
      </w:r>
      <w:r w:rsidR="009330DC" w:rsidRPr="008B7B49">
        <w:rPr>
          <w:lang w:val="es-AR"/>
        </w:rPr>
        <w:t xml:space="preserve">condiciones </w:t>
      </w:r>
      <w:r w:rsidRPr="008B7B49">
        <w:rPr>
          <w:lang w:val="es-AR"/>
        </w:rPr>
        <w:t>pueden aplicar</w:t>
      </w:r>
      <w:r w:rsidR="009330DC">
        <w:rPr>
          <w:lang w:val="es-AR"/>
        </w:rPr>
        <w:t>se</w:t>
      </w:r>
      <w:r w:rsidRPr="008B7B49">
        <w:rPr>
          <w:lang w:val="es-AR"/>
        </w:rPr>
        <w:t xml:space="preserve"> a los proyectos bajo esta </w:t>
      </w:r>
      <w:r w:rsidR="008E37C8">
        <w:rPr>
          <w:lang w:val="es-AR"/>
        </w:rPr>
        <w:t>ventana de financiación</w:t>
      </w:r>
      <w:r w:rsidRPr="008B7B49">
        <w:rPr>
          <w:lang w:val="es-AR"/>
        </w:rPr>
        <w:t>:</w:t>
      </w:r>
      <w:r w:rsidR="005B0FCF" w:rsidRPr="005B0FCF">
        <w:rPr>
          <w:lang w:val="es-AR"/>
        </w:rPr>
        <w:t xml:space="preserve"> </w:t>
      </w:r>
    </w:p>
    <w:p w14:paraId="3409D2DC" w14:textId="60AAB322" w:rsidR="00FD74C2" w:rsidRPr="008B7B49" w:rsidRDefault="00FD74C2" w:rsidP="005B0FCF">
      <w:pPr>
        <w:pStyle w:val="Heading2"/>
        <w:tabs>
          <w:tab w:val="clear" w:pos="0"/>
          <w:tab w:val="num" w:pos="1134"/>
        </w:tabs>
        <w:ind w:left="1134" w:hanging="567"/>
        <w:rPr>
          <w:lang w:val="es-AR"/>
        </w:rPr>
      </w:pPr>
      <w:r w:rsidRPr="008B7B49">
        <w:rPr>
          <w:lang w:val="es-AR"/>
        </w:rPr>
        <w:t xml:space="preserve">La preparación del inventario nacional de bancos de </w:t>
      </w:r>
      <w:r w:rsidR="008B7B49">
        <w:rPr>
          <w:lang w:val="es-AR"/>
        </w:rPr>
        <w:t>sustancias</w:t>
      </w:r>
      <w:r w:rsidRPr="008B7B49">
        <w:rPr>
          <w:lang w:val="es-AR"/>
        </w:rPr>
        <w:t xml:space="preserve"> controladas usadas o </w:t>
      </w:r>
      <w:r w:rsidR="008B7B49">
        <w:rPr>
          <w:lang w:val="es-AR"/>
        </w:rPr>
        <w:t>no deseadas</w:t>
      </w:r>
      <w:r w:rsidRPr="008B7B49">
        <w:rPr>
          <w:lang w:val="es-AR"/>
        </w:rPr>
        <w:t xml:space="preserve"> y </w:t>
      </w:r>
      <w:r w:rsidR="009330DC">
        <w:rPr>
          <w:lang w:val="es-AR"/>
        </w:rPr>
        <w:t xml:space="preserve">el </w:t>
      </w:r>
      <w:r w:rsidRPr="008B7B49">
        <w:rPr>
          <w:lang w:val="es-AR"/>
        </w:rPr>
        <w:t xml:space="preserve">plan eventual daría lugar a la mejora de la infraestructura actual necesaria para apoyar </w:t>
      </w:r>
      <w:r w:rsidR="008E37C8">
        <w:rPr>
          <w:lang w:val="es-AR"/>
        </w:rPr>
        <w:t>la buena gestión ambiental</w:t>
      </w:r>
      <w:r w:rsidRPr="008B7B49">
        <w:rPr>
          <w:lang w:val="es-AR"/>
        </w:rPr>
        <w:t xml:space="preserve"> de </w:t>
      </w:r>
      <w:r w:rsidR="006020F2">
        <w:rPr>
          <w:lang w:val="es-AR"/>
        </w:rPr>
        <w:t>residuos de sustancias controladas</w:t>
      </w:r>
      <w:r w:rsidRPr="008B7B49">
        <w:rPr>
          <w:lang w:val="es-AR"/>
        </w:rPr>
        <w:t xml:space="preserve"> en el país, </w:t>
      </w:r>
      <w:r w:rsidR="009330DC">
        <w:rPr>
          <w:lang w:val="es-AR"/>
        </w:rPr>
        <w:t xml:space="preserve">y se integraría al </w:t>
      </w:r>
      <w:r w:rsidRPr="008B7B49">
        <w:rPr>
          <w:lang w:val="es-AR"/>
        </w:rPr>
        <w:t xml:space="preserve">desarrollo y/o </w:t>
      </w:r>
      <w:r w:rsidR="008B7B49">
        <w:rPr>
          <w:lang w:val="es-AR"/>
        </w:rPr>
        <w:t>la ejecución</w:t>
      </w:r>
      <w:r w:rsidRPr="008B7B49">
        <w:rPr>
          <w:lang w:val="es-AR"/>
        </w:rPr>
        <w:t xml:space="preserve"> de l</w:t>
      </w:r>
      <w:r w:rsidR="009330DC">
        <w:rPr>
          <w:lang w:val="es-AR"/>
        </w:rPr>
        <w:t xml:space="preserve">os planes nacionales de eliminación de eliminación/reducción </w:t>
      </w:r>
      <w:r w:rsidRPr="008B7B49">
        <w:rPr>
          <w:lang w:val="es-AR"/>
        </w:rPr>
        <w:t xml:space="preserve">de las </w:t>
      </w:r>
      <w:r w:rsidR="008B7B49">
        <w:rPr>
          <w:lang w:val="es-AR"/>
        </w:rPr>
        <w:t>sustancias</w:t>
      </w:r>
      <w:r w:rsidRPr="008B7B49">
        <w:rPr>
          <w:lang w:val="es-AR"/>
        </w:rPr>
        <w:t xml:space="preserve"> controladas; </w:t>
      </w:r>
    </w:p>
    <w:p w14:paraId="77EB1D8E" w14:textId="0D998655" w:rsidR="00FD74C2" w:rsidRPr="005B0FCF" w:rsidRDefault="00FD74C2" w:rsidP="005B0FCF">
      <w:pPr>
        <w:pStyle w:val="Heading2"/>
        <w:tabs>
          <w:tab w:val="clear" w:pos="0"/>
          <w:tab w:val="num" w:pos="1134"/>
        </w:tabs>
        <w:ind w:left="1134" w:hanging="567"/>
        <w:rPr>
          <w:lang w:val="es-AR"/>
        </w:rPr>
      </w:pPr>
      <w:r w:rsidRPr="008B7B49">
        <w:rPr>
          <w:lang w:val="es-AR"/>
        </w:rPr>
        <w:t xml:space="preserve">El concepto, la metodología y el </w:t>
      </w:r>
      <w:r w:rsidR="008B7B49">
        <w:rPr>
          <w:lang w:val="es-AR"/>
        </w:rPr>
        <w:t>enfoque</w:t>
      </w:r>
      <w:r w:rsidRPr="008B7B49">
        <w:rPr>
          <w:lang w:val="es-AR"/>
        </w:rPr>
        <w:t xml:space="preserve"> que se </w:t>
      </w:r>
      <w:r w:rsidR="009330DC">
        <w:rPr>
          <w:lang w:val="es-AR"/>
        </w:rPr>
        <w:t xml:space="preserve">adoptarán </w:t>
      </w:r>
      <w:r w:rsidRPr="008B7B49">
        <w:rPr>
          <w:lang w:val="es-AR"/>
        </w:rPr>
        <w:t>para la preparación del inventario</w:t>
      </w:r>
      <w:r w:rsidR="009330DC">
        <w:rPr>
          <w:lang w:val="es-AR"/>
        </w:rPr>
        <w:t xml:space="preserve"> nacional</w:t>
      </w:r>
      <w:r w:rsidRPr="008B7B49">
        <w:rPr>
          <w:lang w:val="es-AR"/>
        </w:rPr>
        <w:t>/</w:t>
      </w:r>
      <w:r w:rsidR="00D4563E">
        <w:rPr>
          <w:lang w:val="es-AR"/>
        </w:rPr>
        <w:t xml:space="preserve">plan de acción </w:t>
      </w:r>
      <w:r w:rsidR="009330DC">
        <w:rPr>
          <w:lang w:val="es-AR"/>
        </w:rPr>
        <w:t xml:space="preserve">debe describirse </w:t>
      </w:r>
      <w:r w:rsidRPr="008B7B49">
        <w:rPr>
          <w:lang w:val="es-AR"/>
        </w:rPr>
        <w:t xml:space="preserve">y </w:t>
      </w:r>
      <w:r w:rsidR="000E26F9">
        <w:rPr>
          <w:lang w:val="es-AR"/>
        </w:rPr>
        <w:t xml:space="preserve">vincularse </w:t>
      </w:r>
      <w:r w:rsidRPr="008B7B49">
        <w:rPr>
          <w:lang w:val="es-AR"/>
        </w:rPr>
        <w:t xml:space="preserve">claramente a otras actividades </w:t>
      </w:r>
      <w:r w:rsidR="009330DC">
        <w:rPr>
          <w:lang w:val="es-AR"/>
        </w:rPr>
        <w:t>d</w:t>
      </w:r>
      <w:r w:rsidRPr="008B7B49">
        <w:rPr>
          <w:lang w:val="es-AR"/>
        </w:rPr>
        <w:t xml:space="preserve">el país (es decir, planes nacionales como </w:t>
      </w:r>
      <w:r w:rsidR="000E26F9">
        <w:rPr>
          <w:lang w:val="es-AR"/>
        </w:rPr>
        <w:t xml:space="preserve">los </w:t>
      </w:r>
      <w:r w:rsidR="008E37C8">
        <w:rPr>
          <w:lang w:val="es-AR"/>
        </w:rPr>
        <w:t>planes de aplicación de Kigali</w:t>
      </w:r>
      <w:r w:rsidRPr="008B7B49">
        <w:rPr>
          <w:lang w:val="es-AR"/>
        </w:rPr>
        <w:t xml:space="preserve">), </w:t>
      </w:r>
      <w:r w:rsidR="000E26F9">
        <w:rPr>
          <w:lang w:val="es-AR"/>
        </w:rPr>
        <w:t xml:space="preserve">en </w:t>
      </w:r>
      <w:r w:rsidRPr="008B7B49">
        <w:rPr>
          <w:lang w:val="es-AR"/>
        </w:rPr>
        <w:t>particular</w:t>
      </w:r>
      <w:r w:rsidR="000E26F9">
        <w:rPr>
          <w:lang w:val="es-AR"/>
        </w:rPr>
        <w:t xml:space="preserve"> </w:t>
      </w:r>
      <w:r w:rsidRPr="008B7B49">
        <w:rPr>
          <w:lang w:val="es-AR"/>
        </w:rPr>
        <w:t xml:space="preserve">a </w:t>
      </w:r>
      <w:r w:rsidR="000E26F9">
        <w:rPr>
          <w:lang w:val="es-AR"/>
        </w:rPr>
        <w:t xml:space="preserve">las </w:t>
      </w:r>
      <w:r w:rsidRPr="008B7B49">
        <w:rPr>
          <w:lang w:val="es-AR"/>
        </w:rPr>
        <w:t xml:space="preserve">actividades </w:t>
      </w:r>
      <w:r w:rsidR="000E26F9">
        <w:rPr>
          <w:lang w:val="es-AR"/>
        </w:rPr>
        <w:t>d</w:t>
      </w:r>
      <w:r w:rsidRPr="008B7B49">
        <w:rPr>
          <w:lang w:val="es-AR"/>
        </w:rPr>
        <w:t xml:space="preserve">el </w:t>
      </w:r>
      <w:r w:rsidR="008B7B49">
        <w:rPr>
          <w:lang w:val="es-AR"/>
        </w:rPr>
        <w:t xml:space="preserve">sector de </w:t>
      </w:r>
      <w:r w:rsidR="008E37C8">
        <w:rPr>
          <w:lang w:val="es-AR"/>
        </w:rPr>
        <w:t>servicios de equipos de refrigeración</w:t>
      </w:r>
      <w:r w:rsidR="000E26F9">
        <w:rPr>
          <w:lang w:val="es-AR"/>
        </w:rPr>
        <w:t>,</w:t>
      </w:r>
      <w:r w:rsidRPr="008B7B49">
        <w:rPr>
          <w:lang w:val="es-AR"/>
        </w:rPr>
        <w:t xml:space="preserve"> como</w:t>
      </w:r>
      <w:r w:rsidR="004348A1">
        <w:rPr>
          <w:lang w:val="es-AR"/>
        </w:rPr>
        <w:t xml:space="preserve"> los programas de</w:t>
      </w:r>
      <w:r w:rsidRPr="008B7B49">
        <w:rPr>
          <w:lang w:val="es-AR"/>
        </w:rPr>
        <w:t xml:space="preserve"> </w:t>
      </w:r>
      <w:r w:rsidR="00E2634B">
        <w:rPr>
          <w:lang w:val="es-AR"/>
        </w:rPr>
        <w:t>recuperación</w:t>
      </w:r>
      <w:r w:rsidRPr="008B7B49">
        <w:rPr>
          <w:lang w:val="es-AR"/>
        </w:rPr>
        <w:t xml:space="preserve">, </w:t>
      </w:r>
      <w:r w:rsidR="00D905C4">
        <w:rPr>
          <w:lang w:val="es-AR"/>
        </w:rPr>
        <w:t>reciclado</w:t>
      </w:r>
      <w:r w:rsidRPr="008B7B49">
        <w:rPr>
          <w:lang w:val="es-AR"/>
        </w:rPr>
        <w:t xml:space="preserve"> y </w:t>
      </w:r>
      <w:r w:rsidR="000E26F9">
        <w:rPr>
          <w:lang w:val="es-AR"/>
        </w:rPr>
        <w:t>regeneración</w:t>
      </w:r>
      <w:r w:rsidRPr="008B7B49">
        <w:rPr>
          <w:lang w:val="es-AR"/>
        </w:rPr>
        <w:t>;</w:t>
      </w:r>
      <w:r w:rsidR="005B0FCF" w:rsidRPr="005B0FCF">
        <w:rPr>
          <w:lang w:val="es-AR"/>
        </w:rPr>
        <w:t xml:space="preserve"> </w:t>
      </w:r>
    </w:p>
    <w:p w14:paraId="11D9D669" w14:textId="37F00A54" w:rsidR="00FD74C2" w:rsidRPr="005B0FCF" w:rsidRDefault="00FD74C2" w:rsidP="005B0FCF">
      <w:pPr>
        <w:pStyle w:val="Heading2"/>
        <w:tabs>
          <w:tab w:val="clear" w:pos="0"/>
          <w:tab w:val="num" w:pos="1134"/>
        </w:tabs>
        <w:ind w:left="1134" w:hanging="567"/>
        <w:rPr>
          <w:lang w:val="es-AR"/>
        </w:rPr>
      </w:pPr>
      <w:bookmarkStart w:id="1" w:name="_Hlk118663099"/>
      <w:r w:rsidRPr="008B7B49">
        <w:rPr>
          <w:lang w:val="es-AR"/>
        </w:rPr>
        <w:t xml:space="preserve">Para </w:t>
      </w:r>
      <w:r w:rsidR="000E26F9">
        <w:rPr>
          <w:lang w:val="es-AR"/>
        </w:rPr>
        <w:t xml:space="preserve">aquellos </w:t>
      </w:r>
      <w:r w:rsidRPr="008B7B49">
        <w:rPr>
          <w:lang w:val="es-AR"/>
        </w:rPr>
        <w:t xml:space="preserve">planes nacionales que puedan incluir, además de los </w:t>
      </w:r>
      <w:r w:rsidR="008B7B49">
        <w:rPr>
          <w:lang w:val="es-AR"/>
        </w:rPr>
        <w:t>enfoque</w:t>
      </w:r>
      <w:r w:rsidRPr="008B7B49">
        <w:rPr>
          <w:lang w:val="es-AR"/>
        </w:rPr>
        <w:t xml:space="preserve">s para </w:t>
      </w:r>
      <w:r w:rsidR="008E37C8">
        <w:rPr>
          <w:lang w:val="es-AR"/>
        </w:rPr>
        <w:t>el acopio</w:t>
      </w:r>
      <w:r w:rsidRPr="008B7B49">
        <w:rPr>
          <w:lang w:val="es-AR"/>
        </w:rPr>
        <w:t xml:space="preserve">, el transporte, el almacenamiento y </w:t>
      </w:r>
      <w:r w:rsidR="000E26F9">
        <w:rPr>
          <w:lang w:val="es-AR"/>
        </w:rPr>
        <w:t xml:space="preserve">la eliminación, </w:t>
      </w:r>
      <w:r w:rsidRPr="008B7B49">
        <w:rPr>
          <w:lang w:val="es-AR"/>
        </w:rPr>
        <w:t xml:space="preserve">específicamente la destrucción de </w:t>
      </w:r>
      <w:r w:rsidR="006020F2">
        <w:rPr>
          <w:lang w:val="es-AR"/>
        </w:rPr>
        <w:t xml:space="preserve">residuos de sustancias </w:t>
      </w:r>
      <w:r w:rsidR="004348A1">
        <w:rPr>
          <w:lang w:val="es-AR"/>
        </w:rPr>
        <w:t>controladas,</w:t>
      </w:r>
      <w:r w:rsidRPr="008B7B49">
        <w:rPr>
          <w:lang w:val="es-AR"/>
        </w:rPr>
        <w:t xml:space="preserve"> </w:t>
      </w:r>
      <w:r w:rsidR="00B31DFF">
        <w:rPr>
          <w:lang w:val="es-AR"/>
        </w:rPr>
        <w:t xml:space="preserve">se deberá incluir en la presentación </w:t>
      </w:r>
      <w:r w:rsidRPr="008B7B49">
        <w:rPr>
          <w:lang w:val="es-AR"/>
        </w:rPr>
        <w:t xml:space="preserve">una descripción </w:t>
      </w:r>
      <w:r w:rsidR="00B31DFF" w:rsidRPr="008B7B49">
        <w:rPr>
          <w:lang w:val="es-AR"/>
        </w:rPr>
        <w:t xml:space="preserve">de un </w:t>
      </w:r>
      <w:r w:rsidR="00B31DFF">
        <w:rPr>
          <w:lang w:val="es-AR"/>
        </w:rPr>
        <w:t xml:space="preserve">posible </w:t>
      </w:r>
      <w:r w:rsidR="00B31DFF" w:rsidRPr="008B7B49">
        <w:rPr>
          <w:lang w:val="es-AR"/>
        </w:rPr>
        <w:t xml:space="preserve">modelo </w:t>
      </w:r>
      <w:r w:rsidR="00B31DFF">
        <w:rPr>
          <w:lang w:val="es-AR"/>
        </w:rPr>
        <w:t xml:space="preserve">administrativo detallando los </w:t>
      </w:r>
      <w:r w:rsidRPr="008B7B49">
        <w:rPr>
          <w:lang w:val="es-AR"/>
        </w:rPr>
        <w:t xml:space="preserve">arreglos con </w:t>
      </w:r>
      <w:r w:rsidR="00B31DFF">
        <w:rPr>
          <w:lang w:val="es-AR"/>
        </w:rPr>
        <w:t xml:space="preserve">las </w:t>
      </w:r>
      <w:r w:rsidRPr="008B7B49">
        <w:rPr>
          <w:lang w:val="es-AR"/>
        </w:rPr>
        <w:t>divers</w:t>
      </w:r>
      <w:r w:rsidR="00B31DFF">
        <w:rPr>
          <w:lang w:val="es-AR"/>
        </w:rPr>
        <w:t>a</w:t>
      </w:r>
      <w:r w:rsidRPr="008B7B49">
        <w:rPr>
          <w:lang w:val="es-AR"/>
        </w:rPr>
        <w:t xml:space="preserve">s </w:t>
      </w:r>
      <w:r w:rsidR="00D905C4">
        <w:rPr>
          <w:lang w:val="es-AR"/>
        </w:rPr>
        <w:t>partes interesadas</w:t>
      </w:r>
      <w:r w:rsidRPr="008B7B49">
        <w:rPr>
          <w:lang w:val="es-AR"/>
        </w:rPr>
        <w:t>, el compromiso del sector privado y la implicación en estas actividades,</w:t>
      </w:r>
      <w:r w:rsidR="006020F2">
        <w:rPr>
          <w:lang w:val="es-AR"/>
        </w:rPr>
        <w:t xml:space="preserve"> </w:t>
      </w:r>
      <w:r w:rsidR="00B31DFF">
        <w:rPr>
          <w:lang w:val="es-AR"/>
        </w:rPr>
        <w:t>desde e</w:t>
      </w:r>
      <w:r w:rsidR="006020F2">
        <w:rPr>
          <w:lang w:val="es-AR"/>
        </w:rPr>
        <w:t>l acopio</w:t>
      </w:r>
      <w:r w:rsidRPr="008B7B49">
        <w:rPr>
          <w:lang w:val="es-AR"/>
        </w:rPr>
        <w:t xml:space="preserve"> de residuos </w:t>
      </w:r>
      <w:r w:rsidR="004348A1">
        <w:rPr>
          <w:lang w:val="es-AR"/>
        </w:rPr>
        <w:t>hast</w:t>
      </w:r>
      <w:r w:rsidRPr="008B7B49">
        <w:rPr>
          <w:lang w:val="es-AR"/>
        </w:rPr>
        <w:t xml:space="preserve">a la eventual </w:t>
      </w:r>
      <w:r w:rsidR="00B31DFF" w:rsidRPr="008B7B49">
        <w:rPr>
          <w:lang w:val="es-AR"/>
        </w:rPr>
        <w:t>destrucción</w:t>
      </w:r>
      <w:r w:rsidRPr="008B7B49">
        <w:rPr>
          <w:lang w:val="es-AR"/>
        </w:rPr>
        <w:t>; y</w:t>
      </w:r>
      <w:r w:rsidR="005B0FCF" w:rsidRPr="008B7B49">
        <w:rPr>
          <w:lang w:val="es-AR"/>
        </w:rPr>
        <w:t xml:space="preserve"> </w:t>
      </w:r>
    </w:p>
    <w:p w14:paraId="6D033D81" w14:textId="1DBAFAF4" w:rsidR="00FD74C2" w:rsidRPr="005B0FCF" w:rsidRDefault="00FD74C2" w:rsidP="005B0FCF">
      <w:pPr>
        <w:pStyle w:val="Heading2"/>
        <w:tabs>
          <w:tab w:val="clear" w:pos="0"/>
          <w:tab w:val="num" w:pos="1134"/>
        </w:tabs>
        <w:ind w:left="1134" w:hanging="567"/>
        <w:rPr>
          <w:lang w:val="es-AR"/>
        </w:rPr>
      </w:pPr>
      <w:r w:rsidRPr="008B7B49">
        <w:rPr>
          <w:lang w:val="es-AR"/>
        </w:rPr>
        <w:t>Donde los planes nacionales identifi</w:t>
      </w:r>
      <w:r w:rsidR="00B31DFF">
        <w:rPr>
          <w:lang w:val="es-AR"/>
        </w:rPr>
        <w:t xml:space="preserve">quen </w:t>
      </w:r>
      <w:r w:rsidRPr="008B7B49">
        <w:rPr>
          <w:lang w:val="es-AR"/>
        </w:rPr>
        <w:t xml:space="preserve">la exportación para la destrucción como la opción más eficaz en función de los costos, </w:t>
      </w:r>
      <w:r w:rsidR="00B31DFF">
        <w:rPr>
          <w:lang w:val="es-AR"/>
        </w:rPr>
        <w:t xml:space="preserve">debe darse </w:t>
      </w:r>
      <w:r w:rsidRPr="008B7B49">
        <w:rPr>
          <w:lang w:val="es-AR"/>
        </w:rPr>
        <w:t xml:space="preserve">una indicación que la legislación nacional y las políticas </w:t>
      </w:r>
      <w:r w:rsidR="00B31DFF">
        <w:rPr>
          <w:lang w:val="es-AR"/>
        </w:rPr>
        <w:t xml:space="preserve">coinciden </w:t>
      </w:r>
      <w:r w:rsidRPr="008B7B49">
        <w:rPr>
          <w:lang w:val="es-AR"/>
        </w:rPr>
        <w:t>con los requisitos de los convenios pertinentes</w:t>
      </w:r>
      <w:r w:rsidR="00B31DFF">
        <w:rPr>
          <w:lang w:val="es-AR"/>
        </w:rPr>
        <w:t>,</w:t>
      </w:r>
      <w:r w:rsidRPr="008B7B49">
        <w:rPr>
          <w:lang w:val="es-AR"/>
        </w:rPr>
        <w:t xml:space="preserve"> </w:t>
      </w:r>
      <w:r w:rsidR="00B31DFF">
        <w:rPr>
          <w:lang w:val="es-AR"/>
        </w:rPr>
        <w:t xml:space="preserve">en particular cuando </w:t>
      </w:r>
      <w:r w:rsidRPr="008B7B49">
        <w:rPr>
          <w:lang w:val="es-AR"/>
        </w:rPr>
        <w:t xml:space="preserve">se relaciona con el movimiento transfronterizo de </w:t>
      </w:r>
      <w:r w:rsidR="004348A1">
        <w:rPr>
          <w:lang w:val="es-AR"/>
        </w:rPr>
        <w:t xml:space="preserve">los </w:t>
      </w:r>
      <w:r w:rsidR="00D905C4">
        <w:rPr>
          <w:lang w:val="es-AR"/>
        </w:rPr>
        <w:t>desechos</w:t>
      </w:r>
      <w:r w:rsidRPr="008B7B49">
        <w:rPr>
          <w:lang w:val="es-AR"/>
        </w:rPr>
        <w:t>.</w:t>
      </w:r>
      <w:r w:rsidR="005B0FCF" w:rsidRPr="005B0FCF">
        <w:rPr>
          <w:lang w:val="es-AR"/>
        </w:rPr>
        <w:t xml:space="preserve"> </w:t>
      </w:r>
      <w:r w:rsidR="005B0FCF" w:rsidRPr="008B7B49">
        <w:rPr>
          <w:lang w:val="es-AR"/>
        </w:rPr>
        <w:t xml:space="preserve"> </w:t>
      </w:r>
    </w:p>
    <w:bookmarkEnd w:id="1"/>
    <w:p w14:paraId="305B6305" w14:textId="77777777" w:rsidR="00FD74C2" w:rsidRPr="008B7B49" w:rsidRDefault="00FD74C2" w:rsidP="00FD74C2">
      <w:pPr>
        <w:rPr>
          <w:u w:val="single"/>
          <w:lang w:val="es-AR"/>
        </w:rPr>
      </w:pPr>
      <w:r w:rsidRPr="008B7B49">
        <w:rPr>
          <w:u w:val="single"/>
          <w:lang w:val="es-AR"/>
        </w:rPr>
        <w:t>Supervisión y presentación de informes</w:t>
      </w:r>
    </w:p>
    <w:p w14:paraId="3CF272AF" w14:textId="77777777" w:rsidR="00FD74C2" w:rsidRPr="008B7B49" w:rsidRDefault="00FD74C2" w:rsidP="00FD74C2">
      <w:pPr>
        <w:rPr>
          <w:u w:val="single"/>
          <w:lang w:val="es-AR"/>
        </w:rPr>
      </w:pPr>
    </w:p>
    <w:p w14:paraId="3C26826F" w14:textId="58DC34FD" w:rsidR="00FD74C2" w:rsidRPr="008B7B49" w:rsidRDefault="00FD74C2" w:rsidP="005B0FCF">
      <w:pPr>
        <w:pStyle w:val="Heading1"/>
        <w:tabs>
          <w:tab w:val="clear" w:pos="0"/>
          <w:tab w:val="num" w:pos="567"/>
        </w:tabs>
        <w:rPr>
          <w:lang w:val="es-AR"/>
        </w:rPr>
      </w:pPr>
      <w:r w:rsidRPr="008B7B49">
        <w:rPr>
          <w:lang w:val="es-AR"/>
        </w:rPr>
        <w:t xml:space="preserve">Donde las actividades bajo esta </w:t>
      </w:r>
      <w:r w:rsidR="008E37C8">
        <w:rPr>
          <w:lang w:val="es-AR"/>
        </w:rPr>
        <w:t>ventana de financiación</w:t>
      </w:r>
      <w:r w:rsidRPr="008B7B49">
        <w:rPr>
          <w:lang w:val="es-AR"/>
        </w:rPr>
        <w:t xml:space="preserve"> s</w:t>
      </w:r>
      <w:r w:rsidR="00F37374">
        <w:rPr>
          <w:lang w:val="es-AR"/>
        </w:rPr>
        <w:t>ea</w:t>
      </w:r>
      <w:r w:rsidRPr="008B7B49">
        <w:rPr>
          <w:lang w:val="es-AR"/>
        </w:rPr>
        <w:t xml:space="preserve">n aprobadas por el Comité Ejecutivo, estos proyectos estarán </w:t>
      </w:r>
      <w:r w:rsidR="00B31DFF">
        <w:rPr>
          <w:lang w:val="es-AR"/>
        </w:rPr>
        <w:t xml:space="preserve">sujetos </w:t>
      </w:r>
      <w:r w:rsidRPr="008B7B49">
        <w:rPr>
          <w:lang w:val="es-AR"/>
        </w:rPr>
        <w:t>al mecanismo</w:t>
      </w:r>
      <w:r w:rsidR="00B31DFF">
        <w:rPr>
          <w:lang w:val="es-AR"/>
        </w:rPr>
        <w:t xml:space="preserve"> corriente</w:t>
      </w:r>
      <w:r w:rsidRPr="008B7B49">
        <w:rPr>
          <w:lang w:val="es-AR"/>
        </w:rPr>
        <w:t xml:space="preserve"> de </w:t>
      </w:r>
      <w:r w:rsidR="00B31DFF">
        <w:rPr>
          <w:lang w:val="es-AR"/>
        </w:rPr>
        <w:t xml:space="preserve">presentación de </w:t>
      </w:r>
      <w:r w:rsidRPr="008B7B49">
        <w:rPr>
          <w:lang w:val="es-AR"/>
        </w:rPr>
        <w:t>inform</w:t>
      </w:r>
      <w:r w:rsidR="00B31DFF">
        <w:rPr>
          <w:lang w:val="es-AR"/>
        </w:rPr>
        <w:t xml:space="preserve">es, </w:t>
      </w:r>
      <w:r w:rsidR="00AC3042">
        <w:rPr>
          <w:lang w:val="es-AR"/>
        </w:rPr>
        <w:t xml:space="preserve">según el </w:t>
      </w:r>
      <w:r w:rsidRPr="008B7B49">
        <w:rPr>
          <w:lang w:val="es-AR"/>
        </w:rPr>
        <w:t>informe sobre la marcha de l</w:t>
      </w:r>
      <w:r w:rsidR="00AC3042">
        <w:rPr>
          <w:lang w:val="es-AR"/>
        </w:rPr>
        <w:t>as actividades</w:t>
      </w:r>
      <w:r w:rsidRPr="008B7B49">
        <w:rPr>
          <w:lang w:val="es-AR"/>
        </w:rPr>
        <w:t xml:space="preserve">. Además, se espera que esas actividades financiadas bajo esta ventana presenten las copias de sus inventarios nacionales y los </w:t>
      </w:r>
      <w:r w:rsidR="00AC3042">
        <w:rPr>
          <w:lang w:val="es-AR"/>
        </w:rPr>
        <w:t xml:space="preserve">planes de acción </w:t>
      </w:r>
      <w:r w:rsidRPr="008B7B49">
        <w:rPr>
          <w:lang w:val="es-AR"/>
        </w:rPr>
        <w:t xml:space="preserve">resultantes para </w:t>
      </w:r>
      <w:r w:rsidR="00AC3042">
        <w:rPr>
          <w:lang w:val="es-AR"/>
        </w:rPr>
        <w:t xml:space="preserve">que </w:t>
      </w:r>
      <w:r w:rsidRPr="008B7B49">
        <w:rPr>
          <w:lang w:val="es-AR"/>
        </w:rPr>
        <w:t>el Comité Ejecutivo</w:t>
      </w:r>
      <w:r w:rsidR="00AC3042">
        <w:rPr>
          <w:lang w:val="es-AR"/>
        </w:rPr>
        <w:t xml:space="preserve"> los considere a más tardar a los </w:t>
      </w:r>
      <w:r w:rsidRPr="008B7B49">
        <w:rPr>
          <w:lang w:val="es-AR"/>
        </w:rPr>
        <w:t xml:space="preserve">seis meses después de </w:t>
      </w:r>
      <w:r w:rsidR="00F37374">
        <w:rPr>
          <w:lang w:val="es-AR"/>
        </w:rPr>
        <w:t xml:space="preserve">terminado </w:t>
      </w:r>
      <w:r w:rsidRPr="008B7B49">
        <w:rPr>
          <w:lang w:val="es-AR"/>
        </w:rPr>
        <w:t>el proyecto. Estos informes debe</w:t>
      </w:r>
      <w:r w:rsidR="00AC3042">
        <w:rPr>
          <w:lang w:val="es-AR"/>
        </w:rPr>
        <w:t>ría</w:t>
      </w:r>
      <w:r w:rsidR="005B0FCF">
        <w:rPr>
          <w:lang w:val="es-AR"/>
        </w:rPr>
        <w:t>n</w:t>
      </w:r>
      <w:r w:rsidRPr="008B7B49">
        <w:rPr>
          <w:lang w:val="es-AR"/>
        </w:rPr>
        <w:t xml:space="preserve"> destacar las dificultades y las lecciones aprendi</w:t>
      </w:r>
      <w:r w:rsidR="00AC3042">
        <w:rPr>
          <w:lang w:val="es-AR"/>
        </w:rPr>
        <w:t>das</w:t>
      </w:r>
      <w:r w:rsidRPr="008B7B49">
        <w:rPr>
          <w:lang w:val="es-AR"/>
        </w:rPr>
        <w:t xml:space="preserve"> con est</w:t>
      </w:r>
      <w:r w:rsidR="00AC3042">
        <w:rPr>
          <w:lang w:val="es-AR"/>
        </w:rPr>
        <w:t>a actividad</w:t>
      </w:r>
      <w:r w:rsidRPr="008B7B49">
        <w:rPr>
          <w:lang w:val="es-AR"/>
        </w:rPr>
        <w:t xml:space="preserve">, </w:t>
      </w:r>
      <w:r w:rsidR="00AC3042">
        <w:rPr>
          <w:lang w:val="es-AR"/>
        </w:rPr>
        <w:t>para informar a</w:t>
      </w:r>
      <w:r w:rsidRPr="008B7B49">
        <w:rPr>
          <w:lang w:val="es-AR"/>
        </w:rPr>
        <w:t xml:space="preserve">l Comité Ejecutivo </w:t>
      </w:r>
      <w:r w:rsidR="00AC3042">
        <w:rPr>
          <w:lang w:val="es-AR"/>
        </w:rPr>
        <w:t xml:space="preserve">sobre </w:t>
      </w:r>
      <w:r w:rsidRPr="008B7B49">
        <w:rPr>
          <w:lang w:val="es-AR"/>
        </w:rPr>
        <w:t xml:space="preserve">los resultados de los inventarios. </w:t>
      </w:r>
    </w:p>
    <w:p w14:paraId="1360D9BF" w14:textId="1EFD69F2" w:rsidR="005B0FCF" w:rsidRPr="008B7B49" w:rsidRDefault="00FD74C2" w:rsidP="005B0FCF">
      <w:pPr>
        <w:pStyle w:val="Heading1"/>
        <w:tabs>
          <w:tab w:val="clear" w:pos="0"/>
          <w:tab w:val="num" w:pos="567"/>
        </w:tabs>
        <w:rPr>
          <w:lang w:val="es-AR"/>
        </w:rPr>
      </w:pPr>
      <w:r w:rsidRPr="008B7B49">
        <w:rPr>
          <w:lang w:val="es-AR"/>
        </w:rPr>
        <w:t xml:space="preserve">Se espera que los </w:t>
      </w:r>
      <w:r w:rsidR="00AC3042">
        <w:rPr>
          <w:lang w:val="es-AR"/>
        </w:rPr>
        <w:t xml:space="preserve">planes de acción </w:t>
      </w:r>
      <w:r w:rsidRPr="008B7B49">
        <w:rPr>
          <w:lang w:val="es-AR"/>
        </w:rPr>
        <w:t xml:space="preserve">relacionados con </w:t>
      </w:r>
      <w:r w:rsidR="008E37C8">
        <w:rPr>
          <w:lang w:val="es-AR"/>
        </w:rPr>
        <w:t>el acopio</w:t>
      </w:r>
      <w:r w:rsidRPr="008B7B49">
        <w:rPr>
          <w:lang w:val="es-AR"/>
        </w:rPr>
        <w:t xml:space="preserve">, transporte y </w:t>
      </w:r>
      <w:r w:rsidR="00F20EAE">
        <w:rPr>
          <w:lang w:val="es-AR"/>
        </w:rPr>
        <w:t xml:space="preserve">eliminación </w:t>
      </w:r>
      <w:r w:rsidRPr="008B7B49">
        <w:rPr>
          <w:lang w:val="es-AR"/>
        </w:rPr>
        <w:t xml:space="preserve">de </w:t>
      </w:r>
      <w:r w:rsidR="00AC3042">
        <w:rPr>
          <w:lang w:val="es-AR"/>
        </w:rPr>
        <w:t>estos residuos</w:t>
      </w:r>
      <w:r w:rsidR="006020F2">
        <w:rPr>
          <w:lang w:val="es-AR"/>
        </w:rPr>
        <w:t xml:space="preserve"> de sustancias controladas</w:t>
      </w:r>
      <w:r w:rsidRPr="008B7B49">
        <w:rPr>
          <w:lang w:val="es-AR"/>
        </w:rPr>
        <w:t xml:space="preserve">, especialmente </w:t>
      </w:r>
      <w:r w:rsidR="00AC3042">
        <w:rPr>
          <w:lang w:val="es-AR"/>
        </w:rPr>
        <w:t>cuando estos</w:t>
      </w:r>
      <w:r w:rsidRPr="008B7B49">
        <w:rPr>
          <w:lang w:val="es-AR"/>
        </w:rPr>
        <w:t xml:space="preserve"> se relacionan con las actividades </w:t>
      </w:r>
      <w:r w:rsidR="00AC3042">
        <w:rPr>
          <w:lang w:val="es-AR"/>
        </w:rPr>
        <w:t xml:space="preserve">de </w:t>
      </w:r>
      <w:r w:rsidR="00E2634B">
        <w:rPr>
          <w:lang w:val="es-AR"/>
        </w:rPr>
        <w:t>recuperación</w:t>
      </w:r>
      <w:r w:rsidRPr="008B7B49">
        <w:rPr>
          <w:lang w:val="es-AR"/>
        </w:rPr>
        <w:t xml:space="preserve"> y </w:t>
      </w:r>
      <w:r w:rsidR="008E37C8">
        <w:rPr>
          <w:lang w:val="es-AR"/>
        </w:rPr>
        <w:t>reciclado</w:t>
      </w:r>
      <w:r w:rsidRPr="008B7B49">
        <w:rPr>
          <w:lang w:val="es-AR"/>
        </w:rPr>
        <w:t xml:space="preserve"> en el </w:t>
      </w:r>
      <w:r w:rsidR="008B7B49">
        <w:rPr>
          <w:lang w:val="es-AR"/>
        </w:rPr>
        <w:t>sector de servicios</w:t>
      </w:r>
      <w:r w:rsidR="00AC3042">
        <w:rPr>
          <w:lang w:val="es-AR"/>
        </w:rPr>
        <w:t xml:space="preserve">, se integren </w:t>
      </w:r>
      <w:r w:rsidRPr="008B7B49">
        <w:rPr>
          <w:lang w:val="es-AR"/>
        </w:rPr>
        <w:t xml:space="preserve">en </w:t>
      </w:r>
      <w:r w:rsidR="008B7B49">
        <w:rPr>
          <w:lang w:val="es-AR"/>
        </w:rPr>
        <w:t>la ejecución</w:t>
      </w:r>
      <w:r w:rsidRPr="008B7B49">
        <w:rPr>
          <w:lang w:val="es-AR"/>
        </w:rPr>
        <w:t xml:space="preserve"> de los planes nacionales de </w:t>
      </w:r>
      <w:r w:rsidRPr="008B7B49">
        <w:rPr>
          <w:lang w:val="es-AR"/>
        </w:rPr>
        <w:lastRenderedPageBreak/>
        <w:t xml:space="preserve">los países </w:t>
      </w:r>
      <w:r w:rsidR="00AC3042">
        <w:rPr>
          <w:lang w:val="es-AR"/>
        </w:rPr>
        <w:t>en cuestión</w:t>
      </w:r>
      <w:r w:rsidRPr="008B7B49">
        <w:rPr>
          <w:lang w:val="es-AR"/>
        </w:rPr>
        <w:t xml:space="preserve">.  Esto facilitará la presentación de </w:t>
      </w:r>
      <w:r w:rsidR="00AC3042">
        <w:rPr>
          <w:lang w:val="es-AR"/>
        </w:rPr>
        <w:t xml:space="preserve">otros </w:t>
      </w:r>
      <w:r w:rsidRPr="008B7B49">
        <w:rPr>
          <w:lang w:val="es-AR"/>
        </w:rPr>
        <w:t xml:space="preserve">informes de estas </w:t>
      </w:r>
      <w:r w:rsidR="008E37C8">
        <w:rPr>
          <w:lang w:val="es-AR"/>
        </w:rPr>
        <w:t>medidas</w:t>
      </w:r>
      <w:r w:rsidRPr="008B7B49">
        <w:rPr>
          <w:lang w:val="es-AR"/>
        </w:rPr>
        <w:t xml:space="preserve"> </w:t>
      </w:r>
      <w:r w:rsidR="00AC3042">
        <w:rPr>
          <w:lang w:val="es-AR"/>
        </w:rPr>
        <w:t xml:space="preserve">dentro del </w:t>
      </w:r>
      <w:r w:rsidRPr="008B7B49">
        <w:rPr>
          <w:lang w:val="es-AR"/>
        </w:rPr>
        <w:t>contexto de estos planes</w:t>
      </w:r>
      <w:r w:rsidR="00AC3042">
        <w:rPr>
          <w:lang w:val="es-AR"/>
        </w:rPr>
        <w:t xml:space="preserve"> de eliminación nacionales</w:t>
      </w:r>
      <w:r w:rsidRPr="008B7B49">
        <w:rPr>
          <w:lang w:val="es-AR"/>
        </w:rPr>
        <w:t>.</w:t>
      </w:r>
      <w:r w:rsidR="005B0FCF" w:rsidRPr="005B0FCF">
        <w:rPr>
          <w:lang w:val="es-AR"/>
        </w:rPr>
        <w:t xml:space="preserve"> </w:t>
      </w:r>
      <w:r w:rsidR="005B0FCF" w:rsidRPr="008B7B49">
        <w:rPr>
          <w:lang w:val="es-AR"/>
        </w:rPr>
        <w:t xml:space="preserve"> </w:t>
      </w:r>
    </w:p>
    <w:bookmarkEnd w:id="0"/>
    <w:p w14:paraId="7B27FDC6" w14:textId="63F3B12B" w:rsidR="00FD74C2" w:rsidRPr="008B7B49" w:rsidRDefault="008B7B49" w:rsidP="00872EAC">
      <w:pPr>
        <w:pStyle w:val="ListParagraph"/>
        <w:keepNext/>
        <w:keepLines/>
        <w:widowControl w:val="0"/>
        <w:numPr>
          <w:ilvl w:val="0"/>
          <w:numId w:val="21"/>
        </w:numPr>
        <w:spacing w:after="240"/>
        <w:ind w:hanging="720"/>
        <w:rPr>
          <w:b/>
          <w:bCs/>
          <w:sz w:val="24"/>
          <w:szCs w:val="24"/>
          <w:lang w:val="es-AR"/>
        </w:rPr>
      </w:pPr>
      <w:r>
        <w:rPr>
          <w:b/>
          <w:bCs/>
          <w:sz w:val="24"/>
          <w:szCs w:val="24"/>
          <w:lang w:val="es-AR"/>
        </w:rPr>
        <w:t>Propuesta</w:t>
      </w:r>
      <w:r w:rsidR="00FD74C2" w:rsidRPr="008B7B49">
        <w:rPr>
          <w:b/>
          <w:bCs/>
          <w:sz w:val="24"/>
          <w:szCs w:val="24"/>
          <w:lang w:val="es-AR"/>
        </w:rPr>
        <w:t xml:space="preserve"> para financiar la preparación de inventarios nacionales de bancos de </w:t>
      </w:r>
      <w:r w:rsidR="006020F2">
        <w:rPr>
          <w:b/>
          <w:bCs/>
          <w:sz w:val="24"/>
          <w:szCs w:val="24"/>
          <w:lang w:val="es-AR"/>
        </w:rPr>
        <w:t>residuos de sustancias controladas</w:t>
      </w:r>
      <w:r w:rsidR="00FD74C2" w:rsidRPr="008B7B49">
        <w:rPr>
          <w:b/>
          <w:bCs/>
          <w:sz w:val="24"/>
          <w:szCs w:val="24"/>
          <w:lang w:val="es-AR"/>
        </w:rPr>
        <w:t xml:space="preserve"> y planes nacionales</w:t>
      </w:r>
    </w:p>
    <w:p w14:paraId="4C04943B" w14:textId="0E24DFAB" w:rsidR="005B0FCF" w:rsidRPr="008B7B49" w:rsidRDefault="00282963" w:rsidP="00872EAC">
      <w:pPr>
        <w:pStyle w:val="Heading1"/>
        <w:keepNext/>
        <w:keepLines/>
        <w:widowControl w:val="0"/>
        <w:tabs>
          <w:tab w:val="clear" w:pos="0"/>
          <w:tab w:val="num" w:pos="567"/>
        </w:tabs>
        <w:rPr>
          <w:lang w:val="es-AR"/>
        </w:rPr>
      </w:pPr>
      <w:r>
        <w:rPr>
          <w:lang w:val="es-AR"/>
        </w:rPr>
        <w:t xml:space="preserve">Para comprender </w:t>
      </w:r>
      <w:r w:rsidR="00FD74C2" w:rsidRPr="008B7B49">
        <w:rPr>
          <w:lang w:val="es-AR"/>
        </w:rPr>
        <w:t xml:space="preserve">los componentes de </w:t>
      </w:r>
      <w:r w:rsidR="008B7B49">
        <w:rPr>
          <w:lang w:val="es-AR"/>
        </w:rPr>
        <w:t>costo</w:t>
      </w:r>
      <w:r w:rsidR="00FD74C2" w:rsidRPr="008B7B49">
        <w:rPr>
          <w:lang w:val="es-AR"/>
        </w:rPr>
        <w:t xml:space="preserve"> requeridos para la preparación de estos inventarios nacionales, la </w:t>
      </w:r>
      <w:r w:rsidR="008B7B49">
        <w:rPr>
          <w:lang w:val="es-AR"/>
        </w:rPr>
        <w:t>Secretaría</w:t>
      </w:r>
      <w:r w:rsidR="00FD74C2" w:rsidRPr="008B7B49">
        <w:rPr>
          <w:lang w:val="es-AR"/>
        </w:rPr>
        <w:t xml:space="preserve"> </w:t>
      </w:r>
      <w:r w:rsidR="006C083E">
        <w:rPr>
          <w:lang w:val="es-AR"/>
        </w:rPr>
        <w:t>examin</w:t>
      </w:r>
      <w:r w:rsidR="00FD74C2" w:rsidRPr="008B7B49">
        <w:rPr>
          <w:lang w:val="es-AR"/>
        </w:rPr>
        <w:t xml:space="preserve">ó los elementos de financiamiento anteriores para actividades similares de asistencia técnica ligadas al desarrollo del </w:t>
      </w:r>
      <w:r>
        <w:rPr>
          <w:lang w:val="es-AR"/>
        </w:rPr>
        <w:t>planes de eliminación nacionales</w:t>
      </w:r>
      <w:r w:rsidR="00FD74C2" w:rsidRPr="008B7B49">
        <w:rPr>
          <w:lang w:val="es-AR"/>
        </w:rPr>
        <w:t xml:space="preserve"> (es decir, planes de gestión de eliminación de </w:t>
      </w:r>
      <w:r w:rsidR="008B7B49">
        <w:rPr>
          <w:lang w:val="es-AR"/>
        </w:rPr>
        <w:t>los HCFC</w:t>
      </w:r>
      <w:r w:rsidR="00FD74C2" w:rsidRPr="008B7B49">
        <w:rPr>
          <w:lang w:val="es-AR"/>
        </w:rPr>
        <w:t xml:space="preserve">, </w:t>
      </w:r>
      <w:r w:rsidR="00261896">
        <w:rPr>
          <w:lang w:val="es-AR"/>
        </w:rPr>
        <w:t>planes de aplicación de Kigali</w:t>
      </w:r>
      <w:r w:rsidR="00FD74C2" w:rsidRPr="008B7B49">
        <w:rPr>
          <w:lang w:val="es-AR"/>
        </w:rPr>
        <w:t>), las actividades de facilitación, l</w:t>
      </w:r>
      <w:r>
        <w:rPr>
          <w:lang w:val="es-AR"/>
        </w:rPr>
        <w:t xml:space="preserve">as encuestas sobre </w:t>
      </w:r>
      <w:r w:rsidR="00FD74C2" w:rsidRPr="008B7B49">
        <w:rPr>
          <w:lang w:val="es-AR"/>
        </w:rPr>
        <w:t xml:space="preserve">las alternativas </w:t>
      </w:r>
      <w:r w:rsidR="008B7B49">
        <w:rPr>
          <w:lang w:val="es-AR"/>
        </w:rPr>
        <w:t>de las SAO</w:t>
      </w:r>
      <w:r w:rsidR="00FD74C2" w:rsidRPr="008B7B49">
        <w:rPr>
          <w:lang w:val="es-AR"/>
        </w:rPr>
        <w:t xml:space="preserve"> y los proyectos </w:t>
      </w:r>
      <w:r>
        <w:rPr>
          <w:lang w:val="es-AR"/>
        </w:rPr>
        <w:t xml:space="preserve">piloto </w:t>
      </w:r>
      <w:r w:rsidR="00FD74C2" w:rsidRPr="008B7B49">
        <w:rPr>
          <w:lang w:val="es-AR"/>
        </w:rPr>
        <w:t xml:space="preserve">de demostración </w:t>
      </w:r>
      <w:r>
        <w:rPr>
          <w:lang w:val="es-AR"/>
        </w:rPr>
        <w:t xml:space="preserve">sobre </w:t>
      </w:r>
      <w:r w:rsidR="000F319A">
        <w:rPr>
          <w:lang w:val="es-AR"/>
        </w:rPr>
        <w:t xml:space="preserve">la </w:t>
      </w:r>
      <w:r w:rsidR="00F20EAE">
        <w:rPr>
          <w:lang w:val="es-AR"/>
        </w:rPr>
        <w:t xml:space="preserve">eliminación </w:t>
      </w:r>
      <w:r>
        <w:rPr>
          <w:lang w:val="es-AR"/>
        </w:rPr>
        <w:t>de  SAO</w:t>
      </w:r>
      <w:r w:rsidR="00FD74C2" w:rsidRPr="008B7B49">
        <w:rPr>
          <w:lang w:val="es-AR"/>
        </w:rPr>
        <w:t xml:space="preserve">.  De acuerdo con este análisis, los niveles de financiamiento para la preparación de inventarios y planes </w:t>
      </w:r>
      <w:r w:rsidRPr="008B7B49">
        <w:rPr>
          <w:lang w:val="es-AR"/>
        </w:rPr>
        <w:t xml:space="preserve">nacionales </w:t>
      </w:r>
      <w:r w:rsidR="00FD74C2" w:rsidRPr="008B7B49">
        <w:rPr>
          <w:lang w:val="es-AR"/>
        </w:rPr>
        <w:t>pueden basar</w:t>
      </w:r>
      <w:r>
        <w:rPr>
          <w:lang w:val="es-AR"/>
        </w:rPr>
        <w:t>se</w:t>
      </w:r>
      <w:r w:rsidR="00FD74C2" w:rsidRPr="008B7B49">
        <w:rPr>
          <w:lang w:val="es-AR"/>
        </w:rPr>
        <w:t xml:space="preserve"> en </w:t>
      </w:r>
      <w:r w:rsidR="008B7B49">
        <w:rPr>
          <w:lang w:val="es-AR"/>
        </w:rPr>
        <w:t>las siguientes actividades</w:t>
      </w:r>
      <w:r w:rsidR="00FD74C2" w:rsidRPr="008B7B49">
        <w:rPr>
          <w:lang w:val="es-AR"/>
        </w:rPr>
        <w:t xml:space="preserve"> que </w:t>
      </w:r>
      <w:r>
        <w:rPr>
          <w:lang w:val="es-AR"/>
        </w:rPr>
        <w:t xml:space="preserve">deben realizarse </w:t>
      </w:r>
      <w:r w:rsidR="00FD74C2" w:rsidRPr="008B7B49">
        <w:rPr>
          <w:lang w:val="es-AR"/>
        </w:rPr>
        <w:t xml:space="preserve">durante </w:t>
      </w:r>
      <w:r>
        <w:rPr>
          <w:lang w:val="es-AR"/>
        </w:rPr>
        <w:t xml:space="preserve">la </w:t>
      </w:r>
      <w:r w:rsidR="00FD74C2" w:rsidRPr="008B7B49">
        <w:rPr>
          <w:lang w:val="es-AR"/>
        </w:rPr>
        <w:t>preparación:</w:t>
      </w:r>
      <w:r w:rsidR="005B0FCF" w:rsidRPr="008B7B49">
        <w:rPr>
          <w:lang w:val="es-AR"/>
        </w:rPr>
        <w:t xml:space="preserve"> </w:t>
      </w:r>
    </w:p>
    <w:p w14:paraId="468EB609" w14:textId="72C9AC80" w:rsidR="00FD74C2" w:rsidRPr="008B7B49" w:rsidRDefault="00FD74C2" w:rsidP="005B0FCF">
      <w:pPr>
        <w:pStyle w:val="Heading2"/>
        <w:tabs>
          <w:tab w:val="clear" w:pos="0"/>
          <w:tab w:val="num" w:pos="1134"/>
        </w:tabs>
        <w:ind w:left="567" w:firstLine="0"/>
        <w:rPr>
          <w:lang w:val="es-AR"/>
        </w:rPr>
      </w:pPr>
      <w:r w:rsidRPr="008B7B49">
        <w:rPr>
          <w:lang w:val="es-AR"/>
        </w:rPr>
        <w:t xml:space="preserve">Preparación del </w:t>
      </w:r>
      <w:r w:rsidR="00A40398">
        <w:rPr>
          <w:lang w:val="es-AR"/>
        </w:rPr>
        <w:t>estudio teórico</w:t>
      </w:r>
    </w:p>
    <w:p w14:paraId="6BEA4ABD" w14:textId="697D7924" w:rsidR="00FD74C2" w:rsidRPr="00CF1CCB" w:rsidRDefault="00282963" w:rsidP="00CF1CCB">
      <w:pPr>
        <w:pStyle w:val="Heading2"/>
        <w:tabs>
          <w:tab w:val="clear" w:pos="0"/>
          <w:tab w:val="num" w:pos="1134"/>
        </w:tabs>
        <w:ind w:left="567" w:firstLine="0"/>
        <w:rPr>
          <w:lang w:val="es-AR"/>
        </w:rPr>
      </w:pPr>
      <w:r>
        <w:rPr>
          <w:lang w:val="es-AR"/>
        </w:rPr>
        <w:t>Encuestas sobre los datos</w:t>
      </w:r>
      <w:r w:rsidR="00FD74C2" w:rsidRPr="008B7B49">
        <w:rPr>
          <w:lang w:val="es-AR"/>
        </w:rPr>
        <w:t xml:space="preserve">, </w:t>
      </w:r>
      <w:r>
        <w:rPr>
          <w:lang w:val="es-AR"/>
        </w:rPr>
        <w:t xml:space="preserve">recopilación </w:t>
      </w:r>
      <w:r w:rsidR="00FD74C2" w:rsidRPr="008B7B49">
        <w:rPr>
          <w:lang w:val="es-AR"/>
        </w:rPr>
        <w:t xml:space="preserve">y análisis </w:t>
      </w:r>
      <w:r>
        <w:rPr>
          <w:lang w:val="es-AR"/>
        </w:rPr>
        <w:t xml:space="preserve">de </w:t>
      </w:r>
      <w:r w:rsidR="00FD74C2" w:rsidRPr="008B7B49">
        <w:rPr>
          <w:lang w:val="es-AR"/>
        </w:rPr>
        <w:t>los datos (</w:t>
      </w:r>
      <w:r w:rsidR="008B7B49">
        <w:rPr>
          <w:lang w:val="es-AR"/>
        </w:rPr>
        <w:t>inclusive</w:t>
      </w:r>
      <w:r w:rsidR="00FD74C2" w:rsidRPr="008B7B49">
        <w:rPr>
          <w:lang w:val="es-AR"/>
        </w:rPr>
        <w:t xml:space="preserve"> </w:t>
      </w:r>
      <w:r>
        <w:rPr>
          <w:lang w:val="es-AR"/>
        </w:rPr>
        <w:t xml:space="preserve">costos </w:t>
      </w:r>
      <w:r w:rsidR="00FD74C2" w:rsidRPr="008B7B49">
        <w:rPr>
          <w:lang w:val="es-AR"/>
        </w:rPr>
        <w:t>del consultor)</w:t>
      </w:r>
    </w:p>
    <w:p w14:paraId="16421BD7" w14:textId="7B2EF10A" w:rsidR="00FD74C2" w:rsidRPr="00CF1CCB" w:rsidRDefault="00FD74C2" w:rsidP="00CF1CCB">
      <w:pPr>
        <w:pStyle w:val="Heading2"/>
        <w:tabs>
          <w:tab w:val="clear" w:pos="0"/>
          <w:tab w:val="num" w:pos="1134"/>
        </w:tabs>
        <w:ind w:left="567" w:firstLine="0"/>
        <w:rPr>
          <w:lang w:val="es-AR"/>
        </w:rPr>
      </w:pPr>
      <w:r w:rsidRPr="008B7B49">
        <w:rPr>
          <w:lang w:val="es-AR"/>
        </w:rPr>
        <w:t>Síntesis de los datos y preparación del informe final del inventario</w:t>
      </w:r>
    </w:p>
    <w:p w14:paraId="0132BF3B" w14:textId="4170BD44" w:rsidR="00FD74C2" w:rsidRPr="00CF1CCB" w:rsidRDefault="00FD74C2" w:rsidP="00CF1CCB">
      <w:pPr>
        <w:pStyle w:val="Heading2"/>
        <w:tabs>
          <w:tab w:val="clear" w:pos="0"/>
          <w:tab w:val="num" w:pos="1134"/>
        </w:tabs>
        <w:ind w:left="567" w:firstLine="0"/>
        <w:rPr>
          <w:lang w:val="es-AR"/>
        </w:rPr>
      </w:pPr>
      <w:r w:rsidRPr="008B7B49">
        <w:rPr>
          <w:lang w:val="es-AR"/>
        </w:rPr>
        <w:t xml:space="preserve">Consultas con </w:t>
      </w:r>
      <w:r w:rsidR="008B7B49">
        <w:rPr>
          <w:lang w:val="es-AR"/>
        </w:rPr>
        <w:t>las partes interesadas</w:t>
      </w:r>
      <w:r w:rsidRPr="008B7B49">
        <w:rPr>
          <w:lang w:val="es-AR"/>
        </w:rPr>
        <w:t xml:space="preserve"> (reuniones y talleres)</w:t>
      </w:r>
    </w:p>
    <w:p w14:paraId="12DEEFC9" w14:textId="4A5622F3" w:rsidR="00FD74C2" w:rsidRPr="00CF1CCB" w:rsidRDefault="00FD74C2" w:rsidP="00CF1CCB">
      <w:pPr>
        <w:pStyle w:val="Heading2"/>
        <w:tabs>
          <w:tab w:val="clear" w:pos="0"/>
          <w:tab w:val="num" w:pos="1134"/>
        </w:tabs>
        <w:ind w:left="567" w:firstLine="0"/>
        <w:rPr>
          <w:lang w:val="es-AR"/>
        </w:rPr>
      </w:pPr>
      <w:r w:rsidRPr="008B7B49">
        <w:rPr>
          <w:lang w:val="es-AR"/>
        </w:rPr>
        <w:t>Preparación del plan nacional</w:t>
      </w:r>
      <w:r w:rsidR="00541D69">
        <w:rPr>
          <w:lang w:val="es-AR"/>
        </w:rPr>
        <w:t>,</w:t>
      </w:r>
      <w:r w:rsidRPr="008B7B49">
        <w:rPr>
          <w:lang w:val="es-AR"/>
        </w:rPr>
        <w:t xml:space="preserve"> </w:t>
      </w:r>
      <w:r w:rsidR="008B7B49">
        <w:rPr>
          <w:lang w:val="es-AR"/>
        </w:rPr>
        <w:t>inclusive</w:t>
      </w:r>
      <w:r w:rsidRPr="008B7B49">
        <w:rPr>
          <w:lang w:val="es-AR"/>
        </w:rPr>
        <w:t xml:space="preserve"> </w:t>
      </w:r>
      <w:r w:rsidR="00541D69">
        <w:rPr>
          <w:lang w:val="es-AR"/>
        </w:rPr>
        <w:t xml:space="preserve">los </w:t>
      </w:r>
      <w:r w:rsidR="008B7B49">
        <w:rPr>
          <w:lang w:val="es-AR"/>
        </w:rPr>
        <w:t>costos</w:t>
      </w:r>
      <w:r w:rsidRPr="008B7B49">
        <w:rPr>
          <w:lang w:val="es-AR"/>
        </w:rPr>
        <w:t xml:space="preserve"> de </w:t>
      </w:r>
      <w:r w:rsidR="00541D69">
        <w:rPr>
          <w:lang w:val="es-AR"/>
        </w:rPr>
        <w:t xml:space="preserve">copias e </w:t>
      </w:r>
      <w:r w:rsidRPr="008B7B49">
        <w:rPr>
          <w:lang w:val="es-AR"/>
        </w:rPr>
        <w:t>impresión del informe</w:t>
      </w:r>
    </w:p>
    <w:p w14:paraId="1E485C64" w14:textId="7F46F30D" w:rsidR="00CF1CCB" w:rsidRPr="008B7B49" w:rsidRDefault="00FD74C2" w:rsidP="00CF1CCB">
      <w:pPr>
        <w:pStyle w:val="Heading1"/>
        <w:tabs>
          <w:tab w:val="clear" w:pos="0"/>
          <w:tab w:val="num" w:pos="567"/>
        </w:tabs>
        <w:rPr>
          <w:lang w:val="es-AR"/>
        </w:rPr>
      </w:pPr>
      <w:r w:rsidRPr="008B7B49">
        <w:rPr>
          <w:lang w:val="es-AR"/>
        </w:rPr>
        <w:t xml:space="preserve">Los componentes </w:t>
      </w:r>
      <w:r w:rsidR="00541D69">
        <w:rPr>
          <w:lang w:val="es-AR"/>
        </w:rPr>
        <w:t xml:space="preserve">enumerados </w:t>
      </w:r>
      <w:r w:rsidR="00FA61FC">
        <w:rPr>
          <w:lang w:val="es-AR"/>
        </w:rPr>
        <w:t>anterior</w:t>
      </w:r>
      <w:r w:rsidR="00541D69">
        <w:rPr>
          <w:lang w:val="es-AR"/>
        </w:rPr>
        <w:t xml:space="preserve">mente </w:t>
      </w:r>
      <w:r w:rsidRPr="008B7B49">
        <w:rPr>
          <w:lang w:val="es-AR"/>
        </w:rPr>
        <w:t>serán comunes a todos los países que bus</w:t>
      </w:r>
      <w:r w:rsidR="00F37374">
        <w:rPr>
          <w:lang w:val="es-AR"/>
        </w:rPr>
        <w:t xml:space="preserve">quen </w:t>
      </w:r>
      <w:r w:rsidRPr="008B7B49">
        <w:rPr>
          <w:lang w:val="es-AR"/>
        </w:rPr>
        <w:t xml:space="preserve">ayuda para esta actividad; </w:t>
      </w:r>
      <w:r w:rsidR="00541D69">
        <w:rPr>
          <w:lang w:val="es-AR"/>
        </w:rPr>
        <w:t>no obstante</w:t>
      </w:r>
      <w:r w:rsidRPr="008B7B49">
        <w:rPr>
          <w:lang w:val="es-AR"/>
        </w:rPr>
        <w:t xml:space="preserve">, el nivel de complejidad variará con </w:t>
      </w:r>
      <w:r w:rsidR="00541D69">
        <w:rPr>
          <w:lang w:val="es-AR"/>
        </w:rPr>
        <w:t xml:space="preserve">el </w:t>
      </w:r>
      <w:r w:rsidRPr="008B7B49">
        <w:rPr>
          <w:lang w:val="es-AR"/>
        </w:rPr>
        <w:t xml:space="preserve">tamaño y el consumo del país. Para asegurar la equidad de la financiación para los países que desean desarrollar estos inventarios y planes, la </w:t>
      </w:r>
      <w:r w:rsidR="008B7B49">
        <w:rPr>
          <w:lang w:val="es-AR"/>
        </w:rPr>
        <w:t>Secretaría</w:t>
      </w:r>
      <w:r w:rsidRPr="008B7B49">
        <w:rPr>
          <w:lang w:val="es-AR"/>
        </w:rPr>
        <w:t xml:space="preserve"> consider</w:t>
      </w:r>
      <w:r w:rsidR="00541D69">
        <w:rPr>
          <w:lang w:val="es-AR"/>
        </w:rPr>
        <w:t>ó</w:t>
      </w:r>
      <w:r w:rsidR="004B5413">
        <w:rPr>
          <w:lang w:val="es-AR"/>
        </w:rPr>
        <w:t xml:space="preserve"> </w:t>
      </w:r>
      <w:r w:rsidRPr="008B7B49">
        <w:rPr>
          <w:lang w:val="es-AR"/>
        </w:rPr>
        <w:t xml:space="preserve">que la financiación se puede determinar </w:t>
      </w:r>
      <w:r w:rsidR="004B5413">
        <w:rPr>
          <w:lang w:val="es-AR"/>
        </w:rPr>
        <w:t xml:space="preserve">tomando el consumo básico de </w:t>
      </w:r>
      <w:r w:rsidR="008B7B49">
        <w:rPr>
          <w:lang w:val="es-AR"/>
        </w:rPr>
        <w:t>los HCFC</w:t>
      </w:r>
      <w:r w:rsidRPr="008B7B49">
        <w:rPr>
          <w:lang w:val="es-AR"/>
        </w:rPr>
        <w:t xml:space="preserve"> como </w:t>
      </w:r>
      <w:r w:rsidR="004B5413">
        <w:rPr>
          <w:lang w:val="es-AR"/>
        </w:rPr>
        <w:t>indicador</w:t>
      </w:r>
      <w:r w:rsidRPr="008B7B49">
        <w:rPr>
          <w:lang w:val="es-AR"/>
        </w:rPr>
        <w:t xml:space="preserve">, usando la misma base para determinar la financiación para la preparación </w:t>
      </w:r>
      <w:r w:rsidR="00F37374">
        <w:rPr>
          <w:lang w:val="es-AR"/>
        </w:rPr>
        <w:t xml:space="preserve">de </w:t>
      </w:r>
      <w:r w:rsidRPr="008B7B49">
        <w:rPr>
          <w:lang w:val="es-AR"/>
        </w:rPr>
        <w:t xml:space="preserve">los </w:t>
      </w:r>
      <w:r w:rsidR="00261896">
        <w:rPr>
          <w:lang w:val="es-AR"/>
        </w:rPr>
        <w:t>planes de aplicación de Kigali</w:t>
      </w:r>
      <w:r w:rsidRPr="008B7B49">
        <w:rPr>
          <w:lang w:val="es-AR"/>
        </w:rPr>
        <w:t xml:space="preserve">. Estos </w:t>
      </w:r>
      <w:r w:rsidR="008B7B49">
        <w:rPr>
          <w:lang w:val="es-AR"/>
        </w:rPr>
        <w:t>costos</w:t>
      </w:r>
      <w:r w:rsidRPr="008B7B49">
        <w:rPr>
          <w:lang w:val="es-AR"/>
        </w:rPr>
        <w:t xml:space="preserve"> asumen </w:t>
      </w:r>
      <w:r w:rsidR="004B5413" w:rsidRPr="008B7B49">
        <w:rPr>
          <w:lang w:val="es-AR"/>
        </w:rPr>
        <w:t xml:space="preserve">también </w:t>
      </w:r>
      <w:r w:rsidRPr="008B7B49">
        <w:rPr>
          <w:lang w:val="es-AR"/>
        </w:rPr>
        <w:t xml:space="preserve">que algunas de las </w:t>
      </w:r>
      <w:r w:rsidR="008E37C8">
        <w:rPr>
          <w:lang w:val="es-AR"/>
        </w:rPr>
        <w:t>medidas</w:t>
      </w:r>
      <w:r w:rsidRPr="008B7B49">
        <w:rPr>
          <w:lang w:val="es-AR"/>
        </w:rPr>
        <w:t xml:space="preserve"> ligadas a las actividades enumeradas en el apartado 39 </w:t>
      </w:r>
      <w:r w:rsidR="00FA61FC">
        <w:rPr>
          <w:lang w:val="es-AR"/>
        </w:rPr>
        <w:t>anterior</w:t>
      </w:r>
      <w:r w:rsidRPr="008B7B49">
        <w:rPr>
          <w:lang w:val="es-AR"/>
        </w:rPr>
        <w:t xml:space="preserve"> formarían parte de </w:t>
      </w:r>
      <w:r w:rsidR="004B5413">
        <w:rPr>
          <w:lang w:val="es-AR"/>
        </w:rPr>
        <w:t>las que reali</w:t>
      </w:r>
      <w:r w:rsidR="00C05290">
        <w:rPr>
          <w:lang w:val="es-AR"/>
        </w:rPr>
        <w:t xml:space="preserve">zarán </w:t>
      </w:r>
      <w:r w:rsidR="004B5413">
        <w:rPr>
          <w:lang w:val="es-AR"/>
        </w:rPr>
        <w:t>las dependencias nacionales del ozono</w:t>
      </w:r>
      <w:r w:rsidRPr="008B7B49">
        <w:rPr>
          <w:lang w:val="es-AR"/>
        </w:rPr>
        <w:t xml:space="preserve"> </w:t>
      </w:r>
      <w:r w:rsidR="004B5413">
        <w:rPr>
          <w:lang w:val="es-AR"/>
        </w:rPr>
        <w:t xml:space="preserve">al ejecutar </w:t>
      </w:r>
      <w:r w:rsidRPr="008B7B49">
        <w:rPr>
          <w:lang w:val="es-AR"/>
        </w:rPr>
        <w:t>otr</w:t>
      </w:r>
      <w:r w:rsidR="004B5413">
        <w:rPr>
          <w:lang w:val="es-AR"/>
        </w:rPr>
        <w:t xml:space="preserve">as </w:t>
      </w:r>
      <w:r w:rsidR="00C05290">
        <w:rPr>
          <w:lang w:val="es-AR"/>
        </w:rPr>
        <w:t xml:space="preserve">iniciativas </w:t>
      </w:r>
      <w:r w:rsidR="004B5413">
        <w:rPr>
          <w:lang w:val="es-AR"/>
        </w:rPr>
        <w:t xml:space="preserve">relacionadas con el </w:t>
      </w:r>
      <w:r w:rsidR="008B7B49">
        <w:rPr>
          <w:lang w:val="es-AR"/>
        </w:rPr>
        <w:t>Protocolo</w:t>
      </w:r>
      <w:r w:rsidRPr="008B7B49">
        <w:rPr>
          <w:lang w:val="es-AR"/>
        </w:rPr>
        <w:t xml:space="preserve"> de Montreal </w:t>
      </w:r>
      <w:r w:rsidR="004B5413">
        <w:rPr>
          <w:lang w:val="es-AR"/>
        </w:rPr>
        <w:t xml:space="preserve">que </w:t>
      </w:r>
      <w:r w:rsidRPr="008B7B49">
        <w:rPr>
          <w:lang w:val="es-AR"/>
        </w:rPr>
        <w:t>pueden</w:t>
      </w:r>
      <w:r w:rsidR="004B5413">
        <w:rPr>
          <w:lang w:val="es-AR"/>
        </w:rPr>
        <w:t xml:space="preserve"> estar ya financiadas </w:t>
      </w:r>
      <w:r w:rsidRPr="008B7B49">
        <w:rPr>
          <w:lang w:val="es-AR"/>
        </w:rPr>
        <w:t>por e</w:t>
      </w:r>
      <w:r w:rsidR="008B7B49">
        <w:rPr>
          <w:lang w:val="es-AR"/>
        </w:rPr>
        <w:t>l Fondo Multilateral</w:t>
      </w:r>
      <w:r w:rsidRPr="008B7B49">
        <w:rPr>
          <w:lang w:val="es-AR"/>
        </w:rPr>
        <w:t>.</w:t>
      </w:r>
      <w:r w:rsidR="00CF1CCB" w:rsidRPr="00CF1CCB">
        <w:rPr>
          <w:lang w:val="es-AR"/>
        </w:rPr>
        <w:t xml:space="preserve"> </w:t>
      </w:r>
      <w:r w:rsidR="00CF1CCB" w:rsidRPr="008B7B49">
        <w:rPr>
          <w:lang w:val="es-AR"/>
        </w:rPr>
        <w:t xml:space="preserve"> </w:t>
      </w:r>
    </w:p>
    <w:p w14:paraId="50719C23" w14:textId="5FE746BC" w:rsidR="00CF1CCB" w:rsidRPr="008B7B49" w:rsidRDefault="00FD74C2" w:rsidP="00CF1CCB">
      <w:pPr>
        <w:pStyle w:val="Heading1"/>
        <w:tabs>
          <w:tab w:val="clear" w:pos="0"/>
          <w:tab w:val="num" w:pos="567"/>
        </w:tabs>
        <w:rPr>
          <w:lang w:val="es-AR"/>
        </w:rPr>
      </w:pPr>
      <w:r w:rsidRPr="008B7B49">
        <w:rPr>
          <w:lang w:val="es-AR"/>
        </w:rPr>
        <w:t>De acuerdo con el e</w:t>
      </w:r>
      <w:r w:rsidR="004B5413">
        <w:rPr>
          <w:lang w:val="es-AR"/>
        </w:rPr>
        <w:t>xamen</w:t>
      </w:r>
      <w:r w:rsidRPr="008B7B49">
        <w:rPr>
          <w:lang w:val="es-AR"/>
        </w:rPr>
        <w:t xml:space="preserve">, la </w:t>
      </w:r>
      <w:r w:rsidR="008B7B49">
        <w:rPr>
          <w:lang w:val="es-AR"/>
        </w:rPr>
        <w:t>Secretaría</w:t>
      </w:r>
      <w:r w:rsidRPr="008B7B49">
        <w:rPr>
          <w:lang w:val="es-AR"/>
        </w:rPr>
        <w:t xml:space="preserve"> hizo un análisis ascendente para evaluar los niveles de financiamiento de las </w:t>
      </w:r>
      <w:r w:rsidR="004B5413" w:rsidRPr="008B7B49">
        <w:rPr>
          <w:lang w:val="es-AR"/>
        </w:rPr>
        <w:t xml:space="preserve">principales </w:t>
      </w:r>
      <w:r w:rsidRPr="008B7B49">
        <w:rPr>
          <w:lang w:val="es-AR"/>
        </w:rPr>
        <w:t xml:space="preserve">actividades requeridas para esta actividad. El </w:t>
      </w:r>
      <w:r w:rsidR="004B5413">
        <w:rPr>
          <w:lang w:val="es-AR"/>
        </w:rPr>
        <w:t>Cuadro</w:t>
      </w:r>
      <w:r w:rsidRPr="008B7B49">
        <w:rPr>
          <w:lang w:val="es-AR"/>
        </w:rPr>
        <w:t xml:space="preserve"> 1 muestra los niveles de financiamiento propuestos para la preparación de inventarios nacionales de bancos de </w:t>
      </w:r>
      <w:r w:rsidR="008B7B49">
        <w:rPr>
          <w:lang w:val="es-AR"/>
        </w:rPr>
        <w:t>sustancias</w:t>
      </w:r>
      <w:r w:rsidRPr="008B7B49">
        <w:rPr>
          <w:lang w:val="es-AR"/>
        </w:rPr>
        <w:t xml:space="preserve"> controladas usadas o </w:t>
      </w:r>
      <w:r w:rsidR="008B7B49">
        <w:rPr>
          <w:lang w:val="es-AR"/>
        </w:rPr>
        <w:t>no deseadas</w:t>
      </w:r>
      <w:r w:rsidR="004B5413">
        <w:rPr>
          <w:lang w:val="es-AR"/>
        </w:rPr>
        <w:t>,</w:t>
      </w:r>
      <w:r w:rsidRPr="008B7B49">
        <w:rPr>
          <w:lang w:val="es-AR"/>
        </w:rPr>
        <w:t xml:space="preserve"> </w:t>
      </w:r>
      <w:r w:rsidR="004B5413">
        <w:rPr>
          <w:lang w:val="es-AR"/>
        </w:rPr>
        <w:t xml:space="preserve">incluyendo </w:t>
      </w:r>
      <w:r w:rsidRPr="008B7B49">
        <w:rPr>
          <w:lang w:val="es-AR"/>
        </w:rPr>
        <w:t xml:space="preserve">el desarrollo de un plan para </w:t>
      </w:r>
      <w:r w:rsidR="008E37C8">
        <w:rPr>
          <w:lang w:val="es-AR"/>
        </w:rPr>
        <w:t>acopio</w:t>
      </w:r>
      <w:r w:rsidRPr="008B7B49">
        <w:rPr>
          <w:lang w:val="es-AR"/>
        </w:rPr>
        <w:t xml:space="preserve">, transporte y </w:t>
      </w:r>
      <w:r w:rsidR="00F20EAE">
        <w:rPr>
          <w:lang w:val="es-AR"/>
        </w:rPr>
        <w:t>eliminación</w:t>
      </w:r>
      <w:r w:rsidRPr="008B7B49">
        <w:rPr>
          <w:lang w:val="es-AR"/>
        </w:rPr>
        <w:t xml:space="preserve">, </w:t>
      </w:r>
      <w:r w:rsidR="004B5413">
        <w:rPr>
          <w:lang w:val="es-AR"/>
        </w:rPr>
        <w:t xml:space="preserve">con </w:t>
      </w:r>
      <w:r w:rsidRPr="008B7B49">
        <w:rPr>
          <w:lang w:val="es-AR"/>
        </w:rPr>
        <w:t xml:space="preserve">la consideración de </w:t>
      </w:r>
      <w:r w:rsidR="008E37C8">
        <w:rPr>
          <w:lang w:val="es-AR"/>
        </w:rPr>
        <w:t>reciclado</w:t>
      </w:r>
      <w:r w:rsidRPr="008B7B49">
        <w:rPr>
          <w:lang w:val="es-AR"/>
        </w:rPr>
        <w:t xml:space="preserve">, </w:t>
      </w:r>
      <w:r w:rsidR="004B5413">
        <w:rPr>
          <w:lang w:val="es-AR"/>
        </w:rPr>
        <w:t xml:space="preserve">regeneración </w:t>
      </w:r>
      <w:r w:rsidRPr="008B7B49">
        <w:rPr>
          <w:lang w:val="es-AR"/>
        </w:rPr>
        <w:t>y destrucción eficaz en función de los costos.</w:t>
      </w:r>
      <w:r w:rsidR="00CF1CCB" w:rsidRPr="00CF1CCB">
        <w:rPr>
          <w:lang w:val="es-AR"/>
        </w:rPr>
        <w:t xml:space="preserve"> </w:t>
      </w:r>
      <w:r w:rsidR="00CF1CCB" w:rsidRPr="008B7B49">
        <w:rPr>
          <w:lang w:val="es-AR"/>
        </w:rPr>
        <w:t xml:space="preserve"> </w:t>
      </w:r>
    </w:p>
    <w:p w14:paraId="359DFA5F" w14:textId="6905A859" w:rsidR="00FD74C2" w:rsidRPr="008B7B49" w:rsidRDefault="00FD74C2" w:rsidP="00FD74C2">
      <w:pPr>
        <w:rPr>
          <w:b/>
          <w:bCs/>
          <w:lang w:val="es-AR"/>
        </w:rPr>
      </w:pPr>
      <w:r w:rsidRPr="008B7B49">
        <w:rPr>
          <w:b/>
          <w:bCs/>
          <w:lang w:val="es-AR"/>
        </w:rPr>
        <w:t>Cuadro 1:</w:t>
      </w:r>
      <w:r w:rsidRPr="008B7B49">
        <w:rPr>
          <w:lang w:val="es-AR"/>
        </w:rPr>
        <w:t xml:space="preserve"> </w:t>
      </w:r>
      <w:r w:rsidRPr="008B7B49">
        <w:rPr>
          <w:b/>
          <w:lang w:val="es-AR"/>
        </w:rPr>
        <w:t xml:space="preserve">Niveles de financiamiento para la preparación de inventarios nacionales de bancos y un plan nacional para la gestión de </w:t>
      </w:r>
      <w:r w:rsidR="00D2253B">
        <w:rPr>
          <w:b/>
          <w:lang w:val="es-AR"/>
        </w:rPr>
        <w:t>residuos de sustancias controladas</w:t>
      </w:r>
      <w:r w:rsidRPr="008B7B49">
        <w:rPr>
          <w:b/>
          <w:lang w:val="es-AR"/>
        </w:rPr>
        <w:t xml:space="preserve"> para los países del </w:t>
      </w:r>
      <w:r w:rsidR="008B7B49">
        <w:rPr>
          <w:b/>
          <w:lang w:val="es-AR"/>
        </w:rPr>
        <w:t>Artículo</w:t>
      </w:r>
      <w:r w:rsidRPr="008B7B49">
        <w:rPr>
          <w:b/>
          <w:lang w:val="es-AR"/>
        </w:rPr>
        <w:t xml:space="preserve"> 5</w:t>
      </w:r>
    </w:p>
    <w:tbl>
      <w:tblPr>
        <w:tblStyle w:val="TableGrid"/>
        <w:tblW w:w="0" w:type="auto"/>
        <w:tblLook w:val="04A0" w:firstRow="1" w:lastRow="0" w:firstColumn="1" w:lastColumn="0" w:noHBand="0" w:noVBand="1"/>
      </w:tblPr>
      <w:tblGrid>
        <w:gridCol w:w="4585"/>
        <w:gridCol w:w="4482"/>
      </w:tblGrid>
      <w:tr w:rsidR="00FD74C2" w:rsidRPr="00792449" w14:paraId="69690B10" w14:textId="77777777" w:rsidTr="004A2D98">
        <w:trPr>
          <w:trHeight w:val="425"/>
        </w:trPr>
        <w:tc>
          <w:tcPr>
            <w:tcW w:w="4585" w:type="dxa"/>
            <w:hideMark/>
          </w:tcPr>
          <w:p w14:paraId="089ACF5E" w14:textId="6F11AD5B" w:rsidR="00FD74C2" w:rsidRPr="008B7B49" w:rsidRDefault="00E95238" w:rsidP="004A2D98">
            <w:pPr>
              <w:rPr>
                <w:b/>
                <w:bCs/>
                <w:lang w:val="es-AR"/>
              </w:rPr>
            </w:pPr>
            <w:bookmarkStart w:id="2" w:name="_Hlk118662227"/>
            <w:r>
              <w:rPr>
                <w:b/>
                <w:bCs/>
                <w:lang w:val="es-AR"/>
              </w:rPr>
              <w:t xml:space="preserve">Base de los </w:t>
            </w:r>
            <w:r w:rsidR="008B7B49">
              <w:rPr>
                <w:b/>
                <w:bCs/>
                <w:lang w:val="es-AR"/>
              </w:rPr>
              <w:t>HCFC</w:t>
            </w:r>
            <w:r w:rsidR="00FD74C2" w:rsidRPr="008B7B49">
              <w:rPr>
                <w:b/>
                <w:bCs/>
                <w:lang w:val="es-AR"/>
              </w:rPr>
              <w:t xml:space="preserve"> (</w:t>
            </w:r>
            <w:r>
              <w:rPr>
                <w:b/>
                <w:bCs/>
                <w:lang w:val="es-AR"/>
              </w:rPr>
              <w:t>toneladas PAO</w:t>
            </w:r>
            <w:r w:rsidR="00FD74C2" w:rsidRPr="008B7B49">
              <w:rPr>
                <w:b/>
                <w:bCs/>
                <w:lang w:val="es-AR"/>
              </w:rPr>
              <w:t>)</w:t>
            </w:r>
          </w:p>
        </w:tc>
        <w:tc>
          <w:tcPr>
            <w:tcW w:w="4482" w:type="dxa"/>
            <w:hideMark/>
          </w:tcPr>
          <w:p w14:paraId="3611F176" w14:textId="5F904700" w:rsidR="00FD74C2" w:rsidRPr="008B7B49" w:rsidRDefault="00FD74C2" w:rsidP="004A2D98">
            <w:pPr>
              <w:rPr>
                <w:b/>
                <w:bCs/>
                <w:lang w:val="es-AR"/>
              </w:rPr>
            </w:pPr>
            <w:r w:rsidRPr="008B7B49">
              <w:rPr>
                <w:b/>
                <w:bCs/>
                <w:lang w:val="es-AR"/>
              </w:rPr>
              <w:t xml:space="preserve">Financiación para la preparación de inventarios nacionales de bancos de </w:t>
            </w:r>
            <w:r w:rsidR="00E95238">
              <w:rPr>
                <w:b/>
                <w:bCs/>
                <w:lang w:val="es-AR"/>
              </w:rPr>
              <w:t xml:space="preserve">residuos de </w:t>
            </w:r>
            <w:r w:rsidRPr="008B7B49">
              <w:rPr>
                <w:b/>
                <w:bCs/>
                <w:lang w:val="es-AR"/>
              </w:rPr>
              <w:t>sustancias</w:t>
            </w:r>
            <w:r w:rsidR="00E95238">
              <w:rPr>
                <w:b/>
                <w:bCs/>
                <w:lang w:val="es-AR"/>
              </w:rPr>
              <w:t xml:space="preserve"> controladas</w:t>
            </w:r>
            <w:r w:rsidRPr="008B7B49">
              <w:rPr>
                <w:b/>
                <w:bCs/>
                <w:lang w:val="es-AR"/>
              </w:rPr>
              <w:t xml:space="preserve"> y plan de ac</w:t>
            </w:r>
            <w:r w:rsidR="00E95238">
              <w:rPr>
                <w:b/>
                <w:bCs/>
                <w:lang w:val="es-AR"/>
              </w:rPr>
              <w:t xml:space="preserve">ción </w:t>
            </w:r>
            <w:r w:rsidRPr="008B7B49">
              <w:rPr>
                <w:b/>
                <w:bCs/>
                <w:lang w:val="es-AR"/>
              </w:rPr>
              <w:t>($</w:t>
            </w:r>
            <w:r w:rsidR="00E95238">
              <w:rPr>
                <w:b/>
                <w:bCs/>
                <w:lang w:val="es-AR"/>
              </w:rPr>
              <w:t>EUA</w:t>
            </w:r>
            <w:r w:rsidRPr="008B7B49">
              <w:rPr>
                <w:b/>
                <w:bCs/>
                <w:lang w:val="es-AR"/>
              </w:rPr>
              <w:t>)</w:t>
            </w:r>
          </w:p>
        </w:tc>
      </w:tr>
      <w:tr w:rsidR="00FD74C2" w:rsidRPr="008B7B49" w14:paraId="0A0A936C" w14:textId="77777777" w:rsidTr="004A2D98">
        <w:trPr>
          <w:trHeight w:val="20"/>
        </w:trPr>
        <w:tc>
          <w:tcPr>
            <w:tcW w:w="4585" w:type="dxa"/>
            <w:hideMark/>
          </w:tcPr>
          <w:p w14:paraId="7DDA64C9" w14:textId="08AC74CB" w:rsidR="00FD74C2" w:rsidRPr="008B7B49" w:rsidRDefault="00E95238" w:rsidP="004A2D98">
            <w:pPr>
              <w:rPr>
                <w:lang w:val="es-AR"/>
              </w:rPr>
            </w:pPr>
            <w:r>
              <w:rPr>
                <w:lang w:val="es-AR"/>
              </w:rPr>
              <w:t xml:space="preserve">Menos de </w:t>
            </w:r>
            <w:r w:rsidR="00FD74C2" w:rsidRPr="008B7B49">
              <w:rPr>
                <w:lang w:val="es-AR"/>
              </w:rPr>
              <w:t xml:space="preserve">1 </w:t>
            </w:r>
          </w:p>
        </w:tc>
        <w:tc>
          <w:tcPr>
            <w:tcW w:w="4482" w:type="dxa"/>
            <w:hideMark/>
          </w:tcPr>
          <w:p w14:paraId="3E597C83" w14:textId="63948AB5" w:rsidR="00FD74C2" w:rsidRPr="008B7B49" w:rsidRDefault="00FD74C2" w:rsidP="004A2D98">
            <w:pPr>
              <w:jc w:val="right"/>
              <w:rPr>
                <w:lang w:val="es-AR"/>
              </w:rPr>
            </w:pPr>
            <w:r w:rsidRPr="008B7B49">
              <w:rPr>
                <w:lang w:val="es-AR"/>
              </w:rPr>
              <w:t>4</w:t>
            </w:r>
            <w:r w:rsidR="008B7B49" w:rsidRPr="008B7B49">
              <w:rPr>
                <w:lang w:val="es-AR"/>
              </w:rPr>
              <w:t>0</w:t>
            </w:r>
            <w:r w:rsidR="008B7B49">
              <w:rPr>
                <w:lang w:val="es-AR"/>
              </w:rPr>
              <w:t xml:space="preserve"> </w:t>
            </w:r>
            <w:r w:rsidR="008B7B49" w:rsidRPr="008B7B49">
              <w:rPr>
                <w:lang w:val="es-AR"/>
              </w:rPr>
              <w:t>000</w:t>
            </w:r>
          </w:p>
        </w:tc>
      </w:tr>
      <w:tr w:rsidR="00FD74C2" w:rsidRPr="008B7B49" w14:paraId="198BF132" w14:textId="77777777" w:rsidTr="004A2D98">
        <w:trPr>
          <w:trHeight w:val="20"/>
        </w:trPr>
        <w:tc>
          <w:tcPr>
            <w:tcW w:w="4585" w:type="dxa"/>
            <w:hideMark/>
          </w:tcPr>
          <w:p w14:paraId="52C643F1" w14:textId="77777777" w:rsidR="00FD74C2" w:rsidRPr="008B7B49" w:rsidRDefault="00FD74C2" w:rsidP="004A2D98">
            <w:pPr>
              <w:rPr>
                <w:lang w:val="es-AR"/>
              </w:rPr>
            </w:pPr>
            <w:r w:rsidRPr="008B7B49">
              <w:rPr>
                <w:lang w:val="es-AR"/>
              </w:rPr>
              <w:t xml:space="preserve">Entre 1 y 6 </w:t>
            </w:r>
          </w:p>
        </w:tc>
        <w:tc>
          <w:tcPr>
            <w:tcW w:w="4482" w:type="dxa"/>
            <w:hideMark/>
          </w:tcPr>
          <w:p w14:paraId="1B2946C0" w14:textId="66A4515F" w:rsidR="00FD74C2" w:rsidRPr="008B7B49" w:rsidRDefault="00FD74C2" w:rsidP="004A2D98">
            <w:pPr>
              <w:jc w:val="right"/>
              <w:rPr>
                <w:lang w:val="es-AR"/>
              </w:rPr>
            </w:pPr>
            <w:r w:rsidRPr="008B7B49">
              <w:rPr>
                <w:lang w:val="es-AR"/>
              </w:rPr>
              <w:t>6</w:t>
            </w:r>
            <w:r w:rsidR="008B7B49" w:rsidRPr="008B7B49">
              <w:rPr>
                <w:lang w:val="es-AR"/>
              </w:rPr>
              <w:t>0</w:t>
            </w:r>
            <w:r w:rsidR="008B7B49">
              <w:rPr>
                <w:lang w:val="es-AR"/>
              </w:rPr>
              <w:t xml:space="preserve"> </w:t>
            </w:r>
            <w:r w:rsidR="008B7B49" w:rsidRPr="008B7B49">
              <w:rPr>
                <w:lang w:val="es-AR"/>
              </w:rPr>
              <w:t>000</w:t>
            </w:r>
          </w:p>
        </w:tc>
      </w:tr>
      <w:tr w:rsidR="00FD74C2" w:rsidRPr="008B7B49" w14:paraId="2601BAB4" w14:textId="77777777" w:rsidTr="004A2D98">
        <w:trPr>
          <w:trHeight w:val="20"/>
        </w:trPr>
        <w:tc>
          <w:tcPr>
            <w:tcW w:w="4585" w:type="dxa"/>
            <w:hideMark/>
          </w:tcPr>
          <w:p w14:paraId="28B0BC8B" w14:textId="60C9ED7C" w:rsidR="00FD74C2" w:rsidRPr="008B7B49" w:rsidRDefault="00E95238" w:rsidP="004A2D98">
            <w:pPr>
              <w:rPr>
                <w:lang w:val="es-AR"/>
              </w:rPr>
            </w:pPr>
            <w:r>
              <w:rPr>
                <w:lang w:val="es-AR"/>
              </w:rPr>
              <w:t xml:space="preserve">Más de </w:t>
            </w:r>
            <w:r w:rsidR="00FD74C2" w:rsidRPr="008B7B49">
              <w:rPr>
                <w:lang w:val="es-AR"/>
              </w:rPr>
              <w:t xml:space="preserve">6 y hasta 100 </w:t>
            </w:r>
          </w:p>
        </w:tc>
        <w:tc>
          <w:tcPr>
            <w:tcW w:w="4482" w:type="dxa"/>
            <w:hideMark/>
          </w:tcPr>
          <w:p w14:paraId="1F3DEEE0" w14:textId="3202A517" w:rsidR="00FD74C2" w:rsidRPr="008B7B49" w:rsidRDefault="00FD74C2" w:rsidP="004A2D98">
            <w:pPr>
              <w:jc w:val="right"/>
              <w:rPr>
                <w:lang w:val="es-AR"/>
              </w:rPr>
            </w:pPr>
            <w:r w:rsidRPr="008B7B49">
              <w:rPr>
                <w:lang w:val="es-AR"/>
              </w:rPr>
              <w:t>8</w:t>
            </w:r>
            <w:r w:rsidR="008B7B49" w:rsidRPr="008B7B49">
              <w:rPr>
                <w:lang w:val="es-AR"/>
              </w:rPr>
              <w:t>0</w:t>
            </w:r>
            <w:r w:rsidR="008B7B49">
              <w:rPr>
                <w:lang w:val="es-AR"/>
              </w:rPr>
              <w:t xml:space="preserve"> </w:t>
            </w:r>
            <w:r w:rsidR="008B7B49" w:rsidRPr="008B7B49">
              <w:rPr>
                <w:lang w:val="es-AR"/>
              </w:rPr>
              <w:t>000</w:t>
            </w:r>
          </w:p>
        </w:tc>
      </w:tr>
      <w:tr w:rsidR="00FD74C2" w:rsidRPr="008B7B49" w14:paraId="21459174" w14:textId="77777777" w:rsidTr="004A2D98">
        <w:trPr>
          <w:trHeight w:val="20"/>
        </w:trPr>
        <w:tc>
          <w:tcPr>
            <w:tcW w:w="4585" w:type="dxa"/>
            <w:hideMark/>
          </w:tcPr>
          <w:p w14:paraId="2B644F21" w14:textId="1C6CF752" w:rsidR="00FD74C2" w:rsidRPr="008B7B49" w:rsidRDefault="00E95238" w:rsidP="004A2D98">
            <w:pPr>
              <w:rPr>
                <w:lang w:val="es-AR"/>
              </w:rPr>
            </w:pPr>
            <w:r>
              <w:rPr>
                <w:lang w:val="es-AR"/>
              </w:rPr>
              <w:t xml:space="preserve">Más de </w:t>
            </w:r>
            <w:r w:rsidR="00FD74C2" w:rsidRPr="008B7B49">
              <w:rPr>
                <w:lang w:val="es-AR"/>
              </w:rPr>
              <w:t xml:space="preserve">100 </w:t>
            </w:r>
          </w:p>
        </w:tc>
        <w:tc>
          <w:tcPr>
            <w:tcW w:w="4482" w:type="dxa"/>
            <w:hideMark/>
          </w:tcPr>
          <w:p w14:paraId="423C6042" w14:textId="6C66BD4A" w:rsidR="00FD74C2" w:rsidRPr="008B7B49" w:rsidRDefault="00FD74C2" w:rsidP="004A2D98">
            <w:pPr>
              <w:jc w:val="right"/>
              <w:rPr>
                <w:lang w:val="es-AR"/>
              </w:rPr>
            </w:pPr>
            <w:r w:rsidRPr="008B7B49">
              <w:rPr>
                <w:lang w:val="es-AR"/>
              </w:rPr>
              <w:t>9</w:t>
            </w:r>
            <w:r w:rsidR="008B7B49" w:rsidRPr="008B7B49">
              <w:rPr>
                <w:lang w:val="es-AR"/>
              </w:rPr>
              <w:t>0</w:t>
            </w:r>
            <w:r w:rsidR="008B7B49">
              <w:rPr>
                <w:lang w:val="es-AR"/>
              </w:rPr>
              <w:t xml:space="preserve"> </w:t>
            </w:r>
            <w:r w:rsidR="008B7B49" w:rsidRPr="008B7B49">
              <w:rPr>
                <w:lang w:val="es-AR"/>
              </w:rPr>
              <w:t>000</w:t>
            </w:r>
          </w:p>
        </w:tc>
      </w:tr>
      <w:bookmarkEnd w:id="2"/>
    </w:tbl>
    <w:p w14:paraId="04E9E1F1" w14:textId="77777777" w:rsidR="00FD74C2" w:rsidRPr="008B7B49" w:rsidRDefault="00FD74C2" w:rsidP="00FD74C2">
      <w:pPr>
        <w:rPr>
          <w:sz w:val="20"/>
          <w:szCs w:val="20"/>
          <w:lang w:val="es-AR"/>
        </w:rPr>
      </w:pPr>
    </w:p>
    <w:p w14:paraId="16A116AC" w14:textId="09E803C1" w:rsidR="00CF1CCB" w:rsidRPr="008B7B49" w:rsidRDefault="00FD74C2" w:rsidP="00CF1CCB">
      <w:pPr>
        <w:pStyle w:val="Heading1"/>
        <w:tabs>
          <w:tab w:val="clear" w:pos="0"/>
          <w:tab w:val="num" w:pos="567"/>
        </w:tabs>
        <w:rPr>
          <w:lang w:val="es-AR"/>
        </w:rPr>
      </w:pPr>
      <w:r w:rsidRPr="008B7B49">
        <w:rPr>
          <w:lang w:val="es-AR"/>
        </w:rPr>
        <w:lastRenderedPageBreak/>
        <w:t xml:space="preserve">De acuerdo con la experiencia </w:t>
      </w:r>
      <w:r w:rsidR="00E95238">
        <w:rPr>
          <w:lang w:val="es-AR"/>
        </w:rPr>
        <w:t xml:space="preserve">adquirida </w:t>
      </w:r>
      <w:r w:rsidRPr="008B7B49">
        <w:rPr>
          <w:lang w:val="es-AR"/>
        </w:rPr>
        <w:t xml:space="preserve">y las </w:t>
      </w:r>
      <w:r w:rsidR="00E95238">
        <w:rPr>
          <w:lang w:val="es-AR"/>
        </w:rPr>
        <w:t>lecciones aprendidas</w:t>
      </w:r>
      <w:r w:rsidRPr="008B7B49">
        <w:rPr>
          <w:lang w:val="es-AR"/>
        </w:rPr>
        <w:t xml:space="preserve"> de actividades similares de la asistencia técnica y de</w:t>
      </w:r>
      <w:r w:rsidR="00E95238">
        <w:rPr>
          <w:lang w:val="es-AR"/>
        </w:rPr>
        <w:t xml:space="preserve"> los proyectos</w:t>
      </w:r>
      <w:r w:rsidRPr="008B7B49">
        <w:rPr>
          <w:lang w:val="es-AR"/>
        </w:rPr>
        <w:t xml:space="preserve"> piloto </w:t>
      </w:r>
      <w:r w:rsidR="00E95238">
        <w:rPr>
          <w:lang w:val="es-AR"/>
        </w:rPr>
        <w:t xml:space="preserve">de eliminación </w:t>
      </w:r>
      <w:r w:rsidR="008B7B49">
        <w:rPr>
          <w:lang w:val="es-AR"/>
        </w:rPr>
        <w:t>de SAO</w:t>
      </w:r>
      <w:r w:rsidRPr="008B7B49">
        <w:rPr>
          <w:lang w:val="es-AR"/>
        </w:rPr>
        <w:t xml:space="preserve"> y los resultados alcanzados durante su </w:t>
      </w:r>
      <w:r w:rsidR="00E95238">
        <w:rPr>
          <w:lang w:val="es-AR"/>
        </w:rPr>
        <w:t>ejecución</w:t>
      </w:r>
      <w:r w:rsidRPr="008B7B49">
        <w:rPr>
          <w:lang w:val="es-AR"/>
        </w:rPr>
        <w:t xml:space="preserve">, el Comité Ejecutivo puede pedir la confirmación de </w:t>
      </w:r>
      <w:r w:rsidR="00E95238">
        <w:rPr>
          <w:lang w:val="es-AR"/>
        </w:rPr>
        <w:t xml:space="preserve">los </w:t>
      </w:r>
      <w:r w:rsidRPr="008B7B49">
        <w:rPr>
          <w:lang w:val="es-AR"/>
        </w:rPr>
        <w:t xml:space="preserve">gobiernos de los países del </w:t>
      </w:r>
      <w:r w:rsidR="008B7B49">
        <w:rPr>
          <w:lang w:val="es-AR"/>
        </w:rPr>
        <w:t>Artículo</w:t>
      </w:r>
      <w:r w:rsidRPr="008B7B49">
        <w:rPr>
          <w:lang w:val="es-AR"/>
        </w:rPr>
        <w:t xml:space="preserve"> 5 que dese</w:t>
      </w:r>
      <w:r w:rsidR="00E95238">
        <w:rPr>
          <w:lang w:val="es-AR"/>
        </w:rPr>
        <w:t>e</w:t>
      </w:r>
      <w:r w:rsidRPr="008B7B49">
        <w:rPr>
          <w:lang w:val="es-AR"/>
        </w:rPr>
        <w:t xml:space="preserve">n </w:t>
      </w:r>
      <w:r w:rsidR="00E95238">
        <w:rPr>
          <w:lang w:val="es-AR"/>
        </w:rPr>
        <w:t xml:space="preserve">presentar </w:t>
      </w:r>
      <w:r w:rsidRPr="008B7B49">
        <w:rPr>
          <w:lang w:val="es-AR"/>
        </w:rPr>
        <w:t xml:space="preserve">proyectos bajo esta </w:t>
      </w:r>
      <w:r w:rsidR="008E37C8">
        <w:rPr>
          <w:lang w:val="es-AR"/>
        </w:rPr>
        <w:t>ventana de financiación</w:t>
      </w:r>
      <w:r w:rsidRPr="008B7B49">
        <w:rPr>
          <w:lang w:val="es-AR"/>
        </w:rPr>
        <w:t>, que el país</w:t>
      </w:r>
      <w:r w:rsidR="00C05290">
        <w:rPr>
          <w:lang w:val="es-AR"/>
        </w:rPr>
        <w:t>,</w:t>
      </w:r>
      <w:r w:rsidRPr="008B7B49">
        <w:rPr>
          <w:lang w:val="es-AR"/>
        </w:rPr>
        <w:t xml:space="preserve"> </w:t>
      </w:r>
      <w:r w:rsidR="00E95238">
        <w:rPr>
          <w:lang w:val="es-AR"/>
        </w:rPr>
        <w:t xml:space="preserve">mediante </w:t>
      </w:r>
      <w:r w:rsidR="008B7B49">
        <w:rPr>
          <w:lang w:val="es-AR"/>
        </w:rPr>
        <w:t>la ejecución</w:t>
      </w:r>
      <w:r w:rsidRPr="008B7B49">
        <w:rPr>
          <w:lang w:val="es-AR"/>
        </w:rPr>
        <w:t xml:space="preserve"> de su</w:t>
      </w:r>
      <w:r w:rsidR="00E95238">
        <w:rPr>
          <w:lang w:val="es-AR"/>
        </w:rPr>
        <w:t xml:space="preserve">s planes </w:t>
      </w:r>
      <w:r w:rsidRPr="008B7B49">
        <w:rPr>
          <w:lang w:val="es-AR"/>
        </w:rPr>
        <w:t>nacional</w:t>
      </w:r>
      <w:r w:rsidR="00E95238">
        <w:rPr>
          <w:lang w:val="es-AR"/>
        </w:rPr>
        <w:t>es de eliminación</w:t>
      </w:r>
      <w:r w:rsidRPr="008B7B49">
        <w:rPr>
          <w:lang w:val="es-AR"/>
        </w:rPr>
        <w:t>/</w:t>
      </w:r>
      <w:r w:rsidR="00E95238">
        <w:rPr>
          <w:lang w:val="es-AR"/>
        </w:rPr>
        <w:t>reducción</w:t>
      </w:r>
      <w:r w:rsidRPr="008B7B49">
        <w:rPr>
          <w:lang w:val="es-AR"/>
        </w:rPr>
        <w:t xml:space="preserve"> (es decir, planes de gestión de eliminación de </w:t>
      </w:r>
      <w:r w:rsidR="008B7B49">
        <w:rPr>
          <w:lang w:val="es-AR"/>
        </w:rPr>
        <w:t>los HCFC</w:t>
      </w:r>
      <w:r w:rsidRPr="008B7B49">
        <w:rPr>
          <w:lang w:val="es-AR"/>
        </w:rPr>
        <w:t>/</w:t>
      </w:r>
      <w:r w:rsidR="00261896">
        <w:rPr>
          <w:lang w:val="es-AR"/>
        </w:rPr>
        <w:t>planes de aplicación de Kigali</w:t>
      </w:r>
      <w:r w:rsidRPr="008B7B49">
        <w:rPr>
          <w:lang w:val="es-AR"/>
        </w:rPr>
        <w:t>)</w:t>
      </w:r>
      <w:r w:rsidR="00C05290">
        <w:rPr>
          <w:lang w:val="es-AR"/>
        </w:rPr>
        <w:t>,</w:t>
      </w:r>
      <w:r w:rsidRPr="008B7B49">
        <w:rPr>
          <w:lang w:val="es-AR"/>
        </w:rPr>
        <w:t xml:space="preserve"> se esforzará para establecer </w:t>
      </w:r>
      <w:r w:rsidR="00E95238">
        <w:rPr>
          <w:lang w:val="es-AR"/>
        </w:rPr>
        <w:t xml:space="preserve">una </w:t>
      </w:r>
      <w:r w:rsidR="008B7B49">
        <w:rPr>
          <w:lang w:val="es-AR"/>
        </w:rPr>
        <w:t>reglamentación</w:t>
      </w:r>
      <w:r w:rsidRPr="008B7B49">
        <w:rPr>
          <w:lang w:val="es-AR"/>
        </w:rPr>
        <w:t xml:space="preserve"> </w:t>
      </w:r>
      <w:r w:rsidR="00E95238">
        <w:rPr>
          <w:lang w:val="es-AR"/>
        </w:rPr>
        <w:t xml:space="preserve">de apoyo </w:t>
      </w:r>
      <w:r w:rsidRPr="008B7B49">
        <w:rPr>
          <w:lang w:val="es-AR"/>
        </w:rPr>
        <w:t xml:space="preserve">sobre la </w:t>
      </w:r>
      <w:r w:rsidR="00E2634B">
        <w:rPr>
          <w:lang w:val="es-AR"/>
        </w:rPr>
        <w:t>recuperación</w:t>
      </w:r>
      <w:r w:rsidRPr="008B7B49">
        <w:rPr>
          <w:lang w:val="es-AR"/>
        </w:rPr>
        <w:t xml:space="preserve"> y el </w:t>
      </w:r>
      <w:r w:rsidR="008E37C8">
        <w:rPr>
          <w:lang w:val="es-AR"/>
        </w:rPr>
        <w:t>reciclado</w:t>
      </w:r>
      <w:r w:rsidRPr="008B7B49">
        <w:rPr>
          <w:lang w:val="es-AR"/>
        </w:rPr>
        <w:t xml:space="preserve"> </w:t>
      </w:r>
      <w:r w:rsidR="00E95238">
        <w:rPr>
          <w:lang w:val="es-AR"/>
        </w:rPr>
        <w:t xml:space="preserve">de </w:t>
      </w:r>
      <w:r w:rsidR="00E95238" w:rsidRPr="008B7B49">
        <w:rPr>
          <w:lang w:val="es-AR"/>
        </w:rPr>
        <w:t>refrigerante</w:t>
      </w:r>
      <w:r w:rsidR="00C05290">
        <w:rPr>
          <w:lang w:val="es-AR"/>
        </w:rPr>
        <w:t>s</w:t>
      </w:r>
      <w:r w:rsidR="00E95238" w:rsidRPr="008B7B49">
        <w:rPr>
          <w:lang w:val="es-AR"/>
        </w:rPr>
        <w:t xml:space="preserve"> </w:t>
      </w:r>
      <w:r w:rsidRPr="008B7B49">
        <w:rPr>
          <w:lang w:val="es-AR"/>
        </w:rPr>
        <w:t xml:space="preserve">que </w:t>
      </w:r>
      <w:r w:rsidR="00E95238">
        <w:rPr>
          <w:lang w:val="es-AR"/>
        </w:rPr>
        <w:t xml:space="preserve">respaldaría </w:t>
      </w:r>
      <w:r w:rsidRPr="008B7B49">
        <w:rPr>
          <w:lang w:val="es-AR"/>
        </w:rPr>
        <w:t xml:space="preserve">las </w:t>
      </w:r>
      <w:r w:rsidR="008E37C8">
        <w:rPr>
          <w:lang w:val="es-AR"/>
        </w:rPr>
        <w:t>medidas</w:t>
      </w:r>
      <w:r w:rsidRPr="008B7B49">
        <w:rPr>
          <w:lang w:val="es-AR"/>
        </w:rPr>
        <w:t xml:space="preserve"> identificadas para </w:t>
      </w:r>
      <w:r w:rsidR="008E37C8">
        <w:rPr>
          <w:lang w:val="es-AR"/>
        </w:rPr>
        <w:t>el acopio</w:t>
      </w:r>
      <w:r w:rsidRPr="008B7B49">
        <w:rPr>
          <w:lang w:val="es-AR"/>
        </w:rPr>
        <w:t xml:space="preserve">, transporte, almacenamiento y </w:t>
      </w:r>
      <w:r w:rsidR="00F20EAE">
        <w:rPr>
          <w:lang w:val="es-AR"/>
        </w:rPr>
        <w:t xml:space="preserve">eliminación </w:t>
      </w:r>
      <w:r w:rsidRPr="008B7B49">
        <w:rPr>
          <w:lang w:val="es-AR"/>
        </w:rPr>
        <w:t xml:space="preserve">de </w:t>
      </w:r>
      <w:r w:rsidR="00C05290">
        <w:rPr>
          <w:lang w:val="es-AR"/>
        </w:rPr>
        <w:t xml:space="preserve">los </w:t>
      </w:r>
      <w:r w:rsidR="00AC3042">
        <w:rPr>
          <w:lang w:val="es-AR"/>
        </w:rPr>
        <w:t>residuos</w:t>
      </w:r>
      <w:r w:rsidR="006020F2">
        <w:rPr>
          <w:lang w:val="es-AR"/>
        </w:rPr>
        <w:t xml:space="preserve"> de sustancias controladas</w:t>
      </w:r>
      <w:r w:rsidRPr="008B7B49">
        <w:rPr>
          <w:lang w:val="es-AR"/>
        </w:rPr>
        <w:t xml:space="preserve"> usadas </w:t>
      </w:r>
      <w:r w:rsidR="00E14F78">
        <w:rPr>
          <w:lang w:val="es-AR"/>
        </w:rPr>
        <w:t>y no deseadas</w:t>
      </w:r>
      <w:r w:rsidRPr="008B7B49">
        <w:rPr>
          <w:lang w:val="es-AR"/>
        </w:rPr>
        <w:t xml:space="preserve">, como parte de la estrategia resultante para </w:t>
      </w:r>
      <w:r w:rsidR="008E37C8">
        <w:rPr>
          <w:lang w:val="es-AR"/>
        </w:rPr>
        <w:t>la buena gestión ambiental</w:t>
      </w:r>
      <w:r w:rsidRPr="008B7B49">
        <w:rPr>
          <w:lang w:val="es-AR"/>
        </w:rPr>
        <w:t xml:space="preserve"> de </w:t>
      </w:r>
      <w:r w:rsidR="006020F2">
        <w:rPr>
          <w:lang w:val="es-AR"/>
        </w:rPr>
        <w:t>residuos de sustancias controladas</w:t>
      </w:r>
      <w:r w:rsidRPr="008B7B49">
        <w:rPr>
          <w:lang w:val="es-AR"/>
        </w:rPr>
        <w:t>.</w:t>
      </w:r>
      <w:r w:rsidR="00CF1CCB" w:rsidRPr="00CF1CCB">
        <w:rPr>
          <w:lang w:val="es-AR"/>
        </w:rPr>
        <w:t xml:space="preserve"> </w:t>
      </w:r>
    </w:p>
    <w:p w14:paraId="1EE7E73A" w14:textId="77777777" w:rsidR="00FD74C2" w:rsidRPr="008B7B49" w:rsidRDefault="00FD74C2" w:rsidP="00FD74C2">
      <w:pPr>
        <w:spacing w:after="240"/>
        <w:rPr>
          <w:b/>
          <w:bCs/>
          <w:sz w:val="24"/>
          <w:szCs w:val="24"/>
          <w:lang w:val="es-AR"/>
        </w:rPr>
      </w:pPr>
      <w:r w:rsidRPr="008B7B49">
        <w:rPr>
          <w:b/>
          <w:bCs/>
          <w:sz w:val="24"/>
          <w:szCs w:val="24"/>
          <w:lang w:val="es-AR"/>
        </w:rPr>
        <w:t>Recomendación</w:t>
      </w:r>
    </w:p>
    <w:p w14:paraId="419E6D71" w14:textId="4CB1460A" w:rsidR="00FD74C2" w:rsidRPr="008B7B49" w:rsidRDefault="00FD74C2" w:rsidP="00AA023A">
      <w:pPr>
        <w:pStyle w:val="Heading1"/>
        <w:tabs>
          <w:tab w:val="clear" w:pos="0"/>
        </w:tabs>
        <w:ind w:left="567" w:hanging="567"/>
        <w:rPr>
          <w:lang w:val="es-AR"/>
        </w:rPr>
      </w:pPr>
      <w:r w:rsidRPr="008B7B49">
        <w:rPr>
          <w:lang w:val="es-AR"/>
        </w:rPr>
        <w:t xml:space="preserve">El Comité Ejecutivo </w:t>
      </w:r>
      <w:r w:rsidR="008B7B49">
        <w:rPr>
          <w:lang w:val="es-AR"/>
        </w:rPr>
        <w:t>podría</w:t>
      </w:r>
      <w:r w:rsidRPr="008B7B49">
        <w:rPr>
          <w:lang w:val="es-AR"/>
        </w:rPr>
        <w:t>:</w:t>
      </w:r>
    </w:p>
    <w:p w14:paraId="75D96BED" w14:textId="564A448E" w:rsidR="00FD74C2" w:rsidRPr="008B7B49" w:rsidRDefault="00E95238" w:rsidP="00CF1CCB">
      <w:pPr>
        <w:pStyle w:val="Heading2"/>
        <w:tabs>
          <w:tab w:val="clear" w:pos="0"/>
          <w:tab w:val="num" w:pos="1134"/>
        </w:tabs>
        <w:ind w:left="1134" w:hanging="567"/>
        <w:rPr>
          <w:lang w:val="es-AR"/>
        </w:rPr>
      </w:pPr>
      <w:r>
        <w:rPr>
          <w:lang w:val="es-AR"/>
        </w:rPr>
        <w:t xml:space="preserve">Tomar nota de </w:t>
      </w:r>
      <w:r w:rsidR="00FD74C2" w:rsidRPr="008B7B49">
        <w:rPr>
          <w:lang w:val="es-AR"/>
        </w:rPr>
        <w:t xml:space="preserve">los criterios para una </w:t>
      </w:r>
      <w:r w:rsidR="008E37C8">
        <w:rPr>
          <w:lang w:val="es-AR"/>
        </w:rPr>
        <w:t>ventana de financiación</w:t>
      </w:r>
      <w:r w:rsidR="00FD74C2" w:rsidRPr="008B7B49">
        <w:rPr>
          <w:lang w:val="es-AR"/>
        </w:rPr>
        <w:t xml:space="preserve"> para un inventario de bancos de </w:t>
      </w:r>
      <w:r w:rsidR="008B7B49">
        <w:rPr>
          <w:lang w:val="es-AR"/>
        </w:rPr>
        <w:t>sustancias</w:t>
      </w:r>
      <w:r w:rsidR="00FD74C2" w:rsidRPr="008B7B49">
        <w:rPr>
          <w:lang w:val="es-AR"/>
        </w:rPr>
        <w:t xml:space="preserve"> controladas usadas o </w:t>
      </w:r>
      <w:r w:rsidR="008B7B49">
        <w:rPr>
          <w:lang w:val="es-AR"/>
        </w:rPr>
        <w:t>no deseadas</w:t>
      </w:r>
      <w:r w:rsidR="00FD74C2" w:rsidRPr="008B7B49">
        <w:rPr>
          <w:lang w:val="es-AR"/>
        </w:rPr>
        <w:t xml:space="preserve"> y un plan para </w:t>
      </w:r>
      <w:r w:rsidR="008E37C8">
        <w:rPr>
          <w:lang w:val="es-AR"/>
        </w:rPr>
        <w:t>el acopio</w:t>
      </w:r>
      <w:r w:rsidR="00FD74C2" w:rsidRPr="008B7B49">
        <w:rPr>
          <w:lang w:val="es-AR"/>
        </w:rPr>
        <w:t xml:space="preserve">, el transporte y </w:t>
      </w:r>
      <w:r>
        <w:rPr>
          <w:lang w:val="es-AR"/>
        </w:rPr>
        <w:t xml:space="preserve">la </w:t>
      </w:r>
      <w:r w:rsidR="00F20EAE">
        <w:rPr>
          <w:lang w:val="es-AR"/>
        </w:rPr>
        <w:t xml:space="preserve">eliminación </w:t>
      </w:r>
      <w:r w:rsidR="00FD74C2" w:rsidRPr="008B7B49">
        <w:rPr>
          <w:lang w:val="es-AR"/>
        </w:rPr>
        <w:t xml:space="preserve">de tales sustancias </w:t>
      </w:r>
      <w:r w:rsidR="00C05290">
        <w:rPr>
          <w:lang w:val="es-AR"/>
        </w:rPr>
        <w:t xml:space="preserve">que figuran </w:t>
      </w:r>
      <w:r w:rsidR="00FD74C2" w:rsidRPr="008B7B49">
        <w:rPr>
          <w:lang w:val="es-AR"/>
        </w:rPr>
        <w:t>en el documento UNEP/OzL.Pro/ExCom/91/66;</w:t>
      </w:r>
    </w:p>
    <w:p w14:paraId="20D07F0C" w14:textId="177970C0" w:rsidR="00CF1CCB" w:rsidRPr="008B7B49" w:rsidRDefault="00E95238" w:rsidP="00CF1CCB">
      <w:pPr>
        <w:pStyle w:val="Heading2"/>
        <w:tabs>
          <w:tab w:val="clear" w:pos="0"/>
          <w:tab w:val="num" w:pos="1134"/>
        </w:tabs>
        <w:ind w:left="1134" w:hanging="567"/>
        <w:rPr>
          <w:lang w:val="es-AR"/>
        </w:rPr>
      </w:pPr>
      <w:r w:rsidRPr="00CF1CCB">
        <w:rPr>
          <w:lang w:val="es-AR"/>
        </w:rPr>
        <w:t>C</w:t>
      </w:r>
      <w:r w:rsidR="00FD74C2" w:rsidRPr="00CF1CCB">
        <w:rPr>
          <w:lang w:val="es-AR"/>
        </w:rPr>
        <w:t xml:space="preserve">onsiderar los siguientes </w:t>
      </w:r>
      <w:r w:rsidRPr="00CF1CCB">
        <w:rPr>
          <w:lang w:val="es-AR"/>
        </w:rPr>
        <w:t xml:space="preserve">criterios </w:t>
      </w:r>
      <w:r w:rsidR="00FD74C2" w:rsidRPr="00CF1CCB">
        <w:rPr>
          <w:lang w:val="es-AR"/>
        </w:rPr>
        <w:t xml:space="preserve">para la preparación de inventarios nacionales de bancos de </w:t>
      </w:r>
      <w:r w:rsidR="006020F2" w:rsidRPr="00CF1CCB">
        <w:rPr>
          <w:lang w:val="es-AR"/>
        </w:rPr>
        <w:t>residuos de sustancias controladas</w:t>
      </w:r>
      <w:r w:rsidR="00FD74C2" w:rsidRPr="00CF1CCB">
        <w:rPr>
          <w:lang w:val="es-AR"/>
        </w:rPr>
        <w:t xml:space="preserve"> y el plan ulterior para </w:t>
      </w:r>
      <w:r w:rsidR="008E37C8" w:rsidRPr="00CF1CCB">
        <w:rPr>
          <w:lang w:val="es-AR"/>
        </w:rPr>
        <w:t>el acopio</w:t>
      </w:r>
      <w:r w:rsidR="00FD74C2" w:rsidRPr="00CF1CCB">
        <w:rPr>
          <w:lang w:val="es-AR"/>
        </w:rPr>
        <w:t xml:space="preserve">, el transporte y </w:t>
      </w:r>
      <w:r w:rsidRPr="00CF1CCB">
        <w:rPr>
          <w:lang w:val="es-AR"/>
        </w:rPr>
        <w:t xml:space="preserve">la </w:t>
      </w:r>
      <w:r w:rsidR="00F20EAE" w:rsidRPr="00CF1CCB">
        <w:rPr>
          <w:lang w:val="es-AR"/>
        </w:rPr>
        <w:t>eliminación</w:t>
      </w:r>
      <w:r w:rsidR="00FD74C2" w:rsidRPr="00CF1CCB">
        <w:rPr>
          <w:lang w:val="es-AR"/>
        </w:rPr>
        <w:t>:</w:t>
      </w:r>
    </w:p>
    <w:p w14:paraId="10BF2A3E" w14:textId="14280CE6" w:rsidR="00FD74C2" w:rsidRPr="008B7B49" w:rsidRDefault="00FD74C2" w:rsidP="00CF1CCB">
      <w:pPr>
        <w:pStyle w:val="Heading3"/>
        <w:tabs>
          <w:tab w:val="clear" w:pos="0"/>
          <w:tab w:val="num" w:pos="1701"/>
        </w:tabs>
        <w:ind w:left="1701" w:hanging="567"/>
        <w:rPr>
          <w:lang w:val="es-AR"/>
        </w:rPr>
      </w:pPr>
      <w:r w:rsidRPr="008B7B49">
        <w:rPr>
          <w:lang w:val="es-AR"/>
        </w:rPr>
        <w:t xml:space="preserve">Que las peticiones </w:t>
      </w:r>
      <w:r w:rsidR="00E95238">
        <w:rPr>
          <w:lang w:val="es-AR"/>
        </w:rPr>
        <w:t xml:space="preserve">se limitarán </w:t>
      </w:r>
      <w:r w:rsidRPr="008B7B49">
        <w:rPr>
          <w:lang w:val="es-AR"/>
        </w:rPr>
        <w:t>e inclu</w:t>
      </w:r>
      <w:r w:rsidR="00E95238">
        <w:rPr>
          <w:lang w:val="es-AR"/>
        </w:rPr>
        <w:t xml:space="preserve">irán </w:t>
      </w:r>
      <w:r w:rsidR="008B7B49">
        <w:rPr>
          <w:lang w:val="es-AR"/>
        </w:rPr>
        <w:t>sólo</w:t>
      </w:r>
      <w:r w:rsidRPr="008B7B49">
        <w:rPr>
          <w:lang w:val="es-AR"/>
        </w:rPr>
        <w:t xml:space="preserve"> </w:t>
      </w:r>
      <w:r w:rsidR="00C05290">
        <w:rPr>
          <w:lang w:val="es-AR"/>
        </w:rPr>
        <w:t xml:space="preserve">aquellas </w:t>
      </w:r>
      <w:r w:rsidRPr="008B7B49">
        <w:rPr>
          <w:lang w:val="es-AR"/>
        </w:rPr>
        <w:t xml:space="preserve">peticiones de los países del </w:t>
      </w:r>
      <w:r w:rsidR="008B7B49">
        <w:rPr>
          <w:lang w:val="es-AR"/>
        </w:rPr>
        <w:t>Artículo</w:t>
      </w:r>
      <w:r w:rsidRPr="008B7B49">
        <w:rPr>
          <w:lang w:val="es-AR"/>
        </w:rPr>
        <w:t xml:space="preserve"> 5 para las actividades relacionadas con la </w:t>
      </w:r>
      <w:r w:rsidR="00E95238">
        <w:rPr>
          <w:lang w:val="es-AR"/>
        </w:rPr>
        <w:t xml:space="preserve">realización </w:t>
      </w:r>
      <w:r w:rsidRPr="008B7B49">
        <w:rPr>
          <w:lang w:val="es-AR"/>
        </w:rPr>
        <w:t xml:space="preserve">de un inventario de bancos de </w:t>
      </w:r>
      <w:r w:rsidR="008B7B49">
        <w:rPr>
          <w:lang w:val="es-AR"/>
        </w:rPr>
        <w:t>sustancias</w:t>
      </w:r>
      <w:r w:rsidRPr="008B7B49">
        <w:rPr>
          <w:lang w:val="es-AR"/>
        </w:rPr>
        <w:t xml:space="preserve"> controladas usadas o </w:t>
      </w:r>
      <w:r w:rsidR="008B7B49">
        <w:rPr>
          <w:lang w:val="es-AR"/>
        </w:rPr>
        <w:t>no deseadas</w:t>
      </w:r>
      <w:r w:rsidR="00E95238">
        <w:rPr>
          <w:lang w:val="es-AR"/>
        </w:rPr>
        <w:t>,</w:t>
      </w:r>
      <w:r w:rsidRPr="008B7B49">
        <w:rPr>
          <w:lang w:val="es-AR"/>
        </w:rPr>
        <w:t xml:space="preserve"> </w:t>
      </w:r>
      <w:r w:rsidR="008B7B49">
        <w:rPr>
          <w:lang w:val="es-AR"/>
        </w:rPr>
        <w:t>inclusive</w:t>
      </w:r>
      <w:r w:rsidRPr="008B7B49">
        <w:rPr>
          <w:lang w:val="es-AR"/>
        </w:rPr>
        <w:t xml:space="preserve"> </w:t>
      </w:r>
      <w:r w:rsidR="00E95238">
        <w:rPr>
          <w:lang w:val="es-AR"/>
        </w:rPr>
        <w:t xml:space="preserve">la elaboración </w:t>
      </w:r>
      <w:r w:rsidRPr="008B7B49">
        <w:rPr>
          <w:lang w:val="es-AR"/>
        </w:rPr>
        <w:t xml:space="preserve">de un plan para </w:t>
      </w:r>
      <w:r w:rsidR="008E37C8">
        <w:rPr>
          <w:lang w:val="es-AR"/>
        </w:rPr>
        <w:t>el acopio</w:t>
      </w:r>
      <w:r w:rsidRPr="008B7B49">
        <w:rPr>
          <w:lang w:val="es-AR"/>
        </w:rPr>
        <w:t>, el transporte y</w:t>
      </w:r>
      <w:r w:rsidR="00E95238">
        <w:rPr>
          <w:lang w:val="es-AR"/>
        </w:rPr>
        <w:t xml:space="preserve"> la</w:t>
      </w:r>
      <w:r w:rsidRPr="008B7B49">
        <w:rPr>
          <w:lang w:val="es-AR"/>
        </w:rPr>
        <w:t xml:space="preserve"> </w:t>
      </w:r>
      <w:r w:rsidR="00F20EAE">
        <w:rPr>
          <w:lang w:val="es-AR"/>
        </w:rPr>
        <w:t xml:space="preserve">eliminación </w:t>
      </w:r>
      <w:r w:rsidR="00C5140C">
        <w:rPr>
          <w:lang w:val="es-AR"/>
        </w:rPr>
        <w:t xml:space="preserve">que incluya </w:t>
      </w:r>
      <w:r w:rsidRPr="008B7B49">
        <w:rPr>
          <w:lang w:val="es-AR"/>
        </w:rPr>
        <w:t xml:space="preserve">la consideración del </w:t>
      </w:r>
      <w:r w:rsidR="008E37C8">
        <w:rPr>
          <w:lang w:val="es-AR"/>
        </w:rPr>
        <w:t>reciclado</w:t>
      </w:r>
      <w:r w:rsidRPr="008B7B49">
        <w:rPr>
          <w:lang w:val="es-AR"/>
        </w:rPr>
        <w:t xml:space="preserve">, la </w:t>
      </w:r>
      <w:r w:rsidR="00C5140C">
        <w:rPr>
          <w:lang w:val="es-AR"/>
        </w:rPr>
        <w:t xml:space="preserve">regeneración </w:t>
      </w:r>
      <w:r w:rsidRPr="008B7B49">
        <w:rPr>
          <w:lang w:val="es-AR"/>
        </w:rPr>
        <w:t xml:space="preserve">y la destrucción eficaz en función de los costos de tales sustancias, dentro del </w:t>
      </w:r>
      <w:r w:rsidR="00FA61FC">
        <w:rPr>
          <w:lang w:val="es-AR"/>
        </w:rPr>
        <w:t>marco</w:t>
      </w:r>
      <w:r w:rsidRPr="008B7B49">
        <w:rPr>
          <w:lang w:val="es-AR"/>
        </w:rPr>
        <w:t xml:space="preserve"> descrito en los apartados 16 a 32 de este documento;</w:t>
      </w:r>
    </w:p>
    <w:p w14:paraId="729F8F38" w14:textId="38354BC2" w:rsidR="00CF1CCB" w:rsidRPr="008B7B49" w:rsidRDefault="00C5140C" w:rsidP="00CF1CCB">
      <w:pPr>
        <w:pStyle w:val="Heading3"/>
        <w:tabs>
          <w:tab w:val="clear" w:pos="0"/>
          <w:tab w:val="num" w:pos="1701"/>
        </w:tabs>
        <w:ind w:left="1701" w:hanging="567"/>
        <w:rPr>
          <w:lang w:val="es-AR"/>
        </w:rPr>
      </w:pPr>
      <w:r>
        <w:rPr>
          <w:lang w:val="es-AR"/>
        </w:rPr>
        <w:t xml:space="preserve">Que se dará </w:t>
      </w:r>
      <w:r w:rsidR="00FD74C2" w:rsidRPr="008B7B49">
        <w:rPr>
          <w:lang w:val="es-AR"/>
        </w:rPr>
        <w:t xml:space="preserve">prioridad a </w:t>
      </w:r>
      <w:r>
        <w:rPr>
          <w:lang w:val="es-AR"/>
        </w:rPr>
        <w:t xml:space="preserve">aquellos </w:t>
      </w:r>
      <w:r w:rsidR="00FD74C2" w:rsidRPr="008B7B49">
        <w:rPr>
          <w:lang w:val="es-AR"/>
        </w:rPr>
        <w:t xml:space="preserve">países que </w:t>
      </w:r>
      <w:r w:rsidRPr="008B7B49">
        <w:rPr>
          <w:lang w:val="es-AR"/>
        </w:rPr>
        <w:t xml:space="preserve">previamente </w:t>
      </w:r>
      <w:r w:rsidR="00FD74C2" w:rsidRPr="008B7B49">
        <w:rPr>
          <w:lang w:val="es-AR"/>
        </w:rPr>
        <w:t>no ha</w:t>
      </w:r>
      <w:r w:rsidR="00C05290">
        <w:rPr>
          <w:lang w:val="es-AR"/>
        </w:rPr>
        <w:t>ya</w:t>
      </w:r>
      <w:r w:rsidR="00FD74C2" w:rsidRPr="008B7B49">
        <w:rPr>
          <w:lang w:val="es-AR"/>
        </w:rPr>
        <w:t xml:space="preserve">n recibido financiación de los proyectos </w:t>
      </w:r>
      <w:r>
        <w:rPr>
          <w:lang w:val="es-AR"/>
        </w:rPr>
        <w:t xml:space="preserve">piloto de </w:t>
      </w:r>
      <w:r w:rsidR="00FD74C2" w:rsidRPr="008B7B49">
        <w:rPr>
          <w:lang w:val="es-AR"/>
        </w:rPr>
        <w:t xml:space="preserve">demostración </w:t>
      </w:r>
      <w:r w:rsidR="008B7B49">
        <w:rPr>
          <w:lang w:val="es-AR"/>
        </w:rPr>
        <w:t xml:space="preserve">de </w:t>
      </w:r>
      <w:r>
        <w:rPr>
          <w:lang w:val="es-AR"/>
        </w:rPr>
        <w:t xml:space="preserve">eliminación de </w:t>
      </w:r>
      <w:r w:rsidR="008B7B49">
        <w:rPr>
          <w:lang w:val="es-AR"/>
        </w:rPr>
        <w:t>SAO</w:t>
      </w:r>
      <w:r w:rsidR="00FD74C2" w:rsidRPr="008B7B49">
        <w:rPr>
          <w:lang w:val="es-AR"/>
        </w:rPr>
        <w:t xml:space="preserve"> y donde esos países pid</w:t>
      </w:r>
      <w:r>
        <w:rPr>
          <w:lang w:val="es-AR"/>
        </w:rPr>
        <w:t>a</w:t>
      </w:r>
      <w:r w:rsidR="00FD74C2" w:rsidRPr="008B7B49">
        <w:rPr>
          <w:lang w:val="es-AR"/>
        </w:rPr>
        <w:t>n ayuda adicional, la financiación que se proporcionará puede ajustar</w:t>
      </w:r>
      <w:r>
        <w:rPr>
          <w:lang w:val="es-AR"/>
        </w:rPr>
        <w:t>se</w:t>
      </w:r>
      <w:r w:rsidR="00FD74C2" w:rsidRPr="008B7B49">
        <w:rPr>
          <w:lang w:val="es-AR"/>
        </w:rPr>
        <w:t xml:space="preserve"> </w:t>
      </w:r>
      <w:r>
        <w:rPr>
          <w:lang w:val="es-AR"/>
        </w:rPr>
        <w:t xml:space="preserve">en consecuencia en el momento de la </w:t>
      </w:r>
      <w:r w:rsidR="00FD74C2" w:rsidRPr="008B7B49">
        <w:rPr>
          <w:lang w:val="es-AR"/>
        </w:rPr>
        <w:t xml:space="preserve">presentación del proyecto y </w:t>
      </w:r>
      <w:r w:rsidR="00C05290">
        <w:rPr>
          <w:lang w:val="es-AR"/>
        </w:rPr>
        <w:t xml:space="preserve">conforme a </w:t>
      </w:r>
      <w:r>
        <w:rPr>
          <w:lang w:val="es-AR"/>
        </w:rPr>
        <w:t xml:space="preserve">la </w:t>
      </w:r>
      <w:r w:rsidR="00FD74C2" w:rsidRPr="008B7B49">
        <w:rPr>
          <w:lang w:val="es-AR"/>
        </w:rPr>
        <w:t>orientación del Comité Ejecutivo</w:t>
      </w:r>
      <w:r w:rsidR="00CF1CCB" w:rsidRPr="008B7B49">
        <w:rPr>
          <w:lang w:val="es-AR"/>
        </w:rPr>
        <w:t>;</w:t>
      </w:r>
    </w:p>
    <w:p w14:paraId="53E0B148" w14:textId="2936ECA4" w:rsidR="00FD74C2" w:rsidRPr="00CF1CCB" w:rsidRDefault="00C5140C" w:rsidP="00CF1CCB">
      <w:pPr>
        <w:pStyle w:val="Heading3"/>
        <w:tabs>
          <w:tab w:val="clear" w:pos="0"/>
          <w:tab w:val="num" w:pos="1701"/>
        </w:tabs>
        <w:ind w:left="1701" w:hanging="567"/>
        <w:rPr>
          <w:lang w:val="es-AR"/>
        </w:rPr>
      </w:pPr>
      <w:r>
        <w:rPr>
          <w:lang w:val="es-AR"/>
        </w:rPr>
        <w:t xml:space="preserve">Que aquellos </w:t>
      </w:r>
      <w:r w:rsidR="00FD74C2" w:rsidRPr="008B7B49">
        <w:rPr>
          <w:lang w:val="es-AR"/>
        </w:rPr>
        <w:t xml:space="preserve">países del </w:t>
      </w:r>
      <w:r w:rsidR="008B7B49">
        <w:rPr>
          <w:lang w:val="es-AR"/>
        </w:rPr>
        <w:t>Artículo</w:t>
      </w:r>
      <w:r w:rsidR="00FD74C2" w:rsidRPr="008B7B49">
        <w:rPr>
          <w:lang w:val="es-AR"/>
        </w:rPr>
        <w:t xml:space="preserve"> 5 que utilizaron la flexibilidad proporcionada para incluir las actividades relacionadas con </w:t>
      </w:r>
      <w:r w:rsidR="008E37C8">
        <w:rPr>
          <w:lang w:val="es-AR"/>
        </w:rPr>
        <w:t>la buena gestión ambiental</w:t>
      </w:r>
      <w:r w:rsidR="00FD74C2" w:rsidRPr="008B7B49">
        <w:rPr>
          <w:lang w:val="es-AR"/>
        </w:rPr>
        <w:t xml:space="preserve"> de </w:t>
      </w:r>
      <w:r w:rsidR="008B7B49">
        <w:rPr>
          <w:lang w:val="es-AR"/>
        </w:rPr>
        <w:t>sustancias</w:t>
      </w:r>
      <w:r w:rsidR="00FD74C2" w:rsidRPr="008B7B49">
        <w:rPr>
          <w:lang w:val="es-AR"/>
        </w:rPr>
        <w:t xml:space="preserve"> controladas usadas o </w:t>
      </w:r>
      <w:r w:rsidR="008B7B49">
        <w:rPr>
          <w:lang w:val="es-AR"/>
        </w:rPr>
        <w:t>no deseadas</w:t>
      </w:r>
      <w:r w:rsidR="00FD74C2" w:rsidRPr="008B7B49">
        <w:rPr>
          <w:lang w:val="es-AR"/>
        </w:rPr>
        <w:t xml:space="preserve">, </w:t>
      </w:r>
      <w:r w:rsidR="008B7B49">
        <w:rPr>
          <w:lang w:val="es-AR"/>
        </w:rPr>
        <w:t>inclusive</w:t>
      </w:r>
      <w:r w:rsidR="00FD74C2" w:rsidRPr="008B7B49">
        <w:rPr>
          <w:lang w:val="es-AR"/>
        </w:rPr>
        <w:t xml:space="preserve"> </w:t>
      </w:r>
      <w:r>
        <w:rPr>
          <w:lang w:val="es-AR"/>
        </w:rPr>
        <w:t xml:space="preserve">la eliminación </w:t>
      </w:r>
      <w:r w:rsidR="00FD74C2" w:rsidRPr="008B7B49">
        <w:rPr>
          <w:lang w:val="es-AR"/>
        </w:rPr>
        <w:t xml:space="preserve">en sus </w:t>
      </w:r>
      <w:r w:rsidR="008E37C8">
        <w:rPr>
          <w:lang w:val="es-AR"/>
        </w:rPr>
        <w:t>planes sectoriales</w:t>
      </w:r>
      <w:r w:rsidR="008B7B49">
        <w:rPr>
          <w:lang w:val="es-AR"/>
        </w:rPr>
        <w:t xml:space="preserve"> de </w:t>
      </w:r>
      <w:r w:rsidR="008E37C8">
        <w:rPr>
          <w:lang w:val="es-AR"/>
        </w:rPr>
        <w:t>servicios de equipos de refrigeración</w:t>
      </w:r>
      <w:r w:rsidR="00FD74C2" w:rsidRPr="008B7B49">
        <w:rPr>
          <w:lang w:val="es-AR"/>
        </w:rPr>
        <w:t xml:space="preserve"> bajo </w:t>
      </w:r>
      <w:r>
        <w:rPr>
          <w:lang w:val="es-AR"/>
        </w:rPr>
        <w:t xml:space="preserve">los </w:t>
      </w:r>
      <w:r w:rsidR="00FD74C2" w:rsidRPr="008B7B49">
        <w:rPr>
          <w:lang w:val="es-AR"/>
        </w:rPr>
        <w:t xml:space="preserve">planes de gestión de eliminación de </w:t>
      </w:r>
      <w:r w:rsidR="008B7B49">
        <w:rPr>
          <w:lang w:val="es-AR"/>
        </w:rPr>
        <w:t>los HCFC</w:t>
      </w:r>
      <w:r w:rsidR="00FD74C2" w:rsidRPr="008B7B49">
        <w:rPr>
          <w:lang w:val="es-AR"/>
        </w:rPr>
        <w:t xml:space="preserve"> o los </w:t>
      </w:r>
      <w:r w:rsidR="008E37C8">
        <w:rPr>
          <w:lang w:val="es-AR"/>
        </w:rPr>
        <w:t>planes de aplicación de Kigali</w:t>
      </w:r>
      <w:r w:rsidR="00FD74C2" w:rsidRPr="008B7B49">
        <w:rPr>
          <w:lang w:val="es-AR"/>
        </w:rPr>
        <w:t xml:space="preserve"> para los HFC</w:t>
      </w:r>
      <w:r>
        <w:rPr>
          <w:lang w:val="es-AR"/>
        </w:rPr>
        <w:t xml:space="preserve">, conforme </w:t>
      </w:r>
      <w:r w:rsidR="00FD74C2" w:rsidRPr="008B7B49">
        <w:rPr>
          <w:lang w:val="es-AR"/>
        </w:rPr>
        <w:t xml:space="preserve">con la decisión 90/49 b), </w:t>
      </w:r>
      <w:r>
        <w:rPr>
          <w:lang w:val="es-AR"/>
        </w:rPr>
        <w:t xml:space="preserve">se proporcionará </w:t>
      </w:r>
      <w:r w:rsidR="00FD74C2" w:rsidRPr="008B7B49">
        <w:rPr>
          <w:lang w:val="es-AR"/>
        </w:rPr>
        <w:t>ayuda adicional sólo después de</w:t>
      </w:r>
      <w:r>
        <w:rPr>
          <w:lang w:val="es-AR"/>
        </w:rPr>
        <w:t>l</w:t>
      </w:r>
      <w:r w:rsidR="00FD74C2" w:rsidRPr="008B7B49">
        <w:rPr>
          <w:lang w:val="es-AR"/>
        </w:rPr>
        <w:t xml:space="preserve"> recibo de una</w:t>
      </w:r>
      <w:r>
        <w:rPr>
          <w:lang w:val="es-AR"/>
        </w:rPr>
        <w:t xml:space="preserve"> sólida</w:t>
      </w:r>
      <w:r w:rsidR="00FD74C2" w:rsidRPr="008B7B49">
        <w:rPr>
          <w:lang w:val="es-AR"/>
        </w:rPr>
        <w:t xml:space="preserve"> justificación para la financiación pedida;</w:t>
      </w:r>
      <w:r w:rsidR="00CF1CCB" w:rsidRPr="00CF1CCB">
        <w:rPr>
          <w:lang w:val="es-AR"/>
        </w:rPr>
        <w:t xml:space="preserve"> </w:t>
      </w:r>
      <w:r w:rsidR="00FD74C2" w:rsidRPr="00CF1CCB">
        <w:rPr>
          <w:lang w:val="es-AR"/>
        </w:rPr>
        <w:t xml:space="preserve"> </w:t>
      </w:r>
    </w:p>
    <w:p w14:paraId="3B2116D6" w14:textId="593DD62B" w:rsidR="00CF1CCB" w:rsidRPr="008B7B49" w:rsidRDefault="00C5140C" w:rsidP="00872EAC">
      <w:pPr>
        <w:pStyle w:val="Heading3"/>
        <w:tabs>
          <w:tab w:val="clear" w:pos="0"/>
          <w:tab w:val="num" w:pos="1701"/>
        </w:tabs>
        <w:spacing w:after="120"/>
        <w:ind w:left="1701" w:hanging="562"/>
        <w:rPr>
          <w:lang w:val="es-AR"/>
        </w:rPr>
      </w:pPr>
      <w:r>
        <w:rPr>
          <w:lang w:val="es-AR"/>
        </w:rPr>
        <w:t>Que los proyectos bajo esta ventana de financiación</w:t>
      </w:r>
      <w:r w:rsidR="00FD74C2" w:rsidRPr="008B7B49">
        <w:rPr>
          <w:lang w:val="es-AR"/>
        </w:rPr>
        <w:t xml:space="preserve"> se someta</w:t>
      </w:r>
      <w:r>
        <w:rPr>
          <w:lang w:val="es-AR"/>
        </w:rPr>
        <w:t>n sólo</w:t>
      </w:r>
      <w:r w:rsidR="00FD74C2" w:rsidRPr="008B7B49">
        <w:rPr>
          <w:lang w:val="es-AR"/>
        </w:rPr>
        <w:t xml:space="preserve"> </w:t>
      </w:r>
      <w:r>
        <w:rPr>
          <w:lang w:val="es-AR"/>
        </w:rPr>
        <w:t>a</w:t>
      </w:r>
      <w:r w:rsidR="00FD74C2" w:rsidRPr="008B7B49">
        <w:rPr>
          <w:lang w:val="es-AR"/>
        </w:rPr>
        <w:t xml:space="preserve"> la consideración del Comité Ejecutivo de</w:t>
      </w:r>
      <w:r>
        <w:rPr>
          <w:lang w:val="es-AR"/>
        </w:rPr>
        <w:t>sde</w:t>
      </w:r>
      <w:r w:rsidR="00FD74C2" w:rsidRPr="008B7B49">
        <w:rPr>
          <w:lang w:val="es-AR"/>
        </w:rPr>
        <w:t xml:space="preserve"> la 93</w:t>
      </w:r>
      <w:r>
        <w:rPr>
          <w:lang w:val="es-AR"/>
        </w:rPr>
        <w:t xml:space="preserve">ª </w:t>
      </w:r>
      <w:r w:rsidR="008B7B49">
        <w:rPr>
          <w:lang w:val="es-AR"/>
        </w:rPr>
        <w:t>reunión</w:t>
      </w:r>
      <w:r w:rsidR="00FD74C2" w:rsidRPr="008B7B49">
        <w:rPr>
          <w:lang w:val="es-AR"/>
        </w:rPr>
        <w:t xml:space="preserve"> hasta la 97</w:t>
      </w:r>
      <w:r>
        <w:rPr>
          <w:lang w:val="es-AR"/>
        </w:rPr>
        <w:t xml:space="preserve">ª </w:t>
      </w:r>
      <w:r w:rsidR="008B7B49">
        <w:rPr>
          <w:lang w:val="es-AR"/>
        </w:rPr>
        <w:t>reunión</w:t>
      </w:r>
      <w:r w:rsidR="00FD74C2" w:rsidRPr="008B7B49">
        <w:rPr>
          <w:lang w:val="es-AR"/>
        </w:rPr>
        <w:t xml:space="preserve"> </w:t>
      </w:r>
      <w:r>
        <w:rPr>
          <w:lang w:val="es-AR"/>
        </w:rPr>
        <w:t>inclusive</w:t>
      </w:r>
      <w:r w:rsidR="00FD74C2" w:rsidRPr="008B7B49">
        <w:rPr>
          <w:lang w:val="es-AR"/>
        </w:rPr>
        <w:t xml:space="preserve">, después de que se incluyan en los </w:t>
      </w:r>
      <w:r w:rsidR="00E047E8">
        <w:rPr>
          <w:lang w:val="es-AR"/>
        </w:rPr>
        <w:t>p</w:t>
      </w:r>
      <w:r w:rsidR="00FD74C2" w:rsidRPr="008B7B49">
        <w:rPr>
          <w:lang w:val="es-AR"/>
        </w:rPr>
        <w:t xml:space="preserve">lanes administrativos para 2024-2026 </w:t>
      </w:r>
      <w:r w:rsidR="00E047E8">
        <w:rPr>
          <w:lang w:val="es-AR"/>
        </w:rPr>
        <w:t xml:space="preserve">que </w:t>
      </w:r>
      <w:r w:rsidR="00FD74C2" w:rsidRPr="008B7B49">
        <w:rPr>
          <w:lang w:val="es-AR"/>
        </w:rPr>
        <w:t>el Comité Ejecutivo</w:t>
      </w:r>
      <w:r w:rsidR="00E047E8">
        <w:rPr>
          <w:lang w:val="es-AR"/>
        </w:rPr>
        <w:t xml:space="preserve"> considerará</w:t>
      </w:r>
      <w:r w:rsidR="00FD74C2" w:rsidRPr="008B7B49">
        <w:rPr>
          <w:lang w:val="es-AR"/>
        </w:rPr>
        <w:t xml:space="preserve"> en su 93</w:t>
      </w:r>
      <w:r w:rsidR="00E047E8">
        <w:rPr>
          <w:lang w:val="es-AR"/>
        </w:rPr>
        <w:t xml:space="preserve">ª </w:t>
      </w:r>
      <w:r w:rsidR="008B7B49">
        <w:rPr>
          <w:lang w:val="es-AR"/>
        </w:rPr>
        <w:t>reunión</w:t>
      </w:r>
      <w:r w:rsidR="00FD74C2" w:rsidRPr="008B7B49">
        <w:rPr>
          <w:lang w:val="es-AR"/>
        </w:rPr>
        <w:t>;</w:t>
      </w:r>
    </w:p>
    <w:p w14:paraId="12697A29" w14:textId="53C518A9" w:rsidR="00CF1CCB" w:rsidRPr="008B7B49" w:rsidRDefault="00E047E8" w:rsidP="00872EAC">
      <w:pPr>
        <w:pStyle w:val="Heading3"/>
        <w:tabs>
          <w:tab w:val="clear" w:pos="0"/>
          <w:tab w:val="num" w:pos="1701"/>
        </w:tabs>
        <w:spacing w:after="120"/>
        <w:ind w:left="1701" w:hanging="562"/>
        <w:rPr>
          <w:lang w:val="es-AR"/>
        </w:rPr>
      </w:pPr>
      <w:r>
        <w:rPr>
          <w:lang w:val="es-AR"/>
        </w:rPr>
        <w:t>Que</w:t>
      </w:r>
      <w:r w:rsidR="00FD74C2" w:rsidRPr="008B7B49">
        <w:rPr>
          <w:lang w:val="es-AR"/>
        </w:rPr>
        <w:t xml:space="preserve"> los inventarios nacionales y el </w:t>
      </w:r>
      <w:r>
        <w:rPr>
          <w:lang w:val="es-AR"/>
        </w:rPr>
        <w:t>plan de acción</w:t>
      </w:r>
      <w:r w:rsidR="00FD74C2" w:rsidRPr="008B7B49">
        <w:rPr>
          <w:lang w:val="es-AR"/>
        </w:rPr>
        <w:t xml:space="preserve"> resultante debe</w:t>
      </w:r>
      <w:r>
        <w:rPr>
          <w:lang w:val="es-AR"/>
        </w:rPr>
        <w:t>ría</w:t>
      </w:r>
      <w:r w:rsidR="00C159EE">
        <w:rPr>
          <w:lang w:val="es-AR"/>
        </w:rPr>
        <w:t>n</w:t>
      </w:r>
      <w:r w:rsidR="00FD74C2" w:rsidRPr="008B7B49">
        <w:rPr>
          <w:lang w:val="es-AR"/>
        </w:rPr>
        <w:t xml:space="preserve"> terminar</w:t>
      </w:r>
      <w:r>
        <w:rPr>
          <w:lang w:val="es-AR"/>
        </w:rPr>
        <w:t>se</w:t>
      </w:r>
      <w:r w:rsidR="00FD74C2" w:rsidRPr="008B7B49">
        <w:rPr>
          <w:lang w:val="es-AR"/>
        </w:rPr>
        <w:t xml:space="preserve"> </w:t>
      </w:r>
      <w:r>
        <w:rPr>
          <w:lang w:val="es-AR"/>
        </w:rPr>
        <w:t xml:space="preserve">a más tardar </w:t>
      </w:r>
      <w:r w:rsidR="00FD74C2" w:rsidRPr="008B7B49">
        <w:rPr>
          <w:lang w:val="es-AR"/>
        </w:rPr>
        <w:t>24 meses a partir de la fecha de la aprobación por</w:t>
      </w:r>
      <w:r w:rsidR="00C159EE">
        <w:rPr>
          <w:lang w:val="es-AR"/>
        </w:rPr>
        <w:t xml:space="preserve"> parte d</w:t>
      </w:r>
      <w:r w:rsidR="00FD74C2" w:rsidRPr="008B7B49">
        <w:rPr>
          <w:lang w:val="es-AR"/>
        </w:rPr>
        <w:t>el Comité Ejecutivo;</w:t>
      </w:r>
      <w:r w:rsidR="00CF1CCB" w:rsidRPr="00CF1CCB">
        <w:rPr>
          <w:lang w:val="es-AR"/>
        </w:rPr>
        <w:t xml:space="preserve"> </w:t>
      </w:r>
    </w:p>
    <w:p w14:paraId="6BADB603" w14:textId="2B15068B" w:rsidR="00CF1CCB" w:rsidRPr="008B7B49" w:rsidRDefault="009416C9" w:rsidP="00872EAC">
      <w:pPr>
        <w:pStyle w:val="Heading3"/>
        <w:tabs>
          <w:tab w:val="clear" w:pos="0"/>
          <w:tab w:val="num" w:pos="1701"/>
        </w:tabs>
        <w:spacing w:after="120"/>
        <w:ind w:left="1701" w:hanging="562"/>
        <w:rPr>
          <w:lang w:val="es-AR"/>
        </w:rPr>
      </w:pPr>
      <w:r>
        <w:rPr>
          <w:lang w:val="es-AR"/>
        </w:rPr>
        <w:t xml:space="preserve">Que los proyectos presentados </w:t>
      </w:r>
      <w:r w:rsidR="00FD74C2" w:rsidRPr="008B7B49">
        <w:rPr>
          <w:lang w:val="es-AR"/>
        </w:rPr>
        <w:t>para financiar aseguraría</w:t>
      </w:r>
      <w:r>
        <w:rPr>
          <w:lang w:val="es-AR"/>
        </w:rPr>
        <w:t>n</w:t>
      </w:r>
      <w:r w:rsidR="00FD74C2" w:rsidRPr="008B7B49">
        <w:rPr>
          <w:lang w:val="es-AR"/>
        </w:rPr>
        <w:t xml:space="preserve"> que </w:t>
      </w:r>
      <w:r>
        <w:rPr>
          <w:lang w:val="es-AR"/>
        </w:rPr>
        <w:t xml:space="preserve">se cumplen </w:t>
      </w:r>
      <w:r w:rsidR="00FD74C2" w:rsidRPr="008B7B49">
        <w:rPr>
          <w:lang w:val="es-AR"/>
        </w:rPr>
        <w:t xml:space="preserve">las siguientes </w:t>
      </w:r>
      <w:r w:rsidRPr="008B7B49">
        <w:rPr>
          <w:lang w:val="es-AR"/>
        </w:rPr>
        <w:t>condiciones</w:t>
      </w:r>
      <w:r w:rsidR="00FD74C2" w:rsidRPr="008B7B49">
        <w:rPr>
          <w:lang w:val="es-AR"/>
        </w:rPr>
        <w:t>:</w:t>
      </w:r>
      <w:r w:rsidR="00CF1CCB" w:rsidRPr="00CF1CCB">
        <w:rPr>
          <w:lang w:val="es-AR"/>
        </w:rPr>
        <w:t xml:space="preserve"> </w:t>
      </w:r>
    </w:p>
    <w:p w14:paraId="5B40DD98" w14:textId="5F65597C" w:rsidR="00FD74C2" w:rsidRPr="008B7B49" w:rsidRDefault="00FD74C2" w:rsidP="00872EAC">
      <w:pPr>
        <w:pStyle w:val="Header4"/>
        <w:tabs>
          <w:tab w:val="clear" w:pos="2880"/>
          <w:tab w:val="left" w:pos="2268"/>
        </w:tabs>
        <w:spacing w:after="120"/>
        <w:ind w:left="2268" w:hanging="562"/>
        <w:rPr>
          <w:lang w:val="es-AR"/>
        </w:rPr>
      </w:pPr>
      <w:r w:rsidRPr="008B7B49">
        <w:rPr>
          <w:lang w:val="es-AR"/>
        </w:rPr>
        <w:t xml:space="preserve">La preparación del inventario nacional de bancos de </w:t>
      </w:r>
      <w:r w:rsidR="008B7B49">
        <w:rPr>
          <w:lang w:val="es-AR"/>
        </w:rPr>
        <w:t>sustancias</w:t>
      </w:r>
      <w:r w:rsidRPr="008B7B49">
        <w:rPr>
          <w:lang w:val="es-AR"/>
        </w:rPr>
        <w:t xml:space="preserve"> controladas </w:t>
      </w:r>
      <w:r w:rsidRPr="008B7B49">
        <w:rPr>
          <w:lang w:val="es-AR"/>
        </w:rPr>
        <w:lastRenderedPageBreak/>
        <w:t xml:space="preserve">usadas o </w:t>
      </w:r>
      <w:r w:rsidR="008B7B49">
        <w:rPr>
          <w:lang w:val="es-AR"/>
        </w:rPr>
        <w:t>no deseadas</w:t>
      </w:r>
      <w:r w:rsidRPr="008B7B49">
        <w:rPr>
          <w:lang w:val="es-AR"/>
        </w:rPr>
        <w:t xml:space="preserve"> y </w:t>
      </w:r>
      <w:r w:rsidR="009416C9">
        <w:rPr>
          <w:lang w:val="es-AR"/>
        </w:rPr>
        <w:t xml:space="preserve">el eventual </w:t>
      </w:r>
      <w:r w:rsidRPr="008B7B49">
        <w:rPr>
          <w:lang w:val="es-AR"/>
        </w:rPr>
        <w:t>plan daría</w:t>
      </w:r>
      <w:r w:rsidR="009416C9">
        <w:rPr>
          <w:lang w:val="es-AR"/>
        </w:rPr>
        <w:t>n</w:t>
      </w:r>
      <w:r w:rsidRPr="008B7B49">
        <w:rPr>
          <w:lang w:val="es-AR"/>
        </w:rPr>
        <w:t xml:space="preserve"> lugar a </w:t>
      </w:r>
      <w:r w:rsidR="009416C9">
        <w:rPr>
          <w:lang w:val="es-AR"/>
        </w:rPr>
        <w:t xml:space="preserve">una </w:t>
      </w:r>
      <w:r w:rsidRPr="008B7B49">
        <w:rPr>
          <w:lang w:val="es-AR"/>
        </w:rPr>
        <w:t xml:space="preserve">mejora de la infraestructura actual necesaria para apoyar </w:t>
      </w:r>
      <w:r w:rsidR="008E37C8">
        <w:rPr>
          <w:lang w:val="es-AR"/>
        </w:rPr>
        <w:t>la buena gestión ambiental</w:t>
      </w:r>
      <w:r w:rsidRPr="008B7B49">
        <w:rPr>
          <w:lang w:val="es-AR"/>
        </w:rPr>
        <w:t xml:space="preserve"> de </w:t>
      </w:r>
      <w:r w:rsidR="006020F2">
        <w:rPr>
          <w:lang w:val="es-AR"/>
        </w:rPr>
        <w:t>residuos de sustancias controladas</w:t>
      </w:r>
      <w:r w:rsidRPr="008B7B49">
        <w:rPr>
          <w:lang w:val="es-AR"/>
        </w:rPr>
        <w:t xml:space="preserve"> en el país, </w:t>
      </w:r>
      <w:r w:rsidR="009416C9">
        <w:rPr>
          <w:lang w:val="es-AR"/>
        </w:rPr>
        <w:t>y</w:t>
      </w:r>
      <w:r w:rsidRPr="008B7B49">
        <w:rPr>
          <w:lang w:val="es-AR"/>
        </w:rPr>
        <w:t xml:space="preserve"> </w:t>
      </w:r>
      <w:r w:rsidR="009416C9">
        <w:rPr>
          <w:lang w:val="es-AR"/>
        </w:rPr>
        <w:t>se integraría</w:t>
      </w:r>
      <w:r w:rsidR="00C159EE">
        <w:rPr>
          <w:lang w:val="es-AR"/>
        </w:rPr>
        <w:t>n</w:t>
      </w:r>
      <w:r w:rsidR="009416C9">
        <w:rPr>
          <w:lang w:val="es-AR"/>
        </w:rPr>
        <w:t xml:space="preserve"> </w:t>
      </w:r>
      <w:r w:rsidRPr="008B7B49">
        <w:rPr>
          <w:lang w:val="es-AR"/>
        </w:rPr>
        <w:t xml:space="preserve">con </w:t>
      </w:r>
      <w:r w:rsidR="009416C9">
        <w:rPr>
          <w:lang w:val="es-AR"/>
        </w:rPr>
        <w:t xml:space="preserve">la elaboración </w:t>
      </w:r>
      <w:r w:rsidRPr="008B7B49">
        <w:rPr>
          <w:lang w:val="es-AR"/>
        </w:rPr>
        <w:t xml:space="preserve">y/o </w:t>
      </w:r>
      <w:r w:rsidR="008B7B49">
        <w:rPr>
          <w:lang w:val="es-AR"/>
        </w:rPr>
        <w:t>ejecución</w:t>
      </w:r>
      <w:r w:rsidRPr="008B7B49">
        <w:rPr>
          <w:lang w:val="es-AR"/>
        </w:rPr>
        <w:t xml:space="preserve"> de l</w:t>
      </w:r>
      <w:r w:rsidR="009416C9">
        <w:rPr>
          <w:lang w:val="es-AR"/>
        </w:rPr>
        <w:t xml:space="preserve">os planes nacionales de eliminación/reducción </w:t>
      </w:r>
      <w:r w:rsidRPr="008B7B49">
        <w:rPr>
          <w:lang w:val="es-AR"/>
        </w:rPr>
        <w:t xml:space="preserve">de las </w:t>
      </w:r>
      <w:r w:rsidR="008B7B49">
        <w:rPr>
          <w:lang w:val="es-AR"/>
        </w:rPr>
        <w:t>sustancias</w:t>
      </w:r>
      <w:r w:rsidRPr="008B7B49">
        <w:rPr>
          <w:lang w:val="es-AR"/>
        </w:rPr>
        <w:t xml:space="preserve"> controladas;</w:t>
      </w:r>
    </w:p>
    <w:p w14:paraId="6281F299" w14:textId="16FD9497" w:rsidR="00FD74C2" w:rsidRPr="008B7B49" w:rsidRDefault="00FD74C2" w:rsidP="00C159EE">
      <w:pPr>
        <w:pStyle w:val="Header4"/>
        <w:tabs>
          <w:tab w:val="clear" w:pos="2880"/>
          <w:tab w:val="left" w:pos="2268"/>
        </w:tabs>
        <w:ind w:left="2268" w:hanging="567"/>
        <w:rPr>
          <w:lang w:val="es-AR"/>
        </w:rPr>
      </w:pPr>
      <w:r w:rsidRPr="008B7B49">
        <w:rPr>
          <w:lang w:val="es-AR"/>
        </w:rPr>
        <w:t xml:space="preserve">El concepto, la metodología y el </w:t>
      </w:r>
      <w:r w:rsidR="008B7B49">
        <w:rPr>
          <w:lang w:val="es-AR"/>
        </w:rPr>
        <w:t>enfoque</w:t>
      </w:r>
      <w:r w:rsidRPr="008B7B49">
        <w:rPr>
          <w:lang w:val="es-AR"/>
        </w:rPr>
        <w:t xml:space="preserve"> que se </w:t>
      </w:r>
      <w:r w:rsidR="009416C9">
        <w:rPr>
          <w:lang w:val="es-AR"/>
        </w:rPr>
        <w:t xml:space="preserve">adopten </w:t>
      </w:r>
      <w:r w:rsidRPr="008B7B49">
        <w:rPr>
          <w:lang w:val="es-AR"/>
        </w:rPr>
        <w:t>para la preparación del inventario/</w:t>
      </w:r>
      <w:r w:rsidR="00D4563E">
        <w:rPr>
          <w:lang w:val="es-AR"/>
        </w:rPr>
        <w:t xml:space="preserve">plan nacional de acción </w:t>
      </w:r>
      <w:r w:rsidR="009416C9">
        <w:rPr>
          <w:lang w:val="es-AR"/>
        </w:rPr>
        <w:t xml:space="preserve">debe describirse concretamente y vincularse </w:t>
      </w:r>
      <w:r w:rsidRPr="008B7B49">
        <w:rPr>
          <w:lang w:val="es-AR"/>
        </w:rPr>
        <w:t xml:space="preserve">claramente a otras actividades </w:t>
      </w:r>
      <w:r w:rsidR="009416C9">
        <w:rPr>
          <w:lang w:val="es-AR"/>
        </w:rPr>
        <w:t>d</w:t>
      </w:r>
      <w:r w:rsidRPr="008B7B49">
        <w:rPr>
          <w:lang w:val="es-AR"/>
        </w:rPr>
        <w:t xml:space="preserve">el país (es decir, planes nacionales como los </w:t>
      </w:r>
      <w:r w:rsidR="00261896">
        <w:rPr>
          <w:lang w:val="es-AR"/>
        </w:rPr>
        <w:t>planes de aplicación de Kigali</w:t>
      </w:r>
      <w:r w:rsidRPr="008B7B49">
        <w:rPr>
          <w:lang w:val="es-AR"/>
        </w:rPr>
        <w:t xml:space="preserve">), </w:t>
      </w:r>
      <w:r w:rsidR="009416C9">
        <w:rPr>
          <w:lang w:val="es-AR"/>
        </w:rPr>
        <w:t xml:space="preserve">en </w:t>
      </w:r>
      <w:r w:rsidRPr="008B7B49">
        <w:rPr>
          <w:lang w:val="es-AR"/>
        </w:rPr>
        <w:t>particular</w:t>
      </w:r>
      <w:r w:rsidR="009416C9">
        <w:rPr>
          <w:lang w:val="es-AR"/>
        </w:rPr>
        <w:t xml:space="preserve"> aquellas </w:t>
      </w:r>
      <w:r w:rsidRPr="008B7B49">
        <w:rPr>
          <w:lang w:val="es-AR"/>
        </w:rPr>
        <w:t xml:space="preserve">actividades en el </w:t>
      </w:r>
      <w:r w:rsidR="008B7B49">
        <w:rPr>
          <w:lang w:val="es-AR"/>
        </w:rPr>
        <w:t xml:space="preserve">sector de </w:t>
      </w:r>
      <w:r w:rsidR="008E37C8">
        <w:rPr>
          <w:lang w:val="es-AR"/>
        </w:rPr>
        <w:t>servicios de equipos de refrigeración</w:t>
      </w:r>
      <w:r w:rsidR="009416C9">
        <w:rPr>
          <w:lang w:val="es-AR"/>
        </w:rPr>
        <w:t>,</w:t>
      </w:r>
      <w:r w:rsidRPr="008B7B49">
        <w:rPr>
          <w:lang w:val="es-AR"/>
        </w:rPr>
        <w:t xml:space="preserve"> como </w:t>
      </w:r>
      <w:r w:rsidR="009416C9">
        <w:rPr>
          <w:lang w:val="es-AR"/>
        </w:rPr>
        <w:t xml:space="preserve">los programas de </w:t>
      </w:r>
      <w:r w:rsidR="00E2634B">
        <w:rPr>
          <w:lang w:val="es-AR"/>
        </w:rPr>
        <w:t>recuperación</w:t>
      </w:r>
      <w:r w:rsidRPr="008B7B49">
        <w:rPr>
          <w:lang w:val="es-AR"/>
        </w:rPr>
        <w:t xml:space="preserve">, </w:t>
      </w:r>
      <w:r w:rsidR="00D905C4">
        <w:rPr>
          <w:lang w:val="es-AR"/>
        </w:rPr>
        <w:t>reciclado</w:t>
      </w:r>
      <w:r w:rsidRPr="008B7B49">
        <w:rPr>
          <w:lang w:val="es-AR"/>
        </w:rPr>
        <w:t xml:space="preserve"> y</w:t>
      </w:r>
      <w:r w:rsidR="009416C9">
        <w:rPr>
          <w:lang w:val="es-AR"/>
        </w:rPr>
        <w:t xml:space="preserve"> regeneración</w:t>
      </w:r>
      <w:r w:rsidRPr="008B7B49">
        <w:rPr>
          <w:lang w:val="es-AR"/>
        </w:rPr>
        <w:t>, cuando sea pertinente;</w:t>
      </w:r>
    </w:p>
    <w:p w14:paraId="2E44C461" w14:textId="761496C0" w:rsidR="00FD74C2" w:rsidRPr="008B7B49" w:rsidRDefault="00FD74C2" w:rsidP="00C159EE">
      <w:pPr>
        <w:pStyle w:val="Header4"/>
        <w:tabs>
          <w:tab w:val="clear" w:pos="2880"/>
          <w:tab w:val="left" w:pos="2268"/>
        </w:tabs>
        <w:ind w:left="2268" w:hanging="567"/>
        <w:rPr>
          <w:lang w:val="es-AR"/>
        </w:rPr>
      </w:pPr>
      <w:r w:rsidRPr="008B7B49">
        <w:rPr>
          <w:lang w:val="es-AR"/>
        </w:rPr>
        <w:t xml:space="preserve">Para </w:t>
      </w:r>
      <w:r w:rsidR="00C159EE">
        <w:rPr>
          <w:lang w:val="es-AR"/>
        </w:rPr>
        <w:t xml:space="preserve">aquellos </w:t>
      </w:r>
      <w:r w:rsidRPr="008B7B49">
        <w:rPr>
          <w:lang w:val="es-AR"/>
        </w:rPr>
        <w:t xml:space="preserve">planes nacionales que puedan incluir, además de los </w:t>
      </w:r>
      <w:r w:rsidR="008B7B49">
        <w:rPr>
          <w:lang w:val="es-AR"/>
        </w:rPr>
        <w:t>enfoque</w:t>
      </w:r>
      <w:r w:rsidRPr="008B7B49">
        <w:rPr>
          <w:lang w:val="es-AR"/>
        </w:rPr>
        <w:t xml:space="preserve">s para </w:t>
      </w:r>
      <w:r w:rsidR="008E37C8">
        <w:rPr>
          <w:lang w:val="es-AR"/>
        </w:rPr>
        <w:t>el acopio</w:t>
      </w:r>
      <w:r w:rsidRPr="008B7B49">
        <w:rPr>
          <w:lang w:val="es-AR"/>
        </w:rPr>
        <w:t xml:space="preserve">, el transporte, el almacenamiento y </w:t>
      </w:r>
      <w:r w:rsidR="009416C9">
        <w:rPr>
          <w:lang w:val="es-AR"/>
        </w:rPr>
        <w:t xml:space="preserve">la eliminación </w:t>
      </w:r>
      <w:r w:rsidRPr="008B7B49">
        <w:rPr>
          <w:lang w:val="es-AR"/>
        </w:rPr>
        <w:t xml:space="preserve">específicamente la destrucción de </w:t>
      </w:r>
      <w:r w:rsidR="006020F2">
        <w:rPr>
          <w:lang w:val="es-AR"/>
        </w:rPr>
        <w:t>residuos de sustancias controladas</w:t>
      </w:r>
      <w:r w:rsidRPr="008B7B49">
        <w:rPr>
          <w:lang w:val="es-AR"/>
        </w:rPr>
        <w:t>,</w:t>
      </w:r>
      <w:r w:rsidR="009416C9">
        <w:rPr>
          <w:lang w:val="es-AR"/>
        </w:rPr>
        <w:t xml:space="preserve"> la presentación incluirá </w:t>
      </w:r>
      <w:r w:rsidRPr="008B7B49">
        <w:rPr>
          <w:lang w:val="es-AR"/>
        </w:rPr>
        <w:t xml:space="preserve">una descripción </w:t>
      </w:r>
      <w:r w:rsidR="00C159EE" w:rsidRPr="008B7B49">
        <w:rPr>
          <w:lang w:val="es-AR"/>
        </w:rPr>
        <w:t>de un</w:t>
      </w:r>
      <w:r w:rsidR="00C159EE">
        <w:rPr>
          <w:lang w:val="es-AR"/>
        </w:rPr>
        <w:t xml:space="preserve"> posible</w:t>
      </w:r>
      <w:r w:rsidR="00C159EE" w:rsidRPr="008B7B49">
        <w:rPr>
          <w:lang w:val="es-AR"/>
        </w:rPr>
        <w:t xml:space="preserve"> modelo </w:t>
      </w:r>
      <w:r w:rsidR="00C159EE">
        <w:rPr>
          <w:lang w:val="es-AR"/>
        </w:rPr>
        <w:t xml:space="preserve">administrativo detallando </w:t>
      </w:r>
      <w:r w:rsidRPr="008B7B49">
        <w:rPr>
          <w:lang w:val="es-AR"/>
        </w:rPr>
        <w:t xml:space="preserve">los arreglos con </w:t>
      </w:r>
      <w:r w:rsidR="009416C9">
        <w:rPr>
          <w:lang w:val="es-AR"/>
        </w:rPr>
        <w:t xml:space="preserve">las </w:t>
      </w:r>
      <w:r w:rsidRPr="008B7B49">
        <w:rPr>
          <w:lang w:val="es-AR"/>
        </w:rPr>
        <w:t>divers</w:t>
      </w:r>
      <w:r w:rsidR="009416C9">
        <w:rPr>
          <w:lang w:val="es-AR"/>
        </w:rPr>
        <w:t>a</w:t>
      </w:r>
      <w:r w:rsidRPr="008B7B49">
        <w:rPr>
          <w:lang w:val="es-AR"/>
        </w:rPr>
        <w:t xml:space="preserve">s </w:t>
      </w:r>
      <w:r w:rsidR="00D905C4">
        <w:rPr>
          <w:lang w:val="es-AR"/>
        </w:rPr>
        <w:t>partes interesadas</w:t>
      </w:r>
      <w:r w:rsidRPr="008B7B49">
        <w:rPr>
          <w:lang w:val="es-AR"/>
        </w:rPr>
        <w:t>, el compromiso del sector privado y la implicación en estas actividades,</w:t>
      </w:r>
      <w:r w:rsidR="006020F2">
        <w:rPr>
          <w:lang w:val="es-AR"/>
        </w:rPr>
        <w:t xml:space="preserve"> de</w:t>
      </w:r>
      <w:r w:rsidR="009416C9">
        <w:rPr>
          <w:lang w:val="es-AR"/>
        </w:rPr>
        <w:t>sde e</w:t>
      </w:r>
      <w:r w:rsidR="006020F2">
        <w:rPr>
          <w:lang w:val="es-AR"/>
        </w:rPr>
        <w:t>l acopio</w:t>
      </w:r>
      <w:r w:rsidRPr="008B7B49">
        <w:rPr>
          <w:lang w:val="es-AR"/>
        </w:rPr>
        <w:t xml:space="preserve"> de residuos a </w:t>
      </w:r>
      <w:r w:rsidR="00C159EE">
        <w:rPr>
          <w:lang w:val="es-AR"/>
        </w:rPr>
        <w:t>su</w:t>
      </w:r>
      <w:r w:rsidR="009416C9">
        <w:rPr>
          <w:lang w:val="es-AR"/>
        </w:rPr>
        <w:t xml:space="preserve"> eventual</w:t>
      </w:r>
      <w:r w:rsidRPr="008B7B49">
        <w:rPr>
          <w:lang w:val="es-AR"/>
        </w:rPr>
        <w:t xml:space="preserve"> destrucción;</w:t>
      </w:r>
    </w:p>
    <w:p w14:paraId="1F2E8D30" w14:textId="4B54C6DC" w:rsidR="00FD74C2" w:rsidRPr="008B7B49" w:rsidRDefault="00FD74C2" w:rsidP="00C159EE">
      <w:pPr>
        <w:pStyle w:val="Header4"/>
        <w:tabs>
          <w:tab w:val="clear" w:pos="2880"/>
        </w:tabs>
        <w:ind w:left="2268" w:hanging="567"/>
        <w:rPr>
          <w:lang w:val="es-AR"/>
        </w:rPr>
      </w:pPr>
      <w:r w:rsidRPr="008B7B49">
        <w:rPr>
          <w:lang w:val="es-AR"/>
        </w:rPr>
        <w:t>Donde los planes nacionales identifi</w:t>
      </w:r>
      <w:r w:rsidR="00C3264E">
        <w:rPr>
          <w:lang w:val="es-AR"/>
        </w:rPr>
        <w:t xml:space="preserve">quen </w:t>
      </w:r>
      <w:r w:rsidRPr="008B7B49">
        <w:rPr>
          <w:lang w:val="es-AR"/>
        </w:rPr>
        <w:t xml:space="preserve">la exportación para la destrucción como la opción más eficaz </w:t>
      </w:r>
      <w:r w:rsidR="003E42BD">
        <w:rPr>
          <w:lang w:val="es-AR"/>
        </w:rPr>
        <w:t xml:space="preserve">de eliminación </w:t>
      </w:r>
      <w:r w:rsidRPr="008B7B49">
        <w:rPr>
          <w:lang w:val="es-AR"/>
        </w:rPr>
        <w:t xml:space="preserve">en función de los costos, </w:t>
      </w:r>
      <w:r w:rsidR="00C3264E">
        <w:rPr>
          <w:lang w:val="es-AR"/>
        </w:rPr>
        <w:t xml:space="preserve">se deberá indicar </w:t>
      </w:r>
      <w:r w:rsidRPr="008B7B49">
        <w:rPr>
          <w:lang w:val="es-AR"/>
        </w:rPr>
        <w:t xml:space="preserve">que </w:t>
      </w:r>
      <w:r w:rsidR="003F177B">
        <w:rPr>
          <w:lang w:val="es-AR"/>
        </w:rPr>
        <w:t xml:space="preserve">existe </w:t>
      </w:r>
      <w:r w:rsidRPr="008B7B49">
        <w:rPr>
          <w:lang w:val="es-AR"/>
        </w:rPr>
        <w:t xml:space="preserve">la legislación y las políticas </w:t>
      </w:r>
      <w:r w:rsidR="00C159EE" w:rsidRPr="008B7B49">
        <w:rPr>
          <w:lang w:val="es-AR"/>
        </w:rPr>
        <w:t>nacional</w:t>
      </w:r>
      <w:r w:rsidR="00C159EE">
        <w:rPr>
          <w:lang w:val="es-AR"/>
        </w:rPr>
        <w:t>es</w:t>
      </w:r>
      <w:r w:rsidR="00C159EE" w:rsidRPr="008B7B49">
        <w:rPr>
          <w:lang w:val="es-AR"/>
        </w:rPr>
        <w:t xml:space="preserve"> </w:t>
      </w:r>
      <w:r w:rsidRPr="008B7B49">
        <w:rPr>
          <w:lang w:val="es-AR"/>
        </w:rPr>
        <w:t>co</w:t>
      </w:r>
      <w:r w:rsidR="00C3264E">
        <w:rPr>
          <w:lang w:val="es-AR"/>
        </w:rPr>
        <w:t xml:space="preserve">inciden </w:t>
      </w:r>
      <w:r w:rsidRPr="008B7B49">
        <w:rPr>
          <w:lang w:val="es-AR"/>
        </w:rPr>
        <w:t>con los requisitos de los convenios pertinentes</w:t>
      </w:r>
      <w:r w:rsidR="00C3264E">
        <w:rPr>
          <w:lang w:val="es-AR"/>
        </w:rPr>
        <w:t xml:space="preserve">, en particular </w:t>
      </w:r>
      <w:r w:rsidR="008B7B49">
        <w:rPr>
          <w:lang w:val="es-AR"/>
        </w:rPr>
        <w:t xml:space="preserve">si </w:t>
      </w:r>
      <w:r w:rsidRPr="008B7B49">
        <w:rPr>
          <w:lang w:val="es-AR"/>
        </w:rPr>
        <w:t xml:space="preserve">se relaciona con el movimiento transfronterizo de </w:t>
      </w:r>
      <w:r w:rsidR="00C159EE">
        <w:rPr>
          <w:lang w:val="es-AR"/>
        </w:rPr>
        <w:t xml:space="preserve">los </w:t>
      </w:r>
      <w:r w:rsidR="00D905C4">
        <w:rPr>
          <w:lang w:val="es-AR"/>
        </w:rPr>
        <w:t>desechos</w:t>
      </w:r>
      <w:r w:rsidRPr="008B7B49">
        <w:rPr>
          <w:lang w:val="es-AR"/>
        </w:rPr>
        <w:t>;</w:t>
      </w:r>
    </w:p>
    <w:p w14:paraId="57EB3D02" w14:textId="4273251C" w:rsidR="00FD74C2" w:rsidRPr="008B7B49" w:rsidRDefault="003F177B" w:rsidP="00AA023A">
      <w:pPr>
        <w:pStyle w:val="Heading2"/>
        <w:tabs>
          <w:tab w:val="clear" w:pos="0"/>
          <w:tab w:val="left" w:pos="1134"/>
        </w:tabs>
        <w:ind w:left="1134" w:hanging="567"/>
        <w:rPr>
          <w:lang w:val="es-AR"/>
        </w:rPr>
      </w:pPr>
      <w:r>
        <w:rPr>
          <w:lang w:val="es-AR"/>
        </w:rPr>
        <w:t xml:space="preserve">Que los proyectos presentados a </w:t>
      </w:r>
      <w:r w:rsidR="00FD74C2" w:rsidRPr="008B7B49">
        <w:rPr>
          <w:lang w:val="es-AR"/>
        </w:rPr>
        <w:t>consideración debe</w:t>
      </w:r>
      <w:r>
        <w:rPr>
          <w:lang w:val="es-AR"/>
        </w:rPr>
        <w:t>rían</w:t>
      </w:r>
      <w:r w:rsidR="00FD74C2" w:rsidRPr="008B7B49">
        <w:rPr>
          <w:lang w:val="es-AR"/>
        </w:rPr>
        <w:t xml:space="preserve"> incluir una confirmación del gobierno que el país, </w:t>
      </w:r>
      <w:r>
        <w:rPr>
          <w:lang w:val="es-AR"/>
        </w:rPr>
        <w:t xml:space="preserve">mediante </w:t>
      </w:r>
      <w:r w:rsidR="008B7B49">
        <w:rPr>
          <w:lang w:val="es-AR"/>
        </w:rPr>
        <w:t>la ejecución</w:t>
      </w:r>
      <w:r w:rsidR="00FD74C2" w:rsidRPr="008B7B49">
        <w:rPr>
          <w:lang w:val="es-AR"/>
        </w:rPr>
        <w:t xml:space="preserve"> de su</w:t>
      </w:r>
      <w:r>
        <w:rPr>
          <w:lang w:val="es-AR"/>
        </w:rPr>
        <w:t>s planes nacionales de eliminación</w:t>
      </w:r>
      <w:r w:rsidR="00FD74C2" w:rsidRPr="008B7B49">
        <w:rPr>
          <w:lang w:val="es-AR"/>
        </w:rPr>
        <w:t xml:space="preserve">/ reducción (es decir, los planes de gestión de eliminación de </w:t>
      </w:r>
      <w:r w:rsidR="008B7B49">
        <w:rPr>
          <w:lang w:val="es-AR"/>
        </w:rPr>
        <w:t>los HCFC</w:t>
      </w:r>
      <w:r w:rsidR="00FD74C2" w:rsidRPr="008B7B49">
        <w:rPr>
          <w:lang w:val="es-AR"/>
        </w:rPr>
        <w:t xml:space="preserve"> o los </w:t>
      </w:r>
      <w:r w:rsidR="00261896">
        <w:rPr>
          <w:lang w:val="es-AR"/>
        </w:rPr>
        <w:t>planes de aplicación de Kigali</w:t>
      </w:r>
      <w:r w:rsidR="00FD74C2" w:rsidRPr="008B7B49">
        <w:rPr>
          <w:lang w:val="es-AR"/>
        </w:rPr>
        <w:t>) se esfuerza p</w:t>
      </w:r>
      <w:r>
        <w:rPr>
          <w:lang w:val="es-AR"/>
        </w:rPr>
        <w:t xml:space="preserve">or </w:t>
      </w:r>
      <w:r w:rsidR="00FD74C2" w:rsidRPr="008B7B49">
        <w:rPr>
          <w:lang w:val="es-AR"/>
        </w:rPr>
        <w:t xml:space="preserve">establecer la </w:t>
      </w:r>
      <w:r w:rsidR="008B7B49">
        <w:rPr>
          <w:lang w:val="es-AR"/>
        </w:rPr>
        <w:t>reglamentación</w:t>
      </w:r>
      <w:r w:rsidR="00FD74C2" w:rsidRPr="008B7B49">
        <w:rPr>
          <w:lang w:val="es-AR"/>
        </w:rPr>
        <w:t xml:space="preserve"> </w:t>
      </w:r>
      <w:r>
        <w:rPr>
          <w:lang w:val="es-AR"/>
        </w:rPr>
        <w:t xml:space="preserve">de apoyo </w:t>
      </w:r>
      <w:r w:rsidR="00FD74C2" w:rsidRPr="008B7B49">
        <w:rPr>
          <w:lang w:val="es-AR"/>
        </w:rPr>
        <w:t xml:space="preserve">sobre la </w:t>
      </w:r>
      <w:r w:rsidR="00E2634B">
        <w:rPr>
          <w:lang w:val="es-AR"/>
        </w:rPr>
        <w:t>recuperación</w:t>
      </w:r>
      <w:r w:rsidR="00FD74C2" w:rsidRPr="008B7B49">
        <w:rPr>
          <w:lang w:val="es-AR"/>
        </w:rPr>
        <w:t xml:space="preserve"> y el </w:t>
      </w:r>
      <w:r w:rsidR="008E37C8">
        <w:rPr>
          <w:lang w:val="es-AR"/>
        </w:rPr>
        <w:t>reciclado</w:t>
      </w:r>
      <w:r>
        <w:rPr>
          <w:lang w:val="es-AR"/>
        </w:rPr>
        <w:t xml:space="preserve"> de refrigerantes</w:t>
      </w:r>
      <w:r w:rsidR="00FD74C2" w:rsidRPr="008B7B49">
        <w:rPr>
          <w:lang w:val="es-AR"/>
        </w:rPr>
        <w:t xml:space="preserve"> que </w:t>
      </w:r>
      <w:r w:rsidR="00C159EE">
        <w:rPr>
          <w:lang w:val="es-AR"/>
        </w:rPr>
        <w:t xml:space="preserve">respaldaría </w:t>
      </w:r>
      <w:r w:rsidR="00FD74C2" w:rsidRPr="008B7B49">
        <w:rPr>
          <w:lang w:val="es-AR"/>
        </w:rPr>
        <w:t xml:space="preserve">las </w:t>
      </w:r>
      <w:r w:rsidR="008E37C8">
        <w:rPr>
          <w:lang w:val="es-AR"/>
        </w:rPr>
        <w:t>medidas</w:t>
      </w:r>
      <w:r w:rsidR="00FD74C2" w:rsidRPr="008B7B49">
        <w:rPr>
          <w:lang w:val="es-AR"/>
        </w:rPr>
        <w:t xml:space="preserve"> identificadas para </w:t>
      </w:r>
      <w:r w:rsidR="008E37C8">
        <w:rPr>
          <w:lang w:val="es-AR"/>
        </w:rPr>
        <w:t>el acopio</w:t>
      </w:r>
      <w:r w:rsidR="00FD74C2" w:rsidRPr="008B7B49">
        <w:rPr>
          <w:lang w:val="es-AR"/>
        </w:rPr>
        <w:t xml:space="preserve">, transporte, almacenamiento y </w:t>
      </w:r>
      <w:r>
        <w:rPr>
          <w:lang w:val="es-AR"/>
        </w:rPr>
        <w:t xml:space="preserve">eliminación </w:t>
      </w:r>
      <w:r w:rsidR="00FD74C2" w:rsidRPr="008B7B49">
        <w:rPr>
          <w:lang w:val="es-AR"/>
        </w:rPr>
        <w:t xml:space="preserve">de </w:t>
      </w:r>
      <w:r w:rsidR="00AC3042">
        <w:rPr>
          <w:lang w:val="es-AR"/>
        </w:rPr>
        <w:t>estos residuos</w:t>
      </w:r>
      <w:r w:rsidR="006020F2">
        <w:rPr>
          <w:lang w:val="es-AR"/>
        </w:rPr>
        <w:t xml:space="preserve"> de sustancias controladas</w:t>
      </w:r>
      <w:r w:rsidR="00FD74C2" w:rsidRPr="008B7B49">
        <w:rPr>
          <w:lang w:val="es-AR"/>
        </w:rPr>
        <w:t xml:space="preserve"> usadas </w:t>
      </w:r>
      <w:r w:rsidR="00E14F78">
        <w:rPr>
          <w:lang w:val="es-AR"/>
        </w:rPr>
        <w:t>y no deseadas</w:t>
      </w:r>
      <w:r w:rsidR="00FD74C2" w:rsidRPr="008B7B49">
        <w:rPr>
          <w:lang w:val="es-AR"/>
        </w:rPr>
        <w:t xml:space="preserve">, como parte de la estrategia resultante para </w:t>
      </w:r>
      <w:r w:rsidR="008E37C8">
        <w:rPr>
          <w:lang w:val="es-AR"/>
        </w:rPr>
        <w:t>la buena gestión ambiental</w:t>
      </w:r>
      <w:r w:rsidR="00FD74C2" w:rsidRPr="008B7B49">
        <w:rPr>
          <w:lang w:val="es-AR"/>
        </w:rPr>
        <w:t xml:space="preserve"> de </w:t>
      </w:r>
      <w:r w:rsidR="006020F2">
        <w:rPr>
          <w:lang w:val="es-AR"/>
        </w:rPr>
        <w:t>residuos de sustancias controladas</w:t>
      </w:r>
      <w:r w:rsidR="00FD74C2" w:rsidRPr="008B7B49">
        <w:rPr>
          <w:lang w:val="es-AR"/>
        </w:rPr>
        <w:t xml:space="preserve"> en el país;</w:t>
      </w:r>
    </w:p>
    <w:p w14:paraId="76905602" w14:textId="2051AEC7" w:rsidR="00FD74C2" w:rsidRPr="00AA023A" w:rsidRDefault="003F177B" w:rsidP="00AA023A">
      <w:pPr>
        <w:pStyle w:val="Heading2"/>
        <w:tabs>
          <w:tab w:val="clear" w:pos="0"/>
          <w:tab w:val="left" w:pos="1134"/>
        </w:tabs>
        <w:ind w:left="1134" w:hanging="567"/>
        <w:rPr>
          <w:lang w:val="es-AR"/>
        </w:rPr>
      </w:pPr>
      <w:r>
        <w:rPr>
          <w:lang w:val="es-AR"/>
        </w:rPr>
        <w:t xml:space="preserve">Considerar </w:t>
      </w:r>
      <w:r w:rsidR="00FD74C2" w:rsidRPr="008B7B49">
        <w:rPr>
          <w:lang w:val="es-AR"/>
        </w:rPr>
        <w:t xml:space="preserve">establecer una </w:t>
      </w:r>
      <w:r w:rsidR="008E37C8">
        <w:rPr>
          <w:lang w:val="es-AR"/>
        </w:rPr>
        <w:t>ventana de financiación</w:t>
      </w:r>
      <w:r w:rsidR="00FD74C2" w:rsidRPr="008B7B49">
        <w:rPr>
          <w:lang w:val="es-AR"/>
        </w:rPr>
        <w:t xml:space="preserve"> para la preparación de inventarios nacionales de bancos de </w:t>
      </w:r>
      <w:r w:rsidR="008B7B49">
        <w:rPr>
          <w:lang w:val="es-AR"/>
        </w:rPr>
        <w:t>sustancias</w:t>
      </w:r>
      <w:r w:rsidR="00FD74C2" w:rsidRPr="008B7B49">
        <w:rPr>
          <w:lang w:val="es-AR"/>
        </w:rPr>
        <w:t xml:space="preserve"> controladas usadas o </w:t>
      </w:r>
      <w:r w:rsidR="008B7B49">
        <w:rPr>
          <w:lang w:val="es-AR"/>
        </w:rPr>
        <w:t>no deseadas</w:t>
      </w:r>
      <w:r>
        <w:rPr>
          <w:lang w:val="es-AR"/>
        </w:rPr>
        <w:t>,</w:t>
      </w:r>
      <w:r w:rsidR="00FD74C2" w:rsidRPr="008B7B49">
        <w:rPr>
          <w:lang w:val="es-AR"/>
        </w:rPr>
        <w:t xml:space="preserve"> </w:t>
      </w:r>
      <w:r w:rsidR="008B7B49">
        <w:rPr>
          <w:lang w:val="es-AR"/>
        </w:rPr>
        <w:t>inclusive</w:t>
      </w:r>
      <w:r w:rsidR="00FD74C2" w:rsidRPr="008B7B49">
        <w:rPr>
          <w:lang w:val="es-AR"/>
        </w:rPr>
        <w:t xml:space="preserve"> la consideración de </w:t>
      </w:r>
      <w:r w:rsidR="008E37C8">
        <w:rPr>
          <w:lang w:val="es-AR"/>
        </w:rPr>
        <w:t>reciclado</w:t>
      </w:r>
      <w:r w:rsidR="00FD74C2" w:rsidRPr="008B7B49">
        <w:rPr>
          <w:lang w:val="es-AR"/>
        </w:rPr>
        <w:t xml:space="preserve">, </w:t>
      </w:r>
      <w:r w:rsidR="00E2634B">
        <w:rPr>
          <w:lang w:val="es-AR"/>
        </w:rPr>
        <w:t>recuperación</w:t>
      </w:r>
      <w:r w:rsidR="00FD74C2" w:rsidRPr="008B7B49">
        <w:rPr>
          <w:lang w:val="es-AR"/>
        </w:rPr>
        <w:t xml:space="preserve">, </w:t>
      </w:r>
      <w:r>
        <w:rPr>
          <w:lang w:val="es-AR"/>
        </w:rPr>
        <w:t xml:space="preserve">eliminación </w:t>
      </w:r>
      <w:r w:rsidR="00FD74C2" w:rsidRPr="008B7B49">
        <w:rPr>
          <w:lang w:val="es-AR"/>
        </w:rPr>
        <w:t>y destrucción eficaz en función de los costos</w:t>
      </w:r>
      <w:r w:rsidR="00AA023A" w:rsidRPr="008B7B49">
        <w:rPr>
          <w:lang w:val="es-AR"/>
        </w:rPr>
        <w:t>;</w:t>
      </w:r>
    </w:p>
    <w:p w14:paraId="1A40743A" w14:textId="7BB09A9F" w:rsidR="00792449" w:rsidRDefault="003F177B" w:rsidP="00AA023A">
      <w:pPr>
        <w:pStyle w:val="Heading2"/>
        <w:tabs>
          <w:tab w:val="clear" w:pos="0"/>
          <w:tab w:val="left" w:pos="1134"/>
        </w:tabs>
        <w:ind w:left="1134" w:hanging="567"/>
        <w:rPr>
          <w:lang w:val="es-AR"/>
        </w:rPr>
      </w:pPr>
      <w:r>
        <w:rPr>
          <w:lang w:val="es-AR"/>
        </w:rPr>
        <w:t>S</w:t>
      </w:r>
      <w:r w:rsidR="00FD74C2" w:rsidRPr="008B7B49">
        <w:rPr>
          <w:lang w:val="es-AR"/>
        </w:rPr>
        <w:t xml:space="preserve">i se establece la </w:t>
      </w:r>
      <w:r w:rsidR="008E37C8">
        <w:rPr>
          <w:lang w:val="es-AR"/>
        </w:rPr>
        <w:t>ventana de financiación</w:t>
      </w:r>
      <w:r w:rsidR="00FD74C2" w:rsidRPr="008B7B49">
        <w:rPr>
          <w:lang w:val="es-AR"/>
        </w:rPr>
        <w:t xml:space="preserve">, </w:t>
      </w:r>
      <w:r>
        <w:rPr>
          <w:lang w:val="es-AR"/>
        </w:rPr>
        <w:t xml:space="preserve">considerar </w:t>
      </w:r>
      <w:r w:rsidR="00FD74C2" w:rsidRPr="008B7B49">
        <w:rPr>
          <w:lang w:val="es-AR"/>
        </w:rPr>
        <w:t xml:space="preserve">la financiación para la preparación de los bancos de inventarios </w:t>
      </w:r>
      <w:r w:rsidR="00C159EE" w:rsidRPr="008B7B49">
        <w:rPr>
          <w:lang w:val="es-AR"/>
        </w:rPr>
        <w:t xml:space="preserve">nacionales </w:t>
      </w:r>
      <w:r w:rsidR="00FD74C2" w:rsidRPr="008B7B49">
        <w:rPr>
          <w:lang w:val="es-AR"/>
        </w:rPr>
        <w:t xml:space="preserve">de </w:t>
      </w:r>
      <w:r w:rsidR="008B7B49">
        <w:rPr>
          <w:lang w:val="es-AR"/>
        </w:rPr>
        <w:t>sustancias</w:t>
      </w:r>
      <w:r w:rsidR="00FD74C2" w:rsidRPr="008B7B49">
        <w:rPr>
          <w:lang w:val="es-AR"/>
        </w:rPr>
        <w:t xml:space="preserve"> controladas usadas o </w:t>
      </w:r>
      <w:r w:rsidR="008B7B49">
        <w:rPr>
          <w:lang w:val="es-AR"/>
        </w:rPr>
        <w:t>no deseadas</w:t>
      </w:r>
      <w:r>
        <w:rPr>
          <w:lang w:val="es-AR"/>
        </w:rPr>
        <w:t>,</w:t>
      </w:r>
      <w:r w:rsidR="00FD74C2" w:rsidRPr="008B7B49">
        <w:rPr>
          <w:lang w:val="es-AR"/>
        </w:rPr>
        <w:t xml:space="preserve"> </w:t>
      </w:r>
      <w:r w:rsidR="008B7B49">
        <w:rPr>
          <w:lang w:val="es-AR"/>
        </w:rPr>
        <w:t>inclusive</w:t>
      </w:r>
      <w:r w:rsidR="00FD74C2" w:rsidRPr="008B7B49">
        <w:rPr>
          <w:lang w:val="es-AR"/>
        </w:rPr>
        <w:t xml:space="preserve"> la consideración de </w:t>
      </w:r>
      <w:r w:rsidR="008E37C8">
        <w:rPr>
          <w:lang w:val="es-AR"/>
        </w:rPr>
        <w:t>reciclado</w:t>
      </w:r>
      <w:r w:rsidR="00FD74C2" w:rsidRPr="008B7B49">
        <w:rPr>
          <w:lang w:val="es-AR"/>
        </w:rPr>
        <w:t xml:space="preserve">, </w:t>
      </w:r>
      <w:r w:rsidR="00E2634B">
        <w:rPr>
          <w:lang w:val="es-AR"/>
        </w:rPr>
        <w:t>re</w:t>
      </w:r>
      <w:r>
        <w:rPr>
          <w:lang w:val="es-AR"/>
        </w:rPr>
        <w:t>generación</w:t>
      </w:r>
      <w:r w:rsidR="00FD74C2" w:rsidRPr="008B7B49">
        <w:rPr>
          <w:lang w:val="es-AR"/>
        </w:rPr>
        <w:t xml:space="preserve"> y destrucción eficaz en función de los costos</w:t>
      </w:r>
      <w:r>
        <w:rPr>
          <w:lang w:val="es-AR"/>
        </w:rPr>
        <w:t>,</w:t>
      </w:r>
      <w:r w:rsidR="00FD74C2" w:rsidRPr="008B7B49">
        <w:rPr>
          <w:lang w:val="es-AR"/>
        </w:rPr>
        <w:t xml:space="preserve"> dentro del </w:t>
      </w:r>
      <w:r w:rsidR="00FA61FC">
        <w:rPr>
          <w:lang w:val="es-AR"/>
        </w:rPr>
        <w:t>marco</w:t>
      </w:r>
      <w:r w:rsidR="00FD74C2" w:rsidRPr="008B7B49">
        <w:rPr>
          <w:lang w:val="es-AR"/>
        </w:rPr>
        <w:t xml:space="preserve"> descrito en los apartados 16 a 32 de este documento, </w:t>
      </w:r>
      <w:r>
        <w:rPr>
          <w:lang w:val="es-AR"/>
        </w:rPr>
        <w:t xml:space="preserve">según </w:t>
      </w:r>
      <w:r w:rsidR="00AA023A">
        <w:rPr>
          <w:lang w:val="es-AR"/>
        </w:rPr>
        <w:t>el cua</w:t>
      </w:r>
      <w:r w:rsidR="00C159EE">
        <w:rPr>
          <w:lang w:val="es-AR"/>
        </w:rPr>
        <w:t>d</w:t>
      </w:r>
      <w:r w:rsidR="00AA023A">
        <w:rPr>
          <w:lang w:val="es-AR"/>
        </w:rPr>
        <w:t xml:space="preserve">ro </w:t>
      </w:r>
      <w:r w:rsidR="008B7B49">
        <w:rPr>
          <w:lang w:val="es-AR"/>
        </w:rPr>
        <w:t>siguiente</w:t>
      </w:r>
      <w:r w:rsidR="00FD74C2" w:rsidRPr="008B7B49">
        <w:rPr>
          <w:lang w:val="es-AR"/>
        </w:rPr>
        <w:t>:</w:t>
      </w:r>
    </w:p>
    <w:p w14:paraId="4128B8B4" w14:textId="77777777" w:rsidR="00792449" w:rsidRDefault="00792449">
      <w:pPr>
        <w:jc w:val="left"/>
        <w:rPr>
          <w:lang w:val="es-AR"/>
        </w:rPr>
      </w:pPr>
      <w:r>
        <w:rPr>
          <w:lang w:val="es-AR"/>
        </w:rPr>
        <w:br w:type="page"/>
      </w:r>
    </w:p>
    <w:p w14:paraId="1EAA05E3" w14:textId="77777777" w:rsidR="00FD74C2" w:rsidRPr="00AA023A" w:rsidRDefault="00FD74C2" w:rsidP="00792449">
      <w:pPr>
        <w:pStyle w:val="Heading2"/>
        <w:numPr>
          <w:ilvl w:val="0"/>
          <w:numId w:val="0"/>
        </w:numPr>
        <w:tabs>
          <w:tab w:val="left" w:pos="1134"/>
        </w:tabs>
        <w:ind w:left="1134"/>
        <w:rPr>
          <w:lang w:val="es-AR"/>
        </w:rPr>
      </w:pPr>
    </w:p>
    <w:tbl>
      <w:tblPr>
        <w:tblStyle w:val="TableGrid"/>
        <w:tblpPr w:leftFromText="180" w:rightFromText="180" w:vertAnchor="text" w:horzAnchor="page" w:tblpX="2911" w:tblpY="24"/>
        <w:tblW w:w="0" w:type="auto"/>
        <w:tblLook w:val="04A0" w:firstRow="1" w:lastRow="0" w:firstColumn="1" w:lastColumn="0" w:noHBand="0" w:noVBand="1"/>
      </w:tblPr>
      <w:tblGrid>
        <w:gridCol w:w="3775"/>
        <w:gridCol w:w="4017"/>
      </w:tblGrid>
      <w:tr w:rsidR="00FD74C2" w:rsidRPr="00792449" w14:paraId="08D0F4D0" w14:textId="77777777" w:rsidTr="004A2D98">
        <w:trPr>
          <w:trHeight w:val="425"/>
        </w:trPr>
        <w:tc>
          <w:tcPr>
            <w:tcW w:w="3775" w:type="dxa"/>
            <w:hideMark/>
          </w:tcPr>
          <w:p w14:paraId="35B7A552" w14:textId="666653E4" w:rsidR="00FD74C2" w:rsidRPr="008B7B49" w:rsidRDefault="003F177B" w:rsidP="004A2D98">
            <w:pPr>
              <w:rPr>
                <w:b/>
                <w:bCs/>
                <w:lang w:val="es-AR"/>
              </w:rPr>
            </w:pPr>
            <w:r>
              <w:rPr>
                <w:b/>
                <w:bCs/>
                <w:lang w:val="es-AR"/>
              </w:rPr>
              <w:t xml:space="preserve">Base de </w:t>
            </w:r>
            <w:r w:rsidR="008B7B49">
              <w:rPr>
                <w:b/>
                <w:bCs/>
                <w:lang w:val="es-AR"/>
              </w:rPr>
              <w:t>los HCFC</w:t>
            </w:r>
            <w:r w:rsidR="00FD74C2" w:rsidRPr="008B7B49">
              <w:rPr>
                <w:b/>
                <w:bCs/>
                <w:lang w:val="es-AR"/>
              </w:rPr>
              <w:t xml:space="preserve"> (</w:t>
            </w:r>
            <w:r w:rsidR="00E95238">
              <w:rPr>
                <w:b/>
                <w:bCs/>
                <w:lang w:val="es-AR"/>
              </w:rPr>
              <w:t>toneladas PAO</w:t>
            </w:r>
            <w:r w:rsidR="00FD74C2" w:rsidRPr="008B7B49">
              <w:rPr>
                <w:b/>
                <w:bCs/>
                <w:lang w:val="es-AR"/>
              </w:rPr>
              <w:t>)</w:t>
            </w:r>
          </w:p>
        </w:tc>
        <w:tc>
          <w:tcPr>
            <w:tcW w:w="4017" w:type="dxa"/>
            <w:hideMark/>
          </w:tcPr>
          <w:p w14:paraId="614E02DE" w14:textId="4A0A998E" w:rsidR="00FD74C2" w:rsidRPr="008B7B49" w:rsidRDefault="00FD74C2" w:rsidP="004A2D98">
            <w:pPr>
              <w:rPr>
                <w:b/>
                <w:bCs/>
                <w:lang w:val="es-AR"/>
              </w:rPr>
            </w:pPr>
            <w:r w:rsidRPr="008B7B49">
              <w:rPr>
                <w:b/>
                <w:bCs/>
                <w:lang w:val="es-AR"/>
              </w:rPr>
              <w:t xml:space="preserve">Financiación para la preparación de inventarios nacionales de bancos de </w:t>
            </w:r>
            <w:r w:rsidR="00D2253B">
              <w:rPr>
                <w:b/>
                <w:bCs/>
                <w:lang w:val="es-AR"/>
              </w:rPr>
              <w:t>residuos de sustancias controladas</w:t>
            </w:r>
            <w:r w:rsidRPr="008B7B49">
              <w:rPr>
                <w:b/>
                <w:bCs/>
                <w:lang w:val="es-AR"/>
              </w:rPr>
              <w:t xml:space="preserve"> y del </w:t>
            </w:r>
            <w:r w:rsidR="00D4563E">
              <w:rPr>
                <w:b/>
                <w:bCs/>
                <w:lang w:val="es-AR"/>
              </w:rPr>
              <w:t xml:space="preserve">plan nacional de acción </w:t>
            </w:r>
            <w:r w:rsidRPr="008B7B49">
              <w:rPr>
                <w:b/>
                <w:bCs/>
                <w:lang w:val="es-AR"/>
              </w:rPr>
              <w:t xml:space="preserve"> ($</w:t>
            </w:r>
            <w:r w:rsidR="003F177B">
              <w:rPr>
                <w:b/>
                <w:bCs/>
                <w:lang w:val="es-AR"/>
              </w:rPr>
              <w:t>EUA</w:t>
            </w:r>
            <w:r w:rsidRPr="008B7B49">
              <w:rPr>
                <w:b/>
                <w:bCs/>
                <w:lang w:val="es-AR"/>
              </w:rPr>
              <w:t>)</w:t>
            </w:r>
          </w:p>
        </w:tc>
      </w:tr>
      <w:tr w:rsidR="00FD74C2" w:rsidRPr="008B7B49" w14:paraId="55188AB0" w14:textId="77777777" w:rsidTr="004A2D98">
        <w:trPr>
          <w:trHeight w:val="144"/>
        </w:trPr>
        <w:tc>
          <w:tcPr>
            <w:tcW w:w="3775" w:type="dxa"/>
            <w:hideMark/>
          </w:tcPr>
          <w:p w14:paraId="534C9432" w14:textId="5B060B2E" w:rsidR="00FD74C2" w:rsidRPr="008B7B49" w:rsidRDefault="003F177B" w:rsidP="004A2D98">
            <w:pPr>
              <w:rPr>
                <w:lang w:val="es-AR"/>
              </w:rPr>
            </w:pPr>
            <w:r>
              <w:rPr>
                <w:lang w:val="es-AR"/>
              </w:rPr>
              <w:t xml:space="preserve">Menos </w:t>
            </w:r>
            <w:r w:rsidR="00FD74C2" w:rsidRPr="008B7B49">
              <w:rPr>
                <w:lang w:val="es-AR"/>
              </w:rPr>
              <w:t xml:space="preserve">de 1 </w:t>
            </w:r>
          </w:p>
        </w:tc>
        <w:tc>
          <w:tcPr>
            <w:tcW w:w="4017" w:type="dxa"/>
            <w:hideMark/>
          </w:tcPr>
          <w:p w14:paraId="3BDE2AB1" w14:textId="23DE7930" w:rsidR="00FD74C2" w:rsidRPr="008B7B49" w:rsidRDefault="00FD74C2" w:rsidP="004A2D98">
            <w:pPr>
              <w:jc w:val="right"/>
              <w:rPr>
                <w:lang w:val="es-AR"/>
              </w:rPr>
            </w:pPr>
            <w:r w:rsidRPr="008B7B49">
              <w:rPr>
                <w:lang w:val="es-AR"/>
              </w:rPr>
              <w:t>4</w:t>
            </w:r>
            <w:r w:rsidR="008B7B49" w:rsidRPr="008B7B49">
              <w:rPr>
                <w:lang w:val="es-AR"/>
              </w:rPr>
              <w:t>0</w:t>
            </w:r>
            <w:r w:rsidR="008B7B49">
              <w:rPr>
                <w:lang w:val="es-AR"/>
              </w:rPr>
              <w:t xml:space="preserve"> </w:t>
            </w:r>
            <w:r w:rsidR="008B7B49" w:rsidRPr="008B7B49">
              <w:rPr>
                <w:lang w:val="es-AR"/>
              </w:rPr>
              <w:t>000</w:t>
            </w:r>
          </w:p>
        </w:tc>
      </w:tr>
      <w:tr w:rsidR="00FD74C2" w:rsidRPr="008B7B49" w14:paraId="09B276D7" w14:textId="77777777" w:rsidTr="004A2D98">
        <w:trPr>
          <w:trHeight w:val="144"/>
        </w:trPr>
        <w:tc>
          <w:tcPr>
            <w:tcW w:w="3775" w:type="dxa"/>
            <w:hideMark/>
          </w:tcPr>
          <w:p w14:paraId="298D593B" w14:textId="77777777" w:rsidR="00FD74C2" w:rsidRPr="008B7B49" w:rsidRDefault="00FD74C2" w:rsidP="004A2D98">
            <w:pPr>
              <w:rPr>
                <w:lang w:val="es-AR"/>
              </w:rPr>
            </w:pPr>
            <w:r w:rsidRPr="008B7B49">
              <w:rPr>
                <w:lang w:val="es-AR"/>
              </w:rPr>
              <w:t xml:space="preserve">Entre 1 y 6 </w:t>
            </w:r>
          </w:p>
        </w:tc>
        <w:tc>
          <w:tcPr>
            <w:tcW w:w="4017" w:type="dxa"/>
            <w:hideMark/>
          </w:tcPr>
          <w:p w14:paraId="2EA4F75D" w14:textId="23F03907" w:rsidR="00FD74C2" w:rsidRPr="008B7B49" w:rsidRDefault="00FD74C2" w:rsidP="004A2D98">
            <w:pPr>
              <w:jc w:val="right"/>
              <w:rPr>
                <w:lang w:val="es-AR"/>
              </w:rPr>
            </w:pPr>
            <w:r w:rsidRPr="008B7B49">
              <w:rPr>
                <w:lang w:val="es-AR"/>
              </w:rPr>
              <w:t>6</w:t>
            </w:r>
            <w:r w:rsidR="008B7B49" w:rsidRPr="008B7B49">
              <w:rPr>
                <w:lang w:val="es-AR"/>
              </w:rPr>
              <w:t>0</w:t>
            </w:r>
            <w:r w:rsidR="008B7B49">
              <w:rPr>
                <w:lang w:val="es-AR"/>
              </w:rPr>
              <w:t xml:space="preserve"> </w:t>
            </w:r>
            <w:r w:rsidR="008B7B49" w:rsidRPr="008B7B49">
              <w:rPr>
                <w:lang w:val="es-AR"/>
              </w:rPr>
              <w:t>000</w:t>
            </w:r>
          </w:p>
        </w:tc>
      </w:tr>
      <w:tr w:rsidR="00FD74C2" w:rsidRPr="008B7B49" w14:paraId="6F4D2D6A" w14:textId="77777777" w:rsidTr="004A2D98">
        <w:trPr>
          <w:trHeight w:val="144"/>
        </w:trPr>
        <w:tc>
          <w:tcPr>
            <w:tcW w:w="3775" w:type="dxa"/>
            <w:hideMark/>
          </w:tcPr>
          <w:p w14:paraId="1E85D798" w14:textId="296AEF9B" w:rsidR="00FD74C2" w:rsidRPr="008B7B49" w:rsidRDefault="003F177B" w:rsidP="004A2D98">
            <w:pPr>
              <w:rPr>
                <w:lang w:val="es-AR"/>
              </w:rPr>
            </w:pPr>
            <w:r>
              <w:rPr>
                <w:lang w:val="es-AR"/>
              </w:rPr>
              <w:t xml:space="preserve">Más de </w:t>
            </w:r>
            <w:r w:rsidR="00FD74C2" w:rsidRPr="008B7B49">
              <w:rPr>
                <w:lang w:val="es-AR"/>
              </w:rPr>
              <w:t xml:space="preserve">6 y hasta 100 </w:t>
            </w:r>
          </w:p>
        </w:tc>
        <w:tc>
          <w:tcPr>
            <w:tcW w:w="4017" w:type="dxa"/>
            <w:hideMark/>
          </w:tcPr>
          <w:p w14:paraId="0FACB29F" w14:textId="7F76DF05" w:rsidR="00FD74C2" w:rsidRPr="008B7B49" w:rsidRDefault="00FD74C2" w:rsidP="004A2D98">
            <w:pPr>
              <w:jc w:val="right"/>
              <w:rPr>
                <w:lang w:val="es-AR"/>
              </w:rPr>
            </w:pPr>
            <w:r w:rsidRPr="008B7B49">
              <w:rPr>
                <w:lang w:val="es-AR"/>
              </w:rPr>
              <w:t>8</w:t>
            </w:r>
            <w:r w:rsidR="008B7B49" w:rsidRPr="008B7B49">
              <w:rPr>
                <w:lang w:val="es-AR"/>
              </w:rPr>
              <w:t>0</w:t>
            </w:r>
            <w:r w:rsidR="008B7B49">
              <w:rPr>
                <w:lang w:val="es-AR"/>
              </w:rPr>
              <w:t xml:space="preserve"> </w:t>
            </w:r>
            <w:r w:rsidR="008B7B49" w:rsidRPr="008B7B49">
              <w:rPr>
                <w:lang w:val="es-AR"/>
              </w:rPr>
              <w:t>000</w:t>
            </w:r>
          </w:p>
        </w:tc>
      </w:tr>
      <w:tr w:rsidR="00FD74C2" w:rsidRPr="008B7B49" w14:paraId="1A3CBF66" w14:textId="77777777" w:rsidTr="004A2D98">
        <w:trPr>
          <w:trHeight w:val="144"/>
        </w:trPr>
        <w:tc>
          <w:tcPr>
            <w:tcW w:w="3775" w:type="dxa"/>
            <w:hideMark/>
          </w:tcPr>
          <w:p w14:paraId="7ED4296D" w14:textId="6AC17A70" w:rsidR="00FD74C2" w:rsidRPr="008B7B49" w:rsidRDefault="003F177B" w:rsidP="004A2D98">
            <w:pPr>
              <w:rPr>
                <w:lang w:val="es-AR"/>
              </w:rPr>
            </w:pPr>
            <w:r>
              <w:rPr>
                <w:lang w:val="es-AR"/>
              </w:rPr>
              <w:t xml:space="preserve">Más de </w:t>
            </w:r>
            <w:r w:rsidR="00FD74C2" w:rsidRPr="008B7B49">
              <w:rPr>
                <w:lang w:val="es-AR"/>
              </w:rPr>
              <w:t xml:space="preserve">100 </w:t>
            </w:r>
          </w:p>
        </w:tc>
        <w:tc>
          <w:tcPr>
            <w:tcW w:w="4017" w:type="dxa"/>
            <w:hideMark/>
          </w:tcPr>
          <w:p w14:paraId="2C46266C" w14:textId="2EF58137" w:rsidR="00FD74C2" w:rsidRPr="008B7B49" w:rsidRDefault="00FD74C2" w:rsidP="004A2D98">
            <w:pPr>
              <w:jc w:val="right"/>
              <w:rPr>
                <w:lang w:val="es-AR"/>
              </w:rPr>
            </w:pPr>
            <w:r w:rsidRPr="008B7B49">
              <w:rPr>
                <w:lang w:val="es-AR"/>
              </w:rPr>
              <w:t>9</w:t>
            </w:r>
            <w:r w:rsidR="008B7B49" w:rsidRPr="008B7B49">
              <w:rPr>
                <w:lang w:val="es-AR"/>
              </w:rPr>
              <w:t>0</w:t>
            </w:r>
            <w:r w:rsidR="008B7B49">
              <w:rPr>
                <w:lang w:val="es-AR"/>
              </w:rPr>
              <w:t xml:space="preserve"> </w:t>
            </w:r>
            <w:r w:rsidR="008B7B49" w:rsidRPr="008B7B49">
              <w:rPr>
                <w:lang w:val="es-AR"/>
              </w:rPr>
              <w:t>000</w:t>
            </w:r>
          </w:p>
        </w:tc>
      </w:tr>
    </w:tbl>
    <w:p w14:paraId="27876E71" w14:textId="77777777" w:rsidR="00FD74C2" w:rsidRPr="008B7B49" w:rsidRDefault="00FD74C2" w:rsidP="00FD74C2">
      <w:pPr>
        <w:rPr>
          <w:sz w:val="20"/>
          <w:szCs w:val="20"/>
          <w:lang w:val="es-AR"/>
        </w:rPr>
      </w:pPr>
    </w:p>
    <w:p w14:paraId="11A4BC58" w14:textId="77777777" w:rsidR="00FD74C2" w:rsidRPr="008B7B49" w:rsidRDefault="00FD74C2" w:rsidP="00FD74C2">
      <w:pPr>
        <w:rPr>
          <w:sz w:val="20"/>
          <w:szCs w:val="20"/>
          <w:lang w:val="es-AR"/>
        </w:rPr>
      </w:pPr>
    </w:p>
    <w:p w14:paraId="77DA46E5" w14:textId="05CEAE95" w:rsidR="00FD74C2" w:rsidRPr="008B7B49" w:rsidRDefault="00B33E46" w:rsidP="00C159EE">
      <w:pPr>
        <w:pStyle w:val="Heading2"/>
        <w:tabs>
          <w:tab w:val="clear" w:pos="0"/>
          <w:tab w:val="num" w:pos="1134"/>
        </w:tabs>
        <w:spacing w:before="240"/>
        <w:ind w:left="567" w:firstLine="0"/>
        <w:rPr>
          <w:lang w:val="es-AR"/>
        </w:rPr>
      </w:pPr>
      <w:r>
        <w:rPr>
          <w:lang w:val="es-AR"/>
        </w:rPr>
        <w:t>S</w:t>
      </w:r>
      <w:r w:rsidR="003F177B">
        <w:rPr>
          <w:lang w:val="es-AR"/>
        </w:rPr>
        <w:t xml:space="preserve">i </w:t>
      </w:r>
      <w:r w:rsidR="00FD74C2" w:rsidRPr="008B7B49">
        <w:rPr>
          <w:lang w:val="es-AR"/>
        </w:rPr>
        <w:t xml:space="preserve">se establece la </w:t>
      </w:r>
      <w:r w:rsidR="008E37C8">
        <w:rPr>
          <w:lang w:val="es-AR"/>
        </w:rPr>
        <w:t>ventana de financiación</w:t>
      </w:r>
      <w:r w:rsidR="00FD74C2" w:rsidRPr="008B7B49">
        <w:rPr>
          <w:lang w:val="es-AR"/>
        </w:rPr>
        <w:t>,</w:t>
      </w:r>
      <w:r w:rsidR="003F177B">
        <w:rPr>
          <w:lang w:val="es-AR"/>
        </w:rPr>
        <w:t xml:space="preserve"> considerar pedir a los organismos de ejecución y bilaterales</w:t>
      </w:r>
      <w:r w:rsidR="00FD74C2" w:rsidRPr="008B7B49">
        <w:rPr>
          <w:lang w:val="es-AR"/>
        </w:rPr>
        <w:t>:</w:t>
      </w:r>
    </w:p>
    <w:p w14:paraId="0BDEB19C" w14:textId="68F41F2F" w:rsidR="00FD74C2" w:rsidRPr="008B7B49" w:rsidRDefault="003F177B" w:rsidP="00AA023A">
      <w:pPr>
        <w:pStyle w:val="Heading3"/>
        <w:tabs>
          <w:tab w:val="clear" w:pos="0"/>
          <w:tab w:val="num" w:pos="1080"/>
        </w:tabs>
        <w:ind w:left="1134" w:firstLine="0"/>
        <w:rPr>
          <w:lang w:val="es-AR"/>
        </w:rPr>
      </w:pPr>
      <w:r>
        <w:rPr>
          <w:lang w:val="es-AR"/>
        </w:rPr>
        <w:t xml:space="preserve">Que incluyan </w:t>
      </w:r>
      <w:r w:rsidR="00FD74C2" w:rsidRPr="008B7B49">
        <w:rPr>
          <w:lang w:val="es-AR"/>
        </w:rPr>
        <w:t xml:space="preserve">los pedidos </w:t>
      </w:r>
      <w:r>
        <w:rPr>
          <w:lang w:val="es-AR"/>
        </w:rPr>
        <w:t xml:space="preserve">para </w:t>
      </w:r>
      <w:r w:rsidR="00FD74C2" w:rsidRPr="008B7B49">
        <w:rPr>
          <w:lang w:val="es-AR"/>
        </w:rPr>
        <w:t xml:space="preserve">la preparación de inventarios nacionales de sustancias usadas </w:t>
      </w:r>
      <w:r w:rsidR="00E14F78">
        <w:rPr>
          <w:lang w:val="es-AR"/>
        </w:rPr>
        <w:t>y no deseadas</w:t>
      </w:r>
      <w:r w:rsidR="00FD74C2" w:rsidRPr="008B7B49">
        <w:rPr>
          <w:lang w:val="es-AR"/>
        </w:rPr>
        <w:t xml:space="preserve"> y los </w:t>
      </w:r>
      <w:r w:rsidR="00AC3042">
        <w:rPr>
          <w:lang w:val="es-AR"/>
        </w:rPr>
        <w:t>planes de acción</w:t>
      </w:r>
      <w:r>
        <w:rPr>
          <w:lang w:val="es-AR"/>
        </w:rPr>
        <w:t xml:space="preserve"> </w:t>
      </w:r>
      <w:r w:rsidR="00FD74C2" w:rsidRPr="008B7B49">
        <w:rPr>
          <w:lang w:val="es-AR"/>
        </w:rPr>
        <w:t>ulterior</w:t>
      </w:r>
      <w:r w:rsidR="00AA25C1">
        <w:rPr>
          <w:lang w:val="es-AR"/>
        </w:rPr>
        <w:t>es</w:t>
      </w:r>
      <w:r w:rsidR="00FD74C2" w:rsidRPr="008B7B49">
        <w:rPr>
          <w:lang w:val="es-AR"/>
        </w:rPr>
        <w:t xml:space="preserve"> para los países del </w:t>
      </w:r>
      <w:r w:rsidR="008B7B49">
        <w:rPr>
          <w:lang w:val="es-AR"/>
        </w:rPr>
        <w:t>Artículo</w:t>
      </w:r>
      <w:r w:rsidR="00FD74C2" w:rsidRPr="008B7B49">
        <w:rPr>
          <w:lang w:val="es-AR"/>
        </w:rPr>
        <w:t xml:space="preserve"> 5 que desean hacer</w:t>
      </w:r>
      <w:r w:rsidR="00AA25C1">
        <w:rPr>
          <w:lang w:val="es-AR"/>
        </w:rPr>
        <w:t xml:space="preserve">lo </w:t>
      </w:r>
      <w:r w:rsidR="00FD74C2" w:rsidRPr="008B7B49">
        <w:rPr>
          <w:lang w:val="es-AR"/>
        </w:rPr>
        <w:t xml:space="preserve">en sus </w:t>
      </w:r>
      <w:r w:rsidR="00AA25C1">
        <w:rPr>
          <w:lang w:val="es-AR"/>
        </w:rPr>
        <w:t>p</w:t>
      </w:r>
      <w:r w:rsidR="00FD74C2" w:rsidRPr="008B7B49">
        <w:rPr>
          <w:lang w:val="es-AR"/>
        </w:rPr>
        <w:t xml:space="preserve">lanes administrativos para 2024-2026 </w:t>
      </w:r>
      <w:r w:rsidR="00AA25C1">
        <w:rPr>
          <w:lang w:val="es-AR"/>
        </w:rPr>
        <w:t xml:space="preserve">que se presentarán </w:t>
      </w:r>
      <w:r w:rsidR="00FD74C2" w:rsidRPr="008B7B49">
        <w:rPr>
          <w:lang w:val="es-AR"/>
        </w:rPr>
        <w:t>a la 93</w:t>
      </w:r>
      <w:r w:rsidR="00AA25C1">
        <w:rPr>
          <w:lang w:val="es-AR"/>
        </w:rPr>
        <w:t xml:space="preserve">ª </w:t>
      </w:r>
      <w:r w:rsidR="008B7B49">
        <w:rPr>
          <w:lang w:val="es-AR"/>
        </w:rPr>
        <w:t>reunión</w:t>
      </w:r>
      <w:r w:rsidR="00FD74C2" w:rsidRPr="008B7B49">
        <w:rPr>
          <w:lang w:val="es-AR"/>
        </w:rPr>
        <w:t>;</w:t>
      </w:r>
    </w:p>
    <w:p w14:paraId="7CE9D6B2" w14:textId="3AA5B031" w:rsidR="00AA023A" w:rsidRPr="008B7B49" w:rsidRDefault="00AA25C1" w:rsidP="00AA023A">
      <w:pPr>
        <w:pStyle w:val="Heading3"/>
        <w:tabs>
          <w:tab w:val="clear" w:pos="0"/>
          <w:tab w:val="num" w:pos="1080"/>
        </w:tabs>
        <w:ind w:left="1134" w:firstLine="0"/>
        <w:rPr>
          <w:lang w:val="es-AR"/>
        </w:rPr>
      </w:pPr>
      <w:r>
        <w:rPr>
          <w:lang w:val="es-AR"/>
        </w:rPr>
        <w:t>I</w:t>
      </w:r>
      <w:r w:rsidR="008B7B49">
        <w:rPr>
          <w:lang w:val="es-AR"/>
        </w:rPr>
        <w:t>nfom</w:t>
      </w:r>
      <w:r w:rsidR="00FD74C2" w:rsidRPr="008B7B49">
        <w:rPr>
          <w:lang w:val="es-AR"/>
        </w:rPr>
        <w:t>ar detallada</w:t>
      </w:r>
      <w:r>
        <w:rPr>
          <w:lang w:val="es-AR"/>
        </w:rPr>
        <w:t xml:space="preserve"> y anualmente </w:t>
      </w:r>
      <w:r w:rsidR="00FD74C2" w:rsidRPr="008B7B49">
        <w:rPr>
          <w:lang w:val="es-AR"/>
        </w:rPr>
        <w:t xml:space="preserve">sobre el progreso de la preparación del inventario nacional de sustancias usadas </w:t>
      </w:r>
      <w:r w:rsidR="00E14F78">
        <w:rPr>
          <w:lang w:val="es-AR"/>
        </w:rPr>
        <w:t>y no deseadas</w:t>
      </w:r>
      <w:r w:rsidR="00FD74C2" w:rsidRPr="008B7B49">
        <w:rPr>
          <w:lang w:val="es-AR"/>
        </w:rPr>
        <w:t xml:space="preserve"> y </w:t>
      </w:r>
      <w:r>
        <w:rPr>
          <w:lang w:val="es-AR"/>
        </w:rPr>
        <w:t xml:space="preserve">el </w:t>
      </w:r>
      <w:r w:rsidR="00E047E8">
        <w:rPr>
          <w:lang w:val="es-AR"/>
        </w:rPr>
        <w:t>plan de acción</w:t>
      </w:r>
      <w:r w:rsidR="00FD74C2" w:rsidRPr="008B7B49">
        <w:rPr>
          <w:lang w:val="es-AR"/>
        </w:rPr>
        <w:t xml:space="preserve"> ulterior, como parte de</w:t>
      </w:r>
      <w:r>
        <w:rPr>
          <w:lang w:val="es-AR"/>
        </w:rPr>
        <w:t xml:space="preserve"> los informes </w:t>
      </w:r>
      <w:r w:rsidR="00FD74C2" w:rsidRPr="008B7B49">
        <w:rPr>
          <w:lang w:val="es-AR"/>
        </w:rPr>
        <w:t>financiero y sobre la marcha de las actividades; y</w:t>
      </w:r>
    </w:p>
    <w:p w14:paraId="01651F2C" w14:textId="45D3B582" w:rsidR="00AA023A" w:rsidRPr="008B7B49" w:rsidRDefault="00AA25C1" w:rsidP="00AA023A">
      <w:pPr>
        <w:pStyle w:val="Heading3"/>
        <w:tabs>
          <w:tab w:val="clear" w:pos="0"/>
          <w:tab w:val="num" w:pos="1080"/>
        </w:tabs>
        <w:ind w:left="1134" w:firstLine="0"/>
        <w:rPr>
          <w:lang w:val="es-AR"/>
        </w:rPr>
      </w:pPr>
      <w:r>
        <w:rPr>
          <w:lang w:val="es-AR"/>
        </w:rPr>
        <w:t xml:space="preserve">Presentar </w:t>
      </w:r>
      <w:r w:rsidR="00FD74C2" w:rsidRPr="008B7B49">
        <w:rPr>
          <w:lang w:val="es-AR"/>
        </w:rPr>
        <w:t xml:space="preserve">un informe final y una copia de los inventarios nacionales resultantes y de los </w:t>
      </w:r>
      <w:r w:rsidR="00AC3042">
        <w:rPr>
          <w:lang w:val="es-AR"/>
        </w:rPr>
        <w:t>planes de acción</w:t>
      </w:r>
      <w:r>
        <w:rPr>
          <w:lang w:val="es-AR"/>
        </w:rPr>
        <w:t xml:space="preserve"> </w:t>
      </w:r>
      <w:r w:rsidR="00FD74C2" w:rsidRPr="008B7B49">
        <w:rPr>
          <w:lang w:val="es-AR"/>
        </w:rPr>
        <w:t>nacionales</w:t>
      </w:r>
      <w:r w:rsidR="00C159EE">
        <w:rPr>
          <w:lang w:val="es-AR"/>
        </w:rPr>
        <w:t>,</w:t>
      </w:r>
      <w:r w:rsidR="00FD74C2" w:rsidRPr="008B7B49">
        <w:rPr>
          <w:lang w:val="es-AR"/>
        </w:rPr>
        <w:t xml:space="preserve"> </w:t>
      </w:r>
      <w:r>
        <w:rPr>
          <w:lang w:val="es-AR"/>
        </w:rPr>
        <w:t xml:space="preserve">a más tardar </w:t>
      </w:r>
      <w:r w:rsidR="00FD74C2" w:rsidRPr="008B7B49">
        <w:rPr>
          <w:lang w:val="es-AR"/>
        </w:rPr>
        <w:t>seis meses después de que el proyecto</w:t>
      </w:r>
      <w:r w:rsidR="00C159EE">
        <w:rPr>
          <w:lang w:val="es-AR"/>
        </w:rPr>
        <w:t xml:space="preserve"> se</w:t>
      </w:r>
      <w:r w:rsidR="00FD74C2" w:rsidRPr="008B7B49">
        <w:rPr>
          <w:lang w:val="es-AR"/>
        </w:rPr>
        <w:t xml:space="preserve"> </w:t>
      </w:r>
      <w:r>
        <w:rPr>
          <w:lang w:val="es-AR"/>
        </w:rPr>
        <w:t>haya terminado</w:t>
      </w:r>
      <w:r w:rsidR="00FD74C2" w:rsidRPr="008B7B49">
        <w:rPr>
          <w:lang w:val="es-AR"/>
        </w:rPr>
        <w:t>, destacando las dificultades y las lecciones aprendi</w:t>
      </w:r>
      <w:r>
        <w:rPr>
          <w:lang w:val="es-AR"/>
        </w:rPr>
        <w:t>das</w:t>
      </w:r>
      <w:r w:rsidR="00FD74C2" w:rsidRPr="008B7B49">
        <w:rPr>
          <w:lang w:val="es-AR"/>
        </w:rPr>
        <w:t>.</w:t>
      </w:r>
      <w:r w:rsidR="00AA023A" w:rsidRPr="00AA023A">
        <w:rPr>
          <w:lang w:val="es-AR"/>
        </w:rPr>
        <w:t xml:space="preserve"> </w:t>
      </w:r>
    </w:p>
    <w:p w14:paraId="1DC8282A" w14:textId="1F698685" w:rsidR="00FD74C2" w:rsidRPr="008B7B49" w:rsidRDefault="00FD74C2" w:rsidP="00FD74C2">
      <w:pPr>
        <w:pStyle w:val="Heading3"/>
        <w:tabs>
          <w:tab w:val="clear" w:pos="0"/>
          <w:tab w:val="num" w:pos="1080"/>
        </w:tabs>
        <w:ind w:left="720" w:hanging="432"/>
        <w:rPr>
          <w:lang w:val="es-AR"/>
        </w:rPr>
        <w:sectPr w:rsidR="00FD74C2" w:rsidRPr="008B7B49"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22B9A54E" w14:textId="77777777" w:rsidR="00FD74C2" w:rsidRPr="008B7B49" w:rsidRDefault="00FD74C2" w:rsidP="00FD74C2">
      <w:pPr>
        <w:jc w:val="center"/>
        <w:rPr>
          <w:b/>
          <w:bCs/>
          <w:lang w:val="es-AR"/>
        </w:rPr>
      </w:pPr>
      <w:r w:rsidRPr="008B7B49">
        <w:rPr>
          <w:b/>
          <w:bCs/>
          <w:lang w:val="es-AR"/>
        </w:rPr>
        <w:lastRenderedPageBreak/>
        <w:t>Anexo I</w:t>
      </w:r>
      <w:r w:rsidRPr="008B7B49">
        <w:rPr>
          <w:lang w:val="es-AR"/>
        </w:rPr>
        <w:t xml:space="preserve">  </w:t>
      </w:r>
    </w:p>
    <w:p w14:paraId="47077734" w14:textId="77777777" w:rsidR="00FD74C2" w:rsidRPr="008B7B49" w:rsidRDefault="00FD74C2" w:rsidP="00FD74C2">
      <w:pPr>
        <w:jc w:val="center"/>
        <w:rPr>
          <w:b/>
          <w:bCs/>
          <w:lang w:val="es-AR"/>
        </w:rPr>
      </w:pPr>
    </w:p>
    <w:p w14:paraId="0474E5E1" w14:textId="377F2CAB" w:rsidR="00FD74C2" w:rsidRPr="008B7B49" w:rsidRDefault="00FD74C2" w:rsidP="00FD74C2">
      <w:pPr>
        <w:jc w:val="center"/>
        <w:rPr>
          <w:b/>
          <w:bCs/>
          <w:lang w:val="es-AR"/>
        </w:rPr>
      </w:pPr>
      <w:r w:rsidRPr="008B7B49">
        <w:rPr>
          <w:b/>
          <w:bCs/>
          <w:lang w:val="es-AR"/>
        </w:rPr>
        <w:t>DEFINICIONES TERMINOL</w:t>
      </w:r>
      <w:r w:rsidR="00B33E46">
        <w:rPr>
          <w:b/>
          <w:bCs/>
          <w:lang w:val="es-AR"/>
        </w:rPr>
        <w:t>ÓGICAS SOBRE ELIMINACIÓN</w:t>
      </w:r>
    </w:p>
    <w:p w14:paraId="13A39001" w14:textId="77777777" w:rsidR="00FD74C2" w:rsidRPr="008B7B49" w:rsidRDefault="00FD74C2" w:rsidP="00FD74C2">
      <w:pPr>
        <w:jc w:val="center"/>
        <w:rPr>
          <w:b/>
          <w:bCs/>
          <w:sz w:val="24"/>
          <w:szCs w:val="24"/>
          <w:lang w:val="es-AR"/>
        </w:rPr>
      </w:pPr>
    </w:p>
    <w:p w14:paraId="04D830BD" w14:textId="7E8278D4" w:rsidR="00FD74C2" w:rsidRPr="008B7B49" w:rsidRDefault="00FD74C2" w:rsidP="00FD74C2">
      <w:pPr>
        <w:rPr>
          <w:lang w:val="es-AR"/>
        </w:rPr>
      </w:pPr>
      <w:r w:rsidRPr="008B7B49">
        <w:rPr>
          <w:b/>
          <w:bCs/>
          <w:lang w:val="es-AR"/>
        </w:rPr>
        <w:t xml:space="preserve">Bancos </w:t>
      </w:r>
      <w:r w:rsidRPr="008B7B49">
        <w:rPr>
          <w:lang w:val="es-AR"/>
        </w:rPr>
        <w:t xml:space="preserve">- </w:t>
      </w:r>
      <w:r w:rsidR="00CA4E7C">
        <w:rPr>
          <w:lang w:val="es-AR"/>
        </w:rPr>
        <w:t>f</w:t>
      </w:r>
      <w:r w:rsidRPr="008B7B49">
        <w:rPr>
          <w:lang w:val="es-AR"/>
        </w:rPr>
        <w:t xml:space="preserve">uentes de </w:t>
      </w:r>
      <w:r w:rsidR="006020F2">
        <w:rPr>
          <w:lang w:val="es-AR"/>
        </w:rPr>
        <w:t>residuos de sustancias controladas</w:t>
      </w:r>
      <w:r w:rsidRPr="008B7B49">
        <w:rPr>
          <w:lang w:val="es-AR"/>
        </w:rPr>
        <w:t xml:space="preserve"> (es decir, refrigerante</w:t>
      </w:r>
      <w:r w:rsidR="00B33E46">
        <w:rPr>
          <w:lang w:val="es-AR"/>
        </w:rPr>
        <w:t>s</w:t>
      </w:r>
      <w:r w:rsidRPr="008B7B49">
        <w:rPr>
          <w:lang w:val="es-AR"/>
        </w:rPr>
        <w:t>) en</w:t>
      </w:r>
      <w:r w:rsidR="00E14F78">
        <w:rPr>
          <w:lang w:val="es-AR"/>
        </w:rPr>
        <w:t xml:space="preserve"> los equipos </w:t>
      </w:r>
      <w:r w:rsidRPr="008B7B49">
        <w:rPr>
          <w:lang w:val="es-AR"/>
        </w:rPr>
        <w:t>instalado</w:t>
      </w:r>
      <w:r w:rsidR="00B33E46">
        <w:rPr>
          <w:lang w:val="es-AR"/>
        </w:rPr>
        <w:t>s</w:t>
      </w:r>
      <w:r w:rsidRPr="008B7B49">
        <w:rPr>
          <w:lang w:val="es-AR"/>
        </w:rPr>
        <w:t xml:space="preserve"> actualmente funcionando o </w:t>
      </w:r>
      <w:r w:rsidR="00B33E46">
        <w:rPr>
          <w:lang w:val="es-AR"/>
        </w:rPr>
        <w:t xml:space="preserve">al </w:t>
      </w:r>
      <w:r w:rsidR="00E2634B">
        <w:rPr>
          <w:lang w:val="es-AR"/>
        </w:rPr>
        <w:t xml:space="preserve">fin de </w:t>
      </w:r>
      <w:r w:rsidR="00B33E46">
        <w:rPr>
          <w:lang w:val="es-AR"/>
        </w:rPr>
        <w:t>su</w:t>
      </w:r>
      <w:r w:rsidR="00E2634B">
        <w:rPr>
          <w:lang w:val="es-AR"/>
        </w:rPr>
        <w:t xml:space="preserve"> vida útil</w:t>
      </w:r>
      <w:r w:rsidRPr="008B7B49">
        <w:rPr>
          <w:lang w:val="es-AR"/>
        </w:rPr>
        <w:t xml:space="preserve">, o almacenadas en cilindros (es decir, </w:t>
      </w:r>
      <w:r w:rsidR="00B33E46">
        <w:rPr>
          <w:lang w:val="es-AR"/>
        </w:rPr>
        <w:t xml:space="preserve">sustancias </w:t>
      </w:r>
      <w:r w:rsidRPr="008B7B49">
        <w:rPr>
          <w:lang w:val="es-AR"/>
        </w:rPr>
        <w:t>inutilizable</w:t>
      </w:r>
      <w:r w:rsidR="00B33E46">
        <w:rPr>
          <w:lang w:val="es-AR"/>
        </w:rPr>
        <w:t>s</w:t>
      </w:r>
      <w:r w:rsidRPr="008B7B49">
        <w:rPr>
          <w:lang w:val="es-AR"/>
        </w:rPr>
        <w:t xml:space="preserve"> o confiscad</w:t>
      </w:r>
      <w:r w:rsidR="00B33E46">
        <w:rPr>
          <w:lang w:val="es-AR"/>
        </w:rPr>
        <w:t>as</w:t>
      </w:r>
      <w:r w:rsidRPr="008B7B49">
        <w:rPr>
          <w:lang w:val="es-AR"/>
        </w:rPr>
        <w:t>)</w:t>
      </w:r>
    </w:p>
    <w:p w14:paraId="74D262E0" w14:textId="77777777" w:rsidR="00FD74C2" w:rsidRPr="008B7B49" w:rsidRDefault="00FD74C2" w:rsidP="00FD74C2">
      <w:pPr>
        <w:rPr>
          <w:lang w:val="es-AR"/>
        </w:rPr>
      </w:pPr>
    </w:p>
    <w:p w14:paraId="46282FA0" w14:textId="31FC3704" w:rsidR="00FD74C2" w:rsidRPr="008B7B49" w:rsidRDefault="00B33E46" w:rsidP="00FD74C2">
      <w:pPr>
        <w:rPr>
          <w:lang w:val="es-AR"/>
        </w:rPr>
      </w:pPr>
      <w:r>
        <w:rPr>
          <w:b/>
          <w:bCs/>
          <w:lang w:val="es-AR"/>
        </w:rPr>
        <w:t xml:space="preserve">Acopio </w:t>
      </w:r>
      <w:r>
        <w:rPr>
          <w:lang w:val="es-AR"/>
        </w:rPr>
        <w:t>–</w:t>
      </w:r>
      <w:r w:rsidR="00FD74C2" w:rsidRPr="008B7B49">
        <w:rPr>
          <w:lang w:val="es-AR"/>
        </w:rPr>
        <w:t xml:space="preserve"> </w:t>
      </w:r>
      <w:r w:rsidR="00AB7E60">
        <w:rPr>
          <w:lang w:val="es-AR"/>
        </w:rPr>
        <w:t>e</w:t>
      </w:r>
      <w:r>
        <w:rPr>
          <w:lang w:val="es-AR"/>
        </w:rPr>
        <w:t xml:space="preserve">xtracción de </w:t>
      </w:r>
      <w:r w:rsidR="00FD74C2" w:rsidRPr="008B7B49">
        <w:rPr>
          <w:lang w:val="es-AR"/>
        </w:rPr>
        <w:t xml:space="preserve">las </w:t>
      </w:r>
      <w:r w:rsidR="00767959">
        <w:rPr>
          <w:lang w:val="es-AR"/>
        </w:rPr>
        <w:t>sustancias residuales</w:t>
      </w:r>
      <w:r w:rsidR="00FD74C2" w:rsidRPr="008B7B49">
        <w:rPr>
          <w:lang w:val="es-AR"/>
        </w:rPr>
        <w:t xml:space="preserve"> de un producto (e.g., </w:t>
      </w:r>
      <w:r>
        <w:rPr>
          <w:lang w:val="es-AR"/>
        </w:rPr>
        <w:t>un</w:t>
      </w:r>
      <w:r w:rsidR="00FD74C2" w:rsidRPr="008B7B49">
        <w:rPr>
          <w:lang w:val="es-AR"/>
        </w:rPr>
        <w:t xml:space="preserve"> </w:t>
      </w:r>
      <w:r w:rsidR="00FD74C2" w:rsidRPr="00CE031E">
        <w:rPr>
          <w:sz w:val="24"/>
          <w:szCs w:val="24"/>
          <w:lang w:val="es-AR"/>
        </w:rPr>
        <w:t>refrigerador</w:t>
      </w:r>
      <w:r w:rsidR="00FD74C2" w:rsidRPr="008B7B49">
        <w:rPr>
          <w:lang w:val="es-AR"/>
        </w:rPr>
        <w:t xml:space="preserve"> </w:t>
      </w:r>
      <w:r>
        <w:rPr>
          <w:lang w:val="es-AR"/>
        </w:rPr>
        <w:t xml:space="preserve">u </w:t>
      </w:r>
      <w:r w:rsidR="00FD74C2" w:rsidRPr="008B7B49">
        <w:rPr>
          <w:lang w:val="es-AR"/>
        </w:rPr>
        <w:t>otro equipo), y a</w:t>
      </w:r>
      <w:r>
        <w:rPr>
          <w:lang w:val="es-AR"/>
        </w:rPr>
        <w:t xml:space="preserve">cumulación de </w:t>
      </w:r>
      <w:r w:rsidR="00FD74C2" w:rsidRPr="008B7B49">
        <w:rPr>
          <w:lang w:val="es-AR"/>
        </w:rPr>
        <w:t xml:space="preserve">una cantidad significativa de </w:t>
      </w:r>
      <w:r w:rsidR="006020F2">
        <w:rPr>
          <w:lang w:val="es-AR"/>
        </w:rPr>
        <w:t>residuos de sustancias controladas</w:t>
      </w:r>
      <w:r w:rsidR="00FD74C2" w:rsidRPr="008B7B49">
        <w:rPr>
          <w:lang w:val="es-AR"/>
        </w:rPr>
        <w:t xml:space="preserve"> en envases/cilindros herméticos más grandes (es decir, isotanques)</w:t>
      </w:r>
      <w:r w:rsidR="00AB7E60">
        <w:rPr>
          <w:lang w:val="es-AR"/>
        </w:rPr>
        <w:t>,</w:t>
      </w:r>
      <w:r w:rsidR="00FD74C2" w:rsidRPr="008B7B49">
        <w:rPr>
          <w:lang w:val="es-AR"/>
        </w:rPr>
        <w:t xml:space="preserve"> </w:t>
      </w:r>
      <w:r>
        <w:rPr>
          <w:lang w:val="es-AR"/>
        </w:rPr>
        <w:t xml:space="preserve">provenientes de </w:t>
      </w:r>
      <w:r w:rsidR="008B7B49">
        <w:rPr>
          <w:lang w:val="es-AR"/>
        </w:rPr>
        <w:t>taller</w:t>
      </w:r>
      <w:r>
        <w:rPr>
          <w:lang w:val="es-AR"/>
        </w:rPr>
        <w:t>e</w:t>
      </w:r>
      <w:r w:rsidR="00FD74C2" w:rsidRPr="008B7B49">
        <w:rPr>
          <w:lang w:val="es-AR"/>
        </w:rPr>
        <w:t>s</w:t>
      </w:r>
      <w:r>
        <w:rPr>
          <w:lang w:val="es-AR"/>
        </w:rPr>
        <w:t xml:space="preserve"> de servicio</w:t>
      </w:r>
      <w:r w:rsidR="00FD74C2" w:rsidRPr="008B7B49">
        <w:rPr>
          <w:lang w:val="es-AR"/>
        </w:rPr>
        <w:t xml:space="preserve">, </w:t>
      </w:r>
      <w:r>
        <w:rPr>
          <w:lang w:val="es-AR"/>
        </w:rPr>
        <w:t xml:space="preserve">centros de </w:t>
      </w:r>
      <w:r w:rsidR="00E2634B">
        <w:rPr>
          <w:lang w:val="es-AR"/>
        </w:rPr>
        <w:t>recuperación</w:t>
      </w:r>
      <w:r w:rsidR="00FD74C2" w:rsidRPr="008B7B49">
        <w:rPr>
          <w:lang w:val="es-AR"/>
        </w:rPr>
        <w:t xml:space="preserve"> y</w:t>
      </w:r>
      <w:r>
        <w:rPr>
          <w:lang w:val="es-AR"/>
        </w:rPr>
        <w:t xml:space="preserve"> reciclado</w:t>
      </w:r>
      <w:r w:rsidR="00FD74C2" w:rsidRPr="008B7B49">
        <w:rPr>
          <w:lang w:val="es-AR"/>
        </w:rPr>
        <w:t xml:space="preserve">, y otras fuentes, en un </w:t>
      </w:r>
      <w:r>
        <w:rPr>
          <w:lang w:val="es-AR"/>
        </w:rPr>
        <w:t xml:space="preserve">emplazamiento </w:t>
      </w:r>
      <w:r w:rsidR="00FD74C2" w:rsidRPr="008B7B49">
        <w:rPr>
          <w:lang w:val="es-AR"/>
        </w:rPr>
        <w:t xml:space="preserve">para almacenamiento </w:t>
      </w:r>
      <w:r>
        <w:rPr>
          <w:lang w:val="es-AR"/>
        </w:rPr>
        <w:t>temporario</w:t>
      </w:r>
      <w:r w:rsidR="00AB7E60">
        <w:rPr>
          <w:lang w:val="es-AR"/>
        </w:rPr>
        <w:t>,</w:t>
      </w:r>
      <w:r>
        <w:rPr>
          <w:lang w:val="es-AR"/>
        </w:rPr>
        <w:t xml:space="preserve"> </w:t>
      </w:r>
      <w:r w:rsidR="00FD74C2" w:rsidRPr="008B7B49">
        <w:rPr>
          <w:lang w:val="es-AR"/>
        </w:rPr>
        <w:t>listo</w:t>
      </w:r>
      <w:r w:rsidR="00AB7E60">
        <w:rPr>
          <w:lang w:val="es-AR"/>
        </w:rPr>
        <w:t>s</w:t>
      </w:r>
      <w:r w:rsidR="00FD74C2" w:rsidRPr="008B7B49">
        <w:rPr>
          <w:lang w:val="es-AR"/>
        </w:rPr>
        <w:t xml:space="preserve"> para el transporte para </w:t>
      </w:r>
      <w:r>
        <w:rPr>
          <w:lang w:val="es-AR"/>
        </w:rPr>
        <w:t>la destrucción dentro o fuera del país</w:t>
      </w:r>
      <w:r w:rsidR="00FD74C2" w:rsidRPr="008B7B49">
        <w:rPr>
          <w:lang w:val="es-AR"/>
        </w:rPr>
        <w:t xml:space="preserve">. </w:t>
      </w:r>
    </w:p>
    <w:p w14:paraId="0EB7D788" w14:textId="77777777" w:rsidR="00FD74C2" w:rsidRPr="008B7B49" w:rsidRDefault="00FD74C2" w:rsidP="00FD74C2">
      <w:pPr>
        <w:rPr>
          <w:lang w:val="es-AR"/>
        </w:rPr>
      </w:pPr>
    </w:p>
    <w:p w14:paraId="3DD43E0B" w14:textId="07518FDA" w:rsidR="00FD74C2" w:rsidRPr="008B7B49" w:rsidRDefault="00B33E46" w:rsidP="00FD74C2">
      <w:pPr>
        <w:rPr>
          <w:lang w:val="es-AR"/>
        </w:rPr>
      </w:pPr>
      <w:r>
        <w:rPr>
          <w:b/>
          <w:bCs/>
          <w:lang w:val="es-AR"/>
        </w:rPr>
        <w:t xml:space="preserve">Eliminación </w:t>
      </w:r>
      <w:r w:rsidR="00FD74C2" w:rsidRPr="008B7B49">
        <w:rPr>
          <w:lang w:val="es-AR"/>
        </w:rPr>
        <w:t xml:space="preserve">- método </w:t>
      </w:r>
      <w:r>
        <w:rPr>
          <w:lang w:val="es-AR"/>
        </w:rPr>
        <w:t xml:space="preserve">utilizado para </w:t>
      </w:r>
      <w:r w:rsidR="00FD74C2" w:rsidRPr="008B7B49">
        <w:rPr>
          <w:lang w:val="es-AR"/>
        </w:rPr>
        <w:t>elimina</w:t>
      </w:r>
      <w:r>
        <w:rPr>
          <w:lang w:val="es-AR"/>
        </w:rPr>
        <w:t xml:space="preserve">r </w:t>
      </w:r>
      <w:r w:rsidR="00FD74C2" w:rsidRPr="008B7B49">
        <w:rPr>
          <w:lang w:val="es-AR"/>
        </w:rPr>
        <w:t xml:space="preserve">una sustancia que </w:t>
      </w:r>
      <w:r>
        <w:rPr>
          <w:lang w:val="es-AR"/>
        </w:rPr>
        <w:t xml:space="preserve">no se utilizará más </w:t>
      </w:r>
      <w:r w:rsidR="00FD74C2" w:rsidRPr="008B7B49">
        <w:rPr>
          <w:lang w:val="es-AR"/>
        </w:rPr>
        <w:t xml:space="preserve">para el </w:t>
      </w:r>
      <w:r w:rsidR="004B2A35">
        <w:rPr>
          <w:lang w:val="es-AR"/>
        </w:rPr>
        <w:t>fin que fue creada</w:t>
      </w:r>
      <w:r w:rsidR="00FD74C2" w:rsidRPr="008B7B49">
        <w:rPr>
          <w:lang w:val="es-AR"/>
        </w:rPr>
        <w:t xml:space="preserve">. El método puede incluir la transformación, destrucción o </w:t>
      </w:r>
      <w:r w:rsidR="004B2A35">
        <w:rPr>
          <w:lang w:val="es-AR"/>
        </w:rPr>
        <w:t xml:space="preserve">eliminación </w:t>
      </w:r>
      <w:r w:rsidR="00FD74C2" w:rsidRPr="008B7B49">
        <w:rPr>
          <w:lang w:val="es-AR"/>
        </w:rPr>
        <w:t>como desecho peligroso</w:t>
      </w:r>
      <w:r w:rsidR="004B2A35">
        <w:rPr>
          <w:lang w:val="es-AR"/>
        </w:rPr>
        <w:t xml:space="preserve"> si está mezclad</w:t>
      </w:r>
      <w:r w:rsidR="00AB7E60">
        <w:rPr>
          <w:lang w:val="es-AR"/>
        </w:rPr>
        <w:t>a</w:t>
      </w:r>
      <w:r w:rsidR="004B2A35">
        <w:rPr>
          <w:lang w:val="es-AR"/>
        </w:rPr>
        <w:t xml:space="preserve"> </w:t>
      </w:r>
      <w:r w:rsidR="00FD74C2" w:rsidRPr="008B7B49">
        <w:rPr>
          <w:lang w:val="es-AR"/>
        </w:rPr>
        <w:t>con otras sustancias.</w:t>
      </w:r>
    </w:p>
    <w:p w14:paraId="125D0A55" w14:textId="77777777" w:rsidR="00FD74C2" w:rsidRPr="008B7B49" w:rsidRDefault="00FD74C2" w:rsidP="00FD74C2">
      <w:pPr>
        <w:rPr>
          <w:lang w:val="es-AR"/>
        </w:rPr>
      </w:pPr>
    </w:p>
    <w:p w14:paraId="16622CA8" w14:textId="7CC4AFFA" w:rsidR="00FD74C2" w:rsidRPr="008B7B49" w:rsidRDefault="00FD74C2" w:rsidP="00FD74C2">
      <w:pPr>
        <w:rPr>
          <w:lang w:val="es-AR"/>
        </w:rPr>
      </w:pPr>
      <w:r w:rsidRPr="008B7B49">
        <w:rPr>
          <w:b/>
          <w:bCs/>
          <w:lang w:val="es-AR"/>
        </w:rPr>
        <w:t>Proceso de</w:t>
      </w:r>
      <w:r w:rsidRPr="008B7B49">
        <w:rPr>
          <w:lang w:val="es-AR"/>
        </w:rPr>
        <w:t xml:space="preserve"> </w:t>
      </w:r>
      <w:r w:rsidRPr="008B7B49">
        <w:rPr>
          <w:b/>
          <w:bCs/>
          <w:lang w:val="es-AR"/>
        </w:rPr>
        <w:t xml:space="preserve">destrucción </w:t>
      </w:r>
      <w:r w:rsidRPr="008B7B49">
        <w:rPr>
          <w:lang w:val="es-AR"/>
        </w:rPr>
        <w:t>- cualquier combinación de operaciones y procesos</w:t>
      </w:r>
      <w:r w:rsidR="004B2A35">
        <w:rPr>
          <w:lang w:val="es-AR"/>
        </w:rPr>
        <w:t xml:space="preserve"> unitarios</w:t>
      </w:r>
      <w:r w:rsidRPr="008B7B49">
        <w:rPr>
          <w:lang w:val="es-AR"/>
        </w:rPr>
        <w:t xml:space="preserve">, </w:t>
      </w:r>
      <w:r w:rsidR="008B7B49">
        <w:rPr>
          <w:lang w:val="es-AR"/>
        </w:rPr>
        <w:t>inclusive</w:t>
      </w:r>
      <w:r w:rsidRPr="008B7B49">
        <w:rPr>
          <w:lang w:val="es-AR"/>
        </w:rPr>
        <w:t xml:space="preserve"> tubería</w:t>
      </w:r>
      <w:r w:rsidR="00AB7E60">
        <w:rPr>
          <w:lang w:val="es-AR"/>
        </w:rPr>
        <w:t>s</w:t>
      </w:r>
      <w:r w:rsidRPr="008B7B49">
        <w:rPr>
          <w:lang w:val="es-AR"/>
        </w:rPr>
        <w:t xml:space="preserve"> </w:t>
      </w:r>
      <w:r w:rsidR="00AB7E60">
        <w:rPr>
          <w:lang w:val="es-AR"/>
        </w:rPr>
        <w:t>e</w:t>
      </w:r>
      <w:r w:rsidRPr="008B7B49">
        <w:rPr>
          <w:lang w:val="es-AR"/>
        </w:rPr>
        <w:t xml:space="preserve"> instrument</w:t>
      </w:r>
      <w:r w:rsidR="004B2A35">
        <w:rPr>
          <w:lang w:val="es-AR"/>
        </w:rPr>
        <w:t>os</w:t>
      </w:r>
      <w:r w:rsidRPr="008B7B49">
        <w:rPr>
          <w:lang w:val="es-AR"/>
        </w:rPr>
        <w:t>, que se utiliza</w:t>
      </w:r>
      <w:r w:rsidR="004B2A35">
        <w:rPr>
          <w:lang w:val="es-AR"/>
        </w:rPr>
        <w:t>n</w:t>
      </w:r>
      <w:r w:rsidRPr="008B7B49">
        <w:rPr>
          <w:lang w:val="es-AR"/>
        </w:rPr>
        <w:t xml:space="preserve"> para destruir </w:t>
      </w:r>
      <w:r w:rsidR="008B7B49">
        <w:rPr>
          <w:lang w:val="es-AR"/>
        </w:rPr>
        <w:t>las SAO</w:t>
      </w:r>
      <w:r w:rsidRPr="008B7B49">
        <w:rPr>
          <w:lang w:val="es-AR"/>
        </w:rPr>
        <w:t>/</w:t>
      </w:r>
      <w:r w:rsidR="004B2A35">
        <w:rPr>
          <w:lang w:val="es-AR"/>
        </w:rPr>
        <w:t>residuos de sustancias controladas</w:t>
      </w:r>
      <w:r w:rsidRPr="008B7B49">
        <w:rPr>
          <w:lang w:val="es-AR"/>
        </w:rPr>
        <w:t xml:space="preserve">. </w:t>
      </w:r>
      <w:r w:rsidR="004B2A35">
        <w:rPr>
          <w:lang w:val="es-AR"/>
        </w:rPr>
        <w:t xml:space="preserve">El proceso </w:t>
      </w:r>
      <w:r w:rsidR="00AB7E60">
        <w:rPr>
          <w:lang w:val="es-AR"/>
        </w:rPr>
        <w:t xml:space="preserve">incluye </w:t>
      </w:r>
      <w:r w:rsidR="004B2A35">
        <w:rPr>
          <w:lang w:val="es-AR"/>
        </w:rPr>
        <w:t>todo</w:t>
      </w:r>
      <w:r w:rsidR="00AB7E60">
        <w:rPr>
          <w:lang w:val="es-AR"/>
        </w:rPr>
        <w:t xml:space="preserve"> </w:t>
      </w:r>
      <w:r w:rsidR="00E14F78">
        <w:rPr>
          <w:lang w:val="es-AR"/>
        </w:rPr>
        <w:t xml:space="preserve">equipo </w:t>
      </w:r>
      <w:r w:rsidR="004B2A35">
        <w:rPr>
          <w:lang w:val="es-AR"/>
        </w:rPr>
        <w:t xml:space="preserve">accesorio </w:t>
      </w:r>
      <w:r w:rsidRPr="008B7B49">
        <w:rPr>
          <w:lang w:val="es-AR"/>
        </w:rPr>
        <w:t xml:space="preserve">o suplementario de control de contaminación requerido para minimizar </w:t>
      </w:r>
      <w:r w:rsidR="004B2A35">
        <w:rPr>
          <w:lang w:val="es-AR"/>
        </w:rPr>
        <w:t xml:space="preserve">las emisiones ambientales del </w:t>
      </w:r>
      <w:r w:rsidRPr="008B7B49">
        <w:rPr>
          <w:lang w:val="es-AR"/>
        </w:rPr>
        <w:t xml:space="preserve">producto. Bajo </w:t>
      </w:r>
      <w:r w:rsidR="004B2A35">
        <w:rPr>
          <w:lang w:val="es-AR"/>
        </w:rPr>
        <w:t xml:space="preserve">el </w:t>
      </w:r>
      <w:r w:rsidR="008B7B49">
        <w:rPr>
          <w:lang w:val="es-AR"/>
        </w:rPr>
        <w:t>Protocolo</w:t>
      </w:r>
      <w:r w:rsidRPr="008B7B49">
        <w:rPr>
          <w:lang w:val="es-AR"/>
        </w:rPr>
        <w:t xml:space="preserve"> de Montreal, esto puede hacer</w:t>
      </w:r>
      <w:r w:rsidR="004B2A35">
        <w:rPr>
          <w:lang w:val="es-AR"/>
        </w:rPr>
        <w:t>se</w:t>
      </w:r>
      <w:r w:rsidRPr="008B7B49">
        <w:rPr>
          <w:lang w:val="es-AR"/>
        </w:rPr>
        <w:t xml:space="preserve"> </w:t>
      </w:r>
      <w:r w:rsidR="008B7B49">
        <w:rPr>
          <w:lang w:val="es-AR"/>
        </w:rPr>
        <w:t>sólo</w:t>
      </w:r>
      <w:r w:rsidRPr="008B7B49">
        <w:rPr>
          <w:lang w:val="es-AR"/>
        </w:rPr>
        <w:t xml:space="preserve"> usando las </w:t>
      </w:r>
      <w:r w:rsidR="004B2A35">
        <w:rPr>
          <w:lang w:val="es-AR"/>
        </w:rPr>
        <w:t>t</w:t>
      </w:r>
      <w:r w:rsidRPr="008B7B49">
        <w:rPr>
          <w:lang w:val="es-AR"/>
        </w:rPr>
        <w:t xml:space="preserve">ecnologías de destrucción aprobadas </w:t>
      </w:r>
      <w:r w:rsidR="004B2A35">
        <w:rPr>
          <w:lang w:val="es-AR"/>
        </w:rPr>
        <w:t xml:space="preserve">por </w:t>
      </w:r>
      <w:r w:rsidRPr="008B7B49">
        <w:rPr>
          <w:lang w:val="es-AR"/>
        </w:rPr>
        <w:t xml:space="preserve">la </w:t>
      </w:r>
      <w:r w:rsidR="004B2A35">
        <w:rPr>
          <w:lang w:val="es-AR"/>
        </w:rPr>
        <w:t>R</w:t>
      </w:r>
      <w:r w:rsidR="008B7B49">
        <w:rPr>
          <w:lang w:val="es-AR"/>
        </w:rPr>
        <w:t>eunión</w:t>
      </w:r>
      <w:r w:rsidRPr="008B7B49">
        <w:rPr>
          <w:lang w:val="es-AR"/>
        </w:rPr>
        <w:t xml:space="preserve"> de </w:t>
      </w:r>
      <w:r w:rsidR="008B7B49">
        <w:rPr>
          <w:lang w:val="es-AR"/>
        </w:rPr>
        <w:t>las Partes</w:t>
      </w:r>
      <w:r w:rsidRPr="008B7B49">
        <w:rPr>
          <w:lang w:val="es-AR"/>
        </w:rPr>
        <w:t xml:space="preserve"> y </w:t>
      </w:r>
      <w:r w:rsidR="006A6370">
        <w:rPr>
          <w:lang w:val="es-AR"/>
        </w:rPr>
        <w:t xml:space="preserve">haciéndolos funcionar teniendo en cuenta </w:t>
      </w:r>
      <w:r w:rsidRPr="008B7B49">
        <w:rPr>
          <w:lang w:val="es-AR"/>
        </w:rPr>
        <w:t xml:space="preserve">el </w:t>
      </w:r>
      <w:r w:rsidR="006A6370" w:rsidRPr="00AB7E60">
        <w:rPr>
          <w:lang w:val="es-AR"/>
        </w:rPr>
        <w:t>C</w:t>
      </w:r>
      <w:r w:rsidRPr="00AB7E60">
        <w:rPr>
          <w:lang w:val="es-AR"/>
        </w:rPr>
        <w:t xml:space="preserve">ódigo de </w:t>
      </w:r>
      <w:r w:rsidR="006A6370" w:rsidRPr="00AB7E60">
        <w:rPr>
          <w:lang w:val="es-AR"/>
        </w:rPr>
        <w:t>prácticas idóneas de administración,</w:t>
      </w:r>
      <w:r w:rsidR="00AB7E60">
        <w:rPr>
          <w:lang w:val="es-AR"/>
        </w:rPr>
        <w:t xml:space="preserve"> </w:t>
      </w:r>
      <w:r w:rsidRPr="008B7B49">
        <w:rPr>
          <w:lang w:val="es-AR"/>
        </w:rPr>
        <w:t xml:space="preserve">según el </w:t>
      </w:r>
      <w:r w:rsidR="008B7B49">
        <w:rPr>
          <w:lang w:val="es-AR"/>
        </w:rPr>
        <w:t>Anexo</w:t>
      </w:r>
      <w:r w:rsidRPr="008B7B49">
        <w:rPr>
          <w:lang w:val="es-AR"/>
        </w:rPr>
        <w:t xml:space="preserve"> III del informe de la décimo quinta </w:t>
      </w:r>
      <w:r w:rsidR="008B7B49">
        <w:rPr>
          <w:lang w:val="es-AR"/>
        </w:rPr>
        <w:t>reunión</w:t>
      </w:r>
      <w:r w:rsidRPr="008B7B49">
        <w:rPr>
          <w:lang w:val="es-AR"/>
        </w:rPr>
        <w:t xml:space="preserve"> de </w:t>
      </w:r>
      <w:r w:rsidR="008B7B49">
        <w:rPr>
          <w:lang w:val="es-AR"/>
        </w:rPr>
        <w:t>las Partes</w:t>
      </w:r>
      <w:r w:rsidRPr="008B7B49">
        <w:rPr>
          <w:lang w:val="es-AR"/>
        </w:rPr>
        <w:t>.</w:t>
      </w:r>
    </w:p>
    <w:p w14:paraId="4F57F156" w14:textId="77777777" w:rsidR="00FD74C2" w:rsidRPr="008B7B49" w:rsidRDefault="00FD74C2" w:rsidP="00FD74C2">
      <w:pPr>
        <w:rPr>
          <w:lang w:val="es-AR"/>
        </w:rPr>
      </w:pPr>
    </w:p>
    <w:p w14:paraId="7BD254F1" w14:textId="20A00F1F" w:rsidR="00FD74C2" w:rsidRPr="008B7B49" w:rsidRDefault="006A6370" w:rsidP="00FD74C2">
      <w:pPr>
        <w:rPr>
          <w:lang w:val="es-AR"/>
        </w:rPr>
      </w:pPr>
      <w:r>
        <w:rPr>
          <w:b/>
          <w:bCs/>
          <w:lang w:val="es-AR"/>
        </w:rPr>
        <w:t>G</w:t>
      </w:r>
      <w:r w:rsidR="00FD74C2" w:rsidRPr="008B7B49">
        <w:rPr>
          <w:b/>
          <w:bCs/>
          <w:lang w:val="es-AR"/>
        </w:rPr>
        <w:t>estión de</w:t>
      </w:r>
      <w:r w:rsidR="00AB7E60">
        <w:rPr>
          <w:b/>
          <w:bCs/>
          <w:lang w:val="es-AR"/>
        </w:rPr>
        <w:t>l</w:t>
      </w:r>
      <w:r w:rsidR="00FD74C2" w:rsidRPr="008B7B49">
        <w:rPr>
          <w:b/>
          <w:bCs/>
          <w:lang w:val="es-AR"/>
        </w:rPr>
        <w:t xml:space="preserve"> </w:t>
      </w:r>
      <w:r>
        <w:rPr>
          <w:b/>
          <w:bCs/>
          <w:lang w:val="es-AR"/>
        </w:rPr>
        <w:t xml:space="preserve">fin de la </w:t>
      </w:r>
      <w:r w:rsidR="00FD74C2" w:rsidRPr="008B7B49">
        <w:rPr>
          <w:b/>
          <w:bCs/>
          <w:lang w:val="es-AR"/>
        </w:rPr>
        <w:t>vida</w:t>
      </w:r>
      <w:r>
        <w:rPr>
          <w:b/>
          <w:bCs/>
          <w:lang w:val="es-AR"/>
        </w:rPr>
        <w:t xml:space="preserve"> útil</w:t>
      </w:r>
      <w:r w:rsidR="00FD74C2" w:rsidRPr="008B7B49">
        <w:rPr>
          <w:b/>
          <w:bCs/>
          <w:lang w:val="es-AR"/>
        </w:rPr>
        <w:t xml:space="preserve"> </w:t>
      </w:r>
      <w:r>
        <w:rPr>
          <w:lang w:val="es-AR"/>
        </w:rPr>
        <w:t>–</w:t>
      </w:r>
      <w:r w:rsidR="00FD74C2" w:rsidRPr="008B7B49">
        <w:rPr>
          <w:lang w:val="es-AR"/>
        </w:rPr>
        <w:t xml:space="preserve"> </w:t>
      </w:r>
      <w:r>
        <w:rPr>
          <w:lang w:val="es-AR"/>
        </w:rPr>
        <w:t xml:space="preserve">manejo de los </w:t>
      </w:r>
      <w:r w:rsidR="00E31AB6">
        <w:rPr>
          <w:lang w:val="es-AR"/>
        </w:rPr>
        <w:t>equipos</w:t>
      </w:r>
      <w:r w:rsidR="00FD74C2" w:rsidRPr="008B7B49">
        <w:rPr>
          <w:lang w:val="es-AR"/>
        </w:rPr>
        <w:t xml:space="preserve"> des</w:t>
      </w:r>
      <w:r>
        <w:rPr>
          <w:lang w:val="es-AR"/>
        </w:rPr>
        <w:t xml:space="preserve">mantelados </w:t>
      </w:r>
      <w:r w:rsidR="00FD74C2" w:rsidRPr="008B7B49">
        <w:rPr>
          <w:lang w:val="es-AR"/>
        </w:rPr>
        <w:t xml:space="preserve">y </w:t>
      </w:r>
      <w:r w:rsidR="00D2253B">
        <w:rPr>
          <w:lang w:val="es-AR"/>
        </w:rPr>
        <w:t>los residuos de sustancias controladas</w:t>
      </w:r>
      <w:r w:rsidR="00FD74C2" w:rsidRPr="008B7B49">
        <w:rPr>
          <w:lang w:val="es-AR"/>
        </w:rPr>
        <w:t xml:space="preserve"> contenidas en </w:t>
      </w:r>
      <w:r>
        <w:rPr>
          <w:lang w:val="es-AR"/>
        </w:rPr>
        <w:t xml:space="preserve">los mismos </w:t>
      </w:r>
    </w:p>
    <w:p w14:paraId="4F11A68C" w14:textId="77777777" w:rsidR="00FD74C2" w:rsidRPr="008B7B49" w:rsidRDefault="00FD74C2" w:rsidP="00FD74C2">
      <w:pPr>
        <w:rPr>
          <w:lang w:val="es-AR"/>
        </w:rPr>
      </w:pPr>
    </w:p>
    <w:p w14:paraId="732F3295" w14:textId="7E13DA04" w:rsidR="00FD74C2" w:rsidRPr="008B7B49" w:rsidRDefault="00FD74C2" w:rsidP="00FD74C2">
      <w:pPr>
        <w:rPr>
          <w:lang w:val="es-AR"/>
        </w:rPr>
      </w:pPr>
      <w:r w:rsidRPr="008B7B49">
        <w:rPr>
          <w:b/>
          <w:bCs/>
          <w:lang w:val="es-AR"/>
        </w:rPr>
        <w:t xml:space="preserve">Inventarios nacionales de bancos </w:t>
      </w:r>
      <w:r w:rsidRPr="008B7B49">
        <w:rPr>
          <w:lang w:val="es-AR"/>
        </w:rPr>
        <w:t xml:space="preserve">- informes </w:t>
      </w:r>
      <w:r w:rsidR="006A6370">
        <w:rPr>
          <w:lang w:val="es-AR"/>
        </w:rPr>
        <w:t xml:space="preserve">con </w:t>
      </w:r>
      <w:r w:rsidRPr="008B7B49">
        <w:rPr>
          <w:lang w:val="es-AR"/>
        </w:rPr>
        <w:t xml:space="preserve">la información sobre </w:t>
      </w:r>
      <w:r w:rsidR="006A6370">
        <w:rPr>
          <w:lang w:val="es-AR"/>
        </w:rPr>
        <w:t xml:space="preserve">el total de existencias de </w:t>
      </w:r>
      <w:r w:rsidR="00D2253B">
        <w:rPr>
          <w:lang w:val="es-AR"/>
        </w:rPr>
        <w:t>residuos de sustancias controladas</w:t>
      </w:r>
      <w:r w:rsidRPr="008B7B49">
        <w:rPr>
          <w:lang w:val="es-AR"/>
        </w:rPr>
        <w:t xml:space="preserve"> en</w:t>
      </w:r>
      <w:r w:rsidR="00E14F78">
        <w:rPr>
          <w:lang w:val="es-AR"/>
        </w:rPr>
        <w:t xml:space="preserve"> los equipos </w:t>
      </w:r>
      <w:r w:rsidRPr="008B7B49">
        <w:rPr>
          <w:lang w:val="es-AR"/>
        </w:rPr>
        <w:t>o de</w:t>
      </w:r>
      <w:r w:rsidR="006A6370">
        <w:rPr>
          <w:lang w:val="es-AR"/>
        </w:rPr>
        <w:t xml:space="preserve">smantelados al </w:t>
      </w:r>
      <w:r w:rsidR="00E2634B">
        <w:rPr>
          <w:lang w:val="es-AR"/>
        </w:rPr>
        <w:t>fin de la vida útil</w:t>
      </w:r>
      <w:r w:rsidRPr="008B7B49">
        <w:rPr>
          <w:lang w:val="es-AR"/>
        </w:rPr>
        <w:t>, a</w:t>
      </w:r>
      <w:r w:rsidR="006A6370">
        <w:rPr>
          <w:lang w:val="es-AR"/>
        </w:rPr>
        <w:t>cumulado</w:t>
      </w:r>
      <w:r w:rsidR="00AB7E60">
        <w:rPr>
          <w:lang w:val="es-AR"/>
        </w:rPr>
        <w:t>s</w:t>
      </w:r>
      <w:r w:rsidR="006A6370">
        <w:rPr>
          <w:lang w:val="es-AR"/>
        </w:rPr>
        <w:t xml:space="preserve"> o </w:t>
      </w:r>
      <w:r w:rsidRPr="008B7B49">
        <w:rPr>
          <w:lang w:val="es-AR"/>
        </w:rPr>
        <w:t xml:space="preserve">a granel que se han </w:t>
      </w:r>
      <w:r w:rsidR="006A6370">
        <w:rPr>
          <w:lang w:val="es-AR"/>
        </w:rPr>
        <w:t xml:space="preserve">acopiado </w:t>
      </w:r>
      <w:r w:rsidRPr="008B7B49">
        <w:rPr>
          <w:lang w:val="es-AR"/>
        </w:rPr>
        <w:t xml:space="preserve">y se han </w:t>
      </w:r>
      <w:r w:rsidR="006A6370">
        <w:rPr>
          <w:lang w:val="es-AR"/>
        </w:rPr>
        <w:t xml:space="preserve">almacenado </w:t>
      </w:r>
      <w:r w:rsidRPr="008B7B49">
        <w:rPr>
          <w:lang w:val="es-AR"/>
        </w:rPr>
        <w:t>en envases o cilindros</w:t>
      </w:r>
    </w:p>
    <w:p w14:paraId="74B46347" w14:textId="77777777" w:rsidR="00FD74C2" w:rsidRPr="008B7B49" w:rsidRDefault="00FD74C2" w:rsidP="00FD74C2">
      <w:pPr>
        <w:rPr>
          <w:b/>
          <w:bCs/>
          <w:lang w:val="es-AR"/>
        </w:rPr>
      </w:pPr>
    </w:p>
    <w:p w14:paraId="4751A363" w14:textId="2D76906D" w:rsidR="00FD74C2" w:rsidRPr="008B7B49" w:rsidRDefault="00FD74C2" w:rsidP="00FD74C2">
      <w:pPr>
        <w:rPr>
          <w:lang w:val="es-AR"/>
        </w:rPr>
      </w:pPr>
      <w:r w:rsidRPr="008B7B49">
        <w:rPr>
          <w:b/>
          <w:bCs/>
          <w:lang w:val="es-AR"/>
        </w:rPr>
        <w:t xml:space="preserve">Recuperación </w:t>
      </w:r>
      <w:r w:rsidRPr="008B7B49">
        <w:rPr>
          <w:lang w:val="es-AR"/>
        </w:rPr>
        <w:t xml:space="preserve">- </w:t>
      </w:r>
      <w:r w:rsidR="008E37C8">
        <w:rPr>
          <w:lang w:val="es-AR"/>
        </w:rPr>
        <w:t>el acopio</w:t>
      </w:r>
      <w:r w:rsidRPr="008B7B49">
        <w:rPr>
          <w:lang w:val="es-AR"/>
        </w:rPr>
        <w:t xml:space="preserve"> y el almacenamiento de </w:t>
      </w:r>
      <w:r w:rsidR="008B7B49">
        <w:rPr>
          <w:lang w:val="es-AR"/>
        </w:rPr>
        <w:t>sustancias</w:t>
      </w:r>
      <w:r w:rsidRPr="008B7B49">
        <w:rPr>
          <w:lang w:val="es-AR"/>
        </w:rPr>
        <w:t xml:space="preserve"> controladas </w:t>
      </w:r>
      <w:r w:rsidR="006A6370">
        <w:rPr>
          <w:lang w:val="es-AR"/>
        </w:rPr>
        <w:t xml:space="preserve">provenientes </w:t>
      </w:r>
      <w:r w:rsidRPr="008B7B49">
        <w:rPr>
          <w:lang w:val="es-AR"/>
        </w:rPr>
        <w:t>de maquinaria</w:t>
      </w:r>
      <w:r w:rsidR="00AB7E60">
        <w:rPr>
          <w:lang w:val="es-AR"/>
        </w:rPr>
        <w:t>s</w:t>
      </w:r>
      <w:r w:rsidRPr="008B7B49">
        <w:rPr>
          <w:lang w:val="es-AR"/>
        </w:rPr>
        <w:t xml:space="preserve">, </w:t>
      </w:r>
      <w:r w:rsidR="00E31AB6">
        <w:rPr>
          <w:lang w:val="es-AR"/>
        </w:rPr>
        <w:t>equipos</w:t>
      </w:r>
      <w:r w:rsidRPr="008B7B49">
        <w:rPr>
          <w:lang w:val="es-AR"/>
        </w:rPr>
        <w:t xml:space="preserve">, </w:t>
      </w:r>
      <w:r w:rsidR="00662D87">
        <w:rPr>
          <w:lang w:val="es-AR"/>
        </w:rPr>
        <w:t>receptáculos de c</w:t>
      </w:r>
      <w:r w:rsidRPr="008B7B49">
        <w:rPr>
          <w:lang w:val="es-AR"/>
        </w:rPr>
        <w:t xml:space="preserve">onfinamiento, etc., durante el mantenimiento o antes de </w:t>
      </w:r>
      <w:r w:rsidR="00662D87">
        <w:rPr>
          <w:lang w:val="es-AR"/>
        </w:rPr>
        <w:t xml:space="preserve">la eliminación </w:t>
      </w:r>
      <w:r w:rsidRPr="008B7B49">
        <w:rPr>
          <w:lang w:val="es-AR"/>
        </w:rPr>
        <w:t xml:space="preserve">sin </w:t>
      </w:r>
      <w:r w:rsidR="00AB7E60">
        <w:rPr>
          <w:lang w:val="es-AR"/>
        </w:rPr>
        <w:t xml:space="preserve">necesariamente probarlas ni procesarlas </w:t>
      </w:r>
      <w:r w:rsidRPr="008B7B49">
        <w:rPr>
          <w:lang w:val="es-AR"/>
        </w:rPr>
        <w:t xml:space="preserve">de </w:t>
      </w:r>
      <w:r w:rsidR="00662D87">
        <w:rPr>
          <w:lang w:val="es-AR"/>
        </w:rPr>
        <w:t>algún modo</w:t>
      </w:r>
      <w:r w:rsidRPr="008B7B49">
        <w:rPr>
          <w:lang w:val="es-AR"/>
        </w:rPr>
        <w:t>.</w:t>
      </w:r>
    </w:p>
    <w:p w14:paraId="21F5EBE7" w14:textId="77777777" w:rsidR="00FD74C2" w:rsidRPr="008B7B49" w:rsidRDefault="00FD74C2" w:rsidP="00FD74C2">
      <w:pPr>
        <w:rPr>
          <w:lang w:val="es-AR"/>
        </w:rPr>
      </w:pPr>
    </w:p>
    <w:p w14:paraId="7267B5B6" w14:textId="233752DB" w:rsidR="00FD74C2" w:rsidRPr="008B7B49" w:rsidRDefault="00662D87" w:rsidP="00FD74C2">
      <w:pPr>
        <w:rPr>
          <w:lang w:val="es-AR"/>
        </w:rPr>
      </w:pPr>
      <w:r>
        <w:rPr>
          <w:b/>
          <w:bCs/>
          <w:lang w:val="es-AR"/>
        </w:rPr>
        <w:t>R</w:t>
      </w:r>
      <w:r w:rsidR="00D905C4">
        <w:rPr>
          <w:b/>
          <w:bCs/>
          <w:lang w:val="es-AR"/>
        </w:rPr>
        <w:t>eciclado</w:t>
      </w:r>
      <w:r w:rsidR="00FD74C2" w:rsidRPr="008B7B49">
        <w:rPr>
          <w:b/>
          <w:bCs/>
          <w:lang w:val="es-AR"/>
        </w:rPr>
        <w:t xml:space="preserve"> </w:t>
      </w:r>
      <w:r>
        <w:rPr>
          <w:lang w:val="es-AR"/>
        </w:rPr>
        <w:t>–</w:t>
      </w:r>
      <w:r w:rsidR="00FD74C2" w:rsidRPr="008B7B49">
        <w:rPr>
          <w:lang w:val="es-AR"/>
        </w:rPr>
        <w:t xml:space="preserve"> </w:t>
      </w:r>
      <w:r w:rsidR="008B7696">
        <w:rPr>
          <w:lang w:val="es-AR"/>
        </w:rPr>
        <w:t xml:space="preserve">la </w:t>
      </w:r>
      <w:r w:rsidR="00FD74C2" w:rsidRPr="008B7B49">
        <w:rPr>
          <w:lang w:val="es-AR"/>
        </w:rPr>
        <w:t>limpi</w:t>
      </w:r>
      <w:r>
        <w:rPr>
          <w:lang w:val="es-AR"/>
        </w:rPr>
        <w:t xml:space="preserve">eza de una </w:t>
      </w:r>
      <w:r w:rsidR="008B7B49">
        <w:rPr>
          <w:lang w:val="es-AR"/>
        </w:rPr>
        <w:t>sustancia</w:t>
      </w:r>
      <w:r w:rsidR="00FD74C2" w:rsidRPr="008B7B49">
        <w:rPr>
          <w:lang w:val="es-AR"/>
        </w:rPr>
        <w:t xml:space="preserve"> controlada recuperada</w:t>
      </w:r>
      <w:r>
        <w:rPr>
          <w:lang w:val="es-AR"/>
        </w:rPr>
        <w:t xml:space="preserve"> siguiendo los </w:t>
      </w:r>
      <w:r w:rsidR="00FD74C2" w:rsidRPr="008B7B49">
        <w:rPr>
          <w:lang w:val="es-AR"/>
        </w:rPr>
        <w:t xml:space="preserve">procesos básicos </w:t>
      </w:r>
      <w:r>
        <w:rPr>
          <w:lang w:val="es-AR"/>
        </w:rPr>
        <w:t xml:space="preserve">de </w:t>
      </w:r>
      <w:r w:rsidR="00FD74C2" w:rsidRPr="008B7B49">
        <w:rPr>
          <w:lang w:val="es-AR"/>
        </w:rPr>
        <w:t xml:space="preserve">filtración, deshidratación, destilación, u otros medios de </w:t>
      </w:r>
      <w:r>
        <w:rPr>
          <w:lang w:val="es-AR"/>
        </w:rPr>
        <w:t xml:space="preserve">purificarla </w:t>
      </w:r>
      <w:r w:rsidR="008B7696">
        <w:rPr>
          <w:lang w:val="es-AR"/>
        </w:rPr>
        <w:t xml:space="preserve">hasta </w:t>
      </w:r>
      <w:r w:rsidR="00FD74C2" w:rsidRPr="008B7B49">
        <w:rPr>
          <w:lang w:val="es-AR"/>
        </w:rPr>
        <w:t>un nivel que cumpl</w:t>
      </w:r>
      <w:r>
        <w:rPr>
          <w:lang w:val="es-AR"/>
        </w:rPr>
        <w:t>a con</w:t>
      </w:r>
      <w:r w:rsidR="00FD74C2" w:rsidRPr="008B7B49">
        <w:rPr>
          <w:lang w:val="es-AR"/>
        </w:rPr>
        <w:t xml:space="preserve"> los requisitos de la industria para la reutilización. Para los refrigerantes, el </w:t>
      </w:r>
      <w:r w:rsidR="008E37C8">
        <w:rPr>
          <w:lang w:val="es-AR"/>
        </w:rPr>
        <w:t>reciclado</w:t>
      </w:r>
      <w:r w:rsidR="00FD74C2" w:rsidRPr="008B7B49">
        <w:rPr>
          <w:lang w:val="es-AR"/>
        </w:rPr>
        <w:t xml:space="preserve"> implica normalmente la recarga de</w:t>
      </w:r>
      <w:r>
        <w:rPr>
          <w:lang w:val="es-AR"/>
        </w:rPr>
        <w:t xml:space="preserve"> </w:t>
      </w:r>
      <w:r w:rsidR="00E31AB6">
        <w:rPr>
          <w:lang w:val="es-AR"/>
        </w:rPr>
        <w:t>los equipos</w:t>
      </w:r>
      <w:r w:rsidR="00FD74C2" w:rsidRPr="008B7B49">
        <w:rPr>
          <w:lang w:val="es-AR"/>
        </w:rPr>
        <w:t xml:space="preserve"> y a menudo </w:t>
      </w:r>
      <w:r>
        <w:rPr>
          <w:lang w:val="es-AR"/>
        </w:rPr>
        <w:t xml:space="preserve">se hace </w:t>
      </w:r>
      <w:r w:rsidR="00FD74C2" w:rsidRPr="00662D87">
        <w:rPr>
          <w:i/>
          <w:iCs/>
          <w:lang w:val="es-AR"/>
        </w:rPr>
        <w:t>in situ</w:t>
      </w:r>
    </w:p>
    <w:p w14:paraId="0FB2FB2F" w14:textId="77777777" w:rsidR="00FD74C2" w:rsidRPr="008B7B49" w:rsidRDefault="00FD74C2" w:rsidP="00FD74C2">
      <w:pPr>
        <w:rPr>
          <w:lang w:val="es-AR"/>
        </w:rPr>
      </w:pPr>
    </w:p>
    <w:p w14:paraId="605AFB7C" w14:textId="49A06E6D" w:rsidR="00FD74C2" w:rsidRPr="008B7B49" w:rsidRDefault="00FD74C2" w:rsidP="00FD74C2">
      <w:pPr>
        <w:rPr>
          <w:lang w:val="es-AR"/>
        </w:rPr>
      </w:pPr>
      <w:r w:rsidRPr="008B7B49">
        <w:rPr>
          <w:b/>
          <w:bCs/>
          <w:lang w:val="es-AR"/>
        </w:rPr>
        <w:t xml:space="preserve">Transporte </w:t>
      </w:r>
      <w:r w:rsidRPr="008B7B49">
        <w:rPr>
          <w:lang w:val="es-AR"/>
        </w:rPr>
        <w:t xml:space="preserve">- el método por el cual </w:t>
      </w:r>
      <w:r w:rsidR="00D2253B">
        <w:rPr>
          <w:lang w:val="es-AR"/>
        </w:rPr>
        <w:t>los residuos de sustancias controladas</w:t>
      </w:r>
      <w:r w:rsidRPr="008B7B49">
        <w:rPr>
          <w:lang w:val="es-AR"/>
        </w:rPr>
        <w:t xml:space="preserve"> </w:t>
      </w:r>
      <w:r w:rsidR="00662D87">
        <w:rPr>
          <w:lang w:val="es-AR"/>
        </w:rPr>
        <w:t xml:space="preserve">acumuladas </w:t>
      </w:r>
      <w:r w:rsidRPr="008B7B49">
        <w:rPr>
          <w:lang w:val="es-AR"/>
        </w:rPr>
        <w:t>que se almacenan en envases o cilindros herméticos son transferid</w:t>
      </w:r>
      <w:r w:rsidR="008B7696">
        <w:rPr>
          <w:lang w:val="es-AR"/>
        </w:rPr>
        <w:t>o</w:t>
      </w:r>
      <w:r w:rsidRPr="008B7B49">
        <w:rPr>
          <w:lang w:val="es-AR"/>
        </w:rPr>
        <w:t xml:space="preserve">s de cualquier centro de </w:t>
      </w:r>
      <w:r w:rsidR="00E2634B">
        <w:rPr>
          <w:lang w:val="es-AR"/>
        </w:rPr>
        <w:t>recuperación</w:t>
      </w:r>
      <w:r w:rsidRPr="008B7B49">
        <w:rPr>
          <w:lang w:val="es-AR"/>
        </w:rPr>
        <w:t>/</w:t>
      </w:r>
      <w:r w:rsidR="008E37C8">
        <w:rPr>
          <w:lang w:val="es-AR"/>
        </w:rPr>
        <w:t>reciclado</w:t>
      </w:r>
      <w:r w:rsidRPr="008B7B49">
        <w:rPr>
          <w:lang w:val="es-AR"/>
        </w:rPr>
        <w:t xml:space="preserve"> o </w:t>
      </w:r>
      <w:r w:rsidR="00662D87">
        <w:rPr>
          <w:lang w:val="es-AR"/>
        </w:rPr>
        <w:t xml:space="preserve">centro de acumulación </w:t>
      </w:r>
      <w:r w:rsidRPr="008B7B49">
        <w:rPr>
          <w:lang w:val="es-AR"/>
        </w:rPr>
        <w:t xml:space="preserve">a instalaciones de almacenamiento antes de </w:t>
      </w:r>
      <w:r w:rsidR="00662D87">
        <w:rPr>
          <w:lang w:val="es-AR"/>
        </w:rPr>
        <w:t xml:space="preserve">su eliminación </w:t>
      </w:r>
      <w:r w:rsidRPr="008B7B49">
        <w:rPr>
          <w:lang w:val="es-AR"/>
        </w:rPr>
        <w:t>o directamente a las instalaciones de destrucción</w:t>
      </w:r>
      <w:r w:rsidR="00662D87">
        <w:rPr>
          <w:lang w:val="es-AR"/>
        </w:rPr>
        <w:t xml:space="preserve"> mismas</w:t>
      </w:r>
      <w:r w:rsidRPr="008B7B49">
        <w:rPr>
          <w:lang w:val="es-AR"/>
        </w:rPr>
        <w:t xml:space="preserve">, en el país o para exportación </w:t>
      </w:r>
    </w:p>
    <w:p w14:paraId="1D6EB3D8" w14:textId="77777777" w:rsidR="00FD74C2" w:rsidRPr="008B7B49" w:rsidRDefault="00FD74C2" w:rsidP="00FD74C2">
      <w:pPr>
        <w:rPr>
          <w:lang w:val="es-AR"/>
        </w:rPr>
      </w:pPr>
    </w:p>
    <w:p w14:paraId="6C630056" w14:textId="77777777" w:rsidR="00792449" w:rsidRDefault="00662D87" w:rsidP="00792449">
      <w:pPr>
        <w:rPr>
          <w:lang w:val="es-AR"/>
        </w:rPr>
        <w:sectPr w:rsidR="00792449" w:rsidSect="00303F77">
          <w:headerReference w:type="default" r:id="rId16"/>
          <w:footerReference w:type="default" r:id="rId17"/>
          <w:headerReference w:type="first" r:id="rId18"/>
          <w:pgSz w:w="12240" w:h="15840" w:code="1"/>
          <w:pgMar w:top="720" w:right="1440" w:bottom="864" w:left="1440" w:header="720" w:footer="475" w:gutter="0"/>
          <w:pgNumType w:start="1"/>
          <w:cols w:space="720"/>
          <w:docGrid w:linePitch="299"/>
        </w:sectPr>
      </w:pPr>
      <w:r>
        <w:rPr>
          <w:b/>
          <w:bCs/>
          <w:lang w:val="es-AR"/>
        </w:rPr>
        <w:t>Desechos de s</w:t>
      </w:r>
      <w:r w:rsidR="008B7B49">
        <w:rPr>
          <w:b/>
          <w:bCs/>
          <w:lang w:val="es-AR"/>
        </w:rPr>
        <w:t>ustancias</w:t>
      </w:r>
      <w:r w:rsidR="00FD74C2" w:rsidRPr="008B7B49">
        <w:rPr>
          <w:b/>
          <w:bCs/>
          <w:lang w:val="es-AR"/>
        </w:rPr>
        <w:t xml:space="preserve"> controladas (usada</w:t>
      </w:r>
      <w:r>
        <w:rPr>
          <w:b/>
          <w:bCs/>
          <w:lang w:val="es-AR"/>
        </w:rPr>
        <w:t>s</w:t>
      </w:r>
      <w:r w:rsidR="00FD74C2" w:rsidRPr="008B7B49">
        <w:rPr>
          <w:b/>
          <w:bCs/>
          <w:lang w:val="es-AR"/>
        </w:rPr>
        <w:t xml:space="preserve"> o </w:t>
      </w:r>
      <w:r>
        <w:rPr>
          <w:b/>
          <w:bCs/>
          <w:lang w:val="es-AR"/>
        </w:rPr>
        <w:t>no deseadas</w:t>
      </w:r>
      <w:r w:rsidR="00FD74C2" w:rsidRPr="008B7B49">
        <w:rPr>
          <w:b/>
          <w:bCs/>
          <w:lang w:val="es-AR"/>
        </w:rPr>
        <w:t xml:space="preserve">) </w:t>
      </w:r>
      <w:r w:rsidR="00FD74C2" w:rsidRPr="008B7B49">
        <w:rPr>
          <w:lang w:val="es-AR"/>
        </w:rPr>
        <w:t xml:space="preserve">- incluye </w:t>
      </w:r>
      <w:r w:rsidR="008B7B49">
        <w:rPr>
          <w:lang w:val="es-AR"/>
        </w:rPr>
        <w:t>las SAO</w:t>
      </w:r>
      <w:r w:rsidR="00FD74C2" w:rsidRPr="008B7B49">
        <w:rPr>
          <w:lang w:val="es-AR"/>
        </w:rPr>
        <w:t>/</w:t>
      </w:r>
      <w:r w:rsidR="008B7B49">
        <w:rPr>
          <w:lang w:val="es-AR"/>
        </w:rPr>
        <w:t>los HCFC</w:t>
      </w:r>
      <w:r w:rsidR="00FD74C2" w:rsidRPr="008B7B49">
        <w:rPr>
          <w:lang w:val="es-AR"/>
        </w:rPr>
        <w:t>/</w:t>
      </w:r>
      <w:r>
        <w:rPr>
          <w:lang w:val="es-AR"/>
        </w:rPr>
        <w:t>los</w:t>
      </w:r>
      <w:r w:rsidR="008B7B49">
        <w:rPr>
          <w:lang w:val="es-AR"/>
        </w:rPr>
        <w:t xml:space="preserve"> HFC</w:t>
      </w:r>
      <w:r w:rsidR="00FD74C2" w:rsidRPr="008B7B49">
        <w:rPr>
          <w:lang w:val="es-AR"/>
        </w:rPr>
        <w:t xml:space="preserve">, o cualquier sustancia controlada </w:t>
      </w:r>
      <w:r w:rsidR="008B7B49">
        <w:rPr>
          <w:lang w:val="es-AR"/>
        </w:rPr>
        <w:t>bajo el Protocolo</w:t>
      </w:r>
      <w:r w:rsidR="00FD74C2" w:rsidRPr="008B7B49">
        <w:rPr>
          <w:lang w:val="es-AR"/>
        </w:rPr>
        <w:t xml:space="preserve"> de Montreal que se ha</w:t>
      </w:r>
      <w:r>
        <w:rPr>
          <w:lang w:val="es-AR"/>
        </w:rPr>
        <w:t xml:space="preserve">ya vuelto </w:t>
      </w:r>
      <w:r w:rsidR="00FD74C2" w:rsidRPr="008B7B49">
        <w:rPr>
          <w:lang w:val="es-AR"/>
        </w:rPr>
        <w:t xml:space="preserve">inutilizable o </w:t>
      </w:r>
      <w:r>
        <w:rPr>
          <w:lang w:val="es-AR"/>
        </w:rPr>
        <w:t xml:space="preserve">no </w:t>
      </w:r>
      <w:r w:rsidR="00FD74C2" w:rsidRPr="008B7B49">
        <w:rPr>
          <w:lang w:val="es-AR"/>
        </w:rPr>
        <w:t>deseada, y/o se ha</w:t>
      </w:r>
      <w:r>
        <w:rPr>
          <w:lang w:val="es-AR"/>
        </w:rPr>
        <w:t>ya</w:t>
      </w:r>
      <w:r w:rsidR="00FD74C2" w:rsidRPr="008B7B49">
        <w:rPr>
          <w:lang w:val="es-AR"/>
        </w:rPr>
        <w:t xml:space="preserve"> clasificado como </w:t>
      </w:r>
      <w:r w:rsidR="002F488B">
        <w:rPr>
          <w:lang w:val="es-AR"/>
        </w:rPr>
        <w:t>desecho</w:t>
      </w:r>
      <w:r w:rsidR="00FD74C2" w:rsidRPr="008B7B49">
        <w:rPr>
          <w:lang w:val="es-AR"/>
        </w:rPr>
        <w:t xml:space="preserve">; reservas de </w:t>
      </w:r>
      <w:r>
        <w:rPr>
          <w:lang w:val="es-AR"/>
        </w:rPr>
        <w:t xml:space="preserve">sustancias </w:t>
      </w:r>
      <w:r w:rsidR="00FD74C2" w:rsidRPr="008B7B49">
        <w:rPr>
          <w:lang w:val="es-AR"/>
        </w:rPr>
        <w:t>remanente</w:t>
      </w:r>
      <w:r>
        <w:rPr>
          <w:lang w:val="es-AR"/>
        </w:rPr>
        <w:t>s</w:t>
      </w:r>
      <w:r w:rsidR="00FD74C2" w:rsidRPr="008B7B49">
        <w:rPr>
          <w:lang w:val="es-AR"/>
        </w:rPr>
        <w:t xml:space="preserve"> o </w:t>
      </w:r>
      <w:r>
        <w:rPr>
          <w:lang w:val="es-AR"/>
        </w:rPr>
        <w:t xml:space="preserve">ya eliminadas </w:t>
      </w:r>
    </w:p>
    <w:p w14:paraId="13520BE9" w14:textId="77777777" w:rsidR="00792449" w:rsidRDefault="00792449" w:rsidP="00AC057F">
      <w:pPr>
        <w:widowControl w:val="0"/>
        <w:jc w:val="center"/>
        <w:rPr>
          <w:b/>
          <w:lang w:val="es-ES_tradnl"/>
        </w:rPr>
        <w:sectPr w:rsidR="00792449" w:rsidSect="00CF050E">
          <w:headerReference w:type="even" r:id="rId19"/>
          <w:headerReference w:type="default" r:id="rId20"/>
          <w:footnotePr>
            <w:numRestart w:val="eachPage"/>
          </w:footnotePr>
          <w:type w:val="continuous"/>
          <w:pgSz w:w="12240" w:h="15840" w:code="1"/>
          <w:pgMar w:top="720" w:right="1440" w:bottom="864" w:left="1440" w:header="720" w:footer="475" w:gutter="0"/>
          <w:cols w:space="720"/>
          <w:titlePg/>
        </w:sectPr>
      </w:pPr>
    </w:p>
    <w:p w14:paraId="442EC7EC" w14:textId="5576BB5C" w:rsidR="00AC057F" w:rsidRDefault="00AC057F" w:rsidP="00AC057F">
      <w:pPr>
        <w:widowControl w:val="0"/>
        <w:jc w:val="center"/>
        <w:rPr>
          <w:lang w:val="es-ES_tradnl"/>
        </w:rPr>
      </w:pPr>
      <w:r>
        <w:rPr>
          <w:b/>
          <w:lang w:val="es-ES_tradnl"/>
        </w:rPr>
        <w:lastRenderedPageBreak/>
        <w:t>Anexo II</w:t>
      </w:r>
    </w:p>
    <w:p w14:paraId="51B8760F" w14:textId="77777777" w:rsidR="00AC057F" w:rsidRDefault="00AC057F" w:rsidP="00AC057F">
      <w:pPr>
        <w:widowControl w:val="0"/>
        <w:jc w:val="center"/>
        <w:rPr>
          <w:lang w:val="es-ES_tradnl"/>
        </w:rPr>
      </w:pPr>
    </w:p>
    <w:p w14:paraId="2C9608AC" w14:textId="18E7AF15" w:rsidR="00AC057F" w:rsidRDefault="00AC057F" w:rsidP="00AC057F">
      <w:pPr>
        <w:widowControl w:val="0"/>
        <w:jc w:val="center"/>
        <w:rPr>
          <w:b/>
          <w:caps/>
          <w:lang w:val="es-ES_tradnl"/>
        </w:rPr>
      </w:pPr>
      <w:r>
        <w:rPr>
          <w:b/>
          <w:caps/>
          <w:lang w:val="es-ES_tradnl"/>
        </w:rPr>
        <w:t>CUADRO GENERAL de los PROYECTOS PILOTo DE ELIMINACIÓN de SAO</w:t>
      </w:r>
    </w:p>
    <w:p w14:paraId="0B348536" w14:textId="66945C3B" w:rsidR="005E1CDE" w:rsidRPr="005E1CDE" w:rsidRDefault="005E1CDE" w:rsidP="00AC057F">
      <w:pPr>
        <w:widowControl w:val="0"/>
        <w:jc w:val="center"/>
        <w:rPr>
          <w:b/>
          <w:caps/>
          <w:lang w:val="es-AR"/>
        </w:rPr>
      </w:pPr>
      <w:r w:rsidRPr="005E1CDE">
        <w:rPr>
          <w:b/>
          <w:lang w:val="es-AR"/>
        </w:rPr>
        <w:t>(Anexo I del document UNEP/OzL.Pro/ExCom/89/9)</w:t>
      </w:r>
    </w:p>
    <w:p w14:paraId="12D7858E" w14:textId="77777777" w:rsidR="00AC057F" w:rsidRPr="005E1CDE" w:rsidRDefault="00AC057F" w:rsidP="00AC057F">
      <w:pPr>
        <w:widowControl w:val="0"/>
        <w:jc w:val="left"/>
        <w:rPr>
          <w:lang w:val="es-AR"/>
        </w:rPr>
      </w:pPr>
    </w:p>
    <w:p w14:paraId="2DC2AA00" w14:textId="77777777" w:rsidR="00E30FA1" w:rsidRPr="00CC021C" w:rsidRDefault="00E30FA1" w:rsidP="00E30FA1">
      <w:pPr>
        <w:pStyle w:val="Heading1"/>
        <w:numPr>
          <w:ilvl w:val="0"/>
          <w:numId w:val="26"/>
        </w:numPr>
        <w:tabs>
          <w:tab w:val="clear" w:pos="0"/>
        </w:tabs>
        <w:rPr>
          <w:rFonts w:eastAsia="Calibri"/>
          <w:lang w:val="es-ES_tradnl"/>
        </w:rPr>
      </w:pPr>
      <w:r w:rsidRPr="00CC021C">
        <w:rPr>
          <w:rFonts w:eastAsia="Calibri"/>
          <w:lang w:val="es-ES_tradnl"/>
        </w:rPr>
        <w:t>En la 57ª reunión</w:t>
      </w:r>
      <w:r>
        <w:rPr>
          <w:rFonts w:eastAsia="Calibri"/>
          <w:lang w:val="es-ES_tradnl"/>
        </w:rPr>
        <w:t xml:space="preserve">, </w:t>
      </w:r>
      <w:r w:rsidRPr="00CC021C">
        <w:rPr>
          <w:rFonts w:eastAsia="Calibri"/>
          <w:lang w:val="es-ES_tradnl"/>
        </w:rPr>
        <w:t>el Comité Ejecutivo acordó estudiar proyectos piloto de eliminación de SAO que dieran respuesta a la decisión XX/7</w:t>
      </w:r>
      <w:r w:rsidRPr="00CC021C">
        <w:rPr>
          <w:rStyle w:val="FootnoteReference"/>
          <w:rFonts w:eastAsia="Calibri"/>
          <w:lang w:val="es-ES_tradnl"/>
        </w:rPr>
        <w:footnoteReference w:id="17"/>
      </w:r>
      <w:r w:rsidRPr="00CC021C">
        <w:rPr>
          <w:rFonts w:eastAsia="Calibri"/>
          <w:lang w:val="es-ES_tradnl"/>
        </w:rPr>
        <w:t xml:space="preserve"> de la Reunión de las Partes, la que especificaba que </w:t>
      </w:r>
      <w:r>
        <w:rPr>
          <w:rFonts w:eastAsia="Calibri"/>
          <w:lang w:val="es-ES_tradnl"/>
        </w:rPr>
        <w:t xml:space="preserve">tales proyectos debían </w:t>
      </w:r>
      <w:r w:rsidRPr="00CC021C">
        <w:rPr>
          <w:rFonts w:eastAsia="Calibri"/>
          <w:lang w:val="es-ES_tradnl"/>
        </w:rPr>
        <w:t xml:space="preserve">abarcar el acopio, transporte, almacenamiento y destrucción de SAO, con énfasis en depósitos </w:t>
      </w:r>
      <w:r>
        <w:rPr>
          <w:rFonts w:eastAsia="Calibri"/>
          <w:lang w:val="es-ES_tradnl"/>
        </w:rPr>
        <w:t>de</w:t>
      </w:r>
      <w:r w:rsidRPr="00CC021C">
        <w:rPr>
          <w:rFonts w:eastAsia="Calibri"/>
          <w:lang w:val="es-ES_tradnl"/>
        </w:rPr>
        <w:t xml:space="preserve"> alto potencial de calentamiento </w:t>
      </w:r>
      <w:r>
        <w:rPr>
          <w:rFonts w:eastAsia="Calibri"/>
          <w:lang w:val="es-ES_tradnl"/>
        </w:rPr>
        <w:t xml:space="preserve">atmosférico </w:t>
      </w:r>
      <w:r w:rsidRPr="00CC021C">
        <w:rPr>
          <w:rFonts w:eastAsia="Calibri"/>
          <w:lang w:val="es-ES_tradnl"/>
        </w:rPr>
        <w:t xml:space="preserve">en una muestra representativa de </w:t>
      </w:r>
      <w:r>
        <w:rPr>
          <w:rFonts w:eastAsia="Calibri"/>
          <w:lang w:val="es-ES_tradnl"/>
        </w:rPr>
        <w:t xml:space="preserve">las </w:t>
      </w:r>
      <w:r w:rsidRPr="00CC021C">
        <w:rPr>
          <w:rFonts w:eastAsia="Calibri"/>
          <w:lang w:val="es-ES_tradnl"/>
        </w:rPr>
        <w:t xml:space="preserve">regiones y países del artículo 5. La decisión señalaba además que </w:t>
      </w:r>
      <w:r>
        <w:rPr>
          <w:rFonts w:eastAsia="Calibri"/>
          <w:lang w:val="es-ES_tradnl"/>
        </w:rPr>
        <w:t>los</w:t>
      </w:r>
      <w:r w:rsidRPr="00CC021C">
        <w:rPr>
          <w:rFonts w:eastAsia="Calibri"/>
          <w:lang w:val="es-ES_tradnl"/>
        </w:rPr>
        <w:t xml:space="preserve"> proyectos debían ser factibles e incluir métodos de cofinanciamiento (decisión 57/6).</w:t>
      </w:r>
    </w:p>
    <w:p w14:paraId="20009F5D" w14:textId="77777777" w:rsidR="00E30FA1" w:rsidRPr="00CC021C" w:rsidRDefault="00E30FA1" w:rsidP="00E30FA1">
      <w:pPr>
        <w:pStyle w:val="Heading1"/>
        <w:numPr>
          <w:ilvl w:val="0"/>
          <w:numId w:val="1"/>
        </w:numPr>
        <w:rPr>
          <w:rFonts w:eastAsia="Calibri"/>
          <w:lang w:val="es-ES_tradnl"/>
        </w:rPr>
      </w:pPr>
      <w:r w:rsidRPr="00CC021C">
        <w:rPr>
          <w:rFonts w:eastAsia="Calibri"/>
          <w:lang w:val="es-ES_tradnl"/>
        </w:rPr>
        <w:t xml:space="preserve">En la 58ª reunión el Comité Ejecutivo adoptó pautas provisorias para el financiamiento de proyectos piloto de eliminación de SAO (decisión 58/19). Los fondos para </w:t>
      </w:r>
      <w:r>
        <w:rPr>
          <w:rFonts w:eastAsia="Calibri"/>
          <w:lang w:val="es-ES_tradnl"/>
        </w:rPr>
        <w:t>elaborar</w:t>
      </w:r>
      <w:r w:rsidRPr="00CC021C">
        <w:rPr>
          <w:rFonts w:eastAsia="Calibri"/>
          <w:lang w:val="es-ES_tradnl"/>
        </w:rPr>
        <w:t xml:space="preserve"> </w:t>
      </w:r>
      <w:r>
        <w:rPr>
          <w:rFonts w:eastAsia="Calibri"/>
          <w:lang w:val="es-ES_tradnl"/>
        </w:rPr>
        <w:t xml:space="preserve">las respectivas </w:t>
      </w:r>
      <w:r w:rsidRPr="00CC021C">
        <w:rPr>
          <w:rFonts w:eastAsia="Calibri"/>
          <w:lang w:val="es-ES_tradnl"/>
        </w:rPr>
        <w:t xml:space="preserve">propuestas se </w:t>
      </w:r>
      <w:r>
        <w:rPr>
          <w:rFonts w:eastAsia="Calibri"/>
          <w:lang w:val="es-ES_tradnl"/>
        </w:rPr>
        <w:t xml:space="preserve">estaban aprobando desde </w:t>
      </w:r>
      <w:r w:rsidRPr="00CC021C">
        <w:rPr>
          <w:rFonts w:eastAsia="Calibri"/>
          <w:lang w:val="es-ES_tradnl"/>
        </w:rPr>
        <w:t>la 54ª reunión. Durante la 63ª reunión, y conforme a la decisión XXI/2 (decisión 63/5 c)</w:t>
      </w:r>
      <w:r w:rsidRPr="00CC021C">
        <w:rPr>
          <w:rStyle w:val="FootnoteReference"/>
          <w:rFonts w:eastAsia="Calibri"/>
          <w:lang w:val="es-ES_tradnl"/>
        </w:rPr>
        <w:footnoteReference w:id="18"/>
      </w:r>
      <w:r w:rsidRPr="00CC021C">
        <w:rPr>
          <w:rFonts w:eastAsia="Calibri"/>
          <w:lang w:val="es-ES_tradnl"/>
        </w:rPr>
        <w:t>), el Comité decidió fijar un plazo para la destrucción de SAO en países de bajo consumo.</w:t>
      </w:r>
    </w:p>
    <w:p w14:paraId="52EE72B3" w14:textId="77777777" w:rsidR="00E30FA1" w:rsidRPr="00CC021C" w:rsidRDefault="00E30FA1" w:rsidP="00E30FA1">
      <w:pPr>
        <w:pStyle w:val="Heading1"/>
        <w:widowControl w:val="0"/>
        <w:numPr>
          <w:ilvl w:val="0"/>
          <w:numId w:val="1"/>
        </w:numPr>
        <w:rPr>
          <w:lang w:val="es-ES_tradnl"/>
        </w:rPr>
      </w:pPr>
      <w:r w:rsidRPr="00CC021C">
        <w:rPr>
          <w:lang w:val="es-ES_tradnl"/>
        </w:rPr>
        <w:t xml:space="preserve">Entre la 54ª y 73ª reuniones, el Comité Ejecutivo aprobó </w:t>
      </w:r>
      <w:r w:rsidRPr="0071560E">
        <w:rPr>
          <w:lang w:val="es-ES_tradnl"/>
        </w:rPr>
        <w:t xml:space="preserve">un total de 11.528.052 $EUA </w:t>
      </w:r>
      <w:r w:rsidRPr="00CC021C">
        <w:rPr>
          <w:lang w:val="es-ES_tradnl"/>
        </w:rPr>
        <w:t xml:space="preserve">para </w:t>
      </w:r>
      <w:r>
        <w:rPr>
          <w:lang w:val="es-ES_tradnl"/>
        </w:rPr>
        <w:t>la preparación de 16 propuestas. Esto se tradujo</w:t>
      </w:r>
      <w:r w:rsidRPr="00CC021C">
        <w:rPr>
          <w:lang w:val="es-ES_tradnl"/>
        </w:rPr>
        <w:t xml:space="preserve"> en 11 proyectos piloto de gestión y eliminación de SAO en otros tantos países</w:t>
      </w:r>
      <w:r>
        <w:rPr>
          <w:lang w:val="es-ES_tradnl"/>
        </w:rPr>
        <w:t xml:space="preserve">, más </w:t>
      </w:r>
      <w:r w:rsidRPr="00CC021C">
        <w:rPr>
          <w:lang w:val="es-ES_tradnl"/>
        </w:rPr>
        <w:t>dos proyectos regionales en Asia-P</w:t>
      </w:r>
      <w:r>
        <w:rPr>
          <w:lang w:val="es-ES_tradnl"/>
        </w:rPr>
        <w:t>acífico y Europa y Asia Central</w:t>
      </w:r>
      <w:r w:rsidRPr="00CC021C">
        <w:rPr>
          <w:lang w:val="es-ES_tradnl"/>
        </w:rPr>
        <w:t xml:space="preserve"> y uno de asistencia </w:t>
      </w:r>
      <w:r>
        <w:rPr>
          <w:lang w:val="es-ES_tradnl"/>
        </w:rPr>
        <w:t>técnica</w:t>
      </w:r>
      <w:r w:rsidRPr="00CC021C">
        <w:rPr>
          <w:lang w:val="es-ES_tradnl"/>
        </w:rPr>
        <w:t xml:space="preserve">. En </w:t>
      </w:r>
      <w:r>
        <w:rPr>
          <w:lang w:val="es-ES_tradnl"/>
        </w:rPr>
        <w:t xml:space="preserve">el caso de un país y una región, los fondos </w:t>
      </w:r>
      <w:r w:rsidRPr="00CC021C">
        <w:rPr>
          <w:lang w:val="es-ES_tradnl"/>
        </w:rPr>
        <w:t>otorgado</w:t>
      </w:r>
      <w:r>
        <w:rPr>
          <w:lang w:val="es-ES_tradnl"/>
        </w:rPr>
        <w:t>s</w:t>
      </w:r>
      <w:r w:rsidRPr="00CC021C">
        <w:rPr>
          <w:lang w:val="es-ES_tradnl"/>
        </w:rPr>
        <w:t xml:space="preserve"> no </w:t>
      </w:r>
      <w:r>
        <w:rPr>
          <w:lang w:val="es-ES_tradnl"/>
        </w:rPr>
        <w:t xml:space="preserve">generaron </w:t>
      </w:r>
      <w:r w:rsidRPr="00CC021C">
        <w:rPr>
          <w:lang w:val="es-ES_tradnl"/>
        </w:rPr>
        <w:t xml:space="preserve">proyectos factibles, </w:t>
      </w:r>
      <w:r>
        <w:rPr>
          <w:lang w:val="es-ES_tradnl"/>
        </w:rPr>
        <w:t>por lo que se procedió a su cancelación</w:t>
      </w:r>
      <w:r w:rsidRPr="00CC021C">
        <w:rPr>
          <w:lang w:val="es-ES_tradnl"/>
        </w:rPr>
        <w:t>.</w:t>
      </w:r>
      <w:r w:rsidRPr="00CC021C">
        <w:rPr>
          <w:rStyle w:val="FootnoteReference"/>
          <w:lang w:val="es-ES_tradnl"/>
        </w:rPr>
        <w:footnoteReference w:id="19"/>
      </w:r>
      <w:r w:rsidRPr="00CC021C">
        <w:rPr>
          <w:lang w:val="es-ES_tradnl"/>
        </w:rPr>
        <w:t xml:space="preserve"> El Comité aprobó además tres programas de asistencia técnica (Nepal, estrategia regional para el África</w:t>
      </w:r>
      <w:r w:rsidRPr="00CC021C">
        <w:rPr>
          <w:rStyle w:val="FootnoteReference"/>
          <w:lang w:val="es-ES_tradnl"/>
        </w:rPr>
        <w:footnoteReference w:id="20"/>
      </w:r>
      <w:r w:rsidRPr="00CC021C">
        <w:rPr>
          <w:lang w:val="es-ES_tradnl"/>
        </w:rPr>
        <w:t xml:space="preserve"> y un proyecto global</w:t>
      </w:r>
      <w:r>
        <w:rPr>
          <w:lang w:val="es-ES_tradnl"/>
        </w:rPr>
        <w:t>)</w:t>
      </w:r>
      <w:r w:rsidRPr="00CC021C">
        <w:rPr>
          <w:rStyle w:val="FootnoteReference"/>
          <w:lang w:val="es-ES_tradnl"/>
        </w:rPr>
        <w:footnoteReference w:id="21"/>
      </w:r>
      <w:r w:rsidRPr="00CC021C">
        <w:rPr>
          <w:lang w:val="es-ES_tradnl"/>
        </w:rPr>
        <w:t xml:space="preserve"> que generaron un total de 12 proyectos aprobados, según se muestra en el Cuadro 1. Los fondos se aprobaron con arreglo a la decisión 58/19 sobre pautas provisorias para proyectos de eliminación de desechos de SAO.</w:t>
      </w:r>
    </w:p>
    <w:p w14:paraId="20B3148C" w14:textId="77777777" w:rsidR="00E30FA1" w:rsidRPr="00CC021C" w:rsidRDefault="00E30FA1" w:rsidP="00E30FA1">
      <w:pPr>
        <w:widowControl w:val="0"/>
        <w:rPr>
          <w:b/>
          <w:lang w:val="es-ES_tradnl"/>
        </w:rPr>
      </w:pPr>
      <w:r w:rsidRPr="00CC021C">
        <w:rPr>
          <w:b/>
          <w:lang w:val="es-ES_tradnl"/>
        </w:rPr>
        <w:t>Cuadro 1. Proyectos piloto de eliminación de SAO aprobados</w:t>
      </w:r>
    </w:p>
    <w:tbl>
      <w:tblPr>
        <w:tblStyle w:val="TableGrid"/>
        <w:tblW w:w="5000" w:type="pct"/>
        <w:tblLook w:val="04A0" w:firstRow="1" w:lastRow="0" w:firstColumn="1" w:lastColumn="0" w:noHBand="0" w:noVBand="1"/>
      </w:tblPr>
      <w:tblGrid>
        <w:gridCol w:w="1685"/>
        <w:gridCol w:w="2201"/>
        <w:gridCol w:w="2195"/>
        <w:gridCol w:w="1582"/>
        <w:gridCol w:w="1687"/>
      </w:tblGrid>
      <w:tr w:rsidR="00E30FA1" w:rsidRPr="00CC021C" w14:paraId="41B75F23" w14:textId="77777777" w:rsidTr="00B00023">
        <w:trPr>
          <w:tblHeader/>
        </w:trPr>
        <w:tc>
          <w:tcPr>
            <w:tcW w:w="901" w:type="pct"/>
          </w:tcPr>
          <w:p w14:paraId="1127F855" w14:textId="77777777" w:rsidR="00E30FA1" w:rsidRPr="00CC021C" w:rsidRDefault="00E30FA1" w:rsidP="00B00023">
            <w:pPr>
              <w:widowControl w:val="0"/>
              <w:jc w:val="left"/>
              <w:rPr>
                <w:b/>
                <w:sz w:val="21"/>
                <w:szCs w:val="21"/>
                <w:lang w:val="es-ES_tradnl"/>
              </w:rPr>
            </w:pPr>
            <w:r w:rsidRPr="00CC021C">
              <w:rPr>
                <w:b/>
                <w:sz w:val="21"/>
                <w:szCs w:val="21"/>
                <w:lang w:val="es-ES_tradnl"/>
              </w:rPr>
              <w:t>País</w:t>
            </w:r>
          </w:p>
        </w:tc>
        <w:tc>
          <w:tcPr>
            <w:tcW w:w="1177" w:type="pct"/>
          </w:tcPr>
          <w:p w14:paraId="456E9491" w14:textId="77777777" w:rsidR="00E30FA1" w:rsidRPr="00CC021C" w:rsidRDefault="00E30FA1" w:rsidP="00B00023">
            <w:pPr>
              <w:widowControl w:val="0"/>
              <w:jc w:val="center"/>
              <w:rPr>
                <w:b/>
                <w:sz w:val="21"/>
                <w:szCs w:val="21"/>
                <w:lang w:val="es-ES_tradnl"/>
              </w:rPr>
            </w:pPr>
            <w:r w:rsidRPr="00CC021C">
              <w:rPr>
                <w:b/>
                <w:sz w:val="21"/>
                <w:szCs w:val="21"/>
                <w:lang w:val="es-ES_tradnl"/>
              </w:rPr>
              <w:t>Región</w:t>
            </w:r>
          </w:p>
        </w:tc>
        <w:tc>
          <w:tcPr>
            <w:tcW w:w="1174" w:type="pct"/>
          </w:tcPr>
          <w:p w14:paraId="3E4667A7" w14:textId="77777777" w:rsidR="00E30FA1" w:rsidRPr="00CC021C" w:rsidRDefault="00E30FA1" w:rsidP="00B00023">
            <w:pPr>
              <w:widowControl w:val="0"/>
              <w:jc w:val="center"/>
              <w:rPr>
                <w:b/>
                <w:sz w:val="21"/>
                <w:szCs w:val="21"/>
                <w:lang w:val="es-ES_tradnl"/>
              </w:rPr>
            </w:pPr>
            <w:r w:rsidRPr="00CC021C">
              <w:rPr>
                <w:b/>
                <w:sz w:val="21"/>
                <w:szCs w:val="21"/>
                <w:lang w:val="es-ES_tradnl"/>
              </w:rPr>
              <w:t>Organismo</w:t>
            </w:r>
          </w:p>
        </w:tc>
        <w:tc>
          <w:tcPr>
            <w:tcW w:w="846" w:type="pct"/>
          </w:tcPr>
          <w:p w14:paraId="2E033781" w14:textId="77777777" w:rsidR="00E30FA1" w:rsidRPr="00CC021C" w:rsidRDefault="00E30FA1" w:rsidP="00B00023">
            <w:pPr>
              <w:widowControl w:val="0"/>
              <w:jc w:val="center"/>
              <w:rPr>
                <w:b/>
                <w:sz w:val="21"/>
                <w:szCs w:val="21"/>
                <w:lang w:val="es-ES_tradnl"/>
              </w:rPr>
            </w:pPr>
            <w:r w:rsidRPr="00CC021C">
              <w:rPr>
                <w:b/>
                <w:sz w:val="21"/>
                <w:szCs w:val="21"/>
                <w:lang w:val="es-ES_tradnl"/>
              </w:rPr>
              <w:t>Reunión Nº</w:t>
            </w:r>
          </w:p>
        </w:tc>
        <w:tc>
          <w:tcPr>
            <w:tcW w:w="901" w:type="pct"/>
          </w:tcPr>
          <w:p w14:paraId="4C750E6E" w14:textId="77777777" w:rsidR="00E30FA1" w:rsidRPr="00CC021C" w:rsidRDefault="00E30FA1" w:rsidP="00B00023">
            <w:pPr>
              <w:widowControl w:val="0"/>
              <w:jc w:val="center"/>
              <w:rPr>
                <w:b/>
                <w:sz w:val="21"/>
                <w:szCs w:val="21"/>
                <w:lang w:val="es-ES_tradnl"/>
              </w:rPr>
            </w:pPr>
            <w:r w:rsidRPr="00CC021C">
              <w:rPr>
                <w:b/>
                <w:sz w:val="21"/>
                <w:szCs w:val="21"/>
                <w:lang w:val="es-ES_tradnl"/>
              </w:rPr>
              <w:t>Fondos ($EUA)</w:t>
            </w:r>
          </w:p>
        </w:tc>
      </w:tr>
      <w:tr w:rsidR="00E30FA1" w:rsidRPr="00792449" w14:paraId="7BE5A24E" w14:textId="77777777" w:rsidTr="00B00023">
        <w:tc>
          <w:tcPr>
            <w:tcW w:w="5000" w:type="pct"/>
            <w:gridSpan w:val="5"/>
          </w:tcPr>
          <w:p w14:paraId="32C99F00" w14:textId="77777777" w:rsidR="00E30FA1" w:rsidRPr="00CC021C" w:rsidRDefault="00E30FA1" w:rsidP="00B00023">
            <w:pPr>
              <w:widowControl w:val="0"/>
              <w:jc w:val="left"/>
              <w:rPr>
                <w:i/>
                <w:sz w:val="21"/>
                <w:szCs w:val="21"/>
                <w:lang w:val="es-ES_tradnl"/>
              </w:rPr>
            </w:pPr>
            <w:r w:rsidRPr="00CC021C">
              <w:rPr>
                <w:i/>
                <w:sz w:val="21"/>
                <w:szCs w:val="21"/>
                <w:lang w:val="es-ES_tradnl"/>
              </w:rPr>
              <w:t>Aprobaciones para la preparación de proyectos piloto de eliminación de SAO</w:t>
            </w:r>
          </w:p>
        </w:tc>
      </w:tr>
      <w:tr w:rsidR="00E30FA1" w:rsidRPr="00CC021C" w14:paraId="43EF8BC2" w14:textId="77777777" w:rsidTr="00B00023">
        <w:tc>
          <w:tcPr>
            <w:tcW w:w="901" w:type="pct"/>
          </w:tcPr>
          <w:p w14:paraId="33908C56" w14:textId="77777777" w:rsidR="00E30FA1" w:rsidRPr="00CC021C" w:rsidRDefault="00E30FA1" w:rsidP="00B00023">
            <w:pPr>
              <w:widowControl w:val="0"/>
              <w:rPr>
                <w:sz w:val="21"/>
                <w:szCs w:val="21"/>
                <w:lang w:val="es-ES_tradnl"/>
              </w:rPr>
            </w:pPr>
            <w:r w:rsidRPr="00CC021C">
              <w:rPr>
                <w:sz w:val="21"/>
                <w:szCs w:val="21"/>
                <w:lang w:val="es-ES_tradnl"/>
              </w:rPr>
              <w:t>Argelia</w:t>
            </w:r>
          </w:p>
        </w:tc>
        <w:tc>
          <w:tcPr>
            <w:tcW w:w="1177" w:type="pct"/>
          </w:tcPr>
          <w:p w14:paraId="4B649EC6" w14:textId="77777777" w:rsidR="00E30FA1" w:rsidRPr="00CC021C" w:rsidRDefault="00E30FA1" w:rsidP="00B00023">
            <w:pPr>
              <w:widowControl w:val="0"/>
              <w:jc w:val="left"/>
              <w:rPr>
                <w:sz w:val="21"/>
                <w:szCs w:val="21"/>
                <w:lang w:val="es-ES_tradnl"/>
              </w:rPr>
            </w:pPr>
            <w:r w:rsidRPr="00CC021C">
              <w:rPr>
                <w:sz w:val="21"/>
                <w:szCs w:val="21"/>
                <w:lang w:val="es-ES_tradnl"/>
              </w:rPr>
              <w:t>África</w:t>
            </w:r>
          </w:p>
        </w:tc>
        <w:tc>
          <w:tcPr>
            <w:tcW w:w="1174" w:type="pct"/>
          </w:tcPr>
          <w:p w14:paraId="6E2C0278"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2967AF0E" w14:textId="77777777" w:rsidR="00E30FA1" w:rsidRPr="00CC021C" w:rsidRDefault="00E30FA1" w:rsidP="00B00023">
            <w:pPr>
              <w:widowControl w:val="0"/>
              <w:jc w:val="center"/>
              <w:rPr>
                <w:sz w:val="21"/>
                <w:szCs w:val="21"/>
                <w:lang w:val="es-ES_tradnl"/>
              </w:rPr>
            </w:pPr>
            <w:r w:rsidRPr="00CC021C">
              <w:rPr>
                <w:sz w:val="21"/>
                <w:szCs w:val="21"/>
                <w:lang w:val="es-ES_tradnl"/>
              </w:rPr>
              <w:t>59</w:t>
            </w:r>
          </w:p>
        </w:tc>
        <w:tc>
          <w:tcPr>
            <w:tcW w:w="901" w:type="pct"/>
          </w:tcPr>
          <w:p w14:paraId="09B37080"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85.000</w:t>
            </w:r>
          </w:p>
        </w:tc>
      </w:tr>
      <w:tr w:rsidR="00E30FA1" w:rsidRPr="00CC021C" w14:paraId="1BFB1CD8" w14:textId="77777777" w:rsidTr="00B00023">
        <w:tc>
          <w:tcPr>
            <w:tcW w:w="901" w:type="pct"/>
          </w:tcPr>
          <w:p w14:paraId="57D1603A" w14:textId="77777777" w:rsidR="00E30FA1" w:rsidRPr="00CC021C" w:rsidRDefault="00E30FA1" w:rsidP="00B00023">
            <w:pPr>
              <w:widowControl w:val="0"/>
              <w:rPr>
                <w:sz w:val="21"/>
                <w:szCs w:val="21"/>
                <w:lang w:val="es-ES_tradnl"/>
              </w:rPr>
            </w:pPr>
            <w:r w:rsidRPr="00CC021C">
              <w:rPr>
                <w:sz w:val="21"/>
                <w:szCs w:val="21"/>
                <w:lang w:val="es-ES_tradnl"/>
              </w:rPr>
              <w:t>Región</w:t>
            </w:r>
            <w:r>
              <w:rPr>
                <w:sz w:val="21"/>
                <w:szCs w:val="21"/>
                <w:lang w:val="es-ES_tradnl"/>
              </w:rPr>
              <w:t>:</w:t>
            </w:r>
          </w:p>
        </w:tc>
        <w:tc>
          <w:tcPr>
            <w:tcW w:w="1177" w:type="pct"/>
          </w:tcPr>
          <w:p w14:paraId="1665673E" w14:textId="77777777" w:rsidR="00E30FA1" w:rsidRPr="00CC021C" w:rsidRDefault="00E30FA1" w:rsidP="00B00023">
            <w:pPr>
              <w:widowControl w:val="0"/>
              <w:jc w:val="left"/>
              <w:rPr>
                <w:sz w:val="21"/>
                <w:szCs w:val="21"/>
                <w:lang w:val="es-ES_tradnl"/>
              </w:rPr>
            </w:pPr>
            <w:r w:rsidRPr="00CC021C">
              <w:rPr>
                <w:sz w:val="21"/>
                <w:szCs w:val="21"/>
                <w:lang w:val="es-ES_tradnl"/>
              </w:rPr>
              <w:t>Asia-Pacífico</w:t>
            </w:r>
          </w:p>
        </w:tc>
        <w:tc>
          <w:tcPr>
            <w:tcW w:w="1174" w:type="pct"/>
          </w:tcPr>
          <w:p w14:paraId="4B3664A7" w14:textId="77777777" w:rsidR="00E30FA1" w:rsidRPr="00CC021C" w:rsidRDefault="00E30FA1" w:rsidP="00B00023">
            <w:pPr>
              <w:widowControl w:val="0"/>
              <w:jc w:val="left"/>
              <w:rPr>
                <w:sz w:val="21"/>
                <w:szCs w:val="21"/>
                <w:lang w:val="es-ES_tradnl"/>
              </w:rPr>
            </w:pPr>
            <w:r w:rsidRPr="00CC021C">
              <w:rPr>
                <w:sz w:val="21"/>
                <w:szCs w:val="21"/>
                <w:lang w:val="es-ES_tradnl"/>
              </w:rPr>
              <w:t>Japón</w:t>
            </w:r>
          </w:p>
        </w:tc>
        <w:tc>
          <w:tcPr>
            <w:tcW w:w="846" w:type="pct"/>
            <w:vAlign w:val="center"/>
          </w:tcPr>
          <w:p w14:paraId="00C03E2D" w14:textId="77777777" w:rsidR="00E30FA1" w:rsidRPr="00CC021C" w:rsidRDefault="00E30FA1" w:rsidP="00B00023">
            <w:pPr>
              <w:widowControl w:val="0"/>
              <w:jc w:val="center"/>
              <w:rPr>
                <w:sz w:val="21"/>
                <w:szCs w:val="21"/>
                <w:lang w:val="es-ES_tradnl"/>
              </w:rPr>
            </w:pPr>
            <w:r w:rsidRPr="00CC021C">
              <w:rPr>
                <w:sz w:val="21"/>
                <w:szCs w:val="21"/>
                <w:lang w:val="es-ES_tradnl"/>
              </w:rPr>
              <w:t>54</w:t>
            </w:r>
          </w:p>
        </w:tc>
        <w:tc>
          <w:tcPr>
            <w:tcW w:w="901" w:type="pct"/>
          </w:tcPr>
          <w:p w14:paraId="6A1E0037"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30.000</w:t>
            </w:r>
          </w:p>
        </w:tc>
      </w:tr>
      <w:tr w:rsidR="00E30FA1" w:rsidRPr="00CC021C" w14:paraId="1E5942CA" w14:textId="77777777" w:rsidTr="00B00023">
        <w:tc>
          <w:tcPr>
            <w:tcW w:w="901" w:type="pct"/>
          </w:tcPr>
          <w:p w14:paraId="0B8E47C3" w14:textId="77777777" w:rsidR="00E30FA1" w:rsidRPr="00CC021C" w:rsidRDefault="00E30FA1" w:rsidP="00B00023">
            <w:pPr>
              <w:widowControl w:val="0"/>
              <w:rPr>
                <w:sz w:val="21"/>
                <w:szCs w:val="21"/>
                <w:lang w:val="es-ES_tradnl"/>
              </w:rPr>
            </w:pPr>
            <w:r w:rsidRPr="00CC021C">
              <w:rPr>
                <w:sz w:val="21"/>
                <w:szCs w:val="21"/>
                <w:lang w:val="es-ES_tradnl"/>
              </w:rPr>
              <w:t>Brasil</w:t>
            </w:r>
          </w:p>
        </w:tc>
        <w:tc>
          <w:tcPr>
            <w:tcW w:w="1177" w:type="pct"/>
          </w:tcPr>
          <w:p w14:paraId="6C63CDA4" w14:textId="77777777" w:rsidR="00E30FA1" w:rsidRPr="00CC021C" w:rsidRDefault="00E30FA1" w:rsidP="00B00023">
            <w:pPr>
              <w:widowControl w:val="0"/>
              <w:jc w:val="left"/>
              <w:rPr>
                <w:sz w:val="21"/>
                <w:szCs w:val="21"/>
                <w:lang w:val="es-ES_tradnl"/>
              </w:rPr>
            </w:pPr>
            <w:r w:rsidRPr="00CC021C">
              <w:rPr>
                <w:sz w:val="21"/>
                <w:szCs w:val="21"/>
                <w:lang w:val="es-ES_tradnl"/>
              </w:rPr>
              <w:t>América Latina</w:t>
            </w:r>
          </w:p>
        </w:tc>
        <w:tc>
          <w:tcPr>
            <w:tcW w:w="1174" w:type="pct"/>
          </w:tcPr>
          <w:p w14:paraId="4BD5098F"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46DC8BE4" w14:textId="77777777" w:rsidR="00E30FA1" w:rsidRPr="00CC021C" w:rsidRDefault="00E30FA1" w:rsidP="00B00023">
            <w:pPr>
              <w:widowControl w:val="0"/>
              <w:jc w:val="center"/>
              <w:rPr>
                <w:sz w:val="21"/>
                <w:szCs w:val="21"/>
                <w:lang w:val="es-ES_tradnl"/>
              </w:rPr>
            </w:pPr>
            <w:r w:rsidRPr="00CC021C">
              <w:rPr>
                <w:sz w:val="21"/>
                <w:szCs w:val="21"/>
                <w:lang w:val="es-ES_tradnl"/>
              </w:rPr>
              <w:t>57</w:t>
            </w:r>
          </w:p>
        </w:tc>
        <w:tc>
          <w:tcPr>
            <w:tcW w:w="901" w:type="pct"/>
          </w:tcPr>
          <w:p w14:paraId="15EF749C"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40.000</w:t>
            </w:r>
          </w:p>
        </w:tc>
      </w:tr>
      <w:tr w:rsidR="00E30FA1" w:rsidRPr="00CC021C" w14:paraId="5968F9E3" w14:textId="77777777" w:rsidTr="00B00023">
        <w:tc>
          <w:tcPr>
            <w:tcW w:w="901" w:type="pct"/>
          </w:tcPr>
          <w:p w14:paraId="6164091C" w14:textId="77777777" w:rsidR="00E30FA1" w:rsidRPr="00CC021C" w:rsidRDefault="00E30FA1" w:rsidP="00B00023">
            <w:pPr>
              <w:widowControl w:val="0"/>
              <w:rPr>
                <w:sz w:val="21"/>
                <w:szCs w:val="21"/>
                <w:lang w:val="es-ES_tradnl"/>
              </w:rPr>
            </w:pPr>
            <w:r w:rsidRPr="00CC021C">
              <w:rPr>
                <w:sz w:val="21"/>
                <w:szCs w:val="21"/>
                <w:lang w:val="es-ES_tradnl"/>
              </w:rPr>
              <w:lastRenderedPageBreak/>
              <w:t>Colombia</w:t>
            </w:r>
          </w:p>
        </w:tc>
        <w:tc>
          <w:tcPr>
            <w:tcW w:w="1177" w:type="pct"/>
          </w:tcPr>
          <w:p w14:paraId="55BE6D2F" w14:textId="77777777" w:rsidR="00E30FA1" w:rsidRPr="00CC021C" w:rsidRDefault="00E30FA1" w:rsidP="00B00023">
            <w:pPr>
              <w:widowControl w:val="0"/>
              <w:jc w:val="left"/>
              <w:rPr>
                <w:sz w:val="21"/>
                <w:szCs w:val="21"/>
                <w:lang w:val="es-ES_tradnl"/>
              </w:rPr>
            </w:pPr>
            <w:r w:rsidRPr="00CC021C">
              <w:rPr>
                <w:sz w:val="21"/>
                <w:szCs w:val="21"/>
                <w:lang w:val="es-ES_tradnl"/>
              </w:rPr>
              <w:t>América Latina</w:t>
            </w:r>
          </w:p>
        </w:tc>
        <w:tc>
          <w:tcPr>
            <w:tcW w:w="1174" w:type="pct"/>
          </w:tcPr>
          <w:p w14:paraId="056F8124"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21B9E61F" w14:textId="77777777" w:rsidR="00E30FA1" w:rsidRPr="00CC021C" w:rsidRDefault="00E30FA1" w:rsidP="00B00023">
            <w:pPr>
              <w:widowControl w:val="0"/>
              <w:jc w:val="center"/>
              <w:rPr>
                <w:sz w:val="21"/>
                <w:szCs w:val="21"/>
                <w:lang w:val="es-ES_tradnl"/>
              </w:rPr>
            </w:pPr>
            <w:r w:rsidRPr="00CC021C">
              <w:rPr>
                <w:sz w:val="21"/>
                <w:szCs w:val="21"/>
                <w:lang w:val="es-ES_tradnl"/>
              </w:rPr>
              <w:t>59</w:t>
            </w:r>
          </w:p>
        </w:tc>
        <w:tc>
          <w:tcPr>
            <w:tcW w:w="901" w:type="pct"/>
          </w:tcPr>
          <w:p w14:paraId="73BDF4E5"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40.000</w:t>
            </w:r>
          </w:p>
        </w:tc>
      </w:tr>
      <w:tr w:rsidR="00E30FA1" w:rsidRPr="00CC021C" w14:paraId="3777C52D" w14:textId="77777777" w:rsidTr="00B00023">
        <w:tc>
          <w:tcPr>
            <w:tcW w:w="901" w:type="pct"/>
          </w:tcPr>
          <w:p w14:paraId="2B476DAE" w14:textId="77777777" w:rsidR="00E30FA1" w:rsidRPr="00CC021C" w:rsidRDefault="00E30FA1" w:rsidP="00B00023">
            <w:pPr>
              <w:widowControl w:val="0"/>
              <w:rPr>
                <w:sz w:val="21"/>
                <w:szCs w:val="21"/>
                <w:lang w:val="es-ES_tradnl"/>
              </w:rPr>
            </w:pPr>
            <w:r w:rsidRPr="00CC021C">
              <w:rPr>
                <w:sz w:val="21"/>
                <w:szCs w:val="21"/>
                <w:lang w:val="es-ES_tradnl"/>
              </w:rPr>
              <w:t>China</w:t>
            </w:r>
          </w:p>
        </w:tc>
        <w:tc>
          <w:tcPr>
            <w:tcW w:w="1177" w:type="pct"/>
          </w:tcPr>
          <w:p w14:paraId="6E477B7C" w14:textId="77777777" w:rsidR="00E30FA1" w:rsidRPr="00CC021C" w:rsidRDefault="00E30FA1" w:rsidP="00B00023">
            <w:pPr>
              <w:widowControl w:val="0"/>
              <w:jc w:val="left"/>
              <w:rPr>
                <w:sz w:val="21"/>
                <w:szCs w:val="21"/>
                <w:lang w:val="es-ES_tradnl"/>
              </w:rPr>
            </w:pPr>
            <w:r w:rsidRPr="00CC021C">
              <w:rPr>
                <w:sz w:val="21"/>
                <w:szCs w:val="21"/>
                <w:lang w:val="es-ES_tradnl"/>
              </w:rPr>
              <w:t>Asia Meridional</w:t>
            </w:r>
          </w:p>
        </w:tc>
        <w:tc>
          <w:tcPr>
            <w:tcW w:w="1174" w:type="pct"/>
          </w:tcPr>
          <w:p w14:paraId="475924A1"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41DF1393" w14:textId="77777777" w:rsidR="00E30FA1" w:rsidRPr="00CC021C" w:rsidRDefault="00E30FA1" w:rsidP="00B00023">
            <w:pPr>
              <w:widowControl w:val="0"/>
              <w:jc w:val="center"/>
              <w:rPr>
                <w:sz w:val="21"/>
                <w:szCs w:val="21"/>
                <w:lang w:val="es-ES_tradnl"/>
              </w:rPr>
            </w:pPr>
            <w:r w:rsidRPr="00CC021C">
              <w:rPr>
                <w:sz w:val="21"/>
                <w:szCs w:val="21"/>
                <w:lang w:val="es-ES_tradnl"/>
              </w:rPr>
              <w:t>59</w:t>
            </w:r>
          </w:p>
        </w:tc>
        <w:tc>
          <w:tcPr>
            <w:tcW w:w="901" w:type="pct"/>
          </w:tcPr>
          <w:p w14:paraId="25FEB523"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85.000</w:t>
            </w:r>
          </w:p>
        </w:tc>
      </w:tr>
      <w:tr w:rsidR="00E30FA1" w:rsidRPr="00CC021C" w14:paraId="60047D19" w14:textId="77777777" w:rsidTr="00B00023">
        <w:tc>
          <w:tcPr>
            <w:tcW w:w="901" w:type="pct"/>
          </w:tcPr>
          <w:p w14:paraId="08D41170" w14:textId="77777777" w:rsidR="00E30FA1" w:rsidRPr="00CC021C" w:rsidRDefault="00E30FA1" w:rsidP="00B00023">
            <w:pPr>
              <w:widowControl w:val="0"/>
              <w:rPr>
                <w:sz w:val="21"/>
                <w:szCs w:val="21"/>
                <w:lang w:val="es-ES_tradnl"/>
              </w:rPr>
            </w:pPr>
            <w:r w:rsidRPr="00CC021C">
              <w:rPr>
                <w:sz w:val="21"/>
                <w:szCs w:val="21"/>
                <w:lang w:val="es-ES_tradnl"/>
              </w:rPr>
              <w:t>Cuba</w:t>
            </w:r>
          </w:p>
        </w:tc>
        <w:tc>
          <w:tcPr>
            <w:tcW w:w="1177" w:type="pct"/>
          </w:tcPr>
          <w:p w14:paraId="4AADB11B" w14:textId="77777777" w:rsidR="00E30FA1" w:rsidRPr="00CC021C" w:rsidRDefault="00E30FA1" w:rsidP="00B00023">
            <w:pPr>
              <w:widowControl w:val="0"/>
              <w:jc w:val="left"/>
              <w:rPr>
                <w:sz w:val="21"/>
                <w:szCs w:val="21"/>
                <w:lang w:val="es-ES_tradnl"/>
              </w:rPr>
            </w:pPr>
            <w:r w:rsidRPr="00CC021C">
              <w:rPr>
                <w:sz w:val="21"/>
                <w:szCs w:val="21"/>
                <w:lang w:val="es-ES_tradnl"/>
              </w:rPr>
              <w:t xml:space="preserve">Caribe </w:t>
            </w:r>
          </w:p>
        </w:tc>
        <w:tc>
          <w:tcPr>
            <w:tcW w:w="1174" w:type="pct"/>
          </w:tcPr>
          <w:p w14:paraId="0470343A"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5F903942" w14:textId="77777777" w:rsidR="00E30FA1" w:rsidRPr="00CC021C" w:rsidRDefault="00E30FA1" w:rsidP="00B00023">
            <w:pPr>
              <w:widowControl w:val="0"/>
              <w:jc w:val="center"/>
              <w:rPr>
                <w:sz w:val="21"/>
                <w:szCs w:val="21"/>
                <w:lang w:val="es-ES_tradnl"/>
              </w:rPr>
            </w:pPr>
            <w:r w:rsidRPr="00CC021C">
              <w:rPr>
                <w:sz w:val="21"/>
                <w:szCs w:val="21"/>
                <w:lang w:val="es-ES_tradnl"/>
              </w:rPr>
              <w:t>59</w:t>
            </w:r>
          </w:p>
        </w:tc>
        <w:tc>
          <w:tcPr>
            <w:tcW w:w="901" w:type="pct"/>
          </w:tcPr>
          <w:p w14:paraId="3AF18EEA"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40.000</w:t>
            </w:r>
          </w:p>
        </w:tc>
      </w:tr>
      <w:tr w:rsidR="00E30FA1" w:rsidRPr="00CC021C" w14:paraId="07A64597" w14:textId="77777777" w:rsidTr="00B00023">
        <w:tc>
          <w:tcPr>
            <w:tcW w:w="901" w:type="pct"/>
            <w:vMerge w:val="restart"/>
          </w:tcPr>
          <w:p w14:paraId="27401CF9" w14:textId="77777777" w:rsidR="00E30FA1" w:rsidRPr="00CC021C" w:rsidRDefault="00E30FA1" w:rsidP="00B00023">
            <w:pPr>
              <w:widowControl w:val="0"/>
              <w:rPr>
                <w:sz w:val="21"/>
                <w:szCs w:val="21"/>
                <w:lang w:val="es-ES_tradnl"/>
              </w:rPr>
            </w:pPr>
            <w:r w:rsidRPr="00CC021C">
              <w:rPr>
                <w:sz w:val="21"/>
                <w:szCs w:val="21"/>
                <w:lang w:val="es-ES_tradnl"/>
              </w:rPr>
              <w:t>Región:</w:t>
            </w:r>
          </w:p>
        </w:tc>
        <w:tc>
          <w:tcPr>
            <w:tcW w:w="1177" w:type="pct"/>
            <w:vMerge w:val="restart"/>
          </w:tcPr>
          <w:p w14:paraId="61A43DB8" w14:textId="77777777" w:rsidR="00E30FA1" w:rsidRPr="00CC021C" w:rsidRDefault="00E30FA1" w:rsidP="00B00023">
            <w:pPr>
              <w:widowControl w:val="0"/>
              <w:rPr>
                <w:sz w:val="21"/>
                <w:szCs w:val="21"/>
                <w:lang w:val="es-ES_tradnl"/>
              </w:rPr>
            </w:pPr>
            <w:r w:rsidRPr="00CC021C">
              <w:rPr>
                <w:sz w:val="21"/>
                <w:szCs w:val="21"/>
                <w:lang w:val="es-ES_tradnl"/>
              </w:rPr>
              <w:t>Europa</w:t>
            </w:r>
          </w:p>
        </w:tc>
        <w:tc>
          <w:tcPr>
            <w:tcW w:w="1174" w:type="pct"/>
          </w:tcPr>
          <w:p w14:paraId="74E09DB2" w14:textId="77777777" w:rsidR="00E30FA1" w:rsidRPr="00CC021C" w:rsidRDefault="00E30FA1" w:rsidP="00B00023">
            <w:pPr>
              <w:widowControl w:val="0"/>
              <w:rPr>
                <w:sz w:val="21"/>
                <w:szCs w:val="21"/>
                <w:lang w:val="es-ES_tradnl"/>
              </w:rPr>
            </w:pPr>
            <w:r w:rsidRPr="00CC021C">
              <w:rPr>
                <w:sz w:val="21"/>
                <w:szCs w:val="21"/>
                <w:lang w:val="es-ES_tradnl"/>
              </w:rPr>
              <w:t>República Checa</w:t>
            </w:r>
          </w:p>
        </w:tc>
        <w:tc>
          <w:tcPr>
            <w:tcW w:w="846" w:type="pct"/>
            <w:vAlign w:val="center"/>
          </w:tcPr>
          <w:p w14:paraId="680EBE68" w14:textId="77777777" w:rsidR="00E30FA1" w:rsidRPr="00CC021C" w:rsidRDefault="00E30FA1" w:rsidP="00B00023">
            <w:pPr>
              <w:widowControl w:val="0"/>
              <w:jc w:val="center"/>
              <w:rPr>
                <w:sz w:val="21"/>
                <w:szCs w:val="21"/>
                <w:lang w:val="es-ES_tradnl"/>
              </w:rPr>
            </w:pPr>
            <w:r w:rsidRPr="00CC021C">
              <w:rPr>
                <w:sz w:val="21"/>
                <w:szCs w:val="21"/>
                <w:lang w:val="es-ES_tradnl"/>
              </w:rPr>
              <w:t>65</w:t>
            </w:r>
          </w:p>
        </w:tc>
        <w:tc>
          <w:tcPr>
            <w:tcW w:w="901" w:type="pct"/>
          </w:tcPr>
          <w:p w14:paraId="18AB88A8"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35.000</w:t>
            </w:r>
          </w:p>
        </w:tc>
      </w:tr>
      <w:tr w:rsidR="00E30FA1" w:rsidRPr="00CC021C" w14:paraId="77A0E0CE" w14:textId="77777777" w:rsidTr="00B00023">
        <w:tc>
          <w:tcPr>
            <w:tcW w:w="901" w:type="pct"/>
            <w:vMerge/>
          </w:tcPr>
          <w:p w14:paraId="10C859F2" w14:textId="77777777" w:rsidR="00E30FA1" w:rsidRPr="00CC021C" w:rsidRDefault="00E30FA1" w:rsidP="00B00023">
            <w:pPr>
              <w:widowControl w:val="0"/>
              <w:rPr>
                <w:sz w:val="21"/>
                <w:szCs w:val="21"/>
                <w:lang w:val="es-ES_tradnl"/>
              </w:rPr>
            </w:pPr>
          </w:p>
        </w:tc>
        <w:tc>
          <w:tcPr>
            <w:tcW w:w="1177" w:type="pct"/>
            <w:vMerge/>
          </w:tcPr>
          <w:p w14:paraId="712F5335" w14:textId="77777777" w:rsidR="00E30FA1" w:rsidRPr="00CC021C" w:rsidRDefault="00E30FA1" w:rsidP="00B00023">
            <w:pPr>
              <w:widowControl w:val="0"/>
              <w:rPr>
                <w:sz w:val="21"/>
                <w:szCs w:val="21"/>
                <w:lang w:val="es-ES_tradnl"/>
              </w:rPr>
            </w:pPr>
          </w:p>
        </w:tc>
        <w:tc>
          <w:tcPr>
            <w:tcW w:w="1174" w:type="pct"/>
          </w:tcPr>
          <w:p w14:paraId="3F97FE3B"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4500FF84" w14:textId="77777777" w:rsidR="00E30FA1" w:rsidRPr="00CC021C" w:rsidRDefault="00E30FA1" w:rsidP="00B00023">
            <w:pPr>
              <w:widowControl w:val="0"/>
              <w:jc w:val="center"/>
              <w:rPr>
                <w:sz w:val="21"/>
                <w:szCs w:val="21"/>
                <w:lang w:val="es-ES_tradnl"/>
              </w:rPr>
            </w:pPr>
            <w:r w:rsidRPr="00CC021C">
              <w:rPr>
                <w:sz w:val="21"/>
                <w:szCs w:val="21"/>
                <w:lang w:val="es-ES_tradnl"/>
              </w:rPr>
              <w:t>65</w:t>
            </w:r>
          </w:p>
        </w:tc>
        <w:tc>
          <w:tcPr>
            <w:tcW w:w="901" w:type="pct"/>
          </w:tcPr>
          <w:p w14:paraId="52573BE0"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35.000</w:t>
            </w:r>
          </w:p>
        </w:tc>
      </w:tr>
      <w:tr w:rsidR="00E30FA1" w:rsidRPr="00CC021C" w14:paraId="1E181427" w14:textId="77777777" w:rsidTr="00B00023">
        <w:tc>
          <w:tcPr>
            <w:tcW w:w="901" w:type="pct"/>
          </w:tcPr>
          <w:p w14:paraId="71DD3645" w14:textId="77777777" w:rsidR="00E30FA1" w:rsidRPr="00CC021C" w:rsidRDefault="00E30FA1" w:rsidP="00B00023">
            <w:pPr>
              <w:widowControl w:val="0"/>
              <w:rPr>
                <w:sz w:val="21"/>
                <w:szCs w:val="21"/>
                <w:lang w:val="es-ES_tradnl"/>
              </w:rPr>
            </w:pPr>
            <w:r w:rsidRPr="00CC021C">
              <w:rPr>
                <w:sz w:val="21"/>
                <w:szCs w:val="21"/>
                <w:lang w:val="es-ES_tradnl"/>
              </w:rPr>
              <w:t>Georgia</w:t>
            </w:r>
          </w:p>
        </w:tc>
        <w:tc>
          <w:tcPr>
            <w:tcW w:w="1177" w:type="pct"/>
          </w:tcPr>
          <w:p w14:paraId="4E77E396" w14:textId="77777777" w:rsidR="00E30FA1" w:rsidRPr="00CC021C" w:rsidRDefault="00E30FA1" w:rsidP="00B00023">
            <w:pPr>
              <w:widowControl w:val="0"/>
              <w:jc w:val="left"/>
              <w:rPr>
                <w:sz w:val="21"/>
                <w:szCs w:val="21"/>
                <w:lang w:val="es-ES_tradnl"/>
              </w:rPr>
            </w:pPr>
            <w:r w:rsidRPr="00CC021C">
              <w:rPr>
                <w:sz w:val="21"/>
                <w:szCs w:val="21"/>
                <w:lang w:val="es-ES_tradnl"/>
              </w:rPr>
              <w:t>Europa</w:t>
            </w:r>
          </w:p>
        </w:tc>
        <w:tc>
          <w:tcPr>
            <w:tcW w:w="1174" w:type="pct"/>
          </w:tcPr>
          <w:p w14:paraId="6862C855"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30AC52BA" w14:textId="77777777" w:rsidR="00E30FA1" w:rsidRPr="00CC021C" w:rsidRDefault="00E30FA1" w:rsidP="00B00023">
            <w:pPr>
              <w:widowControl w:val="0"/>
              <w:jc w:val="center"/>
              <w:rPr>
                <w:sz w:val="21"/>
                <w:szCs w:val="21"/>
                <w:lang w:val="es-ES_tradnl"/>
              </w:rPr>
            </w:pPr>
            <w:r w:rsidRPr="00CC021C">
              <w:rPr>
                <w:sz w:val="21"/>
                <w:szCs w:val="21"/>
                <w:lang w:val="es-ES_tradnl"/>
              </w:rPr>
              <w:t>65</w:t>
            </w:r>
          </w:p>
        </w:tc>
        <w:tc>
          <w:tcPr>
            <w:tcW w:w="901" w:type="pct"/>
          </w:tcPr>
          <w:p w14:paraId="5DEE67FC"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30.000</w:t>
            </w:r>
          </w:p>
        </w:tc>
      </w:tr>
      <w:tr w:rsidR="00E30FA1" w:rsidRPr="00CC021C" w14:paraId="5E25223D" w14:textId="77777777" w:rsidTr="00B00023">
        <w:tc>
          <w:tcPr>
            <w:tcW w:w="901" w:type="pct"/>
          </w:tcPr>
          <w:p w14:paraId="1CC9DB56" w14:textId="77777777" w:rsidR="00E30FA1" w:rsidRPr="00CC021C" w:rsidRDefault="00E30FA1" w:rsidP="00B00023">
            <w:pPr>
              <w:widowControl w:val="0"/>
              <w:rPr>
                <w:sz w:val="21"/>
                <w:szCs w:val="21"/>
                <w:lang w:val="es-ES_tradnl"/>
              </w:rPr>
            </w:pPr>
            <w:r w:rsidRPr="00CC021C">
              <w:rPr>
                <w:sz w:val="21"/>
                <w:szCs w:val="21"/>
                <w:lang w:val="es-ES_tradnl"/>
              </w:rPr>
              <w:t>Ghana</w:t>
            </w:r>
          </w:p>
        </w:tc>
        <w:tc>
          <w:tcPr>
            <w:tcW w:w="1177" w:type="pct"/>
          </w:tcPr>
          <w:p w14:paraId="06F02A71" w14:textId="77777777" w:rsidR="00E30FA1" w:rsidRPr="00CC021C" w:rsidRDefault="00E30FA1" w:rsidP="00B00023">
            <w:pPr>
              <w:widowControl w:val="0"/>
              <w:jc w:val="left"/>
              <w:rPr>
                <w:sz w:val="21"/>
                <w:szCs w:val="21"/>
                <w:lang w:val="es-ES_tradnl"/>
              </w:rPr>
            </w:pPr>
            <w:r w:rsidRPr="00CC021C">
              <w:rPr>
                <w:sz w:val="21"/>
                <w:szCs w:val="21"/>
                <w:lang w:val="es-ES_tradnl"/>
              </w:rPr>
              <w:t>África</w:t>
            </w:r>
          </w:p>
        </w:tc>
        <w:tc>
          <w:tcPr>
            <w:tcW w:w="1174" w:type="pct"/>
          </w:tcPr>
          <w:p w14:paraId="4698ED5E"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73D71174" w14:textId="77777777" w:rsidR="00E30FA1" w:rsidRPr="00CC021C" w:rsidRDefault="00E30FA1" w:rsidP="00B00023">
            <w:pPr>
              <w:widowControl w:val="0"/>
              <w:jc w:val="center"/>
              <w:rPr>
                <w:sz w:val="21"/>
                <w:szCs w:val="21"/>
                <w:lang w:val="es-ES_tradnl"/>
              </w:rPr>
            </w:pPr>
            <w:r w:rsidRPr="00CC021C">
              <w:rPr>
                <w:sz w:val="21"/>
                <w:szCs w:val="21"/>
                <w:lang w:val="es-ES_tradnl"/>
              </w:rPr>
              <w:t>65</w:t>
            </w:r>
          </w:p>
        </w:tc>
        <w:tc>
          <w:tcPr>
            <w:tcW w:w="901" w:type="pct"/>
          </w:tcPr>
          <w:p w14:paraId="1CC574F8"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30.000</w:t>
            </w:r>
          </w:p>
        </w:tc>
      </w:tr>
      <w:tr w:rsidR="00E30FA1" w:rsidRPr="00CC021C" w14:paraId="36E812D9" w14:textId="77777777" w:rsidTr="00B00023">
        <w:tc>
          <w:tcPr>
            <w:tcW w:w="901" w:type="pct"/>
          </w:tcPr>
          <w:p w14:paraId="519F5753" w14:textId="77777777" w:rsidR="00E30FA1" w:rsidRPr="00CC021C" w:rsidRDefault="00E30FA1" w:rsidP="00B00023">
            <w:pPr>
              <w:widowControl w:val="0"/>
              <w:rPr>
                <w:sz w:val="21"/>
                <w:szCs w:val="21"/>
                <w:lang w:val="es-ES_tradnl"/>
              </w:rPr>
            </w:pPr>
            <w:r w:rsidRPr="00CC021C">
              <w:rPr>
                <w:sz w:val="21"/>
                <w:szCs w:val="21"/>
                <w:lang w:val="es-ES_tradnl"/>
              </w:rPr>
              <w:t>Indonesia</w:t>
            </w:r>
          </w:p>
        </w:tc>
        <w:tc>
          <w:tcPr>
            <w:tcW w:w="1177" w:type="pct"/>
          </w:tcPr>
          <w:p w14:paraId="68E5EAD5" w14:textId="77777777" w:rsidR="00E30FA1" w:rsidRPr="00CC021C" w:rsidRDefault="00E30FA1" w:rsidP="00B00023">
            <w:pPr>
              <w:widowControl w:val="0"/>
              <w:jc w:val="left"/>
              <w:rPr>
                <w:sz w:val="21"/>
                <w:szCs w:val="21"/>
                <w:lang w:val="es-ES_tradnl"/>
              </w:rPr>
            </w:pPr>
            <w:r w:rsidRPr="00CC021C">
              <w:rPr>
                <w:sz w:val="21"/>
                <w:szCs w:val="21"/>
                <w:lang w:val="es-ES_tradnl"/>
              </w:rPr>
              <w:t>Sudeste Asiático</w:t>
            </w:r>
          </w:p>
        </w:tc>
        <w:tc>
          <w:tcPr>
            <w:tcW w:w="1174" w:type="pct"/>
          </w:tcPr>
          <w:p w14:paraId="576EEBDB" w14:textId="77777777" w:rsidR="00E30FA1" w:rsidRPr="00CC021C" w:rsidRDefault="00E30FA1" w:rsidP="00B00023">
            <w:pPr>
              <w:widowControl w:val="0"/>
              <w:jc w:val="left"/>
              <w:rPr>
                <w:sz w:val="21"/>
                <w:szCs w:val="21"/>
                <w:lang w:val="es-ES_tradnl"/>
              </w:rPr>
            </w:pPr>
            <w:r w:rsidRPr="00CC021C">
              <w:rPr>
                <w:sz w:val="21"/>
                <w:szCs w:val="21"/>
                <w:lang w:val="es-ES_tradnl"/>
              </w:rPr>
              <w:t>BIRF</w:t>
            </w:r>
          </w:p>
        </w:tc>
        <w:tc>
          <w:tcPr>
            <w:tcW w:w="846" w:type="pct"/>
            <w:vAlign w:val="center"/>
          </w:tcPr>
          <w:p w14:paraId="555B21C6" w14:textId="77777777" w:rsidR="00E30FA1" w:rsidRPr="00CC021C" w:rsidRDefault="00E30FA1" w:rsidP="00B00023">
            <w:pPr>
              <w:widowControl w:val="0"/>
              <w:jc w:val="center"/>
              <w:rPr>
                <w:sz w:val="21"/>
                <w:szCs w:val="21"/>
                <w:lang w:val="es-ES_tradnl"/>
              </w:rPr>
            </w:pPr>
            <w:r w:rsidRPr="00CC021C">
              <w:rPr>
                <w:sz w:val="21"/>
                <w:szCs w:val="21"/>
                <w:lang w:val="es-ES_tradnl"/>
              </w:rPr>
              <w:t>64</w:t>
            </w:r>
          </w:p>
        </w:tc>
        <w:tc>
          <w:tcPr>
            <w:tcW w:w="901" w:type="pct"/>
          </w:tcPr>
          <w:p w14:paraId="242B9461"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50.000</w:t>
            </w:r>
          </w:p>
        </w:tc>
      </w:tr>
      <w:tr w:rsidR="00E30FA1" w:rsidRPr="00CC021C" w14:paraId="2EFEF800" w14:textId="77777777" w:rsidTr="00B00023">
        <w:tc>
          <w:tcPr>
            <w:tcW w:w="901" w:type="pct"/>
          </w:tcPr>
          <w:p w14:paraId="0027DEDC" w14:textId="77777777" w:rsidR="00E30FA1" w:rsidRPr="00CC021C" w:rsidRDefault="00E30FA1" w:rsidP="00B00023">
            <w:pPr>
              <w:widowControl w:val="0"/>
              <w:rPr>
                <w:sz w:val="21"/>
                <w:szCs w:val="21"/>
                <w:lang w:val="es-ES_tradnl"/>
              </w:rPr>
            </w:pPr>
            <w:r w:rsidRPr="00CC021C">
              <w:rPr>
                <w:sz w:val="21"/>
                <w:szCs w:val="21"/>
                <w:lang w:val="es-ES_tradnl"/>
              </w:rPr>
              <w:t>India</w:t>
            </w:r>
          </w:p>
        </w:tc>
        <w:tc>
          <w:tcPr>
            <w:tcW w:w="1177" w:type="pct"/>
          </w:tcPr>
          <w:p w14:paraId="149D511A" w14:textId="77777777" w:rsidR="00E30FA1" w:rsidRPr="00CC021C" w:rsidRDefault="00E30FA1" w:rsidP="00B00023">
            <w:pPr>
              <w:widowControl w:val="0"/>
              <w:jc w:val="left"/>
              <w:rPr>
                <w:sz w:val="21"/>
                <w:szCs w:val="21"/>
                <w:lang w:val="es-ES_tradnl"/>
              </w:rPr>
            </w:pPr>
            <w:r w:rsidRPr="00CC021C">
              <w:rPr>
                <w:sz w:val="21"/>
                <w:szCs w:val="21"/>
                <w:lang w:val="es-ES_tradnl"/>
              </w:rPr>
              <w:t>Asia Meridional</w:t>
            </w:r>
          </w:p>
        </w:tc>
        <w:tc>
          <w:tcPr>
            <w:tcW w:w="1174" w:type="pct"/>
          </w:tcPr>
          <w:p w14:paraId="723D083E" w14:textId="77777777" w:rsidR="00E30FA1" w:rsidRPr="00CC021C" w:rsidRDefault="00E30FA1" w:rsidP="00B00023">
            <w:pPr>
              <w:widowControl w:val="0"/>
              <w:jc w:val="left"/>
              <w:rPr>
                <w:sz w:val="21"/>
                <w:szCs w:val="21"/>
                <w:lang w:val="es-ES_tradnl"/>
              </w:rPr>
            </w:pPr>
            <w:r w:rsidRPr="00CC021C">
              <w:rPr>
                <w:sz w:val="21"/>
                <w:szCs w:val="21"/>
                <w:lang w:val="es-ES_tradnl"/>
              </w:rPr>
              <w:t>PNUD</w:t>
            </w:r>
          </w:p>
        </w:tc>
        <w:tc>
          <w:tcPr>
            <w:tcW w:w="846" w:type="pct"/>
            <w:vAlign w:val="center"/>
          </w:tcPr>
          <w:p w14:paraId="2A722AC4" w14:textId="77777777" w:rsidR="00E30FA1" w:rsidRPr="00CC021C" w:rsidRDefault="00E30FA1" w:rsidP="00B00023">
            <w:pPr>
              <w:widowControl w:val="0"/>
              <w:jc w:val="center"/>
              <w:rPr>
                <w:sz w:val="21"/>
                <w:szCs w:val="21"/>
                <w:lang w:val="es-ES_tradnl"/>
              </w:rPr>
            </w:pPr>
            <w:r w:rsidRPr="00CC021C">
              <w:rPr>
                <w:sz w:val="21"/>
                <w:szCs w:val="21"/>
                <w:lang w:val="es-ES_tradnl"/>
              </w:rPr>
              <w:t>57</w:t>
            </w:r>
          </w:p>
        </w:tc>
        <w:tc>
          <w:tcPr>
            <w:tcW w:w="901" w:type="pct"/>
          </w:tcPr>
          <w:p w14:paraId="78DF7100"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80.000</w:t>
            </w:r>
          </w:p>
        </w:tc>
      </w:tr>
      <w:tr w:rsidR="00E30FA1" w:rsidRPr="00CC021C" w14:paraId="27CF9081" w14:textId="77777777" w:rsidTr="00B00023">
        <w:tc>
          <w:tcPr>
            <w:tcW w:w="901" w:type="pct"/>
          </w:tcPr>
          <w:p w14:paraId="067CDA2A" w14:textId="77777777" w:rsidR="00E30FA1" w:rsidRPr="00CC021C" w:rsidRDefault="00E30FA1" w:rsidP="00B00023">
            <w:pPr>
              <w:widowControl w:val="0"/>
              <w:rPr>
                <w:sz w:val="21"/>
                <w:szCs w:val="21"/>
                <w:lang w:val="es-ES_tradnl"/>
              </w:rPr>
            </w:pPr>
            <w:r w:rsidRPr="00CC021C">
              <w:rPr>
                <w:sz w:val="21"/>
                <w:szCs w:val="21"/>
                <w:lang w:val="es-ES_tradnl"/>
              </w:rPr>
              <w:t>Líbano</w:t>
            </w:r>
          </w:p>
        </w:tc>
        <w:tc>
          <w:tcPr>
            <w:tcW w:w="1177" w:type="pct"/>
          </w:tcPr>
          <w:p w14:paraId="7ECA3FA4" w14:textId="77777777" w:rsidR="00E30FA1" w:rsidRPr="00CC021C" w:rsidRDefault="00E30FA1" w:rsidP="00B00023">
            <w:pPr>
              <w:widowControl w:val="0"/>
              <w:jc w:val="left"/>
              <w:rPr>
                <w:sz w:val="21"/>
                <w:szCs w:val="21"/>
                <w:lang w:val="es-ES_tradnl"/>
              </w:rPr>
            </w:pPr>
            <w:r w:rsidRPr="00CC021C">
              <w:rPr>
                <w:sz w:val="21"/>
                <w:szCs w:val="21"/>
                <w:lang w:val="es-ES_tradnl"/>
              </w:rPr>
              <w:t>Asia Occidental</w:t>
            </w:r>
          </w:p>
        </w:tc>
        <w:tc>
          <w:tcPr>
            <w:tcW w:w="1174" w:type="pct"/>
          </w:tcPr>
          <w:p w14:paraId="2FF8743C"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698FECCC" w14:textId="77777777" w:rsidR="00E30FA1" w:rsidRPr="00CC021C" w:rsidRDefault="00E30FA1" w:rsidP="00B00023">
            <w:pPr>
              <w:widowControl w:val="0"/>
              <w:jc w:val="center"/>
              <w:rPr>
                <w:sz w:val="21"/>
                <w:szCs w:val="21"/>
                <w:lang w:val="es-ES_tradnl"/>
              </w:rPr>
            </w:pPr>
            <w:r w:rsidRPr="00CC021C">
              <w:rPr>
                <w:sz w:val="21"/>
                <w:szCs w:val="21"/>
                <w:lang w:val="es-ES_tradnl"/>
              </w:rPr>
              <w:t>57</w:t>
            </w:r>
          </w:p>
        </w:tc>
        <w:tc>
          <w:tcPr>
            <w:tcW w:w="901" w:type="pct"/>
          </w:tcPr>
          <w:p w14:paraId="517C477E"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85.000</w:t>
            </w:r>
          </w:p>
        </w:tc>
      </w:tr>
      <w:tr w:rsidR="00E30FA1" w:rsidRPr="00CC021C" w14:paraId="2EBAD1F8" w14:textId="77777777" w:rsidTr="00B00023">
        <w:tc>
          <w:tcPr>
            <w:tcW w:w="901" w:type="pct"/>
            <w:vMerge w:val="restart"/>
          </w:tcPr>
          <w:p w14:paraId="60E775A2" w14:textId="77777777" w:rsidR="00E30FA1" w:rsidRPr="00CC021C" w:rsidRDefault="00E30FA1" w:rsidP="00B00023">
            <w:pPr>
              <w:widowControl w:val="0"/>
              <w:rPr>
                <w:sz w:val="21"/>
                <w:szCs w:val="21"/>
                <w:lang w:val="es-ES_tradnl"/>
              </w:rPr>
            </w:pPr>
            <w:r w:rsidRPr="00CC021C">
              <w:rPr>
                <w:sz w:val="21"/>
                <w:szCs w:val="21"/>
                <w:lang w:val="es-ES_tradnl"/>
              </w:rPr>
              <w:t>México</w:t>
            </w:r>
          </w:p>
        </w:tc>
        <w:tc>
          <w:tcPr>
            <w:tcW w:w="1177" w:type="pct"/>
            <w:vMerge w:val="restart"/>
          </w:tcPr>
          <w:p w14:paraId="2A98C0B6" w14:textId="77777777" w:rsidR="00E30FA1" w:rsidRPr="00CC021C" w:rsidRDefault="00E30FA1" w:rsidP="00B00023">
            <w:pPr>
              <w:widowControl w:val="0"/>
              <w:jc w:val="left"/>
              <w:rPr>
                <w:sz w:val="21"/>
                <w:szCs w:val="21"/>
                <w:lang w:val="es-ES_tradnl"/>
              </w:rPr>
            </w:pPr>
            <w:r w:rsidRPr="00CC021C">
              <w:rPr>
                <w:sz w:val="21"/>
                <w:szCs w:val="21"/>
                <w:lang w:val="es-ES_tradnl"/>
              </w:rPr>
              <w:t>América Latina</w:t>
            </w:r>
          </w:p>
        </w:tc>
        <w:tc>
          <w:tcPr>
            <w:tcW w:w="1174" w:type="pct"/>
          </w:tcPr>
          <w:p w14:paraId="4125DF6F"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64F96C94" w14:textId="77777777" w:rsidR="00E30FA1" w:rsidRPr="00CC021C" w:rsidRDefault="00E30FA1" w:rsidP="00B00023">
            <w:pPr>
              <w:widowControl w:val="0"/>
              <w:jc w:val="center"/>
              <w:rPr>
                <w:sz w:val="21"/>
                <w:szCs w:val="21"/>
                <w:lang w:val="es-ES_tradnl"/>
              </w:rPr>
            </w:pPr>
            <w:r w:rsidRPr="00CC021C">
              <w:rPr>
                <w:sz w:val="21"/>
                <w:szCs w:val="21"/>
                <w:lang w:val="es-ES_tradnl"/>
              </w:rPr>
              <w:t>61</w:t>
            </w:r>
          </w:p>
        </w:tc>
        <w:tc>
          <w:tcPr>
            <w:tcW w:w="901" w:type="pct"/>
          </w:tcPr>
          <w:p w14:paraId="4FC76000"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50.000</w:t>
            </w:r>
          </w:p>
        </w:tc>
      </w:tr>
      <w:tr w:rsidR="00E30FA1" w:rsidRPr="00CC021C" w14:paraId="006763C3" w14:textId="77777777" w:rsidTr="00B00023">
        <w:tc>
          <w:tcPr>
            <w:tcW w:w="901" w:type="pct"/>
            <w:vMerge/>
          </w:tcPr>
          <w:p w14:paraId="5015D522" w14:textId="77777777" w:rsidR="00E30FA1" w:rsidRPr="00CC021C" w:rsidRDefault="00E30FA1" w:rsidP="00B00023">
            <w:pPr>
              <w:widowControl w:val="0"/>
              <w:rPr>
                <w:sz w:val="21"/>
                <w:szCs w:val="21"/>
                <w:lang w:val="es-ES_tradnl"/>
              </w:rPr>
            </w:pPr>
          </w:p>
        </w:tc>
        <w:tc>
          <w:tcPr>
            <w:tcW w:w="1177" w:type="pct"/>
            <w:vMerge/>
          </w:tcPr>
          <w:p w14:paraId="709E6279" w14:textId="77777777" w:rsidR="00E30FA1" w:rsidRPr="00CC021C" w:rsidRDefault="00E30FA1" w:rsidP="00B00023">
            <w:pPr>
              <w:widowControl w:val="0"/>
              <w:jc w:val="left"/>
              <w:rPr>
                <w:sz w:val="21"/>
                <w:szCs w:val="21"/>
                <w:lang w:val="es-ES_tradnl"/>
              </w:rPr>
            </w:pPr>
          </w:p>
        </w:tc>
        <w:tc>
          <w:tcPr>
            <w:tcW w:w="1174" w:type="pct"/>
          </w:tcPr>
          <w:p w14:paraId="0734B618" w14:textId="77777777" w:rsidR="00E30FA1" w:rsidRPr="00CC021C" w:rsidRDefault="00E30FA1" w:rsidP="00B00023">
            <w:pPr>
              <w:widowControl w:val="0"/>
              <w:jc w:val="left"/>
              <w:rPr>
                <w:sz w:val="21"/>
                <w:szCs w:val="21"/>
                <w:lang w:val="es-ES_tradnl"/>
              </w:rPr>
            </w:pPr>
            <w:r w:rsidRPr="00CC021C">
              <w:rPr>
                <w:sz w:val="21"/>
                <w:szCs w:val="21"/>
                <w:lang w:val="es-ES_tradnl"/>
              </w:rPr>
              <w:t>BIRF</w:t>
            </w:r>
          </w:p>
        </w:tc>
        <w:tc>
          <w:tcPr>
            <w:tcW w:w="846" w:type="pct"/>
            <w:vAlign w:val="center"/>
          </w:tcPr>
          <w:p w14:paraId="0C3A6D32" w14:textId="77777777" w:rsidR="00E30FA1" w:rsidRPr="00CC021C" w:rsidRDefault="00E30FA1" w:rsidP="00B00023">
            <w:pPr>
              <w:widowControl w:val="0"/>
              <w:jc w:val="center"/>
              <w:rPr>
                <w:sz w:val="21"/>
                <w:szCs w:val="21"/>
                <w:lang w:val="es-ES_tradnl"/>
              </w:rPr>
            </w:pPr>
            <w:r w:rsidRPr="00CC021C">
              <w:rPr>
                <w:sz w:val="21"/>
                <w:szCs w:val="21"/>
                <w:lang w:val="es-ES_tradnl"/>
              </w:rPr>
              <w:t>61</w:t>
            </w:r>
          </w:p>
        </w:tc>
        <w:tc>
          <w:tcPr>
            <w:tcW w:w="901" w:type="pct"/>
          </w:tcPr>
          <w:p w14:paraId="387BCCAA"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50.000</w:t>
            </w:r>
          </w:p>
        </w:tc>
      </w:tr>
      <w:tr w:rsidR="00E30FA1" w:rsidRPr="00CC021C" w14:paraId="24425323" w14:textId="77777777" w:rsidTr="00B00023">
        <w:tc>
          <w:tcPr>
            <w:tcW w:w="901" w:type="pct"/>
          </w:tcPr>
          <w:p w14:paraId="196AE6B1" w14:textId="77777777" w:rsidR="00E30FA1" w:rsidRPr="00CC021C" w:rsidRDefault="00E30FA1" w:rsidP="00B00023">
            <w:pPr>
              <w:widowControl w:val="0"/>
              <w:rPr>
                <w:sz w:val="21"/>
                <w:szCs w:val="21"/>
                <w:lang w:val="es-ES_tradnl"/>
              </w:rPr>
            </w:pPr>
            <w:r w:rsidRPr="00CC021C">
              <w:rPr>
                <w:sz w:val="21"/>
                <w:szCs w:val="21"/>
                <w:lang w:val="es-ES_tradnl"/>
              </w:rPr>
              <w:t>Nigeria</w:t>
            </w:r>
          </w:p>
        </w:tc>
        <w:tc>
          <w:tcPr>
            <w:tcW w:w="1177" w:type="pct"/>
          </w:tcPr>
          <w:p w14:paraId="3520C648" w14:textId="77777777" w:rsidR="00E30FA1" w:rsidRPr="00CC021C" w:rsidRDefault="00E30FA1" w:rsidP="00B00023">
            <w:pPr>
              <w:widowControl w:val="0"/>
              <w:jc w:val="left"/>
              <w:rPr>
                <w:sz w:val="21"/>
                <w:szCs w:val="21"/>
                <w:lang w:val="es-ES_tradnl"/>
              </w:rPr>
            </w:pPr>
            <w:r w:rsidRPr="00CC021C">
              <w:rPr>
                <w:sz w:val="21"/>
                <w:szCs w:val="21"/>
                <w:lang w:val="es-ES_tradnl"/>
              </w:rPr>
              <w:t>África</w:t>
            </w:r>
          </w:p>
        </w:tc>
        <w:tc>
          <w:tcPr>
            <w:tcW w:w="1174" w:type="pct"/>
          </w:tcPr>
          <w:p w14:paraId="45637FEB"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152F3C88" w14:textId="77777777" w:rsidR="00E30FA1" w:rsidRPr="00CC021C" w:rsidRDefault="00E30FA1" w:rsidP="00B00023">
            <w:pPr>
              <w:widowControl w:val="0"/>
              <w:jc w:val="center"/>
              <w:rPr>
                <w:sz w:val="21"/>
                <w:szCs w:val="21"/>
                <w:lang w:val="es-ES_tradnl"/>
              </w:rPr>
            </w:pPr>
            <w:r w:rsidRPr="00CC021C">
              <w:rPr>
                <w:sz w:val="21"/>
                <w:szCs w:val="21"/>
                <w:lang w:val="es-ES_tradnl"/>
              </w:rPr>
              <w:t>57</w:t>
            </w:r>
          </w:p>
        </w:tc>
        <w:tc>
          <w:tcPr>
            <w:tcW w:w="901" w:type="pct"/>
          </w:tcPr>
          <w:p w14:paraId="5031DEEF"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60.000</w:t>
            </w:r>
          </w:p>
        </w:tc>
      </w:tr>
      <w:tr w:rsidR="00E30FA1" w:rsidRPr="00CC021C" w14:paraId="441C37D6" w14:textId="77777777" w:rsidTr="00B00023">
        <w:tc>
          <w:tcPr>
            <w:tcW w:w="901" w:type="pct"/>
          </w:tcPr>
          <w:p w14:paraId="1F7C372A" w14:textId="77777777" w:rsidR="00E30FA1" w:rsidRPr="00CC021C" w:rsidRDefault="00E30FA1" w:rsidP="00B00023">
            <w:pPr>
              <w:widowControl w:val="0"/>
              <w:rPr>
                <w:sz w:val="21"/>
                <w:szCs w:val="21"/>
                <w:lang w:val="es-ES_tradnl"/>
              </w:rPr>
            </w:pPr>
            <w:r w:rsidRPr="00CC021C">
              <w:rPr>
                <w:sz w:val="21"/>
                <w:szCs w:val="21"/>
                <w:lang w:val="es-ES_tradnl"/>
              </w:rPr>
              <w:t xml:space="preserve">Filipinas </w:t>
            </w:r>
          </w:p>
        </w:tc>
        <w:tc>
          <w:tcPr>
            <w:tcW w:w="1177" w:type="pct"/>
          </w:tcPr>
          <w:p w14:paraId="7B5D0ABD" w14:textId="77777777" w:rsidR="00E30FA1" w:rsidRPr="00CC021C" w:rsidRDefault="00E30FA1" w:rsidP="00B00023">
            <w:pPr>
              <w:widowControl w:val="0"/>
              <w:jc w:val="left"/>
              <w:rPr>
                <w:sz w:val="21"/>
                <w:szCs w:val="21"/>
                <w:lang w:val="es-ES_tradnl"/>
              </w:rPr>
            </w:pPr>
            <w:r w:rsidRPr="00CC021C">
              <w:rPr>
                <w:sz w:val="21"/>
                <w:szCs w:val="21"/>
                <w:lang w:val="es-ES_tradnl"/>
              </w:rPr>
              <w:t>Sudeste Asiático</w:t>
            </w:r>
          </w:p>
        </w:tc>
        <w:tc>
          <w:tcPr>
            <w:tcW w:w="1174" w:type="pct"/>
          </w:tcPr>
          <w:p w14:paraId="3B71F59D" w14:textId="77777777" w:rsidR="00E30FA1" w:rsidRPr="00CC021C" w:rsidRDefault="00E30FA1" w:rsidP="00B00023">
            <w:pPr>
              <w:widowControl w:val="0"/>
              <w:jc w:val="left"/>
              <w:rPr>
                <w:sz w:val="21"/>
                <w:szCs w:val="21"/>
                <w:lang w:val="es-ES_tradnl"/>
              </w:rPr>
            </w:pPr>
            <w:r w:rsidRPr="00CC021C">
              <w:rPr>
                <w:sz w:val="21"/>
                <w:szCs w:val="21"/>
                <w:lang w:val="es-ES_tradnl"/>
              </w:rPr>
              <w:t>BIRF</w:t>
            </w:r>
          </w:p>
        </w:tc>
        <w:tc>
          <w:tcPr>
            <w:tcW w:w="846" w:type="pct"/>
            <w:vAlign w:val="center"/>
          </w:tcPr>
          <w:p w14:paraId="1DE852BE" w14:textId="77777777" w:rsidR="00E30FA1" w:rsidRPr="00CC021C" w:rsidRDefault="00E30FA1" w:rsidP="00B00023">
            <w:pPr>
              <w:widowControl w:val="0"/>
              <w:jc w:val="center"/>
              <w:rPr>
                <w:sz w:val="21"/>
                <w:szCs w:val="21"/>
                <w:lang w:val="es-ES_tradnl"/>
              </w:rPr>
            </w:pPr>
            <w:r w:rsidRPr="00CC021C">
              <w:rPr>
                <w:sz w:val="21"/>
                <w:szCs w:val="21"/>
                <w:lang w:val="es-ES_tradnl"/>
              </w:rPr>
              <w:t>58</w:t>
            </w:r>
          </w:p>
        </w:tc>
        <w:tc>
          <w:tcPr>
            <w:tcW w:w="901" w:type="pct"/>
          </w:tcPr>
          <w:p w14:paraId="74BAFA2B"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50.000</w:t>
            </w:r>
          </w:p>
        </w:tc>
      </w:tr>
      <w:tr w:rsidR="00E30FA1" w:rsidRPr="00CC021C" w14:paraId="7404ABEF" w14:textId="77777777" w:rsidTr="00B00023">
        <w:tc>
          <w:tcPr>
            <w:tcW w:w="901" w:type="pct"/>
          </w:tcPr>
          <w:p w14:paraId="0996DC18" w14:textId="77777777" w:rsidR="00E30FA1" w:rsidRPr="00CC021C" w:rsidRDefault="00E30FA1" w:rsidP="00B00023">
            <w:pPr>
              <w:widowControl w:val="0"/>
              <w:rPr>
                <w:sz w:val="21"/>
                <w:szCs w:val="21"/>
                <w:lang w:val="es-ES_tradnl"/>
              </w:rPr>
            </w:pPr>
            <w:r w:rsidRPr="00CC021C">
              <w:rPr>
                <w:sz w:val="21"/>
                <w:szCs w:val="21"/>
                <w:lang w:val="es-ES_tradnl"/>
              </w:rPr>
              <w:t>Turquía</w:t>
            </w:r>
          </w:p>
        </w:tc>
        <w:tc>
          <w:tcPr>
            <w:tcW w:w="1177" w:type="pct"/>
          </w:tcPr>
          <w:p w14:paraId="7B8645E7" w14:textId="77777777" w:rsidR="00E30FA1" w:rsidRPr="00CC021C" w:rsidRDefault="00E30FA1" w:rsidP="00B00023">
            <w:pPr>
              <w:widowControl w:val="0"/>
              <w:jc w:val="left"/>
              <w:rPr>
                <w:sz w:val="21"/>
                <w:szCs w:val="21"/>
                <w:lang w:val="es-ES_tradnl"/>
              </w:rPr>
            </w:pPr>
            <w:r w:rsidRPr="00CC021C">
              <w:rPr>
                <w:sz w:val="21"/>
                <w:szCs w:val="21"/>
                <w:lang w:val="es-ES_tradnl"/>
              </w:rPr>
              <w:t>Europa</w:t>
            </w:r>
          </w:p>
        </w:tc>
        <w:tc>
          <w:tcPr>
            <w:tcW w:w="1174" w:type="pct"/>
          </w:tcPr>
          <w:p w14:paraId="6934B02B" w14:textId="77777777" w:rsidR="00E30FA1" w:rsidRPr="00CC021C" w:rsidRDefault="00E30FA1" w:rsidP="00B00023">
            <w:pPr>
              <w:widowControl w:val="0"/>
              <w:jc w:val="left"/>
              <w:rPr>
                <w:sz w:val="21"/>
                <w:szCs w:val="21"/>
                <w:lang w:val="es-ES_tradnl"/>
              </w:rPr>
            </w:pPr>
            <w:r w:rsidRPr="00CC021C">
              <w:rPr>
                <w:sz w:val="21"/>
                <w:szCs w:val="21"/>
                <w:lang w:val="es-ES_tradnl"/>
              </w:rPr>
              <w:t>ONUDI</w:t>
            </w:r>
          </w:p>
        </w:tc>
        <w:tc>
          <w:tcPr>
            <w:tcW w:w="846" w:type="pct"/>
            <w:vAlign w:val="center"/>
          </w:tcPr>
          <w:p w14:paraId="25574833" w14:textId="77777777" w:rsidR="00E30FA1" w:rsidRPr="00CC021C" w:rsidRDefault="00E30FA1" w:rsidP="00B00023">
            <w:pPr>
              <w:widowControl w:val="0"/>
              <w:jc w:val="center"/>
              <w:rPr>
                <w:sz w:val="21"/>
                <w:szCs w:val="21"/>
                <w:lang w:val="es-ES_tradnl"/>
              </w:rPr>
            </w:pPr>
            <w:r w:rsidRPr="00CC021C">
              <w:rPr>
                <w:sz w:val="21"/>
                <w:szCs w:val="21"/>
                <w:lang w:val="es-ES_tradnl"/>
              </w:rPr>
              <w:t>60</w:t>
            </w:r>
          </w:p>
        </w:tc>
        <w:tc>
          <w:tcPr>
            <w:tcW w:w="901" w:type="pct"/>
          </w:tcPr>
          <w:p w14:paraId="2079998E"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60.000</w:t>
            </w:r>
          </w:p>
        </w:tc>
      </w:tr>
      <w:tr w:rsidR="00E30FA1" w:rsidRPr="00792449" w14:paraId="560758E9" w14:textId="77777777" w:rsidTr="00B00023">
        <w:tc>
          <w:tcPr>
            <w:tcW w:w="5000" w:type="pct"/>
            <w:gridSpan w:val="5"/>
            <w:vAlign w:val="center"/>
          </w:tcPr>
          <w:p w14:paraId="7244D75F" w14:textId="77777777" w:rsidR="00E30FA1" w:rsidRPr="00CC021C" w:rsidRDefault="00E30FA1" w:rsidP="00B00023">
            <w:pPr>
              <w:widowControl w:val="0"/>
              <w:ind w:right="68"/>
              <w:jc w:val="left"/>
              <w:rPr>
                <w:i/>
                <w:sz w:val="21"/>
                <w:szCs w:val="21"/>
                <w:lang w:val="es-ES_tradnl"/>
              </w:rPr>
            </w:pPr>
            <w:r w:rsidRPr="00CC021C">
              <w:rPr>
                <w:i/>
                <w:sz w:val="21"/>
                <w:szCs w:val="21"/>
                <w:lang w:val="es-ES_tradnl"/>
              </w:rPr>
              <w:t>Aprobaciones para la ejecución de proyectos pilotos de eliminación de SAO</w:t>
            </w:r>
          </w:p>
        </w:tc>
      </w:tr>
      <w:tr w:rsidR="00E30FA1" w:rsidRPr="00CC021C" w14:paraId="702D2EE6" w14:textId="77777777" w:rsidTr="00B00023">
        <w:tc>
          <w:tcPr>
            <w:tcW w:w="901" w:type="pct"/>
          </w:tcPr>
          <w:p w14:paraId="72EAD728" w14:textId="77777777" w:rsidR="00E30FA1" w:rsidRPr="00CC021C" w:rsidRDefault="00E30FA1" w:rsidP="00B00023">
            <w:pPr>
              <w:widowControl w:val="0"/>
              <w:rPr>
                <w:sz w:val="21"/>
                <w:szCs w:val="21"/>
                <w:lang w:val="es-ES_tradnl"/>
              </w:rPr>
            </w:pPr>
            <w:r w:rsidRPr="00CC021C">
              <w:rPr>
                <w:sz w:val="21"/>
                <w:szCs w:val="21"/>
                <w:lang w:val="es-ES_tradnl"/>
              </w:rPr>
              <w:t>Región:*</w:t>
            </w:r>
          </w:p>
        </w:tc>
        <w:tc>
          <w:tcPr>
            <w:tcW w:w="1177" w:type="pct"/>
          </w:tcPr>
          <w:p w14:paraId="364D04AE" w14:textId="77777777" w:rsidR="00E30FA1" w:rsidRPr="00CC021C" w:rsidRDefault="00E30FA1" w:rsidP="00B00023">
            <w:pPr>
              <w:widowControl w:val="0"/>
              <w:rPr>
                <w:sz w:val="21"/>
                <w:szCs w:val="21"/>
                <w:lang w:val="es-ES_tradnl"/>
              </w:rPr>
            </w:pPr>
            <w:r w:rsidRPr="00CC021C">
              <w:rPr>
                <w:sz w:val="21"/>
                <w:szCs w:val="21"/>
                <w:lang w:val="es-ES_tradnl"/>
              </w:rPr>
              <w:t>África</w:t>
            </w:r>
          </w:p>
        </w:tc>
        <w:tc>
          <w:tcPr>
            <w:tcW w:w="1174" w:type="pct"/>
          </w:tcPr>
          <w:p w14:paraId="43B95776" w14:textId="77777777" w:rsidR="00E30FA1" w:rsidRPr="00CC021C" w:rsidRDefault="00E30FA1" w:rsidP="00B00023">
            <w:pPr>
              <w:widowControl w:val="0"/>
              <w:rPr>
                <w:sz w:val="21"/>
                <w:szCs w:val="21"/>
                <w:lang w:val="es-ES_tradnl"/>
              </w:rPr>
            </w:pPr>
            <w:r w:rsidRPr="00CC021C">
              <w:rPr>
                <w:sz w:val="21"/>
                <w:szCs w:val="21"/>
                <w:lang w:val="es-ES_tradnl"/>
              </w:rPr>
              <w:t>Francia</w:t>
            </w:r>
          </w:p>
        </w:tc>
        <w:tc>
          <w:tcPr>
            <w:tcW w:w="846" w:type="pct"/>
            <w:vAlign w:val="center"/>
          </w:tcPr>
          <w:p w14:paraId="385D11F3" w14:textId="77777777" w:rsidR="00E30FA1" w:rsidRPr="00CC021C" w:rsidRDefault="00E30FA1" w:rsidP="00B00023">
            <w:pPr>
              <w:widowControl w:val="0"/>
              <w:jc w:val="center"/>
              <w:rPr>
                <w:sz w:val="21"/>
                <w:szCs w:val="21"/>
                <w:lang w:val="es-ES_tradnl"/>
              </w:rPr>
            </w:pPr>
            <w:r w:rsidRPr="00CC021C">
              <w:rPr>
                <w:sz w:val="21"/>
                <w:szCs w:val="21"/>
                <w:lang w:val="es-ES_tradnl"/>
              </w:rPr>
              <w:t>68</w:t>
            </w:r>
          </w:p>
        </w:tc>
        <w:tc>
          <w:tcPr>
            <w:tcW w:w="901" w:type="pct"/>
          </w:tcPr>
          <w:p w14:paraId="65866713"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80.000</w:t>
            </w:r>
          </w:p>
        </w:tc>
      </w:tr>
      <w:tr w:rsidR="00E30FA1" w:rsidRPr="00CC021C" w14:paraId="444C0A8A" w14:textId="77777777" w:rsidTr="00B00023">
        <w:tc>
          <w:tcPr>
            <w:tcW w:w="901" w:type="pct"/>
            <w:vMerge w:val="restart"/>
          </w:tcPr>
          <w:p w14:paraId="106D1615" w14:textId="77777777" w:rsidR="00E30FA1" w:rsidRPr="00CC021C" w:rsidRDefault="00E30FA1" w:rsidP="00B00023">
            <w:pPr>
              <w:widowControl w:val="0"/>
              <w:rPr>
                <w:sz w:val="21"/>
                <w:szCs w:val="21"/>
                <w:lang w:val="es-ES_tradnl"/>
              </w:rPr>
            </w:pPr>
            <w:r w:rsidRPr="00CC021C">
              <w:rPr>
                <w:sz w:val="21"/>
                <w:szCs w:val="21"/>
                <w:lang w:val="es-ES_tradnl"/>
              </w:rPr>
              <w:t>Argelia</w:t>
            </w:r>
          </w:p>
        </w:tc>
        <w:tc>
          <w:tcPr>
            <w:tcW w:w="1177" w:type="pct"/>
            <w:vMerge w:val="restart"/>
          </w:tcPr>
          <w:p w14:paraId="43F4E617" w14:textId="77777777" w:rsidR="00E30FA1" w:rsidRPr="00CC021C" w:rsidRDefault="00E30FA1" w:rsidP="00B00023">
            <w:pPr>
              <w:widowControl w:val="0"/>
              <w:rPr>
                <w:sz w:val="21"/>
                <w:szCs w:val="21"/>
                <w:lang w:val="es-ES_tradnl"/>
              </w:rPr>
            </w:pPr>
            <w:r w:rsidRPr="00CC021C">
              <w:rPr>
                <w:sz w:val="21"/>
                <w:szCs w:val="21"/>
                <w:lang w:val="es-ES_tradnl"/>
              </w:rPr>
              <w:t>África</w:t>
            </w:r>
          </w:p>
        </w:tc>
        <w:tc>
          <w:tcPr>
            <w:tcW w:w="1174" w:type="pct"/>
          </w:tcPr>
          <w:p w14:paraId="252BDE9E" w14:textId="77777777" w:rsidR="00E30FA1" w:rsidRPr="00CC021C" w:rsidRDefault="00E30FA1" w:rsidP="00B00023">
            <w:pPr>
              <w:widowControl w:val="0"/>
              <w:rPr>
                <w:sz w:val="21"/>
                <w:szCs w:val="21"/>
                <w:lang w:val="es-ES_tradnl"/>
              </w:rPr>
            </w:pPr>
            <w:r w:rsidRPr="00CC021C">
              <w:rPr>
                <w:sz w:val="21"/>
                <w:szCs w:val="21"/>
                <w:lang w:val="es-ES_tradnl"/>
              </w:rPr>
              <w:t>Francia</w:t>
            </w:r>
          </w:p>
        </w:tc>
        <w:tc>
          <w:tcPr>
            <w:tcW w:w="846" w:type="pct"/>
            <w:vAlign w:val="center"/>
          </w:tcPr>
          <w:p w14:paraId="1F081A35" w14:textId="77777777" w:rsidR="00E30FA1" w:rsidRPr="00CC021C" w:rsidRDefault="00E30FA1" w:rsidP="00B00023">
            <w:pPr>
              <w:widowControl w:val="0"/>
              <w:jc w:val="center"/>
              <w:rPr>
                <w:sz w:val="21"/>
                <w:szCs w:val="21"/>
                <w:lang w:val="es-ES_tradnl"/>
              </w:rPr>
            </w:pPr>
            <w:r w:rsidRPr="00CC021C">
              <w:rPr>
                <w:sz w:val="21"/>
                <w:szCs w:val="21"/>
                <w:lang w:val="es-ES_tradnl"/>
              </w:rPr>
              <w:t>72</w:t>
            </w:r>
          </w:p>
        </w:tc>
        <w:tc>
          <w:tcPr>
            <w:tcW w:w="901" w:type="pct"/>
          </w:tcPr>
          <w:p w14:paraId="14E22FAF"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250.000</w:t>
            </w:r>
          </w:p>
        </w:tc>
      </w:tr>
      <w:tr w:rsidR="00E30FA1" w:rsidRPr="00CC021C" w14:paraId="4963BD86" w14:textId="77777777" w:rsidTr="00B00023">
        <w:tc>
          <w:tcPr>
            <w:tcW w:w="901" w:type="pct"/>
            <w:vMerge/>
          </w:tcPr>
          <w:p w14:paraId="343D324A" w14:textId="77777777" w:rsidR="00E30FA1" w:rsidRPr="00CC021C" w:rsidRDefault="00E30FA1" w:rsidP="00B00023">
            <w:pPr>
              <w:widowControl w:val="0"/>
              <w:rPr>
                <w:sz w:val="21"/>
                <w:szCs w:val="21"/>
                <w:lang w:val="es-ES_tradnl"/>
              </w:rPr>
            </w:pPr>
          </w:p>
        </w:tc>
        <w:tc>
          <w:tcPr>
            <w:tcW w:w="1177" w:type="pct"/>
            <w:vMerge/>
          </w:tcPr>
          <w:p w14:paraId="2ABF18C6" w14:textId="77777777" w:rsidR="00E30FA1" w:rsidRPr="00CC021C" w:rsidRDefault="00E30FA1" w:rsidP="00B00023">
            <w:pPr>
              <w:widowControl w:val="0"/>
              <w:rPr>
                <w:sz w:val="21"/>
                <w:szCs w:val="21"/>
                <w:lang w:val="es-ES_tradnl"/>
              </w:rPr>
            </w:pPr>
          </w:p>
        </w:tc>
        <w:tc>
          <w:tcPr>
            <w:tcW w:w="1174" w:type="pct"/>
          </w:tcPr>
          <w:p w14:paraId="0026403F"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567B5BF8" w14:textId="77777777" w:rsidR="00E30FA1" w:rsidRPr="00CC021C" w:rsidRDefault="00E30FA1" w:rsidP="00B00023">
            <w:pPr>
              <w:widowControl w:val="0"/>
              <w:jc w:val="center"/>
              <w:rPr>
                <w:sz w:val="21"/>
                <w:szCs w:val="21"/>
                <w:lang w:val="es-ES_tradnl"/>
              </w:rPr>
            </w:pPr>
            <w:r w:rsidRPr="00CC021C">
              <w:rPr>
                <w:sz w:val="21"/>
                <w:szCs w:val="21"/>
                <w:lang w:val="es-ES_tradnl"/>
              </w:rPr>
              <w:t>72</w:t>
            </w:r>
          </w:p>
        </w:tc>
        <w:tc>
          <w:tcPr>
            <w:tcW w:w="901" w:type="pct"/>
          </w:tcPr>
          <w:p w14:paraId="558423F1"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375.059</w:t>
            </w:r>
          </w:p>
        </w:tc>
      </w:tr>
      <w:tr w:rsidR="00E30FA1" w:rsidRPr="00CC021C" w14:paraId="3C93EF36" w14:textId="77777777" w:rsidTr="00B00023">
        <w:tc>
          <w:tcPr>
            <w:tcW w:w="901" w:type="pct"/>
          </w:tcPr>
          <w:p w14:paraId="126AA9E1" w14:textId="77777777" w:rsidR="00E30FA1" w:rsidRPr="00CC021C" w:rsidRDefault="00E30FA1" w:rsidP="00B00023">
            <w:pPr>
              <w:widowControl w:val="0"/>
              <w:rPr>
                <w:sz w:val="21"/>
                <w:szCs w:val="21"/>
                <w:lang w:val="es-ES_tradnl"/>
              </w:rPr>
            </w:pPr>
            <w:r w:rsidRPr="00CC021C">
              <w:rPr>
                <w:sz w:val="21"/>
                <w:szCs w:val="21"/>
                <w:lang w:val="es-ES_tradnl"/>
              </w:rPr>
              <w:t>Brasil</w:t>
            </w:r>
          </w:p>
        </w:tc>
        <w:tc>
          <w:tcPr>
            <w:tcW w:w="1177" w:type="pct"/>
          </w:tcPr>
          <w:p w14:paraId="2103DB4E" w14:textId="77777777" w:rsidR="00E30FA1" w:rsidRPr="00CC021C" w:rsidRDefault="00E30FA1" w:rsidP="00B00023">
            <w:pPr>
              <w:widowControl w:val="0"/>
              <w:rPr>
                <w:sz w:val="21"/>
                <w:szCs w:val="21"/>
                <w:lang w:val="es-ES_tradnl"/>
              </w:rPr>
            </w:pPr>
            <w:r w:rsidRPr="00CC021C">
              <w:rPr>
                <w:sz w:val="21"/>
                <w:szCs w:val="21"/>
                <w:lang w:val="es-ES_tradnl"/>
              </w:rPr>
              <w:t>América Latina</w:t>
            </w:r>
          </w:p>
        </w:tc>
        <w:tc>
          <w:tcPr>
            <w:tcW w:w="1174" w:type="pct"/>
          </w:tcPr>
          <w:p w14:paraId="2C010C83" w14:textId="77777777" w:rsidR="00E30FA1" w:rsidRPr="00CC021C" w:rsidRDefault="00E30FA1" w:rsidP="00B00023">
            <w:pPr>
              <w:widowControl w:val="0"/>
              <w:rPr>
                <w:sz w:val="21"/>
                <w:szCs w:val="21"/>
                <w:lang w:val="es-ES_tradnl"/>
              </w:rPr>
            </w:pPr>
            <w:r w:rsidRPr="00CC021C">
              <w:rPr>
                <w:sz w:val="21"/>
                <w:szCs w:val="21"/>
                <w:lang w:val="es-ES_tradnl"/>
              </w:rPr>
              <w:t>PNUD</w:t>
            </w:r>
          </w:p>
        </w:tc>
        <w:tc>
          <w:tcPr>
            <w:tcW w:w="846" w:type="pct"/>
            <w:vAlign w:val="center"/>
          </w:tcPr>
          <w:p w14:paraId="3F49DAE0" w14:textId="77777777" w:rsidR="00E30FA1" w:rsidRPr="00CC021C" w:rsidRDefault="00E30FA1" w:rsidP="00B00023">
            <w:pPr>
              <w:widowControl w:val="0"/>
              <w:jc w:val="center"/>
              <w:rPr>
                <w:sz w:val="21"/>
                <w:szCs w:val="21"/>
                <w:lang w:val="es-ES_tradnl"/>
              </w:rPr>
            </w:pPr>
            <w:r w:rsidRPr="00CC021C">
              <w:rPr>
                <w:sz w:val="21"/>
                <w:szCs w:val="21"/>
                <w:lang w:val="es-ES_tradnl"/>
              </w:rPr>
              <w:t>72</w:t>
            </w:r>
          </w:p>
        </w:tc>
        <w:tc>
          <w:tcPr>
            <w:tcW w:w="901" w:type="pct"/>
          </w:tcPr>
          <w:p w14:paraId="0F5EA2B0"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1.490.600</w:t>
            </w:r>
          </w:p>
        </w:tc>
      </w:tr>
      <w:tr w:rsidR="00E30FA1" w:rsidRPr="00CC021C" w14:paraId="212F5B4E" w14:textId="77777777" w:rsidTr="00B00023">
        <w:tc>
          <w:tcPr>
            <w:tcW w:w="901" w:type="pct"/>
          </w:tcPr>
          <w:p w14:paraId="124CCA14" w14:textId="77777777" w:rsidR="00E30FA1" w:rsidRPr="00CC021C" w:rsidRDefault="00E30FA1" w:rsidP="00B00023">
            <w:pPr>
              <w:widowControl w:val="0"/>
              <w:rPr>
                <w:sz w:val="21"/>
                <w:szCs w:val="21"/>
                <w:lang w:val="es-ES_tradnl"/>
              </w:rPr>
            </w:pPr>
            <w:r w:rsidRPr="00CC021C">
              <w:rPr>
                <w:sz w:val="21"/>
                <w:szCs w:val="21"/>
                <w:lang w:val="es-ES_tradnl"/>
              </w:rPr>
              <w:t>Colombia</w:t>
            </w:r>
          </w:p>
        </w:tc>
        <w:tc>
          <w:tcPr>
            <w:tcW w:w="1177" w:type="pct"/>
          </w:tcPr>
          <w:p w14:paraId="26F1247A" w14:textId="77777777" w:rsidR="00E30FA1" w:rsidRPr="00CC021C" w:rsidRDefault="00E30FA1" w:rsidP="00B00023">
            <w:pPr>
              <w:widowControl w:val="0"/>
              <w:rPr>
                <w:sz w:val="21"/>
                <w:szCs w:val="21"/>
                <w:lang w:val="es-ES_tradnl"/>
              </w:rPr>
            </w:pPr>
            <w:r w:rsidRPr="00CC021C">
              <w:rPr>
                <w:sz w:val="21"/>
                <w:szCs w:val="21"/>
                <w:lang w:val="es-ES_tradnl"/>
              </w:rPr>
              <w:t>América Latina</w:t>
            </w:r>
          </w:p>
        </w:tc>
        <w:tc>
          <w:tcPr>
            <w:tcW w:w="1174" w:type="pct"/>
          </w:tcPr>
          <w:p w14:paraId="0C11338A" w14:textId="77777777" w:rsidR="00E30FA1" w:rsidRPr="00CC021C" w:rsidRDefault="00E30FA1" w:rsidP="00B00023">
            <w:pPr>
              <w:widowControl w:val="0"/>
              <w:rPr>
                <w:sz w:val="21"/>
                <w:szCs w:val="21"/>
                <w:lang w:val="es-ES_tradnl"/>
              </w:rPr>
            </w:pPr>
            <w:r w:rsidRPr="00CC021C">
              <w:rPr>
                <w:sz w:val="21"/>
                <w:szCs w:val="21"/>
                <w:lang w:val="es-ES_tradnl"/>
              </w:rPr>
              <w:t>PNUD</w:t>
            </w:r>
          </w:p>
        </w:tc>
        <w:tc>
          <w:tcPr>
            <w:tcW w:w="846" w:type="pct"/>
            <w:vAlign w:val="center"/>
          </w:tcPr>
          <w:p w14:paraId="0AF2F919" w14:textId="77777777" w:rsidR="00E30FA1" w:rsidRPr="00CC021C" w:rsidRDefault="00E30FA1" w:rsidP="00B00023">
            <w:pPr>
              <w:widowControl w:val="0"/>
              <w:jc w:val="center"/>
              <w:rPr>
                <w:sz w:val="21"/>
                <w:szCs w:val="21"/>
                <w:lang w:val="es-ES_tradnl"/>
              </w:rPr>
            </w:pPr>
            <w:r w:rsidRPr="00CC021C">
              <w:rPr>
                <w:sz w:val="21"/>
                <w:szCs w:val="21"/>
                <w:lang w:val="es-ES_tradnl"/>
              </w:rPr>
              <w:t>66</w:t>
            </w:r>
          </w:p>
        </w:tc>
        <w:tc>
          <w:tcPr>
            <w:tcW w:w="901" w:type="pct"/>
          </w:tcPr>
          <w:p w14:paraId="264ADDE5"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1.195.000</w:t>
            </w:r>
          </w:p>
        </w:tc>
      </w:tr>
      <w:tr w:rsidR="00E30FA1" w:rsidRPr="00CC021C" w14:paraId="53B0FDD6" w14:textId="77777777" w:rsidTr="00B00023">
        <w:tc>
          <w:tcPr>
            <w:tcW w:w="901" w:type="pct"/>
            <w:vMerge w:val="restart"/>
          </w:tcPr>
          <w:p w14:paraId="30CE9342" w14:textId="77777777" w:rsidR="00E30FA1" w:rsidRPr="00CC021C" w:rsidRDefault="00E30FA1" w:rsidP="00B00023">
            <w:pPr>
              <w:widowControl w:val="0"/>
              <w:rPr>
                <w:sz w:val="21"/>
                <w:szCs w:val="21"/>
                <w:lang w:val="es-ES_tradnl"/>
              </w:rPr>
            </w:pPr>
            <w:r w:rsidRPr="00CC021C">
              <w:rPr>
                <w:sz w:val="21"/>
                <w:szCs w:val="21"/>
                <w:lang w:val="es-ES_tradnl"/>
              </w:rPr>
              <w:t>China</w:t>
            </w:r>
          </w:p>
        </w:tc>
        <w:tc>
          <w:tcPr>
            <w:tcW w:w="1177" w:type="pct"/>
            <w:vMerge w:val="restart"/>
          </w:tcPr>
          <w:p w14:paraId="7FF40F3C" w14:textId="77777777" w:rsidR="00E30FA1" w:rsidRPr="00CC021C" w:rsidRDefault="00E30FA1" w:rsidP="00B00023">
            <w:pPr>
              <w:widowControl w:val="0"/>
              <w:rPr>
                <w:sz w:val="21"/>
                <w:szCs w:val="21"/>
                <w:lang w:val="es-ES_tradnl"/>
              </w:rPr>
            </w:pPr>
            <w:r w:rsidRPr="00CC021C">
              <w:rPr>
                <w:sz w:val="21"/>
                <w:szCs w:val="21"/>
                <w:lang w:val="es-ES_tradnl"/>
              </w:rPr>
              <w:t>Asia Meridional</w:t>
            </w:r>
          </w:p>
        </w:tc>
        <w:tc>
          <w:tcPr>
            <w:tcW w:w="1174" w:type="pct"/>
          </w:tcPr>
          <w:p w14:paraId="50F95CD8"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096BA19D" w14:textId="77777777" w:rsidR="00E30FA1" w:rsidRPr="00CC021C" w:rsidRDefault="00E30FA1" w:rsidP="00B00023">
            <w:pPr>
              <w:widowControl w:val="0"/>
              <w:jc w:val="center"/>
              <w:rPr>
                <w:sz w:val="21"/>
                <w:szCs w:val="21"/>
                <w:lang w:val="es-ES_tradnl"/>
              </w:rPr>
            </w:pPr>
            <w:r w:rsidRPr="00CC021C">
              <w:rPr>
                <w:sz w:val="21"/>
                <w:szCs w:val="21"/>
                <w:lang w:val="es-ES_tradnl"/>
              </w:rPr>
              <w:t>67</w:t>
            </w:r>
          </w:p>
        </w:tc>
        <w:tc>
          <w:tcPr>
            <w:tcW w:w="901" w:type="pct"/>
          </w:tcPr>
          <w:p w14:paraId="0123C108"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1.227.885</w:t>
            </w:r>
          </w:p>
        </w:tc>
      </w:tr>
      <w:tr w:rsidR="00E30FA1" w:rsidRPr="00CC021C" w14:paraId="66E728EA" w14:textId="77777777" w:rsidTr="00B00023">
        <w:tc>
          <w:tcPr>
            <w:tcW w:w="901" w:type="pct"/>
            <w:vMerge/>
          </w:tcPr>
          <w:p w14:paraId="4806E1D8" w14:textId="77777777" w:rsidR="00E30FA1" w:rsidRPr="00CC021C" w:rsidRDefault="00E30FA1" w:rsidP="00B00023">
            <w:pPr>
              <w:widowControl w:val="0"/>
              <w:rPr>
                <w:sz w:val="21"/>
                <w:szCs w:val="21"/>
                <w:lang w:val="es-ES_tradnl"/>
              </w:rPr>
            </w:pPr>
          </w:p>
        </w:tc>
        <w:tc>
          <w:tcPr>
            <w:tcW w:w="1177" w:type="pct"/>
            <w:vMerge/>
          </w:tcPr>
          <w:p w14:paraId="4B12FE60" w14:textId="77777777" w:rsidR="00E30FA1" w:rsidRPr="00CC021C" w:rsidRDefault="00E30FA1" w:rsidP="00B00023">
            <w:pPr>
              <w:widowControl w:val="0"/>
              <w:rPr>
                <w:sz w:val="21"/>
                <w:szCs w:val="21"/>
                <w:lang w:val="es-ES_tradnl"/>
              </w:rPr>
            </w:pPr>
          </w:p>
        </w:tc>
        <w:tc>
          <w:tcPr>
            <w:tcW w:w="1174" w:type="pct"/>
          </w:tcPr>
          <w:p w14:paraId="32B579B9" w14:textId="77777777" w:rsidR="00E30FA1" w:rsidRPr="00CC021C" w:rsidRDefault="00E30FA1" w:rsidP="00B00023">
            <w:pPr>
              <w:widowControl w:val="0"/>
              <w:rPr>
                <w:sz w:val="21"/>
                <w:szCs w:val="21"/>
                <w:lang w:val="es-ES_tradnl"/>
              </w:rPr>
            </w:pPr>
            <w:r w:rsidRPr="00CC021C">
              <w:rPr>
                <w:sz w:val="21"/>
                <w:szCs w:val="21"/>
                <w:lang w:val="es-ES_tradnl"/>
              </w:rPr>
              <w:t>Japón</w:t>
            </w:r>
          </w:p>
        </w:tc>
        <w:tc>
          <w:tcPr>
            <w:tcW w:w="846" w:type="pct"/>
            <w:vAlign w:val="center"/>
          </w:tcPr>
          <w:p w14:paraId="770B87AB" w14:textId="77777777" w:rsidR="00E30FA1" w:rsidRPr="00CC021C" w:rsidRDefault="00E30FA1" w:rsidP="00B00023">
            <w:pPr>
              <w:widowControl w:val="0"/>
              <w:jc w:val="center"/>
              <w:rPr>
                <w:sz w:val="21"/>
                <w:szCs w:val="21"/>
                <w:lang w:val="es-ES_tradnl"/>
              </w:rPr>
            </w:pPr>
            <w:r w:rsidRPr="00CC021C">
              <w:rPr>
                <w:sz w:val="21"/>
                <w:szCs w:val="21"/>
                <w:lang w:val="es-ES_tradnl"/>
              </w:rPr>
              <w:t>67</w:t>
            </w:r>
          </w:p>
        </w:tc>
        <w:tc>
          <w:tcPr>
            <w:tcW w:w="901" w:type="pct"/>
          </w:tcPr>
          <w:p w14:paraId="1060A6AE"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900.000</w:t>
            </w:r>
          </w:p>
        </w:tc>
      </w:tr>
      <w:tr w:rsidR="00E30FA1" w:rsidRPr="00CC021C" w14:paraId="4885B723" w14:textId="77777777" w:rsidTr="00B00023">
        <w:tc>
          <w:tcPr>
            <w:tcW w:w="901" w:type="pct"/>
          </w:tcPr>
          <w:p w14:paraId="4D1992B1" w14:textId="77777777" w:rsidR="00E30FA1" w:rsidRPr="00CC021C" w:rsidRDefault="00E30FA1" w:rsidP="00B00023">
            <w:pPr>
              <w:widowControl w:val="0"/>
              <w:rPr>
                <w:sz w:val="21"/>
                <w:szCs w:val="21"/>
                <w:lang w:val="es-ES_tradnl"/>
              </w:rPr>
            </w:pPr>
            <w:r w:rsidRPr="00CC021C">
              <w:rPr>
                <w:sz w:val="21"/>
                <w:szCs w:val="21"/>
                <w:lang w:val="es-ES_tradnl"/>
              </w:rPr>
              <w:t>Cuba</w:t>
            </w:r>
          </w:p>
        </w:tc>
        <w:tc>
          <w:tcPr>
            <w:tcW w:w="1177" w:type="pct"/>
          </w:tcPr>
          <w:p w14:paraId="691D698A" w14:textId="77777777" w:rsidR="00E30FA1" w:rsidRPr="00CC021C" w:rsidRDefault="00E30FA1" w:rsidP="00B00023">
            <w:pPr>
              <w:widowControl w:val="0"/>
              <w:rPr>
                <w:sz w:val="21"/>
                <w:szCs w:val="21"/>
                <w:lang w:val="es-ES_tradnl"/>
              </w:rPr>
            </w:pPr>
            <w:r w:rsidRPr="00CC021C">
              <w:rPr>
                <w:sz w:val="21"/>
                <w:szCs w:val="21"/>
                <w:lang w:val="es-ES_tradnl"/>
              </w:rPr>
              <w:t>Caribe</w:t>
            </w:r>
          </w:p>
        </w:tc>
        <w:tc>
          <w:tcPr>
            <w:tcW w:w="1174" w:type="pct"/>
          </w:tcPr>
          <w:p w14:paraId="2866B9C9" w14:textId="77777777" w:rsidR="00E30FA1" w:rsidRPr="00CC021C" w:rsidRDefault="00E30FA1" w:rsidP="00B00023">
            <w:pPr>
              <w:widowControl w:val="0"/>
              <w:rPr>
                <w:sz w:val="21"/>
                <w:szCs w:val="21"/>
                <w:lang w:val="es-ES_tradnl"/>
              </w:rPr>
            </w:pPr>
            <w:r w:rsidRPr="00CC021C">
              <w:rPr>
                <w:sz w:val="21"/>
                <w:szCs w:val="21"/>
                <w:lang w:val="es-ES_tradnl"/>
              </w:rPr>
              <w:t>PNUD</w:t>
            </w:r>
          </w:p>
        </w:tc>
        <w:tc>
          <w:tcPr>
            <w:tcW w:w="846" w:type="pct"/>
            <w:vAlign w:val="center"/>
          </w:tcPr>
          <w:p w14:paraId="07F22805" w14:textId="77777777" w:rsidR="00E30FA1" w:rsidRPr="00CC021C" w:rsidRDefault="00E30FA1" w:rsidP="00B00023">
            <w:pPr>
              <w:widowControl w:val="0"/>
              <w:jc w:val="center"/>
              <w:rPr>
                <w:sz w:val="21"/>
                <w:szCs w:val="21"/>
                <w:lang w:val="es-ES_tradnl"/>
              </w:rPr>
            </w:pPr>
            <w:r w:rsidRPr="00CC021C">
              <w:rPr>
                <w:sz w:val="21"/>
                <w:szCs w:val="21"/>
                <w:lang w:val="es-ES_tradnl"/>
              </w:rPr>
              <w:t>62</w:t>
            </w:r>
          </w:p>
        </w:tc>
        <w:tc>
          <w:tcPr>
            <w:tcW w:w="901" w:type="pct"/>
          </w:tcPr>
          <w:p w14:paraId="6FF5ECAE"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525.200</w:t>
            </w:r>
          </w:p>
        </w:tc>
      </w:tr>
      <w:tr w:rsidR="00E30FA1" w:rsidRPr="00CC021C" w14:paraId="359F7A76" w14:textId="77777777" w:rsidTr="00B00023">
        <w:tc>
          <w:tcPr>
            <w:tcW w:w="901" w:type="pct"/>
            <w:vMerge w:val="restart"/>
          </w:tcPr>
          <w:p w14:paraId="4CCF9128" w14:textId="77777777" w:rsidR="00E30FA1" w:rsidRPr="00CC021C" w:rsidRDefault="00E30FA1" w:rsidP="00B00023">
            <w:pPr>
              <w:widowControl w:val="0"/>
              <w:rPr>
                <w:sz w:val="21"/>
                <w:szCs w:val="21"/>
                <w:lang w:val="es-ES_tradnl"/>
              </w:rPr>
            </w:pPr>
            <w:r w:rsidRPr="00CC021C">
              <w:rPr>
                <w:sz w:val="21"/>
                <w:szCs w:val="21"/>
                <w:lang w:val="es-ES_tradnl"/>
              </w:rPr>
              <w:t>Región:</w:t>
            </w:r>
          </w:p>
        </w:tc>
        <w:tc>
          <w:tcPr>
            <w:tcW w:w="1177" w:type="pct"/>
            <w:vMerge w:val="restart"/>
          </w:tcPr>
          <w:p w14:paraId="52008465" w14:textId="77777777" w:rsidR="00E30FA1" w:rsidRPr="00CC021C" w:rsidRDefault="00E30FA1" w:rsidP="00B00023">
            <w:pPr>
              <w:widowControl w:val="0"/>
              <w:rPr>
                <w:sz w:val="21"/>
                <w:szCs w:val="21"/>
                <w:lang w:val="es-ES_tradnl"/>
              </w:rPr>
            </w:pPr>
            <w:r w:rsidRPr="00CC021C">
              <w:rPr>
                <w:sz w:val="21"/>
                <w:szCs w:val="21"/>
                <w:lang w:val="es-ES_tradnl"/>
              </w:rPr>
              <w:t>Europa</w:t>
            </w:r>
          </w:p>
        </w:tc>
        <w:tc>
          <w:tcPr>
            <w:tcW w:w="1174" w:type="pct"/>
          </w:tcPr>
          <w:p w14:paraId="78E400DD" w14:textId="77777777" w:rsidR="00E30FA1" w:rsidRPr="00CC021C" w:rsidRDefault="00E30FA1" w:rsidP="00B00023">
            <w:pPr>
              <w:widowControl w:val="0"/>
              <w:rPr>
                <w:sz w:val="21"/>
                <w:szCs w:val="21"/>
                <w:lang w:val="es-ES_tradnl"/>
              </w:rPr>
            </w:pPr>
            <w:r w:rsidRPr="00CC021C">
              <w:rPr>
                <w:sz w:val="21"/>
                <w:szCs w:val="21"/>
                <w:lang w:val="es-ES_tradnl"/>
              </w:rPr>
              <w:t>PNUMA</w:t>
            </w:r>
          </w:p>
        </w:tc>
        <w:tc>
          <w:tcPr>
            <w:tcW w:w="846" w:type="pct"/>
            <w:vAlign w:val="center"/>
          </w:tcPr>
          <w:p w14:paraId="5E0206E2" w14:textId="77777777" w:rsidR="00E30FA1" w:rsidRPr="00CC021C" w:rsidRDefault="00E30FA1" w:rsidP="00B00023">
            <w:pPr>
              <w:widowControl w:val="0"/>
              <w:jc w:val="center"/>
              <w:rPr>
                <w:sz w:val="21"/>
                <w:szCs w:val="21"/>
                <w:lang w:val="es-ES_tradnl"/>
              </w:rPr>
            </w:pPr>
            <w:r w:rsidRPr="00CC021C">
              <w:rPr>
                <w:sz w:val="21"/>
                <w:szCs w:val="21"/>
                <w:lang w:val="es-ES_tradnl"/>
              </w:rPr>
              <w:t>69</w:t>
            </w:r>
          </w:p>
        </w:tc>
        <w:tc>
          <w:tcPr>
            <w:tcW w:w="901" w:type="pct"/>
          </w:tcPr>
          <w:p w14:paraId="0ECEFBD3"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75.000</w:t>
            </w:r>
          </w:p>
        </w:tc>
      </w:tr>
      <w:tr w:rsidR="00E30FA1" w:rsidRPr="00CC021C" w14:paraId="193FA6B9" w14:textId="77777777" w:rsidTr="00B00023">
        <w:tc>
          <w:tcPr>
            <w:tcW w:w="901" w:type="pct"/>
            <w:vMerge/>
          </w:tcPr>
          <w:p w14:paraId="4229CC2C" w14:textId="77777777" w:rsidR="00E30FA1" w:rsidRPr="00CC021C" w:rsidRDefault="00E30FA1" w:rsidP="00B00023">
            <w:pPr>
              <w:widowControl w:val="0"/>
              <w:rPr>
                <w:sz w:val="21"/>
                <w:szCs w:val="21"/>
                <w:lang w:val="es-ES_tradnl"/>
              </w:rPr>
            </w:pPr>
          </w:p>
        </w:tc>
        <w:tc>
          <w:tcPr>
            <w:tcW w:w="1177" w:type="pct"/>
            <w:vMerge/>
          </w:tcPr>
          <w:p w14:paraId="588A7C84" w14:textId="77777777" w:rsidR="00E30FA1" w:rsidRPr="00CC021C" w:rsidRDefault="00E30FA1" w:rsidP="00B00023">
            <w:pPr>
              <w:widowControl w:val="0"/>
              <w:rPr>
                <w:sz w:val="21"/>
                <w:szCs w:val="21"/>
                <w:lang w:val="es-ES_tradnl"/>
              </w:rPr>
            </w:pPr>
          </w:p>
        </w:tc>
        <w:tc>
          <w:tcPr>
            <w:tcW w:w="1174" w:type="pct"/>
          </w:tcPr>
          <w:p w14:paraId="53D7A733"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133621CD" w14:textId="77777777" w:rsidR="00E30FA1" w:rsidRPr="00CC021C" w:rsidRDefault="00E30FA1" w:rsidP="00B00023">
            <w:pPr>
              <w:widowControl w:val="0"/>
              <w:jc w:val="center"/>
              <w:rPr>
                <w:sz w:val="21"/>
                <w:szCs w:val="21"/>
                <w:lang w:val="es-ES_tradnl"/>
              </w:rPr>
            </w:pPr>
            <w:r w:rsidRPr="00CC021C">
              <w:rPr>
                <w:sz w:val="21"/>
                <w:szCs w:val="21"/>
                <w:lang w:val="es-ES_tradnl"/>
              </w:rPr>
              <w:t>69</w:t>
            </w:r>
          </w:p>
        </w:tc>
        <w:tc>
          <w:tcPr>
            <w:tcW w:w="901" w:type="pct"/>
          </w:tcPr>
          <w:p w14:paraId="1EBB79E2"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274.480</w:t>
            </w:r>
          </w:p>
        </w:tc>
      </w:tr>
      <w:tr w:rsidR="00E30FA1" w:rsidRPr="00CC021C" w14:paraId="5D096EF6" w14:textId="77777777" w:rsidTr="00B00023">
        <w:tc>
          <w:tcPr>
            <w:tcW w:w="901" w:type="pct"/>
          </w:tcPr>
          <w:p w14:paraId="39EBD5F5" w14:textId="77777777" w:rsidR="00E30FA1" w:rsidRPr="00CC021C" w:rsidRDefault="00E30FA1" w:rsidP="00B00023">
            <w:pPr>
              <w:widowControl w:val="0"/>
              <w:rPr>
                <w:sz w:val="21"/>
                <w:szCs w:val="21"/>
                <w:lang w:val="es-ES_tradnl"/>
              </w:rPr>
            </w:pPr>
            <w:r w:rsidRPr="00CC021C">
              <w:rPr>
                <w:sz w:val="21"/>
                <w:szCs w:val="21"/>
                <w:lang w:val="es-ES_tradnl"/>
              </w:rPr>
              <w:t>Georgia</w:t>
            </w:r>
          </w:p>
        </w:tc>
        <w:tc>
          <w:tcPr>
            <w:tcW w:w="1177" w:type="pct"/>
          </w:tcPr>
          <w:p w14:paraId="277BEE2C" w14:textId="77777777" w:rsidR="00E30FA1" w:rsidRPr="00CC021C" w:rsidRDefault="00E30FA1" w:rsidP="00B00023">
            <w:pPr>
              <w:widowControl w:val="0"/>
              <w:rPr>
                <w:sz w:val="21"/>
                <w:szCs w:val="21"/>
                <w:lang w:val="es-ES_tradnl"/>
              </w:rPr>
            </w:pPr>
            <w:r w:rsidRPr="00CC021C">
              <w:rPr>
                <w:sz w:val="21"/>
                <w:szCs w:val="21"/>
                <w:lang w:val="es-ES_tradnl"/>
              </w:rPr>
              <w:t>Europa</w:t>
            </w:r>
          </w:p>
        </w:tc>
        <w:tc>
          <w:tcPr>
            <w:tcW w:w="1174" w:type="pct"/>
          </w:tcPr>
          <w:p w14:paraId="586CE37A" w14:textId="77777777" w:rsidR="00E30FA1" w:rsidRPr="00CC021C" w:rsidRDefault="00E30FA1" w:rsidP="00B00023">
            <w:pPr>
              <w:widowControl w:val="0"/>
              <w:rPr>
                <w:sz w:val="21"/>
                <w:szCs w:val="21"/>
                <w:lang w:val="es-ES_tradnl"/>
              </w:rPr>
            </w:pPr>
            <w:r w:rsidRPr="00CC021C">
              <w:rPr>
                <w:sz w:val="21"/>
                <w:szCs w:val="21"/>
                <w:lang w:val="es-ES_tradnl"/>
              </w:rPr>
              <w:t>PNUD</w:t>
            </w:r>
          </w:p>
        </w:tc>
        <w:tc>
          <w:tcPr>
            <w:tcW w:w="846" w:type="pct"/>
            <w:vAlign w:val="center"/>
          </w:tcPr>
          <w:p w14:paraId="645FA2D3" w14:textId="77777777" w:rsidR="00E30FA1" w:rsidRPr="00CC021C" w:rsidRDefault="00E30FA1" w:rsidP="00B00023">
            <w:pPr>
              <w:widowControl w:val="0"/>
              <w:jc w:val="center"/>
              <w:rPr>
                <w:sz w:val="21"/>
                <w:szCs w:val="21"/>
                <w:lang w:val="es-ES_tradnl"/>
              </w:rPr>
            </w:pPr>
            <w:r w:rsidRPr="00CC021C">
              <w:rPr>
                <w:sz w:val="21"/>
                <w:szCs w:val="21"/>
                <w:lang w:val="es-ES_tradnl"/>
              </w:rPr>
              <w:t>69</w:t>
            </w:r>
          </w:p>
        </w:tc>
        <w:tc>
          <w:tcPr>
            <w:tcW w:w="901" w:type="pct"/>
          </w:tcPr>
          <w:p w14:paraId="43F65AE2"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55.264</w:t>
            </w:r>
          </w:p>
        </w:tc>
      </w:tr>
      <w:tr w:rsidR="00E30FA1" w:rsidRPr="00CC021C" w14:paraId="22BEC4E5" w14:textId="77777777" w:rsidTr="00B00023">
        <w:tc>
          <w:tcPr>
            <w:tcW w:w="901" w:type="pct"/>
          </w:tcPr>
          <w:p w14:paraId="4DF2AB8F" w14:textId="77777777" w:rsidR="00E30FA1" w:rsidRPr="00CC021C" w:rsidRDefault="00E30FA1" w:rsidP="00B00023">
            <w:pPr>
              <w:widowControl w:val="0"/>
              <w:rPr>
                <w:sz w:val="21"/>
                <w:szCs w:val="21"/>
                <w:lang w:val="es-ES_tradnl"/>
              </w:rPr>
            </w:pPr>
            <w:r w:rsidRPr="00CC021C">
              <w:rPr>
                <w:sz w:val="21"/>
                <w:szCs w:val="21"/>
                <w:lang w:val="es-ES_tradnl"/>
              </w:rPr>
              <w:t>Ghana</w:t>
            </w:r>
          </w:p>
        </w:tc>
        <w:tc>
          <w:tcPr>
            <w:tcW w:w="1177" w:type="pct"/>
          </w:tcPr>
          <w:p w14:paraId="71AC5EC5" w14:textId="77777777" w:rsidR="00E30FA1" w:rsidRPr="00CC021C" w:rsidRDefault="00E30FA1" w:rsidP="00B00023">
            <w:pPr>
              <w:widowControl w:val="0"/>
              <w:rPr>
                <w:sz w:val="21"/>
                <w:szCs w:val="21"/>
                <w:lang w:val="es-ES_tradnl"/>
              </w:rPr>
            </w:pPr>
            <w:r w:rsidRPr="00CC021C">
              <w:rPr>
                <w:sz w:val="21"/>
                <w:szCs w:val="21"/>
                <w:lang w:val="es-ES_tradnl"/>
              </w:rPr>
              <w:t>África</w:t>
            </w:r>
          </w:p>
        </w:tc>
        <w:tc>
          <w:tcPr>
            <w:tcW w:w="1174" w:type="pct"/>
          </w:tcPr>
          <w:p w14:paraId="7CBC92E4" w14:textId="77777777" w:rsidR="00E30FA1" w:rsidRPr="00CC021C" w:rsidRDefault="00E30FA1" w:rsidP="00B00023">
            <w:pPr>
              <w:widowControl w:val="0"/>
              <w:rPr>
                <w:sz w:val="21"/>
                <w:szCs w:val="21"/>
                <w:lang w:val="es-ES_tradnl"/>
              </w:rPr>
            </w:pPr>
            <w:r w:rsidRPr="00CC021C">
              <w:rPr>
                <w:sz w:val="21"/>
                <w:szCs w:val="21"/>
                <w:lang w:val="es-ES_tradnl"/>
              </w:rPr>
              <w:t>PNUD</w:t>
            </w:r>
          </w:p>
        </w:tc>
        <w:tc>
          <w:tcPr>
            <w:tcW w:w="846" w:type="pct"/>
            <w:vAlign w:val="center"/>
          </w:tcPr>
          <w:p w14:paraId="695C213F" w14:textId="77777777" w:rsidR="00E30FA1" w:rsidRPr="00CC021C" w:rsidRDefault="00E30FA1" w:rsidP="00B00023">
            <w:pPr>
              <w:widowControl w:val="0"/>
              <w:jc w:val="center"/>
              <w:rPr>
                <w:sz w:val="21"/>
                <w:szCs w:val="21"/>
                <w:lang w:val="es-ES_tradnl"/>
              </w:rPr>
            </w:pPr>
            <w:r w:rsidRPr="00CC021C">
              <w:rPr>
                <w:sz w:val="21"/>
                <w:szCs w:val="21"/>
                <w:lang w:val="es-ES_tradnl"/>
              </w:rPr>
              <w:t>63</w:t>
            </w:r>
          </w:p>
        </w:tc>
        <w:tc>
          <w:tcPr>
            <w:tcW w:w="901" w:type="pct"/>
          </w:tcPr>
          <w:p w14:paraId="0E7467CC"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198.000</w:t>
            </w:r>
          </w:p>
        </w:tc>
      </w:tr>
      <w:tr w:rsidR="00E30FA1" w:rsidRPr="00CC021C" w14:paraId="10D190C1" w14:textId="77777777" w:rsidTr="00B00023">
        <w:tc>
          <w:tcPr>
            <w:tcW w:w="901" w:type="pct"/>
          </w:tcPr>
          <w:p w14:paraId="0B94391F" w14:textId="77777777" w:rsidR="00E30FA1" w:rsidRPr="00CC021C" w:rsidRDefault="00E30FA1" w:rsidP="00B00023">
            <w:pPr>
              <w:widowControl w:val="0"/>
              <w:rPr>
                <w:sz w:val="21"/>
                <w:szCs w:val="21"/>
                <w:lang w:val="es-ES_tradnl"/>
              </w:rPr>
            </w:pPr>
            <w:r w:rsidRPr="00CC021C">
              <w:rPr>
                <w:sz w:val="21"/>
                <w:szCs w:val="21"/>
                <w:lang w:val="es-ES_tradnl"/>
              </w:rPr>
              <w:t>Global*</w:t>
            </w:r>
          </w:p>
        </w:tc>
        <w:tc>
          <w:tcPr>
            <w:tcW w:w="1177" w:type="pct"/>
          </w:tcPr>
          <w:p w14:paraId="50600904" w14:textId="77777777" w:rsidR="00E30FA1" w:rsidRPr="00CC021C" w:rsidRDefault="00E30FA1" w:rsidP="00B00023">
            <w:pPr>
              <w:widowControl w:val="0"/>
              <w:rPr>
                <w:sz w:val="21"/>
                <w:szCs w:val="21"/>
                <w:lang w:val="es-ES_tradnl"/>
              </w:rPr>
            </w:pPr>
            <w:r w:rsidRPr="00CC021C">
              <w:rPr>
                <w:sz w:val="21"/>
                <w:szCs w:val="21"/>
                <w:lang w:val="es-ES_tradnl"/>
              </w:rPr>
              <w:t>Global</w:t>
            </w:r>
          </w:p>
        </w:tc>
        <w:tc>
          <w:tcPr>
            <w:tcW w:w="1174" w:type="pct"/>
          </w:tcPr>
          <w:p w14:paraId="0F46C57C" w14:textId="77777777" w:rsidR="00E30FA1" w:rsidRPr="00CC021C" w:rsidRDefault="00E30FA1" w:rsidP="00B00023">
            <w:pPr>
              <w:widowControl w:val="0"/>
              <w:rPr>
                <w:sz w:val="21"/>
                <w:szCs w:val="21"/>
                <w:lang w:val="es-ES_tradnl"/>
              </w:rPr>
            </w:pPr>
            <w:r w:rsidRPr="00CC021C">
              <w:rPr>
                <w:sz w:val="21"/>
                <w:szCs w:val="21"/>
                <w:lang w:val="es-ES_tradnl"/>
              </w:rPr>
              <w:t>BIRF</w:t>
            </w:r>
          </w:p>
        </w:tc>
        <w:tc>
          <w:tcPr>
            <w:tcW w:w="846" w:type="pct"/>
            <w:vAlign w:val="center"/>
          </w:tcPr>
          <w:p w14:paraId="2912D029" w14:textId="77777777" w:rsidR="00E30FA1" w:rsidRPr="00CC021C" w:rsidRDefault="00E30FA1" w:rsidP="00B00023">
            <w:pPr>
              <w:widowControl w:val="0"/>
              <w:jc w:val="center"/>
              <w:rPr>
                <w:sz w:val="21"/>
                <w:szCs w:val="21"/>
                <w:lang w:val="es-ES_tradnl"/>
              </w:rPr>
            </w:pPr>
            <w:r w:rsidRPr="00CC021C">
              <w:rPr>
                <w:sz w:val="21"/>
                <w:szCs w:val="21"/>
                <w:lang w:val="es-ES_tradnl"/>
              </w:rPr>
              <w:t>55</w:t>
            </w:r>
          </w:p>
        </w:tc>
        <w:tc>
          <w:tcPr>
            <w:tcW w:w="901" w:type="pct"/>
          </w:tcPr>
          <w:p w14:paraId="51C86B84"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250.000</w:t>
            </w:r>
          </w:p>
        </w:tc>
      </w:tr>
      <w:tr w:rsidR="00E30FA1" w:rsidRPr="00CC021C" w14:paraId="1EA86CF9" w14:textId="77777777" w:rsidTr="00B00023">
        <w:tc>
          <w:tcPr>
            <w:tcW w:w="901" w:type="pct"/>
          </w:tcPr>
          <w:p w14:paraId="52AB01DF" w14:textId="77777777" w:rsidR="00E30FA1" w:rsidRPr="00CC021C" w:rsidRDefault="00E30FA1" w:rsidP="00B00023">
            <w:pPr>
              <w:widowControl w:val="0"/>
              <w:rPr>
                <w:sz w:val="21"/>
                <w:szCs w:val="21"/>
                <w:lang w:val="es-ES_tradnl"/>
              </w:rPr>
            </w:pPr>
            <w:r w:rsidRPr="00CC021C">
              <w:rPr>
                <w:sz w:val="21"/>
                <w:szCs w:val="21"/>
                <w:lang w:val="es-ES_tradnl"/>
              </w:rPr>
              <w:t>Líbano</w:t>
            </w:r>
          </w:p>
        </w:tc>
        <w:tc>
          <w:tcPr>
            <w:tcW w:w="1177" w:type="pct"/>
          </w:tcPr>
          <w:p w14:paraId="0573A5FA" w14:textId="77777777" w:rsidR="00E30FA1" w:rsidRPr="00CC021C" w:rsidRDefault="00E30FA1" w:rsidP="00B00023">
            <w:pPr>
              <w:widowControl w:val="0"/>
              <w:rPr>
                <w:sz w:val="21"/>
                <w:szCs w:val="21"/>
                <w:lang w:val="es-ES_tradnl"/>
              </w:rPr>
            </w:pPr>
            <w:r w:rsidRPr="00CC021C">
              <w:rPr>
                <w:sz w:val="21"/>
                <w:szCs w:val="21"/>
                <w:lang w:val="es-ES_tradnl"/>
              </w:rPr>
              <w:t>Asia Occidental</w:t>
            </w:r>
          </w:p>
        </w:tc>
        <w:tc>
          <w:tcPr>
            <w:tcW w:w="1174" w:type="pct"/>
          </w:tcPr>
          <w:p w14:paraId="40B312C1"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30E35307" w14:textId="77777777" w:rsidR="00E30FA1" w:rsidRPr="00CC021C" w:rsidRDefault="00E30FA1" w:rsidP="00B00023">
            <w:pPr>
              <w:widowControl w:val="0"/>
              <w:jc w:val="center"/>
              <w:rPr>
                <w:sz w:val="21"/>
                <w:szCs w:val="21"/>
                <w:lang w:val="es-ES_tradnl"/>
              </w:rPr>
            </w:pPr>
            <w:r w:rsidRPr="00CC021C">
              <w:rPr>
                <w:sz w:val="21"/>
                <w:szCs w:val="21"/>
                <w:lang w:val="es-ES_tradnl"/>
              </w:rPr>
              <w:t>73</w:t>
            </w:r>
          </w:p>
        </w:tc>
        <w:tc>
          <w:tcPr>
            <w:tcW w:w="901" w:type="pct"/>
          </w:tcPr>
          <w:p w14:paraId="1BF4F003"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123.475</w:t>
            </w:r>
          </w:p>
        </w:tc>
      </w:tr>
      <w:tr w:rsidR="00E30FA1" w:rsidRPr="00CC021C" w14:paraId="37307A55" w14:textId="77777777" w:rsidTr="00B00023">
        <w:tc>
          <w:tcPr>
            <w:tcW w:w="901" w:type="pct"/>
            <w:vMerge w:val="restart"/>
          </w:tcPr>
          <w:p w14:paraId="3E6943AE" w14:textId="77777777" w:rsidR="00E30FA1" w:rsidRPr="00CC021C" w:rsidRDefault="00E30FA1" w:rsidP="00B00023">
            <w:pPr>
              <w:widowControl w:val="0"/>
              <w:rPr>
                <w:sz w:val="21"/>
                <w:szCs w:val="21"/>
                <w:lang w:val="es-ES_tradnl"/>
              </w:rPr>
            </w:pPr>
            <w:r w:rsidRPr="00CC021C">
              <w:rPr>
                <w:sz w:val="21"/>
                <w:szCs w:val="21"/>
                <w:lang w:val="es-ES_tradnl"/>
              </w:rPr>
              <w:t>México</w:t>
            </w:r>
          </w:p>
        </w:tc>
        <w:tc>
          <w:tcPr>
            <w:tcW w:w="1177" w:type="pct"/>
            <w:vMerge w:val="restart"/>
          </w:tcPr>
          <w:p w14:paraId="67563F07" w14:textId="77777777" w:rsidR="00E30FA1" w:rsidRPr="00CC021C" w:rsidRDefault="00E30FA1" w:rsidP="00B00023">
            <w:pPr>
              <w:widowControl w:val="0"/>
              <w:rPr>
                <w:sz w:val="21"/>
                <w:szCs w:val="21"/>
                <w:lang w:val="es-ES_tradnl"/>
              </w:rPr>
            </w:pPr>
            <w:r w:rsidRPr="00CC021C">
              <w:rPr>
                <w:sz w:val="21"/>
                <w:szCs w:val="21"/>
                <w:lang w:val="es-ES_tradnl"/>
              </w:rPr>
              <w:t>América Latina</w:t>
            </w:r>
          </w:p>
        </w:tc>
        <w:tc>
          <w:tcPr>
            <w:tcW w:w="1174" w:type="pct"/>
          </w:tcPr>
          <w:p w14:paraId="72BCE10E"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5312DD68" w14:textId="77777777" w:rsidR="00E30FA1" w:rsidRPr="00CC021C" w:rsidRDefault="00E30FA1" w:rsidP="00B00023">
            <w:pPr>
              <w:widowControl w:val="0"/>
              <w:jc w:val="center"/>
              <w:rPr>
                <w:sz w:val="21"/>
                <w:szCs w:val="21"/>
                <w:lang w:val="es-ES_tradnl"/>
              </w:rPr>
            </w:pPr>
            <w:r w:rsidRPr="00CC021C">
              <w:rPr>
                <w:sz w:val="21"/>
                <w:szCs w:val="21"/>
                <w:lang w:val="es-ES_tradnl"/>
              </w:rPr>
              <w:t>63</w:t>
            </w:r>
          </w:p>
        </w:tc>
        <w:tc>
          <w:tcPr>
            <w:tcW w:w="901" w:type="pct"/>
          </w:tcPr>
          <w:p w14:paraId="15C4BA6C"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927.915</w:t>
            </w:r>
          </w:p>
        </w:tc>
      </w:tr>
      <w:tr w:rsidR="00E30FA1" w:rsidRPr="00CC021C" w14:paraId="280A5959" w14:textId="77777777" w:rsidTr="00B00023">
        <w:tc>
          <w:tcPr>
            <w:tcW w:w="901" w:type="pct"/>
            <w:vMerge/>
          </w:tcPr>
          <w:p w14:paraId="59D1D217" w14:textId="77777777" w:rsidR="00E30FA1" w:rsidRPr="00CC021C" w:rsidRDefault="00E30FA1" w:rsidP="00B00023">
            <w:pPr>
              <w:widowControl w:val="0"/>
              <w:rPr>
                <w:sz w:val="21"/>
                <w:szCs w:val="21"/>
                <w:lang w:val="es-ES_tradnl"/>
              </w:rPr>
            </w:pPr>
          </w:p>
        </w:tc>
        <w:tc>
          <w:tcPr>
            <w:tcW w:w="1177" w:type="pct"/>
            <w:vMerge/>
          </w:tcPr>
          <w:p w14:paraId="61759392" w14:textId="77777777" w:rsidR="00E30FA1" w:rsidRPr="00CC021C" w:rsidRDefault="00E30FA1" w:rsidP="00B00023">
            <w:pPr>
              <w:widowControl w:val="0"/>
              <w:rPr>
                <w:sz w:val="21"/>
                <w:szCs w:val="21"/>
                <w:lang w:val="es-ES_tradnl"/>
              </w:rPr>
            </w:pPr>
          </w:p>
        </w:tc>
        <w:tc>
          <w:tcPr>
            <w:tcW w:w="1174" w:type="pct"/>
          </w:tcPr>
          <w:p w14:paraId="76AB325C" w14:textId="77777777" w:rsidR="00E30FA1" w:rsidRPr="00CC021C" w:rsidRDefault="00E30FA1" w:rsidP="00B00023">
            <w:pPr>
              <w:widowControl w:val="0"/>
              <w:rPr>
                <w:sz w:val="21"/>
                <w:szCs w:val="21"/>
                <w:lang w:val="es-ES_tradnl"/>
              </w:rPr>
            </w:pPr>
            <w:r w:rsidRPr="00CC021C">
              <w:rPr>
                <w:sz w:val="21"/>
                <w:szCs w:val="21"/>
                <w:lang w:val="es-ES_tradnl"/>
              </w:rPr>
              <w:t>Francia</w:t>
            </w:r>
          </w:p>
        </w:tc>
        <w:tc>
          <w:tcPr>
            <w:tcW w:w="846" w:type="pct"/>
            <w:vAlign w:val="center"/>
          </w:tcPr>
          <w:p w14:paraId="20B7E9F6" w14:textId="77777777" w:rsidR="00E30FA1" w:rsidRPr="00CC021C" w:rsidRDefault="00E30FA1" w:rsidP="00B00023">
            <w:pPr>
              <w:widowControl w:val="0"/>
              <w:jc w:val="center"/>
              <w:rPr>
                <w:sz w:val="21"/>
                <w:szCs w:val="21"/>
                <w:lang w:val="es-ES_tradnl"/>
              </w:rPr>
            </w:pPr>
            <w:r w:rsidRPr="00CC021C">
              <w:rPr>
                <w:sz w:val="21"/>
                <w:szCs w:val="21"/>
                <w:lang w:val="es-ES_tradnl"/>
              </w:rPr>
              <w:t>63</w:t>
            </w:r>
          </w:p>
        </w:tc>
        <w:tc>
          <w:tcPr>
            <w:tcW w:w="901" w:type="pct"/>
          </w:tcPr>
          <w:p w14:paraId="4A9743A1"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500.000</w:t>
            </w:r>
          </w:p>
        </w:tc>
      </w:tr>
      <w:tr w:rsidR="00E30FA1" w:rsidRPr="00CC021C" w14:paraId="19398A0E" w14:textId="77777777" w:rsidTr="00B00023">
        <w:tc>
          <w:tcPr>
            <w:tcW w:w="901" w:type="pct"/>
          </w:tcPr>
          <w:p w14:paraId="3012675A" w14:textId="77777777" w:rsidR="00E30FA1" w:rsidRPr="00CC021C" w:rsidRDefault="00E30FA1" w:rsidP="00B00023">
            <w:pPr>
              <w:widowControl w:val="0"/>
              <w:rPr>
                <w:sz w:val="21"/>
                <w:szCs w:val="21"/>
                <w:lang w:val="es-ES_tradnl"/>
              </w:rPr>
            </w:pPr>
            <w:r w:rsidRPr="00CC021C">
              <w:rPr>
                <w:sz w:val="21"/>
                <w:szCs w:val="21"/>
                <w:lang w:val="es-ES_tradnl"/>
              </w:rPr>
              <w:t>Nepal*</w:t>
            </w:r>
          </w:p>
        </w:tc>
        <w:tc>
          <w:tcPr>
            <w:tcW w:w="1177" w:type="pct"/>
          </w:tcPr>
          <w:p w14:paraId="4D13AE21" w14:textId="77777777" w:rsidR="00E30FA1" w:rsidRPr="00CC021C" w:rsidRDefault="00E30FA1" w:rsidP="00B00023">
            <w:pPr>
              <w:widowControl w:val="0"/>
              <w:rPr>
                <w:sz w:val="21"/>
                <w:szCs w:val="21"/>
                <w:lang w:val="es-ES_tradnl"/>
              </w:rPr>
            </w:pPr>
            <w:r w:rsidRPr="00CC021C">
              <w:rPr>
                <w:sz w:val="21"/>
                <w:szCs w:val="21"/>
                <w:lang w:val="es-ES_tradnl"/>
              </w:rPr>
              <w:t>Asia Meridional</w:t>
            </w:r>
          </w:p>
        </w:tc>
        <w:tc>
          <w:tcPr>
            <w:tcW w:w="1174" w:type="pct"/>
          </w:tcPr>
          <w:p w14:paraId="070BF7F1" w14:textId="77777777" w:rsidR="00E30FA1" w:rsidRPr="00CC021C" w:rsidRDefault="00E30FA1" w:rsidP="00B00023">
            <w:pPr>
              <w:widowControl w:val="0"/>
              <w:rPr>
                <w:sz w:val="21"/>
                <w:szCs w:val="21"/>
                <w:lang w:val="es-ES_tradnl"/>
              </w:rPr>
            </w:pPr>
            <w:r w:rsidRPr="00CC021C">
              <w:rPr>
                <w:sz w:val="21"/>
                <w:szCs w:val="21"/>
                <w:lang w:val="es-ES_tradnl"/>
              </w:rPr>
              <w:t>PNUMA</w:t>
            </w:r>
          </w:p>
        </w:tc>
        <w:tc>
          <w:tcPr>
            <w:tcW w:w="846" w:type="pct"/>
            <w:vAlign w:val="center"/>
          </w:tcPr>
          <w:p w14:paraId="713384C1" w14:textId="77777777" w:rsidR="00E30FA1" w:rsidRPr="00CC021C" w:rsidRDefault="00E30FA1" w:rsidP="00B00023">
            <w:pPr>
              <w:widowControl w:val="0"/>
              <w:jc w:val="center"/>
              <w:rPr>
                <w:sz w:val="21"/>
                <w:szCs w:val="21"/>
                <w:lang w:val="es-ES_tradnl"/>
              </w:rPr>
            </w:pPr>
            <w:r w:rsidRPr="00CC021C">
              <w:rPr>
                <w:sz w:val="21"/>
                <w:szCs w:val="21"/>
                <w:lang w:val="es-ES_tradnl"/>
              </w:rPr>
              <w:t>59</w:t>
            </w:r>
          </w:p>
        </w:tc>
        <w:tc>
          <w:tcPr>
            <w:tcW w:w="901" w:type="pct"/>
          </w:tcPr>
          <w:p w14:paraId="6078E6C2"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157.200</w:t>
            </w:r>
          </w:p>
        </w:tc>
      </w:tr>
      <w:tr w:rsidR="00E30FA1" w:rsidRPr="00CC021C" w14:paraId="64EC6A97" w14:textId="77777777" w:rsidTr="00B00023">
        <w:tc>
          <w:tcPr>
            <w:tcW w:w="901" w:type="pct"/>
          </w:tcPr>
          <w:p w14:paraId="4F71EBF0" w14:textId="77777777" w:rsidR="00E30FA1" w:rsidRPr="00CC021C" w:rsidRDefault="00E30FA1" w:rsidP="00B00023">
            <w:pPr>
              <w:widowControl w:val="0"/>
              <w:rPr>
                <w:sz w:val="21"/>
                <w:szCs w:val="21"/>
                <w:lang w:val="es-ES_tradnl"/>
              </w:rPr>
            </w:pPr>
            <w:r w:rsidRPr="00CC021C">
              <w:rPr>
                <w:sz w:val="21"/>
                <w:szCs w:val="21"/>
                <w:lang w:val="es-ES_tradnl"/>
              </w:rPr>
              <w:t>Nigeria</w:t>
            </w:r>
          </w:p>
        </w:tc>
        <w:tc>
          <w:tcPr>
            <w:tcW w:w="1177" w:type="pct"/>
          </w:tcPr>
          <w:p w14:paraId="60754082" w14:textId="77777777" w:rsidR="00E30FA1" w:rsidRPr="00CC021C" w:rsidRDefault="00E30FA1" w:rsidP="00B00023">
            <w:pPr>
              <w:widowControl w:val="0"/>
              <w:rPr>
                <w:sz w:val="21"/>
                <w:szCs w:val="21"/>
                <w:lang w:val="es-ES_tradnl"/>
              </w:rPr>
            </w:pPr>
            <w:r w:rsidRPr="00CC021C">
              <w:rPr>
                <w:sz w:val="21"/>
                <w:szCs w:val="21"/>
                <w:lang w:val="es-ES_tradnl"/>
              </w:rPr>
              <w:t>África</w:t>
            </w:r>
          </w:p>
        </w:tc>
        <w:tc>
          <w:tcPr>
            <w:tcW w:w="1174" w:type="pct"/>
          </w:tcPr>
          <w:p w14:paraId="0D38B1C4"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53086D51" w14:textId="77777777" w:rsidR="00E30FA1" w:rsidRPr="00CC021C" w:rsidRDefault="00E30FA1" w:rsidP="00B00023">
            <w:pPr>
              <w:widowControl w:val="0"/>
              <w:jc w:val="center"/>
              <w:rPr>
                <w:sz w:val="21"/>
                <w:szCs w:val="21"/>
                <w:lang w:val="es-ES_tradnl"/>
              </w:rPr>
            </w:pPr>
            <w:r w:rsidRPr="00CC021C">
              <w:rPr>
                <w:sz w:val="21"/>
                <w:szCs w:val="21"/>
                <w:lang w:val="es-ES_tradnl"/>
              </w:rPr>
              <w:t>67</w:t>
            </w:r>
          </w:p>
        </w:tc>
        <w:tc>
          <w:tcPr>
            <w:tcW w:w="901" w:type="pct"/>
          </w:tcPr>
          <w:p w14:paraId="05569059"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911.724</w:t>
            </w:r>
          </w:p>
        </w:tc>
      </w:tr>
      <w:tr w:rsidR="00E30FA1" w:rsidRPr="00CC021C" w14:paraId="5E932035" w14:textId="77777777" w:rsidTr="00B00023">
        <w:tc>
          <w:tcPr>
            <w:tcW w:w="901" w:type="pct"/>
          </w:tcPr>
          <w:p w14:paraId="5CC20EE7" w14:textId="77777777" w:rsidR="00E30FA1" w:rsidRPr="00CC021C" w:rsidRDefault="00E30FA1" w:rsidP="00B00023">
            <w:pPr>
              <w:widowControl w:val="0"/>
              <w:rPr>
                <w:sz w:val="21"/>
                <w:szCs w:val="21"/>
                <w:lang w:val="es-ES_tradnl"/>
              </w:rPr>
            </w:pPr>
            <w:r w:rsidRPr="00CC021C">
              <w:rPr>
                <w:sz w:val="21"/>
                <w:szCs w:val="21"/>
                <w:lang w:val="es-ES_tradnl"/>
              </w:rPr>
              <w:t>Turquía</w:t>
            </w:r>
          </w:p>
        </w:tc>
        <w:tc>
          <w:tcPr>
            <w:tcW w:w="1177" w:type="pct"/>
          </w:tcPr>
          <w:p w14:paraId="1BC28AEA" w14:textId="77777777" w:rsidR="00E30FA1" w:rsidRPr="00CC021C" w:rsidRDefault="00E30FA1" w:rsidP="00B00023">
            <w:pPr>
              <w:widowControl w:val="0"/>
              <w:rPr>
                <w:sz w:val="21"/>
                <w:szCs w:val="21"/>
                <w:lang w:val="es-ES_tradnl"/>
              </w:rPr>
            </w:pPr>
            <w:r w:rsidRPr="00CC021C">
              <w:rPr>
                <w:sz w:val="21"/>
                <w:szCs w:val="21"/>
                <w:lang w:val="es-ES_tradnl"/>
              </w:rPr>
              <w:t>Europa</w:t>
            </w:r>
          </w:p>
        </w:tc>
        <w:tc>
          <w:tcPr>
            <w:tcW w:w="1174" w:type="pct"/>
          </w:tcPr>
          <w:p w14:paraId="1157E211" w14:textId="77777777" w:rsidR="00E30FA1" w:rsidRPr="00CC021C" w:rsidRDefault="00E30FA1" w:rsidP="00B00023">
            <w:pPr>
              <w:widowControl w:val="0"/>
              <w:rPr>
                <w:sz w:val="21"/>
                <w:szCs w:val="21"/>
                <w:lang w:val="es-ES_tradnl"/>
              </w:rPr>
            </w:pPr>
            <w:r w:rsidRPr="00CC021C">
              <w:rPr>
                <w:sz w:val="21"/>
                <w:szCs w:val="21"/>
                <w:lang w:val="es-ES_tradnl"/>
              </w:rPr>
              <w:t>ONUDI</w:t>
            </w:r>
          </w:p>
        </w:tc>
        <w:tc>
          <w:tcPr>
            <w:tcW w:w="846" w:type="pct"/>
            <w:vAlign w:val="center"/>
          </w:tcPr>
          <w:p w14:paraId="73885C59" w14:textId="77777777" w:rsidR="00E30FA1" w:rsidRPr="00CC021C" w:rsidRDefault="00E30FA1" w:rsidP="00B00023">
            <w:pPr>
              <w:widowControl w:val="0"/>
              <w:jc w:val="center"/>
              <w:rPr>
                <w:sz w:val="21"/>
                <w:szCs w:val="21"/>
                <w:lang w:val="es-ES_tradnl"/>
              </w:rPr>
            </w:pPr>
            <w:r w:rsidRPr="00CC021C">
              <w:rPr>
                <w:sz w:val="21"/>
                <w:szCs w:val="21"/>
                <w:lang w:val="es-ES_tradnl"/>
              </w:rPr>
              <w:t>66</w:t>
            </w:r>
          </w:p>
        </w:tc>
        <w:tc>
          <w:tcPr>
            <w:tcW w:w="901" w:type="pct"/>
          </w:tcPr>
          <w:p w14:paraId="514BA8AF" w14:textId="77777777" w:rsidR="00E30FA1" w:rsidRPr="00CC021C" w:rsidRDefault="00E30FA1" w:rsidP="00B00023">
            <w:pPr>
              <w:widowControl w:val="0"/>
              <w:ind w:right="68"/>
              <w:jc w:val="right"/>
              <w:rPr>
                <w:sz w:val="21"/>
                <w:szCs w:val="21"/>
                <w:lang w:val="es-ES_tradnl"/>
              </w:rPr>
            </w:pPr>
            <w:r w:rsidRPr="00CC021C">
              <w:rPr>
                <w:sz w:val="21"/>
                <w:szCs w:val="21"/>
                <w:lang w:val="es-ES_tradnl"/>
              </w:rPr>
              <w:t>1.076.250</w:t>
            </w:r>
          </w:p>
        </w:tc>
      </w:tr>
      <w:tr w:rsidR="00E30FA1" w:rsidRPr="00CC021C" w14:paraId="69BBBF5A" w14:textId="77777777" w:rsidTr="00B00023">
        <w:tc>
          <w:tcPr>
            <w:tcW w:w="901" w:type="pct"/>
          </w:tcPr>
          <w:p w14:paraId="4D477AE7" w14:textId="77777777" w:rsidR="00E30FA1" w:rsidRPr="00CC021C" w:rsidRDefault="00E30FA1" w:rsidP="00B00023">
            <w:pPr>
              <w:widowControl w:val="0"/>
              <w:rPr>
                <w:b/>
                <w:sz w:val="21"/>
                <w:szCs w:val="21"/>
                <w:lang w:val="es-ES_tradnl"/>
              </w:rPr>
            </w:pPr>
            <w:r w:rsidRPr="00CC021C">
              <w:rPr>
                <w:b/>
                <w:sz w:val="21"/>
                <w:szCs w:val="21"/>
                <w:lang w:val="es-ES_tradnl"/>
              </w:rPr>
              <w:t>Total</w:t>
            </w:r>
          </w:p>
        </w:tc>
        <w:tc>
          <w:tcPr>
            <w:tcW w:w="1177" w:type="pct"/>
          </w:tcPr>
          <w:p w14:paraId="4A42CE1A" w14:textId="77777777" w:rsidR="00E30FA1" w:rsidRPr="00CC021C" w:rsidRDefault="00E30FA1" w:rsidP="00B00023">
            <w:pPr>
              <w:widowControl w:val="0"/>
              <w:rPr>
                <w:sz w:val="21"/>
                <w:szCs w:val="21"/>
                <w:lang w:val="es-ES_tradnl"/>
              </w:rPr>
            </w:pPr>
          </w:p>
        </w:tc>
        <w:tc>
          <w:tcPr>
            <w:tcW w:w="1174" w:type="pct"/>
          </w:tcPr>
          <w:p w14:paraId="7FE9A1A5" w14:textId="77777777" w:rsidR="00E30FA1" w:rsidRPr="00CC021C" w:rsidRDefault="00E30FA1" w:rsidP="00B00023">
            <w:pPr>
              <w:widowControl w:val="0"/>
              <w:rPr>
                <w:sz w:val="21"/>
                <w:szCs w:val="21"/>
                <w:lang w:val="es-ES_tradnl"/>
              </w:rPr>
            </w:pPr>
          </w:p>
        </w:tc>
        <w:tc>
          <w:tcPr>
            <w:tcW w:w="846" w:type="pct"/>
          </w:tcPr>
          <w:p w14:paraId="40EB2DDA" w14:textId="77777777" w:rsidR="00E30FA1" w:rsidRPr="00CC021C" w:rsidRDefault="00E30FA1" w:rsidP="00B00023">
            <w:pPr>
              <w:widowControl w:val="0"/>
              <w:jc w:val="center"/>
              <w:rPr>
                <w:sz w:val="21"/>
                <w:szCs w:val="21"/>
                <w:lang w:val="es-ES_tradnl"/>
              </w:rPr>
            </w:pPr>
          </w:p>
        </w:tc>
        <w:tc>
          <w:tcPr>
            <w:tcW w:w="901" w:type="pct"/>
          </w:tcPr>
          <w:p w14:paraId="194AE83A" w14:textId="77777777" w:rsidR="00E30FA1" w:rsidRPr="00CC021C" w:rsidRDefault="00E30FA1" w:rsidP="00B00023">
            <w:pPr>
              <w:widowControl w:val="0"/>
              <w:ind w:right="68"/>
              <w:jc w:val="right"/>
              <w:rPr>
                <w:b/>
                <w:sz w:val="21"/>
                <w:szCs w:val="21"/>
                <w:lang w:val="es-ES_tradnl"/>
              </w:rPr>
            </w:pPr>
            <w:r w:rsidRPr="00CC021C">
              <w:rPr>
                <w:b/>
                <w:sz w:val="21"/>
                <w:szCs w:val="21"/>
                <w:lang w:val="es-ES_tradnl"/>
              </w:rPr>
              <w:t>11.528.052</w:t>
            </w:r>
          </w:p>
        </w:tc>
      </w:tr>
    </w:tbl>
    <w:p w14:paraId="62A8C812" w14:textId="77777777" w:rsidR="00E30FA1" w:rsidRPr="00CC021C" w:rsidRDefault="00E30FA1" w:rsidP="00E30FA1">
      <w:pPr>
        <w:pStyle w:val="Heading1"/>
        <w:widowControl w:val="0"/>
        <w:numPr>
          <w:ilvl w:val="0"/>
          <w:numId w:val="0"/>
        </w:numPr>
        <w:rPr>
          <w:sz w:val="20"/>
          <w:szCs w:val="20"/>
          <w:lang w:val="es-ES_tradnl"/>
        </w:rPr>
      </w:pPr>
      <w:r w:rsidRPr="00CC021C">
        <w:rPr>
          <w:sz w:val="20"/>
          <w:szCs w:val="20"/>
          <w:lang w:val="es-ES_tradnl"/>
        </w:rPr>
        <w:t>*Asistencia técnica.</w:t>
      </w:r>
    </w:p>
    <w:p w14:paraId="0010355B" w14:textId="77777777" w:rsidR="00E30FA1" w:rsidRPr="00CC021C" w:rsidRDefault="00E30FA1" w:rsidP="00E30FA1">
      <w:pPr>
        <w:pStyle w:val="Heading1"/>
        <w:numPr>
          <w:ilvl w:val="0"/>
          <w:numId w:val="1"/>
        </w:numPr>
        <w:rPr>
          <w:lang w:val="es-ES_tradnl"/>
        </w:rPr>
      </w:pPr>
      <w:r>
        <w:rPr>
          <w:lang w:val="es-ES_tradnl"/>
        </w:rPr>
        <w:t>Por c</w:t>
      </w:r>
      <w:r w:rsidRPr="00CC021C">
        <w:rPr>
          <w:lang w:val="es-ES_tradnl"/>
        </w:rPr>
        <w:t xml:space="preserve">ada proyecto </w:t>
      </w:r>
      <w:r>
        <w:rPr>
          <w:lang w:val="es-ES_tradnl"/>
        </w:rPr>
        <w:t xml:space="preserve">se </w:t>
      </w:r>
      <w:r w:rsidRPr="00CC021C">
        <w:rPr>
          <w:lang w:val="es-ES_tradnl"/>
        </w:rPr>
        <w:t xml:space="preserve">debía presentar un informe final detallando el volumen de SAO recolectado, transportado, acopiado y destruido, las </w:t>
      </w:r>
      <w:r>
        <w:rPr>
          <w:lang w:val="es-ES_tradnl"/>
        </w:rPr>
        <w:t>medidas</w:t>
      </w:r>
      <w:r w:rsidRPr="00CC021C">
        <w:rPr>
          <w:lang w:val="es-ES_tradnl"/>
        </w:rPr>
        <w:t xml:space="preserve"> económicas, administrativas y de cofinanciamiento</w:t>
      </w:r>
      <w:r>
        <w:rPr>
          <w:lang w:val="es-ES_tradnl"/>
        </w:rPr>
        <w:t>,</w:t>
      </w:r>
      <w:r w:rsidRPr="00CC021C">
        <w:rPr>
          <w:lang w:val="es-ES_tradnl"/>
        </w:rPr>
        <w:t xml:space="preserve"> y </w:t>
      </w:r>
      <w:r>
        <w:rPr>
          <w:lang w:val="es-ES_tradnl"/>
        </w:rPr>
        <w:t xml:space="preserve">demás temas </w:t>
      </w:r>
      <w:r w:rsidRPr="00CC021C">
        <w:rPr>
          <w:lang w:val="es-ES_tradnl"/>
        </w:rPr>
        <w:t>atingente</w:t>
      </w:r>
      <w:r>
        <w:rPr>
          <w:lang w:val="es-ES_tradnl"/>
        </w:rPr>
        <w:t>s</w:t>
      </w:r>
      <w:r w:rsidRPr="00CC021C">
        <w:rPr>
          <w:lang w:val="es-ES_tradnl"/>
        </w:rPr>
        <w:t xml:space="preserve"> a la implementación. </w:t>
      </w:r>
      <w:r>
        <w:rPr>
          <w:lang w:val="es-ES_tradnl"/>
        </w:rPr>
        <w:t xml:space="preserve">La </w:t>
      </w:r>
      <w:r w:rsidRPr="00CC021C">
        <w:rPr>
          <w:lang w:val="es-ES_tradnl"/>
        </w:rPr>
        <w:t xml:space="preserve">Secretaría </w:t>
      </w:r>
      <w:r>
        <w:rPr>
          <w:lang w:val="es-ES_tradnl"/>
        </w:rPr>
        <w:t xml:space="preserve">hizo el </w:t>
      </w:r>
      <w:r w:rsidRPr="00165BB6">
        <w:rPr>
          <w:lang w:val="es-ES_tradnl"/>
        </w:rPr>
        <w:t xml:space="preserve">análisis </w:t>
      </w:r>
      <w:r>
        <w:rPr>
          <w:lang w:val="es-ES_tradnl"/>
        </w:rPr>
        <w:t>con arreglo a las pautas provisorias e</w:t>
      </w:r>
      <w:r w:rsidRPr="00CC021C">
        <w:rPr>
          <w:lang w:val="es-ES_tradnl"/>
        </w:rPr>
        <w:t xml:space="preserve"> informó al Comité Ejecutivo en las 64ª</w:t>
      </w:r>
      <w:r w:rsidRPr="00CC021C">
        <w:rPr>
          <w:rStyle w:val="FootnoteReference"/>
          <w:lang w:val="es-ES_tradnl"/>
        </w:rPr>
        <w:footnoteReference w:id="22"/>
      </w:r>
      <w:r w:rsidRPr="00CC021C">
        <w:rPr>
          <w:lang w:val="es-ES_tradnl"/>
        </w:rPr>
        <w:t xml:space="preserve"> y 70ª reuniones.</w:t>
      </w:r>
      <w:r w:rsidRPr="00CC021C">
        <w:rPr>
          <w:vertAlign w:val="superscript"/>
          <w:lang w:val="es-ES_tradnl"/>
        </w:rPr>
        <w:footnoteReference w:id="23"/>
      </w:r>
    </w:p>
    <w:p w14:paraId="08DB9D3C" w14:textId="77777777" w:rsidR="00E30FA1" w:rsidRPr="00CC021C" w:rsidRDefault="00E30FA1" w:rsidP="00792449">
      <w:pPr>
        <w:pStyle w:val="Heading1"/>
        <w:keepNext/>
        <w:keepLines/>
        <w:numPr>
          <w:ilvl w:val="0"/>
          <w:numId w:val="1"/>
        </w:numPr>
        <w:rPr>
          <w:lang w:val="es-ES_tradnl"/>
        </w:rPr>
      </w:pPr>
      <w:r w:rsidRPr="00CC021C">
        <w:rPr>
          <w:lang w:val="es-ES_tradnl"/>
        </w:rPr>
        <w:lastRenderedPageBreak/>
        <w:t>Se con</w:t>
      </w:r>
      <w:r>
        <w:rPr>
          <w:lang w:val="es-ES_tradnl"/>
        </w:rPr>
        <w:t xml:space="preserve">stató que la implementación de los </w:t>
      </w:r>
      <w:r w:rsidRPr="00CC021C">
        <w:rPr>
          <w:lang w:val="es-ES_tradnl"/>
        </w:rPr>
        <w:t>proyecto</w:t>
      </w:r>
      <w:r>
        <w:rPr>
          <w:lang w:val="es-ES_tradnl"/>
        </w:rPr>
        <w:t>s</w:t>
      </w:r>
      <w:r w:rsidRPr="00CC021C">
        <w:rPr>
          <w:lang w:val="es-ES_tradnl"/>
        </w:rPr>
        <w:t xml:space="preserve"> </w:t>
      </w:r>
      <w:r>
        <w:rPr>
          <w:lang w:val="es-ES_tradnl"/>
        </w:rPr>
        <w:t xml:space="preserve">enfrentó </w:t>
      </w:r>
      <w:r w:rsidRPr="00CC021C">
        <w:rPr>
          <w:lang w:val="es-ES_tradnl"/>
        </w:rPr>
        <w:t xml:space="preserve">los siguientes </w:t>
      </w:r>
      <w:r>
        <w:rPr>
          <w:lang w:val="es-ES_tradnl"/>
        </w:rPr>
        <w:t>obstáculos</w:t>
      </w:r>
      <w:r w:rsidRPr="00CC021C">
        <w:rPr>
          <w:lang w:val="es-ES_tradnl"/>
        </w:rPr>
        <w:t>:</w:t>
      </w:r>
    </w:p>
    <w:p w14:paraId="6C2BAA9D" w14:textId="77777777" w:rsidR="00E30FA1" w:rsidRPr="00CC021C" w:rsidRDefault="00E30FA1" w:rsidP="00792449">
      <w:pPr>
        <w:pStyle w:val="Heading2"/>
        <w:keepNext/>
        <w:keepLines/>
        <w:numPr>
          <w:ilvl w:val="1"/>
          <w:numId w:val="1"/>
        </w:numPr>
        <w:rPr>
          <w:lang w:val="es-ES_tradnl"/>
        </w:rPr>
      </w:pPr>
      <w:r w:rsidRPr="00CC021C">
        <w:rPr>
          <w:lang w:val="es-ES_tradnl"/>
        </w:rPr>
        <w:t xml:space="preserve">En promedio, </w:t>
      </w:r>
      <w:r>
        <w:rPr>
          <w:lang w:val="es-ES_tradnl"/>
        </w:rPr>
        <w:t>transcurrieron entre 9 y</w:t>
      </w:r>
      <w:r w:rsidRPr="00CC021C">
        <w:rPr>
          <w:lang w:val="es-ES_tradnl"/>
        </w:rPr>
        <w:t xml:space="preserve"> 40 meses </w:t>
      </w:r>
      <w:r>
        <w:rPr>
          <w:lang w:val="es-ES_tradnl"/>
        </w:rPr>
        <w:t xml:space="preserve">antes de </w:t>
      </w:r>
      <w:r w:rsidRPr="00CC021C">
        <w:rPr>
          <w:lang w:val="es-ES_tradnl"/>
        </w:rPr>
        <w:t>que los proyectos fueran presentados a la conside</w:t>
      </w:r>
      <w:r>
        <w:rPr>
          <w:lang w:val="es-ES_tradnl"/>
        </w:rPr>
        <w:t>ración del Comité Ejecutivo y entre 5 y</w:t>
      </w:r>
      <w:r w:rsidRPr="00CC021C">
        <w:rPr>
          <w:lang w:val="es-ES_tradnl"/>
        </w:rPr>
        <w:t xml:space="preserve"> 72 meses para </w:t>
      </w:r>
      <w:r>
        <w:rPr>
          <w:lang w:val="es-ES_tradnl"/>
        </w:rPr>
        <w:t xml:space="preserve">que fueran ejecutados y se presentaran los </w:t>
      </w:r>
      <w:r w:rsidRPr="00CC021C">
        <w:rPr>
          <w:lang w:val="es-ES_tradnl"/>
        </w:rPr>
        <w:t>informes finales;</w:t>
      </w:r>
    </w:p>
    <w:p w14:paraId="623D29C9" w14:textId="77777777" w:rsidR="00E30FA1" w:rsidRPr="00CC021C" w:rsidRDefault="00E30FA1" w:rsidP="00E30FA1">
      <w:pPr>
        <w:pStyle w:val="Heading2"/>
        <w:keepNext/>
        <w:keepLines/>
        <w:numPr>
          <w:ilvl w:val="1"/>
          <w:numId w:val="1"/>
        </w:numPr>
        <w:rPr>
          <w:lang w:val="es-ES_tradnl"/>
        </w:rPr>
      </w:pPr>
      <w:r>
        <w:rPr>
          <w:lang w:val="es-ES_tradnl"/>
        </w:rPr>
        <w:t xml:space="preserve">No </w:t>
      </w:r>
      <w:r w:rsidRPr="00E85EC1">
        <w:rPr>
          <w:lang w:val="es-ES_tradnl"/>
        </w:rPr>
        <w:t xml:space="preserve">fue fácil obtener </w:t>
      </w:r>
      <w:r>
        <w:rPr>
          <w:lang w:val="es-ES_tradnl"/>
        </w:rPr>
        <w:t>l</w:t>
      </w:r>
      <w:r w:rsidRPr="00CC021C">
        <w:rPr>
          <w:lang w:val="es-ES_tradnl"/>
        </w:rPr>
        <w:t>os antecedentes que debían fund</w:t>
      </w:r>
      <w:r>
        <w:rPr>
          <w:lang w:val="es-ES_tradnl"/>
        </w:rPr>
        <w:t>amentar las propuestas</w:t>
      </w:r>
      <w:r w:rsidRPr="00CC021C">
        <w:rPr>
          <w:lang w:val="es-ES_tradnl"/>
        </w:rPr>
        <w:t xml:space="preserve">; de hecho, </w:t>
      </w:r>
      <w:r>
        <w:rPr>
          <w:lang w:val="es-ES_tradnl"/>
        </w:rPr>
        <w:t xml:space="preserve">éste fue </w:t>
      </w:r>
      <w:r w:rsidRPr="00CC021C">
        <w:rPr>
          <w:lang w:val="es-ES_tradnl"/>
        </w:rPr>
        <w:t>el motivo más frecuente de</w:t>
      </w:r>
      <w:r>
        <w:rPr>
          <w:lang w:val="es-ES_tradnl"/>
        </w:rPr>
        <w:t>l</w:t>
      </w:r>
      <w:r w:rsidRPr="00CC021C">
        <w:rPr>
          <w:lang w:val="es-ES_tradnl"/>
        </w:rPr>
        <w:t xml:space="preserve"> </w:t>
      </w:r>
      <w:r>
        <w:rPr>
          <w:lang w:val="es-ES_tradnl"/>
        </w:rPr>
        <w:t>retraso</w:t>
      </w:r>
      <w:r w:rsidRPr="00CC021C">
        <w:rPr>
          <w:lang w:val="es-ES_tradnl"/>
        </w:rPr>
        <w:t xml:space="preserve"> en </w:t>
      </w:r>
      <w:r>
        <w:rPr>
          <w:lang w:val="es-ES_tradnl"/>
        </w:rPr>
        <w:t xml:space="preserve">presentar </w:t>
      </w:r>
      <w:r w:rsidRPr="00CC021C">
        <w:rPr>
          <w:lang w:val="es-ES_tradnl"/>
        </w:rPr>
        <w:t xml:space="preserve">propuestas </w:t>
      </w:r>
      <w:r>
        <w:rPr>
          <w:lang w:val="es-ES_tradnl"/>
        </w:rPr>
        <w:t xml:space="preserve">de </w:t>
      </w:r>
      <w:r w:rsidRPr="00CC021C">
        <w:rPr>
          <w:lang w:val="es-ES_tradnl"/>
        </w:rPr>
        <w:t xml:space="preserve">financiamiento. </w:t>
      </w:r>
      <w:r>
        <w:rPr>
          <w:lang w:val="es-ES_tradnl"/>
        </w:rPr>
        <w:t>En concreto, hubo</w:t>
      </w:r>
      <w:r w:rsidRPr="00CC021C">
        <w:rPr>
          <w:lang w:val="es-ES_tradnl"/>
        </w:rPr>
        <w:t>:</w:t>
      </w:r>
    </w:p>
    <w:p w14:paraId="5F78E93F" w14:textId="77777777" w:rsidR="00E30FA1" w:rsidRPr="00CC021C" w:rsidRDefault="00E30FA1" w:rsidP="00E30FA1">
      <w:pPr>
        <w:pStyle w:val="Heading3"/>
        <w:numPr>
          <w:ilvl w:val="2"/>
          <w:numId w:val="1"/>
        </w:numPr>
        <w:rPr>
          <w:lang w:val="es-ES_tradnl"/>
        </w:rPr>
      </w:pPr>
      <w:r w:rsidRPr="00CC021C">
        <w:rPr>
          <w:lang w:val="es-ES_tradnl"/>
        </w:rPr>
        <w:t xml:space="preserve">Dificultades para analizar la infraestructura política y regulatoria existente y entroncar </w:t>
      </w:r>
      <w:r>
        <w:rPr>
          <w:lang w:val="es-ES_tradnl"/>
        </w:rPr>
        <w:t>los</w:t>
      </w:r>
      <w:r w:rsidRPr="00CC021C">
        <w:rPr>
          <w:lang w:val="es-ES_tradnl"/>
        </w:rPr>
        <w:t xml:space="preserve"> proyecto</w:t>
      </w:r>
      <w:r>
        <w:rPr>
          <w:lang w:val="es-ES_tradnl"/>
        </w:rPr>
        <w:t>s</w:t>
      </w:r>
      <w:r w:rsidRPr="00CC021C">
        <w:rPr>
          <w:lang w:val="es-ES_tradnl"/>
        </w:rPr>
        <w:t xml:space="preserve"> con </w:t>
      </w:r>
      <w:r>
        <w:rPr>
          <w:lang w:val="es-ES_tradnl"/>
        </w:rPr>
        <w:t xml:space="preserve">otras </w:t>
      </w:r>
      <w:r w:rsidRPr="00CC021C">
        <w:rPr>
          <w:lang w:val="es-ES_tradnl"/>
        </w:rPr>
        <w:t>iniciativas de manejo de desechos químicos a fin de generar sinergias;</w:t>
      </w:r>
      <w:r>
        <w:rPr>
          <w:lang w:val="es-ES_tradnl"/>
        </w:rPr>
        <w:t xml:space="preserve"> y</w:t>
      </w:r>
    </w:p>
    <w:p w14:paraId="3C98FEF0" w14:textId="77777777" w:rsidR="00E30FA1" w:rsidRPr="00CC021C" w:rsidRDefault="00E30FA1" w:rsidP="00E30FA1">
      <w:pPr>
        <w:pStyle w:val="Heading3"/>
        <w:numPr>
          <w:ilvl w:val="2"/>
          <w:numId w:val="1"/>
        </w:numPr>
        <w:rPr>
          <w:lang w:val="es-ES_tradnl"/>
        </w:rPr>
      </w:pPr>
      <w:r w:rsidRPr="00CC021C">
        <w:rPr>
          <w:lang w:val="es-ES_tradnl"/>
        </w:rPr>
        <w:t xml:space="preserve">Problemas para definir fuentes de cofinanciamiento y desarrollar el modelo de negocios. </w:t>
      </w:r>
      <w:r>
        <w:rPr>
          <w:lang w:val="es-ES_tradnl"/>
        </w:rPr>
        <w:t>Donde se habían considerado</w:t>
      </w:r>
      <w:r w:rsidRPr="00CC021C">
        <w:rPr>
          <w:lang w:val="es-ES_tradnl"/>
        </w:rPr>
        <w:t>, la contracción de los mercados del carbono obligó a descartarlos como fuente de cofinanciamiento;</w:t>
      </w:r>
    </w:p>
    <w:p w14:paraId="547909FD" w14:textId="77777777" w:rsidR="00E30FA1" w:rsidRPr="00CC021C" w:rsidRDefault="00E30FA1" w:rsidP="00E30FA1">
      <w:pPr>
        <w:pStyle w:val="Heading2"/>
        <w:numPr>
          <w:ilvl w:val="1"/>
          <w:numId w:val="1"/>
        </w:numPr>
        <w:rPr>
          <w:lang w:val="es-ES_tradnl"/>
        </w:rPr>
      </w:pPr>
      <w:r w:rsidRPr="00CC021C">
        <w:rPr>
          <w:lang w:val="es-ES_tradnl"/>
        </w:rPr>
        <w:t xml:space="preserve">Tomó tiempo llegar a acuerdo con </w:t>
      </w:r>
      <w:r>
        <w:rPr>
          <w:lang w:val="es-ES_tradnl"/>
        </w:rPr>
        <w:t xml:space="preserve">los </w:t>
      </w:r>
      <w:r w:rsidRPr="00CC021C">
        <w:rPr>
          <w:lang w:val="es-ES_tradnl"/>
        </w:rPr>
        <w:t>país</w:t>
      </w:r>
      <w:r>
        <w:rPr>
          <w:lang w:val="es-ES_tradnl"/>
        </w:rPr>
        <w:t>es</w:t>
      </w:r>
      <w:r w:rsidRPr="00CC021C">
        <w:rPr>
          <w:lang w:val="es-ES_tradnl"/>
        </w:rPr>
        <w:t xml:space="preserve"> en cuanto al método de eliminación de SAO;</w:t>
      </w:r>
    </w:p>
    <w:p w14:paraId="42810FB8" w14:textId="77777777" w:rsidR="00E30FA1" w:rsidRPr="00CC021C" w:rsidRDefault="00E30FA1" w:rsidP="00E30FA1">
      <w:pPr>
        <w:pStyle w:val="Heading2"/>
        <w:numPr>
          <w:ilvl w:val="1"/>
          <w:numId w:val="1"/>
        </w:numPr>
        <w:rPr>
          <w:lang w:val="es-ES_tradnl"/>
        </w:rPr>
      </w:pPr>
      <w:r>
        <w:rPr>
          <w:lang w:val="es-ES_tradnl"/>
        </w:rPr>
        <w:t xml:space="preserve">Inventariar </w:t>
      </w:r>
      <w:r w:rsidRPr="00CC021C">
        <w:rPr>
          <w:lang w:val="es-ES_tradnl"/>
        </w:rPr>
        <w:t xml:space="preserve">y </w:t>
      </w:r>
      <w:r>
        <w:rPr>
          <w:lang w:val="es-ES_tradnl"/>
        </w:rPr>
        <w:t>consolidar</w:t>
      </w:r>
      <w:r w:rsidRPr="00CC021C">
        <w:rPr>
          <w:lang w:val="es-ES_tradnl"/>
        </w:rPr>
        <w:t xml:space="preserve"> las SAO recolectadas demoró más de lo </w:t>
      </w:r>
      <w:r>
        <w:rPr>
          <w:lang w:val="es-ES_tradnl"/>
        </w:rPr>
        <w:t>proyectado</w:t>
      </w:r>
      <w:r w:rsidRPr="00CC021C">
        <w:rPr>
          <w:lang w:val="es-ES_tradnl"/>
        </w:rPr>
        <w:t>; y</w:t>
      </w:r>
    </w:p>
    <w:p w14:paraId="6C44D364" w14:textId="77777777" w:rsidR="00E30FA1" w:rsidRPr="00CC021C" w:rsidRDefault="00E30FA1" w:rsidP="00E30FA1">
      <w:pPr>
        <w:pStyle w:val="Heading2"/>
        <w:numPr>
          <w:ilvl w:val="1"/>
          <w:numId w:val="1"/>
        </w:numPr>
        <w:rPr>
          <w:lang w:val="es-ES_tradnl"/>
        </w:rPr>
      </w:pPr>
      <w:r>
        <w:rPr>
          <w:lang w:val="es-ES_tradnl"/>
        </w:rPr>
        <w:t xml:space="preserve">Durante </w:t>
      </w:r>
      <w:r w:rsidRPr="00CC021C">
        <w:rPr>
          <w:lang w:val="es-ES_tradnl"/>
        </w:rPr>
        <w:t xml:space="preserve">la preparación </w:t>
      </w:r>
      <w:r>
        <w:rPr>
          <w:lang w:val="es-ES_tradnl"/>
        </w:rPr>
        <w:t xml:space="preserve">e </w:t>
      </w:r>
      <w:r w:rsidRPr="00CC021C">
        <w:rPr>
          <w:lang w:val="es-ES_tradnl"/>
        </w:rPr>
        <w:t xml:space="preserve">implementación de </w:t>
      </w:r>
      <w:r>
        <w:rPr>
          <w:lang w:val="es-ES_tradnl"/>
        </w:rPr>
        <w:t xml:space="preserve">los </w:t>
      </w:r>
      <w:r w:rsidRPr="00CC021C">
        <w:rPr>
          <w:lang w:val="es-ES_tradnl"/>
        </w:rPr>
        <w:t>proyectos</w:t>
      </w:r>
      <w:r>
        <w:rPr>
          <w:lang w:val="es-ES_tradnl"/>
        </w:rPr>
        <w:t>,</w:t>
      </w:r>
      <w:r w:rsidRPr="00CC021C">
        <w:rPr>
          <w:lang w:val="es-ES_tradnl"/>
        </w:rPr>
        <w:t xml:space="preserve"> </w:t>
      </w:r>
      <w:r w:rsidRPr="005B1098">
        <w:rPr>
          <w:lang w:val="es-ES_tradnl"/>
        </w:rPr>
        <w:t>algunos pa</w:t>
      </w:r>
      <w:r>
        <w:rPr>
          <w:lang w:val="es-ES_tradnl"/>
        </w:rPr>
        <w:t xml:space="preserve">íses optaron por priorizar el </w:t>
      </w:r>
      <w:r w:rsidRPr="00FF2353">
        <w:rPr>
          <w:lang w:val="es-ES_tradnl"/>
        </w:rPr>
        <w:t>cumplimiento</w:t>
      </w:r>
      <w:r w:rsidRPr="005B1098">
        <w:rPr>
          <w:lang w:val="es-ES_tradnl"/>
        </w:rPr>
        <w:t xml:space="preserve"> </w:t>
      </w:r>
      <w:r>
        <w:rPr>
          <w:lang w:val="es-ES_tradnl"/>
        </w:rPr>
        <w:t xml:space="preserve">y cierre </w:t>
      </w:r>
      <w:r w:rsidRPr="005B1098">
        <w:rPr>
          <w:lang w:val="es-ES_tradnl"/>
        </w:rPr>
        <w:t>de los PGEH</w:t>
      </w:r>
      <w:r w:rsidRPr="00CC021C">
        <w:rPr>
          <w:lang w:val="es-ES_tradnl"/>
        </w:rPr>
        <w:t>.</w:t>
      </w:r>
    </w:p>
    <w:p w14:paraId="276EA375" w14:textId="77777777" w:rsidR="00E30FA1" w:rsidRPr="00CC021C" w:rsidRDefault="00E30FA1" w:rsidP="00E30FA1">
      <w:pPr>
        <w:keepNext/>
        <w:keepLines/>
        <w:spacing w:after="240"/>
        <w:rPr>
          <w:b/>
          <w:lang w:val="es-ES_tradnl"/>
        </w:rPr>
      </w:pPr>
      <w:r w:rsidRPr="00CC021C">
        <w:rPr>
          <w:b/>
          <w:lang w:val="es-ES_tradnl"/>
        </w:rPr>
        <w:t>Experiencias recogidas</w:t>
      </w:r>
    </w:p>
    <w:p w14:paraId="5A818A5B" w14:textId="77777777" w:rsidR="00E30FA1" w:rsidRPr="00CC021C" w:rsidRDefault="00E30FA1" w:rsidP="00E30FA1">
      <w:pPr>
        <w:pStyle w:val="Heading1"/>
        <w:numPr>
          <w:ilvl w:val="0"/>
          <w:numId w:val="1"/>
        </w:numPr>
        <w:rPr>
          <w:lang w:val="es-ES_tradnl"/>
        </w:rPr>
      </w:pPr>
      <w:r w:rsidRPr="00CC021C">
        <w:rPr>
          <w:lang w:val="es-ES_tradnl"/>
        </w:rPr>
        <w:t xml:space="preserve">El informe de síntesis presentado en el documento 82/21 analiza en detalle nueve de los 13 proyectos piloto de eliminación de SAO aprobados </w:t>
      </w:r>
      <w:r>
        <w:rPr>
          <w:lang w:val="es-ES_tradnl"/>
        </w:rPr>
        <w:t xml:space="preserve">más </w:t>
      </w:r>
      <w:r w:rsidRPr="00CC021C">
        <w:rPr>
          <w:lang w:val="es-ES_tradnl"/>
        </w:rPr>
        <w:t>dos estudios para el establecimiento de sistemas de financiamiento público-privado respecto de los cuales la Secretaría recibió un informe final, según se muestra en el Cuadro 2.</w:t>
      </w:r>
    </w:p>
    <w:p w14:paraId="36A5B082" w14:textId="77777777" w:rsidR="00E30FA1" w:rsidRPr="00CC021C" w:rsidRDefault="00E30FA1" w:rsidP="00E30FA1">
      <w:pPr>
        <w:pStyle w:val="Heading1"/>
        <w:numPr>
          <w:ilvl w:val="0"/>
          <w:numId w:val="0"/>
        </w:numPr>
        <w:spacing w:after="0"/>
        <w:rPr>
          <w:b/>
          <w:sz w:val="20"/>
          <w:szCs w:val="20"/>
          <w:lang w:val="es-ES_tradnl"/>
        </w:rPr>
      </w:pPr>
      <w:r w:rsidRPr="00CC021C">
        <w:rPr>
          <w:b/>
          <w:szCs w:val="20"/>
          <w:lang w:val="es-ES_tradnl"/>
        </w:rPr>
        <w:t>Cuadro 2. Proyectos piloto de eliminación de SAO terminados</w:t>
      </w:r>
    </w:p>
    <w:tbl>
      <w:tblPr>
        <w:tblStyle w:val="TableGrid"/>
        <w:tblW w:w="9360" w:type="dxa"/>
        <w:tblInd w:w="-5" w:type="dxa"/>
        <w:tblLayout w:type="fixed"/>
        <w:tblLook w:val="04A0" w:firstRow="1" w:lastRow="0" w:firstColumn="1" w:lastColumn="0" w:noHBand="0" w:noVBand="1"/>
      </w:tblPr>
      <w:tblGrid>
        <w:gridCol w:w="1709"/>
        <w:gridCol w:w="7651"/>
      </w:tblGrid>
      <w:tr w:rsidR="00E30FA1" w:rsidRPr="00CC021C" w14:paraId="122CA5BF" w14:textId="77777777" w:rsidTr="00B00023">
        <w:trPr>
          <w:tblHeader/>
        </w:trPr>
        <w:tc>
          <w:tcPr>
            <w:tcW w:w="913" w:type="pct"/>
            <w:noWrap/>
            <w:vAlign w:val="center"/>
            <w:hideMark/>
          </w:tcPr>
          <w:p w14:paraId="0D7130D7" w14:textId="77777777" w:rsidR="00E30FA1" w:rsidRPr="00CC021C" w:rsidRDefault="00E30FA1" w:rsidP="00B00023">
            <w:pPr>
              <w:widowControl w:val="0"/>
              <w:jc w:val="left"/>
              <w:rPr>
                <w:b/>
                <w:bCs/>
                <w:sz w:val="20"/>
                <w:szCs w:val="20"/>
                <w:lang w:val="es-ES_tradnl"/>
              </w:rPr>
            </w:pPr>
            <w:r w:rsidRPr="00CC021C">
              <w:rPr>
                <w:b/>
                <w:bCs/>
                <w:sz w:val="20"/>
                <w:szCs w:val="20"/>
                <w:lang w:val="es-ES_tradnl"/>
              </w:rPr>
              <w:t>País</w:t>
            </w:r>
          </w:p>
        </w:tc>
        <w:tc>
          <w:tcPr>
            <w:tcW w:w="4087" w:type="pct"/>
            <w:noWrap/>
            <w:hideMark/>
          </w:tcPr>
          <w:p w14:paraId="4A6B51C4" w14:textId="77777777" w:rsidR="00E30FA1" w:rsidRPr="00CC021C" w:rsidRDefault="00E30FA1" w:rsidP="00B00023">
            <w:pPr>
              <w:widowControl w:val="0"/>
              <w:jc w:val="center"/>
              <w:rPr>
                <w:b/>
                <w:bCs/>
                <w:sz w:val="20"/>
                <w:szCs w:val="20"/>
                <w:lang w:val="es-ES_tradnl"/>
              </w:rPr>
            </w:pPr>
            <w:r w:rsidRPr="00CC021C">
              <w:rPr>
                <w:b/>
                <w:bCs/>
                <w:sz w:val="20"/>
                <w:szCs w:val="20"/>
                <w:lang w:val="es-ES_tradnl"/>
              </w:rPr>
              <w:t xml:space="preserve">Proyecto </w:t>
            </w:r>
          </w:p>
        </w:tc>
      </w:tr>
      <w:tr w:rsidR="00E30FA1" w:rsidRPr="00792449" w14:paraId="64A4D101" w14:textId="77777777" w:rsidTr="00B00023">
        <w:tc>
          <w:tcPr>
            <w:tcW w:w="913" w:type="pct"/>
            <w:noWrap/>
          </w:tcPr>
          <w:p w14:paraId="55DF462F" w14:textId="77777777" w:rsidR="00E30FA1" w:rsidRPr="00CC021C" w:rsidRDefault="00E30FA1" w:rsidP="00B00023">
            <w:pPr>
              <w:widowControl w:val="0"/>
              <w:jc w:val="left"/>
              <w:rPr>
                <w:sz w:val="20"/>
                <w:szCs w:val="20"/>
                <w:lang w:val="es-ES_tradnl"/>
              </w:rPr>
            </w:pPr>
            <w:r w:rsidRPr="00CC021C">
              <w:rPr>
                <w:sz w:val="20"/>
                <w:szCs w:val="20"/>
                <w:lang w:val="es-ES_tradnl"/>
              </w:rPr>
              <w:t>China</w:t>
            </w:r>
          </w:p>
        </w:tc>
        <w:tc>
          <w:tcPr>
            <w:tcW w:w="4087" w:type="pct"/>
            <w:noWrap/>
            <w:tcMar>
              <w:left w:w="115" w:type="dxa"/>
              <w:right w:w="0" w:type="dxa"/>
            </w:tcMar>
            <w:vAlign w:val="center"/>
          </w:tcPr>
          <w:p w14:paraId="719462F2"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gestión y eliminación de SAO</w:t>
            </w:r>
          </w:p>
        </w:tc>
      </w:tr>
      <w:tr w:rsidR="00E30FA1" w:rsidRPr="00792449" w14:paraId="547C2EB3" w14:textId="77777777" w:rsidTr="00B00023">
        <w:tc>
          <w:tcPr>
            <w:tcW w:w="913" w:type="pct"/>
            <w:noWrap/>
            <w:hideMark/>
          </w:tcPr>
          <w:p w14:paraId="21F2ED34" w14:textId="77777777" w:rsidR="00E30FA1" w:rsidRPr="00CC021C" w:rsidRDefault="00E30FA1" w:rsidP="00B00023">
            <w:pPr>
              <w:widowControl w:val="0"/>
              <w:jc w:val="left"/>
              <w:rPr>
                <w:sz w:val="20"/>
                <w:szCs w:val="20"/>
                <w:lang w:val="es-ES_tradnl"/>
              </w:rPr>
            </w:pPr>
            <w:r w:rsidRPr="00CC021C">
              <w:rPr>
                <w:sz w:val="20"/>
                <w:szCs w:val="20"/>
                <w:lang w:val="es-ES_tradnl"/>
              </w:rPr>
              <w:t>Colombia</w:t>
            </w:r>
          </w:p>
        </w:tc>
        <w:tc>
          <w:tcPr>
            <w:tcW w:w="4087" w:type="pct"/>
            <w:noWrap/>
            <w:tcMar>
              <w:left w:w="115" w:type="dxa"/>
              <w:right w:w="0" w:type="dxa"/>
            </w:tcMar>
            <w:vAlign w:val="center"/>
            <w:hideMark/>
          </w:tcPr>
          <w:p w14:paraId="7F82B58F" w14:textId="77777777" w:rsidR="00E30FA1" w:rsidRPr="00CC021C" w:rsidRDefault="00E30FA1" w:rsidP="00B00023">
            <w:pPr>
              <w:widowControl w:val="0"/>
              <w:jc w:val="left"/>
              <w:rPr>
                <w:sz w:val="20"/>
                <w:szCs w:val="20"/>
                <w:lang w:val="es-ES_tradnl"/>
              </w:rPr>
            </w:pPr>
            <w:r w:rsidRPr="00CC021C">
              <w:rPr>
                <w:sz w:val="20"/>
                <w:szCs w:val="20"/>
                <w:lang w:val="es-ES_tradnl"/>
              </w:rPr>
              <w:t xml:space="preserve">Proyecto piloto de gestión y </w:t>
            </w:r>
            <w:r>
              <w:rPr>
                <w:sz w:val="20"/>
                <w:szCs w:val="20"/>
                <w:lang w:val="es-ES_tradnl"/>
              </w:rPr>
              <w:t>destrucción</w:t>
            </w:r>
            <w:r w:rsidRPr="00CC021C">
              <w:rPr>
                <w:sz w:val="20"/>
                <w:szCs w:val="20"/>
                <w:lang w:val="es-ES_tradnl"/>
              </w:rPr>
              <w:t xml:space="preserve"> de SAO dados de baja</w:t>
            </w:r>
          </w:p>
        </w:tc>
      </w:tr>
      <w:tr w:rsidR="00E30FA1" w:rsidRPr="00792449" w14:paraId="0D12280A" w14:textId="77777777" w:rsidTr="00B00023">
        <w:tc>
          <w:tcPr>
            <w:tcW w:w="913" w:type="pct"/>
            <w:noWrap/>
            <w:hideMark/>
          </w:tcPr>
          <w:p w14:paraId="3B187DB1" w14:textId="77777777" w:rsidR="00E30FA1" w:rsidRPr="00CC021C" w:rsidRDefault="00E30FA1" w:rsidP="00B00023">
            <w:pPr>
              <w:widowControl w:val="0"/>
              <w:jc w:val="left"/>
              <w:rPr>
                <w:sz w:val="20"/>
                <w:szCs w:val="20"/>
                <w:lang w:val="es-ES_tradnl"/>
              </w:rPr>
            </w:pPr>
            <w:r w:rsidRPr="00CC021C">
              <w:rPr>
                <w:sz w:val="20"/>
                <w:szCs w:val="20"/>
                <w:lang w:val="es-ES_tradnl"/>
              </w:rPr>
              <w:t>Georgia</w:t>
            </w:r>
          </w:p>
        </w:tc>
        <w:tc>
          <w:tcPr>
            <w:tcW w:w="4087" w:type="pct"/>
            <w:noWrap/>
            <w:tcMar>
              <w:left w:w="115" w:type="dxa"/>
              <w:right w:w="0" w:type="dxa"/>
            </w:tcMar>
            <w:vAlign w:val="center"/>
            <w:hideMark/>
          </w:tcPr>
          <w:p w14:paraId="359AC206"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gestión y eliminación de SAO de desecho</w:t>
            </w:r>
          </w:p>
        </w:tc>
      </w:tr>
      <w:tr w:rsidR="00E30FA1" w:rsidRPr="00792449" w14:paraId="4B701509" w14:textId="77777777" w:rsidTr="00B00023">
        <w:tc>
          <w:tcPr>
            <w:tcW w:w="913" w:type="pct"/>
            <w:noWrap/>
            <w:hideMark/>
          </w:tcPr>
          <w:p w14:paraId="0C96C288" w14:textId="77777777" w:rsidR="00E30FA1" w:rsidRPr="00CC021C" w:rsidRDefault="00E30FA1" w:rsidP="00B00023">
            <w:pPr>
              <w:widowControl w:val="0"/>
              <w:jc w:val="left"/>
              <w:rPr>
                <w:sz w:val="20"/>
                <w:szCs w:val="20"/>
                <w:lang w:val="es-ES_tradnl"/>
              </w:rPr>
            </w:pPr>
            <w:r w:rsidRPr="00CC021C">
              <w:rPr>
                <w:sz w:val="20"/>
                <w:szCs w:val="20"/>
                <w:lang w:val="es-ES_tradnl"/>
              </w:rPr>
              <w:t>Ghana</w:t>
            </w:r>
          </w:p>
        </w:tc>
        <w:tc>
          <w:tcPr>
            <w:tcW w:w="4087" w:type="pct"/>
            <w:noWrap/>
            <w:tcMar>
              <w:left w:w="115" w:type="dxa"/>
              <w:right w:w="0" w:type="dxa"/>
            </w:tcMar>
            <w:vAlign w:val="center"/>
            <w:hideMark/>
          </w:tcPr>
          <w:p w14:paraId="0EB1860B"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gestión y eliminación de SAO de desecho</w:t>
            </w:r>
          </w:p>
        </w:tc>
      </w:tr>
      <w:tr w:rsidR="00E30FA1" w:rsidRPr="00792449" w14:paraId="7EE39DA9" w14:textId="77777777" w:rsidTr="00B00023">
        <w:tc>
          <w:tcPr>
            <w:tcW w:w="913" w:type="pct"/>
            <w:noWrap/>
          </w:tcPr>
          <w:p w14:paraId="25E3C739" w14:textId="77777777" w:rsidR="00E30FA1" w:rsidRPr="00CC021C" w:rsidRDefault="00E30FA1" w:rsidP="00B00023">
            <w:pPr>
              <w:widowControl w:val="0"/>
              <w:jc w:val="left"/>
              <w:rPr>
                <w:sz w:val="20"/>
                <w:szCs w:val="20"/>
                <w:lang w:val="es-ES_tradnl"/>
              </w:rPr>
            </w:pPr>
            <w:r w:rsidRPr="00CC021C">
              <w:rPr>
                <w:sz w:val="20"/>
                <w:szCs w:val="20"/>
                <w:lang w:val="es-ES_tradnl"/>
              </w:rPr>
              <w:t>Indonesia*</w:t>
            </w:r>
          </w:p>
        </w:tc>
        <w:tc>
          <w:tcPr>
            <w:tcW w:w="4087" w:type="pct"/>
            <w:noWrap/>
            <w:tcMar>
              <w:left w:w="115" w:type="dxa"/>
              <w:right w:w="0" w:type="dxa"/>
            </w:tcMar>
            <w:vAlign w:val="center"/>
          </w:tcPr>
          <w:p w14:paraId="2E5E9E17" w14:textId="77777777" w:rsidR="00E30FA1" w:rsidRPr="00CC021C" w:rsidRDefault="00E30FA1" w:rsidP="00B00023">
            <w:pPr>
              <w:widowControl w:val="0"/>
              <w:jc w:val="left"/>
              <w:rPr>
                <w:sz w:val="20"/>
                <w:szCs w:val="20"/>
                <w:lang w:val="es-ES_tradnl"/>
              </w:rPr>
            </w:pPr>
            <w:r w:rsidRPr="00CC021C">
              <w:rPr>
                <w:sz w:val="20"/>
                <w:szCs w:val="20"/>
                <w:lang w:val="es-ES_tradnl"/>
              </w:rPr>
              <w:t>Preparación de proyecto piloto de gestión y eliminación de SAO</w:t>
            </w:r>
            <w:r w:rsidRPr="00473080">
              <w:rPr>
                <w:lang w:val="es-AR"/>
              </w:rPr>
              <w:t xml:space="preserve"> </w:t>
            </w:r>
            <w:r w:rsidRPr="002F6C0D">
              <w:rPr>
                <w:sz w:val="20"/>
                <w:szCs w:val="20"/>
                <w:lang w:val="es-ES_tradnl"/>
              </w:rPr>
              <w:t>de desecho</w:t>
            </w:r>
          </w:p>
        </w:tc>
      </w:tr>
      <w:tr w:rsidR="00E30FA1" w:rsidRPr="00792449" w14:paraId="635EEF18" w14:textId="77777777" w:rsidTr="00B00023">
        <w:tc>
          <w:tcPr>
            <w:tcW w:w="913" w:type="pct"/>
            <w:noWrap/>
            <w:hideMark/>
          </w:tcPr>
          <w:p w14:paraId="7D245D45" w14:textId="77777777" w:rsidR="00E30FA1" w:rsidRPr="00CC021C" w:rsidRDefault="00E30FA1" w:rsidP="00B00023">
            <w:pPr>
              <w:widowControl w:val="0"/>
              <w:jc w:val="left"/>
              <w:rPr>
                <w:sz w:val="20"/>
                <w:szCs w:val="20"/>
                <w:lang w:val="es-ES_tradnl"/>
              </w:rPr>
            </w:pPr>
            <w:r w:rsidRPr="00CC021C">
              <w:rPr>
                <w:sz w:val="20"/>
                <w:szCs w:val="20"/>
                <w:lang w:val="es-ES_tradnl"/>
              </w:rPr>
              <w:t>México</w:t>
            </w:r>
          </w:p>
        </w:tc>
        <w:tc>
          <w:tcPr>
            <w:tcW w:w="4087" w:type="pct"/>
            <w:noWrap/>
            <w:tcMar>
              <w:left w:w="115" w:type="dxa"/>
              <w:right w:w="0" w:type="dxa"/>
            </w:tcMar>
            <w:vAlign w:val="center"/>
            <w:hideMark/>
          </w:tcPr>
          <w:p w14:paraId="771B0A16"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eliminación de SAO de desecho</w:t>
            </w:r>
          </w:p>
        </w:tc>
      </w:tr>
      <w:tr w:rsidR="00E30FA1" w:rsidRPr="00792449" w14:paraId="322F1EE7" w14:textId="77777777" w:rsidTr="00B00023">
        <w:tc>
          <w:tcPr>
            <w:tcW w:w="913" w:type="pct"/>
            <w:noWrap/>
          </w:tcPr>
          <w:p w14:paraId="4C07445C" w14:textId="77777777" w:rsidR="00E30FA1" w:rsidRPr="00CC021C" w:rsidRDefault="00E30FA1" w:rsidP="00B00023">
            <w:pPr>
              <w:widowControl w:val="0"/>
              <w:rPr>
                <w:sz w:val="20"/>
                <w:szCs w:val="20"/>
                <w:lang w:val="es-ES_tradnl"/>
              </w:rPr>
            </w:pPr>
            <w:r w:rsidRPr="00CC021C">
              <w:rPr>
                <w:sz w:val="20"/>
                <w:szCs w:val="20"/>
                <w:lang w:val="es-ES_tradnl"/>
              </w:rPr>
              <w:t>Nepal</w:t>
            </w:r>
          </w:p>
        </w:tc>
        <w:tc>
          <w:tcPr>
            <w:tcW w:w="4087" w:type="pct"/>
            <w:noWrap/>
            <w:tcMar>
              <w:left w:w="115" w:type="dxa"/>
              <w:right w:w="0" w:type="dxa"/>
            </w:tcMar>
            <w:vAlign w:val="center"/>
          </w:tcPr>
          <w:p w14:paraId="4DD652B1" w14:textId="77777777" w:rsidR="00E30FA1" w:rsidRPr="00CC021C" w:rsidRDefault="00E30FA1" w:rsidP="00B00023">
            <w:pPr>
              <w:widowControl w:val="0"/>
              <w:rPr>
                <w:sz w:val="20"/>
                <w:szCs w:val="20"/>
                <w:lang w:val="es-ES_tradnl"/>
              </w:rPr>
            </w:pPr>
            <w:r w:rsidRPr="00CC021C">
              <w:rPr>
                <w:sz w:val="20"/>
                <w:szCs w:val="20"/>
                <w:lang w:val="es-ES_tradnl"/>
              </w:rPr>
              <w:t>Proyecto piloto de eliminación de SAO de desecho</w:t>
            </w:r>
          </w:p>
        </w:tc>
      </w:tr>
      <w:tr w:rsidR="00E30FA1" w:rsidRPr="00792449" w14:paraId="26FA2FE4" w14:textId="77777777" w:rsidTr="00B00023">
        <w:tc>
          <w:tcPr>
            <w:tcW w:w="913" w:type="pct"/>
            <w:noWrap/>
            <w:hideMark/>
          </w:tcPr>
          <w:p w14:paraId="54C14C26" w14:textId="77777777" w:rsidR="00E30FA1" w:rsidRPr="00CC021C" w:rsidRDefault="00E30FA1" w:rsidP="00B00023">
            <w:pPr>
              <w:widowControl w:val="0"/>
              <w:jc w:val="left"/>
              <w:rPr>
                <w:sz w:val="20"/>
                <w:szCs w:val="20"/>
                <w:lang w:val="es-ES_tradnl"/>
              </w:rPr>
            </w:pPr>
            <w:r w:rsidRPr="00CC021C">
              <w:rPr>
                <w:sz w:val="20"/>
                <w:szCs w:val="20"/>
                <w:lang w:val="es-ES_tradnl"/>
              </w:rPr>
              <w:t>Nigeria</w:t>
            </w:r>
          </w:p>
        </w:tc>
        <w:tc>
          <w:tcPr>
            <w:tcW w:w="4087" w:type="pct"/>
            <w:noWrap/>
            <w:tcMar>
              <w:left w:w="115" w:type="dxa"/>
              <w:right w:w="0" w:type="dxa"/>
            </w:tcMar>
            <w:vAlign w:val="center"/>
            <w:hideMark/>
          </w:tcPr>
          <w:p w14:paraId="16932B8B"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eliminación de SAO de desecho</w:t>
            </w:r>
          </w:p>
        </w:tc>
      </w:tr>
      <w:tr w:rsidR="00E30FA1" w:rsidRPr="00792449" w14:paraId="5B36CE97" w14:textId="77777777" w:rsidTr="00B00023">
        <w:tc>
          <w:tcPr>
            <w:tcW w:w="913" w:type="pct"/>
            <w:noWrap/>
            <w:hideMark/>
          </w:tcPr>
          <w:p w14:paraId="670C00BD" w14:textId="77777777" w:rsidR="00E30FA1" w:rsidRPr="00CC021C" w:rsidRDefault="00E30FA1" w:rsidP="00B00023">
            <w:pPr>
              <w:widowControl w:val="0"/>
              <w:jc w:val="left"/>
              <w:rPr>
                <w:sz w:val="20"/>
                <w:szCs w:val="20"/>
                <w:lang w:val="es-ES_tradnl"/>
              </w:rPr>
            </w:pPr>
            <w:r w:rsidRPr="00CC021C">
              <w:rPr>
                <w:sz w:val="20"/>
                <w:szCs w:val="20"/>
                <w:lang w:val="es-ES_tradnl"/>
              </w:rPr>
              <w:t>Turquía</w:t>
            </w:r>
          </w:p>
        </w:tc>
        <w:tc>
          <w:tcPr>
            <w:tcW w:w="4087" w:type="pct"/>
            <w:noWrap/>
            <w:tcMar>
              <w:left w:w="115" w:type="dxa"/>
              <w:right w:w="0" w:type="dxa"/>
            </w:tcMar>
            <w:vAlign w:val="center"/>
            <w:hideMark/>
          </w:tcPr>
          <w:p w14:paraId="5285345E" w14:textId="77777777" w:rsidR="00E30FA1" w:rsidRPr="00CC021C" w:rsidRDefault="00E30FA1" w:rsidP="00B00023">
            <w:pPr>
              <w:widowControl w:val="0"/>
              <w:jc w:val="left"/>
              <w:rPr>
                <w:sz w:val="20"/>
                <w:szCs w:val="20"/>
                <w:lang w:val="es-ES_tradnl"/>
              </w:rPr>
            </w:pPr>
            <w:r w:rsidRPr="00CC021C">
              <w:rPr>
                <w:sz w:val="20"/>
                <w:szCs w:val="20"/>
                <w:lang w:val="es-ES_tradnl"/>
              </w:rPr>
              <w:t>Proyecto piloto de eliminación de SAO de desecho</w:t>
            </w:r>
          </w:p>
        </w:tc>
      </w:tr>
      <w:tr w:rsidR="00E30FA1" w:rsidRPr="00792449" w14:paraId="1BED78F2" w14:textId="77777777" w:rsidTr="00B00023">
        <w:tc>
          <w:tcPr>
            <w:tcW w:w="913" w:type="pct"/>
            <w:noWrap/>
          </w:tcPr>
          <w:p w14:paraId="60A06BE4" w14:textId="77777777" w:rsidR="00E30FA1" w:rsidRPr="00CC021C" w:rsidRDefault="00E30FA1" w:rsidP="00B00023">
            <w:pPr>
              <w:widowControl w:val="0"/>
              <w:jc w:val="left"/>
              <w:rPr>
                <w:sz w:val="20"/>
                <w:szCs w:val="20"/>
                <w:lang w:val="es-ES_tradnl"/>
              </w:rPr>
            </w:pPr>
            <w:r w:rsidRPr="00CC021C">
              <w:rPr>
                <w:sz w:val="20"/>
                <w:szCs w:val="20"/>
                <w:lang w:val="es-ES_tradnl"/>
              </w:rPr>
              <w:t>Filipinas *</w:t>
            </w:r>
          </w:p>
        </w:tc>
        <w:tc>
          <w:tcPr>
            <w:tcW w:w="4087" w:type="pct"/>
            <w:noWrap/>
            <w:tcMar>
              <w:left w:w="115" w:type="dxa"/>
              <w:right w:w="0" w:type="dxa"/>
            </w:tcMar>
            <w:vAlign w:val="center"/>
          </w:tcPr>
          <w:p w14:paraId="0557FF65" w14:textId="77777777" w:rsidR="00E30FA1" w:rsidRPr="00CC021C" w:rsidRDefault="00E30FA1" w:rsidP="00B00023">
            <w:pPr>
              <w:widowControl w:val="0"/>
              <w:jc w:val="left"/>
              <w:rPr>
                <w:sz w:val="20"/>
                <w:szCs w:val="20"/>
                <w:lang w:val="es-ES_tradnl"/>
              </w:rPr>
            </w:pPr>
            <w:r w:rsidRPr="00CC021C">
              <w:rPr>
                <w:sz w:val="20"/>
                <w:szCs w:val="20"/>
                <w:lang w:val="es-ES_tradnl"/>
              </w:rPr>
              <w:t>Preparación de proyecto piloto de gestión y eliminación de SAO de desecho</w:t>
            </w:r>
          </w:p>
        </w:tc>
      </w:tr>
      <w:tr w:rsidR="00E30FA1" w:rsidRPr="00792449" w14:paraId="410640D5" w14:textId="77777777" w:rsidTr="00B00023">
        <w:trPr>
          <w:trHeight w:val="253"/>
        </w:trPr>
        <w:tc>
          <w:tcPr>
            <w:tcW w:w="1709" w:type="dxa"/>
            <w:vMerge w:val="restart"/>
            <w:noWrap/>
            <w:vAlign w:val="center"/>
            <w:hideMark/>
          </w:tcPr>
          <w:p w14:paraId="004598AF" w14:textId="77777777" w:rsidR="00E30FA1" w:rsidRPr="00CC021C" w:rsidRDefault="00E30FA1" w:rsidP="00B00023">
            <w:pPr>
              <w:widowControl w:val="0"/>
              <w:jc w:val="left"/>
              <w:rPr>
                <w:sz w:val="20"/>
                <w:szCs w:val="20"/>
                <w:lang w:val="es-ES_tradnl"/>
              </w:rPr>
            </w:pPr>
            <w:r w:rsidRPr="005D3FAA">
              <w:rPr>
                <w:sz w:val="20"/>
                <w:szCs w:val="20"/>
                <w:lang w:val="es-ES_tradnl"/>
              </w:rPr>
              <w:t>Región: Europa y Asia Central</w:t>
            </w:r>
          </w:p>
        </w:tc>
        <w:tc>
          <w:tcPr>
            <w:tcW w:w="7651" w:type="dxa"/>
            <w:vMerge w:val="restart"/>
            <w:noWrap/>
            <w:tcMar>
              <w:left w:w="115" w:type="dxa"/>
              <w:right w:w="0" w:type="dxa"/>
            </w:tcMar>
            <w:vAlign w:val="center"/>
            <w:hideMark/>
          </w:tcPr>
          <w:p w14:paraId="08FF30F8" w14:textId="77777777" w:rsidR="00E30FA1" w:rsidRPr="00CC021C" w:rsidRDefault="00E30FA1" w:rsidP="00B00023">
            <w:pPr>
              <w:widowControl w:val="0"/>
              <w:jc w:val="left"/>
              <w:rPr>
                <w:sz w:val="20"/>
                <w:szCs w:val="20"/>
                <w:lang w:val="es-ES_tradnl"/>
              </w:rPr>
            </w:pPr>
            <w:r>
              <w:rPr>
                <w:sz w:val="20"/>
                <w:szCs w:val="20"/>
                <w:lang w:val="es-ES_tradnl"/>
              </w:rPr>
              <w:t>Demostración de una e</w:t>
            </w:r>
            <w:r w:rsidRPr="00CC021C">
              <w:rPr>
                <w:sz w:val="20"/>
                <w:szCs w:val="20"/>
                <w:lang w:val="es-ES_tradnl"/>
              </w:rPr>
              <w:t xml:space="preserve">strategia de gestión y eliminación de SAO </w:t>
            </w:r>
            <w:r>
              <w:rPr>
                <w:sz w:val="20"/>
                <w:szCs w:val="20"/>
                <w:lang w:val="es-ES_tradnl"/>
              </w:rPr>
              <w:t xml:space="preserve">en la región de </w:t>
            </w:r>
            <w:r w:rsidRPr="00CC021C">
              <w:rPr>
                <w:sz w:val="20"/>
                <w:szCs w:val="20"/>
                <w:lang w:val="es-ES_tradnl"/>
              </w:rPr>
              <w:t>Europa y Asia Central</w:t>
            </w:r>
          </w:p>
        </w:tc>
      </w:tr>
      <w:tr w:rsidR="00E30FA1" w:rsidRPr="00792449" w14:paraId="459516CD" w14:textId="77777777" w:rsidTr="00B00023">
        <w:trPr>
          <w:trHeight w:val="253"/>
        </w:trPr>
        <w:tc>
          <w:tcPr>
            <w:tcW w:w="913" w:type="pct"/>
            <w:vMerge/>
            <w:noWrap/>
            <w:hideMark/>
          </w:tcPr>
          <w:p w14:paraId="27F21013" w14:textId="77777777" w:rsidR="00E30FA1" w:rsidRPr="00CC021C" w:rsidRDefault="00E30FA1" w:rsidP="00B00023">
            <w:pPr>
              <w:widowControl w:val="0"/>
              <w:jc w:val="left"/>
              <w:rPr>
                <w:sz w:val="20"/>
                <w:szCs w:val="20"/>
                <w:lang w:val="es-ES_tradnl"/>
              </w:rPr>
            </w:pPr>
          </w:p>
        </w:tc>
        <w:tc>
          <w:tcPr>
            <w:tcW w:w="4087" w:type="pct"/>
            <w:vMerge/>
            <w:noWrap/>
            <w:vAlign w:val="center"/>
            <w:hideMark/>
          </w:tcPr>
          <w:p w14:paraId="0C5F7841" w14:textId="77777777" w:rsidR="00E30FA1" w:rsidRPr="00CC021C" w:rsidRDefault="00E30FA1" w:rsidP="00B00023">
            <w:pPr>
              <w:widowControl w:val="0"/>
              <w:rPr>
                <w:sz w:val="20"/>
                <w:szCs w:val="20"/>
                <w:lang w:val="es-ES_tradnl"/>
              </w:rPr>
            </w:pPr>
          </w:p>
        </w:tc>
      </w:tr>
    </w:tbl>
    <w:p w14:paraId="0398915D" w14:textId="77777777" w:rsidR="00E30FA1" w:rsidRPr="00CC021C" w:rsidRDefault="00E30FA1" w:rsidP="00E30FA1">
      <w:pPr>
        <w:pStyle w:val="Heading1"/>
        <w:numPr>
          <w:ilvl w:val="0"/>
          <w:numId w:val="0"/>
        </w:numPr>
        <w:rPr>
          <w:sz w:val="20"/>
          <w:szCs w:val="20"/>
          <w:lang w:val="es-ES_tradnl"/>
        </w:rPr>
      </w:pPr>
      <w:r>
        <w:rPr>
          <w:sz w:val="20"/>
          <w:szCs w:val="20"/>
          <w:lang w:val="es-ES_tradnl"/>
        </w:rPr>
        <w:t>* Contenido en un mismo informe</w:t>
      </w:r>
      <w:r w:rsidRPr="00CC021C">
        <w:rPr>
          <w:sz w:val="20"/>
          <w:szCs w:val="20"/>
          <w:lang w:val="es-ES_tradnl"/>
        </w:rPr>
        <w:t>.</w:t>
      </w:r>
    </w:p>
    <w:p w14:paraId="0F0D5CED" w14:textId="77777777" w:rsidR="00E30FA1" w:rsidRPr="00CC021C" w:rsidRDefault="00E30FA1" w:rsidP="00E30FA1">
      <w:pPr>
        <w:pStyle w:val="Heading1"/>
        <w:numPr>
          <w:ilvl w:val="0"/>
          <w:numId w:val="1"/>
        </w:numPr>
        <w:rPr>
          <w:lang w:val="es-ES_tradnl"/>
        </w:rPr>
      </w:pPr>
      <w:r w:rsidRPr="00CC021C">
        <w:rPr>
          <w:lang w:val="es-ES_tradnl"/>
        </w:rPr>
        <w:t>El documento resume la información presentada en cada informe para las distintas categorías de actividades asociadas a la eliminación de SAO, las estrategias utilizadas para el acopio de desechos de SAO, las opciones de transporte, los métodos de eliminación considerados y aplicados en cada caso, las políticas y normas respectivas, la</w:t>
      </w:r>
      <w:r>
        <w:rPr>
          <w:lang w:val="es-ES_tradnl"/>
        </w:rPr>
        <w:t>s sinergias con otros proyectos</w:t>
      </w:r>
      <w:r w:rsidRPr="00CC021C">
        <w:rPr>
          <w:lang w:val="es-ES_tradnl"/>
        </w:rPr>
        <w:t xml:space="preserve"> y el modelo de negocios utilizado para la configuración financiera de las distintas estrategias.</w:t>
      </w:r>
    </w:p>
    <w:p w14:paraId="0EB2B629" w14:textId="77777777" w:rsidR="00E30FA1" w:rsidRPr="00CC021C" w:rsidRDefault="00E30FA1" w:rsidP="00E30FA1">
      <w:pPr>
        <w:pStyle w:val="Heading1"/>
        <w:numPr>
          <w:ilvl w:val="0"/>
          <w:numId w:val="1"/>
        </w:numPr>
        <w:rPr>
          <w:lang w:val="es-ES_tradnl"/>
        </w:rPr>
      </w:pPr>
      <w:r w:rsidRPr="00CC021C">
        <w:rPr>
          <w:lang w:val="es-ES_tradnl"/>
        </w:rPr>
        <w:lastRenderedPageBreak/>
        <w:t xml:space="preserve">Según muestra el Cuadro 3, el informe señala que en países del artículo 5 el costo de destruir desechos de SAO parece ser considerablemente mayor. </w:t>
      </w:r>
      <w:r>
        <w:rPr>
          <w:lang w:val="es-ES_tradnl"/>
        </w:rPr>
        <w:t xml:space="preserve">Vistas </w:t>
      </w:r>
      <w:r w:rsidRPr="00CC021C">
        <w:rPr>
          <w:lang w:val="es-ES_tradnl"/>
        </w:rPr>
        <w:t xml:space="preserve">estas diferencias, y pese al costo adicional involucrado, pareciera que para muchos países del artículo 5 que </w:t>
      </w:r>
      <w:r>
        <w:rPr>
          <w:lang w:val="es-ES_tradnl"/>
        </w:rPr>
        <w:t xml:space="preserve">carecen de </w:t>
      </w:r>
      <w:r w:rsidRPr="00CC021C">
        <w:rPr>
          <w:lang w:val="es-ES_tradnl"/>
        </w:rPr>
        <w:t xml:space="preserve">plantas propias la alternativa más económica es exportar </w:t>
      </w:r>
      <w:r>
        <w:rPr>
          <w:lang w:val="es-ES_tradnl"/>
        </w:rPr>
        <w:t>los</w:t>
      </w:r>
      <w:r w:rsidRPr="00CC021C">
        <w:rPr>
          <w:lang w:val="es-ES_tradnl"/>
        </w:rPr>
        <w:t xml:space="preserve"> desechos de SAO </w:t>
      </w:r>
      <w:r w:rsidRPr="00201C97">
        <w:rPr>
          <w:lang w:val="es-ES_tradnl"/>
        </w:rPr>
        <w:t xml:space="preserve">para su destrucción </w:t>
      </w:r>
      <w:r>
        <w:rPr>
          <w:lang w:val="es-ES_tradnl"/>
        </w:rPr>
        <w:t>en</w:t>
      </w:r>
      <w:r w:rsidRPr="00CC021C">
        <w:rPr>
          <w:lang w:val="es-ES_tradnl"/>
        </w:rPr>
        <w:t xml:space="preserve"> países no acogidos al artículo 5.</w:t>
      </w:r>
    </w:p>
    <w:p w14:paraId="7902F000" w14:textId="77777777" w:rsidR="00E30FA1" w:rsidRPr="00CC021C" w:rsidRDefault="00E30FA1" w:rsidP="00E30FA1">
      <w:pPr>
        <w:keepNext/>
        <w:tabs>
          <w:tab w:val="left" w:pos="2880"/>
          <w:tab w:val="left" w:pos="5760"/>
        </w:tabs>
        <w:rPr>
          <w:b/>
          <w:lang w:val="es-ES_tradnl"/>
        </w:rPr>
      </w:pPr>
      <w:r w:rsidRPr="00CC021C">
        <w:rPr>
          <w:b/>
          <w:lang w:val="es-ES_tradnl"/>
        </w:rPr>
        <w:t xml:space="preserve">Cuadro 3. Costos de destrucción </w:t>
      </w:r>
      <w:r>
        <w:rPr>
          <w:b/>
          <w:lang w:val="es-ES_tradnl"/>
        </w:rPr>
        <w:t>informados</w:t>
      </w:r>
    </w:p>
    <w:tbl>
      <w:tblPr>
        <w:tblStyle w:val="TableGrid"/>
        <w:tblW w:w="5003" w:type="pct"/>
        <w:tblLook w:val="04A0" w:firstRow="1" w:lastRow="0" w:firstColumn="1" w:lastColumn="0" w:noHBand="0" w:noVBand="1"/>
      </w:tblPr>
      <w:tblGrid>
        <w:gridCol w:w="1489"/>
        <w:gridCol w:w="4897"/>
        <w:gridCol w:w="2970"/>
      </w:tblGrid>
      <w:tr w:rsidR="00E30FA1" w:rsidRPr="00CC021C" w14:paraId="3B1E9E49" w14:textId="77777777" w:rsidTr="00B00023">
        <w:trPr>
          <w:tblHeader/>
        </w:trPr>
        <w:tc>
          <w:tcPr>
            <w:tcW w:w="796" w:type="pct"/>
          </w:tcPr>
          <w:p w14:paraId="00BE172E" w14:textId="77777777" w:rsidR="00E30FA1" w:rsidRPr="00CC021C" w:rsidRDefault="00E30FA1" w:rsidP="00B00023">
            <w:pPr>
              <w:keepNext/>
              <w:tabs>
                <w:tab w:val="left" w:pos="2880"/>
                <w:tab w:val="left" w:pos="5760"/>
              </w:tabs>
              <w:jc w:val="center"/>
              <w:rPr>
                <w:b/>
                <w:sz w:val="20"/>
                <w:szCs w:val="21"/>
                <w:lang w:val="es-ES_tradnl"/>
              </w:rPr>
            </w:pPr>
            <w:r w:rsidRPr="00CC021C">
              <w:rPr>
                <w:b/>
                <w:sz w:val="20"/>
                <w:szCs w:val="21"/>
                <w:lang w:val="es-ES_tradnl"/>
              </w:rPr>
              <w:t>País</w:t>
            </w:r>
          </w:p>
        </w:tc>
        <w:tc>
          <w:tcPr>
            <w:tcW w:w="2617" w:type="pct"/>
          </w:tcPr>
          <w:p w14:paraId="178BF7D6" w14:textId="77777777" w:rsidR="00E30FA1" w:rsidRPr="00CC021C" w:rsidRDefault="00E30FA1" w:rsidP="00B00023">
            <w:pPr>
              <w:keepNext/>
              <w:tabs>
                <w:tab w:val="left" w:pos="2880"/>
                <w:tab w:val="left" w:pos="5760"/>
              </w:tabs>
              <w:jc w:val="center"/>
              <w:rPr>
                <w:b/>
                <w:sz w:val="20"/>
                <w:szCs w:val="21"/>
                <w:lang w:val="es-ES_tradnl"/>
              </w:rPr>
            </w:pPr>
            <w:r w:rsidRPr="00CC021C">
              <w:rPr>
                <w:b/>
                <w:sz w:val="20"/>
                <w:szCs w:val="21"/>
                <w:lang w:val="es-ES_tradnl"/>
              </w:rPr>
              <w:t>Método</w:t>
            </w:r>
          </w:p>
        </w:tc>
        <w:tc>
          <w:tcPr>
            <w:tcW w:w="1587" w:type="pct"/>
          </w:tcPr>
          <w:p w14:paraId="6FAF8217" w14:textId="77777777" w:rsidR="00E30FA1" w:rsidRPr="00CC021C" w:rsidRDefault="00E30FA1" w:rsidP="00B00023">
            <w:pPr>
              <w:keepNext/>
              <w:tabs>
                <w:tab w:val="left" w:pos="2880"/>
                <w:tab w:val="left" w:pos="5760"/>
              </w:tabs>
              <w:jc w:val="center"/>
              <w:rPr>
                <w:b/>
                <w:sz w:val="20"/>
                <w:szCs w:val="21"/>
                <w:lang w:val="es-ES_tradnl"/>
              </w:rPr>
            </w:pPr>
            <w:r w:rsidRPr="00CC021C">
              <w:rPr>
                <w:b/>
                <w:sz w:val="20"/>
                <w:szCs w:val="21"/>
                <w:lang w:val="es-ES_tradnl"/>
              </w:rPr>
              <w:t xml:space="preserve">Costo </w:t>
            </w:r>
            <w:r w:rsidRPr="000D0C41">
              <w:rPr>
                <w:b/>
                <w:sz w:val="20"/>
                <w:szCs w:val="21"/>
                <w:lang w:val="es-ES_tradnl"/>
              </w:rPr>
              <w:t xml:space="preserve">de destrucción </w:t>
            </w:r>
            <w:r w:rsidRPr="00CC021C">
              <w:rPr>
                <w:b/>
                <w:sz w:val="20"/>
                <w:szCs w:val="21"/>
                <w:lang w:val="es-ES_tradnl"/>
              </w:rPr>
              <w:t>($EUA)</w:t>
            </w:r>
          </w:p>
        </w:tc>
      </w:tr>
      <w:tr w:rsidR="00E30FA1" w:rsidRPr="00CC021C" w14:paraId="536EECF4" w14:textId="77777777" w:rsidTr="00B00023">
        <w:tc>
          <w:tcPr>
            <w:tcW w:w="796" w:type="pct"/>
          </w:tcPr>
          <w:p w14:paraId="20AB245F" w14:textId="77777777" w:rsidR="00E30FA1" w:rsidRPr="00CC021C" w:rsidRDefault="00E30FA1" w:rsidP="00B00023">
            <w:pPr>
              <w:keepNext/>
              <w:tabs>
                <w:tab w:val="left" w:pos="2880"/>
                <w:tab w:val="left" w:pos="5760"/>
              </w:tabs>
              <w:rPr>
                <w:sz w:val="20"/>
                <w:szCs w:val="21"/>
                <w:lang w:val="es-ES_tradnl"/>
              </w:rPr>
            </w:pPr>
            <w:r w:rsidRPr="00CC021C">
              <w:rPr>
                <w:sz w:val="20"/>
                <w:szCs w:val="21"/>
                <w:lang w:val="es-ES_tradnl"/>
              </w:rPr>
              <w:t>China</w:t>
            </w:r>
          </w:p>
        </w:tc>
        <w:tc>
          <w:tcPr>
            <w:tcW w:w="2617" w:type="pct"/>
          </w:tcPr>
          <w:p w14:paraId="609F1FC9" w14:textId="77777777" w:rsidR="00E30FA1" w:rsidRPr="00CC021C" w:rsidRDefault="00E30FA1" w:rsidP="00B00023">
            <w:pPr>
              <w:keepNext/>
              <w:tabs>
                <w:tab w:val="left" w:pos="2880"/>
                <w:tab w:val="left" w:pos="5760"/>
              </w:tabs>
              <w:jc w:val="left"/>
              <w:rPr>
                <w:sz w:val="20"/>
                <w:szCs w:val="21"/>
                <w:lang w:val="es-ES_tradnl"/>
              </w:rPr>
            </w:pPr>
            <w:r>
              <w:rPr>
                <w:sz w:val="20"/>
                <w:szCs w:val="21"/>
                <w:lang w:val="es-ES_tradnl"/>
              </w:rPr>
              <w:t>En el país</w:t>
            </w:r>
            <w:r w:rsidRPr="00CC021C">
              <w:rPr>
                <w:sz w:val="20"/>
                <w:szCs w:val="21"/>
                <w:lang w:val="es-ES_tradnl"/>
              </w:rPr>
              <w:t>, con incineración en horno rotativo</w:t>
            </w:r>
          </w:p>
        </w:tc>
        <w:tc>
          <w:tcPr>
            <w:tcW w:w="1587" w:type="pct"/>
          </w:tcPr>
          <w:p w14:paraId="5393429A" w14:textId="77777777" w:rsidR="00E30FA1" w:rsidRPr="00CC021C" w:rsidRDefault="00E30FA1" w:rsidP="00B00023">
            <w:pPr>
              <w:keepNext/>
              <w:tabs>
                <w:tab w:val="left" w:pos="2880"/>
                <w:tab w:val="left" w:pos="5760"/>
              </w:tabs>
              <w:jc w:val="left"/>
              <w:rPr>
                <w:sz w:val="20"/>
                <w:szCs w:val="21"/>
                <w:lang w:val="es-ES_tradnl"/>
              </w:rPr>
            </w:pPr>
            <w:r w:rsidRPr="00CC021C">
              <w:rPr>
                <w:sz w:val="20"/>
                <w:szCs w:val="21"/>
                <w:lang w:val="es-ES_tradnl"/>
              </w:rPr>
              <w:t>8</w:t>
            </w:r>
            <w:r>
              <w:rPr>
                <w:sz w:val="20"/>
                <w:szCs w:val="21"/>
                <w:lang w:val="es-ES_tradnl"/>
              </w:rPr>
              <w:t>,</w:t>
            </w:r>
            <w:r w:rsidRPr="00CC021C">
              <w:rPr>
                <w:sz w:val="20"/>
                <w:szCs w:val="21"/>
                <w:lang w:val="es-ES_tradnl"/>
              </w:rPr>
              <w:t>00 - 12</w:t>
            </w:r>
            <w:r>
              <w:rPr>
                <w:sz w:val="20"/>
                <w:szCs w:val="21"/>
                <w:lang w:val="es-ES_tradnl"/>
              </w:rPr>
              <w:t>,</w:t>
            </w:r>
            <w:r w:rsidRPr="00CC021C">
              <w:rPr>
                <w:sz w:val="20"/>
                <w:szCs w:val="21"/>
                <w:lang w:val="es-ES_tradnl"/>
              </w:rPr>
              <w:t>50</w:t>
            </w:r>
          </w:p>
        </w:tc>
      </w:tr>
      <w:tr w:rsidR="00E30FA1" w:rsidRPr="00CC021C" w14:paraId="5C1B7541" w14:textId="77777777" w:rsidTr="00B00023">
        <w:tc>
          <w:tcPr>
            <w:tcW w:w="796" w:type="pct"/>
            <w:vMerge w:val="restart"/>
          </w:tcPr>
          <w:p w14:paraId="618532C4" w14:textId="77777777" w:rsidR="00E30FA1" w:rsidRPr="00CC021C" w:rsidRDefault="00E30FA1" w:rsidP="00B00023">
            <w:pPr>
              <w:keepNext/>
              <w:tabs>
                <w:tab w:val="left" w:pos="2880"/>
                <w:tab w:val="left" w:pos="5760"/>
              </w:tabs>
              <w:rPr>
                <w:sz w:val="20"/>
                <w:szCs w:val="21"/>
                <w:lang w:val="es-ES_tradnl"/>
              </w:rPr>
            </w:pPr>
            <w:r w:rsidRPr="00CC021C">
              <w:rPr>
                <w:sz w:val="20"/>
                <w:szCs w:val="21"/>
                <w:lang w:val="es-ES_tradnl"/>
              </w:rPr>
              <w:t>Colombia</w:t>
            </w:r>
          </w:p>
        </w:tc>
        <w:tc>
          <w:tcPr>
            <w:tcW w:w="2617" w:type="pct"/>
            <w:vMerge w:val="restart"/>
          </w:tcPr>
          <w:p w14:paraId="4DF97925" w14:textId="77777777" w:rsidR="00E30FA1" w:rsidRPr="00CC021C" w:rsidRDefault="00E30FA1" w:rsidP="00B00023">
            <w:pPr>
              <w:keepNext/>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a alta temperatura</w:t>
            </w:r>
          </w:p>
        </w:tc>
        <w:tc>
          <w:tcPr>
            <w:tcW w:w="1587" w:type="pct"/>
          </w:tcPr>
          <w:p w14:paraId="76A96884" w14:textId="77777777" w:rsidR="00E30FA1" w:rsidRPr="00CC021C" w:rsidRDefault="00E30FA1" w:rsidP="00B00023">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20 (espuma de CFC-11)</w:t>
            </w:r>
            <w:r w:rsidRPr="00CC021C">
              <w:rPr>
                <w:sz w:val="20"/>
                <w:szCs w:val="21"/>
                <w:vertAlign w:val="superscript"/>
                <w:lang w:val="es-ES_tradnl"/>
              </w:rPr>
              <w:t>a</w:t>
            </w:r>
          </w:p>
        </w:tc>
      </w:tr>
      <w:tr w:rsidR="00E30FA1" w:rsidRPr="00CC021C" w14:paraId="774711E2" w14:textId="77777777" w:rsidTr="00B00023">
        <w:tc>
          <w:tcPr>
            <w:tcW w:w="796" w:type="pct"/>
            <w:vMerge/>
          </w:tcPr>
          <w:p w14:paraId="246E2EA2" w14:textId="77777777" w:rsidR="00E30FA1" w:rsidRPr="00CC021C" w:rsidRDefault="00E30FA1" w:rsidP="00B00023">
            <w:pPr>
              <w:keepNext/>
              <w:tabs>
                <w:tab w:val="left" w:pos="2880"/>
                <w:tab w:val="left" w:pos="5760"/>
              </w:tabs>
              <w:rPr>
                <w:sz w:val="20"/>
                <w:szCs w:val="21"/>
                <w:lang w:val="es-ES_tradnl"/>
              </w:rPr>
            </w:pPr>
          </w:p>
        </w:tc>
        <w:tc>
          <w:tcPr>
            <w:tcW w:w="2617" w:type="pct"/>
            <w:vMerge/>
          </w:tcPr>
          <w:p w14:paraId="31FFC588" w14:textId="77777777" w:rsidR="00E30FA1" w:rsidRPr="00CC021C" w:rsidRDefault="00E30FA1" w:rsidP="00B00023">
            <w:pPr>
              <w:keepNext/>
              <w:tabs>
                <w:tab w:val="left" w:pos="2880"/>
                <w:tab w:val="left" w:pos="5760"/>
              </w:tabs>
              <w:jc w:val="left"/>
              <w:rPr>
                <w:sz w:val="20"/>
                <w:szCs w:val="21"/>
                <w:lang w:val="es-ES_tradnl"/>
              </w:rPr>
            </w:pPr>
          </w:p>
        </w:tc>
        <w:tc>
          <w:tcPr>
            <w:tcW w:w="1587" w:type="pct"/>
          </w:tcPr>
          <w:p w14:paraId="3C49D397" w14:textId="77777777" w:rsidR="00E30FA1" w:rsidRPr="00CC021C" w:rsidRDefault="00E30FA1" w:rsidP="00B00023">
            <w:pPr>
              <w:keepNext/>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98 (CFC-11 líquido)</w:t>
            </w:r>
            <w:r w:rsidRPr="00CC021C">
              <w:rPr>
                <w:sz w:val="20"/>
                <w:szCs w:val="21"/>
                <w:vertAlign w:val="superscript"/>
                <w:lang w:val="es-ES_tradnl"/>
              </w:rPr>
              <w:t>a</w:t>
            </w:r>
          </w:p>
        </w:tc>
      </w:tr>
      <w:tr w:rsidR="00E30FA1" w:rsidRPr="00CC021C" w14:paraId="56ED35EC" w14:textId="77777777" w:rsidTr="00B00023">
        <w:tc>
          <w:tcPr>
            <w:tcW w:w="796" w:type="pct"/>
            <w:vMerge/>
          </w:tcPr>
          <w:p w14:paraId="7C85F69F" w14:textId="77777777" w:rsidR="00E30FA1" w:rsidRPr="00CC021C" w:rsidRDefault="00E30FA1" w:rsidP="00B00023">
            <w:pPr>
              <w:keepNext/>
              <w:tabs>
                <w:tab w:val="left" w:pos="2880"/>
                <w:tab w:val="left" w:pos="5760"/>
              </w:tabs>
              <w:rPr>
                <w:sz w:val="20"/>
                <w:szCs w:val="21"/>
                <w:lang w:val="es-ES_tradnl"/>
              </w:rPr>
            </w:pPr>
          </w:p>
        </w:tc>
        <w:tc>
          <w:tcPr>
            <w:tcW w:w="2617" w:type="pct"/>
            <w:vMerge/>
          </w:tcPr>
          <w:p w14:paraId="3A5324C7" w14:textId="77777777" w:rsidR="00E30FA1" w:rsidRPr="00CC021C" w:rsidRDefault="00E30FA1" w:rsidP="00B00023">
            <w:pPr>
              <w:keepNext/>
              <w:tabs>
                <w:tab w:val="left" w:pos="2880"/>
                <w:tab w:val="left" w:pos="5760"/>
              </w:tabs>
              <w:jc w:val="left"/>
              <w:rPr>
                <w:sz w:val="20"/>
                <w:szCs w:val="21"/>
                <w:lang w:val="es-ES_tradnl"/>
              </w:rPr>
            </w:pPr>
          </w:p>
        </w:tc>
        <w:tc>
          <w:tcPr>
            <w:tcW w:w="1587" w:type="pct"/>
          </w:tcPr>
          <w:p w14:paraId="22B6B93E" w14:textId="77777777" w:rsidR="00E30FA1" w:rsidRPr="00CC021C" w:rsidRDefault="00E30FA1" w:rsidP="00B00023">
            <w:pPr>
              <w:keepNext/>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20 (gas CFC-12)</w:t>
            </w:r>
            <w:r w:rsidRPr="00CC021C">
              <w:rPr>
                <w:sz w:val="20"/>
                <w:szCs w:val="21"/>
                <w:vertAlign w:val="superscript"/>
                <w:lang w:val="es-ES_tradnl"/>
              </w:rPr>
              <w:t>a</w:t>
            </w:r>
          </w:p>
        </w:tc>
      </w:tr>
      <w:tr w:rsidR="00E30FA1" w:rsidRPr="00CC021C" w14:paraId="6A00C116" w14:textId="77777777" w:rsidTr="00B00023">
        <w:tc>
          <w:tcPr>
            <w:tcW w:w="796" w:type="pct"/>
          </w:tcPr>
          <w:p w14:paraId="653A73A0" w14:textId="77777777" w:rsidR="00E30FA1" w:rsidRPr="00CC021C" w:rsidRDefault="00E30FA1" w:rsidP="00B00023">
            <w:pPr>
              <w:widowControl w:val="0"/>
              <w:tabs>
                <w:tab w:val="left" w:pos="2880"/>
                <w:tab w:val="left" w:pos="5760"/>
              </w:tabs>
              <w:rPr>
                <w:sz w:val="20"/>
                <w:szCs w:val="21"/>
                <w:lang w:val="es-ES_tradnl"/>
              </w:rPr>
            </w:pPr>
            <w:r w:rsidRPr="00CC021C">
              <w:rPr>
                <w:sz w:val="20"/>
                <w:szCs w:val="21"/>
                <w:lang w:val="es-ES_tradnl"/>
              </w:rPr>
              <w:t>Georgia</w:t>
            </w:r>
          </w:p>
        </w:tc>
        <w:tc>
          <w:tcPr>
            <w:tcW w:w="2617" w:type="pct"/>
          </w:tcPr>
          <w:p w14:paraId="0E72B99D"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Exportado a Francia para incineración a alta temperatura</w:t>
            </w:r>
          </w:p>
        </w:tc>
        <w:tc>
          <w:tcPr>
            <w:tcW w:w="1587" w:type="pct"/>
          </w:tcPr>
          <w:p w14:paraId="62477282"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5</w:t>
            </w:r>
            <w:r>
              <w:rPr>
                <w:sz w:val="20"/>
                <w:szCs w:val="21"/>
                <w:lang w:val="es-ES_tradnl"/>
              </w:rPr>
              <w:t>,</w:t>
            </w:r>
            <w:r w:rsidRPr="00CC021C">
              <w:rPr>
                <w:sz w:val="20"/>
                <w:szCs w:val="21"/>
                <w:lang w:val="es-ES_tradnl"/>
              </w:rPr>
              <w:t>99</w:t>
            </w:r>
            <w:r w:rsidRPr="00CC021C">
              <w:rPr>
                <w:sz w:val="20"/>
                <w:szCs w:val="21"/>
                <w:vertAlign w:val="superscript"/>
                <w:lang w:val="es-ES_tradnl"/>
              </w:rPr>
              <w:t>b</w:t>
            </w:r>
          </w:p>
        </w:tc>
      </w:tr>
      <w:tr w:rsidR="00E30FA1" w:rsidRPr="00CC021C" w14:paraId="2D66D98B" w14:textId="77777777" w:rsidTr="00B00023">
        <w:tc>
          <w:tcPr>
            <w:tcW w:w="796" w:type="pct"/>
          </w:tcPr>
          <w:p w14:paraId="39FC5D5B" w14:textId="77777777" w:rsidR="00E30FA1" w:rsidRPr="00CC021C" w:rsidRDefault="00E30FA1" w:rsidP="00B00023">
            <w:pPr>
              <w:widowControl w:val="0"/>
              <w:tabs>
                <w:tab w:val="left" w:pos="2880"/>
                <w:tab w:val="left" w:pos="5760"/>
              </w:tabs>
              <w:rPr>
                <w:sz w:val="20"/>
                <w:szCs w:val="21"/>
                <w:lang w:val="es-ES_tradnl"/>
              </w:rPr>
            </w:pPr>
            <w:r w:rsidRPr="00CC021C">
              <w:rPr>
                <w:sz w:val="20"/>
                <w:szCs w:val="21"/>
                <w:lang w:val="es-ES_tradnl"/>
              </w:rPr>
              <w:t>Ghana</w:t>
            </w:r>
          </w:p>
        </w:tc>
        <w:tc>
          <w:tcPr>
            <w:tcW w:w="2617" w:type="pct"/>
          </w:tcPr>
          <w:p w14:paraId="21964946"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Exportado a Polonia para incineración a alta temperatura</w:t>
            </w:r>
          </w:p>
        </w:tc>
        <w:tc>
          <w:tcPr>
            <w:tcW w:w="1587" w:type="pct"/>
          </w:tcPr>
          <w:p w14:paraId="1D85B469"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No informa</w:t>
            </w:r>
          </w:p>
        </w:tc>
      </w:tr>
      <w:tr w:rsidR="00E30FA1" w:rsidRPr="00CC021C" w14:paraId="476E82BB" w14:textId="77777777" w:rsidTr="00B00023">
        <w:tc>
          <w:tcPr>
            <w:tcW w:w="796" w:type="pct"/>
            <w:vMerge w:val="restart"/>
          </w:tcPr>
          <w:p w14:paraId="5DB46237" w14:textId="77777777" w:rsidR="00E30FA1" w:rsidRPr="00CC021C" w:rsidRDefault="00E30FA1" w:rsidP="00B00023">
            <w:pPr>
              <w:widowControl w:val="0"/>
              <w:tabs>
                <w:tab w:val="left" w:pos="2880"/>
                <w:tab w:val="left" w:pos="5760"/>
              </w:tabs>
              <w:rPr>
                <w:sz w:val="20"/>
                <w:szCs w:val="21"/>
                <w:lang w:val="es-ES_tradnl"/>
              </w:rPr>
            </w:pPr>
            <w:r w:rsidRPr="00CC021C">
              <w:rPr>
                <w:sz w:val="20"/>
                <w:szCs w:val="21"/>
                <w:lang w:val="es-ES_tradnl"/>
              </w:rPr>
              <w:t>México</w:t>
            </w:r>
            <w:r w:rsidRPr="00CC021C">
              <w:rPr>
                <w:sz w:val="20"/>
                <w:szCs w:val="21"/>
                <w:vertAlign w:val="superscript"/>
                <w:lang w:val="es-ES_tradnl"/>
              </w:rPr>
              <w:t>c</w:t>
            </w:r>
          </w:p>
        </w:tc>
        <w:tc>
          <w:tcPr>
            <w:tcW w:w="2617" w:type="pct"/>
          </w:tcPr>
          <w:p w14:paraId="6C28C513" w14:textId="77777777" w:rsidR="00E30FA1" w:rsidRPr="00CC021C" w:rsidRDefault="00E30FA1" w:rsidP="00B00023">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arco de plasma de argón</w:t>
            </w:r>
          </w:p>
        </w:tc>
        <w:tc>
          <w:tcPr>
            <w:tcW w:w="1587" w:type="pct"/>
          </w:tcPr>
          <w:p w14:paraId="731D55B9"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7</w:t>
            </w:r>
            <w:r>
              <w:rPr>
                <w:sz w:val="20"/>
                <w:szCs w:val="21"/>
                <w:lang w:val="es-ES_tradnl"/>
              </w:rPr>
              <w:t>,</w:t>
            </w:r>
            <w:r w:rsidRPr="00CC021C">
              <w:rPr>
                <w:sz w:val="20"/>
                <w:szCs w:val="21"/>
                <w:lang w:val="es-ES_tradnl"/>
              </w:rPr>
              <w:t>50</w:t>
            </w:r>
          </w:p>
        </w:tc>
      </w:tr>
      <w:tr w:rsidR="00E30FA1" w:rsidRPr="00CC021C" w14:paraId="2028D4C4" w14:textId="77777777" w:rsidTr="00B00023">
        <w:tc>
          <w:tcPr>
            <w:tcW w:w="796" w:type="pct"/>
            <w:vMerge/>
          </w:tcPr>
          <w:p w14:paraId="759A28C1" w14:textId="77777777" w:rsidR="00E30FA1" w:rsidRPr="00CC021C" w:rsidRDefault="00E30FA1" w:rsidP="00B00023">
            <w:pPr>
              <w:widowControl w:val="0"/>
              <w:tabs>
                <w:tab w:val="left" w:pos="2880"/>
                <w:tab w:val="left" w:pos="5760"/>
              </w:tabs>
              <w:rPr>
                <w:sz w:val="20"/>
                <w:szCs w:val="21"/>
                <w:lang w:val="es-ES_tradnl"/>
              </w:rPr>
            </w:pPr>
          </w:p>
        </w:tc>
        <w:tc>
          <w:tcPr>
            <w:tcW w:w="2617" w:type="pct"/>
          </w:tcPr>
          <w:p w14:paraId="361A78BD" w14:textId="77777777" w:rsidR="00E30FA1" w:rsidRPr="00CC021C" w:rsidRDefault="00E30FA1" w:rsidP="00B00023">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de cemento</w:t>
            </w:r>
          </w:p>
        </w:tc>
        <w:tc>
          <w:tcPr>
            <w:tcW w:w="1587" w:type="pct"/>
          </w:tcPr>
          <w:p w14:paraId="3096B19E"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6</w:t>
            </w:r>
            <w:r>
              <w:rPr>
                <w:sz w:val="20"/>
                <w:szCs w:val="21"/>
                <w:lang w:val="es-ES_tradnl"/>
              </w:rPr>
              <w:t>,</w:t>
            </w:r>
            <w:r w:rsidRPr="00CC021C">
              <w:rPr>
                <w:sz w:val="20"/>
                <w:szCs w:val="21"/>
                <w:lang w:val="es-ES_tradnl"/>
              </w:rPr>
              <w:t>00</w:t>
            </w:r>
          </w:p>
        </w:tc>
      </w:tr>
      <w:tr w:rsidR="00E30FA1" w:rsidRPr="00CC021C" w14:paraId="5B940315" w14:textId="77777777" w:rsidTr="00B00023">
        <w:tc>
          <w:tcPr>
            <w:tcW w:w="796" w:type="pct"/>
          </w:tcPr>
          <w:p w14:paraId="597718ED" w14:textId="77777777" w:rsidR="00E30FA1" w:rsidRPr="00CC021C" w:rsidRDefault="00E30FA1" w:rsidP="00B00023">
            <w:pPr>
              <w:widowControl w:val="0"/>
              <w:tabs>
                <w:tab w:val="left" w:pos="2880"/>
                <w:tab w:val="left" w:pos="5760"/>
              </w:tabs>
              <w:rPr>
                <w:sz w:val="20"/>
                <w:szCs w:val="21"/>
                <w:lang w:val="es-ES_tradnl"/>
              </w:rPr>
            </w:pPr>
            <w:r w:rsidRPr="00CC021C">
              <w:rPr>
                <w:sz w:val="20"/>
                <w:szCs w:val="21"/>
                <w:lang w:val="es-ES_tradnl"/>
              </w:rPr>
              <w:t>Nigeria</w:t>
            </w:r>
          </w:p>
        </w:tc>
        <w:tc>
          <w:tcPr>
            <w:tcW w:w="2617" w:type="pct"/>
          </w:tcPr>
          <w:p w14:paraId="49041F01" w14:textId="77777777" w:rsidR="00E30FA1" w:rsidRPr="00CC021C" w:rsidRDefault="00E30FA1" w:rsidP="00B00023">
            <w:pPr>
              <w:widowControl w:val="0"/>
              <w:tabs>
                <w:tab w:val="left" w:pos="2880"/>
                <w:tab w:val="left" w:pos="5760"/>
              </w:tabs>
              <w:jc w:val="left"/>
              <w:rPr>
                <w:sz w:val="20"/>
                <w:szCs w:val="21"/>
                <w:lang w:val="es-ES_tradnl"/>
              </w:rPr>
            </w:pPr>
            <w:r w:rsidRPr="00880FBF">
              <w:rPr>
                <w:sz w:val="20"/>
                <w:szCs w:val="21"/>
                <w:lang w:val="es-ES_tradnl"/>
              </w:rPr>
              <w:t>En el país</w:t>
            </w:r>
            <w:r w:rsidRPr="00CC021C">
              <w:rPr>
                <w:sz w:val="20"/>
                <w:szCs w:val="21"/>
                <w:lang w:val="es-ES_tradnl"/>
              </w:rPr>
              <w:t>, con incineración en horno rotativo</w:t>
            </w:r>
          </w:p>
        </w:tc>
        <w:tc>
          <w:tcPr>
            <w:tcW w:w="1587" w:type="pct"/>
          </w:tcPr>
          <w:p w14:paraId="3E263A36"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29</w:t>
            </w:r>
            <w:r>
              <w:rPr>
                <w:sz w:val="20"/>
                <w:szCs w:val="21"/>
                <w:lang w:val="es-ES_tradnl"/>
              </w:rPr>
              <w:t>,</w:t>
            </w:r>
            <w:r w:rsidRPr="00CC021C">
              <w:rPr>
                <w:sz w:val="20"/>
                <w:szCs w:val="21"/>
                <w:lang w:val="es-ES_tradnl"/>
              </w:rPr>
              <w:t>82</w:t>
            </w:r>
            <w:r w:rsidRPr="00CC021C">
              <w:rPr>
                <w:sz w:val="20"/>
                <w:szCs w:val="21"/>
                <w:vertAlign w:val="superscript"/>
                <w:lang w:val="es-ES_tradnl"/>
              </w:rPr>
              <w:t>d</w:t>
            </w:r>
          </w:p>
        </w:tc>
      </w:tr>
      <w:tr w:rsidR="00E30FA1" w:rsidRPr="00CC021C" w14:paraId="718AFF5F" w14:textId="77777777" w:rsidTr="00B00023">
        <w:tc>
          <w:tcPr>
            <w:tcW w:w="796" w:type="pct"/>
          </w:tcPr>
          <w:p w14:paraId="584711D2" w14:textId="77777777" w:rsidR="00E30FA1" w:rsidRPr="00CC021C" w:rsidRDefault="00E30FA1" w:rsidP="00B00023">
            <w:pPr>
              <w:widowControl w:val="0"/>
              <w:tabs>
                <w:tab w:val="left" w:pos="2880"/>
                <w:tab w:val="left" w:pos="5760"/>
              </w:tabs>
              <w:jc w:val="left"/>
              <w:rPr>
                <w:sz w:val="20"/>
                <w:szCs w:val="21"/>
                <w:lang w:val="es-ES_tradnl"/>
              </w:rPr>
            </w:pPr>
            <w:r>
              <w:rPr>
                <w:sz w:val="20"/>
                <w:szCs w:val="21"/>
                <w:lang w:val="es-ES_tradnl"/>
              </w:rPr>
              <w:t>Región: Europa y Asia Central</w:t>
            </w:r>
          </w:p>
        </w:tc>
        <w:tc>
          <w:tcPr>
            <w:tcW w:w="2617" w:type="pct"/>
          </w:tcPr>
          <w:p w14:paraId="39839349"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Exportado a Alemania y Polonia para incineración en horno rotativo</w:t>
            </w:r>
          </w:p>
        </w:tc>
        <w:tc>
          <w:tcPr>
            <w:tcW w:w="1587" w:type="pct"/>
          </w:tcPr>
          <w:p w14:paraId="07B623E0"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r w:rsidR="00E30FA1" w:rsidRPr="00CC021C" w14:paraId="3C3175C8" w14:textId="77777777" w:rsidTr="00B00023">
        <w:tc>
          <w:tcPr>
            <w:tcW w:w="796" w:type="pct"/>
          </w:tcPr>
          <w:p w14:paraId="7C73C5C9" w14:textId="77777777" w:rsidR="00E30FA1" w:rsidRPr="00CC021C" w:rsidRDefault="00E30FA1" w:rsidP="00B00023">
            <w:pPr>
              <w:widowControl w:val="0"/>
              <w:tabs>
                <w:tab w:val="left" w:pos="2880"/>
                <w:tab w:val="left" w:pos="5760"/>
              </w:tabs>
              <w:rPr>
                <w:sz w:val="20"/>
                <w:szCs w:val="21"/>
                <w:lang w:val="es-ES_tradnl"/>
              </w:rPr>
            </w:pPr>
            <w:r w:rsidRPr="00CC021C">
              <w:rPr>
                <w:sz w:val="20"/>
                <w:szCs w:val="21"/>
                <w:lang w:val="es-ES_tradnl"/>
              </w:rPr>
              <w:t>Turquía</w:t>
            </w:r>
          </w:p>
        </w:tc>
        <w:tc>
          <w:tcPr>
            <w:tcW w:w="2617" w:type="pct"/>
          </w:tcPr>
          <w:p w14:paraId="0077ADFA"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Exportado a Polonia para incineración en horno rotativo</w:t>
            </w:r>
          </w:p>
        </w:tc>
        <w:tc>
          <w:tcPr>
            <w:tcW w:w="1587" w:type="pct"/>
          </w:tcPr>
          <w:p w14:paraId="0A5A1056" w14:textId="77777777" w:rsidR="00E30FA1" w:rsidRPr="00CC021C" w:rsidRDefault="00E30FA1" w:rsidP="00B00023">
            <w:pPr>
              <w:widowControl w:val="0"/>
              <w:tabs>
                <w:tab w:val="left" w:pos="2880"/>
                <w:tab w:val="left" w:pos="5760"/>
              </w:tabs>
              <w:jc w:val="left"/>
              <w:rPr>
                <w:sz w:val="20"/>
                <w:szCs w:val="21"/>
                <w:lang w:val="es-ES_tradnl"/>
              </w:rPr>
            </w:pPr>
            <w:r w:rsidRPr="00CC021C">
              <w:rPr>
                <w:sz w:val="20"/>
                <w:szCs w:val="21"/>
                <w:lang w:val="es-ES_tradnl"/>
              </w:rPr>
              <w:t>1</w:t>
            </w:r>
            <w:r>
              <w:rPr>
                <w:sz w:val="20"/>
                <w:szCs w:val="21"/>
                <w:lang w:val="es-ES_tradnl"/>
              </w:rPr>
              <w:t>,</w:t>
            </w:r>
            <w:r w:rsidRPr="00CC021C">
              <w:rPr>
                <w:sz w:val="20"/>
                <w:szCs w:val="21"/>
                <w:lang w:val="es-ES_tradnl"/>
              </w:rPr>
              <w:t>87 a 2</w:t>
            </w:r>
            <w:r>
              <w:rPr>
                <w:sz w:val="20"/>
                <w:szCs w:val="21"/>
                <w:lang w:val="es-ES_tradnl"/>
              </w:rPr>
              <w:t>,</w:t>
            </w:r>
            <w:r w:rsidRPr="00CC021C">
              <w:rPr>
                <w:sz w:val="20"/>
                <w:szCs w:val="21"/>
                <w:lang w:val="es-ES_tradnl"/>
              </w:rPr>
              <w:t>45</w:t>
            </w:r>
            <w:r w:rsidRPr="00CC021C">
              <w:rPr>
                <w:sz w:val="20"/>
                <w:szCs w:val="21"/>
                <w:vertAlign w:val="superscript"/>
                <w:lang w:val="es-ES_tradnl"/>
              </w:rPr>
              <w:t>e</w:t>
            </w:r>
          </w:p>
        </w:tc>
      </w:tr>
    </w:tbl>
    <w:p w14:paraId="50804406" w14:textId="77777777" w:rsidR="00E30FA1" w:rsidRPr="00CC021C" w:rsidRDefault="00E30FA1" w:rsidP="00E30FA1">
      <w:pPr>
        <w:widowControl w:val="0"/>
        <w:tabs>
          <w:tab w:val="left" w:pos="2880"/>
          <w:tab w:val="left" w:pos="5760"/>
        </w:tabs>
        <w:rPr>
          <w:sz w:val="19"/>
          <w:szCs w:val="19"/>
          <w:lang w:val="es-ES_tradnl"/>
        </w:rPr>
      </w:pPr>
      <w:r w:rsidRPr="00CC021C">
        <w:rPr>
          <w:sz w:val="19"/>
          <w:szCs w:val="19"/>
          <w:vertAlign w:val="superscript"/>
          <w:lang w:val="es-ES_tradnl"/>
        </w:rPr>
        <w:t>a</w:t>
      </w:r>
      <w:r w:rsidRPr="00CC021C">
        <w:rPr>
          <w:sz w:val="19"/>
          <w:szCs w:val="19"/>
          <w:lang w:val="es-ES_tradnl"/>
        </w:rPr>
        <w:t xml:space="preserve"> Precio comercial de referencia </w:t>
      </w:r>
      <w:r>
        <w:rPr>
          <w:sz w:val="19"/>
          <w:szCs w:val="19"/>
          <w:lang w:val="es-ES_tradnl"/>
        </w:rPr>
        <w:t>informado</w:t>
      </w:r>
      <w:r w:rsidRPr="00CC021C">
        <w:rPr>
          <w:sz w:val="19"/>
          <w:szCs w:val="19"/>
          <w:lang w:val="es-ES_tradnl"/>
        </w:rPr>
        <w:t xml:space="preserve"> por TECNIAMSA según los resultados de quemas de prueba de espuma sólida.</w:t>
      </w:r>
    </w:p>
    <w:p w14:paraId="63BE6B8D" w14:textId="77777777" w:rsidR="00E30FA1" w:rsidRPr="00CC021C" w:rsidRDefault="00E30FA1" w:rsidP="00E30FA1">
      <w:pPr>
        <w:widowControl w:val="0"/>
        <w:tabs>
          <w:tab w:val="left" w:pos="2880"/>
          <w:tab w:val="left" w:pos="5760"/>
        </w:tabs>
        <w:rPr>
          <w:sz w:val="19"/>
          <w:szCs w:val="19"/>
          <w:lang w:val="es-ES_tradnl"/>
        </w:rPr>
      </w:pPr>
      <w:r w:rsidRPr="00CC021C">
        <w:rPr>
          <w:sz w:val="19"/>
          <w:szCs w:val="19"/>
          <w:vertAlign w:val="superscript"/>
          <w:lang w:val="es-ES_tradnl"/>
        </w:rPr>
        <w:t>b</w:t>
      </w:r>
      <w:r w:rsidRPr="00CC021C">
        <w:rPr>
          <w:sz w:val="19"/>
          <w:szCs w:val="19"/>
          <w:lang w:val="es-ES_tradnl"/>
        </w:rPr>
        <w:t xml:space="preserve"> En base a 1,5 tm de SAO con transporte al extranjero y eliminación real; incluye traslados terrestres y marítimos.</w:t>
      </w:r>
    </w:p>
    <w:p w14:paraId="1B30E41B" w14:textId="77777777" w:rsidR="00E30FA1" w:rsidRPr="00CC021C" w:rsidRDefault="00E30FA1" w:rsidP="00E30FA1">
      <w:pPr>
        <w:widowControl w:val="0"/>
        <w:tabs>
          <w:tab w:val="left" w:pos="2880"/>
          <w:tab w:val="left" w:pos="5760"/>
        </w:tabs>
        <w:rPr>
          <w:sz w:val="19"/>
          <w:szCs w:val="19"/>
          <w:lang w:val="es-ES_tradnl"/>
        </w:rPr>
      </w:pPr>
      <w:r w:rsidRPr="00CC021C">
        <w:rPr>
          <w:sz w:val="19"/>
          <w:szCs w:val="19"/>
          <w:vertAlign w:val="superscript"/>
          <w:lang w:val="es-ES_tradnl"/>
        </w:rPr>
        <w:t>c</w:t>
      </w:r>
      <w:r w:rsidRPr="00CC021C">
        <w:rPr>
          <w:sz w:val="19"/>
          <w:szCs w:val="19"/>
          <w:lang w:val="es-ES_tradnl"/>
        </w:rPr>
        <w:t xml:space="preserve"> México indicó que el costo de transporte y consolidación </w:t>
      </w:r>
      <w:r w:rsidRPr="001A6E29">
        <w:rPr>
          <w:sz w:val="19"/>
          <w:szCs w:val="19"/>
          <w:lang w:val="es-ES_tradnl"/>
        </w:rPr>
        <w:t xml:space="preserve">dentro del país </w:t>
      </w:r>
      <w:r w:rsidRPr="00CC021C">
        <w:rPr>
          <w:sz w:val="19"/>
          <w:szCs w:val="19"/>
          <w:lang w:val="es-ES_tradnl"/>
        </w:rPr>
        <w:t>es de 1,4 $EUA/kg.</w:t>
      </w:r>
    </w:p>
    <w:p w14:paraId="3DAB9828" w14:textId="77777777" w:rsidR="00E30FA1" w:rsidRPr="00CC021C" w:rsidRDefault="00E30FA1" w:rsidP="00E30FA1">
      <w:pPr>
        <w:widowControl w:val="0"/>
        <w:tabs>
          <w:tab w:val="left" w:pos="2880"/>
          <w:tab w:val="left" w:pos="5760"/>
        </w:tabs>
        <w:rPr>
          <w:sz w:val="19"/>
          <w:szCs w:val="19"/>
          <w:lang w:val="es-ES_tradnl"/>
        </w:rPr>
      </w:pPr>
      <w:r w:rsidRPr="00CC021C">
        <w:rPr>
          <w:sz w:val="19"/>
          <w:szCs w:val="19"/>
          <w:vertAlign w:val="superscript"/>
          <w:lang w:val="es-ES_tradnl"/>
        </w:rPr>
        <w:t>d</w:t>
      </w:r>
      <w:r w:rsidRPr="00CC021C">
        <w:rPr>
          <w:sz w:val="19"/>
          <w:szCs w:val="19"/>
          <w:lang w:val="es-ES_tradnl"/>
        </w:rPr>
        <w:t xml:space="preserve"> Sobre la base de 1,66 tm de SAO eliminadas</w:t>
      </w:r>
      <w:r>
        <w:rPr>
          <w:sz w:val="19"/>
          <w:szCs w:val="19"/>
          <w:lang w:val="es-ES_tradnl"/>
        </w:rPr>
        <w:t>;</w:t>
      </w:r>
      <w:r w:rsidRPr="00CC021C">
        <w:rPr>
          <w:sz w:val="19"/>
          <w:szCs w:val="19"/>
          <w:lang w:val="es-ES_tradnl"/>
        </w:rPr>
        <w:t xml:space="preserve"> incluye costos de transporte.</w:t>
      </w:r>
    </w:p>
    <w:p w14:paraId="7AF900C8" w14:textId="77777777" w:rsidR="00E30FA1" w:rsidRPr="00CC021C" w:rsidRDefault="00E30FA1" w:rsidP="00E30FA1">
      <w:pPr>
        <w:widowControl w:val="0"/>
        <w:tabs>
          <w:tab w:val="left" w:pos="2880"/>
          <w:tab w:val="left" w:pos="5760"/>
        </w:tabs>
        <w:rPr>
          <w:sz w:val="19"/>
          <w:szCs w:val="19"/>
          <w:lang w:val="es-ES_tradnl"/>
        </w:rPr>
      </w:pPr>
      <w:r w:rsidRPr="00CC021C">
        <w:rPr>
          <w:sz w:val="19"/>
          <w:szCs w:val="19"/>
          <w:vertAlign w:val="superscript"/>
          <w:lang w:val="es-ES_tradnl"/>
        </w:rPr>
        <w:t xml:space="preserve">e </w:t>
      </w:r>
      <w:r w:rsidRPr="00CC021C">
        <w:rPr>
          <w:sz w:val="19"/>
          <w:szCs w:val="19"/>
          <w:lang w:val="es-ES_tradnl"/>
        </w:rPr>
        <w:t xml:space="preserve">Costo de destrucción en euros es </w:t>
      </w:r>
      <w:r>
        <w:rPr>
          <w:sz w:val="19"/>
          <w:szCs w:val="19"/>
          <w:lang w:val="es-ES_tradnl"/>
        </w:rPr>
        <w:t>de €</w:t>
      </w:r>
      <w:r w:rsidRPr="00CC021C">
        <w:rPr>
          <w:sz w:val="19"/>
          <w:szCs w:val="19"/>
          <w:lang w:val="es-ES_tradnl"/>
        </w:rPr>
        <w:t>1,64-2,15/kg.</w:t>
      </w:r>
    </w:p>
    <w:p w14:paraId="3D9FF915" w14:textId="77777777" w:rsidR="00E30FA1" w:rsidRPr="00CC021C" w:rsidRDefault="00E30FA1" w:rsidP="00E30FA1">
      <w:pPr>
        <w:widowControl w:val="0"/>
        <w:tabs>
          <w:tab w:val="left" w:pos="2880"/>
          <w:tab w:val="left" w:pos="5760"/>
        </w:tabs>
        <w:rPr>
          <w:sz w:val="20"/>
          <w:szCs w:val="20"/>
          <w:lang w:val="es-ES_tradnl"/>
        </w:rPr>
      </w:pPr>
    </w:p>
    <w:p w14:paraId="3D23815B" w14:textId="77777777" w:rsidR="00E30FA1" w:rsidRPr="00CC021C" w:rsidRDefault="00E30FA1" w:rsidP="00E30FA1">
      <w:pPr>
        <w:pStyle w:val="Heading1"/>
        <w:numPr>
          <w:ilvl w:val="0"/>
          <w:numId w:val="1"/>
        </w:numPr>
        <w:rPr>
          <w:lang w:val="es-ES_tradnl"/>
        </w:rPr>
      </w:pPr>
      <w:r w:rsidRPr="00CC021C">
        <w:rPr>
          <w:lang w:val="es-ES_tradnl"/>
        </w:rPr>
        <w:t>Los proyectos ofrecen además un cuadro general de las actividades necesarias para la gestión ecológica de los desechos de SAO. Se resumen a continuación las observaciones que menci</w:t>
      </w:r>
      <w:r>
        <w:rPr>
          <w:lang w:val="es-ES_tradnl"/>
        </w:rPr>
        <w:t>onan los factores que determinaron</w:t>
      </w:r>
      <w:r w:rsidRPr="00CC021C">
        <w:rPr>
          <w:lang w:val="es-ES_tradnl"/>
        </w:rPr>
        <w:t xml:space="preserve"> la sustentabilidad de la eliminación:</w:t>
      </w:r>
    </w:p>
    <w:p w14:paraId="16265B06" w14:textId="77777777" w:rsidR="00E30FA1" w:rsidRPr="00CC021C" w:rsidRDefault="00E30FA1" w:rsidP="00E30FA1">
      <w:pPr>
        <w:pStyle w:val="Heading2"/>
        <w:numPr>
          <w:ilvl w:val="1"/>
          <w:numId w:val="1"/>
        </w:numPr>
        <w:rPr>
          <w:lang w:val="es-ES_tradnl"/>
        </w:rPr>
      </w:pPr>
      <w:r w:rsidRPr="00CC021C">
        <w:rPr>
          <w:lang w:val="es-ES_tradnl"/>
        </w:rPr>
        <w:t>Para países de bajo consumo:</w:t>
      </w:r>
    </w:p>
    <w:p w14:paraId="587EBC49" w14:textId="77777777" w:rsidR="00E30FA1" w:rsidRPr="00CC021C" w:rsidRDefault="00E30FA1" w:rsidP="00E30FA1">
      <w:pPr>
        <w:pStyle w:val="Heading3"/>
        <w:numPr>
          <w:ilvl w:val="2"/>
          <w:numId w:val="1"/>
        </w:numPr>
        <w:rPr>
          <w:lang w:val="es-ES_tradnl"/>
        </w:rPr>
      </w:pPr>
      <w:r w:rsidRPr="00CC021C">
        <w:rPr>
          <w:lang w:val="es-ES_tradnl"/>
        </w:rPr>
        <w:t>El acopio, desmantelamiento y recuperación eficaz de SAO provenientes de refrigerantes reduce ostensiblemente los costos operativos y de transacción;</w:t>
      </w:r>
    </w:p>
    <w:p w14:paraId="110A24D3" w14:textId="77777777" w:rsidR="00E30FA1" w:rsidRPr="00CC021C" w:rsidRDefault="00E30FA1" w:rsidP="00E30FA1">
      <w:pPr>
        <w:pStyle w:val="Heading3"/>
        <w:numPr>
          <w:ilvl w:val="2"/>
          <w:numId w:val="1"/>
        </w:numPr>
        <w:rPr>
          <w:lang w:val="es-ES_tradnl"/>
        </w:rPr>
      </w:pPr>
      <w:r w:rsidRPr="00CC021C">
        <w:rPr>
          <w:lang w:val="es-ES_tradnl"/>
        </w:rPr>
        <w:t xml:space="preserve">La consolidación de desechos provenientes de países o regiones vecinas </w:t>
      </w:r>
      <w:r>
        <w:rPr>
          <w:lang w:val="es-ES_tradnl"/>
        </w:rPr>
        <w:t>puede asegurar</w:t>
      </w:r>
      <w:r w:rsidRPr="00CC021C">
        <w:rPr>
          <w:lang w:val="es-ES_tradnl"/>
        </w:rPr>
        <w:t xml:space="preserve"> cantidades suficientes para un transporte y destrucción </w:t>
      </w:r>
      <w:r>
        <w:rPr>
          <w:lang w:val="es-ES_tradnl"/>
        </w:rPr>
        <w:t xml:space="preserve">más </w:t>
      </w:r>
      <w:r w:rsidRPr="00CC021C">
        <w:rPr>
          <w:lang w:val="es-ES_tradnl"/>
        </w:rPr>
        <w:t xml:space="preserve">económicos, </w:t>
      </w:r>
      <w:r>
        <w:rPr>
          <w:lang w:val="es-ES_tradnl"/>
        </w:rPr>
        <w:t>en el entendido de que debe darse la debida consideración a la normativa nacional y regional</w:t>
      </w:r>
      <w:r w:rsidRPr="00CC021C">
        <w:rPr>
          <w:lang w:val="es-ES_tradnl"/>
        </w:rPr>
        <w:t xml:space="preserve"> sobre movimiento</w:t>
      </w:r>
      <w:r>
        <w:rPr>
          <w:lang w:val="es-ES_tradnl"/>
        </w:rPr>
        <w:t>s</w:t>
      </w:r>
      <w:r w:rsidRPr="00CC021C">
        <w:rPr>
          <w:lang w:val="es-ES_tradnl"/>
        </w:rPr>
        <w:t xml:space="preserve"> </w:t>
      </w:r>
      <w:r>
        <w:rPr>
          <w:lang w:val="es-ES_tradnl"/>
        </w:rPr>
        <w:t xml:space="preserve">transfronterizos </w:t>
      </w:r>
      <w:r w:rsidRPr="00CC021C">
        <w:rPr>
          <w:lang w:val="es-ES_tradnl"/>
        </w:rPr>
        <w:t>de desechos peligrosos;</w:t>
      </w:r>
    </w:p>
    <w:p w14:paraId="4D336022" w14:textId="77777777" w:rsidR="00E30FA1" w:rsidRPr="00CC021C" w:rsidRDefault="00E30FA1" w:rsidP="00E30FA1">
      <w:pPr>
        <w:pStyle w:val="Heading3"/>
        <w:numPr>
          <w:ilvl w:val="2"/>
          <w:numId w:val="1"/>
        </w:numPr>
        <w:rPr>
          <w:lang w:val="es-ES_tradnl"/>
        </w:rPr>
      </w:pPr>
      <w:r>
        <w:rPr>
          <w:lang w:val="es-ES_tradnl"/>
        </w:rPr>
        <w:t>Una</w:t>
      </w:r>
      <w:r w:rsidRPr="00CC021C">
        <w:rPr>
          <w:lang w:val="es-ES_tradnl"/>
        </w:rPr>
        <w:t xml:space="preserve"> estrecha coordinación entre los distintos actores responsables </w:t>
      </w:r>
      <w:r>
        <w:rPr>
          <w:lang w:val="es-ES_tradnl"/>
        </w:rPr>
        <w:t>por</w:t>
      </w:r>
      <w:r w:rsidRPr="00CC021C">
        <w:rPr>
          <w:lang w:val="es-ES_tradnl"/>
        </w:rPr>
        <w:t xml:space="preserve"> cada etapa de la gestión de desechos de SAO es fundamental para garantizar la eficacia de las actividades; y</w:t>
      </w:r>
    </w:p>
    <w:p w14:paraId="46FBDC02" w14:textId="77777777" w:rsidR="00E30FA1" w:rsidRPr="00CC021C" w:rsidRDefault="00E30FA1" w:rsidP="00E30FA1">
      <w:pPr>
        <w:pStyle w:val="Heading3"/>
        <w:numPr>
          <w:ilvl w:val="2"/>
          <w:numId w:val="1"/>
        </w:numPr>
        <w:rPr>
          <w:lang w:val="es-ES_tradnl"/>
        </w:rPr>
      </w:pPr>
      <w:r w:rsidRPr="00CC021C">
        <w:rPr>
          <w:lang w:val="es-ES_tradnl"/>
        </w:rPr>
        <w:t xml:space="preserve">La </w:t>
      </w:r>
      <w:r>
        <w:rPr>
          <w:lang w:val="es-ES_tradnl"/>
        </w:rPr>
        <w:t xml:space="preserve">sensibilización pública </w:t>
      </w:r>
      <w:r w:rsidRPr="00CC021C">
        <w:rPr>
          <w:lang w:val="es-ES_tradnl"/>
        </w:rPr>
        <w:t xml:space="preserve">es un aspecto clave, especialmente cuando es importante informar sobre programas de recambio de electrodomésticos </w:t>
      </w:r>
      <w:r>
        <w:rPr>
          <w:lang w:val="es-ES_tradnl"/>
        </w:rPr>
        <w:t xml:space="preserve">que incentiven </w:t>
      </w:r>
      <w:r w:rsidRPr="00CC021C">
        <w:rPr>
          <w:lang w:val="es-ES_tradnl"/>
        </w:rPr>
        <w:t>la participación;</w:t>
      </w:r>
    </w:p>
    <w:p w14:paraId="47340288" w14:textId="77777777" w:rsidR="00E30FA1" w:rsidRPr="00CC021C" w:rsidRDefault="00E30FA1" w:rsidP="00E30FA1">
      <w:pPr>
        <w:pStyle w:val="Heading2"/>
        <w:numPr>
          <w:ilvl w:val="1"/>
          <w:numId w:val="1"/>
        </w:numPr>
        <w:rPr>
          <w:lang w:val="es-ES_tradnl"/>
        </w:rPr>
      </w:pPr>
      <w:r w:rsidRPr="00CC021C">
        <w:rPr>
          <w:lang w:val="es-ES_tradnl"/>
        </w:rPr>
        <w:t>Diseño de proyectos y modelo sustentable de negocios:</w:t>
      </w:r>
    </w:p>
    <w:p w14:paraId="3151F206" w14:textId="77777777" w:rsidR="00E30FA1" w:rsidRPr="00CC021C" w:rsidRDefault="00E30FA1" w:rsidP="00E30FA1">
      <w:pPr>
        <w:pStyle w:val="Heading3"/>
        <w:numPr>
          <w:ilvl w:val="2"/>
          <w:numId w:val="1"/>
        </w:numPr>
        <w:rPr>
          <w:lang w:val="es-ES_tradnl"/>
        </w:rPr>
      </w:pPr>
      <w:r w:rsidRPr="00CC021C">
        <w:rPr>
          <w:lang w:val="es-ES_tradnl"/>
        </w:rPr>
        <w:t xml:space="preserve">Debido al prolongado período de ejecución de los proyectos piloto y su focalización en los CFC, </w:t>
      </w:r>
      <w:r>
        <w:rPr>
          <w:lang w:val="es-ES_tradnl"/>
        </w:rPr>
        <w:t>es factible que se necesiten</w:t>
      </w:r>
      <w:r w:rsidRPr="00CC021C">
        <w:rPr>
          <w:lang w:val="es-ES_tradnl"/>
        </w:rPr>
        <w:t xml:space="preserve"> </w:t>
      </w:r>
      <w:r>
        <w:rPr>
          <w:lang w:val="es-ES_tradnl"/>
        </w:rPr>
        <w:t xml:space="preserve">nuevas </w:t>
      </w:r>
      <w:r w:rsidRPr="00CC021C">
        <w:rPr>
          <w:lang w:val="es-ES_tradnl"/>
        </w:rPr>
        <w:t>pruebas de funcionamiento de las plantas de incineración con otros refrigerantes (p. ej., HCFC y HFC) a fin de acreditar que pueden operar con estas sustancias;</w:t>
      </w:r>
    </w:p>
    <w:p w14:paraId="2FBEA91F" w14:textId="77777777" w:rsidR="00E30FA1" w:rsidRPr="00CC021C" w:rsidRDefault="00E30FA1" w:rsidP="00792449">
      <w:pPr>
        <w:pStyle w:val="Heading3"/>
        <w:keepNext/>
        <w:keepLines/>
        <w:numPr>
          <w:ilvl w:val="2"/>
          <w:numId w:val="1"/>
        </w:numPr>
        <w:rPr>
          <w:lang w:val="es-ES_tradnl"/>
        </w:rPr>
      </w:pPr>
      <w:r w:rsidRPr="00CC021C">
        <w:rPr>
          <w:lang w:val="es-ES_tradnl"/>
        </w:rPr>
        <w:lastRenderedPageBreak/>
        <w:t xml:space="preserve">Compatibilizar el diseño de los proyectos de eliminación de SAO con los procedimientos de los mercados voluntarios del carbono podría dar oportunidades para conseguir financiamiento </w:t>
      </w:r>
      <w:r>
        <w:rPr>
          <w:lang w:val="es-ES_tradnl"/>
        </w:rPr>
        <w:t xml:space="preserve">adicional </w:t>
      </w:r>
      <w:r w:rsidRPr="00CC021C">
        <w:rPr>
          <w:lang w:val="es-ES_tradnl"/>
        </w:rPr>
        <w:t>para estas actividades; y</w:t>
      </w:r>
    </w:p>
    <w:p w14:paraId="406AD50A" w14:textId="77777777" w:rsidR="00E30FA1" w:rsidRPr="00CC021C" w:rsidRDefault="00E30FA1" w:rsidP="00E30FA1">
      <w:pPr>
        <w:pStyle w:val="Heading3"/>
        <w:keepNext/>
        <w:keepLines/>
        <w:numPr>
          <w:ilvl w:val="2"/>
          <w:numId w:val="1"/>
        </w:numPr>
        <w:rPr>
          <w:lang w:val="es-ES_tradnl"/>
        </w:rPr>
      </w:pPr>
      <w:r w:rsidRPr="00CC021C">
        <w:rPr>
          <w:lang w:val="es-ES_tradnl"/>
        </w:rPr>
        <w:t xml:space="preserve">Se </w:t>
      </w:r>
      <w:r>
        <w:rPr>
          <w:lang w:val="es-ES_tradnl"/>
        </w:rPr>
        <w:t xml:space="preserve">necesita </w:t>
      </w:r>
      <w:r w:rsidRPr="00CC021C">
        <w:rPr>
          <w:lang w:val="es-ES_tradnl"/>
        </w:rPr>
        <w:t xml:space="preserve">un sistema sustentable </w:t>
      </w:r>
      <w:r>
        <w:rPr>
          <w:lang w:val="es-ES_tradnl"/>
        </w:rPr>
        <w:t xml:space="preserve">y </w:t>
      </w:r>
      <w:r w:rsidRPr="00662EE1">
        <w:rPr>
          <w:lang w:val="es-ES_tradnl"/>
        </w:rPr>
        <w:t xml:space="preserve">económico </w:t>
      </w:r>
      <w:r w:rsidRPr="00CC021C">
        <w:rPr>
          <w:lang w:val="es-ES_tradnl"/>
        </w:rPr>
        <w:t>de responsabilidad amp</w:t>
      </w:r>
      <w:r>
        <w:rPr>
          <w:lang w:val="es-ES_tradnl"/>
        </w:rPr>
        <w:t xml:space="preserve">liada del productor, constituido </w:t>
      </w:r>
      <w:r w:rsidRPr="00CC021C">
        <w:rPr>
          <w:lang w:val="es-ES_tradnl"/>
        </w:rPr>
        <w:t xml:space="preserve">en base a una alianza </w:t>
      </w:r>
      <w:r>
        <w:rPr>
          <w:lang w:val="es-ES_tradnl"/>
        </w:rPr>
        <w:t xml:space="preserve">gestionada </w:t>
      </w:r>
      <w:r w:rsidRPr="00CC021C">
        <w:rPr>
          <w:lang w:val="es-ES_tradnl"/>
        </w:rPr>
        <w:t xml:space="preserve">por la industria, que </w:t>
      </w:r>
      <w:r>
        <w:rPr>
          <w:lang w:val="es-ES_tradnl"/>
        </w:rPr>
        <w:t xml:space="preserve">genere </w:t>
      </w:r>
      <w:r w:rsidRPr="00CC021C">
        <w:rPr>
          <w:lang w:val="es-ES_tradnl"/>
        </w:rPr>
        <w:t xml:space="preserve">un flujo </w:t>
      </w:r>
      <w:r>
        <w:rPr>
          <w:lang w:val="es-ES_tradnl"/>
        </w:rPr>
        <w:t>rentable</w:t>
      </w:r>
      <w:r w:rsidRPr="00CC021C">
        <w:rPr>
          <w:lang w:val="es-ES_tradnl"/>
        </w:rPr>
        <w:t xml:space="preserve"> y sustentab</w:t>
      </w:r>
      <w:r>
        <w:rPr>
          <w:lang w:val="es-ES_tradnl"/>
        </w:rPr>
        <w:t>le</w:t>
      </w:r>
      <w:r w:rsidRPr="00CC021C">
        <w:rPr>
          <w:lang w:val="es-ES_tradnl"/>
        </w:rPr>
        <w:t xml:space="preserve"> </w:t>
      </w:r>
      <w:r w:rsidRPr="00A9592F">
        <w:rPr>
          <w:lang w:val="es-ES_tradnl"/>
        </w:rPr>
        <w:t xml:space="preserve">de desechos </w:t>
      </w:r>
      <w:r>
        <w:rPr>
          <w:lang w:val="es-ES_tradnl"/>
        </w:rPr>
        <w:t xml:space="preserve">para </w:t>
      </w:r>
      <w:r w:rsidRPr="00CC021C">
        <w:rPr>
          <w:lang w:val="es-ES_tradnl"/>
        </w:rPr>
        <w:t>destrucción;</w:t>
      </w:r>
    </w:p>
    <w:p w14:paraId="5D7BC51C" w14:textId="77777777" w:rsidR="00E30FA1" w:rsidRPr="00CC021C" w:rsidRDefault="00E30FA1" w:rsidP="00E30FA1">
      <w:pPr>
        <w:pStyle w:val="Heading2"/>
        <w:widowControl/>
        <w:numPr>
          <w:ilvl w:val="1"/>
          <w:numId w:val="1"/>
        </w:numPr>
        <w:rPr>
          <w:lang w:val="es-ES_tradnl"/>
        </w:rPr>
      </w:pPr>
      <w:r>
        <w:rPr>
          <w:lang w:val="es-ES_tradnl"/>
        </w:rPr>
        <w:t>S</w:t>
      </w:r>
      <w:r w:rsidRPr="00CC021C">
        <w:rPr>
          <w:lang w:val="es-ES_tradnl"/>
        </w:rPr>
        <w:t>inergias con otras actividades de destrucción de sustancias nocivas:</w:t>
      </w:r>
    </w:p>
    <w:p w14:paraId="7045B343" w14:textId="77777777" w:rsidR="00E30FA1" w:rsidRPr="00CC021C" w:rsidRDefault="00E30FA1" w:rsidP="00E30FA1">
      <w:pPr>
        <w:pStyle w:val="Heading3"/>
        <w:widowControl/>
        <w:numPr>
          <w:ilvl w:val="2"/>
          <w:numId w:val="1"/>
        </w:numPr>
        <w:rPr>
          <w:lang w:val="es-ES_tradnl"/>
        </w:rPr>
      </w:pPr>
      <w:r w:rsidRPr="00CC021C">
        <w:rPr>
          <w:lang w:val="es-ES_tradnl"/>
        </w:rPr>
        <w:t xml:space="preserve">La eliminación conjunta de desechos de SAO y otros residuos peligrosos (p. ej., </w:t>
      </w:r>
      <w:r>
        <w:rPr>
          <w:lang w:val="es-ES_tradnl"/>
        </w:rPr>
        <w:t xml:space="preserve">los </w:t>
      </w:r>
      <w:r w:rsidRPr="00D140AD">
        <w:rPr>
          <w:lang w:val="es-ES_tradnl"/>
        </w:rPr>
        <w:t>contaminantes orgánicos persistentes</w:t>
      </w:r>
      <w:r w:rsidRPr="00CC021C">
        <w:rPr>
          <w:lang w:val="es-ES_tradnl"/>
        </w:rPr>
        <w:t xml:space="preserve">) entrega oportunidades para el logro de economías de escala que generen opciones de eliminación a un costo eficiente, especialmente en países con bajos </w:t>
      </w:r>
      <w:r>
        <w:rPr>
          <w:lang w:val="es-ES_tradnl"/>
        </w:rPr>
        <w:t>volúmenes</w:t>
      </w:r>
      <w:r w:rsidRPr="00CC021C">
        <w:rPr>
          <w:lang w:val="es-ES_tradnl"/>
        </w:rPr>
        <w:t xml:space="preserve"> de desechos de SAO;</w:t>
      </w:r>
    </w:p>
    <w:p w14:paraId="3CFB075A" w14:textId="77777777" w:rsidR="00E30FA1" w:rsidRPr="00CC021C" w:rsidRDefault="00E30FA1" w:rsidP="00E30FA1">
      <w:pPr>
        <w:pStyle w:val="Heading3"/>
        <w:numPr>
          <w:ilvl w:val="2"/>
          <w:numId w:val="1"/>
        </w:numPr>
        <w:rPr>
          <w:lang w:val="es-ES_tradnl"/>
        </w:rPr>
      </w:pPr>
      <w:r w:rsidRPr="00CC021C">
        <w:rPr>
          <w:lang w:val="es-ES_tradnl"/>
        </w:rPr>
        <w:t xml:space="preserve">Se deben considerar posibles sinergias con otros acuerdos ambientales multilaterales, en particular los relativos al cambio climático y </w:t>
      </w:r>
      <w:r>
        <w:rPr>
          <w:lang w:val="es-ES_tradnl"/>
        </w:rPr>
        <w:t xml:space="preserve">gestión </w:t>
      </w:r>
      <w:r w:rsidRPr="00CC021C">
        <w:rPr>
          <w:lang w:val="es-ES_tradnl"/>
        </w:rPr>
        <w:t>de sustancias químicas;</w:t>
      </w:r>
    </w:p>
    <w:p w14:paraId="0555E4D6" w14:textId="77777777" w:rsidR="00E30FA1" w:rsidRPr="00CC021C" w:rsidRDefault="00E30FA1" w:rsidP="00E30FA1">
      <w:pPr>
        <w:pStyle w:val="Heading3"/>
        <w:widowControl/>
        <w:numPr>
          <w:ilvl w:val="2"/>
          <w:numId w:val="1"/>
        </w:numPr>
        <w:rPr>
          <w:lang w:val="es-ES_tradnl"/>
        </w:rPr>
      </w:pPr>
      <w:r w:rsidRPr="00CC021C">
        <w:rPr>
          <w:lang w:val="es-ES_tradnl"/>
        </w:rPr>
        <w:t xml:space="preserve">La Convención de Basilea no impide la exportación de desechos de SAO para su destrucción, siempre que se cumpla con las </w:t>
      </w:r>
      <w:r w:rsidRPr="002A1B67">
        <w:rPr>
          <w:lang w:val="es-ES_tradnl"/>
        </w:rPr>
        <w:t xml:space="preserve">exigencias </w:t>
      </w:r>
      <w:r w:rsidRPr="00CC021C">
        <w:rPr>
          <w:lang w:val="es-ES_tradnl"/>
        </w:rPr>
        <w:t>respectivas; y</w:t>
      </w:r>
    </w:p>
    <w:p w14:paraId="4B3890C0" w14:textId="77777777" w:rsidR="00E30FA1" w:rsidRPr="00CC021C" w:rsidRDefault="00E30FA1" w:rsidP="00E30FA1">
      <w:pPr>
        <w:pStyle w:val="Heading3"/>
        <w:numPr>
          <w:ilvl w:val="2"/>
          <w:numId w:val="1"/>
        </w:numPr>
        <w:rPr>
          <w:lang w:val="es-ES_tradnl"/>
        </w:rPr>
      </w:pPr>
      <w:r w:rsidRPr="00CC021C">
        <w:rPr>
          <w:lang w:val="es-ES_tradnl"/>
        </w:rPr>
        <w:t xml:space="preserve">La integración de temas relativos a la eliminación de SAO a </w:t>
      </w:r>
      <w:r w:rsidRPr="00CA1925">
        <w:rPr>
          <w:lang w:val="es-ES_tradnl"/>
        </w:rPr>
        <w:t xml:space="preserve">otros aspectos </w:t>
      </w:r>
      <w:r>
        <w:rPr>
          <w:lang w:val="es-ES_tradnl"/>
        </w:rPr>
        <w:t xml:space="preserve">de </w:t>
      </w:r>
      <w:r w:rsidRPr="00CC021C">
        <w:rPr>
          <w:lang w:val="es-ES_tradnl"/>
        </w:rPr>
        <w:t>la</w:t>
      </w:r>
      <w:r>
        <w:rPr>
          <w:lang w:val="es-ES_tradnl"/>
        </w:rPr>
        <w:t>s</w:t>
      </w:r>
      <w:r w:rsidRPr="00CC021C">
        <w:rPr>
          <w:lang w:val="es-ES_tradnl"/>
        </w:rPr>
        <w:t xml:space="preserve"> estrategia</w:t>
      </w:r>
      <w:r>
        <w:rPr>
          <w:lang w:val="es-ES_tradnl"/>
        </w:rPr>
        <w:t>s</w:t>
      </w:r>
      <w:r w:rsidRPr="00CC021C">
        <w:rPr>
          <w:lang w:val="es-ES_tradnl"/>
        </w:rPr>
        <w:t xml:space="preserve"> nacional</w:t>
      </w:r>
      <w:r>
        <w:rPr>
          <w:lang w:val="es-ES_tradnl"/>
        </w:rPr>
        <w:t>es</w:t>
      </w:r>
      <w:r w:rsidRPr="00CC021C">
        <w:rPr>
          <w:lang w:val="es-ES_tradnl"/>
        </w:rPr>
        <w:t xml:space="preserve"> de </w:t>
      </w:r>
      <w:r>
        <w:rPr>
          <w:lang w:val="es-ES_tradnl"/>
        </w:rPr>
        <w:t>control</w:t>
      </w:r>
      <w:r w:rsidRPr="00CC021C">
        <w:rPr>
          <w:lang w:val="es-ES_tradnl"/>
        </w:rPr>
        <w:t xml:space="preserve"> de desechos, tales como la eficiencia energética, ofrece perspectivas para un flujo sustentable de desechos de SAO a partir del recambio de equipos.</w:t>
      </w:r>
    </w:p>
    <w:p w14:paraId="5415F9A1" w14:textId="77777777" w:rsidR="00E30FA1" w:rsidRPr="00CC021C" w:rsidRDefault="00E30FA1" w:rsidP="00E30FA1">
      <w:pPr>
        <w:spacing w:after="240"/>
        <w:rPr>
          <w:b/>
          <w:lang w:val="es-ES_tradnl"/>
        </w:rPr>
      </w:pPr>
      <w:r w:rsidRPr="00CC021C">
        <w:rPr>
          <w:b/>
          <w:lang w:val="es-ES_tradnl"/>
        </w:rPr>
        <w:t xml:space="preserve">Resumen de </w:t>
      </w:r>
      <w:r>
        <w:rPr>
          <w:b/>
          <w:lang w:val="es-ES_tradnl"/>
        </w:rPr>
        <w:t xml:space="preserve">los </w:t>
      </w:r>
      <w:r w:rsidRPr="00CC021C">
        <w:rPr>
          <w:b/>
          <w:lang w:val="es-ES_tradnl"/>
        </w:rPr>
        <w:t>informes país sobre proyectos de eliminación de SAO terminados</w:t>
      </w:r>
    </w:p>
    <w:p w14:paraId="6A167432" w14:textId="77777777" w:rsidR="00E30FA1" w:rsidRPr="00CC021C" w:rsidRDefault="00E30FA1" w:rsidP="00E30FA1">
      <w:pPr>
        <w:pStyle w:val="Heading1"/>
        <w:numPr>
          <w:ilvl w:val="0"/>
          <w:numId w:val="1"/>
        </w:numPr>
        <w:rPr>
          <w:lang w:val="es-ES_tradnl"/>
        </w:rPr>
      </w:pPr>
      <w:r w:rsidRPr="00CC021C">
        <w:rPr>
          <w:lang w:val="es-ES_tradnl"/>
        </w:rPr>
        <w:t>A continuación</w:t>
      </w:r>
      <w:r>
        <w:rPr>
          <w:lang w:val="es-ES_tradnl"/>
        </w:rPr>
        <w:t>,</w:t>
      </w:r>
      <w:r w:rsidRPr="00CC021C">
        <w:rPr>
          <w:lang w:val="es-ES_tradnl"/>
        </w:rPr>
        <w:t xml:space="preserve"> se resumen </w:t>
      </w:r>
      <w:r>
        <w:rPr>
          <w:lang w:val="es-ES_tradnl"/>
        </w:rPr>
        <w:t>en detalle</w:t>
      </w:r>
      <w:r w:rsidRPr="00CC021C">
        <w:rPr>
          <w:lang w:val="es-ES_tradnl"/>
        </w:rPr>
        <w:t xml:space="preserve"> los antecedentes aportados </w:t>
      </w:r>
      <w:r>
        <w:rPr>
          <w:lang w:val="es-ES_tradnl"/>
        </w:rPr>
        <w:t>por</w:t>
      </w:r>
      <w:r w:rsidRPr="00CC021C">
        <w:rPr>
          <w:lang w:val="es-ES_tradnl"/>
        </w:rPr>
        <w:t xml:space="preserve"> los 11 informes recibidos.</w:t>
      </w:r>
    </w:p>
    <w:p w14:paraId="7A7492C7" w14:textId="77777777" w:rsidR="00E30FA1" w:rsidRPr="00CC021C" w:rsidRDefault="00E30FA1" w:rsidP="00E30FA1">
      <w:pPr>
        <w:autoSpaceDE w:val="0"/>
        <w:autoSpaceDN w:val="0"/>
        <w:adjustRightInd w:val="0"/>
        <w:spacing w:after="240"/>
        <w:outlineLvl w:val="0"/>
        <w:rPr>
          <w:u w:val="single"/>
          <w:lang w:val="es-ES_tradnl"/>
        </w:rPr>
      </w:pPr>
      <w:r w:rsidRPr="00CC021C">
        <w:rPr>
          <w:u w:val="single"/>
          <w:lang w:val="es-ES_tradnl"/>
        </w:rPr>
        <w:t>China: Informe final, proyecto piloto de gestión y eliminación de SAO</w:t>
      </w:r>
      <w:r w:rsidRPr="00CC021C">
        <w:rPr>
          <w:lang w:val="es-ES_tradnl"/>
        </w:rPr>
        <w:t xml:space="preserve"> (Gobierno del Japón y ONUDI)</w:t>
      </w:r>
    </w:p>
    <w:p w14:paraId="652FDCB8" w14:textId="77777777" w:rsidR="00E30FA1" w:rsidRPr="00CC021C" w:rsidRDefault="00E30FA1" w:rsidP="00E30FA1">
      <w:pPr>
        <w:pStyle w:val="Heading1"/>
        <w:numPr>
          <w:ilvl w:val="0"/>
          <w:numId w:val="1"/>
        </w:numPr>
        <w:rPr>
          <w:lang w:val="es-ES_tradnl" w:eastAsia="zh-CN"/>
        </w:rPr>
      </w:pPr>
      <w:r w:rsidRPr="00CC021C">
        <w:rPr>
          <w:lang w:val="es-ES_tradnl" w:eastAsia="zh-CN"/>
        </w:rPr>
        <w:t xml:space="preserve">El proyecto </w:t>
      </w:r>
      <w:r>
        <w:rPr>
          <w:lang w:val="es-ES_tradnl" w:eastAsia="zh-CN"/>
        </w:rPr>
        <w:t xml:space="preserve">se proponía evaluar </w:t>
      </w:r>
      <w:r w:rsidRPr="00CC021C">
        <w:rPr>
          <w:lang w:val="es-ES_tradnl" w:eastAsia="zh-CN"/>
        </w:rPr>
        <w:t>el tratamiento de desechos de SAO recolectados</w:t>
      </w:r>
      <w:r w:rsidRPr="00CC021C">
        <w:rPr>
          <w:lang w:val="es-ES_tradnl"/>
        </w:rPr>
        <w:t xml:space="preserve">, definir un modelo sustentable para su destrucción y eliminar 192,0 toneladas métricas (tm) de desechos, la mayoría acopiados en </w:t>
      </w:r>
      <w:r>
        <w:rPr>
          <w:lang w:val="es-ES_tradnl"/>
        </w:rPr>
        <w:t>depósitos de CFC</w:t>
      </w:r>
      <w:r w:rsidRPr="00CC021C">
        <w:rPr>
          <w:lang w:val="es-ES_tradnl" w:eastAsia="zh-CN"/>
        </w:rPr>
        <w:t>.</w:t>
      </w:r>
    </w:p>
    <w:p w14:paraId="78336591" w14:textId="77777777" w:rsidR="00E30FA1" w:rsidRPr="00CC021C" w:rsidRDefault="00E30FA1" w:rsidP="0001538F">
      <w:pPr>
        <w:widowControl w:val="0"/>
        <w:numPr>
          <w:ilvl w:val="0"/>
          <w:numId w:val="1"/>
        </w:numPr>
        <w:tabs>
          <w:tab w:val="clear" w:pos="0"/>
        </w:tabs>
        <w:spacing w:after="120"/>
        <w:outlineLvl w:val="0"/>
        <w:rPr>
          <w:lang w:val="es-ES_tradnl"/>
        </w:rPr>
      </w:pPr>
      <w:r w:rsidRPr="00CC021C">
        <w:rPr>
          <w:lang w:val="es-ES_tradnl"/>
        </w:rPr>
        <w:t>El Reglamento sobre la g</w:t>
      </w:r>
      <w:r>
        <w:rPr>
          <w:lang w:val="es-ES_tradnl"/>
        </w:rPr>
        <w:t>estión de SAO</w:t>
      </w:r>
      <w:r w:rsidRPr="00CC021C">
        <w:rPr>
          <w:lang w:val="es-ES_tradnl"/>
        </w:rPr>
        <w:t xml:space="preserve"> </w:t>
      </w:r>
      <w:r>
        <w:rPr>
          <w:lang w:val="es-ES_tradnl"/>
        </w:rPr>
        <w:t xml:space="preserve">que </w:t>
      </w:r>
      <w:r w:rsidRPr="00CC021C">
        <w:rPr>
          <w:lang w:val="es-ES_tradnl"/>
        </w:rPr>
        <w:t xml:space="preserve">sienta las bases para </w:t>
      </w:r>
      <w:r>
        <w:rPr>
          <w:lang w:val="es-ES_tradnl"/>
        </w:rPr>
        <w:t>su reciclaje,</w:t>
      </w:r>
      <w:r w:rsidRPr="00473080">
        <w:rPr>
          <w:lang w:val="es-AR"/>
        </w:rPr>
        <w:t xml:space="preserve"> </w:t>
      </w:r>
      <w:r w:rsidRPr="00A93735">
        <w:rPr>
          <w:lang w:val="es-ES_tradnl"/>
        </w:rPr>
        <w:t>en vigor desde junio de 2010</w:t>
      </w:r>
      <w:r>
        <w:rPr>
          <w:lang w:val="es-ES_tradnl"/>
        </w:rPr>
        <w:t>, d</w:t>
      </w:r>
      <w:r w:rsidRPr="00CC021C">
        <w:rPr>
          <w:lang w:val="es-ES_tradnl"/>
        </w:rPr>
        <w:t>ispone</w:t>
      </w:r>
      <w:r>
        <w:rPr>
          <w:lang w:val="es-ES_tradnl"/>
        </w:rPr>
        <w:t>, entre otras cosas</w:t>
      </w:r>
      <w:r w:rsidRPr="00CC021C">
        <w:rPr>
          <w:lang w:val="es-ES_tradnl"/>
        </w:rPr>
        <w:t xml:space="preserve">, que las empresas especializadas en servicio técnico y desguace de equipos y sistemas de refrigeración y extinción de incendios que contengan SAO deberán inscribirse ante las Oficinas Locales de Protección Ambiental y que </w:t>
      </w:r>
      <w:r>
        <w:rPr>
          <w:lang w:val="es-ES_tradnl"/>
        </w:rPr>
        <w:t>deberán recolectar</w:t>
      </w:r>
      <w:r w:rsidRPr="00CC021C">
        <w:rPr>
          <w:lang w:val="es-ES_tradnl"/>
        </w:rPr>
        <w:t>, reciclar o transferir las SAO a empresas especializadas en su acopio, reciclaje y destrucción.</w:t>
      </w:r>
    </w:p>
    <w:p w14:paraId="66CC6D00" w14:textId="77777777" w:rsidR="00E30FA1" w:rsidRPr="00CC021C" w:rsidRDefault="00E30FA1" w:rsidP="0001538F">
      <w:pPr>
        <w:pStyle w:val="Heading1"/>
        <w:widowControl w:val="0"/>
        <w:numPr>
          <w:ilvl w:val="0"/>
          <w:numId w:val="1"/>
        </w:numPr>
        <w:tabs>
          <w:tab w:val="clear" w:pos="0"/>
        </w:tabs>
        <w:spacing w:after="120"/>
        <w:rPr>
          <w:lang w:val="es-ES_tradnl"/>
        </w:rPr>
      </w:pPr>
      <w:r w:rsidRPr="00CC021C">
        <w:rPr>
          <w:lang w:val="es-ES_tradnl"/>
        </w:rPr>
        <w:t xml:space="preserve">El proyecto contemplaba que las Oficinas Locales de Protección Ambiental </w:t>
      </w:r>
      <w:r>
        <w:rPr>
          <w:lang w:val="es-ES_tradnl"/>
        </w:rPr>
        <w:t xml:space="preserve">verificaran </w:t>
      </w:r>
      <w:r w:rsidRPr="00CC021C">
        <w:rPr>
          <w:lang w:val="es-ES_tradnl"/>
        </w:rPr>
        <w:t xml:space="preserve">en terreno </w:t>
      </w:r>
      <w:r>
        <w:rPr>
          <w:lang w:val="es-ES_tradnl"/>
        </w:rPr>
        <w:t xml:space="preserve">los antecedentes de las </w:t>
      </w:r>
      <w:r w:rsidRPr="00CC021C">
        <w:rPr>
          <w:lang w:val="es-ES_tradnl"/>
        </w:rPr>
        <w:t xml:space="preserve">empresas de reciclaje de SAO, los procedimientos de destrucción aplicados y los costos correspondientes, y </w:t>
      </w:r>
      <w:r>
        <w:rPr>
          <w:lang w:val="es-ES_tradnl"/>
        </w:rPr>
        <w:t>levantaran</w:t>
      </w:r>
      <w:r w:rsidRPr="00CC021C">
        <w:rPr>
          <w:lang w:val="es-ES_tradnl"/>
        </w:rPr>
        <w:t xml:space="preserve"> un registro de los equipos de reciclaje y su estado operativo. La </w:t>
      </w:r>
      <w:r>
        <w:rPr>
          <w:lang w:val="es-ES_tradnl"/>
        </w:rPr>
        <w:t>inspección</w:t>
      </w:r>
      <w:r w:rsidRPr="00CC021C">
        <w:rPr>
          <w:lang w:val="es-ES_tradnl"/>
        </w:rPr>
        <w:t xml:space="preserve"> de </w:t>
      </w:r>
      <w:r>
        <w:rPr>
          <w:lang w:val="es-ES_tradnl"/>
        </w:rPr>
        <w:t xml:space="preserve">las mayores instalaciones </w:t>
      </w:r>
      <w:r w:rsidRPr="00CC021C">
        <w:rPr>
          <w:lang w:val="es-ES_tradnl"/>
        </w:rPr>
        <w:t>de servicio técnico de equipos de refrigeración permitió comprobar que este sector sólo utiliza HCFC (</w:t>
      </w:r>
      <w:r>
        <w:rPr>
          <w:lang w:val="es-ES_tradnl"/>
        </w:rPr>
        <w:t xml:space="preserve">es decir, </w:t>
      </w:r>
      <w:r w:rsidRPr="00CC021C">
        <w:rPr>
          <w:lang w:val="es-ES_tradnl"/>
        </w:rPr>
        <w:t>no hay CFC que eliminar).</w:t>
      </w:r>
    </w:p>
    <w:p w14:paraId="4B7E869F" w14:textId="77777777" w:rsidR="00E30FA1" w:rsidRPr="00CC021C" w:rsidRDefault="00E30FA1" w:rsidP="0001538F">
      <w:pPr>
        <w:pStyle w:val="Heading1"/>
        <w:widowControl w:val="0"/>
        <w:numPr>
          <w:ilvl w:val="0"/>
          <w:numId w:val="1"/>
        </w:numPr>
        <w:tabs>
          <w:tab w:val="clear" w:pos="0"/>
        </w:tabs>
        <w:spacing w:after="120"/>
        <w:rPr>
          <w:lang w:val="es-ES_tradnl"/>
        </w:rPr>
      </w:pPr>
      <w:r w:rsidRPr="00CC021C">
        <w:rPr>
          <w:lang w:val="es-ES_tradnl"/>
        </w:rPr>
        <w:t>En total se destruyeron 194.793 tm de CFC, incluyendo 11.788 tm de refrigerantes, 172.005 tm en espumas de desecho y 11 tm de CFC-11 utilizado como agente espumante. La totalidad de los desechos fueron incinerados en hornos rotativos. La eliminación de espumas de desecho y refrigerantes tuvo costos t</w:t>
      </w:r>
      <w:r>
        <w:rPr>
          <w:lang w:val="es-ES_tradnl"/>
        </w:rPr>
        <w:t>anto directos como indirectos; l</w:t>
      </w:r>
      <w:r w:rsidRPr="00CC021C">
        <w:rPr>
          <w:lang w:val="es-ES_tradnl"/>
        </w:rPr>
        <w:t xml:space="preserve">os directos dicen relación con el costo de la electricidad, gas, agua </w:t>
      </w:r>
      <w:r>
        <w:rPr>
          <w:lang w:val="es-ES_tradnl"/>
        </w:rPr>
        <w:t xml:space="preserve">e </w:t>
      </w:r>
      <w:r w:rsidRPr="00CC021C">
        <w:rPr>
          <w:lang w:val="es-ES_tradnl"/>
        </w:rPr>
        <w:t>insumos para el tratamiento y prueba de los gases de combustión</w:t>
      </w:r>
      <w:r>
        <w:rPr>
          <w:lang w:val="es-ES_tradnl"/>
        </w:rPr>
        <w:t>, en tanto que los</w:t>
      </w:r>
      <w:r w:rsidRPr="00CC021C">
        <w:rPr>
          <w:lang w:val="es-ES_tradnl"/>
        </w:rPr>
        <w:t xml:space="preserve"> indirectos se refieren a </w:t>
      </w:r>
      <w:r w:rsidRPr="00CC021C">
        <w:rPr>
          <w:lang w:val="es-ES_tradnl"/>
        </w:rPr>
        <w:lastRenderedPageBreak/>
        <w:t xml:space="preserve">la inversión compartida en activos fijos, gastos generales, de gestión y otros </w:t>
      </w:r>
      <w:r>
        <w:rPr>
          <w:lang w:val="es-ES_tradnl"/>
        </w:rPr>
        <w:t xml:space="preserve">varios </w:t>
      </w:r>
      <w:r w:rsidRPr="00CC021C">
        <w:rPr>
          <w:lang w:val="es-ES_tradnl"/>
        </w:rPr>
        <w:t xml:space="preserve">(p. ej., impuestos). Si bien </w:t>
      </w:r>
      <w:r>
        <w:rPr>
          <w:lang w:val="es-ES_tradnl"/>
        </w:rPr>
        <w:t xml:space="preserve">hay variación </w:t>
      </w:r>
      <w:r w:rsidRPr="00CC021C">
        <w:rPr>
          <w:lang w:val="es-ES_tradnl"/>
        </w:rPr>
        <w:t>de una provincia a otra, el costo promedio de destrucción fluctuó entre 8.00 $EUA/kg y 12.50 $EUA/kg.</w:t>
      </w:r>
    </w:p>
    <w:p w14:paraId="4FFF51A2"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El proyecto permitió validar la eficacia de la incineración en horno rotativo como método de destrucción de espumas de CFC-12, CFC-11 y CFC-11, </w:t>
      </w:r>
      <w:r w:rsidRPr="00417337">
        <w:rPr>
          <w:lang w:val="es-ES_tradnl"/>
        </w:rPr>
        <w:t>aunque</w:t>
      </w:r>
      <w:r w:rsidRPr="00CC021C">
        <w:rPr>
          <w:lang w:val="es-ES_tradnl"/>
        </w:rPr>
        <w:t xml:space="preserve"> </w:t>
      </w:r>
      <w:r>
        <w:rPr>
          <w:lang w:val="es-ES_tradnl"/>
        </w:rPr>
        <w:t>a un</w:t>
      </w:r>
      <w:r w:rsidRPr="00CC021C">
        <w:rPr>
          <w:lang w:val="es-ES_tradnl"/>
        </w:rPr>
        <w:t xml:space="preserve"> costo relativamente elevado. Por ende, se recomienda optimizar el proceso a fin de mejorar la eficiencia y reducir costos. Si bien </w:t>
      </w:r>
      <w:r>
        <w:rPr>
          <w:lang w:val="es-ES_tradnl"/>
        </w:rPr>
        <w:t xml:space="preserve">en </w:t>
      </w:r>
      <w:r w:rsidRPr="00CC021C">
        <w:rPr>
          <w:lang w:val="es-ES_tradnl"/>
        </w:rPr>
        <w:t xml:space="preserve">algunas provincias </w:t>
      </w:r>
      <w:r>
        <w:rPr>
          <w:lang w:val="es-ES_tradnl"/>
        </w:rPr>
        <w:t xml:space="preserve">existen </w:t>
      </w:r>
      <w:r w:rsidRPr="0057713B">
        <w:rPr>
          <w:lang w:val="es-ES_tradnl"/>
        </w:rPr>
        <w:t xml:space="preserve">plantas </w:t>
      </w:r>
      <w:r>
        <w:rPr>
          <w:lang w:val="es-ES_tradnl"/>
        </w:rPr>
        <w:t>de</w:t>
      </w:r>
      <w:r w:rsidRPr="00CC021C">
        <w:rPr>
          <w:lang w:val="es-ES_tradnl"/>
        </w:rPr>
        <w:t xml:space="preserve"> elimi</w:t>
      </w:r>
      <w:r>
        <w:rPr>
          <w:lang w:val="es-ES_tradnl"/>
        </w:rPr>
        <w:t>nación de desechos peligrosos, é</w:t>
      </w:r>
      <w:r w:rsidRPr="00CC021C">
        <w:rPr>
          <w:lang w:val="es-ES_tradnl"/>
        </w:rPr>
        <w:t xml:space="preserve">stas se encuentran operando a máxima capacidad con otros desechos sólidos. Considerando el volumen adicional de desechos de SAO que </w:t>
      </w:r>
      <w:r>
        <w:rPr>
          <w:lang w:val="es-ES_tradnl"/>
        </w:rPr>
        <w:t>generarían</w:t>
      </w:r>
      <w:r w:rsidRPr="00CC021C">
        <w:rPr>
          <w:lang w:val="es-ES_tradnl"/>
        </w:rPr>
        <w:t xml:space="preserve"> los productos con HCFC y HFC, es posible que se necesiten </w:t>
      </w:r>
      <w:r w:rsidRPr="005D4C77">
        <w:rPr>
          <w:lang w:val="es-ES_tradnl"/>
        </w:rPr>
        <w:t xml:space="preserve">plantas </w:t>
      </w:r>
      <w:r w:rsidRPr="00CC021C">
        <w:rPr>
          <w:lang w:val="es-ES_tradnl"/>
        </w:rPr>
        <w:t>adicionales.</w:t>
      </w:r>
    </w:p>
    <w:p w14:paraId="10EBA5D2" w14:textId="77777777" w:rsidR="00E30FA1" w:rsidRPr="00CC021C" w:rsidRDefault="00E30FA1" w:rsidP="00E30FA1">
      <w:pPr>
        <w:widowControl w:val="0"/>
        <w:rPr>
          <w:u w:val="single"/>
          <w:lang w:val="es-ES_tradnl" w:eastAsia="zh-CN"/>
        </w:rPr>
      </w:pPr>
      <w:r w:rsidRPr="00CC021C">
        <w:rPr>
          <w:u w:val="single"/>
          <w:lang w:val="es-ES_tradnl" w:eastAsia="zh-CN"/>
        </w:rPr>
        <w:t>Colombia: Informe final, proyecto piloto sobre gestión y destrucción de SAO de desecho</w:t>
      </w:r>
      <w:r w:rsidRPr="00B02D37">
        <w:rPr>
          <w:lang w:val="es-ES_tradnl" w:eastAsia="zh-CN"/>
        </w:rPr>
        <w:t xml:space="preserve"> </w:t>
      </w:r>
      <w:r w:rsidRPr="00CC021C">
        <w:rPr>
          <w:lang w:val="es-ES_tradnl" w:eastAsia="zh-CN"/>
        </w:rPr>
        <w:t>(PNUD)</w:t>
      </w:r>
    </w:p>
    <w:p w14:paraId="3B452755" w14:textId="77777777" w:rsidR="00E30FA1" w:rsidRPr="00CC021C" w:rsidRDefault="00E30FA1" w:rsidP="00E30FA1">
      <w:pPr>
        <w:widowControl w:val="0"/>
        <w:rPr>
          <w:lang w:val="es-ES_tradnl" w:eastAsia="zh-CN"/>
        </w:rPr>
      </w:pPr>
    </w:p>
    <w:p w14:paraId="6702AAA3" w14:textId="77777777" w:rsidR="00E30FA1" w:rsidRPr="00CC021C" w:rsidRDefault="00E30FA1" w:rsidP="00E30FA1">
      <w:pPr>
        <w:pStyle w:val="Heading1"/>
        <w:numPr>
          <w:ilvl w:val="0"/>
          <w:numId w:val="1"/>
        </w:numPr>
        <w:rPr>
          <w:lang w:val="es-ES_tradnl"/>
        </w:rPr>
      </w:pPr>
      <w:r w:rsidRPr="00CC021C">
        <w:rPr>
          <w:lang w:val="es-ES_tradnl" w:eastAsia="zh-CN"/>
        </w:rPr>
        <w:t xml:space="preserve">El objetivo del proyecto </w:t>
      </w:r>
      <w:r>
        <w:rPr>
          <w:lang w:val="es-ES_tradnl" w:eastAsia="zh-CN"/>
        </w:rPr>
        <w:t xml:space="preserve">era probar </w:t>
      </w:r>
      <w:r w:rsidRPr="00CC021C">
        <w:rPr>
          <w:lang w:val="es-ES_tradnl" w:eastAsia="zh-CN"/>
        </w:rPr>
        <w:t xml:space="preserve">métodos sustentables de </w:t>
      </w:r>
      <w:r>
        <w:rPr>
          <w:lang w:val="es-ES_tradnl" w:eastAsia="zh-CN"/>
        </w:rPr>
        <w:t xml:space="preserve">manejo </w:t>
      </w:r>
      <w:r w:rsidRPr="00CC021C">
        <w:rPr>
          <w:lang w:val="es-ES_tradnl" w:eastAsia="zh-CN"/>
        </w:rPr>
        <w:t xml:space="preserve">de los </w:t>
      </w:r>
      <w:r w:rsidRPr="00CC021C">
        <w:rPr>
          <w:lang w:val="es-ES_tradnl"/>
        </w:rPr>
        <w:t xml:space="preserve">desechos de SAO, desde su acopio hasta su destrucción, para lo cual se debía </w:t>
      </w:r>
      <w:r>
        <w:rPr>
          <w:lang w:val="es-ES_tradnl"/>
        </w:rPr>
        <w:t xml:space="preserve">reforzar </w:t>
      </w:r>
      <w:r w:rsidRPr="00CC021C">
        <w:rPr>
          <w:lang w:val="es-ES_tradnl"/>
        </w:rPr>
        <w:t xml:space="preserve">las capacidades de las plantas nacionales e integrarlas al marco general de programas de eficiencia energética y </w:t>
      </w:r>
      <w:r>
        <w:rPr>
          <w:lang w:val="es-ES_tradnl"/>
        </w:rPr>
        <w:t xml:space="preserve">control </w:t>
      </w:r>
      <w:r w:rsidRPr="00CC021C">
        <w:rPr>
          <w:lang w:val="es-ES_tradnl"/>
        </w:rPr>
        <w:t xml:space="preserve">de sustancias peligrosas. </w:t>
      </w:r>
      <w:r>
        <w:rPr>
          <w:lang w:val="es-ES_tradnl"/>
        </w:rPr>
        <w:t>Se proponía</w:t>
      </w:r>
      <w:r w:rsidRPr="00CC021C">
        <w:rPr>
          <w:lang w:val="es-ES_tradnl"/>
        </w:rPr>
        <w:t xml:space="preserve"> </w:t>
      </w:r>
      <w:r>
        <w:rPr>
          <w:lang w:val="es-ES_tradnl"/>
        </w:rPr>
        <w:t xml:space="preserve">además </w:t>
      </w:r>
      <w:r w:rsidRPr="00CC021C">
        <w:rPr>
          <w:lang w:val="es-ES_tradnl"/>
        </w:rPr>
        <w:t xml:space="preserve">destruir 114 tm de desechos de SAO </w:t>
      </w:r>
      <w:r>
        <w:rPr>
          <w:lang w:val="es-ES_tradnl"/>
        </w:rPr>
        <w:t xml:space="preserve">e instaurar </w:t>
      </w:r>
      <w:r w:rsidRPr="00CC021C">
        <w:rPr>
          <w:lang w:val="es-ES_tradnl"/>
        </w:rPr>
        <w:t>medidas que respald</w:t>
      </w:r>
      <w:r>
        <w:rPr>
          <w:lang w:val="es-ES_tradnl"/>
        </w:rPr>
        <w:t>as</w:t>
      </w:r>
      <w:r w:rsidRPr="00CC021C">
        <w:rPr>
          <w:lang w:val="es-ES_tradnl"/>
        </w:rPr>
        <w:t>en la sustentabilidad del proyecto, habida cuenta del volumen de desechos de SAO que generará el sector de servicio técnico de equipos de refrigeración, todo ello con el apoyo de las políticas actualmente vigentes.</w:t>
      </w:r>
    </w:p>
    <w:p w14:paraId="6C592958"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El proyecto se ejecutó en el </w:t>
      </w:r>
      <w:r>
        <w:rPr>
          <w:lang w:val="es-ES_tradnl"/>
        </w:rPr>
        <w:t>contexto</w:t>
      </w:r>
      <w:r w:rsidRPr="00CC021C">
        <w:rPr>
          <w:lang w:val="es-ES_tradnl"/>
        </w:rPr>
        <w:t xml:space="preserve"> de la política nacional integrada de </w:t>
      </w:r>
      <w:r w:rsidRPr="00F34490">
        <w:rPr>
          <w:lang w:val="es-ES_tradnl"/>
        </w:rPr>
        <w:t xml:space="preserve">control </w:t>
      </w:r>
      <w:r w:rsidRPr="00CC021C">
        <w:rPr>
          <w:lang w:val="es-ES_tradnl"/>
        </w:rPr>
        <w:t>de desechos peligrosos, eficiencia energética</w:t>
      </w:r>
      <w:r>
        <w:rPr>
          <w:lang w:val="es-ES_tradnl"/>
        </w:rPr>
        <w:t xml:space="preserve"> y </w:t>
      </w:r>
      <w:r w:rsidRPr="00CC021C">
        <w:rPr>
          <w:lang w:val="es-ES_tradnl"/>
        </w:rPr>
        <w:t xml:space="preserve">manejo de gases de efecto invernadero y </w:t>
      </w:r>
      <w:r>
        <w:rPr>
          <w:lang w:val="es-ES_tradnl"/>
        </w:rPr>
        <w:t>d</w:t>
      </w:r>
      <w:r w:rsidRPr="00CC021C">
        <w:rPr>
          <w:lang w:val="es-ES_tradnl"/>
        </w:rPr>
        <w:t xml:space="preserve">el compromiso </w:t>
      </w:r>
      <w:r>
        <w:rPr>
          <w:lang w:val="es-ES_tradnl"/>
        </w:rPr>
        <w:t>asumido en cuanto a</w:t>
      </w:r>
      <w:r w:rsidRPr="00CC021C">
        <w:rPr>
          <w:lang w:val="es-ES_tradnl"/>
        </w:rPr>
        <w:t xml:space="preserve"> cumplir con las obligaciones contraídas en virtud del Protocolo de Montreal. En el marco de las iniciativas nacionales en materia de refrigeración y climatización, </w:t>
      </w:r>
      <w:r>
        <w:rPr>
          <w:lang w:val="es-ES_tradnl"/>
        </w:rPr>
        <w:t>se dio prioridad</w:t>
      </w:r>
      <w:r w:rsidRPr="00CC021C">
        <w:rPr>
          <w:lang w:val="es-ES_tradnl"/>
        </w:rPr>
        <w:t xml:space="preserve"> </w:t>
      </w:r>
      <w:r>
        <w:rPr>
          <w:lang w:val="es-ES_tradnl"/>
        </w:rPr>
        <w:t xml:space="preserve">a </w:t>
      </w:r>
      <w:r w:rsidRPr="00CC021C">
        <w:rPr>
          <w:lang w:val="es-ES_tradnl"/>
        </w:rPr>
        <w:t xml:space="preserve">la gestión ecológica de las SAO de desecho, instituyéndose en 2013 un programa </w:t>
      </w:r>
      <w:r w:rsidRPr="009A5989">
        <w:rPr>
          <w:lang w:val="es-ES_tradnl"/>
        </w:rPr>
        <w:t xml:space="preserve">voluntario </w:t>
      </w:r>
      <w:r w:rsidRPr="00CC021C">
        <w:rPr>
          <w:lang w:val="es-ES_tradnl"/>
        </w:rPr>
        <w:t xml:space="preserve">de responsabilidad ampliada del productor que luego </w:t>
      </w:r>
      <w:r>
        <w:rPr>
          <w:lang w:val="es-ES_tradnl"/>
        </w:rPr>
        <w:t xml:space="preserve">pasó a ser </w:t>
      </w:r>
      <w:r w:rsidRPr="00CC021C">
        <w:rPr>
          <w:lang w:val="es-ES_tradnl"/>
        </w:rPr>
        <w:t>obligatorio.</w:t>
      </w:r>
    </w:p>
    <w:p w14:paraId="33941805" w14:textId="77777777" w:rsidR="00E30FA1" w:rsidRPr="00CC021C" w:rsidRDefault="00E30FA1" w:rsidP="00E30FA1">
      <w:pPr>
        <w:keepNext/>
        <w:numPr>
          <w:ilvl w:val="0"/>
          <w:numId w:val="1"/>
        </w:numPr>
        <w:tabs>
          <w:tab w:val="clear" w:pos="0"/>
        </w:tabs>
        <w:spacing w:after="240"/>
        <w:outlineLvl w:val="0"/>
        <w:rPr>
          <w:lang w:val="es-ES_tradnl"/>
        </w:rPr>
      </w:pPr>
      <w:r w:rsidRPr="00CC021C">
        <w:rPr>
          <w:lang w:val="es-ES_tradnl"/>
        </w:rPr>
        <w:t xml:space="preserve">Las quemas de prueba </w:t>
      </w:r>
      <w:r>
        <w:rPr>
          <w:lang w:val="es-ES_tradnl"/>
        </w:rPr>
        <w:t>demostraron</w:t>
      </w:r>
      <w:r w:rsidRPr="00CC021C">
        <w:rPr>
          <w:lang w:val="es-ES_tradnl"/>
        </w:rPr>
        <w:t xml:space="preserve"> </w:t>
      </w:r>
      <w:r>
        <w:rPr>
          <w:lang w:val="es-ES_tradnl"/>
        </w:rPr>
        <w:t>que</w:t>
      </w:r>
      <w:r w:rsidRPr="00CC021C">
        <w:rPr>
          <w:lang w:val="es-ES_tradnl"/>
        </w:rPr>
        <w:t xml:space="preserve"> existe </w:t>
      </w:r>
      <w:r w:rsidRPr="00AB4510">
        <w:rPr>
          <w:lang w:val="es-ES_tradnl"/>
        </w:rPr>
        <w:t xml:space="preserve">en principio </w:t>
      </w:r>
      <w:r w:rsidRPr="00CC021C">
        <w:rPr>
          <w:lang w:val="es-ES_tradnl"/>
        </w:rPr>
        <w:t xml:space="preserve">capacidad nacional para destruir SAO, en especial espumas con CFC-11 y HCFC-141b y </w:t>
      </w:r>
      <w:r>
        <w:rPr>
          <w:lang w:val="es-ES_tradnl"/>
        </w:rPr>
        <w:t xml:space="preserve">compuestos </w:t>
      </w:r>
      <w:r w:rsidRPr="00CC021C">
        <w:rPr>
          <w:lang w:val="es-ES_tradnl"/>
        </w:rPr>
        <w:t xml:space="preserve">químicos con CFC-11 y CFC-12 hasta un cierto contenido de cloro. </w:t>
      </w:r>
      <w:r>
        <w:rPr>
          <w:lang w:val="es-ES_tradnl"/>
        </w:rPr>
        <w:t xml:space="preserve">Aunque </w:t>
      </w:r>
      <w:r w:rsidRPr="00CC021C">
        <w:rPr>
          <w:lang w:val="es-ES_tradnl"/>
        </w:rPr>
        <w:t xml:space="preserve">la planta de destrucción </w:t>
      </w:r>
      <w:r>
        <w:rPr>
          <w:lang w:val="es-ES_tradnl"/>
        </w:rPr>
        <w:t xml:space="preserve">posee </w:t>
      </w:r>
      <w:r w:rsidRPr="00CC021C">
        <w:rPr>
          <w:lang w:val="es-ES_tradnl"/>
        </w:rPr>
        <w:t>eficiencia destructiva, tiene limitaciones en cuanto a descargas a la atmósfera, especialmente de gases ácidos (ácidos clorhídrico y fluorhídrico</w:t>
      </w:r>
      <w:r>
        <w:rPr>
          <w:lang w:val="es-ES_tradnl"/>
        </w:rPr>
        <w:t xml:space="preserve">), lo </w:t>
      </w:r>
      <w:r w:rsidRPr="00CC021C">
        <w:rPr>
          <w:lang w:val="es-ES_tradnl"/>
        </w:rPr>
        <w:t xml:space="preserve">que </w:t>
      </w:r>
      <w:r>
        <w:rPr>
          <w:lang w:val="es-ES_tradnl"/>
        </w:rPr>
        <w:t>restringió</w:t>
      </w:r>
      <w:r w:rsidRPr="00CC021C">
        <w:rPr>
          <w:lang w:val="es-ES_tradnl"/>
        </w:rPr>
        <w:t xml:space="preserve"> el contenido de cloro y flúor del suministro y </w:t>
      </w:r>
      <w:r>
        <w:rPr>
          <w:lang w:val="es-ES_tradnl"/>
        </w:rPr>
        <w:t>afectó</w:t>
      </w:r>
      <w:r w:rsidRPr="00CC021C">
        <w:rPr>
          <w:lang w:val="es-ES_tradnl"/>
        </w:rPr>
        <w:t xml:space="preserve"> la productividad y costo de los ensayos. </w:t>
      </w:r>
      <w:r>
        <w:rPr>
          <w:lang w:val="es-ES_tradnl"/>
        </w:rPr>
        <w:t>A raíz de ello, l</w:t>
      </w:r>
      <w:r w:rsidRPr="00CC021C">
        <w:rPr>
          <w:lang w:val="es-ES_tradnl"/>
        </w:rPr>
        <w:t xml:space="preserve">a relación costo-beneficio estimada para la destrucción de químicos con CFC-11 y CFC-12 </w:t>
      </w:r>
      <w:r>
        <w:rPr>
          <w:lang w:val="es-ES_tradnl"/>
        </w:rPr>
        <w:t xml:space="preserve">fue menos de </w:t>
      </w:r>
      <w:r w:rsidRPr="00CC021C">
        <w:rPr>
          <w:lang w:val="es-ES_tradnl"/>
        </w:rPr>
        <w:t xml:space="preserve">la mitad de lo especificado por el Fondo Multilateral (13,20 $EUA/kg). En el caso de la destrucción de espumas, la relación costo-beneficio estimada cuadruplicó el límite, </w:t>
      </w:r>
      <w:r>
        <w:rPr>
          <w:lang w:val="es-ES_tradnl"/>
        </w:rPr>
        <w:t xml:space="preserve">lo que la hizo </w:t>
      </w:r>
      <w:r w:rsidRPr="00CC021C">
        <w:rPr>
          <w:lang w:val="es-ES_tradnl"/>
        </w:rPr>
        <w:t xml:space="preserve">prohibitiva. Ante este escenario, la </w:t>
      </w:r>
      <w:r>
        <w:rPr>
          <w:lang w:val="es-ES_tradnl"/>
        </w:rPr>
        <w:t>alternativa</w:t>
      </w:r>
      <w:r w:rsidRPr="00CC021C">
        <w:rPr>
          <w:lang w:val="es-ES_tradnl"/>
        </w:rPr>
        <w:t xml:space="preserve"> </w:t>
      </w:r>
      <w:r>
        <w:rPr>
          <w:lang w:val="es-ES_tradnl"/>
        </w:rPr>
        <w:t xml:space="preserve">es </w:t>
      </w:r>
      <w:r w:rsidRPr="00CC021C">
        <w:rPr>
          <w:lang w:val="es-ES_tradnl"/>
        </w:rPr>
        <w:t xml:space="preserve">recurrir a una planta siderúrgica para incinerar puertas y </w:t>
      </w:r>
      <w:r w:rsidRPr="00957883">
        <w:rPr>
          <w:lang w:val="es-ES_tradnl"/>
        </w:rPr>
        <w:t xml:space="preserve">carcasas </w:t>
      </w:r>
      <w:r w:rsidRPr="00CC021C">
        <w:rPr>
          <w:lang w:val="es-ES_tradnl"/>
        </w:rPr>
        <w:t xml:space="preserve">de refrigeradores completos en un horno al arco eléctrico, o bien </w:t>
      </w:r>
      <w:r>
        <w:rPr>
          <w:lang w:val="es-ES_tradnl"/>
        </w:rPr>
        <w:t>incinerar las espumas y cualquier posible refrigerante</w:t>
      </w:r>
      <w:r w:rsidRPr="00CC021C">
        <w:rPr>
          <w:lang w:val="es-ES_tradnl"/>
        </w:rPr>
        <w:t xml:space="preserve"> en un horno de cemento comercial. Dependiendo </w:t>
      </w:r>
      <w:r>
        <w:rPr>
          <w:lang w:val="es-ES_tradnl"/>
        </w:rPr>
        <w:t xml:space="preserve">de </w:t>
      </w:r>
      <w:r w:rsidRPr="00CC021C">
        <w:rPr>
          <w:lang w:val="es-ES_tradnl"/>
        </w:rPr>
        <w:t xml:space="preserve">la </w:t>
      </w:r>
      <w:r>
        <w:rPr>
          <w:lang w:val="es-ES_tradnl"/>
        </w:rPr>
        <w:t xml:space="preserve">opción </w:t>
      </w:r>
      <w:r w:rsidRPr="00CC021C">
        <w:rPr>
          <w:lang w:val="es-ES_tradnl"/>
        </w:rPr>
        <w:t>que se escoja, el costo general se estima entre 6,40 $EUA y 12,30 $EUA por refrigerador.</w:t>
      </w:r>
    </w:p>
    <w:p w14:paraId="536A45D1" w14:textId="77777777" w:rsidR="00E30FA1" w:rsidRPr="00CC021C" w:rsidRDefault="00E30FA1" w:rsidP="00E30FA1">
      <w:pPr>
        <w:widowControl w:val="0"/>
        <w:spacing w:after="240"/>
        <w:rPr>
          <w:u w:val="single"/>
          <w:lang w:val="es-ES_tradnl"/>
        </w:rPr>
      </w:pPr>
      <w:r w:rsidRPr="00CC021C">
        <w:rPr>
          <w:u w:val="single"/>
          <w:lang w:val="es-ES_tradnl"/>
        </w:rPr>
        <w:t>Georgia: Proyecto piloto de gestión y eliminación de SAO</w:t>
      </w:r>
      <w:r w:rsidRPr="00CC021C">
        <w:rPr>
          <w:lang w:val="es-ES_tradnl"/>
        </w:rPr>
        <w:t xml:space="preserve"> (PNUD)</w:t>
      </w:r>
    </w:p>
    <w:p w14:paraId="2F054023" w14:textId="77777777" w:rsidR="00E30FA1" w:rsidRPr="00CC021C" w:rsidRDefault="00E30FA1" w:rsidP="00E30FA1">
      <w:pPr>
        <w:pStyle w:val="Heading1"/>
        <w:numPr>
          <w:ilvl w:val="0"/>
          <w:numId w:val="1"/>
        </w:numPr>
        <w:rPr>
          <w:lang w:val="es-ES_tradnl"/>
        </w:rPr>
      </w:pPr>
      <w:r w:rsidRPr="00CC021C">
        <w:rPr>
          <w:lang w:val="es-ES_tradnl"/>
        </w:rPr>
        <w:t xml:space="preserve">El objetivo del proyecto era demostrar que </w:t>
      </w:r>
      <w:r>
        <w:rPr>
          <w:lang w:val="es-ES_tradnl"/>
        </w:rPr>
        <w:t xml:space="preserve">los obstáculos a </w:t>
      </w:r>
      <w:r w:rsidRPr="00CC021C">
        <w:rPr>
          <w:lang w:val="es-ES_tradnl"/>
        </w:rPr>
        <w:t>la destrucción y gestión de desecho</w:t>
      </w:r>
      <w:r>
        <w:rPr>
          <w:lang w:val="es-ES_tradnl"/>
        </w:rPr>
        <w:t>s</w:t>
      </w:r>
      <w:r w:rsidRPr="00CC021C">
        <w:rPr>
          <w:lang w:val="es-ES_tradnl"/>
        </w:rPr>
        <w:t xml:space="preserve"> </w:t>
      </w:r>
      <w:r>
        <w:rPr>
          <w:lang w:val="es-ES_tradnl"/>
        </w:rPr>
        <w:t>se pueden superar cuando hay sinergias</w:t>
      </w:r>
      <w:r w:rsidRPr="00CC021C">
        <w:rPr>
          <w:lang w:val="es-ES_tradnl"/>
        </w:rPr>
        <w:t xml:space="preserve"> entre los acopios de SAO y los de contaminan</w:t>
      </w:r>
      <w:r>
        <w:rPr>
          <w:lang w:val="es-ES_tradnl"/>
        </w:rPr>
        <w:t>tes orgánicos persistentes</w:t>
      </w:r>
      <w:r w:rsidRPr="00CC021C">
        <w:rPr>
          <w:lang w:val="es-ES_tradnl"/>
        </w:rPr>
        <w:t>. El proyecto se proponía eliminar 2,13 toneladas de SAO de desecho previamente acopiadas en distintas instalaciones.</w:t>
      </w:r>
    </w:p>
    <w:p w14:paraId="777A570D"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El informe final se centra en las actividades </w:t>
      </w:r>
      <w:r>
        <w:rPr>
          <w:lang w:val="es-ES_tradnl"/>
        </w:rPr>
        <w:t>realizadas</w:t>
      </w:r>
      <w:r w:rsidRPr="00CC021C">
        <w:rPr>
          <w:lang w:val="es-ES_tradnl"/>
        </w:rPr>
        <w:t xml:space="preserve"> de manera conjunta </w:t>
      </w:r>
      <w:r>
        <w:rPr>
          <w:lang w:val="es-ES_tradnl"/>
        </w:rPr>
        <w:t xml:space="preserve">por </w:t>
      </w:r>
      <w:r w:rsidRPr="00CC021C">
        <w:rPr>
          <w:lang w:val="es-ES_tradnl"/>
        </w:rPr>
        <w:t xml:space="preserve">los puntos focales para eliminar </w:t>
      </w:r>
      <w:r>
        <w:rPr>
          <w:lang w:val="es-ES_tradnl"/>
        </w:rPr>
        <w:t xml:space="preserve">paralelamente </w:t>
      </w:r>
      <w:r w:rsidRPr="00CC021C">
        <w:rPr>
          <w:lang w:val="es-ES_tradnl"/>
        </w:rPr>
        <w:t xml:space="preserve">ambos tipos de desechos de </w:t>
      </w:r>
      <w:r>
        <w:rPr>
          <w:lang w:val="es-ES_tradnl"/>
        </w:rPr>
        <w:t>forma</w:t>
      </w:r>
      <w:r w:rsidRPr="00CC021C">
        <w:rPr>
          <w:lang w:val="es-ES_tradnl"/>
        </w:rPr>
        <w:t xml:space="preserve"> económica. Para este fin se elaboraron conjuntamente términos de referencia y bases de licitación que permitieron seleccionar a un </w:t>
      </w:r>
      <w:r>
        <w:rPr>
          <w:lang w:val="es-ES_tradnl"/>
        </w:rPr>
        <w:t xml:space="preserve">único </w:t>
      </w:r>
      <w:r w:rsidRPr="00CC021C">
        <w:rPr>
          <w:lang w:val="es-ES_tradnl"/>
        </w:rPr>
        <w:t xml:space="preserve">subcontratista para la tarea de recolectar, consolidar, embalar y transportar los </w:t>
      </w:r>
      <w:r w:rsidRPr="006F4D6D">
        <w:rPr>
          <w:lang w:val="es-ES_tradnl"/>
        </w:rPr>
        <w:t>contaminantes orgánicos persistentes</w:t>
      </w:r>
      <w:r w:rsidRPr="00CC021C">
        <w:rPr>
          <w:lang w:val="es-ES_tradnl"/>
        </w:rPr>
        <w:t xml:space="preserve"> y desechos de SAO a una planta de eliminación en Francia. </w:t>
      </w:r>
      <w:r>
        <w:rPr>
          <w:lang w:val="es-ES_tradnl"/>
        </w:rPr>
        <w:t xml:space="preserve">También se revisó el </w:t>
      </w:r>
      <w:r w:rsidRPr="00CC021C">
        <w:rPr>
          <w:lang w:val="es-ES_tradnl"/>
        </w:rPr>
        <w:t>marco de política</w:t>
      </w:r>
      <w:r>
        <w:rPr>
          <w:lang w:val="es-ES_tradnl"/>
        </w:rPr>
        <w:t>s</w:t>
      </w:r>
      <w:r w:rsidRPr="00CC021C">
        <w:rPr>
          <w:lang w:val="es-ES_tradnl"/>
        </w:rPr>
        <w:t xml:space="preserve"> públicas en materia de gestión de desechos peligrosos a fin de dar un tratamiento </w:t>
      </w:r>
      <w:r>
        <w:rPr>
          <w:lang w:val="es-ES_tradnl"/>
        </w:rPr>
        <w:t xml:space="preserve">conjunto </w:t>
      </w:r>
      <w:r w:rsidRPr="00CC021C">
        <w:rPr>
          <w:lang w:val="es-ES_tradnl"/>
        </w:rPr>
        <w:t xml:space="preserve">a los desechos de SAO y </w:t>
      </w:r>
      <w:r w:rsidRPr="008558EC">
        <w:rPr>
          <w:lang w:val="es-ES_tradnl"/>
        </w:rPr>
        <w:t>de contaminantes orgánicos persistentes</w:t>
      </w:r>
      <w:r w:rsidRPr="00CC021C">
        <w:rPr>
          <w:lang w:val="es-ES_tradnl"/>
        </w:rPr>
        <w:t>.</w:t>
      </w:r>
    </w:p>
    <w:p w14:paraId="2B6A93D9" w14:textId="77777777" w:rsidR="00E30FA1" w:rsidRPr="00CC021C" w:rsidRDefault="00E30FA1" w:rsidP="00E30FA1">
      <w:pPr>
        <w:pStyle w:val="Heading1"/>
        <w:keepNext/>
        <w:keepLines/>
        <w:widowControl w:val="0"/>
        <w:numPr>
          <w:ilvl w:val="0"/>
          <w:numId w:val="1"/>
        </w:numPr>
        <w:tabs>
          <w:tab w:val="clear" w:pos="0"/>
        </w:tabs>
        <w:rPr>
          <w:lang w:val="es-ES_tradnl"/>
        </w:rPr>
      </w:pPr>
      <w:r w:rsidRPr="00CC021C">
        <w:rPr>
          <w:lang w:val="es-ES_tradnl"/>
        </w:rPr>
        <w:lastRenderedPageBreak/>
        <w:t>Una de las claves del éxito del proyecto fue la estrecha coordinación</w:t>
      </w:r>
      <w:r>
        <w:rPr>
          <w:lang w:val="es-ES_tradnl"/>
        </w:rPr>
        <w:t xml:space="preserve">, con apoyo del </w:t>
      </w:r>
      <w:r w:rsidRPr="002A14AD">
        <w:rPr>
          <w:lang w:val="es-ES_tradnl"/>
        </w:rPr>
        <w:t>Gobierno</w:t>
      </w:r>
      <w:r>
        <w:rPr>
          <w:lang w:val="es-ES_tradnl"/>
        </w:rPr>
        <w:t>,</w:t>
      </w:r>
      <w:r w:rsidRPr="002A14AD">
        <w:rPr>
          <w:lang w:val="es-ES_tradnl"/>
        </w:rPr>
        <w:t xml:space="preserve"> </w:t>
      </w:r>
      <w:r w:rsidRPr="00CC021C">
        <w:rPr>
          <w:lang w:val="es-ES_tradnl"/>
        </w:rPr>
        <w:t xml:space="preserve">entre dos actividades </w:t>
      </w:r>
      <w:r>
        <w:rPr>
          <w:lang w:val="es-ES_tradnl"/>
        </w:rPr>
        <w:t>que se financiaban</w:t>
      </w:r>
      <w:r w:rsidRPr="00CC021C">
        <w:rPr>
          <w:lang w:val="es-ES_tradnl"/>
        </w:rPr>
        <w:t xml:space="preserve"> </w:t>
      </w:r>
      <w:r w:rsidRPr="00C0397C">
        <w:rPr>
          <w:lang w:val="es-ES_tradnl"/>
        </w:rPr>
        <w:t>de forma separada</w:t>
      </w:r>
      <w:r w:rsidRPr="00CC021C">
        <w:rPr>
          <w:lang w:val="es-ES_tradnl"/>
        </w:rPr>
        <w:t>. La gestión conjunta</w:t>
      </w:r>
      <w:r>
        <w:rPr>
          <w:lang w:val="es-ES_tradnl"/>
        </w:rPr>
        <w:t>,</w:t>
      </w:r>
      <w:r w:rsidRPr="00CC021C">
        <w:rPr>
          <w:lang w:val="es-ES_tradnl"/>
        </w:rPr>
        <w:t xml:space="preserve"> traducida en una única licitación, en la selección de un </w:t>
      </w:r>
      <w:r>
        <w:rPr>
          <w:lang w:val="es-ES_tradnl"/>
        </w:rPr>
        <w:t xml:space="preserve">único </w:t>
      </w:r>
      <w:r w:rsidRPr="00CC021C">
        <w:rPr>
          <w:lang w:val="es-ES_tradnl"/>
        </w:rPr>
        <w:t xml:space="preserve">subcontratista y </w:t>
      </w:r>
      <w:r>
        <w:rPr>
          <w:lang w:val="es-ES_tradnl"/>
        </w:rPr>
        <w:t>en</w:t>
      </w:r>
      <w:r w:rsidRPr="00CC021C">
        <w:rPr>
          <w:lang w:val="es-ES_tradnl"/>
        </w:rPr>
        <w:t xml:space="preserve"> hacer un solo trámite de obtención de permisos de exportación</w:t>
      </w:r>
      <w:r>
        <w:rPr>
          <w:lang w:val="es-ES_tradnl"/>
        </w:rPr>
        <w:t xml:space="preserve">, permitió lograr economías </w:t>
      </w:r>
      <w:r w:rsidRPr="00CB18E1">
        <w:rPr>
          <w:lang w:val="es-ES_tradnl"/>
        </w:rPr>
        <w:t>considerable</w:t>
      </w:r>
      <w:r>
        <w:rPr>
          <w:lang w:val="es-ES_tradnl"/>
        </w:rPr>
        <w:t>s</w:t>
      </w:r>
      <w:r w:rsidRPr="00CC021C">
        <w:rPr>
          <w:lang w:val="es-ES_tradnl"/>
        </w:rPr>
        <w:t xml:space="preserve">. En países que generan volúmenes menores de desechos y que están obligados a su destrucción conforme a la Convención de Estocolmo, la exportación conjunta con </w:t>
      </w:r>
      <w:r w:rsidRPr="008E4ECA">
        <w:rPr>
          <w:lang w:val="es-ES_tradnl"/>
        </w:rPr>
        <w:t xml:space="preserve">contaminantes orgánicos persistentes </w:t>
      </w:r>
      <w:r w:rsidRPr="00CC021C">
        <w:rPr>
          <w:lang w:val="es-ES_tradnl"/>
        </w:rPr>
        <w:t xml:space="preserve">seguirá siendo una alternativa viable. </w:t>
      </w:r>
      <w:r>
        <w:rPr>
          <w:lang w:val="es-ES_tradnl"/>
        </w:rPr>
        <w:t>Aunque l</w:t>
      </w:r>
      <w:r w:rsidRPr="00CC021C">
        <w:rPr>
          <w:lang w:val="es-ES_tradnl"/>
        </w:rPr>
        <w:t xml:space="preserve">a experiencia </w:t>
      </w:r>
      <w:r>
        <w:rPr>
          <w:lang w:val="es-ES_tradnl"/>
        </w:rPr>
        <w:t>mostraba</w:t>
      </w:r>
      <w:r w:rsidRPr="00CC021C">
        <w:rPr>
          <w:lang w:val="es-ES_tradnl"/>
        </w:rPr>
        <w:t xml:space="preserve"> que los proyectos conjuntos demoran más tiempo en encontrar y seleccionar empresas con experiencia en ambos tipos de desechos</w:t>
      </w:r>
      <w:r>
        <w:rPr>
          <w:lang w:val="es-ES_tradnl"/>
        </w:rPr>
        <w:t>,</w:t>
      </w:r>
      <w:r w:rsidRPr="00CC021C">
        <w:rPr>
          <w:lang w:val="es-ES_tradnl"/>
        </w:rPr>
        <w:t xml:space="preserve"> </w:t>
      </w:r>
      <w:r>
        <w:rPr>
          <w:lang w:val="es-ES_tradnl"/>
        </w:rPr>
        <w:t>e</w:t>
      </w:r>
      <w:r w:rsidRPr="00CC021C">
        <w:rPr>
          <w:lang w:val="es-ES_tradnl"/>
        </w:rPr>
        <w:t xml:space="preserve">ste proyecto </w:t>
      </w:r>
      <w:r>
        <w:rPr>
          <w:lang w:val="es-ES_tradnl"/>
        </w:rPr>
        <w:t>logró viabilizar</w:t>
      </w:r>
      <w:r w:rsidRPr="00CC021C">
        <w:rPr>
          <w:lang w:val="es-ES_tradnl"/>
        </w:rPr>
        <w:t xml:space="preserve"> el sistema necesario.</w:t>
      </w:r>
    </w:p>
    <w:p w14:paraId="32B6A4B4"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El proyecto se tradujo en la eliminación de 1,2 tm de SAO de desecho, </w:t>
      </w:r>
      <w:r>
        <w:rPr>
          <w:lang w:val="es-ES_tradnl"/>
        </w:rPr>
        <w:t>volumen</w:t>
      </w:r>
      <w:r w:rsidRPr="00CC021C">
        <w:rPr>
          <w:lang w:val="es-ES_tradnl"/>
        </w:rPr>
        <w:t xml:space="preserve"> menor a lo proyectado </w:t>
      </w:r>
      <w:r w:rsidRPr="005424BF">
        <w:rPr>
          <w:lang w:val="es-ES_tradnl"/>
        </w:rPr>
        <w:t>debido</w:t>
      </w:r>
      <w:r>
        <w:rPr>
          <w:lang w:val="es-ES_tradnl"/>
        </w:rPr>
        <w:t xml:space="preserve"> a </w:t>
      </w:r>
      <w:r w:rsidRPr="005950C2">
        <w:rPr>
          <w:lang w:val="es-ES_tradnl"/>
        </w:rPr>
        <w:t xml:space="preserve">fugas </w:t>
      </w:r>
      <w:r w:rsidRPr="00CC021C">
        <w:rPr>
          <w:lang w:val="es-ES_tradnl"/>
        </w:rPr>
        <w:t xml:space="preserve">de </w:t>
      </w:r>
      <w:r>
        <w:rPr>
          <w:lang w:val="es-ES_tradnl"/>
        </w:rPr>
        <w:t>CFC</w:t>
      </w:r>
      <w:r w:rsidRPr="00473080">
        <w:rPr>
          <w:lang w:val="es-AR"/>
        </w:rPr>
        <w:t xml:space="preserve"> </w:t>
      </w:r>
      <w:r w:rsidRPr="00CA7A37">
        <w:rPr>
          <w:lang w:val="es-ES_tradnl"/>
        </w:rPr>
        <w:t>producidas por el deterioro de los tanques de almacenamiento</w:t>
      </w:r>
      <w:r w:rsidRPr="00CC021C">
        <w:rPr>
          <w:lang w:val="es-ES_tradnl"/>
        </w:rPr>
        <w:t>. Se identificaron todas las fuentes productor</w:t>
      </w:r>
      <w:r>
        <w:rPr>
          <w:lang w:val="es-ES_tradnl"/>
        </w:rPr>
        <w:t xml:space="preserve">as de desechos de SAO del país y, </w:t>
      </w:r>
      <w:r w:rsidRPr="00CC021C">
        <w:rPr>
          <w:lang w:val="es-ES_tradnl"/>
        </w:rPr>
        <w:t>con apoyo legislativo, los acopios se mantendrán a futuro.</w:t>
      </w:r>
    </w:p>
    <w:p w14:paraId="23D96210"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En cuanto a la sustentabilidad del proyecto, Georgia se encuentra actualmente en proceso de establecer un Fondo Nacional Ambiental que se financiará en parte con las multas por comercio ilegal de SAO y que podrá </w:t>
      </w:r>
      <w:r>
        <w:rPr>
          <w:lang w:val="es-ES_tradnl"/>
        </w:rPr>
        <w:t>utilizarse</w:t>
      </w:r>
      <w:r w:rsidRPr="00CC021C">
        <w:rPr>
          <w:lang w:val="es-ES_tradnl"/>
        </w:rPr>
        <w:t xml:space="preserve"> más adelante para </w:t>
      </w:r>
      <w:r>
        <w:rPr>
          <w:lang w:val="es-ES_tradnl"/>
        </w:rPr>
        <w:t xml:space="preserve">sufragar </w:t>
      </w:r>
      <w:r w:rsidRPr="00CC021C">
        <w:rPr>
          <w:lang w:val="es-ES_tradnl"/>
        </w:rPr>
        <w:t>nuevas exportaciones de desechos.</w:t>
      </w:r>
    </w:p>
    <w:p w14:paraId="6593BD07" w14:textId="77777777" w:rsidR="00E30FA1" w:rsidRPr="00CC021C" w:rsidRDefault="00E30FA1" w:rsidP="00E30FA1">
      <w:pPr>
        <w:widowControl w:val="0"/>
        <w:spacing w:after="240"/>
        <w:rPr>
          <w:u w:val="single"/>
          <w:lang w:val="es-ES_tradnl"/>
        </w:rPr>
      </w:pPr>
      <w:r w:rsidRPr="00CC021C">
        <w:rPr>
          <w:u w:val="single"/>
          <w:lang w:val="es-ES_tradnl"/>
        </w:rPr>
        <w:t>Ghana: Proyecto piloto de gestión y eliminación de SAO</w:t>
      </w:r>
      <w:r w:rsidRPr="00CC021C">
        <w:rPr>
          <w:lang w:val="es-ES_tradnl"/>
        </w:rPr>
        <w:t xml:space="preserve"> (PNUD)</w:t>
      </w:r>
    </w:p>
    <w:p w14:paraId="6FC79EBD" w14:textId="77777777" w:rsidR="00E30FA1" w:rsidRPr="00CC021C" w:rsidRDefault="00E30FA1" w:rsidP="00E30FA1">
      <w:pPr>
        <w:pStyle w:val="Heading1"/>
        <w:numPr>
          <w:ilvl w:val="0"/>
          <w:numId w:val="1"/>
        </w:numPr>
        <w:rPr>
          <w:lang w:val="es-ES_tradnl"/>
        </w:rPr>
      </w:pPr>
      <w:r w:rsidRPr="00CC021C">
        <w:rPr>
          <w:lang w:val="es-ES_tradnl"/>
        </w:rPr>
        <w:t xml:space="preserve">El proyecto se proponía eliminar 8,8 toneladas de CFC-12 previamente recolectadas y listas para destrucción e introducir medidas </w:t>
      </w:r>
      <w:r>
        <w:rPr>
          <w:lang w:val="es-ES_tradnl"/>
        </w:rPr>
        <w:t xml:space="preserve">que reforzaran </w:t>
      </w:r>
      <w:r w:rsidRPr="00CC021C">
        <w:rPr>
          <w:lang w:val="es-ES_tradnl"/>
        </w:rPr>
        <w:t xml:space="preserve">la sustentabilidad </w:t>
      </w:r>
      <w:r>
        <w:rPr>
          <w:lang w:val="es-ES_tradnl"/>
        </w:rPr>
        <w:t>de la iniciativa</w:t>
      </w:r>
      <w:r w:rsidRPr="00CC021C">
        <w:rPr>
          <w:lang w:val="es-ES_tradnl"/>
        </w:rPr>
        <w:t xml:space="preserve">, en especial </w:t>
      </w:r>
      <w:r>
        <w:rPr>
          <w:lang w:val="es-ES_tradnl"/>
        </w:rPr>
        <w:t xml:space="preserve">a través de considerar </w:t>
      </w:r>
      <w:r w:rsidRPr="00CC021C">
        <w:rPr>
          <w:lang w:val="es-ES_tradnl"/>
        </w:rPr>
        <w:t xml:space="preserve">otros desechos de SAO </w:t>
      </w:r>
      <w:r>
        <w:rPr>
          <w:lang w:val="es-ES_tradnl"/>
        </w:rPr>
        <w:t>factibles de recolectar</w:t>
      </w:r>
      <w:r w:rsidRPr="00CC021C">
        <w:rPr>
          <w:lang w:val="es-ES_tradnl"/>
        </w:rPr>
        <w:t xml:space="preserve"> a nivel nacional bajo un proyecto de eficiencia energética financiado por el Fondo para el Medio Ambiente Mundial (FMAM).</w:t>
      </w:r>
    </w:p>
    <w:p w14:paraId="5821B9C3" w14:textId="77777777" w:rsidR="00E30FA1" w:rsidRPr="00CC021C" w:rsidRDefault="00E30FA1" w:rsidP="00E30FA1">
      <w:pPr>
        <w:pStyle w:val="Heading1"/>
        <w:keepNext/>
        <w:numPr>
          <w:ilvl w:val="0"/>
          <w:numId w:val="1"/>
        </w:numPr>
        <w:tabs>
          <w:tab w:val="clear" w:pos="0"/>
        </w:tabs>
        <w:rPr>
          <w:lang w:val="es-ES_tradnl"/>
        </w:rPr>
      </w:pPr>
      <w:r w:rsidRPr="00CC021C">
        <w:rPr>
          <w:lang w:val="es-ES_tradnl"/>
        </w:rPr>
        <w:t>El informe final entrega detalles sobre la ejecución del proyecto, el montaje de las operaciones, las sinergias con el proyecto financiado por el FMAM, la adquisición de equipos (</w:t>
      </w:r>
      <w:r>
        <w:rPr>
          <w:lang w:val="es-ES_tradnl"/>
        </w:rPr>
        <w:t>máquinas</w:t>
      </w:r>
      <w:r w:rsidRPr="00CC021C">
        <w:rPr>
          <w:lang w:val="es-ES_tradnl"/>
        </w:rPr>
        <w:t xml:space="preserve"> portátiles de recuperación </w:t>
      </w:r>
      <w:r>
        <w:rPr>
          <w:lang w:val="es-ES_tradnl"/>
        </w:rPr>
        <w:t>alemanas</w:t>
      </w:r>
      <w:r w:rsidRPr="00CC021C">
        <w:rPr>
          <w:lang w:val="es-ES_tradnl"/>
        </w:rPr>
        <w:t>, equipos de laboratorio, identificadores de refrigerante</w:t>
      </w:r>
      <w:r>
        <w:rPr>
          <w:lang w:val="es-ES_tradnl"/>
        </w:rPr>
        <w:t xml:space="preserve">, </w:t>
      </w:r>
      <w:r w:rsidRPr="00097ED3">
        <w:rPr>
          <w:lang w:val="es-ES_tradnl"/>
        </w:rPr>
        <w:t>cilindros</w:t>
      </w:r>
      <w:r w:rsidRPr="00CC021C">
        <w:rPr>
          <w:lang w:val="es-ES_tradnl"/>
        </w:rPr>
        <w:t xml:space="preserve">) y los resultados del proceso de destrucción. </w:t>
      </w:r>
      <w:r>
        <w:rPr>
          <w:lang w:val="es-ES_tradnl"/>
        </w:rPr>
        <w:t xml:space="preserve">En total se destruyeron </w:t>
      </w:r>
      <w:r w:rsidRPr="00CC021C">
        <w:rPr>
          <w:lang w:val="es-ES_tradnl"/>
        </w:rPr>
        <w:t xml:space="preserve">1,2 tm de CFC y 5,2 tm de metilbromuro en una planta </w:t>
      </w:r>
      <w:r>
        <w:rPr>
          <w:lang w:val="es-ES_tradnl"/>
        </w:rPr>
        <w:t xml:space="preserve">de la empresa </w:t>
      </w:r>
      <w:r w:rsidRPr="00143BEE">
        <w:rPr>
          <w:lang w:val="es-ES_tradnl"/>
        </w:rPr>
        <w:t xml:space="preserve">Veolia </w:t>
      </w:r>
      <w:r w:rsidRPr="00CC021C">
        <w:rPr>
          <w:lang w:val="es-ES_tradnl"/>
        </w:rPr>
        <w:t xml:space="preserve">en Polonia y </w:t>
      </w:r>
      <w:r>
        <w:rPr>
          <w:lang w:val="es-ES_tradnl"/>
        </w:rPr>
        <w:t xml:space="preserve">se exportó </w:t>
      </w:r>
      <w:r w:rsidRPr="00CC021C">
        <w:rPr>
          <w:lang w:val="es-ES_tradnl"/>
        </w:rPr>
        <w:t xml:space="preserve">1 tm de CFC para su destrucción en una planta </w:t>
      </w:r>
      <w:r w:rsidRPr="00446D13">
        <w:rPr>
          <w:lang w:val="es-ES_tradnl"/>
        </w:rPr>
        <w:t xml:space="preserve">de la empresa Tradewater </w:t>
      </w:r>
      <w:r w:rsidRPr="00CC021C">
        <w:rPr>
          <w:lang w:val="es-ES_tradnl"/>
        </w:rPr>
        <w:t xml:space="preserve">en los Estados Unidos de América. El total </w:t>
      </w:r>
      <w:r>
        <w:rPr>
          <w:lang w:val="es-ES_tradnl"/>
        </w:rPr>
        <w:t>destruido</w:t>
      </w:r>
      <w:r w:rsidRPr="00CC021C">
        <w:rPr>
          <w:lang w:val="es-ES_tradnl"/>
        </w:rPr>
        <w:t xml:space="preserve"> ascendió a 7,4 tm.</w:t>
      </w:r>
    </w:p>
    <w:p w14:paraId="20E0467B" w14:textId="77777777" w:rsidR="00E30FA1" w:rsidRPr="00CC021C" w:rsidRDefault="00E30FA1" w:rsidP="00E30FA1">
      <w:pPr>
        <w:pStyle w:val="Heading1"/>
        <w:widowControl w:val="0"/>
        <w:numPr>
          <w:ilvl w:val="0"/>
          <w:numId w:val="1"/>
        </w:numPr>
        <w:tabs>
          <w:tab w:val="clear" w:pos="0"/>
        </w:tabs>
        <w:spacing w:after="120"/>
        <w:rPr>
          <w:lang w:val="es-ES_tradnl"/>
        </w:rPr>
      </w:pPr>
      <w:r w:rsidRPr="00CC021C">
        <w:rPr>
          <w:lang w:val="es-ES_tradnl"/>
        </w:rPr>
        <w:t xml:space="preserve">Entre los </w:t>
      </w:r>
      <w:r>
        <w:rPr>
          <w:lang w:val="es-ES_tradnl"/>
        </w:rPr>
        <w:t>obstáculos</w:t>
      </w:r>
      <w:r w:rsidRPr="00CC021C">
        <w:rPr>
          <w:lang w:val="es-ES_tradnl"/>
        </w:rPr>
        <w:t xml:space="preserve"> que enfrentó el proyecto </w:t>
      </w:r>
      <w:r>
        <w:rPr>
          <w:lang w:val="es-ES_tradnl"/>
        </w:rPr>
        <w:t xml:space="preserve">cabe mencionar </w:t>
      </w:r>
      <w:r w:rsidRPr="00CC021C">
        <w:rPr>
          <w:lang w:val="es-ES_tradnl"/>
        </w:rPr>
        <w:t xml:space="preserve">dificultades </w:t>
      </w:r>
      <w:r>
        <w:rPr>
          <w:lang w:val="es-ES_tradnl"/>
        </w:rPr>
        <w:t xml:space="preserve">para </w:t>
      </w:r>
      <w:r w:rsidRPr="00CC021C">
        <w:rPr>
          <w:lang w:val="es-ES_tradnl"/>
        </w:rPr>
        <w:t>consolidar un volumen suficiente de desechos para una destrucción a costo eficiente; inestabilidad de los mercados del carbono</w:t>
      </w:r>
      <w:r>
        <w:rPr>
          <w:lang w:val="es-ES_tradnl"/>
        </w:rPr>
        <w:t xml:space="preserve">, lo </w:t>
      </w:r>
      <w:r w:rsidRPr="00CC021C">
        <w:rPr>
          <w:lang w:val="es-ES_tradnl"/>
        </w:rPr>
        <w:t xml:space="preserve">que </w:t>
      </w:r>
      <w:r>
        <w:rPr>
          <w:lang w:val="es-ES_tradnl"/>
        </w:rPr>
        <w:t xml:space="preserve">llevó a </w:t>
      </w:r>
      <w:r w:rsidRPr="00CC021C">
        <w:rPr>
          <w:lang w:val="es-ES_tradnl"/>
        </w:rPr>
        <w:t xml:space="preserve">optar por la exportación; </w:t>
      </w:r>
      <w:r>
        <w:rPr>
          <w:lang w:val="es-ES_tradnl"/>
        </w:rPr>
        <w:t>las</w:t>
      </w:r>
      <w:r w:rsidRPr="00CC021C">
        <w:rPr>
          <w:lang w:val="es-ES_tradnl"/>
        </w:rPr>
        <w:t xml:space="preserve"> </w:t>
      </w:r>
      <w:r>
        <w:rPr>
          <w:lang w:val="es-ES_tradnl"/>
        </w:rPr>
        <w:t>trabas internas</w:t>
      </w:r>
      <w:r w:rsidRPr="00CC021C">
        <w:rPr>
          <w:lang w:val="es-ES_tradnl"/>
        </w:rPr>
        <w:t xml:space="preserve"> para </w:t>
      </w:r>
      <w:r>
        <w:rPr>
          <w:lang w:val="es-ES_tradnl"/>
        </w:rPr>
        <w:t xml:space="preserve">que se autorizara </w:t>
      </w:r>
      <w:r w:rsidRPr="00CC021C">
        <w:rPr>
          <w:lang w:val="es-ES_tradnl"/>
        </w:rPr>
        <w:t xml:space="preserve">exportar </w:t>
      </w:r>
      <w:r>
        <w:rPr>
          <w:lang w:val="es-ES_tradnl"/>
        </w:rPr>
        <w:t xml:space="preserve">mezclas </w:t>
      </w:r>
      <w:r w:rsidRPr="00CC021C">
        <w:rPr>
          <w:lang w:val="es-ES_tradnl"/>
        </w:rPr>
        <w:t>de desechos (contaminantes orgánicos persistentes, bifenilos policlorados y SAO</w:t>
      </w:r>
      <w:r>
        <w:rPr>
          <w:lang w:val="es-ES_tradnl"/>
        </w:rPr>
        <w:t>),</w:t>
      </w:r>
      <w:r w:rsidRPr="00CC021C">
        <w:rPr>
          <w:lang w:val="es-ES_tradnl"/>
        </w:rPr>
        <w:t xml:space="preserve"> y el tema del acopio y destrucción de CFC-11 contenido en espumas.</w:t>
      </w:r>
    </w:p>
    <w:p w14:paraId="56FCB1F3"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Una de las principales experiencias </w:t>
      </w:r>
      <w:r>
        <w:rPr>
          <w:lang w:val="es-ES_tradnl"/>
        </w:rPr>
        <w:t>recogidas</w:t>
      </w:r>
      <w:r w:rsidRPr="00CC021C">
        <w:rPr>
          <w:lang w:val="es-ES_tradnl"/>
        </w:rPr>
        <w:t xml:space="preserve"> fue la importancia de la cooperación entre proyectos de carácter complementario, en este caso </w:t>
      </w:r>
      <w:r>
        <w:rPr>
          <w:lang w:val="es-ES_tradnl"/>
        </w:rPr>
        <w:t xml:space="preserve">la iniciativa </w:t>
      </w:r>
      <w:r w:rsidRPr="00CC021C">
        <w:rPr>
          <w:lang w:val="es-ES_tradnl"/>
        </w:rPr>
        <w:t xml:space="preserve">de recambio de electrodomésticos y subsidios </w:t>
      </w:r>
      <w:r>
        <w:rPr>
          <w:lang w:val="es-ES_tradnl"/>
        </w:rPr>
        <w:t xml:space="preserve">a la compra </w:t>
      </w:r>
      <w:r w:rsidRPr="00CC021C">
        <w:rPr>
          <w:lang w:val="es-ES_tradnl"/>
        </w:rPr>
        <w:t>financiado</w:t>
      </w:r>
      <w:r>
        <w:rPr>
          <w:lang w:val="es-ES_tradnl"/>
        </w:rPr>
        <w:t>s</w:t>
      </w:r>
      <w:r w:rsidRPr="00CC021C">
        <w:rPr>
          <w:lang w:val="es-ES_tradnl"/>
        </w:rPr>
        <w:t xml:space="preserve"> por el FMAM y el proyecto piloto de destrucción de desechos financiado por el Fondo Multilateral. Si bien el </w:t>
      </w:r>
      <w:r>
        <w:rPr>
          <w:lang w:val="es-ES_tradnl"/>
        </w:rPr>
        <w:t xml:space="preserve">proceso </w:t>
      </w:r>
      <w:r w:rsidRPr="00CC021C">
        <w:rPr>
          <w:lang w:val="es-ES_tradnl"/>
        </w:rPr>
        <w:t xml:space="preserve">no estuvo exento de problemas, la consolidación de ambos tipos de desechos constituyó una solución económica que </w:t>
      </w:r>
      <w:r>
        <w:rPr>
          <w:lang w:val="es-ES_tradnl"/>
        </w:rPr>
        <w:t xml:space="preserve">redujo </w:t>
      </w:r>
      <w:r w:rsidRPr="00CC021C">
        <w:rPr>
          <w:lang w:val="es-ES_tradnl"/>
        </w:rPr>
        <w:t>los cost</w:t>
      </w:r>
      <w:r>
        <w:rPr>
          <w:lang w:val="es-ES_tradnl"/>
        </w:rPr>
        <w:t xml:space="preserve">os de transporte y destrucción y generó </w:t>
      </w:r>
      <w:r w:rsidRPr="00CC021C">
        <w:rPr>
          <w:lang w:val="es-ES_tradnl"/>
        </w:rPr>
        <w:t xml:space="preserve">nuevos ámbitos de colaboración entre la Comisión de Energía y la Agencia de Protección Ambiental de Ghana, responsables </w:t>
      </w:r>
      <w:r w:rsidRPr="000E24F1">
        <w:rPr>
          <w:lang w:val="es-ES_tradnl"/>
        </w:rPr>
        <w:t xml:space="preserve">respectivamente </w:t>
      </w:r>
      <w:r w:rsidRPr="00CC021C">
        <w:rPr>
          <w:lang w:val="es-ES_tradnl"/>
        </w:rPr>
        <w:t>por los proyectos del FMAM y del Fondo Multilateral.</w:t>
      </w:r>
    </w:p>
    <w:p w14:paraId="3743AC3E" w14:textId="77777777" w:rsidR="00E30FA1" w:rsidRPr="00CC021C" w:rsidRDefault="00E30FA1" w:rsidP="00E30FA1">
      <w:pPr>
        <w:keepNext/>
        <w:keepLines/>
        <w:widowControl w:val="0"/>
        <w:spacing w:after="240"/>
        <w:jc w:val="left"/>
        <w:outlineLvl w:val="0"/>
        <w:rPr>
          <w:lang w:val="es-ES_tradnl"/>
        </w:rPr>
      </w:pPr>
      <w:r w:rsidRPr="00CC021C">
        <w:rPr>
          <w:u w:val="single"/>
          <w:lang w:val="es-ES_tradnl"/>
        </w:rPr>
        <w:t xml:space="preserve">México: Informe final, proyecto piloto para la eliminación de SAO de desecho </w:t>
      </w:r>
      <w:r w:rsidRPr="00CC021C">
        <w:rPr>
          <w:lang w:val="es-ES_tradnl"/>
        </w:rPr>
        <w:t>(ONUDI)</w:t>
      </w:r>
    </w:p>
    <w:p w14:paraId="3A338EC1" w14:textId="77777777" w:rsidR="00E30FA1" w:rsidRPr="00CC021C" w:rsidRDefault="00E30FA1" w:rsidP="00E30FA1">
      <w:pPr>
        <w:pStyle w:val="Heading1"/>
        <w:numPr>
          <w:ilvl w:val="0"/>
          <w:numId w:val="1"/>
        </w:numPr>
        <w:rPr>
          <w:lang w:val="es-ES_tradnl"/>
        </w:rPr>
      </w:pPr>
      <w:r w:rsidRPr="00CC021C">
        <w:rPr>
          <w:lang w:val="es-ES_tradnl" w:eastAsia="zh-CN"/>
        </w:rPr>
        <w:t xml:space="preserve">El objetivo del proyecto fue </w:t>
      </w:r>
      <w:r>
        <w:rPr>
          <w:lang w:val="es-ES_tradnl"/>
        </w:rPr>
        <w:t>eliminar</w:t>
      </w:r>
      <w:r w:rsidRPr="00CC021C">
        <w:rPr>
          <w:lang w:val="es-ES_tradnl"/>
        </w:rPr>
        <w:t xml:space="preserve"> 166,7 toneladas métricas (tm) de CFC-12 </w:t>
      </w:r>
      <w:r>
        <w:rPr>
          <w:lang w:val="es-ES_tradnl"/>
        </w:rPr>
        <w:t>procedentes</w:t>
      </w:r>
      <w:r w:rsidRPr="00CC021C">
        <w:rPr>
          <w:lang w:val="es-ES_tradnl"/>
        </w:rPr>
        <w:t xml:space="preserve"> de refrigeradores y climatizadores en desuso y </w:t>
      </w:r>
      <w:r>
        <w:rPr>
          <w:lang w:val="es-ES_tradnl"/>
        </w:rPr>
        <w:t>otras 7,</w:t>
      </w:r>
      <w:r w:rsidRPr="00CC021C">
        <w:rPr>
          <w:lang w:val="es-ES_tradnl"/>
        </w:rPr>
        <w:t xml:space="preserve">0 tm provenientes de refrigeradores comerciales. El proyecto </w:t>
      </w:r>
      <w:r>
        <w:rPr>
          <w:lang w:val="es-ES_tradnl"/>
        </w:rPr>
        <w:t xml:space="preserve">logró </w:t>
      </w:r>
      <w:r w:rsidRPr="00CC021C">
        <w:rPr>
          <w:lang w:val="es-ES_tradnl"/>
        </w:rPr>
        <w:t>destruir 113,0 tm de CFC-12.</w:t>
      </w:r>
    </w:p>
    <w:p w14:paraId="66F85FD9" w14:textId="77777777" w:rsidR="00E30FA1" w:rsidRPr="00CC021C" w:rsidRDefault="00E30FA1" w:rsidP="00E30FA1">
      <w:pPr>
        <w:pStyle w:val="Heading1"/>
        <w:numPr>
          <w:ilvl w:val="0"/>
          <w:numId w:val="1"/>
        </w:numPr>
        <w:rPr>
          <w:lang w:val="es-ES_tradnl"/>
        </w:rPr>
      </w:pPr>
      <w:r w:rsidRPr="00CC021C">
        <w:rPr>
          <w:lang w:val="es-ES_tradnl"/>
        </w:rPr>
        <w:t xml:space="preserve">Además de </w:t>
      </w:r>
      <w:r>
        <w:rPr>
          <w:lang w:val="es-ES_tradnl"/>
        </w:rPr>
        <w:t>generar beneficios para</w:t>
      </w:r>
      <w:r w:rsidRPr="00CC021C">
        <w:rPr>
          <w:lang w:val="es-ES_tradnl"/>
        </w:rPr>
        <w:t xml:space="preserve"> el clima y la capa de ozono, el proyecto influyó para que empresas mexicanas obtuviesen </w:t>
      </w:r>
      <w:r>
        <w:rPr>
          <w:lang w:val="es-ES_tradnl"/>
        </w:rPr>
        <w:t xml:space="preserve">las primeras </w:t>
      </w:r>
      <w:r w:rsidRPr="00CC021C">
        <w:rPr>
          <w:lang w:val="es-ES_tradnl"/>
        </w:rPr>
        <w:t xml:space="preserve">licencias </w:t>
      </w:r>
      <w:r>
        <w:rPr>
          <w:lang w:val="es-ES_tradnl"/>
        </w:rPr>
        <w:t xml:space="preserve">de </w:t>
      </w:r>
      <w:r w:rsidRPr="00CC021C">
        <w:rPr>
          <w:lang w:val="es-ES_tradnl"/>
        </w:rPr>
        <w:t xml:space="preserve">incineración y procesamiento conjunto de </w:t>
      </w:r>
      <w:r w:rsidRPr="00CC021C">
        <w:rPr>
          <w:lang w:val="es-ES_tradnl"/>
        </w:rPr>
        <w:lastRenderedPageBreak/>
        <w:t xml:space="preserve">desechos de </w:t>
      </w:r>
      <w:r>
        <w:rPr>
          <w:lang w:val="es-ES_tradnl"/>
        </w:rPr>
        <w:t xml:space="preserve">SAO, demostrando además </w:t>
      </w:r>
      <w:r w:rsidRPr="00CC021C">
        <w:rPr>
          <w:lang w:val="es-ES_tradnl"/>
        </w:rPr>
        <w:t xml:space="preserve">la factibilidad de </w:t>
      </w:r>
      <w:r>
        <w:rPr>
          <w:lang w:val="es-ES_tradnl"/>
        </w:rPr>
        <w:t xml:space="preserve">destruir SAO tanto con arco de plasma de argón como en </w:t>
      </w:r>
      <w:r w:rsidRPr="00CC021C">
        <w:rPr>
          <w:lang w:val="es-ES_tradnl"/>
        </w:rPr>
        <w:t xml:space="preserve">horno de cemento. </w:t>
      </w:r>
      <w:r>
        <w:rPr>
          <w:lang w:val="es-ES_tradnl"/>
        </w:rPr>
        <w:t xml:space="preserve">En </w:t>
      </w:r>
      <w:r w:rsidRPr="00CC021C">
        <w:rPr>
          <w:lang w:val="es-ES_tradnl"/>
        </w:rPr>
        <w:t xml:space="preserve">México </w:t>
      </w:r>
      <w:r>
        <w:rPr>
          <w:lang w:val="es-ES_tradnl"/>
        </w:rPr>
        <w:t xml:space="preserve">existen </w:t>
      </w:r>
      <w:r w:rsidRPr="00CC021C">
        <w:rPr>
          <w:lang w:val="es-ES_tradnl"/>
        </w:rPr>
        <w:t xml:space="preserve">dos empresas </w:t>
      </w:r>
      <w:r>
        <w:rPr>
          <w:lang w:val="es-ES_tradnl"/>
        </w:rPr>
        <w:t xml:space="preserve">con autorización estatal </w:t>
      </w:r>
      <w:r w:rsidRPr="00CC021C">
        <w:rPr>
          <w:lang w:val="es-ES_tradnl"/>
        </w:rPr>
        <w:t xml:space="preserve">que cumplen con todas las normas ambientales y de seguridad </w:t>
      </w:r>
      <w:r>
        <w:rPr>
          <w:lang w:val="es-ES_tradnl"/>
        </w:rPr>
        <w:t xml:space="preserve">que exige </w:t>
      </w:r>
      <w:r w:rsidRPr="00CC021C">
        <w:rPr>
          <w:lang w:val="es-ES_tradnl"/>
        </w:rPr>
        <w:t>la destrucción de SAO.</w:t>
      </w:r>
    </w:p>
    <w:p w14:paraId="6181EA96"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El informe final </w:t>
      </w:r>
      <w:r>
        <w:rPr>
          <w:lang w:val="es-ES_tradnl"/>
        </w:rPr>
        <w:t>aporta</w:t>
      </w:r>
      <w:r w:rsidRPr="00CC021C">
        <w:rPr>
          <w:lang w:val="es-ES_tradnl"/>
        </w:rPr>
        <w:t xml:space="preserve"> detalles sobre la ejecución escalonada del proyecto. Entre las actividades preliminares cabe consignar la capacitación y entrega de equipos de recuperación a centros de recambio de electrodomésticos, </w:t>
      </w:r>
      <w:r>
        <w:rPr>
          <w:lang w:val="es-ES_tradnl"/>
        </w:rPr>
        <w:t xml:space="preserve">el </w:t>
      </w:r>
      <w:r w:rsidRPr="00CC021C">
        <w:rPr>
          <w:lang w:val="es-ES_tradnl"/>
        </w:rPr>
        <w:t xml:space="preserve">diseño de sistemas de supervisión, información y verificación, </w:t>
      </w:r>
      <w:r>
        <w:rPr>
          <w:lang w:val="es-ES_tradnl"/>
        </w:rPr>
        <w:t xml:space="preserve">la realización de </w:t>
      </w:r>
      <w:r w:rsidRPr="00CC021C">
        <w:rPr>
          <w:lang w:val="es-ES_tradnl"/>
        </w:rPr>
        <w:t xml:space="preserve">talleres de sensibilización, </w:t>
      </w:r>
      <w:r>
        <w:rPr>
          <w:lang w:val="es-ES_tradnl"/>
        </w:rPr>
        <w:t xml:space="preserve">la </w:t>
      </w:r>
      <w:r w:rsidRPr="00CC021C">
        <w:rPr>
          <w:lang w:val="es-ES_tradnl"/>
        </w:rPr>
        <w:t xml:space="preserve">implementación de pruebas piloto de destrucción de SAO y </w:t>
      </w:r>
      <w:r>
        <w:rPr>
          <w:lang w:val="es-ES_tradnl"/>
        </w:rPr>
        <w:t xml:space="preserve">la </w:t>
      </w:r>
      <w:r w:rsidRPr="00CC021C">
        <w:rPr>
          <w:lang w:val="es-ES_tradnl"/>
        </w:rPr>
        <w:t xml:space="preserve">aprobación de licencias para dos empresas mexicanas. Los depósitos de SAO fueron concentrados y consolidados, lográndose la destrucción con arco de plasma de argón de unas 74,0 tm de CFC-12 y de otras 39,0 tm entre los años 2016 y 2017. La relación costo-beneficio fluctuó de </w:t>
      </w:r>
      <w:r>
        <w:rPr>
          <w:lang w:val="es-ES_tradnl"/>
        </w:rPr>
        <w:t>8,</w:t>
      </w:r>
      <w:r w:rsidRPr="00CC021C">
        <w:rPr>
          <w:lang w:val="es-ES_tradnl"/>
        </w:rPr>
        <w:t>0 $EUA/kg a 9</w:t>
      </w:r>
      <w:r>
        <w:rPr>
          <w:lang w:val="es-ES_tradnl"/>
        </w:rPr>
        <w:t>,</w:t>
      </w:r>
      <w:r w:rsidRPr="00CC021C">
        <w:rPr>
          <w:lang w:val="es-ES_tradnl"/>
        </w:rPr>
        <w:t>20 $EUA/kg.</w:t>
      </w:r>
    </w:p>
    <w:p w14:paraId="501165C4"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El informe </w:t>
      </w:r>
      <w:r>
        <w:rPr>
          <w:lang w:val="es-ES_tradnl"/>
        </w:rPr>
        <w:t xml:space="preserve">señala </w:t>
      </w:r>
      <w:r w:rsidRPr="00CC021C">
        <w:rPr>
          <w:lang w:val="es-ES_tradnl"/>
        </w:rPr>
        <w:t xml:space="preserve">que el arco de plasma de argón es la tecnología de destrucción más limpia y avanzada, pero que tiene un alto costo. El horno de cemento es la más económica, habida cuenta </w:t>
      </w:r>
      <w:r>
        <w:rPr>
          <w:lang w:val="es-ES_tradnl"/>
        </w:rPr>
        <w:t xml:space="preserve">además </w:t>
      </w:r>
      <w:r w:rsidRPr="00CC021C">
        <w:rPr>
          <w:lang w:val="es-ES_tradnl"/>
        </w:rPr>
        <w:t>de que la industria cementera mexicana tiene una vasta experiencia en el manejo de desechos peligrosos distintos a las SAO. El informe final deja constancia de las demás experiencias recogidas.</w:t>
      </w:r>
    </w:p>
    <w:p w14:paraId="4679F1E9" w14:textId="77777777" w:rsidR="00E30FA1" w:rsidRPr="00CC021C" w:rsidRDefault="00E30FA1" w:rsidP="00E30FA1">
      <w:pPr>
        <w:pStyle w:val="Heading1"/>
        <w:widowControl w:val="0"/>
        <w:numPr>
          <w:ilvl w:val="0"/>
          <w:numId w:val="0"/>
        </w:numPr>
        <w:rPr>
          <w:u w:val="single"/>
          <w:lang w:val="es-ES_tradnl"/>
        </w:rPr>
      </w:pPr>
      <w:r w:rsidRPr="00CC021C">
        <w:rPr>
          <w:u w:val="single"/>
          <w:lang w:val="es-ES_tradnl"/>
        </w:rPr>
        <w:t>Nepal: Proyecto piloto de gestión y eliminación de SAO</w:t>
      </w:r>
      <w:r w:rsidRPr="00CC021C">
        <w:rPr>
          <w:lang w:val="es-ES_tradnl"/>
        </w:rPr>
        <w:t xml:space="preserve"> (PNUMA)</w:t>
      </w:r>
    </w:p>
    <w:p w14:paraId="4F424C17" w14:textId="77777777" w:rsidR="00E30FA1" w:rsidRPr="00CC021C" w:rsidRDefault="00E30FA1" w:rsidP="00E30FA1">
      <w:pPr>
        <w:pStyle w:val="Heading1"/>
        <w:numPr>
          <w:ilvl w:val="0"/>
          <w:numId w:val="1"/>
        </w:numPr>
        <w:rPr>
          <w:lang w:val="es-ES_tradnl"/>
        </w:rPr>
      </w:pPr>
      <w:r w:rsidRPr="00CC021C">
        <w:rPr>
          <w:lang w:val="es-ES_tradnl"/>
        </w:rPr>
        <w:t xml:space="preserve">Este proyecto, aprobado por el Comité Ejecutivo en la 59ª reunión, tenía por objetivo </w:t>
      </w:r>
      <w:r>
        <w:rPr>
          <w:lang w:val="es-ES_tradnl"/>
        </w:rPr>
        <w:t xml:space="preserve">evaluar </w:t>
      </w:r>
      <w:r w:rsidRPr="00CC021C">
        <w:rPr>
          <w:lang w:val="es-ES_tradnl"/>
        </w:rPr>
        <w:t xml:space="preserve">dos opciones para destruir un pequeño volumen de SAO recolectadas y acopiadas por </w:t>
      </w:r>
      <w:r>
        <w:rPr>
          <w:lang w:val="es-ES_tradnl"/>
        </w:rPr>
        <w:t>intermedio</w:t>
      </w:r>
      <w:r w:rsidRPr="00CC021C">
        <w:rPr>
          <w:lang w:val="es-ES_tradnl"/>
        </w:rPr>
        <w:t xml:space="preserve"> de la oficina nacional del ozono. </w:t>
      </w:r>
      <w:r>
        <w:rPr>
          <w:lang w:val="es-ES_tradnl"/>
        </w:rPr>
        <w:t>Por superar</w:t>
      </w:r>
      <w:r w:rsidRPr="00CC021C">
        <w:rPr>
          <w:lang w:val="es-ES_tradnl"/>
        </w:rPr>
        <w:t xml:space="preserve"> el </w:t>
      </w:r>
      <w:r>
        <w:rPr>
          <w:lang w:val="es-ES_tradnl"/>
        </w:rPr>
        <w:t xml:space="preserve">monto </w:t>
      </w:r>
      <w:r w:rsidRPr="00CC021C">
        <w:rPr>
          <w:lang w:val="es-ES_tradnl"/>
        </w:rPr>
        <w:t xml:space="preserve">admisible de consumo de </w:t>
      </w:r>
      <w:r>
        <w:rPr>
          <w:lang w:val="es-ES_tradnl"/>
        </w:rPr>
        <w:t xml:space="preserve">CFC, este </w:t>
      </w:r>
      <w:r w:rsidRPr="005C44FE">
        <w:rPr>
          <w:lang w:val="es-ES_tradnl"/>
        </w:rPr>
        <w:t>volumen</w:t>
      </w:r>
      <w:r w:rsidRPr="00CC021C">
        <w:rPr>
          <w:lang w:val="es-ES_tradnl"/>
        </w:rPr>
        <w:t xml:space="preserve"> </w:t>
      </w:r>
      <w:r>
        <w:rPr>
          <w:lang w:val="es-ES_tradnl"/>
        </w:rPr>
        <w:t xml:space="preserve">se consideraba como </w:t>
      </w:r>
      <w:r w:rsidRPr="0016270C">
        <w:rPr>
          <w:lang w:val="es-ES_tradnl"/>
        </w:rPr>
        <w:t>sobrante</w:t>
      </w:r>
      <w:r>
        <w:rPr>
          <w:lang w:val="es-ES_tradnl"/>
        </w:rPr>
        <w:t xml:space="preserve"> </w:t>
      </w:r>
      <w:r w:rsidRPr="00CC021C">
        <w:rPr>
          <w:lang w:val="es-ES_tradnl"/>
        </w:rPr>
        <w:t>y no podía ser comercializado. Dado que Nepal restringe la reexportación de SAO, no existía otra alternativa que evaluar opciones de destrucción.</w:t>
      </w:r>
    </w:p>
    <w:p w14:paraId="3D6DDD08"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El método </w:t>
      </w:r>
      <w:r>
        <w:rPr>
          <w:lang w:val="es-ES_tradnl"/>
        </w:rPr>
        <w:t xml:space="preserve">eventualmente </w:t>
      </w:r>
      <w:r w:rsidRPr="00CC021C">
        <w:rPr>
          <w:lang w:val="es-ES_tradnl"/>
        </w:rPr>
        <w:t xml:space="preserve">seleccionado fue exportar las SAO </w:t>
      </w:r>
      <w:r>
        <w:rPr>
          <w:lang w:val="es-ES_tradnl"/>
        </w:rPr>
        <w:t xml:space="preserve">a </w:t>
      </w:r>
      <w:r w:rsidRPr="00CC021C">
        <w:rPr>
          <w:lang w:val="es-ES_tradnl"/>
        </w:rPr>
        <w:t xml:space="preserve">los Estados Unidos de América a través de </w:t>
      </w:r>
      <w:r w:rsidRPr="00473080">
        <w:rPr>
          <w:lang w:val="es-AR"/>
        </w:rPr>
        <w:t>EOS Climate</w:t>
      </w:r>
      <w:r w:rsidRPr="00CC021C">
        <w:rPr>
          <w:lang w:val="es-ES_tradnl"/>
        </w:rPr>
        <w:t xml:space="preserve">, </w:t>
      </w:r>
      <w:r>
        <w:rPr>
          <w:lang w:val="es-ES_tradnl"/>
        </w:rPr>
        <w:t>agencia</w:t>
      </w:r>
      <w:r w:rsidRPr="008123CA">
        <w:rPr>
          <w:lang w:val="es-ES_tradnl"/>
        </w:rPr>
        <w:t xml:space="preserve"> </w:t>
      </w:r>
      <w:r>
        <w:rPr>
          <w:lang w:val="es-ES_tradnl"/>
        </w:rPr>
        <w:t xml:space="preserve">intermediaria que </w:t>
      </w:r>
      <w:r w:rsidRPr="00CC021C">
        <w:rPr>
          <w:lang w:val="es-ES_tradnl"/>
        </w:rPr>
        <w:t xml:space="preserve">organizó el traslado a una planta autorizada para su destrucción. El PNUMA informó que el embarque llegó a destino en noviembre de 2012 y que fue destruido en febrero de 2013. El volumen involucrado </w:t>
      </w:r>
      <w:r>
        <w:rPr>
          <w:lang w:val="es-ES_tradnl"/>
        </w:rPr>
        <w:t xml:space="preserve">fue de </w:t>
      </w:r>
      <w:r w:rsidRPr="00CC021C">
        <w:rPr>
          <w:lang w:val="es-ES_tradnl"/>
        </w:rPr>
        <w:t xml:space="preserve">10 toneladas PAO (107.000 toneladas de </w:t>
      </w:r>
      <w:r w:rsidRPr="00CC021C">
        <w:rPr>
          <w:rFonts w:eastAsia="MS Mincho"/>
          <w:lang w:val="es-ES_tradnl"/>
        </w:rPr>
        <w:t>CO</w:t>
      </w:r>
      <w:r w:rsidRPr="00CC021C">
        <w:rPr>
          <w:rFonts w:eastAsia="MS Mincho"/>
          <w:vertAlign w:val="subscript"/>
          <w:lang w:val="es-ES_tradnl"/>
        </w:rPr>
        <w:t>2</w:t>
      </w:r>
      <w:r w:rsidRPr="00CC021C">
        <w:rPr>
          <w:lang w:val="es-ES_tradnl"/>
        </w:rPr>
        <w:t xml:space="preserve"> equivalente).</w:t>
      </w:r>
    </w:p>
    <w:p w14:paraId="3AC54B1B"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E</w:t>
      </w:r>
      <w:r>
        <w:rPr>
          <w:lang w:val="es-ES_tradnl"/>
        </w:rPr>
        <w:t xml:space="preserve">n </w:t>
      </w:r>
      <w:r w:rsidRPr="00A408F0">
        <w:rPr>
          <w:lang w:val="es-ES_tradnl"/>
        </w:rPr>
        <w:t xml:space="preserve">marzo de 2013 </w:t>
      </w:r>
      <w:r>
        <w:rPr>
          <w:lang w:val="es-ES_tradnl"/>
        </w:rPr>
        <w:t>el</w:t>
      </w:r>
      <w:r w:rsidRPr="00CC021C">
        <w:rPr>
          <w:lang w:val="es-ES_tradnl"/>
        </w:rPr>
        <w:t xml:space="preserve"> proyecto fue presentado a la Reserva de Acción Climática, </w:t>
      </w:r>
      <w:r w:rsidRPr="0021092A">
        <w:rPr>
          <w:lang w:val="es-ES_tradnl"/>
        </w:rPr>
        <w:t xml:space="preserve">agencia </w:t>
      </w:r>
      <w:r w:rsidRPr="00CC021C">
        <w:rPr>
          <w:lang w:val="es-ES_tradnl"/>
        </w:rPr>
        <w:t>que posteriormente lo catalogó bajo el número CAR955. Tras verificar en la página electrónica de la Reserva, la Secretaría comprobó que el 24 de mayo de 2013 el proyecto</w:t>
      </w:r>
      <w:r>
        <w:rPr>
          <w:lang w:val="es-ES_tradnl"/>
        </w:rPr>
        <w:t xml:space="preserve"> pasó al estado de registrado y que, luego de</w:t>
      </w:r>
      <w:r w:rsidRPr="00CC021C">
        <w:rPr>
          <w:lang w:val="es-ES_tradnl"/>
        </w:rPr>
        <w:t xml:space="preserve"> cumplir con los requisito</w:t>
      </w:r>
      <w:r>
        <w:rPr>
          <w:lang w:val="es-ES_tradnl"/>
        </w:rPr>
        <w:t>s de verificación establecidos, quedó</w:t>
      </w:r>
      <w:r w:rsidRPr="00CC021C">
        <w:rPr>
          <w:lang w:val="es-ES_tradnl"/>
        </w:rPr>
        <w:t xml:space="preserve"> en condiciones de </w:t>
      </w:r>
      <w:r w:rsidRPr="00415FF6">
        <w:rPr>
          <w:lang w:val="es-ES_tradnl"/>
        </w:rPr>
        <w:t>recaudar</w:t>
      </w:r>
      <w:r w:rsidRPr="00CC021C">
        <w:rPr>
          <w:lang w:val="es-ES_tradnl"/>
        </w:rPr>
        <w:t xml:space="preserve"> los </w:t>
      </w:r>
      <w:r w:rsidRPr="00D36316">
        <w:rPr>
          <w:lang w:val="es-ES_tradnl"/>
        </w:rPr>
        <w:t xml:space="preserve">correspondientes </w:t>
      </w:r>
      <w:r w:rsidRPr="00CC021C">
        <w:rPr>
          <w:lang w:val="es-ES_tradnl"/>
        </w:rPr>
        <w:t xml:space="preserve">créditos </w:t>
      </w:r>
      <w:r>
        <w:rPr>
          <w:lang w:val="es-ES_tradnl"/>
        </w:rPr>
        <w:t xml:space="preserve">por </w:t>
      </w:r>
      <w:r w:rsidRPr="00CC021C">
        <w:rPr>
          <w:lang w:val="es-ES_tradnl"/>
        </w:rPr>
        <w:t>reducción de emisiones.</w:t>
      </w:r>
      <w:r w:rsidRPr="00CC021C">
        <w:rPr>
          <w:vertAlign w:val="superscript"/>
          <w:lang w:val="es-ES_tradnl"/>
        </w:rPr>
        <w:footnoteReference w:id="24"/>
      </w:r>
    </w:p>
    <w:p w14:paraId="3DDF246C" w14:textId="77777777" w:rsidR="00E30FA1" w:rsidRPr="00CC021C" w:rsidRDefault="00E30FA1" w:rsidP="00E30FA1">
      <w:pPr>
        <w:pStyle w:val="Heading1"/>
        <w:widowControl w:val="0"/>
        <w:numPr>
          <w:ilvl w:val="0"/>
          <w:numId w:val="1"/>
        </w:numPr>
        <w:tabs>
          <w:tab w:val="clear" w:pos="0"/>
        </w:tabs>
        <w:rPr>
          <w:lang w:val="es-ES_tradnl"/>
        </w:rPr>
      </w:pPr>
      <w:r>
        <w:rPr>
          <w:lang w:val="es-ES_tradnl"/>
        </w:rPr>
        <w:t>Como resumen d</w:t>
      </w:r>
      <w:r w:rsidRPr="00CC021C">
        <w:rPr>
          <w:lang w:val="es-ES_tradnl"/>
        </w:rPr>
        <w:t xml:space="preserve">el valor demostrativo </w:t>
      </w:r>
      <w:r>
        <w:rPr>
          <w:lang w:val="es-ES_tradnl"/>
        </w:rPr>
        <w:t xml:space="preserve">de este </w:t>
      </w:r>
      <w:r w:rsidRPr="00CC021C">
        <w:rPr>
          <w:lang w:val="es-ES_tradnl"/>
        </w:rPr>
        <w:t xml:space="preserve">proyecto, cabe destacar que </w:t>
      </w:r>
      <w:r>
        <w:rPr>
          <w:lang w:val="es-ES_tradnl"/>
        </w:rPr>
        <w:t xml:space="preserve">mostró </w:t>
      </w:r>
      <w:r w:rsidRPr="00CC021C">
        <w:rPr>
          <w:lang w:val="es-ES_tradnl"/>
        </w:rPr>
        <w:t xml:space="preserve">cómo entroncar la destrucción de SAO a los mercados del carbono y </w:t>
      </w:r>
      <w:r>
        <w:rPr>
          <w:lang w:val="es-ES_tradnl"/>
        </w:rPr>
        <w:t xml:space="preserve">cómo </w:t>
      </w:r>
      <w:r w:rsidRPr="00CC021C">
        <w:rPr>
          <w:lang w:val="es-ES_tradnl"/>
        </w:rPr>
        <w:t>explorar mecanismo</w:t>
      </w:r>
      <w:r>
        <w:rPr>
          <w:lang w:val="es-ES_tradnl"/>
        </w:rPr>
        <w:t>s</w:t>
      </w:r>
      <w:r w:rsidRPr="00CC021C">
        <w:rPr>
          <w:lang w:val="es-ES_tradnl"/>
        </w:rPr>
        <w:t xml:space="preserve"> </w:t>
      </w:r>
      <w:r>
        <w:rPr>
          <w:lang w:val="es-ES_tradnl"/>
        </w:rPr>
        <w:t xml:space="preserve">de financiamiento adicional para </w:t>
      </w:r>
      <w:r w:rsidRPr="00CC021C">
        <w:rPr>
          <w:lang w:val="es-ES_tradnl"/>
        </w:rPr>
        <w:t xml:space="preserve">las actividades de destrucción. La presentación del proyecto ante la Reserva es un buen ejemplo para los países interesados en recurrir a este tipo de alternativas para sus proyectos de eliminación de SAO. El informe agrega que uno de los mayores problemas fue </w:t>
      </w:r>
      <w:r>
        <w:rPr>
          <w:lang w:val="es-ES_tradnl"/>
        </w:rPr>
        <w:t>el</w:t>
      </w:r>
      <w:r w:rsidRPr="00CC021C">
        <w:rPr>
          <w:lang w:val="es-ES_tradnl"/>
        </w:rPr>
        <w:t xml:space="preserve"> dilatado trámite </w:t>
      </w:r>
      <w:r>
        <w:rPr>
          <w:lang w:val="es-ES_tradnl"/>
        </w:rPr>
        <w:t xml:space="preserve">para que </w:t>
      </w:r>
      <w:r w:rsidRPr="00CC021C">
        <w:rPr>
          <w:lang w:val="es-ES_tradnl"/>
        </w:rPr>
        <w:t xml:space="preserve">el Parlamento nacional </w:t>
      </w:r>
      <w:r>
        <w:rPr>
          <w:lang w:val="es-ES_tradnl"/>
        </w:rPr>
        <w:t>autorizara la exportación de</w:t>
      </w:r>
      <w:r w:rsidRPr="00CC021C">
        <w:rPr>
          <w:lang w:val="es-ES_tradnl"/>
        </w:rPr>
        <w:t xml:space="preserve"> SAO a los Estados Unidos de América.</w:t>
      </w:r>
    </w:p>
    <w:p w14:paraId="3485265E" w14:textId="77777777" w:rsidR="00E30FA1" w:rsidRPr="00CC021C" w:rsidRDefault="00E30FA1" w:rsidP="00E30FA1">
      <w:pPr>
        <w:keepNext/>
        <w:keepLines/>
        <w:widowControl w:val="0"/>
        <w:spacing w:after="240"/>
        <w:rPr>
          <w:u w:val="single"/>
          <w:lang w:val="es-ES_tradnl"/>
        </w:rPr>
      </w:pPr>
      <w:r w:rsidRPr="00CC021C">
        <w:rPr>
          <w:u w:val="single"/>
          <w:lang w:val="es-ES_tradnl"/>
        </w:rPr>
        <w:t>Nigeria: Informe final, proyecto piloto para la eliminación de SAO de desecho</w:t>
      </w:r>
      <w:r w:rsidRPr="00CC021C">
        <w:rPr>
          <w:lang w:val="es-ES_tradnl"/>
        </w:rPr>
        <w:t xml:space="preserve"> (ONUDI)</w:t>
      </w:r>
    </w:p>
    <w:p w14:paraId="731DA389" w14:textId="77777777" w:rsidR="00E30FA1" w:rsidRPr="00CC021C" w:rsidRDefault="00E30FA1" w:rsidP="00E30FA1">
      <w:pPr>
        <w:pStyle w:val="Heading1"/>
        <w:numPr>
          <w:ilvl w:val="0"/>
          <w:numId w:val="1"/>
        </w:numPr>
        <w:rPr>
          <w:lang w:val="es-ES_tradnl"/>
        </w:rPr>
      </w:pPr>
      <w:r w:rsidRPr="00CC021C">
        <w:rPr>
          <w:lang w:val="es-ES_tradnl" w:eastAsia="zh-CN"/>
        </w:rPr>
        <w:t xml:space="preserve">El objetivo del proyecto fue demostrar un </w:t>
      </w:r>
      <w:r w:rsidRPr="00CC021C">
        <w:rPr>
          <w:lang w:val="es-ES_tradnl"/>
        </w:rPr>
        <w:t xml:space="preserve">modelo sustentable de gestión de los desechos de </w:t>
      </w:r>
      <w:r>
        <w:rPr>
          <w:lang w:val="es-ES_tradnl"/>
        </w:rPr>
        <w:t xml:space="preserve">SAO </w:t>
      </w:r>
      <w:r w:rsidRPr="00CC021C">
        <w:rPr>
          <w:lang w:val="es-ES_tradnl"/>
        </w:rPr>
        <w:t>que abarcara acopio, destrucción y generación de créditos de carbono</w:t>
      </w:r>
      <w:r w:rsidRPr="00473080">
        <w:rPr>
          <w:lang w:val="es-AR"/>
        </w:rPr>
        <w:t xml:space="preserve">, </w:t>
      </w:r>
      <w:r w:rsidRPr="00A308B3">
        <w:rPr>
          <w:lang w:val="es-ES_tradnl"/>
        </w:rPr>
        <w:t xml:space="preserve">con un aporte inicial del Fondo </w:t>
      </w:r>
      <w:r w:rsidRPr="00A308B3">
        <w:rPr>
          <w:lang w:val="es-ES_tradnl"/>
        </w:rPr>
        <w:lastRenderedPageBreak/>
        <w:t>Multilateral</w:t>
      </w:r>
      <w:r w:rsidRPr="00CC021C">
        <w:rPr>
          <w:lang w:val="es-ES_tradnl"/>
        </w:rPr>
        <w:t xml:space="preserve">. Los créditos se utilizarían para establecer un programa de recambio de refrigeradores y climatizadores residenciales </w:t>
      </w:r>
      <w:r>
        <w:rPr>
          <w:lang w:val="es-ES_tradnl"/>
        </w:rPr>
        <w:t xml:space="preserve">por </w:t>
      </w:r>
      <w:r w:rsidRPr="00CC021C">
        <w:rPr>
          <w:lang w:val="es-ES_tradnl"/>
        </w:rPr>
        <w:t xml:space="preserve">alternativas ecoenergéticas </w:t>
      </w:r>
      <w:r>
        <w:rPr>
          <w:lang w:val="es-ES_tradnl"/>
        </w:rPr>
        <w:t xml:space="preserve">a fin de </w:t>
      </w:r>
      <w:r w:rsidRPr="009E0B71">
        <w:rPr>
          <w:lang w:val="es-ES_tradnl"/>
        </w:rPr>
        <w:t>alimentar</w:t>
      </w:r>
      <w:r w:rsidRPr="00CC021C">
        <w:rPr>
          <w:lang w:val="es-ES_tradnl"/>
        </w:rPr>
        <w:t xml:space="preserve"> el sistema </w:t>
      </w:r>
      <w:r>
        <w:rPr>
          <w:lang w:val="es-ES_tradnl"/>
        </w:rPr>
        <w:t xml:space="preserve">de recuperación y acopio de SAO, incorporando </w:t>
      </w:r>
      <w:r w:rsidRPr="00CC021C">
        <w:rPr>
          <w:lang w:val="es-ES_tradnl"/>
        </w:rPr>
        <w:t xml:space="preserve">otros refrigerantes a futuro. El proyecto se proponía </w:t>
      </w:r>
      <w:r w:rsidRPr="0084157B">
        <w:rPr>
          <w:lang w:val="es-ES_tradnl"/>
        </w:rPr>
        <w:t xml:space="preserve">incinerar </w:t>
      </w:r>
      <w:r w:rsidRPr="00CC021C">
        <w:rPr>
          <w:lang w:val="es-ES_tradnl"/>
        </w:rPr>
        <w:t xml:space="preserve">desechos de SAO en plantas cuya capacidad se ampliaría </w:t>
      </w:r>
      <w:r>
        <w:rPr>
          <w:lang w:val="es-ES_tradnl"/>
        </w:rPr>
        <w:t xml:space="preserve">posteriormente </w:t>
      </w:r>
      <w:r w:rsidRPr="00CC021C">
        <w:rPr>
          <w:lang w:val="es-ES_tradnl"/>
        </w:rPr>
        <w:t xml:space="preserve">con ingresos </w:t>
      </w:r>
      <w:r>
        <w:rPr>
          <w:lang w:val="es-ES_tradnl"/>
        </w:rPr>
        <w:t xml:space="preserve">provenientes de </w:t>
      </w:r>
      <w:r w:rsidRPr="00CC021C">
        <w:rPr>
          <w:lang w:val="es-ES_tradnl"/>
        </w:rPr>
        <w:t xml:space="preserve">los créditos de carbono. El </w:t>
      </w:r>
      <w:r>
        <w:rPr>
          <w:lang w:val="es-ES_tradnl"/>
        </w:rPr>
        <w:t xml:space="preserve">plan </w:t>
      </w:r>
      <w:r w:rsidRPr="00CC021C">
        <w:rPr>
          <w:lang w:val="es-ES_tradnl"/>
        </w:rPr>
        <w:t xml:space="preserve">era destruir </w:t>
      </w:r>
      <w:r>
        <w:rPr>
          <w:lang w:val="es-ES_tradnl"/>
        </w:rPr>
        <w:t xml:space="preserve">las </w:t>
      </w:r>
      <w:r w:rsidRPr="00CC021C">
        <w:rPr>
          <w:lang w:val="es-ES_tradnl"/>
        </w:rPr>
        <w:t xml:space="preserve">84,0 tm de CFC-12 informadas durante la </w:t>
      </w:r>
      <w:r>
        <w:rPr>
          <w:lang w:val="es-ES_tradnl"/>
        </w:rPr>
        <w:t xml:space="preserve">etapa de </w:t>
      </w:r>
      <w:r w:rsidRPr="00CC021C">
        <w:rPr>
          <w:lang w:val="es-ES_tradnl"/>
        </w:rPr>
        <w:t xml:space="preserve">preparación como recolectadas </w:t>
      </w:r>
      <w:r>
        <w:rPr>
          <w:lang w:val="es-ES_tradnl"/>
        </w:rPr>
        <w:t>de</w:t>
      </w:r>
      <w:r w:rsidRPr="00CC021C">
        <w:rPr>
          <w:lang w:val="es-ES_tradnl"/>
        </w:rPr>
        <w:t xml:space="preserve"> fuentes industriales, en especial </w:t>
      </w:r>
      <w:r>
        <w:rPr>
          <w:lang w:val="es-ES_tradnl"/>
        </w:rPr>
        <w:t xml:space="preserve">de </w:t>
      </w:r>
      <w:r w:rsidRPr="00CC021C">
        <w:rPr>
          <w:lang w:val="es-ES_tradnl"/>
        </w:rPr>
        <w:t>refinerías de petróleo.</w:t>
      </w:r>
    </w:p>
    <w:p w14:paraId="5317B23C"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En noviembre de 2013 se realizó un taller </w:t>
      </w:r>
      <w:r>
        <w:rPr>
          <w:lang w:val="es-ES_tradnl"/>
        </w:rPr>
        <w:t xml:space="preserve">inicial </w:t>
      </w:r>
      <w:r w:rsidRPr="00CC021C">
        <w:rPr>
          <w:lang w:val="es-ES_tradnl"/>
        </w:rPr>
        <w:t xml:space="preserve">con organismos </w:t>
      </w:r>
      <w:r>
        <w:rPr>
          <w:lang w:val="es-ES_tradnl"/>
        </w:rPr>
        <w:t>gubernamentales</w:t>
      </w:r>
      <w:r w:rsidRPr="00CC021C">
        <w:rPr>
          <w:lang w:val="es-ES_tradnl"/>
        </w:rPr>
        <w:t xml:space="preserve">, empresas de servicio técnico, </w:t>
      </w:r>
      <w:r>
        <w:rPr>
          <w:lang w:val="es-ES_tradnl"/>
        </w:rPr>
        <w:t xml:space="preserve">compañías </w:t>
      </w:r>
      <w:r w:rsidRPr="00CC021C">
        <w:rPr>
          <w:lang w:val="es-ES_tradnl"/>
        </w:rPr>
        <w:t xml:space="preserve">de manejo de desechos y usuarios finales. </w:t>
      </w:r>
      <w:r>
        <w:rPr>
          <w:lang w:val="es-ES_tradnl"/>
        </w:rPr>
        <w:t xml:space="preserve">Se contrató </w:t>
      </w:r>
      <w:r w:rsidRPr="00CC021C">
        <w:rPr>
          <w:lang w:val="es-ES_tradnl"/>
        </w:rPr>
        <w:t>a un</w:t>
      </w:r>
      <w:r>
        <w:rPr>
          <w:lang w:val="es-ES_tradnl"/>
        </w:rPr>
        <w:t>a</w:t>
      </w:r>
      <w:r w:rsidRPr="00CC021C">
        <w:rPr>
          <w:lang w:val="es-ES_tradnl"/>
        </w:rPr>
        <w:t xml:space="preserve"> </w:t>
      </w:r>
      <w:r>
        <w:rPr>
          <w:lang w:val="es-ES_tradnl"/>
        </w:rPr>
        <w:t xml:space="preserve">empresa </w:t>
      </w:r>
      <w:r w:rsidRPr="00CC021C">
        <w:rPr>
          <w:lang w:val="es-ES_tradnl"/>
        </w:rPr>
        <w:t xml:space="preserve">nacional </w:t>
      </w:r>
      <w:r>
        <w:rPr>
          <w:lang w:val="es-ES_tradnl"/>
        </w:rPr>
        <w:t>par</w:t>
      </w:r>
      <w:r w:rsidRPr="00CC021C">
        <w:rPr>
          <w:lang w:val="es-ES_tradnl"/>
        </w:rPr>
        <w:t xml:space="preserve">a consolidar los desechos de </w:t>
      </w:r>
      <w:r>
        <w:rPr>
          <w:lang w:val="es-ES_tradnl"/>
        </w:rPr>
        <w:t>SAO y se capacitó</w:t>
      </w:r>
      <w:r w:rsidRPr="00CC021C">
        <w:rPr>
          <w:lang w:val="es-ES_tradnl"/>
        </w:rPr>
        <w:t xml:space="preserve"> a técnicos sobre buenas prácticas de acopio, transporte</w:t>
      </w:r>
      <w:r>
        <w:rPr>
          <w:lang w:val="es-ES_tradnl"/>
        </w:rPr>
        <w:t xml:space="preserve">, </w:t>
      </w:r>
      <w:r w:rsidRPr="00CC021C">
        <w:rPr>
          <w:lang w:val="es-ES_tradnl"/>
        </w:rPr>
        <w:t>almacenamiento, prueba, etiquetado y documentación</w:t>
      </w:r>
      <w:r w:rsidRPr="00473080">
        <w:rPr>
          <w:lang w:val="es-AR"/>
        </w:rPr>
        <w:t xml:space="preserve"> </w:t>
      </w:r>
      <w:r w:rsidRPr="004F1845">
        <w:rPr>
          <w:lang w:val="es-ES_tradnl"/>
        </w:rPr>
        <w:t>de desechos</w:t>
      </w:r>
      <w:r w:rsidRPr="00CC021C">
        <w:rPr>
          <w:lang w:val="es-ES_tradnl"/>
        </w:rPr>
        <w:t xml:space="preserve">. En junio de 2014 se hizo </w:t>
      </w:r>
      <w:r>
        <w:rPr>
          <w:lang w:val="es-ES_tradnl"/>
        </w:rPr>
        <w:t>un</w:t>
      </w:r>
      <w:r w:rsidRPr="00CC021C">
        <w:rPr>
          <w:lang w:val="es-ES_tradnl"/>
        </w:rPr>
        <w:t xml:space="preserve"> taller </w:t>
      </w:r>
      <w:r>
        <w:rPr>
          <w:lang w:val="es-ES_tradnl"/>
        </w:rPr>
        <w:t xml:space="preserve">de reforzamiento de </w:t>
      </w:r>
      <w:r w:rsidRPr="00CC021C">
        <w:rPr>
          <w:lang w:val="es-ES_tradnl"/>
        </w:rPr>
        <w:t xml:space="preserve">capacidades de acopio y consolidación de SAO. </w:t>
      </w:r>
      <w:r>
        <w:rPr>
          <w:lang w:val="es-ES_tradnl"/>
        </w:rPr>
        <w:t xml:space="preserve">Posteriormente se consultó </w:t>
      </w:r>
      <w:r w:rsidRPr="00594BCA">
        <w:rPr>
          <w:lang w:val="es-ES_tradnl"/>
        </w:rPr>
        <w:t xml:space="preserve">sobre sus depósitos de SAO </w:t>
      </w:r>
      <w:r>
        <w:rPr>
          <w:lang w:val="es-ES_tradnl"/>
        </w:rPr>
        <w:t>a l</w:t>
      </w:r>
      <w:r w:rsidRPr="00CC021C">
        <w:rPr>
          <w:lang w:val="es-ES_tradnl"/>
        </w:rPr>
        <w:t xml:space="preserve">as empresas y usuarios finales </w:t>
      </w:r>
      <w:r w:rsidRPr="00A678D1">
        <w:rPr>
          <w:lang w:val="es-ES_tradnl"/>
        </w:rPr>
        <w:t>identificado</w:t>
      </w:r>
      <w:r>
        <w:rPr>
          <w:lang w:val="es-ES_tradnl"/>
        </w:rPr>
        <w:t>s</w:t>
      </w:r>
      <w:r w:rsidRPr="00CC021C">
        <w:rPr>
          <w:lang w:val="es-ES_tradnl"/>
        </w:rPr>
        <w:t xml:space="preserve"> </w:t>
      </w:r>
      <w:r>
        <w:rPr>
          <w:lang w:val="es-ES_tradnl"/>
        </w:rPr>
        <w:t xml:space="preserve">en </w:t>
      </w:r>
      <w:r w:rsidRPr="00CC021C">
        <w:rPr>
          <w:lang w:val="es-ES_tradnl"/>
        </w:rPr>
        <w:t>la etapa preparatoria</w:t>
      </w:r>
      <w:r>
        <w:rPr>
          <w:lang w:val="es-ES_tradnl"/>
        </w:rPr>
        <w:t>, encontrándose, s</w:t>
      </w:r>
      <w:r w:rsidRPr="00CC021C">
        <w:rPr>
          <w:lang w:val="es-ES_tradnl"/>
        </w:rPr>
        <w:t xml:space="preserve">in embargo, </w:t>
      </w:r>
      <w:r>
        <w:rPr>
          <w:lang w:val="es-ES_tradnl"/>
        </w:rPr>
        <w:t xml:space="preserve">que </w:t>
      </w:r>
      <w:r w:rsidRPr="00CC021C">
        <w:rPr>
          <w:lang w:val="es-ES_tradnl"/>
        </w:rPr>
        <w:t xml:space="preserve">en la mayoría de los casos los depósitos informados </w:t>
      </w:r>
      <w:r>
        <w:rPr>
          <w:lang w:val="es-ES_tradnl"/>
        </w:rPr>
        <w:t xml:space="preserve">ya no existían; de hecho, sólo se logró recolectar </w:t>
      </w:r>
      <w:r w:rsidRPr="00CC021C">
        <w:rPr>
          <w:lang w:val="es-ES_tradnl"/>
        </w:rPr>
        <w:t xml:space="preserve">1,66 tm de CFC-12. </w:t>
      </w:r>
      <w:r>
        <w:rPr>
          <w:lang w:val="es-ES_tradnl"/>
        </w:rPr>
        <w:t xml:space="preserve">Al </w:t>
      </w:r>
      <w:r w:rsidRPr="00CC021C">
        <w:rPr>
          <w:lang w:val="es-ES_tradnl"/>
        </w:rPr>
        <w:t>no encontrarse nuevos depósitos de CFC-12</w:t>
      </w:r>
      <w:r>
        <w:rPr>
          <w:lang w:val="es-ES_tradnl"/>
        </w:rPr>
        <w:t xml:space="preserve"> se suspendieron </w:t>
      </w:r>
      <w:r w:rsidRPr="00B322C1">
        <w:rPr>
          <w:lang w:val="es-ES_tradnl"/>
        </w:rPr>
        <w:t>las activ</w:t>
      </w:r>
      <w:r>
        <w:rPr>
          <w:lang w:val="es-ES_tradnl"/>
        </w:rPr>
        <w:t xml:space="preserve">idades de acopio, y en </w:t>
      </w:r>
      <w:r w:rsidRPr="00CC021C">
        <w:rPr>
          <w:lang w:val="es-ES_tradnl"/>
        </w:rPr>
        <w:t xml:space="preserve">pesquisas posteriores invariablemente </w:t>
      </w:r>
      <w:r>
        <w:rPr>
          <w:lang w:val="es-ES_tradnl"/>
        </w:rPr>
        <w:t>se encontraron</w:t>
      </w:r>
      <w:r w:rsidRPr="00CC021C">
        <w:rPr>
          <w:lang w:val="es-ES_tradnl"/>
        </w:rPr>
        <w:t xml:space="preserve"> </w:t>
      </w:r>
      <w:r w:rsidRPr="0091194F">
        <w:rPr>
          <w:lang w:val="es-ES_tradnl"/>
        </w:rPr>
        <w:t>solamente</w:t>
      </w:r>
      <w:r>
        <w:rPr>
          <w:lang w:val="es-ES_tradnl"/>
        </w:rPr>
        <w:t xml:space="preserve"> </w:t>
      </w:r>
      <w:r w:rsidRPr="00CC021C">
        <w:rPr>
          <w:lang w:val="es-ES_tradnl"/>
        </w:rPr>
        <w:t>halones (lo</w:t>
      </w:r>
      <w:r>
        <w:rPr>
          <w:lang w:val="es-ES_tradnl"/>
        </w:rPr>
        <w:t>s</w:t>
      </w:r>
      <w:r w:rsidRPr="00CC021C">
        <w:rPr>
          <w:lang w:val="es-ES_tradnl"/>
        </w:rPr>
        <w:t xml:space="preserve"> que se almacenan en dependencias estatales).</w:t>
      </w:r>
    </w:p>
    <w:p w14:paraId="4F1D7E30"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Las Normas sobre SAO revisadas (2016) disponen la destrucción obligatoria de </w:t>
      </w:r>
      <w:r>
        <w:rPr>
          <w:lang w:val="es-ES_tradnl"/>
        </w:rPr>
        <w:t xml:space="preserve">los </w:t>
      </w:r>
      <w:r w:rsidRPr="00CC021C">
        <w:rPr>
          <w:lang w:val="es-ES_tradnl"/>
        </w:rPr>
        <w:t xml:space="preserve">desechos, </w:t>
      </w:r>
      <w:r>
        <w:rPr>
          <w:lang w:val="es-ES_tradnl"/>
        </w:rPr>
        <w:t>fijan</w:t>
      </w:r>
      <w:r w:rsidRPr="00CC021C">
        <w:rPr>
          <w:lang w:val="es-ES_tradnl"/>
        </w:rPr>
        <w:t xml:space="preserve"> pautas </w:t>
      </w:r>
      <w:r>
        <w:rPr>
          <w:lang w:val="es-ES_tradnl"/>
        </w:rPr>
        <w:t xml:space="preserve">y </w:t>
      </w:r>
      <w:r w:rsidRPr="00CC021C">
        <w:rPr>
          <w:lang w:val="es-ES_tradnl"/>
        </w:rPr>
        <w:t>límites de emisiones a la atmósfera</w:t>
      </w:r>
      <w:r w:rsidRPr="00473080">
        <w:rPr>
          <w:lang w:val="es-AR"/>
        </w:rPr>
        <w:t xml:space="preserve"> </w:t>
      </w:r>
      <w:r w:rsidRPr="00F2220C">
        <w:rPr>
          <w:lang w:val="es-ES_tradnl"/>
        </w:rPr>
        <w:t>para las plantas de destrucción</w:t>
      </w:r>
      <w:r>
        <w:rPr>
          <w:lang w:val="es-ES_tradnl"/>
        </w:rPr>
        <w:t>,</w:t>
      </w:r>
      <w:r w:rsidRPr="00CC021C">
        <w:rPr>
          <w:lang w:val="es-ES_tradnl"/>
        </w:rPr>
        <w:t xml:space="preserve"> y </w:t>
      </w:r>
      <w:r>
        <w:rPr>
          <w:lang w:val="es-ES_tradnl"/>
        </w:rPr>
        <w:t>extienden</w:t>
      </w:r>
      <w:r w:rsidRPr="00CC021C">
        <w:rPr>
          <w:lang w:val="es-ES_tradnl"/>
        </w:rPr>
        <w:t xml:space="preserve"> a productores y proveedores</w:t>
      </w:r>
      <w:r w:rsidRPr="00473080">
        <w:rPr>
          <w:lang w:val="es-AR"/>
        </w:rPr>
        <w:t xml:space="preserve"> </w:t>
      </w:r>
      <w:r w:rsidRPr="00342444">
        <w:rPr>
          <w:lang w:val="es-ES_tradnl"/>
        </w:rPr>
        <w:t>la responsabilidad por los equipos dados de baja</w:t>
      </w:r>
      <w:r w:rsidRPr="00CC021C">
        <w:rPr>
          <w:lang w:val="es-ES_tradnl"/>
        </w:rPr>
        <w:t xml:space="preserve">. Las normas de responsabilidad del productor se </w:t>
      </w:r>
      <w:r>
        <w:rPr>
          <w:lang w:val="es-ES_tradnl"/>
        </w:rPr>
        <w:t xml:space="preserve">hicieron </w:t>
      </w:r>
      <w:r w:rsidRPr="00CC021C">
        <w:rPr>
          <w:lang w:val="es-ES_tradnl"/>
        </w:rPr>
        <w:t xml:space="preserve">posteriormente </w:t>
      </w:r>
      <w:r w:rsidRPr="00FA6F39">
        <w:rPr>
          <w:lang w:val="es-ES_tradnl"/>
        </w:rPr>
        <w:t xml:space="preserve">extensivas </w:t>
      </w:r>
      <w:r w:rsidRPr="00CC021C">
        <w:rPr>
          <w:lang w:val="es-ES_tradnl"/>
        </w:rPr>
        <w:t xml:space="preserve">a los sectores eléctrico y electrónico; </w:t>
      </w:r>
      <w:r>
        <w:rPr>
          <w:lang w:val="es-ES_tradnl"/>
        </w:rPr>
        <w:t>en consecuencia</w:t>
      </w:r>
      <w:r w:rsidRPr="00CC021C">
        <w:rPr>
          <w:lang w:val="es-ES_tradnl"/>
        </w:rPr>
        <w:t>, para refrigeradores</w:t>
      </w:r>
      <w:r w:rsidRPr="00473080">
        <w:rPr>
          <w:lang w:val="es-AR"/>
        </w:rPr>
        <w:t xml:space="preserve"> </w:t>
      </w:r>
      <w:r w:rsidRPr="00CD6D4C">
        <w:rPr>
          <w:lang w:val="es-ES_tradnl"/>
        </w:rPr>
        <w:t>nuevos</w:t>
      </w:r>
      <w:r w:rsidRPr="00CC021C">
        <w:rPr>
          <w:lang w:val="es-ES_tradnl"/>
        </w:rPr>
        <w:t xml:space="preserve">, la recuperación de refrigerantes </w:t>
      </w:r>
      <w:r>
        <w:rPr>
          <w:lang w:val="es-ES_tradnl"/>
        </w:rPr>
        <w:t>al fin</w:t>
      </w:r>
      <w:r w:rsidRPr="00CC021C">
        <w:rPr>
          <w:lang w:val="es-ES_tradnl"/>
        </w:rPr>
        <w:t xml:space="preserve"> de su vida útil </w:t>
      </w:r>
      <w:r>
        <w:rPr>
          <w:lang w:val="es-ES_tradnl"/>
        </w:rPr>
        <w:t xml:space="preserve">debe ser de cargo </w:t>
      </w:r>
      <w:r w:rsidRPr="00CC021C">
        <w:rPr>
          <w:lang w:val="es-ES_tradnl"/>
        </w:rPr>
        <w:t xml:space="preserve">del sector privado. Se </w:t>
      </w:r>
      <w:r>
        <w:rPr>
          <w:lang w:val="es-ES_tradnl"/>
        </w:rPr>
        <w:t xml:space="preserve">hicieron además </w:t>
      </w:r>
      <w:r w:rsidRPr="00CC021C">
        <w:rPr>
          <w:lang w:val="es-ES_tradnl"/>
        </w:rPr>
        <w:t>sesiones de capacitación sobre acopio y manejo de desechos electrónicos.</w:t>
      </w:r>
    </w:p>
    <w:p w14:paraId="397EE1D6"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Funcionarios del Ministerio del Medio Ambiente y </w:t>
      </w:r>
      <w:r>
        <w:rPr>
          <w:lang w:val="es-ES_tradnl"/>
        </w:rPr>
        <w:t xml:space="preserve">de </w:t>
      </w:r>
      <w:r w:rsidRPr="00CC021C">
        <w:rPr>
          <w:lang w:val="es-ES_tradnl"/>
        </w:rPr>
        <w:t xml:space="preserve">la ONUDI visitaron cuatro plantas de eliminación e invitaron a dos de ellas a ofertar la eliminación de CFC. La empresa </w:t>
      </w:r>
      <w:r>
        <w:rPr>
          <w:lang w:val="es-ES_tradnl"/>
        </w:rPr>
        <w:t>adjudicada</w:t>
      </w:r>
      <w:r w:rsidRPr="00CC021C">
        <w:rPr>
          <w:lang w:val="es-ES_tradnl"/>
        </w:rPr>
        <w:t xml:space="preserve"> cuenta con una reconocida trayectoria en materia de manejo de desechos </w:t>
      </w:r>
      <w:r>
        <w:rPr>
          <w:lang w:val="es-ES_tradnl"/>
        </w:rPr>
        <w:t>nocivos</w:t>
      </w:r>
      <w:r w:rsidRPr="00CC021C">
        <w:rPr>
          <w:lang w:val="es-ES_tradnl"/>
        </w:rPr>
        <w:t xml:space="preserve"> para empresas multinacionales y con experiencia en manejo de </w:t>
      </w:r>
      <w:r>
        <w:rPr>
          <w:lang w:val="es-ES_tradnl"/>
        </w:rPr>
        <w:t xml:space="preserve">CFC, </w:t>
      </w:r>
      <w:r w:rsidRPr="00CC021C">
        <w:rPr>
          <w:lang w:val="es-ES_tradnl"/>
        </w:rPr>
        <w:t xml:space="preserve">desde acopio hasta reciclaje. Los depósitos de CFC fueron sometidos a pruebas de pureza previo a su carguío, tras lo cual fueron transportados </w:t>
      </w:r>
      <w:r>
        <w:rPr>
          <w:lang w:val="es-ES_tradnl"/>
        </w:rPr>
        <w:t xml:space="preserve">para su </w:t>
      </w:r>
      <w:r w:rsidRPr="00FE4E71">
        <w:rPr>
          <w:lang w:val="es-ES_tradnl"/>
        </w:rPr>
        <w:t xml:space="preserve">destrucción </w:t>
      </w:r>
      <w:r w:rsidRPr="00CC021C">
        <w:rPr>
          <w:lang w:val="es-ES_tradnl"/>
        </w:rPr>
        <w:t xml:space="preserve">a </w:t>
      </w:r>
      <w:r>
        <w:rPr>
          <w:lang w:val="es-ES_tradnl"/>
        </w:rPr>
        <w:t>una</w:t>
      </w:r>
      <w:r w:rsidRPr="00CC021C">
        <w:rPr>
          <w:lang w:val="es-ES_tradnl"/>
        </w:rPr>
        <w:t xml:space="preserve"> planta </w:t>
      </w:r>
      <w:r>
        <w:rPr>
          <w:lang w:val="es-ES_tradnl"/>
        </w:rPr>
        <w:t xml:space="preserve">ubicada </w:t>
      </w:r>
      <w:r w:rsidRPr="00CC021C">
        <w:rPr>
          <w:lang w:val="es-ES_tradnl"/>
        </w:rPr>
        <w:t xml:space="preserve">en </w:t>
      </w:r>
      <w:r>
        <w:rPr>
          <w:lang w:val="es-ES_tradnl"/>
        </w:rPr>
        <w:t xml:space="preserve">la localidad de </w:t>
      </w:r>
      <w:r w:rsidRPr="00CC021C">
        <w:rPr>
          <w:lang w:val="es-ES_tradnl"/>
        </w:rPr>
        <w:t>Port Harcourt</w:t>
      </w:r>
      <w:r>
        <w:rPr>
          <w:lang w:val="es-ES_tradnl"/>
        </w:rPr>
        <w:t xml:space="preserve"> (Nigeria) que </w:t>
      </w:r>
      <w:r w:rsidRPr="00CC021C">
        <w:rPr>
          <w:lang w:val="es-ES_tradnl"/>
        </w:rPr>
        <w:t xml:space="preserve">utiliza </w:t>
      </w:r>
      <w:r>
        <w:rPr>
          <w:lang w:val="es-ES_tradnl"/>
        </w:rPr>
        <w:t xml:space="preserve">el método de </w:t>
      </w:r>
      <w:r w:rsidRPr="00CC021C">
        <w:rPr>
          <w:lang w:val="es-ES_tradnl"/>
        </w:rPr>
        <w:t>incineración en horno rotativo.</w:t>
      </w:r>
    </w:p>
    <w:p w14:paraId="53AAA5E2"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De un total aprobado de 911.724 $EUA, sólo se </w:t>
      </w:r>
      <w:r>
        <w:rPr>
          <w:lang w:val="es-ES_tradnl"/>
        </w:rPr>
        <w:t>desembolsaron</w:t>
      </w:r>
      <w:r w:rsidRPr="00CC021C">
        <w:rPr>
          <w:lang w:val="es-ES_tradnl"/>
        </w:rPr>
        <w:t xml:space="preserve"> 253.965 $EUA. Sobre esta base, el costo real de destrucción de desechos de SAO ascendió a 153 $EUA/kg. </w:t>
      </w:r>
      <w:r>
        <w:rPr>
          <w:lang w:val="es-ES_tradnl"/>
        </w:rPr>
        <w:t>U</w:t>
      </w:r>
      <w:r w:rsidRPr="00CC021C">
        <w:rPr>
          <w:lang w:val="es-ES_tradnl"/>
        </w:rPr>
        <w:t xml:space="preserve">na vez que termine </w:t>
      </w:r>
      <w:r>
        <w:rPr>
          <w:lang w:val="es-ES_tradnl"/>
        </w:rPr>
        <w:t xml:space="preserve">el proceso de </w:t>
      </w:r>
      <w:r w:rsidRPr="00CC021C">
        <w:rPr>
          <w:lang w:val="es-ES_tradnl"/>
        </w:rPr>
        <w:t>destrucción y se hagan todos los pagos pendientes</w:t>
      </w:r>
      <w:r>
        <w:rPr>
          <w:lang w:val="es-ES_tradnl"/>
        </w:rPr>
        <w:t xml:space="preserve">, se actualizará el </w:t>
      </w:r>
      <w:r w:rsidRPr="005C3FE9">
        <w:rPr>
          <w:lang w:val="es-ES_tradnl"/>
        </w:rPr>
        <w:t xml:space="preserve">informe financiero </w:t>
      </w:r>
      <w:r>
        <w:rPr>
          <w:lang w:val="es-ES_tradnl"/>
        </w:rPr>
        <w:t>y se</w:t>
      </w:r>
      <w:r w:rsidRPr="00CC021C">
        <w:rPr>
          <w:lang w:val="es-ES_tradnl"/>
        </w:rPr>
        <w:t xml:space="preserve"> </w:t>
      </w:r>
      <w:r>
        <w:rPr>
          <w:lang w:val="es-ES_tradnl"/>
        </w:rPr>
        <w:t>reintegrará</w:t>
      </w:r>
      <w:r w:rsidRPr="00CC021C">
        <w:rPr>
          <w:lang w:val="es-ES_tradnl"/>
        </w:rPr>
        <w:t xml:space="preserve"> </w:t>
      </w:r>
      <w:r w:rsidRPr="007D0734">
        <w:rPr>
          <w:lang w:val="es-ES_tradnl"/>
        </w:rPr>
        <w:t xml:space="preserve">el saldo </w:t>
      </w:r>
      <w:r>
        <w:rPr>
          <w:lang w:val="es-ES_tradnl"/>
        </w:rPr>
        <w:t xml:space="preserve">remanente </w:t>
      </w:r>
      <w:r w:rsidRPr="00CC021C">
        <w:rPr>
          <w:lang w:val="es-ES_tradnl"/>
        </w:rPr>
        <w:t>a la 82ª reunión.</w:t>
      </w:r>
    </w:p>
    <w:p w14:paraId="54AAB275" w14:textId="77777777" w:rsidR="00E30FA1" w:rsidRPr="00CC021C" w:rsidRDefault="00E30FA1" w:rsidP="00E30FA1">
      <w:pPr>
        <w:widowControl w:val="0"/>
        <w:autoSpaceDE w:val="0"/>
        <w:autoSpaceDN w:val="0"/>
        <w:adjustRightInd w:val="0"/>
        <w:jc w:val="left"/>
        <w:rPr>
          <w:bCs/>
          <w:lang w:val="es-ES_tradnl"/>
        </w:rPr>
      </w:pPr>
      <w:r w:rsidRPr="00CC021C">
        <w:rPr>
          <w:bCs/>
          <w:u w:val="single"/>
          <w:lang w:val="es-ES_tradnl"/>
        </w:rPr>
        <w:t>Indonesia y Filipinas: Informes finales de proyectos de eliminación de SAO</w:t>
      </w:r>
      <w:r w:rsidRPr="00CC021C">
        <w:rPr>
          <w:bCs/>
          <w:lang w:val="es-ES_tradnl"/>
        </w:rPr>
        <w:t xml:space="preserve"> (Banco Mundial)</w:t>
      </w:r>
    </w:p>
    <w:p w14:paraId="338D06CD" w14:textId="77777777" w:rsidR="00E30FA1" w:rsidRPr="00CC021C" w:rsidRDefault="00E30FA1" w:rsidP="00E30FA1">
      <w:pPr>
        <w:widowControl w:val="0"/>
        <w:autoSpaceDE w:val="0"/>
        <w:autoSpaceDN w:val="0"/>
        <w:adjustRightInd w:val="0"/>
        <w:jc w:val="left"/>
        <w:rPr>
          <w:b/>
          <w:bCs/>
          <w:lang w:val="es-ES_tradnl"/>
        </w:rPr>
      </w:pPr>
    </w:p>
    <w:p w14:paraId="444AA736" w14:textId="77777777" w:rsidR="00E30FA1" w:rsidRPr="00CC021C" w:rsidRDefault="00E30FA1" w:rsidP="00E30FA1">
      <w:pPr>
        <w:pStyle w:val="Heading1"/>
        <w:numPr>
          <w:ilvl w:val="0"/>
          <w:numId w:val="1"/>
        </w:numPr>
        <w:rPr>
          <w:lang w:val="es-ES_tradnl"/>
        </w:rPr>
      </w:pPr>
      <w:r w:rsidRPr="00CC021C">
        <w:rPr>
          <w:lang w:val="es-ES_tradnl"/>
        </w:rPr>
        <w:t xml:space="preserve">Los fondos para la preparación de proyectos piloto de gestión y eliminación de SAO en Indonesia y Filipinas fueron aprobados por el Comité Ejecutivo en la 57ª reunión. En esa ocasión, el Banco Mundial indicó que estos </w:t>
      </w:r>
      <w:r>
        <w:rPr>
          <w:lang w:val="es-ES_tradnl"/>
        </w:rPr>
        <w:t>recursos</w:t>
      </w:r>
      <w:r w:rsidRPr="00CC021C">
        <w:rPr>
          <w:lang w:val="es-ES_tradnl"/>
        </w:rPr>
        <w:t xml:space="preserve"> permitirían generar datos y experiencia en cuanto a modalidades de gestión y financiamiento y </w:t>
      </w:r>
      <w:r>
        <w:rPr>
          <w:lang w:val="es-ES_tradnl"/>
        </w:rPr>
        <w:t xml:space="preserve">además </w:t>
      </w:r>
      <w:r w:rsidRPr="00CC021C">
        <w:rPr>
          <w:lang w:val="es-ES_tradnl"/>
        </w:rPr>
        <w:t xml:space="preserve">que </w:t>
      </w:r>
      <w:r>
        <w:rPr>
          <w:lang w:val="es-ES_tradnl"/>
        </w:rPr>
        <w:t xml:space="preserve">se </w:t>
      </w:r>
      <w:r w:rsidRPr="00CC021C">
        <w:rPr>
          <w:lang w:val="es-ES_tradnl"/>
        </w:rPr>
        <w:t>estudiaría</w:t>
      </w:r>
      <w:r>
        <w:rPr>
          <w:lang w:val="es-ES_tradnl"/>
        </w:rPr>
        <w:t>n</w:t>
      </w:r>
      <w:r w:rsidRPr="00CC021C">
        <w:rPr>
          <w:lang w:val="es-ES_tradnl"/>
        </w:rPr>
        <w:t xml:space="preserve"> la</w:t>
      </w:r>
      <w:r>
        <w:rPr>
          <w:lang w:val="es-ES_tradnl"/>
        </w:rPr>
        <w:t>s</w:t>
      </w:r>
      <w:r w:rsidRPr="00CC021C">
        <w:rPr>
          <w:lang w:val="es-ES_tradnl"/>
        </w:rPr>
        <w:t xml:space="preserve"> posibilidad</w:t>
      </w:r>
      <w:r>
        <w:rPr>
          <w:lang w:val="es-ES_tradnl"/>
        </w:rPr>
        <w:t>es</w:t>
      </w:r>
      <w:r w:rsidRPr="00CC021C">
        <w:rPr>
          <w:lang w:val="es-ES_tradnl"/>
        </w:rPr>
        <w:t xml:space="preserve"> de cofinanciamiento.</w:t>
      </w:r>
    </w:p>
    <w:p w14:paraId="7EFD9A0E" w14:textId="77777777" w:rsidR="00E30FA1" w:rsidRPr="00CC021C" w:rsidRDefault="00E30FA1" w:rsidP="00792449">
      <w:pPr>
        <w:pStyle w:val="Heading1"/>
        <w:widowControl w:val="0"/>
        <w:numPr>
          <w:ilvl w:val="0"/>
          <w:numId w:val="1"/>
        </w:numPr>
        <w:tabs>
          <w:tab w:val="clear" w:pos="0"/>
        </w:tabs>
        <w:autoSpaceDE w:val="0"/>
        <w:autoSpaceDN w:val="0"/>
        <w:adjustRightInd w:val="0"/>
        <w:rPr>
          <w:lang w:val="es-ES_tradnl"/>
        </w:rPr>
      </w:pPr>
      <w:r>
        <w:rPr>
          <w:lang w:val="es-ES_tradnl"/>
        </w:rPr>
        <w:t xml:space="preserve">Los </w:t>
      </w:r>
      <w:r w:rsidRPr="00B16F96">
        <w:rPr>
          <w:lang w:val="es-ES_tradnl"/>
        </w:rPr>
        <w:t xml:space="preserve">informes finales </w:t>
      </w:r>
      <w:r>
        <w:rPr>
          <w:lang w:val="es-ES_tradnl"/>
        </w:rPr>
        <w:t xml:space="preserve">presentados por el </w:t>
      </w:r>
      <w:r w:rsidRPr="00CC021C">
        <w:rPr>
          <w:lang w:val="es-ES_tradnl"/>
        </w:rPr>
        <w:t xml:space="preserve">Banco Mundial describen los inventarios de desechos de SAO de ambos países, </w:t>
      </w:r>
      <w:r>
        <w:rPr>
          <w:lang w:val="es-ES_tradnl"/>
        </w:rPr>
        <w:t>explican</w:t>
      </w:r>
      <w:r w:rsidRPr="00CC021C">
        <w:rPr>
          <w:lang w:val="es-ES_tradnl"/>
        </w:rPr>
        <w:t xml:space="preserve"> cómo hacer inventarios y </w:t>
      </w:r>
      <w:r>
        <w:rPr>
          <w:lang w:val="es-ES_tradnl"/>
        </w:rPr>
        <w:t>recopilar</w:t>
      </w:r>
      <w:r w:rsidRPr="00CC021C">
        <w:rPr>
          <w:lang w:val="es-ES_tradnl"/>
        </w:rPr>
        <w:t xml:space="preserve"> datos</w:t>
      </w:r>
      <w:r>
        <w:rPr>
          <w:lang w:val="es-ES_tradnl"/>
        </w:rPr>
        <w:t xml:space="preserve">, y </w:t>
      </w:r>
      <w:r w:rsidRPr="00CC021C">
        <w:rPr>
          <w:lang w:val="es-ES_tradnl"/>
        </w:rPr>
        <w:t xml:space="preserve">orientan sobre </w:t>
      </w:r>
      <w:r>
        <w:rPr>
          <w:lang w:val="es-ES_tradnl"/>
        </w:rPr>
        <w:t xml:space="preserve">el manejo </w:t>
      </w:r>
      <w:r w:rsidRPr="00CC021C">
        <w:rPr>
          <w:lang w:val="es-ES_tradnl"/>
        </w:rPr>
        <w:t xml:space="preserve">de SAO de desecho </w:t>
      </w:r>
      <w:r>
        <w:rPr>
          <w:lang w:val="es-ES_tradnl"/>
        </w:rPr>
        <w:t xml:space="preserve">y </w:t>
      </w:r>
      <w:r w:rsidRPr="00CC021C">
        <w:rPr>
          <w:lang w:val="es-ES_tradnl"/>
        </w:rPr>
        <w:t xml:space="preserve">las opciones de financiamiento para </w:t>
      </w:r>
      <w:r>
        <w:rPr>
          <w:lang w:val="es-ES_tradnl"/>
        </w:rPr>
        <w:t xml:space="preserve">su </w:t>
      </w:r>
      <w:r w:rsidRPr="00CC021C">
        <w:rPr>
          <w:lang w:val="es-ES_tradnl"/>
        </w:rPr>
        <w:t xml:space="preserve">destrucción, </w:t>
      </w:r>
      <w:r>
        <w:rPr>
          <w:lang w:val="es-ES_tradnl"/>
        </w:rPr>
        <w:t xml:space="preserve">entre ellas </w:t>
      </w:r>
      <w:r w:rsidRPr="00CC021C">
        <w:rPr>
          <w:lang w:val="es-ES_tradnl"/>
        </w:rPr>
        <w:t>mercados, costos y precios</w:t>
      </w:r>
      <w:r>
        <w:rPr>
          <w:lang w:val="es-ES_tradnl"/>
        </w:rPr>
        <w:t xml:space="preserve"> </w:t>
      </w:r>
      <w:r w:rsidRPr="00CC021C">
        <w:rPr>
          <w:lang w:val="es-ES_tradnl"/>
        </w:rPr>
        <w:t xml:space="preserve">. Los informes también contienen alternativas específicas para cada país, una evaluación de </w:t>
      </w:r>
      <w:r>
        <w:rPr>
          <w:lang w:val="es-ES_tradnl"/>
        </w:rPr>
        <w:t>las</w:t>
      </w:r>
      <w:r w:rsidRPr="00CC021C">
        <w:rPr>
          <w:lang w:val="es-ES_tradnl"/>
        </w:rPr>
        <w:t xml:space="preserve"> opciones y los pasos necesarios para su implementación.</w:t>
      </w:r>
    </w:p>
    <w:p w14:paraId="620C0A50" w14:textId="77777777" w:rsidR="00E30FA1" w:rsidRPr="00CC021C" w:rsidRDefault="00E30FA1" w:rsidP="00792449">
      <w:pPr>
        <w:keepNext/>
        <w:keepLines/>
        <w:rPr>
          <w:u w:val="single"/>
          <w:lang w:val="es-ES_tradnl" w:eastAsia="zh-CN"/>
        </w:rPr>
      </w:pPr>
      <w:r w:rsidRPr="00CC021C">
        <w:rPr>
          <w:u w:val="single"/>
          <w:lang w:val="es-ES_tradnl" w:eastAsia="zh-CN"/>
        </w:rPr>
        <w:lastRenderedPageBreak/>
        <w:t>Turquía: Informe final, proyecto piloto para la eliminación de SAO de desecho</w:t>
      </w:r>
      <w:r w:rsidRPr="00CC021C">
        <w:rPr>
          <w:lang w:val="es-ES_tradnl" w:eastAsia="zh-CN"/>
        </w:rPr>
        <w:t xml:space="preserve"> (ONUDI)</w:t>
      </w:r>
    </w:p>
    <w:p w14:paraId="02F48964" w14:textId="77777777" w:rsidR="00E30FA1" w:rsidRPr="00CC021C" w:rsidRDefault="00E30FA1" w:rsidP="00792449">
      <w:pPr>
        <w:keepNext/>
        <w:keepLines/>
        <w:outlineLvl w:val="0"/>
        <w:rPr>
          <w:lang w:val="es-ES_tradnl"/>
        </w:rPr>
      </w:pPr>
    </w:p>
    <w:p w14:paraId="7A476B23" w14:textId="77777777" w:rsidR="00E30FA1" w:rsidRPr="00C4662C" w:rsidRDefault="00E30FA1" w:rsidP="00792449">
      <w:pPr>
        <w:pStyle w:val="Heading1"/>
        <w:keepNext/>
        <w:keepLines/>
        <w:numPr>
          <w:ilvl w:val="0"/>
          <w:numId w:val="1"/>
        </w:numPr>
        <w:rPr>
          <w:lang w:val="es-ES_tradnl"/>
        </w:rPr>
      </w:pPr>
      <w:r w:rsidRPr="00C4662C">
        <w:rPr>
          <w:lang w:val="es-ES_tradnl"/>
        </w:rPr>
        <w:t>El objetivo del proyecto fue establecer un modelo de negocios sustentable e integrado para el manejo eficaz de desechos de SAO, con medid</w:t>
      </w:r>
      <w:r>
        <w:rPr>
          <w:lang w:val="es-ES_tradnl"/>
        </w:rPr>
        <w:t>as institucionales que permita</w:t>
      </w:r>
      <w:r w:rsidRPr="00C4662C">
        <w:rPr>
          <w:lang w:val="es-ES_tradnl"/>
        </w:rPr>
        <w:t xml:space="preserve">n </w:t>
      </w:r>
      <w:r>
        <w:rPr>
          <w:lang w:val="es-ES_tradnl"/>
        </w:rPr>
        <w:t xml:space="preserve">hacer del </w:t>
      </w:r>
      <w:r w:rsidRPr="00C4662C">
        <w:rPr>
          <w:lang w:val="es-ES_tradnl"/>
        </w:rPr>
        <w:t>actual sistema de recuperación y acopio un sistema integrado y eficaz de validación y avalúo de acopios.</w:t>
      </w:r>
    </w:p>
    <w:p w14:paraId="20E60532" w14:textId="77777777" w:rsidR="00E30FA1" w:rsidRPr="00CC021C" w:rsidRDefault="00E30FA1" w:rsidP="00792449">
      <w:pPr>
        <w:keepNext/>
        <w:keepLines/>
        <w:widowControl w:val="0"/>
        <w:numPr>
          <w:ilvl w:val="0"/>
          <w:numId w:val="1"/>
        </w:numPr>
        <w:tabs>
          <w:tab w:val="clear" w:pos="0"/>
        </w:tabs>
        <w:spacing w:after="240"/>
        <w:outlineLvl w:val="0"/>
        <w:rPr>
          <w:lang w:val="es-ES_tradnl"/>
        </w:rPr>
      </w:pPr>
      <w:r>
        <w:rPr>
          <w:lang w:val="es-ES_tradnl"/>
        </w:rPr>
        <w:t>Los</w:t>
      </w:r>
      <w:r w:rsidRPr="00CC021C">
        <w:rPr>
          <w:lang w:val="es-ES_tradnl"/>
        </w:rPr>
        <w:t xml:space="preserve"> depósitos de desechos de SAO </w:t>
      </w:r>
      <w:r>
        <w:rPr>
          <w:lang w:val="es-ES_tradnl"/>
        </w:rPr>
        <w:t xml:space="preserve">acopiados </w:t>
      </w:r>
      <w:r w:rsidRPr="00CC021C">
        <w:rPr>
          <w:lang w:val="es-ES_tradnl"/>
        </w:rPr>
        <w:t xml:space="preserve">en centros de recuperación y regeneración autorizados de las ciudades de Ankara (TUHAB), Estambul (ISISO) y Esmirna (ESSIAD) </w:t>
      </w:r>
      <w:r>
        <w:rPr>
          <w:lang w:val="es-ES_tradnl"/>
        </w:rPr>
        <w:t xml:space="preserve">mostraban un volumen estimado a </w:t>
      </w:r>
      <w:r w:rsidRPr="00CC021C">
        <w:rPr>
          <w:lang w:val="es-ES_tradnl"/>
        </w:rPr>
        <w:t xml:space="preserve">destruir </w:t>
      </w:r>
      <w:r>
        <w:rPr>
          <w:lang w:val="es-ES_tradnl"/>
        </w:rPr>
        <w:t xml:space="preserve">de unas 103,72 tm de CFC-12. Durante la ejecución, </w:t>
      </w:r>
      <w:r w:rsidRPr="003B0A7C">
        <w:rPr>
          <w:lang w:val="es-ES_tradnl"/>
        </w:rPr>
        <w:t>sin embargo</w:t>
      </w:r>
      <w:r>
        <w:rPr>
          <w:lang w:val="es-ES_tradnl"/>
        </w:rPr>
        <w:t xml:space="preserve">, </w:t>
      </w:r>
      <w:r w:rsidRPr="00CC021C">
        <w:rPr>
          <w:lang w:val="es-ES_tradnl"/>
        </w:rPr>
        <w:t xml:space="preserve">se comprobó que en muchos casos </w:t>
      </w:r>
      <w:r w:rsidRPr="00525C4A">
        <w:rPr>
          <w:lang w:val="es-ES_tradnl"/>
        </w:rPr>
        <w:t xml:space="preserve">estos desechos eran </w:t>
      </w:r>
      <w:r w:rsidRPr="00CC021C">
        <w:rPr>
          <w:lang w:val="es-ES_tradnl"/>
        </w:rPr>
        <w:t xml:space="preserve">mezclas de </w:t>
      </w:r>
      <w:r>
        <w:rPr>
          <w:lang w:val="es-ES_tradnl"/>
        </w:rPr>
        <w:t xml:space="preserve">distintos </w:t>
      </w:r>
      <w:r w:rsidRPr="00CC021C">
        <w:rPr>
          <w:lang w:val="es-ES_tradnl"/>
        </w:rPr>
        <w:t xml:space="preserve">refrigerantes y que el volumen </w:t>
      </w:r>
      <w:r w:rsidRPr="00E40B52">
        <w:rPr>
          <w:lang w:val="es-ES_tradnl"/>
        </w:rPr>
        <w:t xml:space="preserve">real </w:t>
      </w:r>
      <w:r w:rsidRPr="00A5559A">
        <w:rPr>
          <w:lang w:val="es-ES_tradnl"/>
        </w:rPr>
        <w:t>de CFC-12</w:t>
      </w:r>
      <w:r>
        <w:rPr>
          <w:lang w:val="es-ES_tradnl"/>
        </w:rPr>
        <w:t xml:space="preserve"> </w:t>
      </w:r>
      <w:r w:rsidRPr="004F6321">
        <w:rPr>
          <w:lang w:val="es-ES_tradnl"/>
        </w:rPr>
        <w:t xml:space="preserve">disponible </w:t>
      </w:r>
      <w:r w:rsidRPr="00CC021C">
        <w:rPr>
          <w:lang w:val="es-ES_tradnl"/>
        </w:rPr>
        <w:t>para destrucción ascendía solamente a 9,162</w:t>
      </w:r>
      <w:r w:rsidRPr="00CC021C">
        <w:rPr>
          <w:sz w:val="20"/>
          <w:szCs w:val="20"/>
          <w:lang w:val="es-ES_tradnl"/>
        </w:rPr>
        <w:t xml:space="preserve"> </w:t>
      </w:r>
      <w:r w:rsidRPr="00CC021C">
        <w:rPr>
          <w:lang w:val="es-ES_tradnl"/>
        </w:rPr>
        <w:t>tm.</w:t>
      </w:r>
    </w:p>
    <w:p w14:paraId="336213B9"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Aunque el proyecto original contemplaba exportar los desechos de SAO para su destrucción </w:t>
      </w:r>
      <w:r>
        <w:rPr>
          <w:lang w:val="es-ES_tradnl"/>
        </w:rPr>
        <w:t>a</w:t>
      </w:r>
      <w:r w:rsidRPr="00CC021C">
        <w:rPr>
          <w:lang w:val="es-ES_tradnl"/>
        </w:rPr>
        <w:t xml:space="preserve"> los Estados Unidos de América, la imposibilidad de obtener ingresos en los mercados del carbono y el </w:t>
      </w:r>
      <w:r w:rsidRPr="00BD42BB">
        <w:rPr>
          <w:lang w:val="es-ES_tradnl"/>
        </w:rPr>
        <w:t>exiguo</w:t>
      </w:r>
      <w:r w:rsidRPr="00CC021C">
        <w:rPr>
          <w:lang w:val="es-ES_tradnl"/>
        </w:rPr>
        <w:t xml:space="preserve"> volumen a destruir obligó a rediseñar la estrategia de eliminación, optándose eventualmente por llamar a una licitación internacional para enviar los desechos a destruir a Europa.</w:t>
      </w:r>
    </w:p>
    <w:p w14:paraId="549B81C3" w14:textId="77777777" w:rsidR="00E30FA1" w:rsidRPr="00CC021C" w:rsidRDefault="00E30FA1" w:rsidP="00E30FA1">
      <w:pPr>
        <w:widowControl w:val="0"/>
        <w:numPr>
          <w:ilvl w:val="0"/>
          <w:numId w:val="1"/>
        </w:numPr>
        <w:tabs>
          <w:tab w:val="clear" w:pos="0"/>
        </w:tabs>
        <w:spacing w:after="240"/>
        <w:outlineLvl w:val="0"/>
        <w:rPr>
          <w:lang w:val="es-ES_tradnl"/>
        </w:rPr>
      </w:pPr>
      <w:r w:rsidRPr="00CC021C">
        <w:rPr>
          <w:lang w:val="es-ES_tradnl"/>
        </w:rPr>
        <w:t xml:space="preserve">Para optimizar la relación costo-beneficio, </w:t>
      </w:r>
      <w:r>
        <w:rPr>
          <w:lang w:val="es-ES_tradnl"/>
        </w:rPr>
        <w:t>los desechos se consolidaron</w:t>
      </w:r>
      <w:r w:rsidRPr="00CC021C">
        <w:rPr>
          <w:lang w:val="es-ES_tradnl"/>
        </w:rPr>
        <w:t xml:space="preserve"> con </w:t>
      </w:r>
      <w:r>
        <w:rPr>
          <w:lang w:val="es-ES_tradnl"/>
        </w:rPr>
        <w:t>otros</w:t>
      </w:r>
      <w:r w:rsidRPr="00CC021C">
        <w:rPr>
          <w:lang w:val="es-ES_tradnl"/>
        </w:rPr>
        <w:t xml:space="preserve"> </w:t>
      </w:r>
      <w:r>
        <w:rPr>
          <w:lang w:val="es-ES_tradnl"/>
        </w:rPr>
        <w:t xml:space="preserve">aportados por </w:t>
      </w:r>
      <w:r w:rsidRPr="00CC021C">
        <w:rPr>
          <w:lang w:val="es-ES_tradnl"/>
        </w:rPr>
        <w:t>Montenegro como parte del proyecto piloto regional para Europa y Asia Central que también financia el Fondo Multilateral. Otras actividades, tales como socializar las experiencias recogidas y realizar tareas de sensibilización, se hicieron también e</w:t>
      </w:r>
      <w:r>
        <w:rPr>
          <w:lang w:val="es-ES_tradnl"/>
        </w:rPr>
        <w:t>n estrecha colaboración con la r</w:t>
      </w:r>
      <w:r w:rsidRPr="00CC021C">
        <w:rPr>
          <w:lang w:val="es-ES_tradnl"/>
        </w:rPr>
        <w:t>egión de Europa y Asia Central.</w:t>
      </w:r>
    </w:p>
    <w:p w14:paraId="6CCE02B5" w14:textId="77777777" w:rsidR="00E30FA1" w:rsidRPr="00CC021C" w:rsidRDefault="00E30FA1" w:rsidP="00E30FA1">
      <w:pPr>
        <w:widowControl w:val="0"/>
        <w:numPr>
          <w:ilvl w:val="0"/>
          <w:numId w:val="1"/>
        </w:numPr>
        <w:tabs>
          <w:tab w:val="clear" w:pos="0"/>
        </w:tabs>
        <w:spacing w:after="240"/>
        <w:outlineLvl w:val="0"/>
        <w:rPr>
          <w:u w:val="single"/>
          <w:lang w:val="es-ES_tradnl"/>
        </w:rPr>
      </w:pPr>
      <w:r w:rsidRPr="00CC021C">
        <w:rPr>
          <w:lang w:val="es-ES_tradnl"/>
        </w:rPr>
        <w:t>El proyecto se tradujo en la destrucción de 9,162</w:t>
      </w:r>
      <w:r w:rsidRPr="00CC021C">
        <w:rPr>
          <w:sz w:val="20"/>
          <w:szCs w:val="20"/>
          <w:lang w:val="es-ES_tradnl"/>
        </w:rPr>
        <w:t xml:space="preserve"> </w:t>
      </w:r>
      <w:r w:rsidRPr="00CC021C">
        <w:rPr>
          <w:lang w:val="es-ES_tradnl"/>
        </w:rPr>
        <w:t xml:space="preserve">tm de CFC-12. Del total aprobado de 1.076.250 $EUA (más gastos de apoyo) se desembolsaron </w:t>
      </w:r>
      <w:r>
        <w:rPr>
          <w:lang w:val="es-ES_tradnl"/>
        </w:rPr>
        <w:t xml:space="preserve">solamente </w:t>
      </w:r>
      <w:r w:rsidRPr="00CC021C">
        <w:rPr>
          <w:lang w:val="es-ES_tradnl"/>
        </w:rPr>
        <w:t xml:space="preserve">598.345 $EUA, </w:t>
      </w:r>
      <w:r>
        <w:rPr>
          <w:lang w:val="es-ES_tradnl"/>
        </w:rPr>
        <w:t xml:space="preserve">lo que arrojó una </w:t>
      </w:r>
      <w:r w:rsidRPr="00CC021C">
        <w:rPr>
          <w:lang w:val="es-ES_tradnl"/>
        </w:rPr>
        <w:t>relación costo-beneficio de 65 $EUA/kg.</w:t>
      </w:r>
    </w:p>
    <w:p w14:paraId="364AD709" w14:textId="77777777" w:rsidR="00E30FA1" w:rsidRPr="00CC021C" w:rsidRDefault="00E30FA1" w:rsidP="00E30FA1">
      <w:pPr>
        <w:widowControl w:val="0"/>
        <w:jc w:val="left"/>
        <w:rPr>
          <w:u w:val="single"/>
          <w:lang w:val="es-ES_tradnl"/>
        </w:rPr>
      </w:pPr>
      <w:r>
        <w:rPr>
          <w:u w:val="single"/>
          <w:lang w:val="es-ES_tradnl"/>
        </w:rPr>
        <w:t xml:space="preserve">Región de </w:t>
      </w:r>
      <w:r w:rsidRPr="00CC021C">
        <w:rPr>
          <w:u w:val="single"/>
          <w:lang w:val="es-ES_tradnl"/>
        </w:rPr>
        <w:t>Europa y Asia Central: Demostración de una estrategia regional de gestión y eliminación de SAO</w:t>
      </w:r>
      <w:r w:rsidRPr="00AF339E">
        <w:rPr>
          <w:lang w:val="es-ES_tradnl"/>
        </w:rPr>
        <w:t xml:space="preserve"> </w:t>
      </w:r>
      <w:r w:rsidRPr="00CC021C">
        <w:rPr>
          <w:lang w:val="es-ES_tradnl"/>
        </w:rPr>
        <w:t>(ONUDI)</w:t>
      </w:r>
    </w:p>
    <w:p w14:paraId="702842B8" w14:textId="77777777" w:rsidR="00E30FA1" w:rsidRPr="00CC021C" w:rsidRDefault="00E30FA1" w:rsidP="00E30FA1">
      <w:pPr>
        <w:widowControl w:val="0"/>
        <w:rPr>
          <w:u w:val="single"/>
          <w:lang w:val="es-ES_tradnl"/>
        </w:rPr>
      </w:pPr>
    </w:p>
    <w:p w14:paraId="53946D80" w14:textId="77777777" w:rsidR="00E30FA1" w:rsidRPr="00CC021C" w:rsidRDefault="00E30FA1" w:rsidP="00E30FA1">
      <w:pPr>
        <w:pStyle w:val="Heading1"/>
        <w:numPr>
          <w:ilvl w:val="0"/>
          <w:numId w:val="1"/>
        </w:numPr>
        <w:rPr>
          <w:lang w:val="es-ES_tradnl"/>
        </w:rPr>
      </w:pPr>
      <w:r>
        <w:rPr>
          <w:lang w:val="es-ES_tradnl"/>
        </w:rPr>
        <w:t>Este</w:t>
      </w:r>
      <w:r w:rsidRPr="00CC021C">
        <w:rPr>
          <w:lang w:val="es-ES_tradnl"/>
        </w:rPr>
        <w:t xml:space="preserve"> </w:t>
      </w:r>
      <w:r>
        <w:rPr>
          <w:lang w:val="es-ES_tradnl" w:eastAsia="zh-CN"/>
        </w:rPr>
        <w:t xml:space="preserve">proyecto, implementado </w:t>
      </w:r>
      <w:r w:rsidRPr="00CC021C">
        <w:rPr>
          <w:lang w:val="es-ES_tradnl" w:eastAsia="zh-CN"/>
        </w:rPr>
        <w:t>en tres p</w:t>
      </w:r>
      <w:r>
        <w:rPr>
          <w:lang w:val="es-ES_tradnl" w:eastAsia="zh-CN"/>
        </w:rPr>
        <w:t>aíses de Europa y Asia Central (</w:t>
      </w:r>
      <w:r w:rsidRPr="00CC021C">
        <w:rPr>
          <w:lang w:val="es-ES_tradnl"/>
        </w:rPr>
        <w:t xml:space="preserve">Bosnia y Herzegovina, Croacia y </w:t>
      </w:r>
      <w:r>
        <w:rPr>
          <w:lang w:val="es-ES_tradnl"/>
        </w:rPr>
        <w:t>Montenegro</w:t>
      </w:r>
      <w:r>
        <w:rPr>
          <w:lang w:val="es-ES_tradnl" w:eastAsia="zh-CN"/>
        </w:rPr>
        <w:t>),</w:t>
      </w:r>
      <w:r w:rsidRPr="00CC021C">
        <w:rPr>
          <w:lang w:val="es-ES_tradnl" w:eastAsia="zh-CN"/>
        </w:rPr>
        <w:t xml:space="preserve"> se proponía </w:t>
      </w:r>
      <w:r w:rsidRPr="00CC021C">
        <w:rPr>
          <w:lang w:val="es-ES_tradnl"/>
        </w:rPr>
        <w:t xml:space="preserve">evaluar </w:t>
      </w:r>
      <w:r>
        <w:rPr>
          <w:lang w:val="es-ES_tradnl"/>
        </w:rPr>
        <w:t xml:space="preserve">la </w:t>
      </w:r>
      <w:r w:rsidRPr="005547AA">
        <w:rPr>
          <w:lang w:val="es-ES_tradnl"/>
        </w:rPr>
        <w:t xml:space="preserve">sustentabilidad y relación costo-beneficio </w:t>
      </w:r>
      <w:r>
        <w:rPr>
          <w:lang w:val="es-ES_tradnl"/>
        </w:rPr>
        <w:t xml:space="preserve">de </w:t>
      </w:r>
      <w:r w:rsidRPr="00CC021C">
        <w:rPr>
          <w:lang w:val="es-ES_tradnl"/>
        </w:rPr>
        <w:t>una metodología regional de eliminación</w:t>
      </w:r>
      <w:r>
        <w:rPr>
          <w:lang w:val="es-ES_tradnl"/>
        </w:rPr>
        <w:t xml:space="preserve"> apuntada a </w:t>
      </w:r>
      <w:r w:rsidRPr="00CC021C">
        <w:rPr>
          <w:lang w:val="es-ES_tradnl"/>
        </w:rPr>
        <w:t xml:space="preserve">países de bajo </w:t>
      </w:r>
      <w:r>
        <w:rPr>
          <w:lang w:val="es-ES_tradnl"/>
        </w:rPr>
        <w:t xml:space="preserve">volumen de </w:t>
      </w:r>
      <w:r w:rsidRPr="00CC021C">
        <w:rPr>
          <w:lang w:val="es-ES_tradnl"/>
        </w:rPr>
        <w:t>consumo que no cuentan con plantas propias de destrucción de SAO.</w:t>
      </w:r>
    </w:p>
    <w:p w14:paraId="0039ADA2"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 xml:space="preserve">El proyecto contemplaba </w:t>
      </w:r>
      <w:r>
        <w:rPr>
          <w:lang w:val="es-ES_tradnl"/>
        </w:rPr>
        <w:t xml:space="preserve">destruir </w:t>
      </w:r>
      <w:r w:rsidRPr="00CC021C">
        <w:rPr>
          <w:lang w:val="es-ES_tradnl"/>
        </w:rPr>
        <w:t xml:space="preserve">29,07 tm de </w:t>
      </w:r>
      <w:r>
        <w:rPr>
          <w:lang w:val="es-ES_tradnl"/>
        </w:rPr>
        <w:t>CFC, HCFC</w:t>
      </w:r>
      <w:r w:rsidRPr="003F521C">
        <w:rPr>
          <w:lang w:val="es-ES_tradnl"/>
        </w:rPr>
        <w:t xml:space="preserve"> y </w:t>
      </w:r>
      <w:r>
        <w:rPr>
          <w:lang w:val="es-ES_tradnl"/>
        </w:rPr>
        <w:t xml:space="preserve">una </w:t>
      </w:r>
      <w:r w:rsidRPr="003F521C">
        <w:rPr>
          <w:lang w:val="es-ES_tradnl"/>
        </w:rPr>
        <w:t>cantidad menor de HFC</w:t>
      </w:r>
      <w:r w:rsidRPr="00CC021C">
        <w:rPr>
          <w:lang w:val="es-ES_tradnl"/>
        </w:rPr>
        <w:t xml:space="preserve">. En total se destruyeron 41,37 tm, de las cuales </w:t>
      </w:r>
      <w:r w:rsidRPr="00226F45">
        <w:rPr>
          <w:lang w:val="es-ES_tradnl"/>
        </w:rPr>
        <w:t xml:space="preserve">32,79 tm </w:t>
      </w:r>
      <w:r w:rsidRPr="00CC021C">
        <w:rPr>
          <w:lang w:val="es-ES_tradnl"/>
        </w:rPr>
        <w:t xml:space="preserve">eran desechos de SAO. </w:t>
      </w:r>
      <w:r>
        <w:rPr>
          <w:lang w:val="es-ES_tradnl"/>
        </w:rPr>
        <w:t xml:space="preserve">La impracticabilidad de </w:t>
      </w:r>
      <w:r w:rsidRPr="00CC021C">
        <w:rPr>
          <w:lang w:val="es-ES_tradnl"/>
        </w:rPr>
        <w:t xml:space="preserve">separar los desechos </w:t>
      </w:r>
      <w:r>
        <w:rPr>
          <w:lang w:val="es-ES_tradnl"/>
        </w:rPr>
        <w:t xml:space="preserve">obligó a destruir </w:t>
      </w:r>
      <w:r w:rsidRPr="00CC021C">
        <w:rPr>
          <w:lang w:val="es-ES_tradnl"/>
        </w:rPr>
        <w:t xml:space="preserve">la totalidad del volumen acopiado, fueran </w:t>
      </w:r>
      <w:r>
        <w:rPr>
          <w:lang w:val="es-ES_tradnl"/>
        </w:rPr>
        <w:t xml:space="preserve">de </w:t>
      </w:r>
      <w:r w:rsidRPr="00CC021C">
        <w:rPr>
          <w:lang w:val="es-ES_tradnl"/>
        </w:rPr>
        <w:t>SAO o no. La relación costo-beneficio del proyect</w:t>
      </w:r>
      <w:r>
        <w:rPr>
          <w:lang w:val="es-ES_tradnl"/>
        </w:rPr>
        <w:t xml:space="preserve">o, calculada </w:t>
      </w:r>
      <w:r w:rsidRPr="00CC021C">
        <w:rPr>
          <w:lang w:val="es-ES_tradnl"/>
        </w:rPr>
        <w:t xml:space="preserve">únicamente en base al porcentaje </w:t>
      </w:r>
      <w:r>
        <w:rPr>
          <w:lang w:val="es-ES_tradnl"/>
        </w:rPr>
        <w:t xml:space="preserve">real </w:t>
      </w:r>
      <w:r w:rsidRPr="00CC021C">
        <w:rPr>
          <w:lang w:val="es-ES_tradnl"/>
        </w:rPr>
        <w:t xml:space="preserve">de desechos de SAO eliminados, </w:t>
      </w:r>
      <w:r w:rsidRPr="009F5C1E">
        <w:rPr>
          <w:lang w:val="es-ES_tradnl"/>
        </w:rPr>
        <w:t>ascendió a 8.01 $EUA/kg</w:t>
      </w:r>
      <w:r>
        <w:rPr>
          <w:lang w:val="es-ES_tradnl"/>
        </w:rPr>
        <w:t xml:space="preserve">, </w:t>
      </w:r>
      <w:r w:rsidRPr="00CC021C">
        <w:rPr>
          <w:lang w:val="es-ES_tradnl"/>
        </w:rPr>
        <w:t xml:space="preserve">cifra </w:t>
      </w:r>
      <w:r>
        <w:rPr>
          <w:lang w:val="es-ES_tradnl"/>
        </w:rPr>
        <w:t xml:space="preserve">menor al costo proyectado </w:t>
      </w:r>
      <w:r w:rsidRPr="00CC021C">
        <w:rPr>
          <w:lang w:val="es-ES_tradnl"/>
        </w:rPr>
        <w:t xml:space="preserve">de 12.02 $EUA/kg. Debido a lo anterior, el costo total estimado del proyecto ascendió solamente a 262.622 $EUA, por lo que </w:t>
      </w:r>
      <w:r>
        <w:rPr>
          <w:lang w:val="es-ES_tradnl"/>
        </w:rPr>
        <w:t>cualquier saldo</w:t>
      </w:r>
      <w:r w:rsidRPr="00CC021C">
        <w:rPr>
          <w:lang w:val="es-ES_tradnl"/>
        </w:rPr>
        <w:t xml:space="preserve"> r</w:t>
      </w:r>
      <w:r>
        <w:rPr>
          <w:lang w:val="es-ES_tradnl"/>
        </w:rPr>
        <w:t>estante será</w:t>
      </w:r>
      <w:r w:rsidRPr="00CC021C">
        <w:rPr>
          <w:lang w:val="es-ES_tradnl"/>
        </w:rPr>
        <w:t xml:space="preserve"> reintegrado al Fondo Multilateral después del cierre financiero del proyecto.</w:t>
      </w:r>
    </w:p>
    <w:p w14:paraId="3FC6C311" w14:textId="77777777" w:rsidR="00E30FA1" w:rsidRPr="00CC021C" w:rsidRDefault="00E30FA1" w:rsidP="00E30FA1">
      <w:pPr>
        <w:pStyle w:val="Heading1"/>
        <w:widowControl w:val="0"/>
        <w:numPr>
          <w:ilvl w:val="0"/>
          <w:numId w:val="1"/>
        </w:numPr>
        <w:tabs>
          <w:tab w:val="clear" w:pos="0"/>
        </w:tabs>
        <w:rPr>
          <w:lang w:val="es-ES_tradnl"/>
        </w:rPr>
      </w:pPr>
      <w:r w:rsidRPr="00CC021C">
        <w:rPr>
          <w:lang w:val="es-ES_tradnl"/>
        </w:rPr>
        <w:t>El informe final destaca que la legislación y las medidas institucionales de los países beneficiarios no favorecen la consolidación regional de desechos de SAO, la sincronización de embarques procedentes de distintos países o las sinergias con actividades de destrucción de contaminantes orgánicos persistentes.</w:t>
      </w:r>
    </w:p>
    <w:p w14:paraId="47364B41" w14:textId="77777777" w:rsidR="00E30FA1" w:rsidRPr="00CC021C" w:rsidRDefault="00E30FA1" w:rsidP="00E30FA1">
      <w:pPr>
        <w:pStyle w:val="Heading1"/>
        <w:keepNext/>
        <w:keepLines/>
        <w:widowControl w:val="0"/>
        <w:numPr>
          <w:ilvl w:val="0"/>
          <w:numId w:val="1"/>
        </w:numPr>
        <w:tabs>
          <w:tab w:val="clear" w:pos="0"/>
        </w:tabs>
        <w:rPr>
          <w:lang w:val="es-ES_tradnl"/>
        </w:rPr>
      </w:pPr>
      <w:r w:rsidRPr="00CC021C">
        <w:rPr>
          <w:lang w:val="es-ES_tradnl"/>
        </w:rPr>
        <w:lastRenderedPageBreak/>
        <w:t xml:space="preserve">El proyecto </w:t>
      </w:r>
      <w:r w:rsidRPr="003C114A">
        <w:rPr>
          <w:lang w:val="es-ES_tradnl"/>
        </w:rPr>
        <w:t>viabilizó</w:t>
      </w:r>
      <w:r w:rsidRPr="00CC021C">
        <w:rPr>
          <w:lang w:val="es-ES_tradnl"/>
        </w:rPr>
        <w:t xml:space="preserve"> la creación del Foro de Cooperación Regional, instancia que cumplió la </w:t>
      </w:r>
      <w:r w:rsidRPr="007B6345">
        <w:rPr>
          <w:lang w:val="es-ES_tradnl"/>
        </w:rPr>
        <w:t xml:space="preserve">función de plataforma para </w:t>
      </w:r>
      <w:r w:rsidRPr="00C330E2">
        <w:rPr>
          <w:lang w:val="es-ES_tradnl"/>
        </w:rPr>
        <w:t>dar a conocer</w:t>
      </w:r>
      <w:r>
        <w:rPr>
          <w:lang w:val="es-ES_tradnl"/>
        </w:rPr>
        <w:t xml:space="preserve">, entre otras cosas, las </w:t>
      </w:r>
      <w:r w:rsidRPr="007B6345">
        <w:rPr>
          <w:lang w:val="es-ES_tradnl"/>
        </w:rPr>
        <w:t>herramientas</w:t>
      </w:r>
      <w:r>
        <w:rPr>
          <w:lang w:val="es-ES_tradnl"/>
        </w:rPr>
        <w:t xml:space="preserve"> y </w:t>
      </w:r>
      <w:r w:rsidRPr="00C902C6">
        <w:rPr>
          <w:lang w:val="es-ES_tradnl"/>
        </w:rPr>
        <w:t xml:space="preserve">equipos </w:t>
      </w:r>
      <w:r>
        <w:rPr>
          <w:lang w:val="es-ES_tradnl"/>
        </w:rPr>
        <w:t>necesario</w:t>
      </w:r>
      <w:r w:rsidRPr="00CC021C">
        <w:rPr>
          <w:lang w:val="es-ES_tradnl"/>
        </w:rPr>
        <w:t xml:space="preserve">s para una correcta consolidación de desechos, una </w:t>
      </w:r>
      <w:r w:rsidRPr="00721161">
        <w:rPr>
          <w:lang w:val="es-ES_tradnl"/>
        </w:rPr>
        <w:t xml:space="preserve">matriz </w:t>
      </w:r>
      <w:r w:rsidRPr="00CC021C">
        <w:rPr>
          <w:lang w:val="es-ES_tradnl"/>
        </w:rPr>
        <w:t xml:space="preserve">de control para el análisis de laboratorio de los desechos de SAO, una nómina de las plantas de destrucción de la Unión Europea que cumplen con las condiciones necesarias, </w:t>
      </w:r>
      <w:r>
        <w:rPr>
          <w:lang w:val="es-ES_tradnl"/>
        </w:rPr>
        <w:t xml:space="preserve">y </w:t>
      </w:r>
      <w:r w:rsidRPr="00CC021C">
        <w:rPr>
          <w:lang w:val="es-ES_tradnl"/>
        </w:rPr>
        <w:t>las recomendaciones y experiencias recogidas.</w:t>
      </w:r>
    </w:p>
    <w:p w14:paraId="08F1C9F1" w14:textId="77777777" w:rsidR="00E30FA1" w:rsidRPr="00CC021C" w:rsidRDefault="00E30FA1" w:rsidP="00E30FA1">
      <w:pPr>
        <w:pStyle w:val="Heading1"/>
        <w:numPr>
          <w:ilvl w:val="0"/>
          <w:numId w:val="1"/>
        </w:numPr>
        <w:rPr>
          <w:lang w:val="es-ES_tradnl"/>
        </w:rPr>
      </w:pPr>
      <w:r w:rsidRPr="00CC021C">
        <w:rPr>
          <w:lang w:val="es-ES_tradnl"/>
        </w:rPr>
        <w:t xml:space="preserve">Entre las experiencias se destacan una mejor comprensión de las normas legislativas de la Unión Europea y demás países participantes, las que catalogan las SAO como desechos peligrosos y no permiten su consolidación regional; la importancia de que la legislación de los países donde se </w:t>
      </w:r>
      <w:r>
        <w:rPr>
          <w:lang w:val="es-ES_tradnl"/>
        </w:rPr>
        <w:t xml:space="preserve">realice </w:t>
      </w:r>
      <w:r w:rsidRPr="00CC021C">
        <w:rPr>
          <w:lang w:val="es-ES_tradnl"/>
        </w:rPr>
        <w:t xml:space="preserve">la destrucción permita importar mezclas que contengan desechos de SAO para destrucción; </w:t>
      </w:r>
      <w:r>
        <w:rPr>
          <w:lang w:val="es-ES_tradnl"/>
        </w:rPr>
        <w:t xml:space="preserve">la utilidad </w:t>
      </w:r>
      <w:r w:rsidRPr="00CC021C">
        <w:rPr>
          <w:lang w:val="es-ES_tradnl"/>
        </w:rPr>
        <w:t xml:space="preserve">para otros países de Europa y Asia Central </w:t>
      </w:r>
      <w:r>
        <w:rPr>
          <w:lang w:val="es-ES_tradnl"/>
        </w:rPr>
        <w:t xml:space="preserve">de </w:t>
      </w:r>
      <w:r w:rsidRPr="00CC021C">
        <w:rPr>
          <w:lang w:val="es-ES_tradnl"/>
        </w:rPr>
        <w:t>contar con una nómina de las plantas de la Unión Europea que aceptan mezclas que contengan d</w:t>
      </w:r>
      <w:r>
        <w:rPr>
          <w:lang w:val="es-ES_tradnl"/>
        </w:rPr>
        <w:t>esechos de SAO para destrucción,</w:t>
      </w:r>
      <w:r w:rsidRPr="00CC021C">
        <w:rPr>
          <w:lang w:val="es-ES_tradnl"/>
        </w:rPr>
        <w:t xml:space="preserve"> y la posibilidad de que los </w:t>
      </w:r>
      <w:r>
        <w:rPr>
          <w:lang w:val="es-ES_tradnl"/>
        </w:rPr>
        <w:t xml:space="preserve">gravámenes a </w:t>
      </w:r>
      <w:r w:rsidRPr="00CC021C">
        <w:rPr>
          <w:lang w:val="es-ES_tradnl"/>
        </w:rPr>
        <w:t xml:space="preserve">los refrigerantes que contribuyen al cambio climático y a agotar la capa de ozono se canalicen hacia fondos ambientales </w:t>
      </w:r>
      <w:r>
        <w:rPr>
          <w:lang w:val="es-ES_tradnl"/>
        </w:rPr>
        <w:t xml:space="preserve">que permitan </w:t>
      </w:r>
      <w:r w:rsidRPr="00CC021C">
        <w:rPr>
          <w:lang w:val="es-ES_tradnl"/>
        </w:rPr>
        <w:t>financiar la eliminación ecológica de refrigerantes de desecho</w:t>
      </w:r>
      <w:r w:rsidRPr="00473080">
        <w:rPr>
          <w:lang w:val="es-AR"/>
        </w:rPr>
        <w:t xml:space="preserve"> </w:t>
      </w:r>
      <w:r w:rsidRPr="00D969A4">
        <w:rPr>
          <w:lang w:val="es-ES_tradnl"/>
        </w:rPr>
        <w:t>a largo plazo</w:t>
      </w:r>
      <w:r w:rsidRPr="00CC021C">
        <w:rPr>
          <w:lang w:val="es-ES_tradnl"/>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30FA1" w:rsidRPr="00792449" w14:paraId="1969DFC8" w14:textId="77777777" w:rsidTr="00B00023">
        <w:tc>
          <w:tcPr>
            <w:tcW w:w="1871" w:type="dxa"/>
          </w:tcPr>
          <w:p w14:paraId="3EDCE769" w14:textId="77777777" w:rsidR="00E30FA1" w:rsidRPr="00CC021C" w:rsidRDefault="00E30FA1" w:rsidP="00B00023">
            <w:pPr>
              <w:widowControl w:val="0"/>
              <w:rPr>
                <w:lang w:val="es-ES_tradnl"/>
              </w:rPr>
            </w:pPr>
          </w:p>
        </w:tc>
        <w:tc>
          <w:tcPr>
            <w:tcW w:w="1872" w:type="dxa"/>
          </w:tcPr>
          <w:p w14:paraId="3BA67E36" w14:textId="77777777" w:rsidR="00E30FA1" w:rsidRPr="00CC021C" w:rsidRDefault="00E30FA1" w:rsidP="00B00023">
            <w:pPr>
              <w:widowControl w:val="0"/>
              <w:rPr>
                <w:lang w:val="es-ES_tradnl"/>
              </w:rPr>
            </w:pPr>
          </w:p>
        </w:tc>
        <w:tc>
          <w:tcPr>
            <w:tcW w:w="1872" w:type="dxa"/>
            <w:tcBorders>
              <w:bottom w:val="single" w:sz="4" w:space="0" w:color="auto"/>
            </w:tcBorders>
          </w:tcPr>
          <w:p w14:paraId="7D44BA00" w14:textId="77777777" w:rsidR="00E30FA1" w:rsidRPr="00CC021C" w:rsidRDefault="00E30FA1" w:rsidP="00B00023">
            <w:pPr>
              <w:widowControl w:val="0"/>
              <w:rPr>
                <w:lang w:val="es-ES_tradnl"/>
              </w:rPr>
            </w:pPr>
          </w:p>
        </w:tc>
        <w:tc>
          <w:tcPr>
            <w:tcW w:w="1872" w:type="dxa"/>
          </w:tcPr>
          <w:p w14:paraId="50A090C7" w14:textId="77777777" w:rsidR="00E30FA1" w:rsidRPr="00CC021C" w:rsidRDefault="00E30FA1" w:rsidP="00B00023">
            <w:pPr>
              <w:widowControl w:val="0"/>
              <w:rPr>
                <w:lang w:val="es-ES_tradnl"/>
              </w:rPr>
            </w:pPr>
          </w:p>
        </w:tc>
        <w:tc>
          <w:tcPr>
            <w:tcW w:w="1873" w:type="dxa"/>
          </w:tcPr>
          <w:p w14:paraId="3ADF0905" w14:textId="77777777" w:rsidR="00E30FA1" w:rsidRPr="00CC021C" w:rsidRDefault="00E30FA1" w:rsidP="00B00023">
            <w:pPr>
              <w:widowControl w:val="0"/>
              <w:rPr>
                <w:lang w:val="es-ES_tradnl"/>
              </w:rPr>
            </w:pPr>
          </w:p>
        </w:tc>
      </w:tr>
    </w:tbl>
    <w:p w14:paraId="0D08B6A0" w14:textId="77777777" w:rsidR="00AC057F" w:rsidRDefault="00AC057F" w:rsidP="00E30FA1">
      <w:pPr>
        <w:pStyle w:val="Heading1"/>
        <w:numPr>
          <w:ilvl w:val="0"/>
          <w:numId w:val="0"/>
        </w:numPr>
        <w:rPr>
          <w:lang w:val="es-AR"/>
        </w:rPr>
      </w:pPr>
    </w:p>
    <w:sectPr w:rsidR="00AC057F" w:rsidSect="00792449">
      <w:headerReference w:type="first" r:id="rId21"/>
      <w:footerReference w:type="first" r:id="rId22"/>
      <w:footnotePr>
        <w:numRestart w:val="eachPage"/>
      </w:footnotePr>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5EB31" w14:textId="77777777" w:rsidR="00C173BE" w:rsidRDefault="00C173BE">
      <w:r>
        <w:separator/>
      </w:r>
    </w:p>
  </w:endnote>
  <w:endnote w:type="continuationSeparator" w:id="0">
    <w:p w14:paraId="0A9FF583" w14:textId="77777777" w:rsidR="00C173BE" w:rsidRDefault="00C17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F4774" w14:textId="77777777" w:rsidR="00FD74C2" w:rsidRPr="0033525D" w:rsidRDefault="00FD74C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9DFE2A" w14:textId="77777777" w:rsidR="00FD74C2" w:rsidRPr="0033525D" w:rsidRDefault="00FD74C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5A587F" w14:textId="2D782DD0" w:rsidR="00FD74C2" w:rsidRPr="00792449" w:rsidRDefault="003E7B87" w:rsidP="004E7F9C">
    <w:pPr>
      <w:pBdr>
        <w:top w:val="single" w:sz="4" w:space="1" w:color="auto"/>
        <w:left w:val="single" w:sz="4" w:space="4" w:color="auto"/>
        <w:bottom w:val="single" w:sz="4" w:space="1" w:color="auto"/>
        <w:right w:val="single" w:sz="4" w:space="4" w:color="auto"/>
      </w:pBdr>
      <w:jc w:val="center"/>
      <w:rPr>
        <w:sz w:val="16"/>
        <w:szCs w:val="16"/>
        <w:lang w:val="es-AR"/>
      </w:rPr>
    </w:pPr>
    <w:r w:rsidRPr="00792449">
      <w:rPr>
        <w:sz w:val="16"/>
        <w:szCs w:val="16"/>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r w:rsidR="00FD74C2" w:rsidRPr="00792449">
      <w:rPr>
        <w:sz w:val="16"/>
        <w:szCs w:val="16"/>
        <w:lang w:val="es-AR"/>
      </w:rPr>
      <w:t>.</w:t>
    </w:r>
  </w:p>
  <w:p w14:paraId="4A01EA9C" w14:textId="77777777" w:rsidR="00FD74C2" w:rsidRPr="003E7B87" w:rsidRDefault="00FD74C2" w:rsidP="004E7F9C">
    <w:pPr>
      <w:pBdr>
        <w:top w:val="single" w:sz="4" w:space="1" w:color="auto"/>
        <w:left w:val="single" w:sz="4" w:space="4" w:color="auto"/>
        <w:bottom w:val="single" w:sz="4" w:space="1" w:color="auto"/>
        <w:right w:val="single" w:sz="4" w:space="4" w:color="auto"/>
      </w:pBdr>
      <w:jc w:val="center"/>
      <w:rPr>
        <w:sz w:val="18"/>
        <w:szCs w:val="18"/>
        <w:lang w:val="es-A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8CC799" w14:textId="77777777" w:rsidR="00FD74C2" w:rsidRPr="0033525D" w:rsidRDefault="00FD74C2">
    <w:pPr>
      <w:jc w:val="center"/>
    </w:pPr>
    <w:r>
      <w:fldChar w:fldCharType="begin"/>
    </w:r>
    <w:r>
      <w:instrText xml:space="preserve"> PAGE </w:instrText>
    </w:r>
    <w:r>
      <w:fldChar w:fldCharType="separate"/>
    </w:r>
    <w:r>
      <w:rPr>
        <w:noProof/>
      </w:rPr>
      <w:t>3</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3465643"/>
      <w:docPartObj>
        <w:docPartGallery w:val="Page Numbers (Bottom of Page)"/>
        <w:docPartUnique/>
      </w:docPartObj>
    </w:sdtPr>
    <w:sdtEndPr>
      <w:rPr>
        <w:noProof/>
      </w:rPr>
    </w:sdtEndPr>
    <w:sdtContent>
      <w:p w14:paraId="2845DD36" w14:textId="287197C7" w:rsidR="00792449" w:rsidRDefault="0079244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B4A7E12" w14:textId="77777777" w:rsidR="00792449" w:rsidRPr="00792449" w:rsidRDefault="00792449" w:rsidP="007924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981A4" w14:textId="77777777" w:rsidR="00C173BE" w:rsidRDefault="00C173BE">
      <w:r>
        <w:separator/>
      </w:r>
    </w:p>
  </w:footnote>
  <w:footnote w:type="continuationSeparator" w:id="0">
    <w:p w14:paraId="08C1CBF4" w14:textId="77777777" w:rsidR="00C173BE" w:rsidRDefault="00C173BE">
      <w:r>
        <w:continuationSeparator/>
      </w:r>
    </w:p>
  </w:footnote>
  <w:footnote w:id="1">
    <w:p w14:paraId="0A413048" w14:textId="77777777" w:rsidR="008B7B49" w:rsidRPr="008B7B49" w:rsidRDefault="008B7B49" w:rsidP="008B7B49">
      <w:pPr>
        <w:pStyle w:val="FootnoteText"/>
        <w:rPr>
          <w:lang w:val="es-AR"/>
        </w:rPr>
      </w:pPr>
      <w:r>
        <w:rPr>
          <w:rStyle w:val="FootnoteReference"/>
        </w:rPr>
        <w:footnoteRef/>
      </w:r>
      <w:r w:rsidRPr="008B7B49">
        <w:rPr>
          <w:lang w:val="es-AR"/>
        </w:rPr>
        <w:t xml:space="preserve"> UNEP/OzL.Pro/ExCom/91/1.</w:t>
      </w:r>
    </w:p>
  </w:footnote>
  <w:footnote w:id="2">
    <w:p w14:paraId="5493E494" w14:textId="1872D998" w:rsidR="00FD74C2" w:rsidRPr="00AE5F76" w:rsidRDefault="00FD74C2" w:rsidP="00FD74C2">
      <w:pPr>
        <w:pStyle w:val="FootnoteText"/>
        <w:rPr>
          <w:lang w:val="es-AR"/>
        </w:rPr>
      </w:pPr>
      <w:r>
        <w:rPr>
          <w:rStyle w:val="FootnoteReference"/>
        </w:rPr>
        <w:footnoteRef/>
      </w:r>
      <w:r w:rsidRPr="00AE5F76">
        <w:rPr>
          <w:lang w:val="es-AR"/>
        </w:rPr>
        <w:t xml:space="preserve"> </w:t>
      </w:r>
      <w:r w:rsidR="008B7B49">
        <w:rPr>
          <w:lang w:val="es-AR"/>
        </w:rPr>
        <w:t>S</w:t>
      </w:r>
      <w:r w:rsidRPr="00AE5F76">
        <w:rPr>
          <w:lang w:val="es-AR"/>
        </w:rPr>
        <w:t>olicitar al Comité Ejecutivo</w:t>
      </w:r>
      <w:r w:rsidR="008B7B49">
        <w:rPr>
          <w:lang w:val="es-AR"/>
        </w:rPr>
        <w:t xml:space="preserve"> que considere el financiamiento de </w:t>
      </w:r>
      <w:r w:rsidRPr="00AE5F76">
        <w:rPr>
          <w:lang w:val="es-AR"/>
        </w:rPr>
        <w:t xml:space="preserve">la gestión eficaz en función de los costos de las reservas de </w:t>
      </w:r>
      <w:r w:rsidR="008B7B49">
        <w:rPr>
          <w:lang w:val="es-AR"/>
        </w:rPr>
        <w:t>sustancias</w:t>
      </w:r>
      <w:r w:rsidRPr="00AE5F76">
        <w:rPr>
          <w:lang w:val="es-AR"/>
        </w:rPr>
        <w:t xml:space="preserve"> controladas usadas o </w:t>
      </w:r>
      <w:r w:rsidR="008B7B49">
        <w:rPr>
          <w:lang w:val="es-AR"/>
        </w:rPr>
        <w:t>no deseadas</w:t>
      </w:r>
      <w:r w:rsidRPr="00AE5F76">
        <w:rPr>
          <w:lang w:val="es-AR"/>
        </w:rPr>
        <w:t xml:space="preserve">, incluyendo </w:t>
      </w:r>
      <w:r w:rsidR="008B7B49">
        <w:rPr>
          <w:lang w:val="es-AR"/>
        </w:rPr>
        <w:t>su</w:t>
      </w:r>
      <w:r w:rsidRPr="00AE5F76">
        <w:rPr>
          <w:lang w:val="es-AR"/>
        </w:rPr>
        <w:t xml:space="preserve"> destrucción.</w:t>
      </w:r>
    </w:p>
  </w:footnote>
  <w:footnote w:id="3">
    <w:p w14:paraId="48B4D71C" w14:textId="091264FA" w:rsidR="00FD74C2" w:rsidRPr="00AE5F76" w:rsidRDefault="00FD74C2" w:rsidP="00FD74C2">
      <w:pPr>
        <w:pStyle w:val="FootnoteText"/>
        <w:rPr>
          <w:lang w:val="es-AR"/>
        </w:rPr>
      </w:pPr>
      <w:r>
        <w:rPr>
          <w:rStyle w:val="FootnoteReference"/>
        </w:rPr>
        <w:footnoteRef/>
      </w:r>
      <w:r w:rsidRPr="00AE5F76">
        <w:rPr>
          <w:lang w:val="es-AR"/>
        </w:rPr>
        <w:t xml:space="preserve"> Decisión 84/87 b).</w:t>
      </w:r>
    </w:p>
  </w:footnote>
  <w:footnote w:id="4">
    <w:p w14:paraId="5CAD22BD" w14:textId="77777777"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Anexo III del documento UNEP/OzL.Pro/ExCom/89/16.</w:t>
      </w:r>
    </w:p>
  </w:footnote>
  <w:footnote w:id="5">
    <w:p w14:paraId="791A9721" w14:textId="77777777" w:rsidR="00FD74C2" w:rsidRPr="00AE5F76" w:rsidRDefault="00FD74C2" w:rsidP="00FD74C2">
      <w:pPr>
        <w:pStyle w:val="FootnoteText"/>
        <w:rPr>
          <w:lang w:val="es-AR"/>
        </w:rPr>
      </w:pPr>
      <w:r>
        <w:rPr>
          <w:rStyle w:val="FootnoteReference"/>
        </w:rPr>
        <w:footnoteRef/>
      </w:r>
      <w:r w:rsidRPr="00AE5F76">
        <w:rPr>
          <w:lang w:val="es-AR"/>
        </w:rPr>
        <w:t xml:space="preserve"> Actividades enumeradas en los apartados 19 a 24 del documento UNEP/OzL.Pro/ExCom/89/9.</w:t>
      </w:r>
    </w:p>
  </w:footnote>
  <w:footnote w:id="6">
    <w:p w14:paraId="0C24D177" w14:textId="5F85AD49"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Decisión 90/49 b).</w:t>
      </w:r>
      <w:r w:rsidRPr="00AE5F76">
        <w:rPr>
          <w:lang w:val="es-AR"/>
        </w:rPr>
        <w:t xml:space="preserve"> </w:t>
      </w:r>
    </w:p>
  </w:footnote>
  <w:footnote w:id="7">
    <w:p w14:paraId="7B847B19" w14:textId="77777777"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Por ejemplo, espuma o halón.</w:t>
      </w:r>
    </w:p>
  </w:footnote>
  <w:footnote w:id="8">
    <w:p w14:paraId="2473691E" w14:textId="408AC131" w:rsidR="00FD74C2" w:rsidRPr="00AE5F76" w:rsidRDefault="00FD74C2" w:rsidP="00FD74C2">
      <w:pPr>
        <w:pStyle w:val="FootnoteText"/>
        <w:rPr>
          <w:lang w:val="es-AR"/>
        </w:rPr>
      </w:pPr>
      <w:r>
        <w:rPr>
          <w:rStyle w:val="FootnoteReference"/>
        </w:rPr>
        <w:footnoteRef/>
      </w:r>
      <w:r w:rsidRPr="00AE5F76">
        <w:rPr>
          <w:lang w:val="es-AR"/>
        </w:rPr>
        <w:t xml:space="preserve"> Versión final del estudio </w:t>
      </w:r>
      <w:r w:rsidR="003E7B87">
        <w:rPr>
          <w:lang w:val="es-AR"/>
        </w:rPr>
        <w:t xml:space="preserve">sobre </w:t>
      </w:r>
      <w:r w:rsidR="006C083E">
        <w:rPr>
          <w:lang w:val="es-AR"/>
        </w:rPr>
        <w:t>el acopio</w:t>
      </w:r>
      <w:r w:rsidRPr="00AE5F76">
        <w:rPr>
          <w:lang w:val="es-AR"/>
        </w:rPr>
        <w:t xml:space="preserve"> y tratamiento </w:t>
      </w:r>
      <w:r w:rsidR="006C083E">
        <w:rPr>
          <w:lang w:val="es-AR"/>
        </w:rPr>
        <w:t xml:space="preserve">de </w:t>
      </w:r>
      <w:r w:rsidR="00A21237">
        <w:rPr>
          <w:lang w:val="es-AR"/>
        </w:rPr>
        <w:t>SAO</w:t>
      </w:r>
      <w:r w:rsidR="006C083E">
        <w:rPr>
          <w:lang w:val="es-AR"/>
        </w:rPr>
        <w:t xml:space="preserve"> no deseadas</w:t>
      </w:r>
      <w:r w:rsidRPr="00AE5F76">
        <w:rPr>
          <w:lang w:val="es-AR"/>
        </w:rPr>
        <w:t xml:space="preserve"> en los países del</w:t>
      </w:r>
      <w:r w:rsidR="006C083E">
        <w:rPr>
          <w:lang w:val="es-AR"/>
        </w:rPr>
        <w:t xml:space="preserve"> Artículo 5</w:t>
      </w:r>
      <w:r w:rsidRPr="00AE5F76">
        <w:rPr>
          <w:lang w:val="es-AR"/>
        </w:rPr>
        <w:t xml:space="preserve"> y de </w:t>
      </w:r>
      <w:r w:rsidR="006C083E">
        <w:rPr>
          <w:lang w:val="es-AR"/>
        </w:rPr>
        <w:t>los países que no están al amparo del Artículo 5</w:t>
      </w:r>
      <w:r w:rsidRPr="00AE5F76">
        <w:rPr>
          <w:lang w:val="es-AR"/>
        </w:rPr>
        <w:t xml:space="preserve">(UNEP/OzL.Pro/ExCom/54/Inf.3). y el proyecto de informe sobre criterios y </w:t>
      </w:r>
      <w:r w:rsidR="006C083E">
        <w:rPr>
          <w:lang w:val="es-AR"/>
        </w:rPr>
        <w:t>directrices</w:t>
      </w:r>
      <w:r w:rsidRPr="00AE5F76">
        <w:rPr>
          <w:lang w:val="es-AR"/>
        </w:rPr>
        <w:t xml:space="preserve"> para la selección de </w:t>
      </w:r>
      <w:r w:rsidR="006C083E">
        <w:rPr>
          <w:lang w:val="es-AR"/>
        </w:rPr>
        <w:t xml:space="preserve">proyectos de </w:t>
      </w:r>
      <w:r w:rsidR="003E7B87">
        <w:rPr>
          <w:lang w:val="es-AR"/>
        </w:rPr>
        <w:t xml:space="preserve">eliminación </w:t>
      </w:r>
      <w:r w:rsidR="006C083E">
        <w:rPr>
          <w:lang w:val="es-AR"/>
        </w:rPr>
        <w:t>de SAO</w:t>
      </w:r>
      <w:r w:rsidRPr="00AE5F76">
        <w:rPr>
          <w:lang w:val="es-AR"/>
        </w:rPr>
        <w:t xml:space="preserve"> (UNEP/OzL.Pro/ExCom/58/19/Rev.1).</w:t>
      </w:r>
    </w:p>
  </w:footnote>
  <w:footnote w:id="9">
    <w:p w14:paraId="7A946143" w14:textId="26225576"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 xml:space="preserve">Inventario de </w:t>
      </w:r>
      <w:r w:rsidR="00A21237">
        <w:rPr>
          <w:lang w:val="es-ES"/>
        </w:rPr>
        <w:t>B</w:t>
      </w:r>
      <w:r>
        <w:rPr>
          <w:lang w:val="es-ES"/>
        </w:rPr>
        <w:t>anco</w:t>
      </w:r>
      <w:r w:rsidR="003E7B87">
        <w:rPr>
          <w:lang w:val="es-ES"/>
        </w:rPr>
        <w:t>s</w:t>
      </w:r>
      <w:r>
        <w:rPr>
          <w:lang w:val="es-ES"/>
        </w:rPr>
        <w:t xml:space="preserve"> </w:t>
      </w:r>
      <w:r w:rsidR="00A21237">
        <w:rPr>
          <w:lang w:val="es-ES"/>
        </w:rPr>
        <w:t>de SAO</w:t>
      </w:r>
      <w:r>
        <w:rPr>
          <w:lang w:val="es-ES"/>
        </w:rPr>
        <w:t xml:space="preserve">, República </w:t>
      </w:r>
      <w:r w:rsidR="00A21237">
        <w:rPr>
          <w:lang w:val="es-ES"/>
        </w:rPr>
        <w:t>Islámica del Irán</w:t>
      </w:r>
      <w:r>
        <w:rPr>
          <w:lang w:val="es-ES"/>
        </w:rPr>
        <w:t xml:space="preserve">, 2018, e </w:t>
      </w:r>
      <w:r w:rsidR="00A21237">
        <w:rPr>
          <w:lang w:val="es-ES"/>
        </w:rPr>
        <w:t>I</w:t>
      </w:r>
      <w:r>
        <w:rPr>
          <w:lang w:val="es-ES"/>
        </w:rPr>
        <w:t xml:space="preserve">nventario de </w:t>
      </w:r>
      <w:r w:rsidR="00A21237">
        <w:rPr>
          <w:lang w:val="es-ES"/>
        </w:rPr>
        <w:t>G</w:t>
      </w:r>
      <w:r>
        <w:rPr>
          <w:lang w:val="es-ES"/>
        </w:rPr>
        <w:t>as</w:t>
      </w:r>
      <w:r w:rsidR="00A21237">
        <w:rPr>
          <w:lang w:val="es-ES"/>
        </w:rPr>
        <w:t>es</w:t>
      </w:r>
      <w:r>
        <w:rPr>
          <w:lang w:val="es-ES"/>
        </w:rPr>
        <w:t xml:space="preserve"> de </w:t>
      </w:r>
      <w:r w:rsidR="00A21237">
        <w:rPr>
          <w:lang w:val="es-ES"/>
        </w:rPr>
        <w:t>E</w:t>
      </w:r>
      <w:r>
        <w:rPr>
          <w:lang w:val="es-ES"/>
        </w:rPr>
        <w:t xml:space="preserve">fecto </w:t>
      </w:r>
      <w:r w:rsidR="00A21237">
        <w:rPr>
          <w:lang w:val="es-ES"/>
        </w:rPr>
        <w:t>I</w:t>
      </w:r>
      <w:r>
        <w:rPr>
          <w:lang w:val="es-ES"/>
        </w:rPr>
        <w:t>nvernadero de</w:t>
      </w:r>
      <w:r w:rsidR="00A21237">
        <w:rPr>
          <w:lang w:val="es-ES"/>
        </w:rPr>
        <w:t>l Sector de Refrigeración y Climatización</w:t>
      </w:r>
      <w:r>
        <w:rPr>
          <w:lang w:val="es-ES"/>
        </w:rPr>
        <w:t xml:space="preserve"> en Gr</w:t>
      </w:r>
      <w:r w:rsidR="00A21237">
        <w:rPr>
          <w:lang w:val="es-ES"/>
        </w:rPr>
        <w:t>a</w:t>
      </w:r>
      <w:r>
        <w:rPr>
          <w:lang w:val="es-ES"/>
        </w:rPr>
        <w:t>nada, 2021.</w:t>
      </w:r>
    </w:p>
  </w:footnote>
  <w:footnote w:id="10">
    <w:p w14:paraId="29643E7A" w14:textId="120424CD" w:rsidR="00FD74C2" w:rsidRPr="00AE5F76" w:rsidRDefault="00FD74C2" w:rsidP="00FD74C2">
      <w:pPr>
        <w:pStyle w:val="FootnoteText"/>
        <w:rPr>
          <w:lang w:val="es-AR"/>
        </w:rPr>
      </w:pPr>
      <w:r>
        <w:rPr>
          <w:rStyle w:val="FootnoteReference"/>
        </w:rPr>
        <w:footnoteRef/>
      </w:r>
      <w:r w:rsidRPr="00AE5F76">
        <w:rPr>
          <w:lang w:val="es-AR"/>
        </w:rPr>
        <w:t xml:space="preserve"> </w:t>
      </w:r>
      <w:r w:rsidR="00A21237">
        <w:rPr>
          <w:lang w:val="es-AR"/>
        </w:rPr>
        <w:t>D</w:t>
      </w:r>
      <w:r w:rsidR="006C083E">
        <w:rPr>
          <w:lang w:val="es-AR"/>
        </w:rPr>
        <w:t>irectrices</w:t>
      </w:r>
      <w:r w:rsidRPr="00AE5F76">
        <w:rPr>
          <w:lang w:val="es-AR"/>
        </w:rPr>
        <w:t xml:space="preserve"> para </w:t>
      </w:r>
      <w:r w:rsidR="00A21237">
        <w:rPr>
          <w:lang w:val="es-AR"/>
        </w:rPr>
        <w:t xml:space="preserve">realizar </w:t>
      </w:r>
      <w:r w:rsidRPr="00AE5F76">
        <w:rPr>
          <w:lang w:val="es-AR"/>
        </w:rPr>
        <w:t xml:space="preserve">un inventario </w:t>
      </w:r>
      <w:r w:rsidR="00A21237">
        <w:rPr>
          <w:lang w:val="es-AR"/>
        </w:rPr>
        <w:t>de SAO</w:t>
      </w:r>
      <w:r w:rsidRPr="00AE5F76">
        <w:rPr>
          <w:lang w:val="es-AR"/>
        </w:rPr>
        <w:t>, GIZ, 2017.</w:t>
      </w:r>
    </w:p>
  </w:footnote>
  <w:footnote w:id="11">
    <w:p w14:paraId="05BDA0F8" w14:textId="614E2D9B" w:rsidR="00FD74C2" w:rsidRPr="00AE5F76" w:rsidRDefault="00FD74C2" w:rsidP="00FD74C2">
      <w:pPr>
        <w:pStyle w:val="FootnoteText"/>
        <w:rPr>
          <w:lang w:val="es-AR"/>
        </w:rPr>
      </w:pPr>
      <w:r>
        <w:rPr>
          <w:rStyle w:val="FootnoteReference"/>
        </w:rPr>
        <w:footnoteRef/>
      </w:r>
      <w:r w:rsidRPr="00AE5F76">
        <w:rPr>
          <w:lang w:val="es-AR"/>
        </w:rPr>
        <w:t xml:space="preserve"> </w:t>
      </w:r>
      <w:r w:rsidR="00A21237">
        <w:rPr>
          <w:lang w:val="es-AR"/>
        </w:rPr>
        <w:t>CFC</w:t>
      </w:r>
      <w:r w:rsidRPr="00AE5F76">
        <w:rPr>
          <w:lang w:val="es-AR"/>
        </w:rPr>
        <w:t>.</w:t>
      </w:r>
    </w:p>
  </w:footnote>
  <w:footnote w:id="12">
    <w:p w14:paraId="56D50AFB" w14:textId="1453B77B"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 xml:space="preserve">Equipo </w:t>
      </w:r>
      <w:r w:rsidR="008916E1">
        <w:rPr>
          <w:lang w:val="es-ES"/>
        </w:rPr>
        <w:t>al final de la vida útil</w:t>
      </w:r>
      <w:r>
        <w:rPr>
          <w:lang w:val="es-ES"/>
        </w:rPr>
        <w:t>.</w:t>
      </w:r>
    </w:p>
  </w:footnote>
  <w:footnote w:id="13">
    <w:p w14:paraId="46132490" w14:textId="60E0CBE7" w:rsidR="00FD74C2" w:rsidRPr="00AE5F76" w:rsidRDefault="00FD74C2" w:rsidP="00FD74C2">
      <w:pPr>
        <w:pStyle w:val="FootnoteText"/>
        <w:rPr>
          <w:lang w:val="es-AR"/>
        </w:rPr>
      </w:pPr>
      <w:r>
        <w:rPr>
          <w:rStyle w:val="FootnoteReference"/>
        </w:rPr>
        <w:footnoteRef/>
      </w:r>
      <w:r w:rsidRPr="00AE5F76">
        <w:rPr>
          <w:lang w:val="es-AR"/>
        </w:rPr>
        <w:t xml:space="preserve"> El informe sobre la </w:t>
      </w:r>
      <w:r w:rsidR="008916E1">
        <w:rPr>
          <w:lang w:val="es-AR"/>
        </w:rPr>
        <w:t>S</w:t>
      </w:r>
      <w:r w:rsidRPr="00AE5F76">
        <w:rPr>
          <w:lang w:val="es-AR"/>
        </w:rPr>
        <w:t xml:space="preserve">alvaguardia de la Capa de </w:t>
      </w:r>
      <w:r w:rsidR="008916E1">
        <w:rPr>
          <w:lang w:val="es-AR"/>
        </w:rPr>
        <w:t>O</w:t>
      </w:r>
      <w:r w:rsidRPr="00AE5F76">
        <w:rPr>
          <w:lang w:val="es-AR"/>
        </w:rPr>
        <w:t xml:space="preserve">zono y el Sistema </w:t>
      </w:r>
      <w:r w:rsidR="008916E1">
        <w:rPr>
          <w:lang w:val="es-AR"/>
        </w:rPr>
        <w:t>C</w:t>
      </w:r>
      <w:r w:rsidRPr="00AE5F76">
        <w:rPr>
          <w:lang w:val="es-AR"/>
        </w:rPr>
        <w:t xml:space="preserve">limático </w:t>
      </w:r>
      <w:r w:rsidR="008916E1">
        <w:rPr>
          <w:lang w:val="es-AR"/>
        </w:rPr>
        <w:t>M</w:t>
      </w:r>
      <w:r w:rsidRPr="00AE5F76">
        <w:rPr>
          <w:lang w:val="es-AR"/>
        </w:rPr>
        <w:t>undial (</w:t>
      </w:r>
      <w:r w:rsidR="0048504E" w:rsidRPr="00AE5F76">
        <w:rPr>
          <w:lang w:val="es-AR"/>
        </w:rPr>
        <w:t>Grupo Intergubernamental de Expertos sobre el Cambio Climático</w:t>
      </w:r>
      <w:r w:rsidRPr="00AE5F76">
        <w:rPr>
          <w:lang w:val="es-AR"/>
        </w:rPr>
        <w:t xml:space="preserve"> (IPCC)/Grupo de </w:t>
      </w:r>
      <w:r w:rsidR="008916E1">
        <w:rPr>
          <w:lang w:val="es-AR"/>
        </w:rPr>
        <w:t>E</w:t>
      </w:r>
      <w:r w:rsidR="0048504E">
        <w:rPr>
          <w:lang w:val="es-AR"/>
        </w:rPr>
        <w:t xml:space="preserve">xpertos de </w:t>
      </w:r>
      <w:r w:rsidR="008916E1">
        <w:rPr>
          <w:lang w:val="es-AR"/>
        </w:rPr>
        <w:t>E</w:t>
      </w:r>
      <w:r w:rsidRPr="00AE5F76">
        <w:rPr>
          <w:lang w:val="es-AR"/>
        </w:rPr>
        <w:t>valuación</w:t>
      </w:r>
      <w:r w:rsidR="0048504E">
        <w:rPr>
          <w:lang w:val="es-AR"/>
        </w:rPr>
        <w:t xml:space="preserve"> </w:t>
      </w:r>
      <w:r w:rsidR="008916E1">
        <w:rPr>
          <w:lang w:val="es-AR"/>
        </w:rPr>
        <w:t>T</w:t>
      </w:r>
      <w:r w:rsidR="0048504E">
        <w:rPr>
          <w:lang w:val="es-AR"/>
        </w:rPr>
        <w:t>écnica y</w:t>
      </w:r>
      <w:r w:rsidRPr="00AE5F76">
        <w:rPr>
          <w:lang w:val="es-AR"/>
        </w:rPr>
        <w:t xml:space="preserve"> </w:t>
      </w:r>
      <w:r w:rsidR="008916E1">
        <w:rPr>
          <w:lang w:val="es-AR"/>
        </w:rPr>
        <w:t>E</w:t>
      </w:r>
      <w:r w:rsidRPr="00AE5F76">
        <w:rPr>
          <w:lang w:val="es-AR"/>
        </w:rPr>
        <w:t>conómic</w:t>
      </w:r>
      <w:r w:rsidR="0048504E">
        <w:rPr>
          <w:lang w:val="es-AR"/>
        </w:rPr>
        <w:t>a</w:t>
      </w:r>
      <w:r w:rsidRPr="00AE5F76">
        <w:rPr>
          <w:lang w:val="es-AR"/>
        </w:rPr>
        <w:t xml:space="preserve"> (TEAP) 2005, define los bancos </w:t>
      </w:r>
      <w:r w:rsidR="00A21237">
        <w:rPr>
          <w:lang w:val="es-AR"/>
        </w:rPr>
        <w:t>de SAO</w:t>
      </w:r>
      <w:r w:rsidRPr="00AE5F76">
        <w:rPr>
          <w:lang w:val="es-AR"/>
        </w:rPr>
        <w:t xml:space="preserve"> como la cantidad total de sustancias en</w:t>
      </w:r>
      <w:r w:rsidR="0048504E">
        <w:rPr>
          <w:lang w:val="es-AR"/>
        </w:rPr>
        <w:t xml:space="preserve"> equipos </w:t>
      </w:r>
      <w:r w:rsidRPr="00AE5F76">
        <w:rPr>
          <w:lang w:val="es-AR"/>
        </w:rPr>
        <w:t>existente</w:t>
      </w:r>
      <w:r w:rsidR="0048504E">
        <w:rPr>
          <w:lang w:val="es-AR"/>
        </w:rPr>
        <w:t>s</w:t>
      </w:r>
      <w:r w:rsidRPr="00AE5F76">
        <w:rPr>
          <w:lang w:val="es-AR"/>
        </w:rPr>
        <w:t xml:space="preserve">, reservas </w:t>
      </w:r>
      <w:r w:rsidR="0048504E">
        <w:rPr>
          <w:lang w:val="es-AR"/>
        </w:rPr>
        <w:t xml:space="preserve">de sustancias </w:t>
      </w:r>
      <w:r w:rsidRPr="00AE5F76">
        <w:rPr>
          <w:lang w:val="es-AR"/>
        </w:rPr>
        <w:t>químicas, espuma</w:t>
      </w:r>
      <w:r w:rsidR="0048504E">
        <w:rPr>
          <w:lang w:val="es-AR"/>
        </w:rPr>
        <w:t xml:space="preserve">s </w:t>
      </w:r>
      <w:r w:rsidRPr="00AE5F76">
        <w:rPr>
          <w:lang w:val="es-AR"/>
        </w:rPr>
        <w:t>y otros productos no todavía lanzados a la atmósfera.</w:t>
      </w:r>
    </w:p>
  </w:footnote>
  <w:footnote w:id="14">
    <w:p w14:paraId="676E78EF" w14:textId="6E361F77" w:rsidR="00FD74C2" w:rsidRPr="00AE5F76" w:rsidRDefault="00FD74C2" w:rsidP="00FD74C2">
      <w:pPr>
        <w:pStyle w:val="FootnoteText"/>
        <w:rPr>
          <w:lang w:val="es-AR"/>
        </w:rPr>
      </w:pPr>
      <w:r>
        <w:rPr>
          <w:rStyle w:val="FootnoteReference"/>
        </w:rPr>
        <w:footnoteRef/>
      </w:r>
      <w:r w:rsidRPr="00AE5F76">
        <w:rPr>
          <w:lang w:val="es-AR"/>
        </w:rPr>
        <w:t xml:space="preserve"> </w:t>
      </w:r>
      <w:r w:rsidR="001E1246">
        <w:rPr>
          <w:lang w:val="es-AR"/>
        </w:rPr>
        <w:t xml:space="preserve">Sujeto a </w:t>
      </w:r>
      <w:r>
        <w:rPr>
          <w:lang w:val="es-ES"/>
        </w:rPr>
        <w:t>las reg</w:t>
      </w:r>
      <w:r w:rsidR="001E1246">
        <w:rPr>
          <w:lang w:val="es-ES"/>
        </w:rPr>
        <w:t xml:space="preserve">lamentaciones </w:t>
      </w:r>
      <w:r>
        <w:rPr>
          <w:lang w:val="es-ES"/>
        </w:rPr>
        <w:t xml:space="preserve">nacionales para lanzar estas sustancias </w:t>
      </w:r>
      <w:r w:rsidR="001E1246">
        <w:rPr>
          <w:lang w:val="es-ES"/>
        </w:rPr>
        <w:t>a</w:t>
      </w:r>
      <w:r>
        <w:rPr>
          <w:lang w:val="es-ES"/>
        </w:rPr>
        <w:t>l mercado.</w:t>
      </w:r>
    </w:p>
  </w:footnote>
  <w:footnote w:id="15">
    <w:p w14:paraId="142253C0" w14:textId="120084C7" w:rsidR="00FD74C2" w:rsidRPr="00AE5F76" w:rsidRDefault="00FD74C2" w:rsidP="00FD74C2">
      <w:pPr>
        <w:pStyle w:val="FootnoteText"/>
        <w:rPr>
          <w:lang w:val="es-AR"/>
        </w:rPr>
      </w:pPr>
      <w:r>
        <w:rPr>
          <w:rStyle w:val="FootnoteReference"/>
        </w:rPr>
        <w:footnoteRef/>
      </w:r>
      <w:r w:rsidRPr="00AE5F76">
        <w:rPr>
          <w:lang w:val="es-AR"/>
        </w:rPr>
        <w:t xml:space="preserve"> </w:t>
      </w:r>
      <w:r>
        <w:rPr>
          <w:lang w:val="es-ES"/>
        </w:rPr>
        <w:t xml:space="preserve">Los resultados de los proyectos </w:t>
      </w:r>
      <w:r w:rsidR="006020F2">
        <w:rPr>
          <w:lang w:val="es-ES"/>
        </w:rPr>
        <w:t xml:space="preserve">piloto de destrucción </w:t>
      </w:r>
      <w:r w:rsidR="00A21237">
        <w:rPr>
          <w:lang w:val="es-ES"/>
        </w:rPr>
        <w:t>de SAO</w:t>
      </w:r>
      <w:r>
        <w:rPr>
          <w:lang w:val="es-ES"/>
        </w:rPr>
        <w:t xml:space="preserve"> muestran que el</w:t>
      </w:r>
      <w:r w:rsidR="006020F2">
        <w:rPr>
          <w:lang w:val="es-ES"/>
        </w:rPr>
        <w:t xml:space="preserve"> costo de</w:t>
      </w:r>
      <w:r w:rsidR="006C083E">
        <w:rPr>
          <w:lang w:val="es-ES"/>
        </w:rPr>
        <w:t>l acopio</w:t>
      </w:r>
      <w:r>
        <w:rPr>
          <w:lang w:val="es-ES"/>
        </w:rPr>
        <w:t xml:space="preserve"> de espuma</w:t>
      </w:r>
      <w:r w:rsidR="000D6E92">
        <w:rPr>
          <w:lang w:val="es-ES"/>
        </w:rPr>
        <w:t>s</w:t>
      </w:r>
      <w:r>
        <w:rPr>
          <w:lang w:val="es-ES"/>
        </w:rPr>
        <w:t xml:space="preserve"> y su destrucción</w:t>
      </w:r>
      <w:r w:rsidR="006020F2">
        <w:rPr>
          <w:lang w:val="es-ES"/>
        </w:rPr>
        <w:t xml:space="preserve"> es prohibitivo y no asequible</w:t>
      </w:r>
      <w:r>
        <w:rPr>
          <w:lang w:val="es-ES"/>
        </w:rPr>
        <w:t xml:space="preserve">, </w:t>
      </w:r>
      <w:r w:rsidR="006020F2">
        <w:rPr>
          <w:lang w:val="es-ES"/>
        </w:rPr>
        <w:t xml:space="preserve">si bien es posible en algunas instalaciones de </w:t>
      </w:r>
      <w:r>
        <w:rPr>
          <w:lang w:val="es-ES"/>
        </w:rPr>
        <w:t>destrucción.</w:t>
      </w:r>
    </w:p>
  </w:footnote>
  <w:footnote w:id="16">
    <w:p w14:paraId="03F3A7F3" w14:textId="049B4C18" w:rsidR="00FD74C2" w:rsidRPr="00AE5F76" w:rsidRDefault="00FD74C2" w:rsidP="00FD74C2">
      <w:pPr>
        <w:pStyle w:val="FootnoteText"/>
        <w:rPr>
          <w:lang w:val="es-AR"/>
        </w:rPr>
      </w:pPr>
      <w:r>
        <w:rPr>
          <w:rStyle w:val="FootnoteReference"/>
        </w:rPr>
        <w:footnoteRef/>
      </w:r>
      <w:r w:rsidRPr="00AE5F76">
        <w:rPr>
          <w:lang w:val="es-AR"/>
        </w:rPr>
        <w:t xml:space="preserve"> </w:t>
      </w:r>
      <w:r w:rsidR="006C083E">
        <w:rPr>
          <w:lang w:val="es-ES"/>
        </w:rPr>
        <w:t>directrices</w:t>
      </w:r>
      <w:r>
        <w:rPr>
          <w:lang w:val="es-ES"/>
        </w:rPr>
        <w:t xml:space="preserve"> </w:t>
      </w:r>
      <w:r w:rsidRPr="00AE5F76">
        <w:rPr>
          <w:lang w:val="es-AR"/>
        </w:rPr>
        <w:t xml:space="preserve">interino de la decisión 58/19 </w:t>
      </w:r>
      <w:r>
        <w:rPr>
          <w:lang w:val="es-ES"/>
        </w:rPr>
        <w:t xml:space="preserve">para la financiación de </w:t>
      </w:r>
      <w:r w:rsidRPr="00AE5F76">
        <w:rPr>
          <w:lang w:val="es-AR"/>
        </w:rPr>
        <w:t xml:space="preserve">los </w:t>
      </w:r>
      <w:r>
        <w:rPr>
          <w:lang w:val="es-ES"/>
        </w:rPr>
        <w:t xml:space="preserve">proyectos de demostración para destrucción </w:t>
      </w:r>
      <w:r w:rsidR="00A21237">
        <w:rPr>
          <w:lang w:val="es-ES"/>
        </w:rPr>
        <w:t>de SAO</w:t>
      </w:r>
    </w:p>
  </w:footnote>
  <w:footnote w:id="17">
    <w:p w14:paraId="0DBAC2C4"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w:t>
      </w:r>
      <w:r w:rsidRPr="007B4C2D">
        <w:rPr>
          <w:lang w:val="es-ES_tradnl"/>
        </w:rPr>
        <w:t>Solicitar al Comité Ejecutivo que considere de forma urgente dar inicio a proyectos piloto de acopio, transporte, almacenamiento y eliminación de sustancias que agotan la capa de ozono. Como primera prioridad, el Comité podrá considerar proyectos focalizados en acopios de SAO con un alto PCA neto en una muestra representativa de países y regiones del artículo 5. Esta primera prioridad no obstará para el inicio de otros proyectos piloto, entre ellos sobre halones y tetracloruro de carbono, que tuviesen un importante valor demostrativo. Además de proteger la capa de ozono, estos proyectos procurarán generar datos y experiencias prácticas sobre modalidades de gestión y financiamiento, conseguir beneficios climáticos y explorar oportunidades de cofinanciamiento. Se hace presente que todo proyecto ejecutado en virtud de la presente decisión, cuando proceda, se hará cumpliendo con normas nacionales, regionales o internacionales tales como las estipuladas en los C</w:t>
      </w:r>
      <w:r>
        <w:rPr>
          <w:lang w:val="es-ES_tradnl"/>
        </w:rPr>
        <w:t>onvenios de Basilea y Rotterdam</w:t>
      </w:r>
      <w:r w:rsidRPr="00AC12DA">
        <w:rPr>
          <w:lang w:val="es-ES_tradnl"/>
        </w:rPr>
        <w:t>.</w:t>
      </w:r>
    </w:p>
  </w:footnote>
  <w:footnote w:id="18">
    <w:p w14:paraId="50CE9B24"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w:t>
      </w:r>
      <w:r w:rsidRPr="00D501CD">
        <w:rPr>
          <w:lang w:val="es-ES_tradnl"/>
        </w:rPr>
        <w:t>Definir un marco de tiempo para la destrucción de SAO en países de bajo consumo</w:t>
      </w:r>
      <w:r w:rsidRPr="00AC12DA">
        <w:rPr>
          <w:lang w:val="es-ES_tradnl"/>
        </w:rPr>
        <w:t xml:space="preserve">, conforme a la decisión XXI/2 </w:t>
      </w:r>
      <w:r>
        <w:rPr>
          <w:lang w:val="es-ES_tradnl"/>
        </w:rPr>
        <w:t>de la XXI Reunión de las Partes</w:t>
      </w:r>
      <w:r w:rsidRPr="00AC12DA">
        <w:rPr>
          <w:lang w:val="es-ES_tradnl"/>
        </w:rPr>
        <w:t xml:space="preserve">, </w:t>
      </w:r>
      <w:r>
        <w:rPr>
          <w:lang w:val="es-ES_tradnl"/>
        </w:rPr>
        <w:t>por la suma de 3 millones de $EUA.</w:t>
      </w:r>
    </w:p>
  </w:footnote>
  <w:footnote w:id="19">
    <w:p w14:paraId="212287ED"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país fue la India</w:t>
      </w:r>
      <w:r w:rsidRPr="00AC12DA">
        <w:rPr>
          <w:lang w:val="es-ES_tradnl"/>
        </w:rPr>
        <w:t xml:space="preserve"> y </w:t>
      </w:r>
      <w:r>
        <w:rPr>
          <w:lang w:val="es-ES_tradnl"/>
        </w:rPr>
        <w:t>el proyecto regional</w:t>
      </w:r>
      <w:r w:rsidRPr="00AC12DA">
        <w:rPr>
          <w:lang w:val="es-ES_tradnl"/>
        </w:rPr>
        <w:t xml:space="preserve"> </w:t>
      </w:r>
      <w:r>
        <w:rPr>
          <w:lang w:val="es-ES_tradnl"/>
        </w:rPr>
        <w:t xml:space="preserve">fue el de </w:t>
      </w:r>
      <w:r w:rsidRPr="00AC12DA">
        <w:rPr>
          <w:lang w:val="es-ES_tradnl"/>
        </w:rPr>
        <w:t>Asia-Pacífico</w:t>
      </w:r>
      <w:r>
        <w:rPr>
          <w:lang w:val="es-ES_tradnl"/>
        </w:rPr>
        <w:t xml:space="preserve">, </w:t>
      </w:r>
      <w:r w:rsidRPr="00AC12DA">
        <w:rPr>
          <w:lang w:val="es-ES_tradnl"/>
        </w:rPr>
        <w:t>presentado por Japón.</w:t>
      </w:r>
    </w:p>
  </w:footnote>
  <w:footnote w:id="20">
    <w:p w14:paraId="44C54C64"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La estrategia </w:t>
      </w:r>
      <w:r>
        <w:rPr>
          <w:lang w:val="es-ES_tradnl"/>
        </w:rPr>
        <w:t>para la eliminación</w:t>
      </w:r>
      <w:r w:rsidRPr="00AC12DA">
        <w:rPr>
          <w:lang w:val="es-ES_tradnl"/>
        </w:rPr>
        <w:t xml:space="preserve"> y destrucción de SAO </w:t>
      </w:r>
      <w:r>
        <w:rPr>
          <w:lang w:val="es-ES_tradnl"/>
        </w:rPr>
        <w:t>en</w:t>
      </w:r>
      <w:r w:rsidRPr="00AC12DA">
        <w:rPr>
          <w:lang w:val="es-ES_tradnl"/>
        </w:rPr>
        <w:t xml:space="preserve"> cinco países </w:t>
      </w:r>
      <w:r>
        <w:rPr>
          <w:lang w:val="es-ES_tradnl"/>
        </w:rPr>
        <w:t xml:space="preserve">centroafricanos </w:t>
      </w:r>
      <w:r w:rsidRPr="00AC12DA">
        <w:rPr>
          <w:lang w:val="es-ES_tradnl"/>
        </w:rPr>
        <w:t xml:space="preserve">(Burundi, Camerún, República Centroafricana, Congo y Guinea) </w:t>
      </w:r>
      <w:r>
        <w:rPr>
          <w:lang w:val="es-ES_tradnl"/>
        </w:rPr>
        <w:t xml:space="preserve">se presentó </w:t>
      </w:r>
      <w:r w:rsidRPr="00AC12DA">
        <w:rPr>
          <w:lang w:val="es-ES_tradnl"/>
        </w:rPr>
        <w:t xml:space="preserve">sin </w:t>
      </w:r>
      <w:r w:rsidRPr="00806B4A">
        <w:rPr>
          <w:lang w:val="es-ES_tradnl"/>
        </w:rPr>
        <w:t xml:space="preserve">financiamiento </w:t>
      </w:r>
      <w:r>
        <w:rPr>
          <w:lang w:val="es-ES_tradnl"/>
        </w:rPr>
        <w:t xml:space="preserve">de </w:t>
      </w:r>
      <w:r w:rsidRPr="00AC12DA">
        <w:rPr>
          <w:lang w:val="es-ES_tradnl"/>
        </w:rPr>
        <w:t xml:space="preserve">preparación de proyectos. </w:t>
      </w:r>
      <w:r>
        <w:rPr>
          <w:lang w:val="es-ES_tradnl"/>
        </w:rPr>
        <w:t>Se proponía definir una estrategia regional</w:t>
      </w:r>
      <w:r w:rsidRPr="00AC12DA">
        <w:rPr>
          <w:lang w:val="es-ES_tradnl"/>
        </w:rPr>
        <w:t xml:space="preserve"> para </w:t>
      </w:r>
      <w:r>
        <w:rPr>
          <w:lang w:val="es-ES_tradnl"/>
        </w:rPr>
        <w:t xml:space="preserve">los acopios de SAO de desecho en </w:t>
      </w:r>
      <w:r w:rsidRPr="00AF4126">
        <w:rPr>
          <w:lang w:val="es-ES_tradnl"/>
        </w:rPr>
        <w:t>países de bajo consumo</w:t>
      </w:r>
      <w:r w:rsidRPr="00AC12DA">
        <w:rPr>
          <w:lang w:val="es-ES_tradnl"/>
        </w:rPr>
        <w:t xml:space="preserve">, </w:t>
      </w:r>
      <w:r>
        <w:rPr>
          <w:lang w:val="es-ES_tradnl"/>
        </w:rPr>
        <w:t xml:space="preserve">pero problemas de </w:t>
      </w:r>
      <w:r w:rsidRPr="00AC12DA">
        <w:rPr>
          <w:lang w:val="es-ES_tradnl"/>
        </w:rPr>
        <w:t>implementación</w:t>
      </w:r>
      <w:r>
        <w:rPr>
          <w:lang w:val="es-ES_tradnl"/>
        </w:rPr>
        <w:t xml:space="preserve"> llevaron a la cancelación d</w:t>
      </w:r>
      <w:r w:rsidRPr="00AC12DA">
        <w:rPr>
          <w:lang w:val="es-ES_tradnl"/>
        </w:rPr>
        <w:t>el proyecto.</w:t>
      </w:r>
    </w:p>
  </w:footnote>
  <w:footnote w:id="21">
    <w:p w14:paraId="60106222"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w:t>
      </w:r>
      <w:r>
        <w:rPr>
          <w:lang w:val="es-ES_tradnl"/>
        </w:rPr>
        <w:t>El proyecto global</w:t>
      </w:r>
      <w:r w:rsidRPr="00AC12DA">
        <w:rPr>
          <w:lang w:val="es-ES_tradnl"/>
        </w:rPr>
        <w:t xml:space="preserve"> </w:t>
      </w:r>
      <w:r>
        <w:rPr>
          <w:lang w:val="es-ES_tradnl"/>
        </w:rPr>
        <w:t xml:space="preserve">del </w:t>
      </w:r>
      <w:r w:rsidRPr="00AC12DA">
        <w:rPr>
          <w:lang w:val="es-ES_tradnl"/>
        </w:rPr>
        <w:t xml:space="preserve">Banco Mundial </w:t>
      </w:r>
      <w:r>
        <w:rPr>
          <w:lang w:val="es-ES_tradnl"/>
        </w:rPr>
        <w:t xml:space="preserve">consistió en un </w:t>
      </w:r>
      <w:r w:rsidRPr="00AC12DA">
        <w:rPr>
          <w:lang w:val="es-ES_tradnl"/>
        </w:rPr>
        <w:t xml:space="preserve">estudio </w:t>
      </w:r>
      <w:r>
        <w:rPr>
          <w:lang w:val="es-ES_tradnl"/>
        </w:rPr>
        <w:t>de posibilidades de financiamiento</w:t>
      </w:r>
      <w:r w:rsidRPr="00AC12DA">
        <w:rPr>
          <w:lang w:val="es-ES_tradnl"/>
        </w:rPr>
        <w:t xml:space="preserve"> </w:t>
      </w:r>
      <w:r>
        <w:rPr>
          <w:lang w:val="es-ES_tradnl"/>
        </w:rPr>
        <w:t>para la d</w:t>
      </w:r>
      <w:r w:rsidRPr="00AC12DA">
        <w:rPr>
          <w:lang w:val="es-ES_tradnl"/>
        </w:rPr>
        <w:t xml:space="preserve">estrucción de SAO; </w:t>
      </w:r>
      <w:r>
        <w:rPr>
          <w:lang w:val="es-ES_tradnl"/>
        </w:rPr>
        <w:t>se aprobó</w:t>
      </w:r>
      <w:r w:rsidRPr="00AC12DA">
        <w:rPr>
          <w:lang w:val="es-ES_tradnl"/>
        </w:rPr>
        <w:t xml:space="preserve"> </w:t>
      </w:r>
      <w:r>
        <w:rPr>
          <w:lang w:val="es-ES_tradnl"/>
        </w:rPr>
        <w:t xml:space="preserve">al margen de </w:t>
      </w:r>
      <w:r w:rsidRPr="00AC12DA">
        <w:rPr>
          <w:lang w:val="es-ES_tradnl"/>
        </w:rPr>
        <w:t xml:space="preserve">las pautas para proyectos de eliminación de SAO y </w:t>
      </w:r>
      <w:r>
        <w:rPr>
          <w:lang w:val="es-ES_tradnl"/>
        </w:rPr>
        <w:t xml:space="preserve">por tanto no fue incluido </w:t>
      </w:r>
      <w:r w:rsidRPr="00AC12DA">
        <w:rPr>
          <w:lang w:val="es-ES_tradnl"/>
        </w:rPr>
        <w:t xml:space="preserve">en </w:t>
      </w:r>
      <w:r>
        <w:rPr>
          <w:lang w:val="es-ES_tradnl"/>
        </w:rPr>
        <w:t>el informe de síntesis</w:t>
      </w:r>
      <w:r w:rsidRPr="00AC12DA">
        <w:rPr>
          <w:lang w:val="es-ES_tradnl"/>
        </w:rPr>
        <w:t>.</w:t>
      </w:r>
    </w:p>
  </w:footnote>
  <w:footnote w:id="22">
    <w:p w14:paraId="6F9188F7"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UNEP/OzL.Pro/ExCom/64/49</w:t>
      </w:r>
      <w:r>
        <w:rPr>
          <w:lang w:val="es-ES_tradnl"/>
        </w:rPr>
        <w:t>:</w:t>
      </w:r>
      <w:r w:rsidRPr="00AC12DA">
        <w:rPr>
          <w:lang w:val="es-ES_tradnl"/>
        </w:rPr>
        <w:t xml:space="preserve"> </w:t>
      </w:r>
      <w:r w:rsidRPr="00916A76">
        <w:rPr>
          <w:lang w:val="es-ES_tradnl"/>
        </w:rPr>
        <w:t>Informe sobre la experiencia lograda en la aplicación de proyectos de</w:t>
      </w:r>
      <w:r>
        <w:rPr>
          <w:lang w:val="es-ES_tradnl"/>
        </w:rPr>
        <w:t xml:space="preserve"> </w:t>
      </w:r>
      <w:r w:rsidRPr="00916A76">
        <w:rPr>
          <w:lang w:val="es-ES_tradnl"/>
        </w:rPr>
        <w:t xml:space="preserve">destrucción de </w:t>
      </w:r>
      <w:r>
        <w:rPr>
          <w:lang w:val="es-ES_tradnl"/>
        </w:rPr>
        <w:t>SAO (decisión 58/10</w:t>
      </w:r>
      <w:r w:rsidRPr="00916A76">
        <w:rPr>
          <w:lang w:val="es-ES_tradnl"/>
        </w:rPr>
        <w:t>)</w:t>
      </w:r>
      <w:r>
        <w:rPr>
          <w:lang w:val="es-ES_tradnl"/>
        </w:rPr>
        <w:t>.</w:t>
      </w:r>
    </w:p>
  </w:footnote>
  <w:footnote w:id="23">
    <w:p w14:paraId="3D406B09" w14:textId="77777777" w:rsidR="00E30FA1" w:rsidRPr="00AC12DA" w:rsidRDefault="00E30FA1" w:rsidP="00E30FA1">
      <w:pPr>
        <w:pStyle w:val="FootnoteText"/>
        <w:rPr>
          <w:lang w:val="es-ES_tradnl"/>
        </w:rPr>
      </w:pPr>
      <w:r w:rsidRPr="00AC12DA">
        <w:rPr>
          <w:rStyle w:val="FootnoteReference"/>
          <w:lang w:val="es-ES_tradnl"/>
        </w:rPr>
        <w:footnoteRef/>
      </w:r>
      <w:r w:rsidRPr="00AC12DA">
        <w:rPr>
          <w:lang w:val="es-ES_tradnl"/>
        </w:rPr>
        <w:t xml:space="preserve"> UNEP/OzL.Pro/ExCom/70/54</w:t>
      </w:r>
      <w:r>
        <w:rPr>
          <w:lang w:val="es-ES_tradnl"/>
        </w:rPr>
        <w:t>:</w:t>
      </w:r>
      <w:r w:rsidRPr="00AC12DA">
        <w:rPr>
          <w:lang w:val="es-ES_tradnl"/>
        </w:rPr>
        <w:t xml:space="preserve"> </w:t>
      </w:r>
      <w:r>
        <w:rPr>
          <w:lang w:val="es-ES_tradnl"/>
        </w:rPr>
        <w:t>I</w:t>
      </w:r>
      <w:r w:rsidRPr="00702925">
        <w:rPr>
          <w:lang w:val="es-ES_tradnl"/>
        </w:rPr>
        <w:t>nforme sobre los progresos logrados y la experiencia adquirida en</w:t>
      </w:r>
      <w:r>
        <w:rPr>
          <w:lang w:val="es-ES_tradnl"/>
        </w:rPr>
        <w:t xml:space="preserve"> </w:t>
      </w:r>
      <w:r w:rsidRPr="00702925">
        <w:rPr>
          <w:lang w:val="es-ES_tradnl"/>
        </w:rPr>
        <w:t xml:space="preserve">proyectos de demostración para la eliminación de las </w:t>
      </w:r>
      <w:r>
        <w:rPr>
          <w:lang w:val="es-ES_tradnl"/>
        </w:rPr>
        <w:t>SAO</w:t>
      </w:r>
      <w:r w:rsidRPr="00702925">
        <w:rPr>
          <w:lang w:val="es-ES_tradnl"/>
        </w:rPr>
        <w:t xml:space="preserve"> (decisión 64/50)</w:t>
      </w:r>
      <w:r>
        <w:rPr>
          <w:lang w:val="es-ES_tradnl"/>
        </w:rPr>
        <w:t>.</w:t>
      </w:r>
    </w:p>
  </w:footnote>
  <w:footnote w:id="24">
    <w:p w14:paraId="6B57031F" w14:textId="77777777" w:rsidR="00E30FA1" w:rsidRPr="00D94A56" w:rsidRDefault="00E30FA1" w:rsidP="00E30FA1">
      <w:pPr>
        <w:rPr>
          <w:sz w:val="20"/>
          <w:szCs w:val="20"/>
          <w:lang w:val="es-ES_tradnl"/>
        </w:rPr>
      </w:pPr>
      <w:r w:rsidRPr="00AC12DA">
        <w:rPr>
          <w:rStyle w:val="FootnoteReference"/>
          <w:lang w:val="es-ES_tradnl"/>
        </w:rPr>
        <w:footnoteRef/>
      </w:r>
      <w:r w:rsidRPr="00AC12DA">
        <w:rPr>
          <w:lang w:val="es-ES_tradnl"/>
        </w:rPr>
        <w:t xml:space="preserve"> </w:t>
      </w:r>
      <w:r>
        <w:rPr>
          <w:lang w:val="es-ES_tradnl"/>
        </w:rPr>
        <w:t xml:space="preserve">Los encargados del proyecto suben </w:t>
      </w:r>
      <w:r>
        <w:rPr>
          <w:sz w:val="20"/>
          <w:szCs w:val="20"/>
          <w:lang w:val="es-ES_tradnl"/>
        </w:rPr>
        <w:t>la documentación necesaria</w:t>
      </w:r>
      <w:r w:rsidRPr="00AC12DA">
        <w:rPr>
          <w:sz w:val="20"/>
          <w:szCs w:val="20"/>
          <w:lang w:val="es-ES_tradnl"/>
        </w:rPr>
        <w:t xml:space="preserve"> </w:t>
      </w:r>
      <w:r>
        <w:rPr>
          <w:sz w:val="20"/>
          <w:szCs w:val="20"/>
          <w:lang w:val="es-ES_tradnl"/>
        </w:rPr>
        <w:t xml:space="preserve">a la página web de </w:t>
      </w:r>
      <w:r w:rsidRPr="00AD00F2">
        <w:rPr>
          <w:sz w:val="20"/>
          <w:szCs w:val="20"/>
          <w:lang w:val="es-ES_tradnl"/>
        </w:rPr>
        <w:t>la Reserva de Acción Climática</w:t>
      </w:r>
      <w:r w:rsidRPr="00AC12DA">
        <w:rPr>
          <w:sz w:val="20"/>
          <w:szCs w:val="20"/>
          <w:lang w:val="es-ES_tradnl"/>
        </w:rPr>
        <w:t xml:space="preserve">. </w:t>
      </w:r>
      <w:r>
        <w:rPr>
          <w:sz w:val="20"/>
          <w:szCs w:val="20"/>
          <w:lang w:val="es-ES_tradnl"/>
        </w:rPr>
        <w:t xml:space="preserve">Tras comprobarse su </w:t>
      </w:r>
      <w:r w:rsidRPr="00AC12DA">
        <w:rPr>
          <w:sz w:val="20"/>
          <w:szCs w:val="20"/>
          <w:lang w:val="es-ES_tradnl"/>
        </w:rPr>
        <w:t>admisibilidad</w:t>
      </w:r>
      <w:r>
        <w:rPr>
          <w:sz w:val="20"/>
          <w:szCs w:val="20"/>
          <w:lang w:val="es-ES_tradnl"/>
        </w:rPr>
        <w:t xml:space="preserve">, el proyecto es publicado en la página en calidad de </w:t>
      </w:r>
      <w:r w:rsidRPr="00EF04A0">
        <w:rPr>
          <w:sz w:val="20"/>
          <w:szCs w:val="20"/>
          <w:lang w:val="es-ES_tradnl"/>
        </w:rPr>
        <w:t>homologado</w:t>
      </w:r>
      <w:r w:rsidRPr="00AC12DA">
        <w:rPr>
          <w:sz w:val="20"/>
          <w:szCs w:val="20"/>
          <w:lang w:val="es-ES_tradnl"/>
        </w:rPr>
        <w:t xml:space="preserve"> </w:t>
      </w:r>
      <w:r>
        <w:rPr>
          <w:sz w:val="20"/>
          <w:szCs w:val="20"/>
          <w:lang w:val="es-ES_tradnl"/>
        </w:rPr>
        <w:t xml:space="preserve">y se envía a </w:t>
      </w:r>
      <w:r w:rsidRPr="003630C2">
        <w:rPr>
          <w:sz w:val="20"/>
          <w:szCs w:val="20"/>
          <w:lang w:val="es-ES_tradnl"/>
        </w:rPr>
        <w:t xml:space="preserve">una entidad de verificación independiente </w:t>
      </w:r>
      <w:r>
        <w:rPr>
          <w:sz w:val="20"/>
          <w:szCs w:val="20"/>
          <w:lang w:val="es-ES_tradnl"/>
        </w:rPr>
        <w:t>para su evaluación</w:t>
      </w:r>
      <w:r w:rsidRPr="00AC12DA">
        <w:rPr>
          <w:sz w:val="20"/>
          <w:szCs w:val="20"/>
          <w:lang w:val="es-ES_tradnl"/>
        </w:rPr>
        <w:t xml:space="preserve">. </w:t>
      </w:r>
      <w:r>
        <w:rPr>
          <w:sz w:val="20"/>
          <w:szCs w:val="20"/>
          <w:lang w:val="es-ES_tradnl"/>
        </w:rPr>
        <w:t xml:space="preserve">A continuación la Reserva evalúa </w:t>
      </w:r>
      <w:r w:rsidRPr="00AC12DA">
        <w:rPr>
          <w:sz w:val="20"/>
          <w:szCs w:val="20"/>
          <w:lang w:val="es-ES_tradnl"/>
        </w:rPr>
        <w:t>la documentación</w:t>
      </w:r>
      <w:r>
        <w:rPr>
          <w:sz w:val="20"/>
          <w:szCs w:val="20"/>
          <w:lang w:val="es-ES_tradnl"/>
        </w:rPr>
        <w:t xml:space="preserve"> de </w:t>
      </w:r>
      <w:r w:rsidRPr="00F57B6D">
        <w:rPr>
          <w:sz w:val="20"/>
          <w:szCs w:val="20"/>
          <w:lang w:val="es-ES_tradnl"/>
        </w:rPr>
        <w:t>verificación</w:t>
      </w:r>
      <w:r w:rsidRPr="00AC12DA">
        <w:rPr>
          <w:sz w:val="20"/>
          <w:szCs w:val="20"/>
          <w:lang w:val="es-ES_tradnl"/>
        </w:rPr>
        <w:t xml:space="preserve">, </w:t>
      </w:r>
      <w:r>
        <w:rPr>
          <w:sz w:val="20"/>
          <w:szCs w:val="20"/>
          <w:lang w:val="es-ES_tradnl"/>
        </w:rPr>
        <w:t>y</w:t>
      </w:r>
      <w:r w:rsidRPr="00AC12DA">
        <w:rPr>
          <w:sz w:val="20"/>
          <w:szCs w:val="20"/>
          <w:lang w:val="es-ES_tradnl"/>
        </w:rPr>
        <w:t xml:space="preserve"> si el proyecto </w:t>
      </w:r>
      <w:r>
        <w:rPr>
          <w:sz w:val="20"/>
          <w:szCs w:val="20"/>
          <w:lang w:val="es-ES_tradnl"/>
        </w:rPr>
        <w:t>satisface</w:t>
      </w:r>
      <w:r w:rsidRPr="00AC12DA">
        <w:rPr>
          <w:sz w:val="20"/>
          <w:szCs w:val="20"/>
          <w:lang w:val="es-ES_tradnl"/>
        </w:rPr>
        <w:t xml:space="preserve"> </w:t>
      </w:r>
      <w:r>
        <w:rPr>
          <w:sz w:val="20"/>
          <w:szCs w:val="20"/>
          <w:lang w:val="es-ES_tradnl"/>
        </w:rPr>
        <w:t xml:space="preserve">esta etapa </w:t>
      </w:r>
      <w:r w:rsidRPr="00AC12DA">
        <w:rPr>
          <w:sz w:val="20"/>
          <w:szCs w:val="20"/>
          <w:lang w:val="es-ES_tradnl"/>
        </w:rPr>
        <w:t xml:space="preserve">final, </w:t>
      </w:r>
      <w:r>
        <w:rPr>
          <w:sz w:val="20"/>
          <w:szCs w:val="20"/>
          <w:lang w:val="es-ES_tradnl"/>
        </w:rPr>
        <w:t>se registra como inscrito</w:t>
      </w:r>
      <w:r w:rsidRPr="00AC12DA">
        <w:rPr>
          <w:sz w:val="20"/>
          <w:szCs w:val="20"/>
          <w:lang w:val="es-ES_tradnl"/>
        </w:rPr>
        <w:t xml:space="preserve"> y </w:t>
      </w:r>
      <w:r>
        <w:rPr>
          <w:sz w:val="20"/>
          <w:szCs w:val="20"/>
          <w:lang w:val="es-ES_tradnl"/>
        </w:rPr>
        <w:t xml:space="preserve">se emiten los respectivos </w:t>
      </w:r>
      <w:r w:rsidRPr="00810894">
        <w:rPr>
          <w:sz w:val="20"/>
          <w:szCs w:val="20"/>
          <w:lang w:val="es-ES_tradnl"/>
        </w:rPr>
        <w:t>créditos de reducción de emisiones</w:t>
      </w:r>
      <w:r w:rsidRPr="00AC12DA">
        <w:rPr>
          <w:sz w:val="20"/>
          <w:szCs w:val="20"/>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625E9" w14:textId="6473C88C" w:rsidR="00FD74C2" w:rsidRDefault="00FD74C2" w:rsidP="00700159">
    <w:fldSimple w:instr=" DOCPROPERTY &quot;Document number&quot;  \* MERGEFORMAT ">
      <w:r w:rsidR="00872EAC">
        <w:t>UNEP/OzL.Pro/ExCom/91/66</w:t>
      </w:r>
    </w:fldSimple>
  </w:p>
  <w:p w14:paraId="48E1876A" w14:textId="0F14BE35" w:rsidR="0001538F" w:rsidRDefault="0001538F" w:rsidP="00700159"/>
  <w:p w14:paraId="29D1C2C9" w14:textId="77777777" w:rsidR="0001538F" w:rsidRPr="0033525D" w:rsidRDefault="0001538F" w:rsidP="00700159"/>
  <w:p w14:paraId="27B40A1D" w14:textId="77777777" w:rsidR="00FD74C2" w:rsidRPr="00700159" w:rsidRDefault="00FD74C2" w:rsidP="007001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17A50" w14:textId="1F1BC48E" w:rsidR="00FD74C2" w:rsidRPr="0033525D" w:rsidRDefault="00FD74C2" w:rsidP="00340438">
    <w:pPr>
      <w:jc w:val="right"/>
    </w:pPr>
    <w:fldSimple w:instr=" DOCPROPERTY &quot;Document number&quot;  \* MERGEFORMAT ">
      <w:r w:rsidR="00872EAC">
        <w:t>UNEP/OzL.Pro/ExCom/91/66</w:t>
      </w:r>
    </w:fldSimple>
  </w:p>
  <w:p w14:paraId="3ADE1FC3" w14:textId="77777777" w:rsidR="00FD74C2" w:rsidRPr="0033525D" w:rsidRDefault="00FD74C2" w:rsidP="00700159">
    <w:pPr>
      <w:pStyle w:val="Header"/>
    </w:pPr>
  </w:p>
  <w:p w14:paraId="7675475D" w14:textId="77777777" w:rsidR="00FD74C2" w:rsidRPr="00700159" w:rsidRDefault="00FD74C2" w:rsidP="0070015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1401A" w14:textId="77777777" w:rsidR="00FD74C2" w:rsidRDefault="00FD74C2" w:rsidP="00700159">
    <w:pPr>
      <w:pStyle w:val="Header"/>
    </w:pPr>
  </w:p>
  <w:p w14:paraId="43B52546" w14:textId="77777777" w:rsidR="00FD74C2" w:rsidRPr="00700159" w:rsidRDefault="00FD74C2" w:rsidP="0070015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C17E3" w14:textId="0236B205" w:rsidR="00FD74C2" w:rsidRPr="0033525D" w:rsidRDefault="00FD74C2">
    <w:pPr>
      <w:jc w:val="right"/>
    </w:pPr>
    <w:fldSimple w:instr=" DOCPROPERTY &quot;Document number&quot;  \* MERGEFORMAT ">
      <w:r w:rsidR="00872EAC">
        <w:t>UNEP/OzL.Pro/ExCom/91/66</w:t>
      </w:r>
    </w:fldSimple>
  </w:p>
  <w:p w14:paraId="77BD5A7E" w14:textId="3B392144" w:rsidR="00FD74C2" w:rsidRPr="0033525D" w:rsidRDefault="00FD74C2" w:rsidP="00303F77">
    <w:pPr>
      <w:jc w:val="right"/>
    </w:pPr>
    <w:r>
      <w:t>Annex I</w:t>
    </w:r>
  </w:p>
  <w:p w14:paraId="36459DDE" w14:textId="77777777" w:rsidR="00FD74C2" w:rsidRPr="0033525D" w:rsidRDefault="00FD74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2710C9" w14:textId="77777777" w:rsidR="00FD74C2" w:rsidRDefault="00FD74C2">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9C131" w14:textId="77777777" w:rsidR="00CF050E" w:rsidRPr="0033525D" w:rsidRDefault="00CF050E" w:rsidP="00700159">
    <w:fldSimple w:instr=" DOCPROPERTY &quot;Document number&quot;  \* MERGEFORMAT ">
      <w:r>
        <w:t>UNEP/OzL.Pro/ExCom/91/66</w:t>
      </w:r>
    </w:fldSimple>
  </w:p>
  <w:p w14:paraId="5F151864" w14:textId="3454D938" w:rsidR="00CF050E" w:rsidRDefault="00CF050E" w:rsidP="00700159">
    <w:pPr>
      <w:pStyle w:val="Header"/>
    </w:pPr>
    <w:r>
      <w:t>Anexo II</w:t>
    </w:r>
  </w:p>
  <w:p w14:paraId="361E02A0" w14:textId="77777777" w:rsidR="00CF050E" w:rsidRPr="00700159" w:rsidRDefault="00CF050E" w:rsidP="0070015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57F8F" w14:textId="77777777" w:rsidR="0001538F" w:rsidRPr="0033525D" w:rsidRDefault="0001538F">
    <w:pPr>
      <w:jc w:val="right"/>
    </w:pPr>
    <w:fldSimple w:instr=" DOCPROPERTY &quot;Document number&quot;  \* MERGEFORMAT ">
      <w:r>
        <w:t>UNEP/OzL.Pro/ExCom/91/66</w:t>
      </w:r>
    </w:fldSimple>
  </w:p>
  <w:p w14:paraId="085B5CC8" w14:textId="77777777" w:rsidR="0001538F" w:rsidRDefault="0001538F" w:rsidP="00CF050E">
    <w:pPr>
      <w:jc w:val="right"/>
    </w:pPr>
    <w:r>
      <w:t>Anexo II</w:t>
    </w:r>
  </w:p>
  <w:p w14:paraId="74B92DEB" w14:textId="77777777" w:rsidR="0001538F" w:rsidRPr="0033525D" w:rsidRDefault="0001538F" w:rsidP="00792449"/>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32DF7" w14:textId="77777777" w:rsidR="00792449" w:rsidRPr="0033525D" w:rsidRDefault="00792449" w:rsidP="00792449">
    <w:pPr>
      <w:jc w:val="right"/>
    </w:pPr>
    <w:r>
      <w:fldChar w:fldCharType="begin"/>
    </w:r>
    <w:r>
      <w:instrText xml:space="preserve"> DOCPROPERTY "Document number"  \* MERGEFORMAT </w:instrText>
    </w:r>
    <w:r>
      <w:fldChar w:fldCharType="separate"/>
    </w:r>
    <w:r>
      <w:t>UNEP/OzL.Pro/ExCom/91/66</w:t>
    </w:r>
    <w:r>
      <w:fldChar w:fldCharType="end"/>
    </w:r>
  </w:p>
  <w:p w14:paraId="179723C4" w14:textId="70BC5CF3" w:rsidR="00792449" w:rsidRPr="0033525D" w:rsidRDefault="00792449" w:rsidP="00792449">
    <w:pPr>
      <w:jc w:val="right"/>
    </w:pPr>
    <w:r>
      <w:t>Annex I</w:t>
    </w:r>
    <w:r>
      <w:t>I</w:t>
    </w:r>
  </w:p>
  <w:p w14:paraId="1C43D12D" w14:textId="77777777" w:rsidR="00792449" w:rsidRPr="0033525D" w:rsidRDefault="00792449" w:rsidP="00792449">
    <w:pPr>
      <w:pStyle w:val="Header"/>
    </w:pPr>
  </w:p>
  <w:p w14:paraId="53FD5131" w14:textId="77777777" w:rsidR="00792449" w:rsidRDefault="007924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71332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2" w15:restartNumberingAfterBreak="0">
    <w:nsid w:val="0E772305"/>
    <w:multiLevelType w:val="multilevel"/>
    <w:tmpl w:val="1FC2D76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89B0064"/>
    <w:multiLevelType w:val="hybridMultilevel"/>
    <w:tmpl w:val="E05009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00902CE"/>
    <w:multiLevelType w:val="hybridMultilevel"/>
    <w:tmpl w:val="51A489B0"/>
    <w:lvl w:ilvl="0" w:tplc="0809000F">
      <w:start w:val="1"/>
      <w:numFmt w:val="decimal"/>
      <w:lvlText w:val="%1."/>
      <w:lvlJc w:val="left"/>
      <w:pPr>
        <w:ind w:left="786"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0DD446F"/>
    <w:multiLevelType w:val="hybridMultilevel"/>
    <w:tmpl w:val="BA0622F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E6D1868"/>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792460E"/>
    <w:multiLevelType w:val="multilevel"/>
    <w:tmpl w:val="59E87ED8"/>
    <w:lvl w:ilvl="0">
      <w:start w:val="1"/>
      <w:numFmt w:val="upperRoman"/>
      <w:lvlText w:val="%1."/>
      <w:lvlJc w:val="left"/>
      <w:pPr>
        <w:ind w:left="720" w:firstLine="0"/>
      </w:pPr>
      <w:rPr>
        <w:sz w:val="24"/>
        <w:szCs w:val="24"/>
      </w:rPr>
    </w:lvl>
    <w:lvl w:ilvl="1">
      <w:start w:val="1"/>
      <w:numFmt w:val="upperLetter"/>
      <w:lvlText w:val="%2."/>
      <w:lvlJc w:val="left"/>
      <w:pPr>
        <w:ind w:left="1440" w:firstLine="0"/>
      </w:pPr>
    </w:lvl>
    <w:lvl w:ilvl="2">
      <w:start w:val="1"/>
      <w:numFmt w:val="decimal"/>
      <w:lvlText w:val="%3."/>
      <w:lvlJc w:val="left"/>
      <w:pPr>
        <w:ind w:left="2160" w:firstLine="0"/>
      </w:pPr>
    </w:lvl>
    <w:lvl w:ilvl="3">
      <w:start w:val="1"/>
      <w:numFmt w:val="lowerLetter"/>
      <w:lvlText w:val="%4)"/>
      <w:lvlJc w:val="left"/>
      <w:pPr>
        <w:ind w:left="2880" w:firstLine="0"/>
      </w:pPr>
    </w:lvl>
    <w:lvl w:ilvl="4">
      <w:start w:val="1"/>
      <w:numFmt w:val="decimal"/>
      <w:lvlText w:val="(%5)"/>
      <w:lvlJc w:val="left"/>
      <w:pPr>
        <w:ind w:left="3600" w:firstLine="0"/>
      </w:pPr>
    </w:lvl>
    <w:lvl w:ilvl="5">
      <w:start w:val="1"/>
      <w:numFmt w:val="lowerLetter"/>
      <w:lvlText w:val="(%6)"/>
      <w:lvlJc w:val="left"/>
      <w:pPr>
        <w:ind w:left="4320" w:firstLine="0"/>
      </w:pPr>
    </w:lvl>
    <w:lvl w:ilvl="6">
      <w:start w:val="1"/>
      <w:numFmt w:val="lowerRoman"/>
      <w:lvlText w:val="(%7)"/>
      <w:lvlJc w:val="left"/>
      <w:pPr>
        <w:ind w:left="5040" w:firstLine="0"/>
      </w:pPr>
    </w:lvl>
    <w:lvl w:ilvl="7">
      <w:start w:val="1"/>
      <w:numFmt w:val="lowerLetter"/>
      <w:lvlText w:val="(%8)"/>
      <w:lvlJc w:val="left"/>
      <w:pPr>
        <w:ind w:left="5760" w:firstLine="0"/>
      </w:pPr>
    </w:lvl>
    <w:lvl w:ilvl="8">
      <w:start w:val="1"/>
      <w:numFmt w:val="lowerRoman"/>
      <w:lvlText w:val="(%9)"/>
      <w:lvlJc w:val="left"/>
      <w:pPr>
        <w:ind w:left="6480" w:firstLine="0"/>
      </w:pPr>
    </w:lvl>
  </w:abstractNum>
  <w:abstractNum w:abstractNumId="22" w15:restartNumberingAfterBreak="0">
    <w:nsid w:val="5F48268E"/>
    <w:multiLevelType w:val="multilevel"/>
    <w:tmpl w:val="B958E05C"/>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rPr>
        <w:b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F687C22"/>
    <w:multiLevelType w:val="multilevel"/>
    <w:tmpl w:val="61C66490"/>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b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4"/>
  </w:num>
  <w:num w:numId="17" w16cid:durableId="2127001580">
    <w:abstractNumId w:val="19"/>
  </w:num>
  <w:num w:numId="18" w16cid:durableId="884561869">
    <w:abstractNumId w:val="20"/>
  </w:num>
  <w:num w:numId="19" w16cid:durableId="1577741968">
    <w:abstractNumId w:val="23"/>
  </w:num>
  <w:num w:numId="20" w16cid:durableId="564873771">
    <w:abstractNumId w:val="17"/>
  </w:num>
  <w:num w:numId="21" w16cid:durableId="2010596962">
    <w:abstractNumId w:val="21"/>
  </w:num>
  <w:num w:numId="22" w16cid:durableId="1366523220">
    <w:abstractNumId w:val="10"/>
  </w:num>
  <w:num w:numId="23" w16cid:durableId="1929608251">
    <w:abstractNumId w:val="10"/>
  </w:num>
  <w:num w:numId="24" w16cid:durableId="105589736">
    <w:abstractNumId w:val="16"/>
  </w:num>
  <w:num w:numId="25" w16cid:durableId="1518886525">
    <w:abstractNumId w:val="13"/>
  </w:num>
  <w:num w:numId="26" w16cid:durableId="5724002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528070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96259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27167565">
    <w:abstractNumId w:val="15"/>
  </w:num>
  <w:num w:numId="30" w16cid:durableId="178703726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75862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904246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8526967">
    <w:abstractNumId w:val="18"/>
  </w:num>
  <w:num w:numId="34" w16cid:durableId="1451972689">
    <w:abstractNumId w:val="24"/>
  </w:num>
  <w:num w:numId="35" w16cid:durableId="1468620178">
    <w:abstractNumId w:val="11"/>
  </w:num>
  <w:num w:numId="36" w16cid:durableId="1697080246">
    <w:abstractNumId w:val="22"/>
  </w:num>
  <w:num w:numId="37" w16cid:durableId="159808510">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11F"/>
    <w:rsid w:val="0001538F"/>
    <w:rsid w:val="00035E2A"/>
    <w:rsid w:val="00064429"/>
    <w:rsid w:val="000D6841"/>
    <w:rsid w:val="000D6E92"/>
    <w:rsid w:val="000E26F9"/>
    <w:rsid w:val="000F319A"/>
    <w:rsid w:val="00106F6E"/>
    <w:rsid w:val="00114CAA"/>
    <w:rsid w:val="00185AAB"/>
    <w:rsid w:val="00186E77"/>
    <w:rsid w:val="001C2D22"/>
    <w:rsid w:val="001E1246"/>
    <w:rsid w:val="001F4047"/>
    <w:rsid w:val="00235D4C"/>
    <w:rsid w:val="0024162E"/>
    <w:rsid w:val="002425B4"/>
    <w:rsid w:val="00244477"/>
    <w:rsid w:val="00260C4A"/>
    <w:rsid w:val="00261896"/>
    <w:rsid w:val="00282963"/>
    <w:rsid w:val="002959B4"/>
    <w:rsid w:val="002C6BE6"/>
    <w:rsid w:val="002D211F"/>
    <w:rsid w:val="002D5A1A"/>
    <w:rsid w:val="002F488B"/>
    <w:rsid w:val="00340438"/>
    <w:rsid w:val="00344EAB"/>
    <w:rsid w:val="0034603E"/>
    <w:rsid w:val="00384BC2"/>
    <w:rsid w:val="003863A4"/>
    <w:rsid w:val="003B7115"/>
    <w:rsid w:val="003D3D21"/>
    <w:rsid w:val="003E42BD"/>
    <w:rsid w:val="003E7B87"/>
    <w:rsid w:val="003F177B"/>
    <w:rsid w:val="004348A1"/>
    <w:rsid w:val="00455352"/>
    <w:rsid w:val="00476E28"/>
    <w:rsid w:val="0048504E"/>
    <w:rsid w:val="004B2A35"/>
    <w:rsid w:val="004B5413"/>
    <w:rsid w:val="004D7811"/>
    <w:rsid w:val="00517382"/>
    <w:rsid w:val="00532AD2"/>
    <w:rsid w:val="00541D69"/>
    <w:rsid w:val="005B0FCF"/>
    <w:rsid w:val="005E1CDE"/>
    <w:rsid w:val="006020F2"/>
    <w:rsid w:val="00611004"/>
    <w:rsid w:val="006353F4"/>
    <w:rsid w:val="0064512F"/>
    <w:rsid w:val="00662D87"/>
    <w:rsid w:val="00686B49"/>
    <w:rsid w:val="006A1017"/>
    <w:rsid w:val="006A6370"/>
    <w:rsid w:val="006C083E"/>
    <w:rsid w:val="00767959"/>
    <w:rsid w:val="00792449"/>
    <w:rsid w:val="00792A47"/>
    <w:rsid w:val="00804CF0"/>
    <w:rsid w:val="00816265"/>
    <w:rsid w:val="00831699"/>
    <w:rsid w:val="00831BC5"/>
    <w:rsid w:val="00842182"/>
    <w:rsid w:val="00872EAC"/>
    <w:rsid w:val="0087455A"/>
    <w:rsid w:val="008916E1"/>
    <w:rsid w:val="008B7696"/>
    <w:rsid w:val="008B7B49"/>
    <w:rsid w:val="008E37C8"/>
    <w:rsid w:val="008E6251"/>
    <w:rsid w:val="00901EE4"/>
    <w:rsid w:val="009330DC"/>
    <w:rsid w:val="009416C9"/>
    <w:rsid w:val="00974AD0"/>
    <w:rsid w:val="009B756F"/>
    <w:rsid w:val="00A15147"/>
    <w:rsid w:val="00A211A0"/>
    <w:rsid w:val="00A21237"/>
    <w:rsid w:val="00A40398"/>
    <w:rsid w:val="00A538EA"/>
    <w:rsid w:val="00A66F2E"/>
    <w:rsid w:val="00A9684D"/>
    <w:rsid w:val="00AA023A"/>
    <w:rsid w:val="00AA25C1"/>
    <w:rsid w:val="00AA29EB"/>
    <w:rsid w:val="00AA316C"/>
    <w:rsid w:val="00AB56E5"/>
    <w:rsid w:val="00AB7E60"/>
    <w:rsid w:val="00AC057F"/>
    <w:rsid w:val="00AC3042"/>
    <w:rsid w:val="00AC7A52"/>
    <w:rsid w:val="00AE5F76"/>
    <w:rsid w:val="00AE7733"/>
    <w:rsid w:val="00AF0F38"/>
    <w:rsid w:val="00AF777B"/>
    <w:rsid w:val="00B31DFF"/>
    <w:rsid w:val="00B33E46"/>
    <w:rsid w:val="00B60EEC"/>
    <w:rsid w:val="00B84ACF"/>
    <w:rsid w:val="00BC5F16"/>
    <w:rsid w:val="00BE228D"/>
    <w:rsid w:val="00C04BA8"/>
    <w:rsid w:val="00C05290"/>
    <w:rsid w:val="00C14E67"/>
    <w:rsid w:val="00C159EE"/>
    <w:rsid w:val="00C173BE"/>
    <w:rsid w:val="00C23945"/>
    <w:rsid w:val="00C30C41"/>
    <w:rsid w:val="00C3264E"/>
    <w:rsid w:val="00C5140C"/>
    <w:rsid w:val="00C85250"/>
    <w:rsid w:val="00CA4E7C"/>
    <w:rsid w:val="00CD59B7"/>
    <w:rsid w:val="00CE031E"/>
    <w:rsid w:val="00CF050E"/>
    <w:rsid w:val="00CF1CCB"/>
    <w:rsid w:val="00D057E5"/>
    <w:rsid w:val="00D067BD"/>
    <w:rsid w:val="00D2253B"/>
    <w:rsid w:val="00D4563E"/>
    <w:rsid w:val="00D84B6F"/>
    <w:rsid w:val="00D85478"/>
    <w:rsid w:val="00D905C4"/>
    <w:rsid w:val="00DB795B"/>
    <w:rsid w:val="00DC3B22"/>
    <w:rsid w:val="00E047E8"/>
    <w:rsid w:val="00E14F78"/>
    <w:rsid w:val="00E17F97"/>
    <w:rsid w:val="00E2634B"/>
    <w:rsid w:val="00E278FF"/>
    <w:rsid w:val="00E30FA1"/>
    <w:rsid w:val="00E31AB6"/>
    <w:rsid w:val="00E75B87"/>
    <w:rsid w:val="00E95238"/>
    <w:rsid w:val="00EC3F8B"/>
    <w:rsid w:val="00EC45F6"/>
    <w:rsid w:val="00F10CD9"/>
    <w:rsid w:val="00F12B29"/>
    <w:rsid w:val="00F20EAE"/>
    <w:rsid w:val="00F25F7C"/>
    <w:rsid w:val="00F305DA"/>
    <w:rsid w:val="00F37374"/>
    <w:rsid w:val="00F82C4F"/>
    <w:rsid w:val="00F87FF4"/>
    <w:rsid w:val="00F9075F"/>
    <w:rsid w:val="00F9224D"/>
    <w:rsid w:val="00FA61FC"/>
    <w:rsid w:val="00FD44E8"/>
    <w:rsid w:val="00FD74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099213"/>
  <w15:docId w15:val="{C51A0FD7-3660-4A50-AABB-5CC91796C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pPr>
      <w:widowControl w:val="0"/>
      <w:numPr>
        <w:ilvl w:val="1"/>
        <w:numId w:val="23"/>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pPr>
      <w:widowControl w:val="0"/>
      <w:numPr>
        <w:ilvl w:val="2"/>
        <w:numId w:val="2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23"/>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23"/>
      </w:numPr>
      <w:spacing w:before="240" w:after="60"/>
      <w:outlineLvl w:val="5"/>
    </w:pPr>
    <w:rPr>
      <w:rFonts w:ascii="Arial" w:hAnsi="Arial"/>
      <w:i/>
    </w:rPr>
  </w:style>
  <w:style w:type="paragraph" w:styleId="Heading7">
    <w:name w:val="heading 7"/>
    <w:basedOn w:val="Normal"/>
    <w:next w:val="Normal"/>
    <w:uiPriority w:val="9"/>
    <w:qFormat/>
    <w:pPr>
      <w:numPr>
        <w:ilvl w:val="6"/>
        <w:numId w:val="2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pPr>
      <w:numPr>
        <w:numId w:val="16"/>
      </w:numPr>
    </w:pPr>
  </w:style>
  <w:style w:type="paragraph" w:styleId="Header">
    <w:name w:val="header"/>
    <w:basedOn w:val="Normal"/>
    <w:link w:val="HeaderChar"/>
    <w:uiPriority w:val="99"/>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 Char1, Char1 Char Char,Geneva 9,Font: Geneva 9,Boston 10,f,-E Fußnotentext,Fußnotentext Ursprung,-E Fußnotentext1,-E Fußnotentext2,-E Fußnotentext3,Fußnotentext Char1,Fußnotentext Char Char,FOOTNOTES,fn"/>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 Char1 Char, Char1 Char Char Char,Geneva 9 Char,Font: Geneva 9 Char,Boston 10 Char,f Char,-E Fußnotentext Char,Fußnotentext Ursprung Char,-E Fußnotentext1 Char,-E Fußnotentext2 Char"/>
    <w:basedOn w:val="DefaultParagraphFont"/>
    <w:link w:val="FootnoteText"/>
    <w:uiPriority w:val="99"/>
    <w:rsid w:val="002959B4"/>
    <w:rPr>
      <w:lang w:val="en-GB"/>
    </w:rPr>
  </w:style>
  <w:style w:type="character" w:styleId="FootnoteReference">
    <w:name w:val="footnote reference"/>
    <w:aliases w:val="Footnote text,16 Point,Superscript 6 Poin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2959B4"/>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D74C2"/>
    <w:pPr>
      <w:spacing w:after="160" w:line="240" w:lineRule="exact"/>
    </w:pPr>
    <w:rPr>
      <w:sz w:val="20"/>
      <w:szCs w:val="20"/>
      <w:vertAlign w:val="superscript"/>
      <w:lang w:val="en-US"/>
    </w:rPr>
  </w:style>
  <w:style w:type="character" w:customStyle="1" w:styleId="HeaderChar">
    <w:name w:val="Header Char"/>
    <w:basedOn w:val="DefaultParagraphFont"/>
    <w:link w:val="Header"/>
    <w:uiPriority w:val="99"/>
    <w:rsid w:val="00FD74C2"/>
    <w:rPr>
      <w:sz w:val="22"/>
      <w:szCs w:val="22"/>
      <w:lang w:val="en-GB"/>
    </w:rPr>
  </w:style>
  <w:style w:type="paragraph" w:customStyle="1" w:styleId="StyleBold">
    <w:name w:val="Style Bold"/>
    <w:basedOn w:val="Normal"/>
    <w:link w:val="StyleBoldChar"/>
    <w:qFormat/>
    <w:rsid w:val="00FD74C2"/>
    <w:pPr>
      <w:spacing w:after="240"/>
    </w:pPr>
    <w:rPr>
      <w:b/>
      <w:bCs/>
      <w:szCs w:val="20"/>
      <w:lang w:val="en-CA"/>
    </w:rPr>
  </w:style>
  <w:style w:type="character" w:customStyle="1" w:styleId="StyleBoldChar">
    <w:name w:val="Style Bold Char"/>
    <w:basedOn w:val="DefaultParagraphFont"/>
    <w:link w:val="StyleBold"/>
    <w:rsid w:val="00FD74C2"/>
    <w:rPr>
      <w:b/>
      <w:bCs/>
      <w:sz w:val="22"/>
      <w:lang w:val="en-CA"/>
    </w:rPr>
  </w:style>
  <w:style w:type="paragraph" w:styleId="ListParagraph">
    <w:name w:val="List Paragraph"/>
    <w:basedOn w:val="Normal"/>
    <w:uiPriority w:val="34"/>
    <w:qFormat/>
    <w:rsid w:val="00FD74C2"/>
    <w:pPr>
      <w:ind w:left="720"/>
      <w:contextualSpacing/>
    </w:pPr>
    <w:rPr>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rsid w:val="00AC057F"/>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rsid w:val="00AC057F"/>
    <w:rPr>
      <w:sz w:val="22"/>
      <w:szCs w:val="22"/>
      <w:lang w:val="en-GB"/>
    </w:rPr>
  </w:style>
  <w:style w:type="paragraph" w:styleId="Revision">
    <w:name w:val="Revision"/>
    <w:hidden/>
    <w:uiPriority w:val="99"/>
    <w:semiHidden/>
    <w:rsid w:val="00E30FA1"/>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4406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lura\Download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396AD0001C965B4B9A6E58CADF52CB58" ma:contentTypeVersion="5" ma:contentTypeDescription="Create a new document." ma:contentTypeScope="" ma:versionID="b14c82f7e12b7ddfba0ad4f54c577498">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UNEP/OzL.Pro/ExCom/91/66                    .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74DAABAC-F971-4A27-80BC-7F78D92BE0BE}"/>
</file>

<file path=customXml/itemProps3.xml><?xml version="1.0" encoding="utf-8"?>
<ds:datastoreItem xmlns:ds="http://schemas.openxmlformats.org/officeDocument/2006/customXml" ds:itemID="{85272198-DF7A-491F-B8D5-F5823AF1FE9E}"/>
</file>

<file path=customXml/itemProps4.xml><?xml version="1.0" encoding="utf-8"?>
<ds:datastoreItem xmlns:ds="http://schemas.openxmlformats.org/officeDocument/2006/customXml" ds:itemID="{3EFCB425-11BE-4B66-BA07-5A5384F31684}"/>
</file>

<file path=docProps/app.xml><?xml version="1.0" encoding="utf-8"?>
<Properties xmlns="http://schemas.openxmlformats.org/officeDocument/2006/extended-properties" xmlns:vt="http://schemas.openxmlformats.org/officeDocument/2006/docPropsVTypes">
  <Template>S91-template</Template>
  <TotalTime>7</TotalTime>
  <Pages>27</Pages>
  <Words>12215</Words>
  <Characters>67444</Characters>
  <Application>Microsoft Office Word</Application>
  <DocSecurity>0</DocSecurity>
  <Lines>562</Lines>
  <Paragraphs>158</Paragraphs>
  <ScaleCrop>false</ScaleCrop>
  <HeadingPairs>
    <vt:vector size="2" baseType="variant">
      <vt:variant>
        <vt:lpstr>Title</vt:lpstr>
      </vt:variant>
      <vt:variant>
        <vt:i4>1</vt:i4>
      </vt:variant>
    </vt:vector>
  </HeadingPairs>
  <TitlesOfParts>
    <vt:vector size="1" baseType="lpstr">
      <vt:lpstr>Criterios para una ventana de financiación para un inventario de bancos de sustancias controladas utilizadas o no deseadas y un plan para el acopio, transporte y desecho de dichas sustancias (decisión 90/49 c))</vt:lpstr>
    </vt:vector>
  </TitlesOfParts>
  <Company>UNMFS</Company>
  <LinksUpToDate>false</LinksUpToDate>
  <CharactersWithSpaces>79501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Criterios para una ventana de financiación para un inventario de bancos de sustancias controladas utilizadas o no deseadas y un plan para el acopio, transporte y desecho de dichas sustancias (decisión 90/49 c))</dc:title>
  <dc:creator>Ilse Luraschi</dc:creator>
  <cp:lastModifiedBy>HBE</cp:lastModifiedBy>
  <cp:revision>5</cp:revision>
  <cp:lastPrinted>2022-11-10T17:04:00Z</cp:lastPrinted>
  <dcterms:created xsi:type="dcterms:W3CDTF">2022-11-15T05:23:00Z</dcterms:created>
  <dcterms:modified xsi:type="dcterms:W3CDTF">2022-11-21T16:58:00Z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UNEP/OzL.Pro/ExCom/91/66</vt:lpwstr>
  </property>
  <property fmtid="{D5CDD505-2E9C-101B-9397-08002B2CF9AE}" pid="3" name="Revision date">
    <vt:lpwstr>11/8/2022</vt:lpwstr>
  </property>
  <property fmtid="{D5CDD505-2E9C-101B-9397-08002B2CF9AE}" pid="4" name="ContentTypeId">
    <vt:lpwstr>0x010100396AD0001C965B4B9A6E58CADF52CB58</vt:lpwstr>
  </property>
</Properties>
</file>