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40044193" w14:textId="77777777" w:rsidTr="0009430B">
        <w:trPr>
          <w:trHeight w:val="720"/>
        </w:trPr>
        <w:tc>
          <w:tcPr>
            <w:tcW w:w="2723" w:type="pct"/>
            <w:gridSpan w:val="2"/>
            <w:tcBorders>
              <w:bottom w:val="single" w:sz="18" w:space="0" w:color="auto"/>
            </w:tcBorders>
          </w:tcPr>
          <w:p w14:paraId="709693E5" w14:textId="77777777" w:rsidR="00C15867" w:rsidRPr="009B0D30" w:rsidRDefault="00C15867"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BB4BEB0" w14:textId="77777777" w:rsidR="00C15867" w:rsidRPr="009B0D30" w:rsidRDefault="00C15867" w:rsidP="00A649DC">
            <w:pPr>
              <w:jc w:val="right"/>
              <w:rPr>
                <w:sz w:val="52"/>
                <w:szCs w:val="52"/>
              </w:rPr>
            </w:pPr>
            <w:r w:rsidRPr="009B0D30">
              <w:rPr>
                <w:rFonts w:ascii="Univers Bold" w:hAnsi="Univers Bold"/>
                <w:b/>
                <w:sz w:val="72"/>
              </w:rPr>
              <w:t>EP</w:t>
            </w:r>
          </w:p>
        </w:tc>
      </w:tr>
      <w:tr w:rsidR="00C15867" w:rsidRPr="009B0D30" w14:paraId="72EB15B2" w14:textId="77777777" w:rsidTr="00094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E5483DC" w14:textId="77777777" w:rsidR="00C15867" w:rsidRPr="009B0D30" w:rsidRDefault="00E52838" w:rsidP="00A649D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2606FD4B" wp14:editId="752FE7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871D1A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0B537880" w14:textId="77777777" w:rsidR="00C15867" w:rsidRPr="009B0D30" w:rsidRDefault="00C15867"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C42776E" w14:textId="77777777" w:rsidR="00C15867" w:rsidRPr="009B0D30" w:rsidRDefault="00C15867"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83FD3E1" w14:textId="6939E198" w:rsidR="00C15867" w:rsidRPr="009B0D30" w:rsidRDefault="00C15867" w:rsidP="00DB3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9B0D30">
              <w:rPr>
                <w:rFonts w:ascii="Univers" w:hAnsi="Univers"/>
                <w:b/>
                <w:sz w:val="32"/>
              </w:rPr>
              <w:t>Programme</w:t>
            </w:r>
          </w:p>
        </w:tc>
        <w:tc>
          <w:tcPr>
            <w:tcW w:w="2277" w:type="pct"/>
            <w:tcBorders>
              <w:top w:val="nil"/>
              <w:left w:val="nil"/>
              <w:bottom w:val="single" w:sz="36" w:space="0" w:color="auto"/>
              <w:right w:val="nil"/>
            </w:tcBorders>
          </w:tcPr>
          <w:p w14:paraId="23B04697" w14:textId="77777777" w:rsidR="00C15867" w:rsidRPr="009B0D30" w:rsidRDefault="00C15867" w:rsidP="00A649DC">
            <w:r w:rsidRPr="009B0D30">
              <w:t>Distr.</w:t>
            </w:r>
          </w:p>
          <w:p w14:paraId="3C90DF41" w14:textId="77777777" w:rsidR="00923540" w:rsidRPr="009B0D30" w:rsidRDefault="00923540" w:rsidP="00923540">
            <w:r w:rsidRPr="009B0D30">
              <w:t>GENERAL</w:t>
            </w:r>
          </w:p>
          <w:p w14:paraId="1CD196A2" w14:textId="77777777" w:rsidR="00C15867" w:rsidRPr="009B0D30" w:rsidRDefault="00C15867" w:rsidP="00A649DC"/>
          <w:p w14:paraId="2F8C8C69" w14:textId="77777777" w:rsidR="00C15867" w:rsidRPr="009B0D30" w:rsidRDefault="00C15867" w:rsidP="00A649DC"/>
          <w:p w14:paraId="3DF35D87" w14:textId="17B354B4" w:rsidR="00C15867" w:rsidRPr="009B0D30" w:rsidRDefault="00000000" w:rsidP="00A649DC">
            <w:fldSimple w:instr=" DOCPROPERTY &quot;Document number&quot;  \* MERGEFORMAT ">
              <w:r w:rsidR="00136036">
                <w:t>UNEP/OzL.Pro/ExCom/92/13</w:t>
              </w:r>
            </w:fldSimple>
          </w:p>
          <w:p w14:paraId="3C57E586" w14:textId="38235022" w:rsidR="00C15867" w:rsidRPr="009B0D30" w:rsidRDefault="00BC2495" w:rsidP="00A649DC">
            <w:r w:rsidRPr="009B0D30">
              <w:fldChar w:fldCharType="begin"/>
            </w:r>
            <w:r w:rsidR="00851352" w:rsidRPr="009B0D30">
              <w:instrText xml:space="preserve"> DOCPROPERTY "Revision date" \@ "d MMMM YYYY"  \* MERGEFORMAT </w:instrText>
            </w:r>
            <w:r w:rsidRPr="009B0D30">
              <w:fldChar w:fldCharType="separate"/>
            </w:r>
            <w:r w:rsidR="00115A9A">
              <w:t>10 May 2023</w:t>
            </w:r>
            <w:r w:rsidRPr="009B0D30">
              <w:fldChar w:fldCharType="end"/>
            </w:r>
          </w:p>
          <w:p w14:paraId="130D2B96" w14:textId="77777777" w:rsidR="00C15867" w:rsidRPr="009B0D30" w:rsidRDefault="00C15867" w:rsidP="00A649DC">
            <w:pPr>
              <w:rPr>
                <w:caps/>
              </w:rPr>
            </w:pPr>
          </w:p>
          <w:p w14:paraId="7B4DCE2A" w14:textId="77777777" w:rsidR="00C15867" w:rsidRPr="009B0D30" w:rsidRDefault="00C15867" w:rsidP="00A649DC">
            <w:r w:rsidRPr="009B0D30">
              <w:t>ORIGINAL: ENGLISH</w:t>
            </w:r>
          </w:p>
        </w:tc>
      </w:tr>
    </w:tbl>
    <w:p w14:paraId="3FAC31F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5AE2EBDE" w14:textId="77777777" w:rsidR="004C53AB" w:rsidRDefault="00CA59FB" w:rsidP="004C53AB">
      <w:pPr>
        <w:jc w:val="left"/>
      </w:pPr>
      <w:r>
        <w:t xml:space="preserve">Montreal, </w:t>
      </w:r>
      <w:r w:rsidR="00DA2387" w:rsidRPr="00DA2387">
        <w:t>29 May to 2 June 2023</w:t>
      </w:r>
    </w:p>
    <w:p w14:paraId="7C5B5401" w14:textId="7FE3072F" w:rsidR="004C53AB" w:rsidRPr="004C53AB" w:rsidRDefault="004C53AB" w:rsidP="004C53AB">
      <w:pPr>
        <w:jc w:val="left"/>
      </w:pPr>
      <w:r w:rsidRPr="00EC57AE">
        <w:t>Item</w:t>
      </w:r>
      <w:r>
        <w:t xml:space="preserve"> </w:t>
      </w:r>
      <w:r w:rsidR="005F5E68">
        <w:t>9</w:t>
      </w:r>
      <w:r w:rsidR="00530441">
        <w:t>(</w:t>
      </w:r>
      <w:r w:rsidR="005F5E68">
        <w:t>a</w:t>
      </w:r>
      <w:r w:rsidR="00530441">
        <w:t>)</w:t>
      </w:r>
      <w:r w:rsidRPr="00EC57AE">
        <w:t xml:space="preserve"> of the provisional agenda</w:t>
      </w:r>
      <w:r w:rsidRPr="00EC57AE">
        <w:rPr>
          <w:vertAlign w:val="superscript"/>
        </w:rPr>
        <w:footnoteReference w:id="2"/>
      </w:r>
    </w:p>
    <w:p w14:paraId="56B2B129" w14:textId="77777777" w:rsidR="004C53AB" w:rsidRPr="009B0D30" w:rsidRDefault="004C53AB" w:rsidP="00A649DC">
      <w:pPr>
        <w:jc w:val="center"/>
      </w:pPr>
    </w:p>
    <w:p w14:paraId="2043430B" w14:textId="77777777" w:rsidR="004C53AB" w:rsidRPr="009B0D30" w:rsidRDefault="004C53AB" w:rsidP="00A649DC">
      <w:pPr>
        <w:jc w:val="center"/>
      </w:pPr>
    </w:p>
    <w:p w14:paraId="4F6FCBF8" w14:textId="77777777" w:rsidR="004C53AB" w:rsidRPr="001E24B4" w:rsidRDefault="004C53AB" w:rsidP="00A649DC">
      <w:pPr>
        <w:pStyle w:val="Title1"/>
        <w:rPr>
          <w:sz w:val="24"/>
          <w:szCs w:val="24"/>
        </w:rPr>
      </w:pPr>
      <w:r w:rsidRPr="001E24B4">
        <w:rPr>
          <w:sz w:val="24"/>
          <w:szCs w:val="24"/>
        </w:rPr>
        <w:t>Overview of issues identified DURING project review</w:t>
      </w:r>
    </w:p>
    <w:p w14:paraId="0EF0D42B" w14:textId="77777777" w:rsidR="004C53AB" w:rsidRDefault="004C53AB" w:rsidP="00A649DC">
      <w:pPr>
        <w:pStyle w:val="Title1"/>
      </w:pPr>
    </w:p>
    <w:p w14:paraId="48083EC0" w14:textId="77777777" w:rsidR="004C53AB" w:rsidRDefault="004C53AB" w:rsidP="00A649DC">
      <w:pPr>
        <w:pStyle w:val="Title1"/>
      </w:pPr>
    </w:p>
    <w:p w14:paraId="7F5C3060" w14:textId="77777777" w:rsidR="004C53AB" w:rsidRPr="00991C60" w:rsidRDefault="004C53AB" w:rsidP="00384C1F">
      <w:pPr>
        <w:pStyle w:val="Title1"/>
        <w:spacing w:after="240"/>
        <w:jc w:val="left"/>
        <w:rPr>
          <w:sz w:val="24"/>
          <w:szCs w:val="24"/>
        </w:rPr>
      </w:pPr>
      <w:r w:rsidRPr="00991C60">
        <w:rPr>
          <w:caps w:val="0"/>
          <w:sz w:val="24"/>
          <w:szCs w:val="24"/>
        </w:rPr>
        <w:t>Introduction</w:t>
      </w:r>
    </w:p>
    <w:p w14:paraId="0EB8D0E8" w14:textId="0F1BAF35" w:rsidR="004C53AB" w:rsidRDefault="004C53AB" w:rsidP="00384C1F">
      <w:pPr>
        <w:pStyle w:val="Heading1"/>
        <w:spacing w:before="240"/>
      </w:pPr>
      <w:r>
        <w:t>Th</w:t>
      </w:r>
      <w:r w:rsidR="00A25D5B">
        <w:t>is</w:t>
      </w:r>
      <w:r>
        <w:t xml:space="preserve"> document consists of the following sections:</w:t>
      </w:r>
    </w:p>
    <w:p w14:paraId="63331BD6" w14:textId="77777777" w:rsidR="004C53AB" w:rsidRDefault="004C53AB" w:rsidP="00384C1F">
      <w:pPr>
        <w:spacing w:before="240" w:after="240"/>
        <w:ind w:firstLine="709"/>
      </w:pPr>
      <w:r>
        <w:t>I:</w:t>
      </w:r>
      <w:r>
        <w:tab/>
      </w:r>
      <w:r w:rsidRPr="001E24B4">
        <w:t xml:space="preserve">An overview of projects and activities submitted by bilateral and implementing </w:t>
      </w:r>
      <w:proofErr w:type="gramStart"/>
      <w:r w:rsidRPr="001E24B4">
        <w:t>agencies</w:t>
      </w:r>
      <w:proofErr w:type="gramEnd"/>
    </w:p>
    <w:p w14:paraId="3ABFCC7D" w14:textId="77777777" w:rsidR="004C53AB" w:rsidRDefault="004C53AB" w:rsidP="00384C1F">
      <w:pPr>
        <w:spacing w:before="240" w:after="240"/>
        <w:ind w:firstLine="709"/>
      </w:pPr>
      <w:r>
        <w:t>II:</w:t>
      </w:r>
      <w:r>
        <w:tab/>
      </w:r>
      <w:r w:rsidRPr="004E1A2B">
        <w:t>An overview of projects and activities following the project review process</w:t>
      </w:r>
      <w:r>
        <w:t>:</w:t>
      </w:r>
    </w:p>
    <w:p w14:paraId="6B14B8E4" w14:textId="4ED980A3" w:rsidR="004C53AB" w:rsidRDefault="004C53AB" w:rsidP="008F2E13">
      <w:pPr>
        <w:spacing w:after="120"/>
        <w:ind w:left="709" w:firstLine="709"/>
      </w:pPr>
      <w:r>
        <w:t>II.1</w:t>
      </w:r>
      <w:r>
        <w:tab/>
      </w:r>
      <w:r w:rsidRPr="004E1A2B">
        <w:t>Projects submitted and subsequently withdrawn</w:t>
      </w:r>
      <w:r w:rsidR="003C14CE">
        <w:t xml:space="preserve"> and project not </w:t>
      </w:r>
      <w:proofErr w:type="gramStart"/>
      <w:r w:rsidR="003C14CE">
        <w:t>submitted</w:t>
      </w:r>
      <w:proofErr w:type="gramEnd"/>
    </w:p>
    <w:p w14:paraId="1505E8BC" w14:textId="7749BE83" w:rsidR="004C53AB" w:rsidRDefault="004C53AB" w:rsidP="008F2E13">
      <w:pPr>
        <w:spacing w:after="120"/>
        <w:ind w:left="709" w:firstLine="709"/>
      </w:pPr>
      <w:r>
        <w:t>II.2</w:t>
      </w:r>
      <w:r>
        <w:tab/>
      </w:r>
      <w:r w:rsidRPr="004E1A2B">
        <w:t xml:space="preserve">Projects recommended for blanket </w:t>
      </w:r>
      <w:proofErr w:type="gramStart"/>
      <w:r w:rsidRPr="004E1A2B">
        <w:t>approval</w:t>
      </w:r>
      <w:proofErr w:type="gramEnd"/>
    </w:p>
    <w:p w14:paraId="631E9EA6" w14:textId="076A5AEC" w:rsidR="00791739" w:rsidRDefault="00791739" w:rsidP="008F2E13">
      <w:pPr>
        <w:spacing w:after="120"/>
        <w:ind w:left="709" w:firstLine="709"/>
      </w:pPr>
      <w:r>
        <w:t>II.3</w:t>
      </w:r>
      <w:r>
        <w:tab/>
      </w:r>
      <w:r w:rsidRPr="004E1A2B">
        <w:t xml:space="preserve">Projects recommended for individual </w:t>
      </w:r>
      <w:proofErr w:type="gramStart"/>
      <w:r w:rsidRPr="004E1A2B">
        <w:t>consideration</w:t>
      </w:r>
      <w:proofErr w:type="gramEnd"/>
    </w:p>
    <w:p w14:paraId="6F4E7CC9" w14:textId="34EA3ED1" w:rsidR="00A25D5B" w:rsidDel="004D6F16" w:rsidRDefault="004C53AB" w:rsidP="008F2E13">
      <w:pPr>
        <w:spacing w:after="120"/>
        <w:ind w:left="2127" w:hanging="709"/>
      </w:pPr>
      <w:r w:rsidDel="004D6F16">
        <w:t>II.</w:t>
      </w:r>
      <w:r w:rsidR="00791739" w:rsidDel="004D6F16">
        <w:t>4</w:t>
      </w:r>
      <w:r w:rsidDel="004D6F16">
        <w:tab/>
      </w:r>
      <w:r w:rsidR="00791739" w:rsidRPr="00A25D5B" w:rsidDel="004D6F16">
        <w:t>Verification of compliance of selected low-volume</w:t>
      </w:r>
      <w:r w:rsidR="00791739" w:rsidDel="004D6F16">
        <w:t>-</w:t>
      </w:r>
      <w:r w:rsidR="00791739" w:rsidRPr="00A25D5B" w:rsidDel="004D6F16">
        <w:t>consuming countries with their HCFC phase</w:t>
      </w:r>
      <w:r w:rsidR="00791739" w:rsidDel="004D6F16">
        <w:t>-</w:t>
      </w:r>
      <w:r w:rsidR="00791739" w:rsidRPr="00A25D5B" w:rsidDel="004D6F16">
        <w:t>out management plan Agreements</w:t>
      </w:r>
    </w:p>
    <w:p w14:paraId="0036A689" w14:textId="77777777" w:rsidR="004C53AB" w:rsidRDefault="004C53AB" w:rsidP="00384C1F">
      <w:pPr>
        <w:spacing w:before="240" w:after="240"/>
        <w:ind w:firstLine="720"/>
      </w:pPr>
      <w:r>
        <w:t>III:</w:t>
      </w:r>
      <w:r>
        <w:tab/>
      </w:r>
      <w:r w:rsidRPr="004E1A2B">
        <w:t>Issues identified during the project review process</w:t>
      </w:r>
      <w:r>
        <w:t>:</w:t>
      </w:r>
    </w:p>
    <w:p w14:paraId="1117380F" w14:textId="26932AFD" w:rsidR="003355C3" w:rsidRDefault="004C53AB" w:rsidP="003355C3">
      <w:pPr>
        <w:spacing w:after="100" w:afterAutospacing="1"/>
        <w:ind w:left="2126" w:hanging="686"/>
        <w:contextualSpacing/>
      </w:pPr>
      <w:r w:rsidRPr="00E16356">
        <w:t>III.1</w:t>
      </w:r>
      <w:r w:rsidRPr="00E16356">
        <w:tab/>
      </w:r>
      <w:bookmarkStart w:id="0" w:name="_Hlk134207622"/>
      <w:r w:rsidR="00DD0EDC">
        <w:t>R</w:t>
      </w:r>
      <w:r w:rsidR="00AB0552" w:rsidRPr="00963B1E">
        <w:t>equests for</w:t>
      </w:r>
      <w:r w:rsidR="00DD0EDC">
        <w:t xml:space="preserve"> funding </w:t>
      </w:r>
      <w:r w:rsidRPr="00963B1E">
        <w:t xml:space="preserve">additional activities to maintain energy efficiency </w:t>
      </w:r>
      <w:r w:rsidR="00434B7A" w:rsidRPr="00963B1E">
        <w:t xml:space="preserve">in the servicing sector </w:t>
      </w:r>
      <w:r w:rsidR="00234ACA" w:rsidRPr="00963B1E">
        <w:t>for low-volume-consuming countries</w:t>
      </w:r>
      <w:r w:rsidR="00EF64A8" w:rsidRPr="00963B1E">
        <w:t>,</w:t>
      </w:r>
      <w:r w:rsidR="00234ACA" w:rsidRPr="00963B1E">
        <w:t xml:space="preserve"> </w:t>
      </w:r>
      <w:r w:rsidR="00AB0552" w:rsidRPr="00963B1E">
        <w:t xml:space="preserve">submitted </w:t>
      </w:r>
      <w:r w:rsidR="00EA3DC0" w:rsidRPr="00963B1E">
        <w:t>as stand</w:t>
      </w:r>
      <w:r w:rsidR="00EF64A8" w:rsidRPr="00963B1E">
        <w:noBreakHyphen/>
      </w:r>
      <w:r w:rsidR="00EA3DC0" w:rsidRPr="00963B1E">
        <w:t>alone projects</w:t>
      </w:r>
      <w:r w:rsidRPr="00963B1E">
        <w:t xml:space="preserve"> </w:t>
      </w:r>
      <w:r w:rsidR="004E19D6">
        <w:t>(decision 8</w:t>
      </w:r>
      <w:r w:rsidR="00B43762">
        <w:t>9</w:t>
      </w:r>
      <w:r w:rsidR="004E19D6">
        <w:t>/6)</w:t>
      </w:r>
      <w:bookmarkEnd w:id="0"/>
    </w:p>
    <w:p w14:paraId="07B10A7A" w14:textId="77777777" w:rsidR="003355C3" w:rsidRDefault="003355C3" w:rsidP="003355C3">
      <w:pPr>
        <w:spacing w:after="100" w:afterAutospacing="1"/>
        <w:ind w:left="2126" w:hanging="686"/>
        <w:contextualSpacing/>
      </w:pPr>
    </w:p>
    <w:p w14:paraId="4FBC44FB" w14:textId="7D6B1BD2" w:rsidR="004C53AB" w:rsidRPr="00963B1E" w:rsidRDefault="004C53AB" w:rsidP="00384C1F">
      <w:pPr>
        <w:spacing w:before="240" w:after="240"/>
        <w:ind w:left="1406" w:hanging="686"/>
      </w:pPr>
      <w:r>
        <w:t>IV:</w:t>
      </w:r>
      <w:r>
        <w:tab/>
        <w:t>Reports on the implementation of decisions and follow-up on previous discussions relating to project review:</w:t>
      </w:r>
    </w:p>
    <w:p w14:paraId="1EC62F50" w14:textId="5B63E6CC" w:rsidR="004D6F16" w:rsidRDefault="004C53AB" w:rsidP="008F2E13">
      <w:pPr>
        <w:spacing w:after="120"/>
        <w:ind w:left="1440"/>
      </w:pPr>
      <w:r>
        <w:t>IV.1</w:t>
      </w:r>
      <w:r>
        <w:tab/>
      </w:r>
      <w:r w:rsidRPr="00136036">
        <w:t>Institutional strengthening renewal requests</w:t>
      </w:r>
    </w:p>
    <w:p w14:paraId="51068059" w14:textId="3FBB91FF" w:rsidR="004C53AB" w:rsidRPr="00136036" w:rsidRDefault="004C53AB" w:rsidP="008F2E13">
      <w:pPr>
        <w:spacing w:after="120"/>
        <w:ind w:left="2127" w:hanging="709"/>
      </w:pPr>
      <w:r w:rsidRPr="00136036">
        <w:lastRenderedPageBreak/>
        <w:t>IV.</w:t>
      </w:r>
      <w:r w:rsidR="008D41CD">
        <w:t>2</w:t>
      </w:r>
      <w:r w:rsidRPr="00136036">
        <w:tab/>
        <w:t xml:space="preserve">Funding withheld pending submission of verification reports or meeting specific </w:t>
      </w:r>
      <w:proofErr w:type="gramStart"/>
      <w:r w:rsidRPr="00136036">
        <w:t>conditions</w:t>
      </w:r>
      <w:proofErr w:type="gramEnd"/>
    </w:p>
    <w:p w14:paraId="0176BB90" w14:textId="33ED7CF6" w:rsidR="004C53AB" w:rsidRDefault="004C53AB" w:rsidP="00384C1F">
      <w:pPr>
        <w:spacing w:after="240"/>
        <w:ind w:left="1440"/>
      </w:pPr>
      <w:r w:rsidRPr="00136036">
        <w:t>IV.</w:t>
      </w:r>
      <w:r w:rsidR="008D41CD">
        <w:t>3</w:t>
      </w:r>
      <w:r w:rsidRPr="00136036">
        <w:tab/>
        <w:t>Summary of prices of the controlled substances and alternatives</w:t>
      </w:r>
    </w:p>
    <w:p w14:paraId="43064600" w14:textId="77777777" w:rsidR="004C53AB" w:rsidRDefault="004C53AB" w:rsidP="00384C1F">
      <w:pPr>
        <w:pStyle w:val="ListParagraph"/>
        <w:numPr>
          <w:ilvl w:val="0"/>
          <w:numId w:val="21"/>
        </w:numPr>
        <w:spacing w:before="240" w:after="240"/>
        <w:ind w:left="731" w:hanging="731"/>
        <w:contextualSpacing w:val="0"/>
        <w:rPr>
          <w:b/>
          <w:sz w:val="24"/>
          <w:szCs w:val="24"/>
        </w:rPr>
      </w:pPr>
      <w:r w:rsidRPr="000036B6">
        <w:rPr>
          <w:b/>
          <w:bCs/>
          <w:sz w:val="24"/>
          <w:szCs w:val="24"/>
        </w:rPr>
        <w:t>Overview</w:t>
      </w:r>
      <w:r w:rsidRPr="000036B6">
        <w:rPr>
          <w:b/>
          <w:sz w:val="24"/>
          <w:szCs w:val="24"/>
        </w:rPr>
        <w:t xml:space="preserve"> of projects and activities submitted by bilateral and implementing </w:t>
      </w:r>
      <w:proofErr w:type="gramStart"/>
      <w:r w:rsidRPr="000036B6">
        <w:rPr>
          <w:b/>
          <w:sz w:val="24"/>
          <w:szCs w:val="24"/>
        </w:rPr>
        <w:t>agencies</w:t>
      </w:r>
      <w:proofErr w:type="gramEnd"/>
    </w:p>
    <w:p w14:paraId="62B83ACD" w14:textId="6804D560" w:rsidR="004C53AB" w:rsidRPr="00BA58E2" w:rsidRDefault="004C53AB" w:rsidP="00A649DC">
      <w:pPr>
        <w:pStyle w:val="Heading1"/>
        <w:widowControl w:val="0"/>
      </w:pPr>
      <w:r w:rsidRPr="00BA58E2">
        <w:t>Table 1 presents a summary of requests that were submitted by bilateral and implementing agencies to the 9</w:t>
      </w:r>
      <w:r w:rsidR="00E329C4">
        <w:t>2</w:t>
      </w:r>
      <w:r w:rsidR="00E329C4" w:rsidRPr="00E329C4">
        <w:rPr>
          <w:vertAlign w:val="superscript"/>
        </w:rPr>
        <w:t>nd</w:t>
      </w:r>
      <w:r w:rsidR="00E329C4">
        <w:t xml:space="preserve"> </w:t>
      </w:r>
      <w:r w:rsidRPr="00BA58E2">
        <w:t>meeting.</w:t>
      </w:r>
    </w:p>
    <w:p w14:paraId="50B4B6BE" w14:textId="77777777" w:rsidR="004C53AB" w:rsidRPr="00402234" w:rsidRDefault="004C53AB" w:rsidP="00384C1F">
      <w:pPr>
        <w:spacing w:after="40"/>
        <w:rPr>
          <w:b/>
          <w:bCs/>
        </w:rPr>
      </w:pPr>
      <w:r w:rsidRPr="00BA58E2">
        <w:rPr>
          <w:b/>
          <w:bCs/>
        </w:rPr>
        <w:t>Table 1: Requests</w:t>
      </w:r>
      <w:r w:rsidRPr="68E39AB0">
        <w:rPr>
          <w:b/>
          <w:bCs/>
        </w:rPr>
        <w:t xml:space="preserve"> submitted by bilateral and implementing </w:t>
      </w:r>
      <w:proofErr w:type="gramStart"/>
      <w:r w:rsidRPr="68E39AB0">
        <w:rPr>
          <w:b/>
          <w:bCs/>
        </w:rPr>
        <w:t>agencies</w:t>
      </w:r>
      <w:proofErr w:type="gramEnd"/>
    </w:p>
    <w:tbl>
      <w:tblPr>
        <w:tblStyle w:val="TableGrid10"/>
        <w:tblW w:w="9445" w:type="dxa"/>
        <w:tblLook w:val="04A0" w:firstRow="1" w:lastRow="0" w:firstColumn="1" w:lastColumn="0" w:noHBand="0" w:noVBand="1"/>
      </w:tblPr>
      <w:tblGrid>
        <w:gridCol w:w="5081"/>
        <w:gridCol w:w="1010"/>
        <w:gridCol w:w="992"/>
        <w:gridCol w:w="1157"/>
        <w:gridCol w:w="1205"/>
      </w:tblGrid>
      <w:tr w:rsidR="004C53AB" w:rsidRPr="003A28CB" w14:paraId="3678BA0E" w14:textId="77777777" w:rsidTr="00E6018A">
        <w:trPr>
          <w:trHeight w:val="268"/>
          <w:tblHeader/>
        </w:trPr>
        <w:tc>
          <w:tcPr>
            <w:tcW w:w="5081" w:type="dxa"/>
            <w:vAlign w:val="center"/>
          </w:tcPr>
          <w:p w14:paraId="3FD382EC" w14:textId="77777777" w:rsidR="004C53AB" w:rsidRPr="003A28CB" w:rsidRDefault="004C53AB" w:rsidP="00A649DC">
            <w:pPr>
              <w:jc w:val="center"/>
              <w:rPr>
                <w:b/>
                <w:sz w:val="20"/>
                <w:szCs w:val="20"/>
              </w:rPr>
            </w:pPr>
            <w:bookmarkStart w:id="1" w:name="_Hlk119799789"/>
            <w:r w:rsidRPr="003A28CB">
              <w:rPr>
                <w:b/>
                <w:sz w:val="20"/>
                <w:szCs w:val="20"/>
              </w:rPr>
              <w:t>Projects and activities</w:t>
            </w:r>
          </w:p>
        </w:tc>
        <w:tc>
          <w:tcPr>
            <w:tcW w:w="1010" w:type="dxa"/>
            <w:vAlign w:val="center"/>
          </w:tcPr>
          <w:p w14:paraId="305260CA" w14:textId="77777777" w:rsidR="004C53AB" w:rsidRPr="003A28CB" w:rsidRDefault="004C53AB" w:rsidP="00A649DC">
            <w:pPr>
              <w:jc w:val="center"/>
              <w:rPr>
                <w:b/>
                <w:sz w:val="20"/>
                <w:szCs w:val="20"/>
              </w:rPr>
            </w:pPr>
            <w:r w:rsidRPr="003A28CB">
              <w:rPr>
                <w:b/>
                <w:sz w:val="20"/>
                <w:szCs w:val="20"/>
              </w:rPr>
              <w:t>No. of countries</w:t>
            </w:r>
          </w:p>
        </w:tc>
        <w:tc>
          <w:tcPr>
            <w:tcW w:w="992" w:type="dxa"/>
            <w:vAlign w:val="center"/>
          </w:tcPr>
          <w:p w14:paraId="6358030B" w14:textId="77777777" w:rsidR="004C53AB" w:rsidRPr="003A28CB" w:rsidRDefault="004C53AB" w:rsidP="00A649DC">
            <w:pPr>
              <w:jc w:val="center"/>
              <w:rPr>
                <w:b/>
                <w:sz w:val="20"/>
                <w:szCs w:val="20"/>
              </w:rPr>
            </w:pPr>
            <w:r w:rsidRPr="003A28CB">
              <w:rPr>
                <w:b/>
                <w:sz w:val="20"/>
                <w:szCs w:val="20"/>
              </w:rPr>
              <w:t>No. of funding requests</w:t>
            </w:r>
          </w:p>
        </w:tc>
        <w:tc>
          <w:tcPr>
            <w:tcW w:w="1157" w:type="dxa"/>
            <w:vAlign w:val="center"/>
          </w:tcPr>
          <w:p w14:paraId="427998C9" w14:textId="5BD58AD2" w:rsidR="004C53AB" w:rsidRPr="003A28CB" w:rsidRDefault="004C53AB" w:rsidP="00E329C4">
            <w:pPr>
              <w:jc w:val="center"/>
              <w:rPr>
                <w:b/>
                <w:sz w:val="20"/>
                <w:szCs w:val="20"/>
              </w:rPr>
            </w:pPr>
            <w:r w:rsidRPr="003A28CB">
              <w:rPr>
                <w:b/>
                <w:sz w:val="20"/>
                <w:szCs w:val="20"/>
              </w:rPr>
              <w:t>Amount requested (US $)</w:t>
            </w:r>
          </w:p>
        </w:tc>
        <w:tc>
          <w:tcPr>
            <w:tcW w:w="1205" w:type="dxa"/>
            <w:vAlign w:val="center"/>
          </w:tcPr>
          <w:p w14:paraId="4DE71E0D" w14:textId="77777777" w:rsidR="004C53AB" w:rsidRPr="003A28CB" w:rsidRDefault="004C53AB" w:rsidP="00A649DC">
            <w:pPr>
              <w:jc w:val="center"/>
              <w:rPr>
                <w:b/>
                <w:sz w:val="20"/>
                <w:szCs w:val="20"/>
              </w:rPr>
            </w:pPr>
            <w:r w:rsidRPr="003A28CB">
              <w:rPr>
                <w:b/>
                <w:sz w:val="20"/>
                <w:szCs w:val="20"/>
              </w:rPr>
              <w:t>Amount in principle (US $)</w:t>
            </w:r>
          </w:p>
        </w:tc>
      </w:tr>
      <w:tr w:rsidR="004C53AB" w:rsidRPr="003A28CB" w14:paraId="279C87C1" w14:textId="77777777" w:rsidTr="00CF5241">
        <w:trPr>
          <w:trHeight w:val="46"/>
        </w:trPr>
        <w:tc>
          <w:tcPr>
            <w:tcW w:w="5081" w:type="dxa"/>
          </w:tcPr>
          <w:p w14:paraId="5086830D" w14:textId="7BFA8F36" w:rsidR="004C53AB" w:rsidRPr="003A28CB" w:rsidRDefault="004C53AB" w:rsidP="00A649DC">
            <w:pPr>
              <w:jc w:val="left"/>
              <w:rPr>
                <w:sz w:val="20"/>
                <w:szCs w:val="20"/>
              </w:rPr>
            </w:pPr>
            <w:bookmarkStart w:id="2" w:name="_Hlk119798112"/>
            <w:r w:rsidRPr="003A28CB">
              <w:rPr>
                <w:sz w:val="20"/>
                <w:szCs w:val="20"/>
              </w:rPr>
              <w:t>Stage II/III of H</w:t>
            </w:r>
            <w:r w:rsidR="002300DA" w:rsidRPr="003A28CB">
              <w:rPr>
                <w:sz w:val="20"/>
                <w:szCs w:val="20"/>
              </w:rPr>
              <w:t>CFC phase-out management plans (H</w:t>
            </w:r>
            <w:r w:rsidRPr="003A28CB">
              <w:rPr>
                <w:sz w:val="20"/>
                <w:szCs w:val="20"/>
              </w:rPr>
              <w:t>PMP</w:t>
            </w:r>
            <w:r w:rsidR="000416F0" w:rsidRPr="003A28CB">
              <w:rPr>
                <w:sz w:val="20"/>
                <w:szCs w:val="20"/>
              </w:rPr>
              <w:t>s</w:t>
            </w:r>
            <w:r w:rsidR="002300DA" w:rsidRPr="003A28CB">
              <w:rPr>
                <w:sz w:val="20"/>
                <w:szCs w:val="20"/>
              </w:rPr>
              <w:t>)</w:t>
            </w:r>
          </w:p>
        </w:tc>
        <w:tc>
          <w:tcPr>
            <w:tcW w:w="1010" w:type="dxa"/>
            <w:shd w:val="clear" w:color="auto" w:fill="auto"/>
          </w:tcPr>
          <w:p w14:paraId="535E6D00" w14:textId="0CE2E4EA" w:rsidR="004C53AB" w:rsidRPr="003A28CB" w:rsidRDefault="005A1702" w:rsidP="00A649DC">
            <w:pPr>
              <w:jc w:val="center"/>
              <w:rPr>
                <w:sz w:val="20"/>
                <w:szCs w:val="20"/>
              </w:rPr>
            </w:pPr>
            <w:r w:rsidRPr="003A28CB">
              <w:rPr>
                <w:sz w:val="20"/>
                <w:szCs w:val="20"/>
              </w:rPr>
              <w:t>2</w:t>
            </w:r>
            <w:r w:rsidR="00E61897" w:rsidRPr="003A28CB">
              <w:rPr>
                <w:sz w:val="20"/>
                <w:szCs w:val="20"/>
              </w:rPr>
              <w:t>*</w:t>
            </w:r>
          </w:p>
        </w:tc>
        <w:tc>
          <w:tcPr>
            <w:tcW w:w="992" w:type="dxa"/>
            <w:shd w:val="clear" w:color="auto" w:fill="auto"/>
          </w:tcPr>
          <w:p w14:paraId="68888CB0" w14:textId="1C43276E" w:rsidR="004C53AB" w:rsidRPr="003A28CB" w:rsidRDefault="00B469DF" w:rsidP="00A649DC">
            <w:pPr>
              <w:jc w:val="center"/>
              <w:rPr>
                <w:sz w:val="20"/>
                <w:szCs w:val="20"/>
              </w:rPr>
            </w:pPr>
            <w:r w:rsidRPr="003A28CB">
              <w:rPr>
                <w:sz w:val="20"/>
                <w:szCs w:val="20"/>
              </w:rPr>
              <w:t>5</w:t>
            </w:r>
          </w:p>
        </w:tc>
        <w:tc>
          <w:tcPr>
            <w:tcW w:w="1157" w:type="dxa"/>
            <w:shd w:val="clear" w:color="auto" w:fill="auto"/>
          </w:tcPr>
          <w:p w14:paraId="598A2729" w14:textId="2B131FDF" w:rsidR="004C53AB" w:rsidRPr="003A28CB" w:rsidRDefault="00B469DF" w:rsidP="00B469DF">
            <w:pPr>
              <w:jc w:val="right"/>
              <w:rPr>
                <w:sz w:val="20"/>
                <w:szCs w:val="20"/>
              </w:rPr>
            </w:pPr>
            <w:r w:rsidRPr="003A28CB">
              <w:rPr>
                <w:sz w:val="20"/>
                <w:szCs w:val="20"/>
              </w:rPr>
              <w:t>4,809,185</w:t>
            </w:r>
          </w:p>
        </w:tc>
        <w:tc>
          <w:tcPr>
            <w:tcW w:w="1205" w:type="dxa"/>
            <w:shd w:val="clear" w:color="auto" w:fill="auto"/>
          </w:tcPr>
          <w:p w14:paraId="240D26F7" w14:textId="1070352E" w:rsidR="004C53AB" w:rsidRPr="003A28CB" w:rsidRDefault="00B469DF" w:rsidP="00A649DC">
            <w:pPr>
              <w:jc w:val="right"/>
              <w:rPr>
                <w:sz w:val="20"/>
                <w:szCs w:val="20"/>
              </w:rPr>
            </w:pPr>
            <w:r w:rsidRPr="003A28CB">
              <w:rPr>
                <w:sz w:val="20"/>
                <w:szCs w:val="20"/>
              </w:rPr>
              <w:t>18,119,953</w:t>
            </w:r>
          </w:p>
        </w:tc>
      </w:tr>
      <w:tr w:rsidR="004C53AB" w:rsidRPr="003A28CB" w14:paraId="7FA19FAB" w14:textId="77777777" w:rsidTr="00CF5241">
        <w:tc>
          <w:tcPr>
            <w:tcW w:w="5081" w:type="dxa"/>
          </w:tcPr>
          <w:p w14:paraId="3B10CF87" w14:textId="420243C6" w:rsidR="004C53AB" w:rsidRPr="003A28CB" w:rsidRDefault="004C53AB" w:rsidP="00A649DC">
            <w:pPr>
              <w:jc w:val="left"/>
              <w:rPr>
                <w:sz w:val="20"/>
                <w:szCs w:val="20"/>
              </w:rPr>
            </w:pPr>
            <w:r w:rsidRPr="003A28CB">
              <w:rPr>
                <w:sz w:val="20"/>
                <w:szCs w:val="20"/>
              </w:rPr>
              <w:t>Tranche</w:t>
            </w:r>
            <w:r w:rsidR="00242652" w:rsidRPr="003A28CB">
              <w:rPr>
                <w:sz w:val="20"/>
                <w:szCs w:val="20"/>
              </w:rPr>
              <w:t>s</w:t>
            </w:r>
            <w:r w:rsidRPr="003A28CB">
              <w:rPr>
                <w:sz w:val="20"/>
                <w:szCs w:val="20"/>
              </w:rPr>
              <w:t xml:space="preserve"> of approved HPMP</w:t>
            </w:r>
            <w:r w:rsidR="00242652" w:rsidRPr="003A28CB">
              <w:rPr>
                <w:sz w:val="20"/>
                <w:szCs w:val="20"/>
              </w:rPr>
              <w:t>s</w:t>
            </w:r>
          </w:p>
        </w:tc>
        <w:tc>
          <w:tcPr>
            <w:tcW w:w="1010" w:type="dxa"/>
            <w:shd w:val="clear" w:color="auto" w:fill="auto"/>
          </w:tcPr>
          <w:p w14:paraId="0EF654C6" w14:textId="1599E96A" w:rsidR="004C53AB" w:rsidRPr="003A28CB" w:rsidRDefault="000662E9" w:rsidP="00A649DC">
            <w:pPr>
              <w:jc w:val="center"/>
              <w:rPr>
                <w:sz w:val="20"/>
                <w:szCs w:val="20"/>
              </w:rPr>
            </w:pPr>
            <w:r w:rsidRPr="003A28CB">
              <w:rPr>
                <w:sz w:val="20"/>
                <w:szCs w:val="20"/>
              </w:rPr>
              <w:t>1</w:t>
            </w:r>
            <w:r w:rsidR="00BA39C8" w:rsidRPr="003A28CB">
              <w:rPr>
                <w:sz w:val="20"/>
                <w:szCs w:val="20"/>
              </w:rPr>
              <w:t>8</w:t>
            </w:r>
            <w:r w:rsidR="00484364" w:rsidRPr="003A28CB">
              <w:rPr>
                <w:sz w:val="20"/>
                <w:szCs w:val="20"/>
              </w:rPr>
              <w:t>*</w:t>
            </w:r>
          </w:p>
        </w:tc>
        <w:tc>
          <w:tcPr>
            <w:tcW w:w="992" w:type="dxa"/>
            <w:shd w:val="clear" w:color="auto" w:fill="auto"/>
          </w:tcPr>
          <w:p w14:paraId="1B1EE488" w14:textId="697FDF58" w:rsidR="004C53AB" w:rsidRPr="003A28CB" w:rsidRDefault="00EB5832" w:rsidP="00A649DC">
            <w:pPr>
              <w:jc w:val="center"/>
              <w:rPr>
                <w:sz w:val="20"/>
                <w:szCs w:val="20"/>
              </w:rPr>
            </w:pPr>
            <w:r w:rsidRPr="003A28CB">
              <w:rPr>
                <w:sz w:val="20"/>
                <w:szCs w:val="20"/>
              </w:rPr>
              <w:t>39</w:t>
            </w:r>
          </w:p>
        </w:tc>
        <w:tc>
          <w:tcPr>
            <w:tcW w:w="1157" w:type="dxa"/>
            <w:shd w:val="clear" w:color="auto" w:fill="auto"/>
          </w:tcPr>
          <w:p w14:paraId="0B31FC84" w14:textId="226C974F" w:rsidR="004C53AB" w:rsidRPr="003A28CB" w:rsidRDefault="00BA39C8" w:rsidP="00A649DC">
            <w:pPr>
              <w:jc w:val="right"/>
              <w:rPr>
                <w:sz w:val="20"/>
                <w:szCs w:val="20"/>
              </w:rPr>
            </w:pPr>
            <w:r w:rsidRPr="003A28CB">
              <w:rPr>
                <w:sz w:val="20"/>
                <w:szCs w:val="20"/>
              </w:rPr>
              <w:t>12,635,702</w:t>
            </w:r>
          </w:p>
        </w:tc>
        <w:tc>
          <w:tcPr>
            <w:tcW w:w="1205" w:type="dxa"/>
            <w:shd w:val="clear" w:color="auto" w:fill="auto"/>
          </w:tcPr>
          <w:p w14:paraId="17B115E5" w14:textId="77777777" w:rsidR="004C53AB" w:rsidRPr="003A28CB" w:rsidRDefault="004C53AB" w:rsidP="00A649DC">
            <w:pPr>
              <w:jc w:val="right"/>
              <w:rPr>
                <w:sz w:val="20"/>
                <w:szCs w:val="20"/>
              </w:rPr>
            </w:pPr>
          </w:p>
        </w:tc>
      </w:tr>
      <w:tr w:rsidR="004C53AB" w:rsidRPr="003A28CB" w14:paraId="1E400279" w14:textId="6E44F953" w:rsidTr="00CF5241">
        <w:tc>
          <w:tcPr>
            <w:tcW w:w="5081" w:type="dxa"/>
          </w:tcPr>
          <w:p w14:paraId="0F59DCC5" w14:textId="0D00B304" w:rsidR="004C53AB" w:rsidRPr="003A28CB" w:rsidRDefault="004C53AB" w:rsidP="00A649DC">
            <w:pPr>
              <w:jc w:val="left"/>
              <w:rPr>
                <w:sz w:val="20"/>
                <w:szCs w:val="20"/>
              </w:rPr>
            </w:pPr>
            <w:r w:rsidRPr="003A28CB">
              <w:rPr>
                <w:sz w:val="20"/>
                <w:szCs w:val="20"/>
              </w:rPr>
              <w:t>Preparation for stage III of HPMPs</w:t>
            </w:r>
          </w:p>
        </w:tc>
        <w:tc>
          <w:tcPr>
            <w:tcW w:w="1010" w:type="dxa"/>
            <w:shd w:val="clear" w:color="auto" w:fill="auto"/>
          </w:tcPr>
          <w:p w14:paraId="0577305C" w14:textId="649CF29E" w:rsidR="004C53AB" w:rsidRPr="003A28CB" w:rsidRDefault="00516CED" w:rsidP="00A649DC">
            <w:pPr>
              <w:jc w:val="center"/>
              <w:rPr>
                <w:sz w:val="20"/>
                <w:szCs w:val="20"/>
              </w:rPr>
            </w:pPr>
            <w:r w:rsidRPr="003A28CB">
              <w:rPr>
                <w:sz w:val="20"/>
                <w:szCs w:val="20"/>
              </w:rPr>
              <w:t>2</w:t>
            </w:r>
          </w:p>
        </w:tc>
        <w:tc>
          <w:tcPr>
            <w:tcW w:w="992" w:type="dxa"/>
            <w:shd w:val="clear" w:color="auto" w:fill="auto"/>
          </w:tcPr>
          <w:p w14:paraId="4886F524" w14:textId="741492CD" w:rsidR="004C53AB" w:rsidRPr="003A28CB" w:rsidRDefault="00516CED" w:rsidP="00A649DC">
            <w:pPr>
              <w:spacing w:line="259" w:lineRule="auto"/>
              <w:jc w:val="center"/>
              <w:rPr>
                <w:sz w:val="20"/>
                <w:szCs w:val="20"/>
              </w:rPr>
            </w:pPr>
            <w:r w:rsidRPr="003A28CB">
              <w:rPr>
                <w:sz w:val="20"/>
                <w:szCs w:val="20"/>
              </w:rPr>
              <w:t>3</w:t>
            </w:r>
          </w:p>
        </w:tc>
        <w:tc>
          <w:tcPr>
            <w:tcW w:w="1157" w:type="dxa"/>
            <w:shd w:val="clear" w:color="auto" w:fill="auto"/>
          </w:tcPr>
          <w:p w14:paraId="7C7736FF" w14:textId="70A5A621" w:rsidR="004C53AB" w:rsidRPr="003A28CB" w:rsidRDefault="00431DBF" w:rsidP="00A649DC">
            <w:pPr>
              <w:jc w:val="right"/>
              <w:rPr>
                <w:sz w:val="20"/>
                <w:szCs w:val="20"/>
              </w:rPr>
            </w:pPr>
            <w:r w:rsidRPr="003A28CB">
              <w:rPr>
                <w:sz w:val="20"/>
                <w:szCs w:val="20"/>
              </w:rPr>
              <w:t>96,900</w:t>
            </w:r>
          </w:p>
        </w:tc>
        <w:tc>
          <w:tcPr>
            <w:tcW w:w="1205" w:type="dxa"/>
            <w:shd w:val="clear" w:color="auto" w:fill="auto"/>
          </w:tcPr>
          <w:p w14:paraId="0485DB70" w14:textId="3AC337EB" w:rsidR="004C53AB" w:rsidRPr="003A28CB" w:rsidRDefault="004C53AB" w:rsidP="00A649DC">
            <w:pPr>
              <w:jc w:val="right"/>
              <w:rPr>
                <w:sz w:val="20"/>
                <w:szCs w:val="20"/>
              </w:rPr>
            </w:pPr>
          </w:p>
        </w:tc>
      </w:tr>
      <w:tr w:rsidR="004C53AB" w:rsidRPr="003A28CB" w14:paraId="28912D6F" w14:textId="77777777" w:rsidTr="00CF5241">
        <w:tc>
          <w:tcPr>
            <w:tcW w:w="5081" w:type="dxa"/>
            <w:shd w:val="clear" w:color="auto" w:fill="auto"/>
          </w:tcPr>
          <w:p w14:paraId="18ABAAEF" w14:textId="2D98B61E" w:rsidR="004C53AB" w:rsidRPr="003A28CB" w:rsidRDefault="004C53AB" w:rsidP="00A649DC">
            <w:pPr>
              <w:jc w:val="left"/>
              <w:rPr>
                <w:sz w:val="20"/>
                <w:szCs w:val="20"/>
              </w:rPr>
            </w:pPr>
            <w:r w:rsidRPr="003A28CB">
              <w:rPr>
                <w:sz w:val="20"/>
                <w:szCs w:val="20"/>
              </w:rPr>
              <w:t>Verification of compliance of selected Article 5 countries with their HPMP Agreements</w:t>
            </w:r>
          </w:p>
        </w:tc>
        <w:tc>
          <w:tcPr>
            <w:tcW w:w="1010" w:type="dxa"/>
            <w:shd w:val="clear" w:color="auto" w:fill="auto"/>
          </w:tcPr>
          <w:p w14:paraId="0CC95789" w14:textId="6EE06815" w:rsidR="004C53AB" w:rsidRPr="003A28CB" w:rsidRDefault="00A61FD8" w:rsidP="00A649DC">
            <w:pPr>
              <w:jc w:val="center"/>
              <w:rPr>
                <w:sz w:val="20"/>
                <w:szCs w:val="20"/>
              </w:rPr>
            </w:pPr>
            <w:r w:rsidRPr="003A28CB">
              <w:rPr>
                <w:sz w:val="20"/>
                <w:szCs w:val="20"/>
              </w:rPr>
              <w:t>1</w:t>
            </w:r>
            <w:r w:rsidR="003D05BC" w:rsidRPr="003A28CB">
              <w:rPr>
                <w:sz w:val="20"/>
                <w:szCs w:val="20"/>
              </w:rPr>
              <w:t>7</w:t>
            </w:r>
          </w:p>
        </w:tc>
        <w:tc>
          <w:tcPr>
            <w:tcW w:w="992" w:type="dxa"/>
            <w:shd w:val="clear" w:color="auto" w:fill="auto"/>
          </w:tcPr>
          <w:p w14:paraId="232FEBE7" w14:textId="691C7926" w:rsidR="004C53AB" w:rsidRPr="003A28CB" w:rsidRDefault="00A61FD8" w:rsidP="00A649DC">
            <w:pPr>
              <w:jc w:val="center"/>
              <w:rPr>
                <w:sz w:val="20"/>
                <w:szCs w:val="20"/>
              </w:rPr>
            </w:pPr>
            <w:r w:rsidRPr="003A28CB">
              <w:rPr>
                <w:sz w:val="20"/>
                <w:szCs w:val="20"/>
              </w:rPr>
              <w:t>1</w:t>
            </w:r>
            <w:r w:rsidR="003D05BC" w:rsidRPr="003A28CB">
              <w:rPr>
                <w:sz w:val="20"/>
                <w:szCs w:val="20"/>
              </w:rPr>
              <w:t>7</w:t>
            </w:r>
          </w:p>
        </w:tc>
        <w:tc>
          <w:tcPr>
            <w:tcW w:w="1157" w:type="dxa"/>
            <w:shd w:val="clear" w:color="auto" w:fill="auto"/>
          </w:tcPr>
          <w:p w14:paraId="0079BB30" w14:textId="2F26F725" w:rsidR="004C53AB" w:rsidRPr="003A28CB" w:rsidRDefault="003D05BC" w:rsidP="00A649DC">
            <w:pPr>
              <w:jc w:val="right"/>
              <w:rPr>
                <w:sz w:val="20"/>
                <w:szCs w:val="20"/>
              </w:rPr>
            </w:pPr>
            <w:r w:rsidRPr="003A28CB">
              <w:rPr>
                <w:sz w:val="20"/>
                <w:szCs w:val="20"/>
              </w:rPr>
              <w:t>573,900</w:t>
            </w:r>
          </w:p>
        </w:tc>
        <w:tc>
          <w:tcPr>
            <w:tcW w:w="1205" w:type="dxa"/>
            <w:shd w:val="clear" w:color="auto" w:fill="auto"/>
          </w:tcPr>
          <w:p w14:paraId="590ED1BD" w14:textId="77777777" w:rsidR="004C53AB" w:rsidRPr="003A28CB" w:rsidRDefault="004C53AB" w:rsidP="00A649DC">
            <w:pPr>
              <w:jc w:val="right"/>
              <w:rPr>
                <w:sz w:val="20"/>
                <w:szCs w:val="20"/>
              </w:rPr>
            </w:pPr>
          </w:p>
        </w:tc>
      </w:tr>
      <w:tr w:rsidR="004C53AB" w:rsidRPr="003A28CB" w14:paraId="5D2A958E" w14:textId="77777777" w:rsidTr="00CF5241">
        <w:tc>
          <w:tcPr>
            <w:tcW w:w="5081" w:type="dxa"/>
          </w:tcPr>
          <w:p w14:paraId="6488BE3C" w14:textId="23615210" w:rsidR="004C53AB" w:rsidRPr="003A28CB" w:rsidRDefault="004C53AB" w:rsidP="00A649DC">
            <w:pPr>
              <w:jc w:val="left"/>
              <w:rPr>
                <w:sz w:val="20"/>
                <w:szCs w:val="20"/>
              </w:rPr>
            </w:pPr>
            <w:r w:rsidRPr="003A28CB">
              <w:rPr>
                <w:sz w:val="20"/>
                <w:szCs w:val="20"/>
              </w:rPr>
              <w:t>Stage I of K</w:t>
            </w:r>
            <w:r w:rsidR="002300DA" w:rsidRPr="003A28CB">
              <w:rPr>
                <w:sz w:val="20"/>
                <w:szCs w:val="20"/>
              </w:rPr>
              <w:t>igali HFC</w:t>
            </w:r>
            <w:r w:rsidR="00516CED" w:rsidRPr="003A28CB">
              <w:rPr>
                <w:sz w:val="20"/>
                <w:szCs w:val="20"/>
              </w:rPr>
              <w:t xml:space="preserve"> implementation plans (K</w:t>
            </w:r>
            <w:r w:rsidRPr="003A28CB">
              <w:rPr>
                <w:sz w:val="20"/>
                <w:szCs w:val="20"/>
              </w:rPr>
              <w:t>IP</w:t>
            </w:r>
            <w:r w:rsidR="00BD5C1F" w:rsidRPr="003A28CB">
              <w:rPr>
                <w:sz w:val="20"/>
                <w:szCs w:val="20"/>
              </w:rPr>
              <w:t>s</w:t>
            </w:r>
            <w:r w:rsidR="00516CED" w:rsidRPr="003A28CB">
              <w:rPr>
                <w:sz w:val="20"/>
                <w:szCs w:val="20"/>
              </w:rPr>
              <w:t>)</w:t>
            </w:r>
          </w:p>
        </w:tc>
        <w:tc>
          <w:tcPr>
            <w:tcW w:w="1010" w:type="dxa"/>
            <w:shd w:val="clear" w:color="auto" w:fill="auto"/>
          </w:tcPr>
          <w:p w14:paraId="6CF6E580" w14:textId="35929114" w:rsidR="004C53AB" w:rsidRPr="003A28CB" w:rsidRDefault="00052369" w:rsidP="00A649DC">
            <w:pPr>
              <w:jc w:val="center"/>
              <w:rPr>
                <w:sz w:val="20"/>
                <w:szCs w:val="20"/>
              </w:rPr>
            </w:pPr>
            <w:r w:rsidRPr="003A28CB">
              <w:rPr>
                <w:sz w:val="20"/>
                <w:szCs w:val="20"/>
              </w:rPr>
              <w:t>2</w:t>
            </w:r>
          </w:p>
        </w:tc>
        <w:tc>
          <w:tcPr>
            <w:tcW w:w="992" w:type="dxa"/>
            <w:shd w:val="clear" w:color="auto" w:fill="auto"/>
          </w:tcPr>
          <w:p w14:paraId="56CF5A4E" w14:textId="3D63B487" w:rsidR="004C53AB" w:rsidRPr="003A28CB" w:rsidRDefault="00752D38" w:rsidP="00A649DC">
            <w:pPr>
              <w:jc w:val="center"/>
              <w:rPr>
                <w:sz w:val="20"/>
                <w:szCs w:val="20"/>
              </w:rPr>
            </w:pPr>
            <w:r w:rsidRPr="003A28CB">
              <w:rPr>
                <w:sz w:val="20"/>
                <w:szCs w:val="20"/>
              </w:rPr>
              <w:t>2</w:t>
            </w:r>
          </w:p>
        </w:tc>
        <w:tc>
          <w:tcPr>
            <w:tcW w:w="1157" w:type="dxa"/>
            <w:shd w:val="clear" w:color="auto" w:fill="auto"/>
          </w:tcPr>
          <w:p w14:paraId="6BC85772" w14:textId="22D564B1" w:rsidR="004C53AB" w:rsidRPr="003A28CB" w:rsidRDefault="00B469DF" w:rsidP="00A649DC">
            <w:pPr>
              <w:jc w:val="right"/>
              <w:rPr>
                <w:sz w:val="20"/>
                <w:szCs w:val="20"/>
              </w:rPr>
            </w:pPr>
            <w:r w:rsidRPr="003A28CB">
              <w:rPr>
                <w:sz w:val="20"/>
                <w:szCs w:val="20"/>
              </w:rPr>
              <w:t>2,061,64</w:t>
            </w:r>
            <w:r w:rsidR="00DC0B6A" w:rsidRPr="003A28CB">
              <w:rPr>
                <w:sz w:val="20"/>
                <w:szCs w:val="20"/>
              </w:rPr>
              <w:t>0</w:t>
            </w:r>
          </w:p>
        </w:tc>
        <w:tc>
          <w:tcPr>
            <w:tcW w:w="1205" w:type="dxa"/>
            <w:shd w:val="clear" w:color="auto" w:fill="auto"/>
          </w:tcPr>
          <w:p w14:paraId="7FCFACF1" w14:textId="2A37F06D" w:rsidR="004C53AB" w:rsidRPr="003A28CB" w:rsidRDefault="00B469DF" w:rsidP="00A649DC">
            <w:pPr>
              <w:jc w:val="right"/>
              <w:rPr>
                <w:sz w:val="20"/>
                <w:szCs w:val="20"/>
              </w:rPr>
            </w:pPr>
            <w:r w:rsidRPr="003A28CB">
              <w:rPr>
                <w:sz w:val="20"/>
                <w:szCs w:val="20"/>
              </w:rPr>
              <w:t>5,032,428</w:t>
            </w:r>
          </w:p>
        </w:tc>
      </w:tr>
      <w:bookmarkEnd w:id="2"/>
      <w:tr w:rsidR="00EE6C4B" w:rsidRPr="003A28CB" w14:paraId="6DF84CA5" w14:textId="77777777" w:rsidTr="00CF5241">
        <w:tc>
          <w:tcPr>
            <w:tcW w:w="5081" w:type="dxa"/>
          </w:tcPr>
          <w:p w14:paraId="03D2DD05" w14:textId="2E2B11A0" w:rsidR="00EE6C4B" w:rsidRPr="003A28CB" w:rsidRDefault="00EE6C4B" w:rsidP="00EE6C4B">
            <w:pPr>
              <w:jc w:val="left"/>
              <w:rPr>
                <w:sz w:val="20"/>
                <w:szCs w:val="20"/>
              </w:rPr>
            </w:pPr>
            <w:r w:rsidRPr="003A28CB">
              <w:rPr>
                <w:sz w:val="20"/>
                <w:szCs w:val="20"/>
              </w:rPr>
              <w:t>HFC-related investment project</w:t>
            </w:r>
          </w:p>
        </w:tc>
        <w:tc>
          <w:tcPr>
            <w:tcW w:w="1010" w:type="dxa"/>
            <w:shd w:val="clear" w:color="auto" w:fill="auto"/>
          </w:tcPr>
          <w:p w14:paraId="4B75A85C" w14:textId="28299FDC" w:rsidR="00EE6C4B" w:rsidRPr="003A28CB" w:rsidRDefault="00253F6C" w:rsidP="00EE6C4B">
            <w:pPr>
              <w:jc w:val="center"/>
              <w:rPr>
                <w:sz w:val="20"/>
                <w:szCs w:val="20"/>
              </w:rPr>
            </w:pPr>
            <w:r w:rsidRPr="003A28CB">
              <w:rPr>
                <w:sz w:val="20"/>
                <w:szCs w:val="20"/>
              </w:rPr>
              <w:t>1</w:t>
            </w:r>
          </w:p>
        </w:tc>
        <w:tc>
          <w:tcPr>
            <w:tcW w:w="992" w:type="dxa"/>
            <w:shd w:val="clear" w:color="auto" w:fill="auto"/>
          </w:tcPr>
          <w:p w14:paraId="7BC8BD51" w14:textId="301F5745" w:rsidR="00EE6C4B" w:rsidRPr="003A28CB" w:rsidRDefault="00752D38" w:rsidP="00EE6C4B">
            <w:pPr>
              <w:jc w:val="center"/>
              <w:rPr>
                <w:sz w:val="20"/>
                <w:szCs w:val="20"/>
              </w:rPr>
            </w:pPr>
            <w:r w:rsidRPr="003A28CB">
              <w:rPr>
                <w:sz w:val="20"/>
                <w:szCs w:val="20"/>
              </w:rPr>
              <w:t>1</w:t>
            </w:r>
          </w:p>
        </w:tc>
        <w:tc>
          <w:tcPr>
            <w:tcW w:w="1157" w:type="dxa"/>
            <w:shd w:val="clear" w:color="auto" w:fill="auto"/>
          </w:tcPr>
          <w:p w14:paraId="5F13BBD8" w14:textId="72D62480" w:rsidR="00EE6C4B" w:rsidRPr="003A28CB" w:rsidRDefault="00B469DF" w:rsidP="00EE6C4B">
            <w:pPr>
              <w:jc w:val="right"/>
              <w:rPr>
                <w:sz w:val="20"/>
                <w:szCs w:val="20"/>
              </w:rPr>
            </w:pPr>
            <w:r w:rsidRPr="003A28CB">
              <w:rPr>
                <w:sz w:val="20"/>
                <w:szCs w:val="20"/>
              </w:rPr>
              <w:t>259,202</w:t>
            </w:r>
          </w:p>
        </w:tc>
        <w:tc>
          <w:tcPr>
            <w:tcW w:w="1205" w:type="dxa"/>
            <w:shd w:val="clear" w:color="auto" w:fill="auto"/>
          </w:tcPr>
          <w:p w14:paraId="131A2B35" w14:textId="77777777" w:rsidR="00EE6C4B" w:rsidRPr="003A28CB" w:rsidRDefault="00EE6C4B" w:rsidP="00EE6C4B">
            <w:pPr>
              <w:jc w:val="right"/>
              <w:rPr>
                <w:sz w:val="20"/>
                <w:szCs w:val="20"/>
              </w:rPr>
            </w:pPr>
          </w:p>
        </w:tc>
      </w:tr>
      <w:tr w:rsidR="00AF7C45" w:rsidRPr="003A28CB" w14:paraId="3C228781" w14:textId="77777777" w:rsidTr="00CF5241">
        <w:tc>
          <w:tcPr>
            <w:tcW w:w="5081" w:type="dxa"/>
          </w:tcPr>
          <w:p w14:paraId="07AC9DDE" w14:textId="3A3F1893" w:rsidR="00AF7C45" w:rsidRPr="003A28CB" w:rsidRDefault="00253F6C" w:rsidP="00253F6C">
            <w:pPr>
              <w:jc w:val="left"/>
              <w:rPr>
                <w:sz w:val="20"/>
                <w:szCs w:val="20"/>
              </w:rPr>
            </w:pPr>
            <w:r w:rsidRPr="003A28CB">
              <w:rPr>
                <w:sz w:val="20"/>
                <w:szCs w:val="20"/>
              </w:rPr>
              <w:t>Tranche of</w:t>
            </w:r>
            <w:r w:rsidR="00A95B99" w:rsidRPr="003A28CB">
              <w:rPr>
                <w:sz w:val="20"/>
                <w:szCs w:val="20"/>
              </w:rPr>
              <w:t xml:space="preserve"> </w:t>
            </w:r>
            <w:r w:rsidR="00516CED" w:rsidRPr="003A28CB">
              <w:rPr>
                <w:sz w:val="20"/>
                <w:szCs w:val="20"/>
              </w:rPr>
              <w:t xml:space="preserve">an </w:t>
            </w:r>
            <w:r w:rsidR="00A95B99" w:rsidRPr="003A28CB">
              <w:rPr>
                <w:sz w:val="20"/>
                <w:szCs w:val="20"/>
              </w:rPr>
              <w:t>approved</w:t>
            </w:r>
            <w:r w:rsidRPr="003A28CB">
              <w:rPr>
                <w:sz w:val="20"/>
                <w:szCs w:val="20"/>
              </w:rPr>
              <w:t xml:space="preserve"> HFC-23 emissions control plans</w:t>
            </w:r>
          </w:p>
        </w:tc>
        <w:tc>
          <w:tcPr>
            <w:tcW w:w="1010" w:type="dxa"/>
            <w:shd w:val="clear" w:color="auto" w:fill="auto"/>
          </w:tcPr>
          <w:p w14:paraId="04310074" w14:textId="7EEBE096" w:rsidR="00AF7C45" w:rsidRPr="003A28CB" w:rsidRDefault="00253F6C" w:rsidP="00EE6C4B">
            <w:pPr>
              <w:jc w:val="center"/>
              <w:rPr>
                <w:sz w:val="20"/>
                <w:szCs w:val="20"/>
              </w:rPr>
            </w:pPr>
            <w:r w:rsidRPr="003A28CB">
              <w:rPr>
                <w:sz w:val="20"/>
                <w:szCs w:val="20"/>
              </w:rPr>
              <w:t>1</w:t>
            </w:r>
          </w:p>
        </w:tc>
        <w:tc>
          <w:tcPr>
            <w:tcW w:w="992" w:type="dxa"/>
            <w:shd w:val="clear" w:color="auto" w:fill="auto"/>
          </w:tcPr>
          <w:p w14:paraId="66EB1B75" w14:textId="2665F2C6" w:rsidR="00AF7C45" w:rsidRPr="003A28CB" w:rsidRDefault="00752D38" w:rsidP="00EE6C4B">
            <w:pPr>
              <w:jc w:val="center"/>
              <w:rPr>
                <w:sz w:val="20"/>
                <w:szCs w:val="20"/>
              </w:rPr>
            </w:pPr>
            <w:r w:rsidRPr="003A28CB">
              <w:rPr>
                <w:sz w:val="20"/>
                <w:szCs w:val="20"/>
              </w:rPr>
              <w:t>1</w:t>
            </w:r>
          </w:p>
        </w:tc>
        <w:tc>
          <w:tcPr>
            <w:tcW w:w="1157" w:type="dxa"/>
            <w:shd w:val="clear" w:color="auto" w:fill="auto"/>
          </w:tcPr>
          <w:p w14:paraId="648955FB" w14:textId="3BED2300" w:rsidR="00AF7C45" w:rsidRPr="003A28CB" w:rsidRDefault="00B469DF" w:rsidP="00EE6C4B">
            <w:pPr>
              <w:jc w:val="right"/>
              <w:rPr>
                <w:sz w:val="20"/>
                <w:szCs w:val="20"/>
              </w:rPr>
            </w:pPr>
            <w:r w:rsidRPr="003A28CB">
              <w:rPr>
                <w:sz w:val="20"/>
                <w:szCs w:val="20"/>
              </w:rPr>
              <w:t>304,169</w:t>
            </w:r>
          </w:p>
        </w:tc>
        <w:tc>
          <w:tcPr>
            <w:tcW w:w="1205" w:type="dxa"/>
            <w:shd w:val="clear" w:color="auto" w:fill="auto"/>
          </w:tcPr>
          <w:p w14:paraId="03B46F67" w14:textId="77777777" w:rsidR="00AF7C45" w:rsidRPr="003A28CB" w:rsidRDefault="00AF7C45" w:rsidP="00EE6C4B">
            <w:pPr>
              <w:jc w:val="right"/>
              <w:rPr>
                <w:sz w:val="20"/>
                <w:szCs w:val="20"/>
              </w:rPr>
            </w:pPr>
          </w:p>
        </w:tc>
      </w:tr>
      <w:tr w:rsidR="00516CED" w:rsidRPr="003A28CB" w14:paraId="41C5D333" w14:textId="77777777" w:rsidTr="00CF5241">
        <w:tc>
          <w:tcPr>
            <w:tcW w:w="5081" w:type="dxa"/>
          </w:tcPr>
          <w:p w14:paraId="6516B9A5" w14:textId="573AD938" w:rsidR="00516CED" w:rsidRPr="003A28CB" w:rsidRDefault="00516CED" w:rsidP="00E56827">
            <w:pPr>
              <w:jc w:val="left"/>
              <w:rPr>
                <w:sz w:val="20"/>
                <w:szCs w:val="20"/>
              </w:rPr>
            </w:pPr>
            <w:r w:rsidRPr="003A28CB">
              <w:rPr>
                <w:sz w:val="20"/>
                <w:szCs w:val="20"/>
              </w:rPr>
              <w:t>Preparation for KIPs and/or investment projects</w:t>
            </w:r>
          </w:p>
        </w:tc>
        <w:tc>
          <w:tcPr>
            <w:tcW w:w="1010" w:type="dxa"/>
            <w:shd w:val="clear" w:color="auto" w:fill="auto"/>
          </w:tcPr>
          <w:p w14:paraId="33DCD4FF" w14:textId="52B04E7D" w:rsidR="00516CED" w:rsidRPr="003A28CB" w:rsidRDefault="00752D38" w:rsidP="00E56827">
            <w:pPr>
              <w:jc w:val="center"/>
              <w:rPr>
                <w:sz w:val="20"/>
                <w:szCs w:val="20"/>
              </w:rPr>
            </w:pPr>
            <w:r w:rsidRPr="003A28CB">
              <w:rPr>
                <w:sz w:val="20"/>
                <w:szCs w:val="20"/>
              </w:rPr>
              <w:t>7</w:t>
            </w:r>
          </w:p>
        </w:tc>
        <w:tc>
          <w:tcPr>
            <w:tcW w:w="992" w:type="dxa"/>
            <w:shd w:val="clear" w:color="auto" w:fill="auto"/>
          </w:tcPr>
          <w:p w14:paraId="39E3FD40" w14:textId="5F222645" w:rsidR="00516CED" w:rsidRPr="003A28CB" w:rsidRDefault="00752D38" w:rsidP="00E56827">
            <w:pPr>
              <w:jc w:val="center"/>
              <w:rPr>
                <w:sz w:val="20"/>
                <w:szCs w:val="20"/>
              </w:rPr>
            </w:pPr>
            <w:r w:rsidRPr="003A28CB">
              <w:rPr>
                <w:sz w:val="20"/>
                <w:szCs w:val="20"/>
              </w:rPr>
              <w:t>14</w:t>
            </w:r>
          </w:p>
        </w:tc>
        <w:tc>
          <w:tcPr>
            <w:tcW w:w="1157" w:type="dxa"/>
            <w:shd w:val="clear" w:color="auto" w:fill="auto"/>
          </w:tcPr>
          <w:p w14:paraId="7A774614" w14:textId="4BFBD886" w:rsidR="00516CED" w:rsidRPr="003A28CB" w:rsidRDefault="00B469DF" w:rsidP="00E56827">
            <w:pPr>
              <w:jc w:val="right"/>
              <w:rPr>
                <w:sz w:val="20"/>
                <w:szCs w:val="20"/>
              </w:rPr>
            </w:pPr>
            <w:r w:rsidRPr="003A28CB">
              <w:rPr>
                <w:sz w:val="20"/>
                <w:szCs w:val="20"/>
              </w:rPr>
              <w:t>1,155,100</w:t>
            </w:r>
          </w:p>
        </w:tc>
        <w:tc>
          <w:tcPr>
            <w:tcW w:w="1205" w:type="dxa"/>
            <w:shd w:val="clear" w:color="auto" w:fill="auto"/>
          </w:tcPr>
          <w:p w14:paraId="4CC8788F" w14:textId="77777777" w:rsidR="00516CED" w:rsidRPr="003A28CB" w:rsidRDefault="00516CED" w:rsidP="00E56827">
            <w:pPr>
              <w:jc w:val="right"/>
              <w:rPr>
                <w:sz w:val="20"/>
                <w:szCs w:val="20"/>
              </w:rPr>
            </w:pPr>
          </w:p>
        </w:tc>
      </w:tr>
      <w:tr w:rsidR="00EE6C4B" w:rsidRPr="003A28CB" w14:paraId="1AD57227" w14:textId="77777777" w:rsidTr="00CF5241">
        <w:tc>
          <w:tcPr>
            <w:tcW w:w="5081" w:type="dxa"/>
          </w:tcPr>
          <w:p w14:paraId="22EFED1B" w14:textId="450652CA" w:rsidR="00EE6C4B" w:rsidRPr="003A28CB" w:rsidRDefault="00EE6C4B" w:rsidP="00EE6C4B">
            <w:pPr>
              <w:jc w:val="left"/>
              <w:rPr>
                <w:sz w:val="20"/>
                <w:szCs w:val="20"/>
              </w:rPr>
            </w:pPr>
            <w:r w:rsidRPr="003A28CB">
              <w:rPr>
                <w:sz w:val="20"/>
                <w:szCs w:val="20"/>
              </w:rPr>
              <w:t>Renewal of IS projects</w:t>
            </w:r>
          </w:p>
        </w:tc>
        <w:tc>
          <w:tcPr>
            <w:tcW w:w="1010" w:type="dxa"/>
            <w:shd w:val="clear" w:color="auto" w:fill="auto"/>
          </w:tcPr>
          <w:p w14:paraId="6967DA15" w14:textId="55416525" w:rsidR="00EE6C4B" w:rsidRPr="003A28CB" w:rsidRDefault="00A61FD8" w:rsidP="00EE6C4B">
            <w:pPr>
              <w:jc w:val="center"/>
              <w:rPr>
                <w:sz w:val="20"/>
                <w:szCs w:val="20"/>
              </w:rPr>
            </w:pPr>
            <w:r w:rsidRPr="003A28CB">
              <w:rPr>
                <w:sz w:val="20"/>
                <w:szCs w:val="20"/>
              </w:rPr>
              <w:t>3</w:t>
            </w:r>
            <w:r w:rsidR="003D05BC" w:rsidRPr="003A28CB">
              <w:rPr>
                <w:sz w:val="20"/>
                <w:szCs w:val="20"/>
              </w:rPr>
              <w:t>1</w:t>
            </w:r>
          </w:p>
        </w:tc>
        <w:tc>
          <w:tcPr>
            <w:tcW w:w="992" w:type="dxa"/>
            <w:shd w:val="clear" w:color="auto" w:fill="auto"/>
          </w:tcPr>
          <w:p w14:paraId="50263716" w14:textId="5E1AF4A4" w:rsidR="00EE6C4B" w:rsidRPr="003A28CB" w:rsidRDefault="00A61FD8" w:rsidP="00EE6C4B">
            <w:pPr>
              <w:jc w:val="center"/>
              <w:rPr>
                <w:sz w:val="20"/>
                <w:szCs w:val="20"/>
              </w:rPr>
            </w:pPr>
            <w:r w:rsidRPr="003A28CB">
              <w:rPr>
                <w:sz w:val="20"/>
                <w:szCs w:val="20"/>
              </w:rPr>
              <w:t>3</w:t>
            </w:r>
            <w:r w:rsidR="003D05BC" w:rsidRPr="003A28CB">
              <w:rPr>
                <w:sz w:val="20"/>
                <w:szCs w:val="20"/>
              </w:rPr>
              <w:t>1</w:t>
            </w:r>
          </w:p>
        </w:tc>
        <w:tc>
          <w:tcPr>
            <w:tcW w:w="1157" w:type="dxa"/>
            <w:shd w:val="clear" w:color="auto" w:fill="auto"/>
          </w:tcPr>
          <w:p w14:paraId="651C3090" w14:textId="68EA6C0C" w:rsidR="00EE6C4B" w:rsidRPr="003A28CB" w:rsidRDefault="003D05BC" w:rsidP="00EE6C4B">
            <w:pPr>
              <w:jc w:val="right"/>
              <w:rPr>
                <w:sz w:val="20"/>
                <w:szCs w:val="20"/>
              </w:rPr>
            </w:pPr>
            <w:r w:rsidRPr="003A28CB">
              <w:rPr>
                <w:sz w:val="20"/>
                <w:szCs w:val="20"/>
              </w:rPr>
              <w:t>9,252,2</w:t>
            </w:r>
            <w:r w:rsidR="00DC0B6A" w:rsidRPr="003A28CB">
              <w:rPr>
                <w:sz w:val="20"/>
                <w:szCs w:val="20"/>
              </w:rPr>
              <w:t>50</w:t>
            </w:r>
          </w:p>
        </w:tc>
        <w:tc>
          <w:tcPr>
            <w:tcW w:w="1205" w:type="dxa"/>
            <w:shd w:val="clear" w:color="auto" w:fill="auto"/>
          </w:tcPr>
          <w:p w14:paraId="058001E5" w14:textId="77777777" w:rsidR="00EE6C4B" w:rsidRPr="003A28CB" w:rsidRDefault="00EE6C4B" w:rsidP="00EE6C4B">
            <w:pPr>
              <w:jc w:val="right"/>
              <w:rPr>
                <w:sz w:val="20"/>
                <w:szCs w:val="20"/>
              </w:rPr>
            </w:pPr>
          </w:p>
        </w:tc>
      </w:tr>
      <w:tr w:rsidR="00EE6C4B" w:rsidRPr="003A28CB" w14:paraId="71B0A3EC" w14:textId="77777777" w:rsidTr="00CF5241">
        <w:tc>
          <w:tcPr>
            <w:tcW w:w="5081" w:type="dxa"/>
          </w:tcPr>
          <w:p w14:paraId="09891258" w14:textId="172FBD7A" w:rsidR="00EE6C4B" w:rsidRPr="003A28CB" w:rsidRDefault="00EE6C4B" w:rsidP="00EE6C4B">
            <w:pPr>
              <w:jc w:val="left"/>
              <w:rPr>
                <w:sz w:val="20"/>
                <w:szCs w:val="20"/>
              </w:rPr>
            </w:pPr>
            <w:r w:rsidRPr="003A28CB">
              <w:rPr>
                <w:sz w:val="20"/>
                <w:szCs w:val="20"/>
              </w:rPr>
              <w:t>Additional activities to maintain energy efficiency in the servicing sector</w:t>
            </w:r>
            <w:r w:rsidR="00C371CB" w:rsidRPr="003A28CB">
              <w:rPr>
                <w:sz w:val="20"/>
                <w:szCs w:val="20"/>
              </w:rPr>
              <w:t xml:space="preserve"> (decision 89/6)</w:t>
            </w:r>
          </w:p>
        </w:tc>
        <w:tc>
          <w:tcPr>
            <w:tcW w:w="1010" w:type="dxa"/>
            <w:shd w:val="clear" w:color="auto" w:fill="auto"/>
          </w:tcPr>
          <w:p w14:paraId="6A917B14" w14:textId="015933FF" w:rsidR="00EE6C4B" w:rsidRPr="003A28CB" w:rsidRDefault="00DA70EF" w:rsidP="00EE6C4B">
            <w:pPr>
              <w:jc w:val="center"/>
              <w:rPr>
                <w:sz w:val="20"/>
                <w:szCs w:val="20"/>
              </w:rPr>
            </w:pPr>
            <w:r w:rsidRPr="003A28CB">
              <w:rPr>
                <w:sz w:val="20"/>
                <w:szCs w:val="20"/>
              </w:rPr>
              <w:t>4</w:t>
            </w:r>
          </w:p>
        </w:tc>
        <w:tc>
          <w:tcPr>
            <w:tcW w:w="992" w:type="dxa"/>
            <w:shd w:val="clear" w:color="auto" w:fill="auto"/>
          </w:tcPr>
          <w:p w14:paraId="6A2BA88C" w14:textId="7060D8B8" w:rsidR="00EE6C4B" w:rsidRPr="003A28CB" w:rsidRDefault="00DA70EF" w:rsidP="00EE6C4B">
            <w:pPr>
              <w:jc w:val="center"/>
              <w:rPr>
                <w:sz w:val="20"/>
                <w:szCs w:val="20"/>
              </w:rPr>
            </w:pPr>
            <w:r w:rsidRPr="003A28CB">
              <w:rPr>
                <w:sz w:val="20"/>
                <w:szCs w:val="20"/>
              </w:rPr>
              <w:t>4</w:t>
            </w:r>
          </w:p>
        </w:tc>
        <w:tc>
          <w:tcPr>
            <w:tcW w:w="1157" w:type="dxa"/>
            <w:shd w:val="clear" w:color="auto" w:fill="auto"/>
          </w:tcPr>
          <w:p w14:paraId="27EDED7C" w14:textId="357AD60A" w:rsidR="00752D38" w:rsidRPr="003A28CB" w:rsidRDefault="00431DBF" w:rsidP="00431DBF">
            <w:pPr>
              <w:jc w:val="right"/>
              <w:rPr>
                <w:sz w:val="20"/>
                <w:szCs w:val="20"/>
              </w:rPr>
            </w:pPr>
            <w:r w:rsidRPr="003A28CB">
              <w:rPr>
                <w:sz w:val="20"/>
                <w:szCs w:val="20"/>
              </w:rPr>
              <w:t>474,600</w:t>
            </w:r>
          </w:p>
        </w:tc>
        <w:tc>
          <w:tcPr>
            <w:tcW w:w="1205" w:type="dxa"/>
            <w:shd w:val="clear" w:color="auto" w:fill="auto"/>
          </w:tcPr>
          <w:p w14:paraId="6DBC73BA" w14:textId="77777777" w:rsidR="00EE6C4B" w:rsidRPr="003A28CB" w:rsidRDefault="00EE6C4B" w:rsidP="00EE6C4B">
            <w:pPr>
              <w:jc w:val="right"/>
              <w:rPr>
                <w:sz w:val="20"/>
                <w:szCs w:val="20"/>
              </w:rPr>
            </w:pPr>
          </w:p>
        </w:tc>
      </w:tr>
      <w:tr w:rsidR="00F81004" w:rsidRPr="003A28CB" w14:paraId="22D9AD70" w14:textId="77777777" w:rsidTr="00CF5241">
        <w:tc>
          <w:tcPr>
            <w:tcW w:w="5081" w:type="dxa"/>
          </w:tcPr>
          <w:p w14:paraId="01E0F1B7" w14:textId="2E530168" w:rsidR="00F81004" w:rsidRPr="003A28CB" w:rsidRDefault="00F81004" w:rsidP="00EE6C4B">
            <w:pPr>
              <w:jc w:val="left"/>
              <w:rPr>
                <w:sz w:val="20"/>
                <w:szCs w:val="20"/>
              </w:rPr>
            </w:pPr>
            <w:r w:rsidRPr="003A28CB">
              <w:rPr>
                <w:sz w:val="20"/>
                <w:szCs w:val="20"/>
              </w:rPr>
              <w:t xml:space="preserve">Preparation </w:t>
            </w:r>
            <w:r w:rsidR="008D3033" w:rsidRPr="003A28CB">
              <w:rPr>
                <w:sz w:val="20"/>
                <w:szCs w:val="20"/>
              </w:rPr>
              <w:t>for a pilot project on energy efficiency</w:t>
            </w:r>
          </w:p>
        </w:tc>
        <w:tc>
          <w:tcPr>
            <w:tcW w:w="1010" w:type="dxa"/>
            <w:shd w:val="clear" w:color="auto" w:fill="auto"/>
          </w:tcPr>
          <w:p w14:paraId="2DA5BDAB" w14:textId="49B4D320" w:rsidR="00F81004" w:rsidRPr="003A28CB" w:rsidRDefault="00BA39C8" w:rsidP="00EE6C4B">
            <w:pPr>
              <w:jc w:val="center"/>
              <w:rPr>
                <w:sz w:val="20"/>
                <w:szCs w:val="20"/>
              </w:rPr>
            </w:pPr>
            <w:r w:rsidRPr="003A28CB">
              <w:rPr>
                <w:sz w:val="20"/>
                <w:szCs w:val="20"/>
              </w:rPr>
              <w:t>1</w:t>
            </w:r>
          </w:p>
        </w:tc>
        <w:tc>
          <w:tcPr>
            <w:tcW w:w="992" w:type="dxa"/>
            <w:shd w:val="clear" w:color="auto" w:fill="auto"/>
          </w:tcPr>
          <w:p w14:paraId="4A6A07D7" w14:textId="5908B6F2" w:rsidR="00F81004" w:rsidRPr="003A28CB" w:rsidRDefault="00BA39C8" w:rsidP="00EE6C4B">
            <w:pPr>
              <w:jc w:val="center"/>
              <w:rPr>
                <w:sz w:val="20"/>
                <w:szCs w:val="20"/>
              </w:rPr>
            </w:pPr>
            <w:r w:rsidRPr="003A28CB">
              <w:rPr>
                <w:sz w:val="20"/>
                <w:szCs w:val="20"/>
              </w:rPr>
              <w:t>1</w:t>
            </w:r>
          </w:p>
        </w:tc>
        <w:tc>
          <w:tcPr>
            <w:tcW w:w="1157" w:type="dxa"/>
            <w:shd w:val="clear" w:color="auto" w:fill="auto"/>
          </w:tcPr>
          <w:p w14:paraId="60BB8EDB" w14:textId="0E7F2196" w:rsidR="00F81004" w:rsidRPr="003A28CB" w:rsidRDefault="00752D38" w:rsidP="00EE6C4B">
            <w:pPr>
              <w:jc w:val="right"/>
              <w:rPr>
                <w:sz w:val="20"/>
                <w:szCs w:val="20"/>
              </w:rPr>
            </w:pPr>
            <w:r w:rsidRPr="003A28CB">
              <w:rPr>
                <w:sz w:val="20"/>
                <w:szCs w:val="20"/>
              </w:rPr>
              <w:t>33,900</w:t>
            </w:r>
          </w:p>
        </w:tc>
        <w:tc>
          <w:tcPr>
            <w:tcW w:w="1205" w:type="dxa"/>
            <w:shd w:val="clear" w:color="auto" w:fill="auto"/>
          </w:tcPr>
          <w:p w14:paraId="166459E7" w14:textId="77777777" w:rsidR="00F81004" w:rsidRPr="003A28CB" w:rsidRDefault="00F81004" w:rsidP="00EE6C4B">
            <w:pPr>
              <w:jc w:val="right"/>
              <w:rPr>
                <w:sz w:val="20"/>
                <w:szCs w:val="20"/>
              </w:rPr>
            </w:pPr>
          </w:p>
        </w:tc>
      </w:tr>
      <w:tr w:rsidR="00EE6C4B" w:rsidRPr="003A28CB" w14:paraId="1ABD3152" w14:textId="77777777" w:rsidTr="00CF5241">
        <w:tc>
          <w:tcPr>
            <w:tcW w:w="5081" w:type="dxa"/>
          </w:tcPr>
          <w:p w14:paraId="06194697" w14:textId="77777777" w:rsidR="00EE6C4B" w:rsidRPr="003A28CB" w:rsidRDefault="00EE6C4B" w:rsidP="00EE6C4B">
            <w:pPr>
              <w:jc w:val="left"/>
              <w:rPr>
                <w:b/>
                <w:sz w:val="20"/>
                <w:szCs w:val="20"/>
              </w:rPr>
            </w:pPr>
            <w:r w:rsidRPr="003A28CB">
              <w:rPr>
                <w:b/>
                <w:sz w:val="20"/>
                <w:szCs w:val="20"/>
              </w:rPr>
              <w:t>Total</w:t>
            </w:r>
          </w:p>
        </w:tc>
        <w:tc>
          <w:tcPr>
            <w:tcW w:w="1010" w:type="dxa"/>
            <w:shd w:val="clear" w:color="auto" w:fill="auto"/>
          </w:tcPr>
          <w:p w14:paraId="12B5C435" w14:textId="77777777" w:rsidR="00EE6C4B" w:rsidRPr="003A28CB" w:rsidRDefault="00EE6C4B" w:rsidP="00EE6C4B">
            <w:pPr>
              <w:jc w:val="center"/>
              <w:rPr>
                <w:b/>
                <w:sz w:val="20"/>
                <w:szCs w:val="20"/>
              </w:rPr>
            </w:pPr>
          </w:p>
        </w:tc>
        <w:tc>
          <w:tcPr>
            <w:tcW w:w="992" w:type="dxa"/>
            <w:shd w:val="clear" w:color="auto" w:fill="auto"/>
          </w:tcPr>
          <w:p w14:paraId="6234E551" w14:textId="2E754EBA" w:rsidR="00EE6C4B" w:rsidRPr="003A28CB" w:rsidRDefault="003D05BC" w:rsidP="00EE6C4B">
            <w:pPr>
              <w:jc w:val="center"/>
              <w:rPr>
                <w:b/>
                <w:sz w:val="20"/>
                <w:szCs w:val="20"/>
              </w:rPr>
            </w:pPr>
            <w:r w:rsidRPr="003A28CB">
              <w:rPr>
                <w:b/>
                <w:sz w:val="20"/>
                <w:szCs w:val="20"/>
              </w:rPr>
              <w:t>11</w:t>
            </w:r>
            <w:r w:rsidR="00431DBF" w:rsidRPr="003A28CB">
              <w:rPr>
                <w:b/>
                <w:sz w:val="20"/>
                <w:szCs w:val="20"/>
              </w:rPr>
              <w:t>8</w:t>
            </w:r>
          </w:p>
        </w:tc>
        <w:tc>
          <w:tcPr>
            <w:tcW w:w="1157" w:type="dxa"/>
            <w:shd w:val="clear" w:color="auto" w:fill="auto"/>
          </w:tcPr>
          <w:p w14:paraId="224E39E1" w14:textId="04E48081" w:rsidR="00EE6C4B" w:rsidRPr="003A28CB" w:rsidRDefault="003D05BC" w:rsidP="00EE6C4B">
            <w:pPr>
              <w:jc w:val="right"/>
              <w:rPr>
                <w:b/>
                <w:sz w:val="20"/>
                <w:szCs w:val="20"/>
              </w:rPr>
            </w:pPr>
            <w:r w:rsidRPr="003A28CB">
              <w:rPr>
                <w:b/>
                <w:sz w:val="20"/>
                <w:szCs w:val="20"/>
              </w:rPr>
              <w:t>31,656,548</w:t>
            </w:r>
          </w:p>
        </w:tc>
        <w:tc>
          <w:tcPr>
            <w:tcW w:w="1205" w:type="dxa"/>
            <w:shd w:val="clear" w:color="auto" w:fill="auto"/>
          </w:tcPr>
          <w:p w14:paraId="2E0F4455" w14:textId="55FCA6B0" w:rsidR="00EE6C4B" w:rsidRPr="003A28CB" w:rsidRDefault="00EE6C4B" w:rsidP="00EE6C4B">
            <w:pPr>
              <w:jc w:val="right"/>
              <w:rPr>
                <w:b/>
                <w:sz w:val="20"/>
                <w:szCs w:val="20"/>
              </w:rPr>
            </w:pPr>
          </w:p>
        </w:tc>
      </w:tr>
    </w:tbl>
    <w:bookmarkEnd w:id="1"/>
    <w:p w14:paraId="2997950E" w14:textId="418A91AD" w:rsidR="00484364" w:rsidRPr="003A28CB" w:rsidRDefault="00484364" w:rsidP="00484364">
      <w:pPr>
        <w:rPr>
          <w:sz w:val="18"/>
          <w:szCs w:val="18"/>
        </w:rPr>
      </w:pPr>
      <w:r w:rsidRPr="003A28CB">
        <w:rPr>
          <w:sz w:val="18"/>
          <w:szCs w:val="18"/>
        </w:rPr>
        <w:t>*</w:t>
      </w:r>
      <w:r w:rsidR="00E61897" w:rsidRPr="003A28CB">
        <w:rPr>
          <w:sz w:val="18"/>
          <w:szCs w:val="18"/>
        </w:rPr>
        <w:t>One new stage (Burkina Faso) and f</w:t>
      </w:r>
      <w:r w:rsidRPr="003A28CB">
        <w:rPr>
          <w:sz w:val="18"/>
          <w:szCs w:val="18"/>
        </w:rPr>
        <w:t xml:space="preserve">our tranches (Honduras, Malawi, </w:t>
      </w:r>
      <w:proofErr w:type="gramStart"/>
      <w:r w:rsidRPr="003A28CB">
        <w:rPr>
          <w:sz w:val="18"/>
          <w:szCs w:val="18"/>
        </w:rPr>
        <w:t>Nicaragua</w:t>
      </w:r>
      <w:proofErr w:type="gramEnd"/>
      <w:r w:rsidRPr="003A28CB">
        <w:rPr>
          <w:sz w:val="18"/>
          <w:szCs w:val="18"/>
        </w:rPr>
        <w:t xml:space="preserve"> and Zimbabwe) include additional activities to maintain energy efficiency in the servicing sector (decision 89/6)</w:t>
      </w:r>
      <w:r w:rsidR="00D34678" w:rsidRPr="003A28CB">
        <w:rPr>
          <w:sz w:val="18"/>
          <w:szCs w:val="18"/>
        </w:rPr>
        <w:t>.</w:t>
      </w:r>
    </w:p>
    <w:p w14:paraId="6719D25B" w14:textId="4ADE9C61" w:rsidR="004C53AB" w:rsidRPr="00402234" w:rsidRDefault="004C53AB" w:rsidP="00384C1F">
      <w:pPr>
        <w:spacing w:before="40" w:after="240"/>
        <w:rPr>
          <w:sz w:val="18"/>
          <w:szCs w:val="18"/>
        </w:rPr>
      </w:pPr>
      <w:r w:rsidRPr="003A28CB">
        <w:rPr>
          <w:sz w:val="18"/>
          <w:szCs w:val="18"/>
          <w:u w:val="single"/>
        </w:rPr>
        <w:t>Note</w:t>
      </w:r>
      <w:r w:rsidRPr="003A28CB">
        <w:rPr>
          <w:sz w:val="18"/>
          <w:szCs w:val="18"/>
        </w:rPr>
        <w:t>: Funding amounts include agency support costs</w:t>
      </w:r>
    </w:p>
    <w:p w14:paraId="64A7D668" w14:textId="77777777" w:rsidR="004C53AB" w:rsidRPr="00ED651B" w:rsidRDefault="004C53AB" w:rsidP="00384C1F">
      <w:pPr>
        <w:widowControl w:val="0"/>
        <w:spacing w:before="240" w:after="240"/>
        <w:jc w:val="left"/>
        <w:outlineLvl w:val="1"/>
        <w:rPr>
          <w:b/>
          <w:sz w:val="24"/>
          <w:szCs w:val="24"/>
        </w:rPr>
      </w:pPr>
      <w:r w:rsidRPr="00ED651B">
        <w:rPr>
          <w:b/>
          <w:sz w:val="24"/>
          <w:szCs w:val="24"/>
        </w:rPr>
        <w:t>II.</w:t>
      </w:r>
      <w:r w:rsidRPr="00ED651B">
        <w:rPr>
          <w:b/>
          <w:sz w:val="24"/>
          <w:szCs w:val="24"/>
        </w:rPr>
        <w:tab/>
        <w:t>Overview of projects and activities following the project review process</w:t>
      </w:r>
    </w:p>
    <w:p w14:paraId="15D93C75" w14:textId="32F61F0E" w:rsidR="004C53AB" w:rsidRPr="009D5A8F" w:rsidRDefault="004C53AB" w:rsidP="00A649DC">
      <w:pPr>
        <w:pStyle w:val="Heading1"/>
      </w:pPr>
      <w:r w:rsidRPr="009D5A8F">
        <w:t xml:space="preserve">Following the project review process, </w:t>
      </w:r>
      <w:r w:rsidR="003C343A">
        <w:t>four</w:t>
      </w:r>
      <w:r w:rsidRPr="009D5A8F">
        <w:t xml:space="preserve"> funding requests for projects and activities totalling US $</w:t>
      </w:r>
      <w:r w:rsidR="003C343A">
        <w:t>380,697</w:t>
      </w:r>
      <w:r>
        <w:t>,</w:t>
      </w:r>
      <w:r w:rsidRPr="009D5A8F">
        <w:t xml:space="preserve"> including agency support costs</w:t>
      </w:r>
      <w:r>
        <w:t>,</w:t>
      </w:r>
      <w:r w:rsidRPr="009D5A8F">
        <w:t xml:space="preserve"> have been withdrawn, </w:t>
      </w:r>
      <w:r w:rsidR="003C343A">
        <w:t>82</w:t>
      </w:r>
      <w:r w:rsidRPr="009D5A8F">
        <w:t> requests totalling US $</w:t>
      </w:r>
      <w:r w:rsidR="003C343A" w:rsidRPr="003C343A">
        <w:t>19,183,20</w:t>
      </w:r>
      <w:r w:rsidR="003C343A">
        <w:t>5</w:t>
      </w:r>
      <w:r>
        <w:t>, including agency support costs,</w:t>
      </w:r>
      <w:r w:rsidRPr="009D5A8F">
        <w:t xml:space="preserve"> are recommended for blanket approval, and </w:t>
      </w:r>
      <w:r w:rsidR="003C343A">
        <w:t>32</w:t>
      </w:r>
      <w:r w:rsidRPr="009D5A8F">
        <w:t> requests totalling US $</w:t>
      </w:r>
      <w:r w:rsidR="003C343A" w:rsidRPr="003C343A">
        <w:t>11,971,761</w:t>
      </w:r>
      <w:r>
        <w:t>, including agency support costs</w:t>
      </w:r>
      <w:r w:rsidRPr="009D5A8F">
        <w:t xml:space="preserve"> are being forwarded for individual consideration. Together, the funding requests for projects and activities for blanket approval and those for individual consideration amount to US $</w:t>
      </w:r>
      <w:r w:rsidR="003C343A">
        <w:t>31,154,966</w:t>
      </w:r>
      <w:r>
        <w:t>, including agency support costs</w:t>
      </w:r>
      <w:r w:rsidRPr="009D5A8F">
        <w:t>.</w:t>
      </w:r>
    </w:p>
    <w:p w14:paraId="49F124D4" w14:textId="10D82DB2" w:rsidR="004C53AB" w:rsidRDefault="004C53AB" w:rsidP="00384C1F">
      <w:pPr>
        <w:pStyle w:val="Heading1"/>
        <w:numPr>
          <w:ilvl w:val="0"/>
          <w:numId w:val="0"/>
        </w:numPr>
        <w:spacing w:before="240"/>
        <w:rPr>
          <w:b/>
          <w:bCs/>
          <w:sz w:val="24"/>
          <w:szCs w:val="24"/>
        </w:rPr>
      </w:pPr>
      <w:r w:rsidRPr="009543C4">
        <w:rPr>
          <w:b/>
          <w:bCs/>
          <w:sz w:val="24"/>
          <w:szCs w:val="24"/>
        </w:rPr>
        <w:t>II.1</w:t>
      </w:r>
      <w:r w:rsidRPr="009543C4">
        <w:rPr>
          <w:b/>
          <w:bCs/>
          <w:sz w:val="24"/>
          <w:szCs w:val="24"/>
        </w:rPr>
        <w:tab/>
        <w:t>Projects submitted and subsequently withdrawn</w:t>
      </w:r>
      <w:r w:rsidR="0005465F">
        <w:rPr>
          <w:b/>
          <w:bCs/>
          <w:sz w:val="24"/>
          <w:szCs w:val="24"/>
        </w:rPr>
        <w:t xml:space="preserve"> and project not </w:t>
      </w:r>
      <w:proofErr w:type="gramStart"/>
      <w:r w:rsidR="0005465F">
        <w:rPr>
          <w:b/>
          <w:bCs/>
          <w:sz w:val="24"/>
          <w:szCs w:val="24"/>
        </w:rPr>
        <w:t>submitted</w:t>
      </w:r>
      <w:proofErr w:type="gramEnd"/>
    </w:p>
    <w:p w14:paraId="6AFCC0B2" w14:textId="07386B0C" w:rsidR="00804E7F" w:rsidRPr="003C343A" w:rsidRDefault="00804E7F" w:rsidP="003C343A">
      <w:pPr>
        <w:rPr>
          <w:u w:val="single"/>
        </w:rPr>
      </w:pPr>
      <w:r w:rsidRPr="003C343A">
        <w:rPr>
          <w:u w:val="single"/>
        </w:rPr>
        <w:t xml:space="preserve">Projects submitted and subsequently </w:t>
      </w:r>
      <w:proofErr w:type="gramStart"/>
      <w:r w:rsidRPr="003C343A">
        <w:rPr>
          <w:u w:val="single"/>
        </w:rPr>
        <w:t>withdrawn</w:t>
      </w:r>
      <w:proofErr w:type="gramEnd"/>
    </w:p>
    <w:p w14:paraId="431EA811" w14:textId="4A2B6CEF" w:rsidR="004C53AB" w:rsidRPr="00BA58E2" w:rsidRDefault="004C53AB" w:rsidP="00384C1F">
      <w:pPr>
        <w:pStyle w:val="Heading1"/>
        <w:spacing w:before="240"/>
      </w:pPr>
      <w:r w:rsidRPr="00BA58E2">
        <w:t>Table 2 presents a summary of the requests that were submitted by bilateral and implementing agencies to the 9</w:t>
      </w:r>
      <w:r w:rsidR="00B957E7">
        <w:t>2</w:t>
      </w:r>
      <w:r w:rsidR="00B957E7" w:rsidRPr="00B957E7">
        <w:rPr>
          <w:vertAlign w:val="superscript"/>
        </w:rPr>
        <w:t>nd</w:t>
      </w:r>
      <w:r w:rsidR="00B957E7">
        <w:t xml:space="preserve"> </w:t>
      </w:r>
      <w:r w:rsidRPr="00BA58E2">
        <w:t>meeting and subsequently withdrawn.</w:t>
      </w:r>
    </w:p>
    <w:p w14:paraId="0A225FDB" w14:textId="77777777" w:rsidR="004C53AB" w:rsidRPr="005C4CD6" w:rsidRDefault="004C53AB" w:rsidP="00D04709">
      <w:pPr>
        <w:keepNext/>
        <w:spacing w:after="40"/>
        <w:rPr>
          <w:b/>
        </w:rPr>
      </w:pPr>
      <w:r w:rsidRPr="00BA58E2">
        <w:rPr>
          <w:b/>
        </w:rPr>
        <w:lastRenderedPageBreak/>
        <w:t>Table 2: Requests</w:t>
      </w:r>
      <w:r>
        <w:rPr>
          <w:b/>
        </w:rPr>
        <w:t xml:space="preserve"> submitted </w:t>
      </w:r>
      <w:r w:rsidRPr="005C4CD6">
        <w:rPr>
          <w:b/>
        </w:rPr>
        <w:t xml:space="preserve">and subsequently </w:t>
      </w:r>
      <w:proofErr w:type="gramStart"/>
      <w:r w:rsidRPr="005C4CD6">
        <w:rPr>
          <w:b/>
        </w:rPr>
        <w:t>withdrawn</w:t>
      </w:r>
      <w:proofErr w:type="gramEnd"/>
    </w:p>
    <w:tbl>
      <w:tblPr>
        <w:tblStyle w:val="TableGrid"/>
        <w:tblW w:w="5000" w:type="pct"/>
        <w:tblLook w:val="04A0" w:firstRow="1" w:lastRow="0" w:firstColumn="1" w:lastColumn="0" w:noHBand="0" w:noVBand="1"/>
      </w:tblPr>
      <w:tblGrid>
        <w:gridCol w:w="5076"/>
        <w:gridCol w:w="1014"/>
        <w:gridCol w:w="1560"/>
        <w:gridCol w:w="1700"/>
      </w:tblGrid>
      <w:tr w:rsidR="004C53AB" w:rsidRPr="009635F7" w14:paraId="5F423942" w14:textId="77777777" w:rsidTr="00D04709">
        <w:trPr>
          <w:tblHeader/>
        </w:trPr>
        <w:tc>
          <w:tcPr>
            <w:tcW w:w="2715" w:type="pct"/>
            <w:vAlign w:val="center"/>
          </w:tcPr>
          <w:p w14:paraId="63C41991" w14:textId="77777777" w:rsidR="004C53AB" w:rsidRPr="00051B75" w:rsidRDefault="004C53AB" w:rsidP="00D04709">
            <w:pPr>
              <w:keepNext/>
              <w:jc w:val="center"/>
              <w:rPr>
                <w:b/>
                <w:sz w:val="20"/>
                <w:szCs w:val="20"/>
              </w:rPr>
            </w:pPr>
            <w:r w:rsidRPr="00051B75">
              <w:rPr>
                <w:b/>
                <w:sz w:val="20"/>
                <w:szCs w:val="20"/>
              </w:rPr>
              <w:t>Projects and activities</w:t>
            </w:r>
          </w:p>
        </w:tc>
        <w:tc>
          <w:tcPr>
            <w:tcW w:w="542" w:type="pct"/>
            <w:vAlign w:val="center"/>
          </w:tcPr>
          <w:p w14:paraId="7515B4AD" w14:textId="77777777" w:rsidR="004C53AB" w:rsidRPr="00051B75" w:rsidRDefault="004C53AB" w:rsidP="00D04709">
            <w:pPr>
              <w:keepNext/>
              <w:jc w:val="center"/>
              <w:rPr>
                <w:b/>
                <w:sz w:val="20"/>
                <w:szCs w:val="20"/>
              </w:rPr>
            </w:pPr>
            <w:r w:rsidRPr="00051B75">
              <w:rPr>
                <w:b/>
                <w:sz w:val="20"/>
                <w:szCs w:val="20"/>
              </w:rPr>
              <w:t>No. of countries</w:t>
            </w:r>
          </w:p>
        </w:tc>
        <w:tc>
          <w:tcPr>
            <w:tcW w:w="834" w:type="pct"/>
            <w:vAlign w:val="center"/>
          </w:tcPr>
          <w:p w14:paraId="5CC14B5B" w14:textId="77777777" w:rsidR="004C53AB" w:rsidRPr="00051B75" w:rsidRDefault="004C53AB" w:rsidP="00D04709">
            <w:pPr>
              <w:keepNext/>
              <w:jc w:val="center"/>
              <w:rPr>
                <w:b/>
                <w:sz w:val="20"/>
                <w:szCs w:val="20"/>
              </w:rPr>
            </w:pPr>
            <w:r w:rsidRPr="00051B75">
              <w:rPr>
                <w:b/>
                <w:sz w:val="20"/>
                <w:szCs w:val="20"/>
              </w:rPr>
              <w:t xml:space="preserve">No. of funding </w:t>
            </w:r>
            <w:r>
              <w:rPr>
                <w:b/>
                <w:sz w:val="20"/>
                <w:szCs w:val="20"/>
              </w:rPr>
              <w:t>requests</w:t>
            </w:r>
          </w:p>
        </w:tc>
        <w:tc>
          <w:tcPr>
            <w:tcW w:w="909" w:type="pct"/>
            <w:vAlign w:val="center"/>
          </w:tcPr>
          <w:p w14:paraId="7E74BB4B" w14:textId="77777777" w:rsidR="004C53AB" w:rsidRPr="00051B75" w:rsidRDefault="004C53AB" w:rsidP="00D04709">
            <w:pPr>
              <w:keepNext/>
              <w:jc w:val="center"/>
              <w:rPr>
                <w:b/>
                <w:sz w:val="20"/>
                <w:szCs w:val="20"/>
              </w:rPr>
            </w:pPr>
            <w:r>
              <w:rPr>
                <w:b/>
                <w:sz w:val="20"/>
                <w:szCs w:val="20"/>
              </w:rPr>
              <w:t xml:space="preserve">Amount requested </w:t>
            </w:r>
            <w:r w:rsidRPr="00051B75">
              <w:rPr>
                <w:b/>
                <w:sz w:val="20"/>
                <w:szCs w:val="20"/>
              </w:rPr>
              <w:t>(US $)</w:t>
            </w:r>
          </w:p>
        </w:tc>
      </w:tr>
      <w:tr w:rsidR="004C53AB" w:rsidRPr="005A3B7D" w14:paraId="78FDEF35" w14:textId="77777777" w:rsidTr="00D04709">
        <w:tc>
          <w:tcPr>
            <w:tcW w:w="2715" w:type="pct"/>
          </w:tcPr>
          <w:p w14:paraId="0A9B937D" w14:textId="2197FA7C" w:rsidR="004C53AB" w:rsidRPr="004E3A5F" w:rsidRDefault="004C53AB" w:rsidP="00D04709">
            <w:pPr>
              <w:keepNext/>
              <w:rPr>
                <w:sz w:val="20"/>
                <w:szCs w:val="20"/>
              </w:rPr>
            </w:pPr>
            <w:r w:rsidRPr="004E3A5F">
              <w:rPr>
                <w:sz w:val="20"/>
                <w:szCs w:val="20"/>
              </w:rPr>
              <w:t>Tranche</w:t>
            </w:r>
            <w:r w:rsidR="00242652">
              <w:rPr>
                <w:sz w:val="20"/>
                <w:szCs w:val="20"/>
              </w:rPr>
              <w:t>s</w:t>
            </w:r>
            <w:r w:rsidR="00B957E7">
              <w:rPr>
                <w:sz w:val="20"/>
                <w:szCs w:val="20"/>
              </w:rPr>
              <w:t xml:space="preserve"> </w:t>
            </w:r>
            <w:r w:rsidRPr="004E3A5F">
              <w:rPr>
                <w:sz w:val="20"/>
                <w:szCs w:val="20"/>
              </w:rPr>
              <w:t xml:space="preserve">of approved </w:t>
            </w:r>
            <w:r w:rsidRPr="00255CFA">
              <w:rPr>
                <w:sz w:val="20"/>
                <w:szCs w:val="20"/>
              </w:rPr>
              <w:t>HPMP</w:t>
            </w:r>
            <w:r w:rsidR="00242652" w:rsidRPr="00255CFA">
              <w:rPr>
                <w:sz w:val="20"/>
                <w:szCs w:val="20"/>
              </w:rPr>
              <w:t>s</w:t>
            </w:r>
            <w:r w:rsidRPr="00255CFA">
              <w:rPr>
                <w:sz w:val="20"/>
                <w:szCs w:val="20"/>
              </w:rPr>
              <w:t xml:space="preserve"> </w:t>
            </w:r>
            <w:r w:rsidR="00DA5013" w:rsidRPr="00255CFA">
              <w:rPr>
                <w:sz w:val="20"/>
                <w:szCs w:val="20"/>
              </w:rPr>
              <w:t>(para</w:t>
            </w:r>
            <w:r w:rsidR="00BE31E7" w:rsidRPr="00255CFA">
              <w:rPr>
                <w:sz w:val="20"/>
                <w:szCs w:val="20"/>
              </w:rPr>
              <w:t>graph 5</w:t>
            </w:r>
            <w:r w:rsidR="00DA5013" w:rsidRPr="00255CFA">
              <w:rPr>
                <w:sz w:val="20"/>
                <w:szCs w:val="20"/>
              </w:rPr>
              <w:t>)</w:t>
            </w:r>
          </w:p>
        </w:tc>
        <w:tc>
          <w:tcPr>
            <w:tcW w:w="542" w:type="pct"/>
            <w:shd w:val="clear" w:color="auto" w:fill="auto"/>
          </w:tcPr>
          <w:p w14:paraId="0D75D537" w14:textId="244804BF" w:rsidR="004C53AB" w:rsidRPr="00255CFA" w:rsidRDefault="00F71F67" w:rsidP="00D04709">
            <w:pPr>
              <w:keepNext/>
              <w:jc w:val="center"/>
              <w:rPr>
                <w:sz w:val="20"/>
                <w:szCs w:val="20"/>
              </w:rPr>
            </w:pPr>
            <w:r w:rsidRPr="00255CFA">
              <w:rPr>
                <w:sz w:val="20"/>
                <w:szCs w:val="20"/>
              </w:rPr>
              <w:t>1</w:t>
            </w:r>
          </w:p>
        </w:tc>
        <w:tc>
          <w:tcPr>
            <w:tcW w:w="834" w:type="pct"/>
            <w:shd w:val="clear" w:color="auto" w:fill="auto"/>
          </w:tcPr>
          <w:p w14:paraId="7C81584C" w14:textId="26B7EAD8" w:rsidR="004C53AB" w:rsidRPr="00255CFA" w:rsidRDefault="00F71F67" w:rsidP="00D04709">
            <w:pPr>
              <w:keepNext/>
              <w:jc w:val="center"/>
              <w:rPr>
                <w:sz w:val="20"/>
                <w:szCs w:val="20"/>
              </w:rPr>
            </w:pPr>
            <w:r w:rsidRPr="00255CFA">
              <w:rPr>
                <w:sz w:val="20"/>
                <w:szCs w:val="20"/>
              </w:rPr>
              <w:t>1</w:t>
            </w:r>
          </w:p>
        </w:tc>
        <w:tc>
          <w:tcPr>
            <w:tcW w:w="909" w:type="pct"/>
            <w:shd w:val="clear" w:color="auto" w:fill="auto"/>
          </w:tcPr>
          <w:p w14:paraId="09255A18" w14:textId="7A9E70D7" w:rsidR="004C53AB" w:rsidRPr="00255CFA" w:rsidRDefault="00804E7F" w:rsidP="00D04709">
            <w:pPr>
              <w:keepNext/>
              <w:jc w:val="right"/>
              <w:rPr>
                <w:sz w:val="20"/>
                <w:szCs w:val="20"/>
              </w:rPr>
            </w:pPr>
            <w:r w:rsidRPr="00255CFA">
              <w:rPr>
                <w:sz w:val="20"/>
                <w:szCs w:val="20"/>
              </w:rPr>
              <w:t>19,097</w:t>
            </w:r>
          </w:p>
        </w:tc>
      </w:tr>
      <w:tr w:rsidR="0005465F" w:rsidRPr="005A3B7D" w14:paraId="77C6157A" w14:textId="77777777" w:rsidTr="00D04709">
        <w:tc>
          <w:tcPr>
            <w:tcW w:w="2715" w:type="pct"/>
          </w:tcPr>
          <w:p w14:paraId="4FF16431" w14:textId="205A650E" w:rsidR="0005465F" w:rsidRPr="004E3A5F" w:rsidRDefault="0005465F" w:rsidP="00D04709">
            <w:pPr>
              <w:keepNext/>
              <w:rPr>
                <w:sz w:val="20"/>
                <w:szCs w:val="20"/>
              </w:rPr>
            </w:pPr>
            <w:r w:rsidRPr="003C3337">
              <w:rPr>
                <w:sz w:val="20"/>
                <w:szCs w:val="20"/>
              </w:rPr>
              <w:t xml:space="preserve">Additional activities to maintain energy efficiency </w:t>
            </w:r>
            <w:r>
              <w:rPr>
                <w:sz w:val="20"/>
                <w:szCs w:val="20"/>
              </w:rPr>
              <w:t>in</w:t>
            </w:r>
            <w:r w:rsidRPr="003C3337">
              <w:rPr>
                <w:sz w:val="20"/>
                <w:szCs w:val="20"/>
              </w:rPr>
              <w:t xml:space="preserve"> the servicing sector</w:t>
            </w:r>
            <w:r>
              <w:rPr>
                <w:sz w:val="20"/>
                <w:szCs w:val="20"/>
              </w:rPr>
              <w:t xml:space="preserve"> (decision 89/6</w:t>
            </w:r>
            <w:r w:rsidR="003C14CE">
              <w:rPr>
                <w:sz w:val="20"/>
                <w:szCs w:val="20"/>
              </w:rPr>
              <w:t>)</w:t>
            </w:r>
            <w:r w:rsidR="00981D00">
              <w:rPr>
                <w:sz w:val="20"/>
                <w:szCs w:val="20"/>
              </w:rPr>
              <w:t>*</w:t>
            </w:r>
          </w:p>
        </w:tc>
        <w:tc>
          <w:tcPr>
            <w:tcW w:w="542" w:type="pct"/>
            <w:shd w:val="clear" w:color="auto" w:fill="auto"/>
          </w:tcPr>
          <w:p w14:paraId="7A9D790C" w14:textId="64B1D3DD" w:rsidR="0005465F" w:rsidRPr="00255CFA" w:rsidRDefault="0005465F" w:rsidP="00D04709">
            <w:pPr>
              <w:keepNext/>
              <w:jc w:val="center"/>
              <w:rPr>
                <w:sz w:val="20"/>
                <w:szCs w:val="20"/>
              </w:rPr>
            </w:pPr>
            <w:r w:rsidRPr="00255CFA">
              <w:rPr>
                <w:sz w:val="20"/>
                <w:szCs w:val="20"/>
              </w:rPr>
              <w:t>3</w:t>
            </w:r>
          </w:p>
        </w:tc>
        <w:tc>
          <w:tcPr>
            <w:tcW w:w="834" w:type="pct"/>
            <w:shd w:val="clear" w:color="auto" w:fill="auto"/>
          </w:tcPr>
          <w:p w14:paraId="0639CBFB" w14:textId="569198DD" w:rsidR="0005465F" w:rsidRPr="00255CFA" w:rsidRDefault="0005465F" w:rsidP="00D04709">
            <w:pPr>
              <w:keepNext/>
              <w:jc w:val="center"/>
              <w:rPr>
                <w:sz w:val="20"/>
                <w:szCs w:val="20"/>
              </w:rPr>
            </w:pPr>
            <w:r w:rsidRPr="00255CFA">
              <w:rPr>
                <w:sz w:val="20"/>
                <w:szCs w:val="20"/>
              </w:rPr>
              <w:t>3</w:t>
            </w:r>
          </w:p>
        </w:tc>
        <w:tc>
          <w:tcPr>
            <w:tcW w:w="909" w:type="pct"/>
            <w:shd w:val="clear" w:color="auto" w:fill="auto"/>
          </w:tcPr>
          <w:p w14:paraId="72531128" w14:textId="18BB8038" w:rsidR="0005465F" w:rsidRPr="00255CFA" w:rsidRDefault="0005465F" w:rsidP="00D04709">
            <w:pPr>
              <w:keepNext/>
              <w:jc w:val="right"/>
              <w:rPr>
                <w:sz w:val="20"/>
                <w:szCs w:val="20"/>
              </w:rPr>
            </w:pPr>
            <w:r w:rsidRPr="00255CFA">
              <w:rPr>
                <w:sz w:val="20"/>
                <w:szCs w:val="20"/>
              </w:rPr>
              <w:t>361,600</w:t>
            </w:r>
          </w:p>
        </w:tc>
      </w:tr>
      <w:tr w:rsidR="00173AEF" w:rsidRPr="005A3B7D" w14:paraId="341BC5C6" w14:textId="77777777" w:rsidTr="00D04709">
        <w:tc>
          <w:tcPr>
            <w:tcW w:w="2715" w:type="pct"/>
          </w:tcPr>
          <w:p w14:paraId="5B8D3813" w14:textId="77777777" w:rsidR="00173AEF" w:rsidRPr="00051B75" w:rsidRDefault="00173AEF" w:rsidP="00D04709">
            <w:pPr>
              <w:keepNext/>
              <w:rPr>
                <w:b/>
                <w:sz w:val="20"/>
                <w:szCs w:val="20"/>
              </w:rPr>
            </w:pPr>
            <w:r w:rsidRPr="00051B75">
              <w:rPr>
                <w:b/>
                <w:sz w:val="20"/>
                <w:szCs w:val="20"/>
              </w:rPr>
              <w:t>Total</w:t>
            </w:r>
          </w:p>
        </w:tc>
        <w:tc>
          <w:tcPr>
            <w:tcW w:w="542" w:type="pct"/>
            <w:shd w:val="clear" w:color="auto" w:fill="auto"/>
          </w:tcPr>
          <w:p w14:paraId="53AD0C64" w14:textId="77777777" w:rsidR="00173AEF" w:rsidRPr="00255CFA" w:rsidRDefault="00173AEF" w:rsidP="00D04709">
            <w:pPr>
              <w:keepNext/>
              <w:jc w:val="center"/>
              <w:rPr>
                <w:b/>
                <w:sz w:val="20"/>
                <w:szCs w:val="20"/>
              </w:rPr>
            </w:pPr>
          </w:p>
        </w:tc>
        <w:tc>
          <w:tcPr>
            <w:tcW w:w="834" w:type="pct"/>
            <w:shd w:val="clear" w:color="auto" w:fill="auto"/>
          </w:tcPr>
          <w:p w14:paraId="30C129DA" w14:textId="30E534C0" w:rsidR="00173AEF" w:rsidRPr="00255CFA" w:rsidRDefault="00804E7F" w:rsidP="00D04709">
            <w:pPr>
              <w:keepNext/>
              <w:jc w:val="center"/>
              <w:rPr>
                <w:b/>
                <w:sz w:val="20"/>
                <w:szCs w:val="20"/>
              </w:rPr>
            </w:pPr>
            <w:r w:rsidRPr="00255CFA">
              <w:rPr>
                <w:b/>
                <w:sz w:val="20"/>
                <w:szCs w:val="20"/>
              </w:rPr>
              <w:t>4</w:t>
            </w:r>
          </w:p>
        </w:tc>
        <w:tc>
          <w:tcPr>
            <w:tcW w:w="909" w:type="pct"/>
            <w:shd w:val="clear" w:color="auto" w:fill="auto"/>
          </w:tcPr>
          <w:p w14:paraId="7D6F5BA5" w14:textId="26C9A862" w:rsidR="00173AEF" w:rsidRPr="00255CFA" w:rsidRDefault="00804E7F" w:rsidP="00D04709">
            <w:pPr>
              <w:keepNext/>
              <w:jc w:val="right"/>
              <w:rPr>
                <w:b/>
                <w:sz w:val="20"/>
                <w:szCs w:val="20"/>
              </w:rPr>
            </w:pPr>
            <w:r w:rsidRPr="00255CFA">
              <w:rPr>
                <w:b/>
                <w:sz w:val="20"/>
                <w:szCs w:val="20"/>
              </w:rPr>
              <w:t>380,697</w:t>
            </w:r>
          </w:p>
        </w:tc>
      </w:tr>
    </w:tbl>
    <w:p w14:paraId="759D0113" w14:textId="55B81059" w:rsidR="00981D00" w:rsidRPr="003C343A" w:rsidRDefault="00981D00" w:rsidP="00D04709">
      <w:pPr>
        <w:keepNext/>
        <w:rPr>
          <w:sz w:val="18"/>
          <w:szCs w:val="18"/>
        </w:rPr>
      </w:pPr>
      <w:r w:rsidRPr="003C343A">
        <w:rPr>
          <w:sz w:val="18"/>
          <w:szCs w:val="18"/>
        </w:rPr>
        <w:t>*These requests are being discussed in section III.1</w:t>
      </w:r>
      <w:r>
        <w:rPr>
          <w:sz w:val="18"/>
          <w:szCs w:val="18"/>
        </w:rPr>
        <w:t>.</w:t>
      </w:r>
      <w:r w:rsidR="006F40CE">
        <w:rPr>
          <w:sz w:val="18"/>
          <w:szCs w:val="18"/>
        </w:rPr>
        <w:t xml:space="preserve"> </w:t>
      </w:r>
    </w:p>
    <w:p w14:paraId="287F0816" w14:textId="766AADDD" w:rsidR="004C53AB" w:rsidRPr="00E5558F" w:rsidRDefault="004C53AB" w:rsidP="00D04709">
      <w:pPr>
        <w:keepNext/>
        <w:spacing w:before="40"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2C65EE96" w14:textId="1C896CF8" w:rsidR="004C53AB" w:rsidRPr="003C343A" w:rsidRDefault="00D03EBD" w:rsidP="00384C1F">
      <w:pPr>
        <w:widowControl w:val="0"/>
        <w:spacing w:before="240" w:after="240"/>
        <w:rPr>
          <w:i/>
          <w:iCs/>
        </w:rPr>
      </w:pPr>
      <w:r w:rsidRPr="003C343A">
        <w:rPr>
          <w:i/>
          <w:iCs/>
          <w:snapToGrid w:val="0"/>
        </w:rPr>
        <w:t>T</w:t>
      </w:r>
      <w:r w:rsidR="004C53AB" w:rsidRPr="003C343A">
        <w:rPr>
          <w:i/>
          <w:iCs/>
          <w:snapToGrid w:val="0"/>
        </w:rPr>
        <w:t>ranche</w:t>
      </w:r>
      <w:r w:rsidRPr="003C343A">
        <w:rPr>
          <w:i/>
          <w:iCs/>
          <w:snapToGrid w:val="0"/>
        </w:rPr>
        <w:t>s</w:t>
      </w:r>
      <w:r w:rsidR="004C53AB" w:rsidRPr="003C343A">
        <w:rPr>
          <w:i/>
          <w:iCs/>
          <w:snapToGrid w:val="0"/>
        </w:rPr>
        <w:t xml:space="preserve"> </w:t>
      </w:r>
      <w:r w:rsidRPr="003C343A">
        <w:rPr>
          <w:i/>
          <w:iCs/>
          <w:snapToGrid w:val="0"/>
        </w:rPr>
        <w:t>of approved H</w:t>
      </w:r>
      <w:r w:rsidR="00B0456A" w:rsidRPr="003C343A">
        <w:rPr>
          <w:i/>
          <w:iCs/>
          <w:snapToGrid w:val="0"/>
        </w:rPr>
        <w:t>CFC phase-out management plans</w:t>
      </w:r>
      <w:r w:rsidRPr="003C343A">
        <w:rPr>
          <w:i/>
          <w:iCs/>
          <w:snapToGrid w:val="0"/>
        </w:rPr>
        <w:t xml:space="preserve"> </w:t>
      </w:r>
      <w:r w:rsidR="005E518B" w:rsidRPr="003C343A">
        <w:rPr>
          <w:i/>
          <w:iCs/>
          <w:snapToGrid w:val="0"/>
        </w:rPr>
        <w:t>(Saint Kitts and Nevis)</w:t>
      </w:r>
    </w:p>
    <w:p w14:paraId="7D711873" w14:textId="24DF812D" w:rsidR="0033337F" w:rsidRDefault="00F82DE5" w:rsidP="0033337F">
      <w:pPr>
        <w:pStyle w:val="Heading1"/>
      </w:pPr>
      <w:r w:rsidRPr="003A6DE8">
        <w:t xml:space="preserve">UNEP, on behalf of the Government of Saint Kitts and Nevis, submitted a request for the </w:t>
      </w:r>
      <w:r w:rsidR="00804E7F">
        <w:t>third</w:t>
      </w:r>
      <w:r w:rsidRPr="003A6DE8">
        <w:t xml:space="preserve"> tranche of stage I of </w:t>
      </w:r>
      <w:r w:rsidR="003C1AC0" w:rsidRPr="003A6DE8">
        <w:t>its</w:t>
      </w:r>
      <w:r w:rsidRPr="003A6DE8">
        <w:t xml:space="preserve"> HPMP. In reviewing the submission, the Secretariat noted that</w:t>
      </w:r>
      <w:r w:rsidR="006D5CBB" w:rsidRPr="003A6DE8">
        <w:t>,</w:t>
      </w:r>
      <w:r w:rsidRPr="003A6DE8">
        <w:t xml:space="preserve"> notwithstanding progress made in</w:t>
      </w:r>
      <w:r w:rsidR="006D5CBB" w:rsidRPr="003A6DE8">
        <w:t xml:space="preserve"> the</w:t>
      </w:r>
      <w:r w:rsidRPr="003A6DE8">
        <w:t xml:space="preserve"> implement</w:t>
      </w:r>
      <w:r w:rsidR="006D5CBB" w:rsidRPr="003A6DE8">
        <w:t xml:space="preserve">ation of </w:t>
      </w:r>
      <w:r w:rsidRPr="003A6DE8">
        <w:t xml:space="preserve">stage I of the HPMP, there were </w:t>
      </w:r>
      <w:r w:rsidR="0091532E" w:rsidRPr="003A6DE8">
        <w:t xml:space="preserve">significant </w:t>
      </w:r>
      <w:r w:rsidRPr="003A6DE8">
        <w:t>issues associated with the licensing and quota system that need</w:t>
      </w:r>
      <w:r w:rsidR="006D5CBB" w:rsidRPr="003A6DE8">
        <w:t>ed</w:t>
      </w:r>
      <w:r w:rsidRPr="003A6DE8">
        <w:t xml:space="preserve"> to be addressed to ensure that the system </w:t>
      </w:r>
      <w:r w:rsidR="00C63CCC" w:rsidRPr="003A6DE8">
        <w:t>wa</w:t>
      </w:r>
      <w:r w:rsidRPr="003A6DE8">
        <w:t xml:space="preserve">s enforceable and capable of </w:t>
      </w:r>
      <w:r w:rsidR="00C63CCC" w:rsidRPr="003A6DE8">
        <w:t xml:space="preserve">maintaining </w:t>
      </w:r>
      <w:r w:rsidRPr="003A6DE8">
        <w:t>the country's compliance with the Montreal Protocol HCFC phase</w:t>
      </w:r>
      <w:r w:rsidR="0033337F">
        <w:noBreakHyphen/>
      </w:r>
      <w:r w:rsidRPr="003A6DE8">
        <w:t>out schedule, in line with decision 63/17. The Secretariat requested that the proposal be deferred to the 93</w:t>
      </w:r>
      <w:r w:rsidRPr="003A6DE8">
        <w:rPr>
          <w:vertAlign w:val="superscript"/>
        </w:rPr>
        <w:t>rd</w:t>
      </w:r>
      <w:r w:rsidR="00955143" w:rsidRPr="003A6DE8">
        <w:t> </w:t>
      </w:r>
      <w:r w:rsidRPr="003A6DE8">
        <w:t>meeting</w:t>
      </w:r>
      <w:r w:rsidR="00CC3F16" w:rsidRPr="003A6DE8">
        <w:t xml:space="preserve"> and </w:t>
      </w:r>
      <w:r w:rsidRPr="003A6DE8">
        <w:t xml:space="preserve">UNEP </w:t>
      </w:r>
      <w:r w:rsidR="00DB707B" w:rsidRPr="003A6DE8">
        <w:t xml:space="preserve">accordingly </w:t>
      </w:r>
      <w:r w:rsidRPr="003A6DE8">
        <w:t xml:space="preserve">withdrew the </w:t>
      </w:r>
      <w:r w:rsidR="00DB707B" w:rsidRPr="003A6DE8">
        <w:t>submissio</w:t>
      </w:r>
      <w:r w:rsidR="00840165" w:rsidRPr="003A6DE8">
        <w:t>n</w:t>
      </w:r>
      <w:r w:rsidR="00DB707B" w:rsidRPr="003A6DE8">
        <w:t xml:space="preserve"> </w:t>
      </w:r>
      <w:r w:rsidR="00AB6ECC" w:rsidRPr="003A6DE8">
        <w:t>and committed to</w:t>
      </w:r>
      <w:r w:rsidRPr="003A6DE8">
        <w:t xml:space="preserve"> </w:t>
      </w:r>
      <w:r w:rsidR="00871FB4" w:rsidRPr="003A6DE8">
        <w:t xml:space="preserve">continue </w:t>
      </w:r>
      <w:r w:rsidRPr="003A6DE8">
        <w:t>work</w:t>
      </w:r>
      <w:r w:rsidR="00AB6ECC" w:rsidRPr="003A6DE8">
        <w:t>ing</w:t>
      </w:r>
      <w:r w:rsidRPr="003A6DE8">
        <w:t xml:space="preserve"> with the Government </w:t>
      </w:r>
      <w:r w:rsidR="00680ACD" w:rsidRPr="003A6DE8">
        <w:t xml:space="preserve">so that </w:t>
      </w:r>
      <w:r w:rsidRPr="003A6DE8">
        <w:t>the third (2020) tranche of stage I of the HPMP could be submitted to the 93</w:t>
      </w:r>
      <w:r w:rsidRPr="003A6DE8">
        <w:rPr>
          <w:vertAlign w:val="superscript"/>
        </w:rPr>
        <w:t>rd</w:t>
      </w:r>
      <w:r w:rsidRPr="003A6DE8">
        <w:t xml:space="preserve"> meeting with a revised plan of action to </w:t>
      </w:r>
      <w:proofErr w:type="gramStart"/>
      <w:r w:rsidRPr="003A6DE8">
        <w:t>take into account</w:t>
      </w:r>
      <w:proofErr w:type="gramEnd"/>
      <w:r w:rsidRPr="003A6DE8">
        <w:t xml:space="preserve"> the reallocation of the 2020 tranche. </w:t>
      </w:r>
      <w:r w:rsidR="00177B0B" w:rsidRPr="003A6DE8">
        <w:t xml:space="preserve">The </w:t>
      </w:r>
      <w:r w:rsidR="00680ACD" w:rsidRPr="003A6DE8">
        <w:t>G</w:t>
      </w:r>
      <w:r w:rsidRPr="003A6DE8">
        <w:t xml:space="preserve">overnment </w:t>
      </w:r>
      <w:r w:rsidR="00EC1661" w:rsidRPr="003A6DE8">
        <w:t xml:space="preserve">of Saint Kitts </w:t>
      </w:r>
      <w:r w:rsidR="00177B0B" w:rsidRPr="003A6DE8">
        <w:t>and Nevis is further requ</w:t>
      </w:r>
      <w:r w:rsidR="0033337F">
        <w:t>ested</w:t>
      </w:r>
      <w:r w:rsidR="00EC1661" w:rsidRPr="003A6DE8">
        <w:t xml:space="preserve"> </w:t>
      </w:r>
      <w:r w:rsidRPr="003A6DE8">
        <w:t>to submit</w:t>
      </w:r>
      <w:r w:rsidR="00680ACD" w:rsidRPr="003A6DE8">
        <w:t xml:space="preserve"> the</w:t>
      </w:r>
      <w:r w:rsidRPr="003A6DE8">
        <w:t xml:space="preserve"> revised </w:t>
      </w:r>
      <w:r w:rsidR="00680ACD" w:rsidRPr="003A6DE8">
        <w:t xml:space="preserve">Article 7 and country programme </w:t>
      </w:r>
      <w:r w:rsidR="003E7DDB">
        <w:t xml:space="preserve">(CP) </w:t>
      </w:r>
      <w:r w:rsidRPr="003A6DE8">
        <w:t xml:space="preserve">data </w:t>
      </w:r>
      <w:r w:rsidR="00E07569" w:rsidRPr="003A6DE8">
        <w:t xml:space="preserve">for </w:t>
      </w:r>
      <w:r w:rsidR="00234D8D" w:rsidRPr="003A6DE8">
        <w:t xml:space="preserve">five </w:t>
      </w:r>
      <w:r w:rsidR="006463F3" w:rsidRPr="003A6DE8">
        <w:t xml:space="preserve">years </w:t>
      </w:r>
      <w:r w:rsidR="00680ACD" w:rsidRPr="003A6DE8">
        <w:t xml:space="preserve">to </w:t>
      </w:r>
      <w:r w:rsidRPr="003A6DE8">
        <w:t>the Ozone and</w:t>
      </w:r>
      <w:r w:rsidR="004F64B0" w:rsidRPr="003A6DE8">
        <w:t xml:space="preserve"> </w:t>
      </w:r>
      <w:r w:rsidRPr="003A6DE8">
        <w:t>Fund Secretariat</w:t>
      </w:r>
      <w:r w:rsidR="00504C5D" w:rsidRPr="003A6DE8">
        <w:t>s</w:t>
      </w:r>
      <w:r w:rsidR="00680ACD" w:rsidRPr="003A6DE8">
        <w:t>,</w:t>
      </w:r>
      <w:r w:rsidRPr="003A6DE8">
        <w:t xml:space="preserve"> respectively, </w:t>
      </w:r>
      <w:r w:rsidR="00504C5D" w:rsidRPr="003A6DE8">
        <w:t>to clarify</w:t>
      </w:r>
      <w:r w:rsidRPr="003A6DE8">
        <w:t xml:space="preserve"> the inconsistencies found out by the verifier and</w:t>
      </w:r>
      <w:r w:rsidR="00504C5D" w:rsidRPr="003A6DE8">
        <w:t xml:space="preserve"> to address</w:t>
      </w:r>
      <w:r w:rsidRPr="003A6DE8">
        <w:t xml:space="preserve"> the recommendations in the verification report. </w:t>
      </w:r>
      <w:r w:rsidR="0033337F">
        <w:t>Details of s</w:t>
      </w:r>
      <w:r w:rsidR="00E07569" w:rsidRPr="003A6DE8">
        <w:t xml:space="preserve">pecific actions to be undertaken are </w:t>
      </w:r>
      <w:r w:rsidR="0033337F">
        <w:t xml:space="preserve">contained </w:t>
      </w:r>
      <w:r w:rsidR="00E07569" w:rsidRPr="003A6DE8">
        <w:t xml:space="preserve">in </w:t>
      </w:r>
      <w:r w:rsidR="0033337F">
        <w:t>the document on tranche submission delays.</w:t>
      </w:r>
      <w:r w:rsidR="0033337F">
        <w:rPr>
          <w:rStyle w:val="FootnoteReference"/>
        </w:rPr>
        <w:footnoteReference w:id="3"/>
      </w:r>
    </w:p>
    <w:p w14:paraId="7BBF0753" w14:textId="48598426" w:rsidR="0033337F" w:rsidRPr="00E56827" w:rsidRDefault="0033337F" w:rsidP="0033337F">
      <w:pPr>
        <w:rPr>
          <w:u w:val="single"/>
        </w:rPr>
      </w:pPr>
      <w:r w:rsidRPr="00E56827">
        <w:rPr>
          <w:u w:val="single"/>
        </w:rPr>
        <w:t>Project</w:t>
      </w:r>
      <w:r w:rsidR="00D04709">
        <w:rPr>
          <w:u w:val="single"/>
        </w:rPr>
        <w:t>s</w:t>
      </w:r>
      <w:r w:rsidRPr="00E56827">
        <w:rPr>
          <w:u w:val="single"/>
        </w:rPr>
        <w:t xml:space="preserve"> </w:t>
      </w:r>
      <w:r>
        <w:rPr>
          <w:u w:val="single"/>
        </w:rPr>
        <w:t xml:space="preserve">not </w:t>
      </w:r>
      <w:proofErr w:type="gramStart"/>
      <w:r w:rsidRPr="00E56827">
        <w:rPr>
          <w:u w:val="single"/>
        </w:rPr>
        <w:t>submitted</w:t>
      </w:r>
      <w:proofErr w:type="gramEnd"/>
    </w:p>
    <w:p w14:paraId="4CFE12E4" w14:textId="08199568" w:rsidR="00D9771D" w:rsidRPr="003C343A" w:rsidRDefault="00D9771D" w:rsidP="00384C1F">
      <w:pPr>
        <w:spacing w:before="240" w:after="240"/>
        <w:rPr>
          <w:i/>
          <w:iCs/>
        </w:rPr>
      </w:pPr>
      <w:r w:rsidRPr="003C343A">
        <w:rPr>
          <w:i/>
          <w:iCs/>
        </w:rPr>
        <w:t xml:space="preserve">Stage I of </w:t>
      </w:r>
      <w:r w:rsidR="00D04709">
        <w:rPr>
          <w:i/>
          <w:iCs/>
        </w:rPr>
        <w:t xml:space="preserve">the </w:t>
      </w:r>
      <w:r w:rsidRPr="003C343A">
        <w:rPr>
          <w:i/>
          <w:iCs/>
        </w:rPr>
        <w:t xml:space="preserve">Kigali HFC </w:t>
      </w:r>
      <w:r w:rsidR="004D3AD2" w:rsidRPr="003C343A">
        <w:rPr>
          <w:i/>
          <w:iCs/>
        </w:rPr>
        <w:t>implementation</w:t>
      </w:r>
      <w:r w:rsidRPr="003C343A">
        <w:rPr>
          <w:i/>
          <w:iCs/>
        </w:rPr>
        <w:t xml:space="preserve"> plan</w:t>
      </w:r>
      <w:r w:rsidR="004259E8" w:rsidRPr="003C343A">
        <w:rPr>
          <w:i/>
          <w:iCs/>
        </w:rPr>
        <w:t xml:space="preserve"> (the Niger)</w:t>
      </w:r>
    </w:p>
    <w:p w14:paraId="65B55C3C" w14:textId="77777777" w:rsidR="00094D08" w:rsidRDefault="002E743B" w:rsidP="00B0456A">
      <w:pPr>
        <w:pStyle w:val="Heading1"/>
      </w:pPr>
      <w:r w:rsidRPr="00094D08">
        <w:t>At its 91</w:t>
      </w:r>
      <w:r w:rsidRPr="00094D08">
        <w:rPr>
          <w:vertAlign w:val="superscript"/>
        </w:rPr>
        <w:t>s</w:t>
      </w:r>
      <w:r w:rsidR="0059443E" w:rsidRPr="00094D08">
        <w:rPr>
          <w:vertAlign w:val="superscript"/>
        </w:rPr>
        <w:t>t</w:t>
      </w:r>
      <w:r w:rsidRPr="00094D08">
        <w:t xml:space="preserve"> meeting, in approving the funding advance for the KIP for the Niger, the Executive Committee decided to defer the consideration of its stage I to the 92</w:t>
      </w:r>
      <w:r w:rsidR="00BE795E" w:rsidRPr="00094D08">
        <w:rPr>
          <w:vertAlign w:val="superscript"/>
        </w:rPr>
        <w:t>nd</w:t>
      </w:r>
      <w:r w:rsidRPr="00094D08">
        <w:t xml:space="preserve"> meeting (decision</w:t>
      </w:r>
      <w:r w:rsidR="00BE795E" w:rsidRPr="00094D08">
        <w:t> </w:t>
      </w:r>
      <w:r w:rsidRPr="00094D08">
        <w:t>91/58(c)).</w:t>
      </w:r>
      <w:r w:rsidR="007D54AD" w:rsidRPr="00094D08">
        <w:t xml:space="preserve"> In the </w:t>
      </w:r>
      <w:r w:rsidRPr="00094D08">
        <w:t>absence of</w:t>
      </w:r>
      <w:r w:rsidR="00ED0A21" w:rsidRPr="00094D08">
        <w:t xml:space="preserve"> an established HFC baseline and </w:t>
      </w:r>
      <w:r w:rsidR="00F131CC" w:rsidRPr="00094D08">
        <w:t>agreed</w:t>
      </w:r>
      <w:r w:rsidR="00ED0A21" w:rsidRPr="00094D08">
        <w:t xml:space="preserve"> </w:t>
      </w:r>
      <w:r w:rsidRPr="00094D08">
        <w:t>cost guidelines for HFC phase</w:t>
      </w:r>
      <w:r w:rsidRPr="00094D08">
        <w:noBreakHyphen/>
        <w:t xml:space="preserve">down, UNIDO requested, on behalf of the Government of the Niger, that </w:t>
      </w:r>
      <w:r w:rsidR="0021535C" w:rsidRPr="00094D08">
        <w:t xml:space="preserve">the consideration of </w:t>
      </w:r>
      <w:r w:rsidRPr="00094D08">
        <w:t>stage I of the KIP for the country be further deferred to the 93</w:t>
      </w:r>
      <w:r w:rsidRPr="00094D08">
        <w:rPr>
          <w:vertAlign w:val="superscript"/>
        </w:rPr>
        <w:t>rd</w:t>
      </w:r>
      <w:r w:rsidRPr="00094D08">
        <w:t xml:space="preserve"> meeting</w:t>
      </w:r>
      <w:r w:rsidR="009771AE" w:rsidRPr="00094D08">
        <w:t>, when a revised proposal based on the established baseline would be submitted.</w:t>
      </w:r>
      <w:r w:rsidRPr="00094D08">
        <w:t xml:space="preserve"> </w:t>
      </w:r>
    </w:p>
    <w:p w14:paraId="1CB882AA" w14:textId="6C8FDA44" w:rsidR="00B0456A" w:rsidRPr="00094D08" w:rsidRDefault="00B0456A" w:rsidP="00B0456A">
      <w:pPr>
        <w:pStyle w:val="Heading1"/>
      </w:pPr>
      <w:r w:rsidRPr="00094D08">
        <w:t xml:space="preserve">The Executive Committee </w:t>
      </w:r>
      <w:r w:rsidRPr="00094D08">
        <w:rPr>
          <w:u w:val="single"/>
        </w:rPr>
        <w:t>may wish</w:t>
      </w:r>
      <w:r w:rsidRPr="003C343A">
        <w:t xml:space="preserve"> to</w:t>
      </w:r>
      <w:r w:rsidRPr="00094D08">
        <w:t xml:space="preserve"> note the request from </w:t>
      </w:r>
      <w:r w:rsidR="0070623F" w:rsidRPr="00094D08">
        <w:t xml:space="preserve">UNIDO, on behalf of the </w:t>
      </w:r>
      <w:r w:rsidRPr="00094D08">
        <w:t>Government of the Niger</w:t>
      </w:r>
      <w:r w:rsidR="0070623F" w:rsidRPr="00094D08">
        <w:t>,</w:t>
      </w:r>
      <w:r w:rsidRPr="00094D08">
        <w:t xml:space="preserve"> to defer the </w:t>
      </w:r>
      <w:r w:rsidR="00E71947" w:rsidRPr="00094D08">
        <w:t xml:space="preserve">consideration </w:t>
      </w:r>
      <w:r w:rsidRPr="00094D08">
        <w:t>of stage I of its KIP to the 93</w:t>
      </w:r>
      <w:r w:rsidRPr="00094D08">
        <w:rPr>
          <w:vertAlign w:val="superscript"/>
        </w:rPr>
        <w:t>rd</w:t>
      </w:r>
      <w:r w:rsidRPr="00094D08">
        <w:t xml:space="preserve"> meeting.</w:t>
      </w:r>
    </w:p>
    <w:p w14:paraId="64642DB4" w14:textId="77777777" w:rsidR="004C53AB" w:rsidRPr="00F9581C" w:rsidRDefault="004C53AB" w:rsidP="00384C1F">
      <w:pPr>
        <w:pStyle w:val="Heading1"/>
        <w:numPr>
          <w:ilvl w:val="0"/>
          <w:numId w:val="0"/>
        </w:numPr>
        <w:spacing w:before="240"/>
        <w:rPr>
          <w:b/>
          <w:bCs/>
          <w:sz w:val="24"/>
          <w:szCs w:val="24"/>
          <w:lang w:val="en-US"/>
        </w:rPr>
      </w:pPr>
      <w:r w:rsidRPr="00F9581C">
        <w:rPr>
          <w:b/>
          <w:bCs/>
          <w:sz w:val="24"/>
          <w:szCs w:val="24"/>
          <w:lang w:val="en-US"/>
        </w:rPr>
        <w:t>II.2</w:t>
      </w:r>
      <w:r w:rsidRPr="00F9581C">
        <w:rPr>
          <w:b/>
          <w:bCs/>
          <w:sz w:val="24"/>
          <w:szCs w:val="24"/>
          <w:lang w:val="en-US"/>
        </w:rPr>
        <w:tab/>
        <w:t xml:space="preserve">Projects recommended for blanket </w:t>
      </w:r>
      <w:proofErr w:type="gramStart"/>
      <w:r w:rsidRPr="00F9581C">
        <w:rPr>
          <w:b/>
          <w:bCs/>
          <w:sz w:val="24"/>
          <w:szCs w:val="24"/>
          <w:lang w:val="en-US"/>
        </w:rPr>
        <w:t>approval</w:t>
      </w:r>
      <w:proofErr w:type="gramEnd"/>
    </w:p>
    <w:p w14:paraId="723A4434" w14:textId="1478D695" w:rsidR="004C53AB" w:rsidRPr="0013166A" w:rsidRDefault="004C53AB" w:rsidP="00A649DC">
      <w:pPr>
        <w:pStyle w:val="Heading1"/>
      </w:pPr>
      <w:r w:rsidRPr="0013166A">
        <w:t>Table 3 presents a summary of requests that are recommended for blanket approval.</w:t>
      </w:r>
      <w:bookmarkStart w:id="3" w:name="_Hlk100265268"/>
      <w:r w:rsidRPr="0013166A">
        <w:t xml:space="preserve"> Document UNEP/OzL.Pro/ExCom/9</w:t>
      </w:r>
      <w:r w:rsidR="00B957E7">
        <w:t>2</w:t>
      </w:r>
      <w:r w:rsidRPr="0013166A">
        <w:t>/</w:t>
      </w:r>
      <w:r w:rsidR="00901DF2">
        <w:t>15</w:t>
      </w:r>
      <w:r w:rsidRPr="0013166A">
        <w:t xml:space="preserve">, which will be considered under agenda item </w:t>
      </w:r>
      <w:r w:rsidR="00901DF2">
        <w:t>9(c)</w:t>
      </w:r>
      <w:r w:rsidRPr="0013166A">
        <w:t>, includes additional information on these requests, a list of projects recommended for blanket approval</w:t>
      </w:r>
      <w:r w:rsidR="00B957E7">
        <w:t>,</w:t>
      </w:r>
      <w:r w:rsidRPr="0013166A">
        <w:t xml:space="preserve"> and a recommendation by the Secretariat for the consideration of the Executive Committee.</w:t>
      </w:r>
      <w:bookmarkEnd w:id="3"/>
      <w:r w:rsidRPr="0013166A">
        <w:t xml:space="preserve"> </w:t>
      </w:r>
    </w:p>
    <w:p w14:paraId="40577BB9" w14:textId="77777777" w:rsidR="004C53AB" w:rsidRPr="00402234" w:rsidRDefault="004C53AB" w:rsidP="00D04709">
      <w:pPr>
        <w:keepNext/>
        <w:spacing w:after="40"/>
        <w:rPr>
          <w:b/>
        </w:rPr>
      </w:pPr>
      <w:r w:rsidRPr="00BA58E2">
        <w:rPr>
          <w:b/>
        </w:rPr>
        <w:lastRenderedPageBreak/>
        <w:t>T</w:t>
      </w:r>
      <w:r w:rsidRPr="00402234">
        <w:rPr>
          <w:b/>
        </w:rPr>
        <w:t xml:space="preserve">able </w:t>
      </w:r>
      <w:r>
        <w:rPr>
          <w:b/>
        </w:rPr>
        <w:t xml:space="preserve">3: Requests recommended for blanket </w:t>
      </w:r>
      <w:proofErr w:type="gramStart"/>
      <w:r>
        <w:rPr>
          <w:b/>
        </w:rPr>
        <w:t>approval</w:t>
      </w:r>
      <w:proofErr w:type="gramEnd"/>
    </w:p>
    <w:tbl>
      <w:tblPr>
        <w:tblStyle w:val="TableGrid10"/>
        <w:tblW w:w="9445" w:type="dxa"/>
        <w:tblLook w:val="04A0" w:firstRow="1" w:lastRow="0" w:firstColumn="1" w:lastColumn="0" w:noHBand="0" w:noVBand="1"/>
      </w:tblPr>
      <w:tblGrid>
        <w:gridCol w:w="5553"/>
        <w:gridCol w:w="1012"/>
        <w:gridCol w:w="1170"/>
        <w:gridCol w:w="1710"/>
      </w:tblGrid>
      <w:tr w:rsidR="004C53AB" w:rsidRPr="004337E7" w14:paraId="59D6FDF4" w14:textId="77777777" w:rsidTr="00A649DC">
        <w:trPr>
          <w:trHeight w:val="268"/>
          <w:tblHeader/>
        </w:trPr>
        <w:tc>
          <w:tcPr>
            <w:tcW w:w="5553" w:type="dxa"/>
            <w:vAlign w:val="center"/>
          </w:tcPr>
          <w:p w14:paraId="7732335B" w14:textId="77777777" w:rsidR="004C53AB" w:rsidRPr="004337E7" w:rsidRDefault="004C53AB" w:rsidP="00D04709">
            <w:pPr>
              <w:keepNext/>
              <w:jc w:val="center"/>
              <w:rPr>
                <w:b/>
                <w:sz w:val="20"/>
                <w:szCs w:val="20"/>
              </w:rPr>
            </w:pPr>
            <w:r w:rsidRPr="004337E7">
              <w:rPr>
                <w:b/>
                <w:sz w:val="20"/>
                <w:szCs w:val="20"/>
              </w:rPr>
              <w:t>Projects and activities</w:t>
            </w:r>
          </w:p>
        </w:tc>
        <w:tc>
          <w:tcPr>
            <w:tcW w:w="1012" w:type="dxa"/>
            <w:vAlign w:val="center"/>
          </w:tcPr>
          <w:p w14:paraId="5BE93161" w14:textId="77777777" w:rsidR="004C53AB" w:rsidRPr="004337E7" w:rsidRDefault="004C53AB" w:rsidP="00D04709">
            <w:pPr>
              <w:keepNext/>
              <w:jc w:val="center"/>
              <w:rPr>
                <w:b/>
                <w:sz w:val="20"/>
                <w:szCs w:val="20"/>
              </w:rPr>
            </w:pPr>
            <w:r w:rsidRPr="004337E7">
              <w:rPr>
                <w:b/>
                <w:sz w:val="20"/>
                <w:szCs w:val="20"/>
              </w:rPr>
              <w:t>No. of countries</w:t>
            </w:r>
          </w:p>
        </w:tc>
        <w:tc>
          <w:tcPr>
            <w:tcW w:w="1170" w:type="dxa"/>
            <w:vAlign w:val="center"/>
          </w:tcPr>
          <w:p w14:paraId="1C1831E1" w14:textId="77777777" w:rsidR="004C53AB" w:rsidRPr="004337E7" w:rsidRDefault="004C53AB" w:rsidP="00D04709">
            <w:pPr>
              <w:keepNext/>
              <w:jc w:val="center"/>
              <w:rPr>
                <w:b/>
                <w:sz w:val="20"/>
                <w:szCs w:val="20"/>
              </w:rPr>
            </w:pPr>
            <w:r w:rsidRPr="004337E7">
              <w:rPr>
                <w:b/>
                <w:sz w:val="20"/>
                <w:szCs w:val="20"/>
              </w:rPr>
              <w:t>No. of funding requests</w:t>
            </w:r>
          </w:p>
        </w:tc>
        <w:tc>
          <w:tcPr>
            <w:tcW w:w="1710" w:type="dxa"/>
            <w:vAlign w:val="center"/>
          </w:tcPr>
          <w:p w14:paraId="673E3DD5" w14:textId="77777777" w:rsidR="004C53AB" w:rsidRPr="004337E7" w:rsidRDefault="004C53AB" w:rsidP="00D04709">
            <w:pPr>
              <w:keepNext/>
              <w:jc w:val="center"/>
              <w:rPr>
                <w:b/>
                <w:sz w:val="20"/>
                <w:szCs w:val="20"/>
              </w:rPr>
            </w:pPr>
            <w:r w:rsidRPr="004337E7">
              <w:rPr>
                <w:b/>
                <w:sz w:val="20"/>
                <w:szCs w:val="20"/>
              </w:rPr>
              <w:t xml:space="preserve">Amount </w:t>
            </w:r>
            <w:r>
              <w:rPr>
                <w:b/>
                <w:sz w:val="20"/>
                <w:szCs w:val="20"/>
              </w:rPr>
              <w:t>recommended</w:t>
            </w:r>
            <w:r w:rsidRPr="004337E7">
              <w:rPr>
                <w:b/>
                <w:sz w:val="20"/>
                <w:szCs w:val="20"/>
              </w:rPr>
              <w:t xml:space="preserve"> (US $)</w:t>
            </w:r>
          </w:p>
        </w:tc>
      </w:tr>
      <w:tr w:rsidR="004C53AB" w:rsidRPr="003C3337" w14:paraId="663A8133" w14:textId="77777777" w:rsidTr="00B12DEF">
        <w:tc>
          <w:tcPr>
            <w:tcW w:w="5553" w:type="dxa"/>
          </w:tcPr>
          <w:p w14:paraId="27D950DC" w14:textId="5F727C67" w:rsidR="004C53AB" w:rsidRPr="003C3337" w:rsidRDefault="004C53AB" w:rsidP="00D04709">
            <w:pPr>
              <w:keepNext/>
              <w:jc w:val="left"/>
              <w:rPr>
                <w:sz w:val="20"/>
                <w:szCs w:val="20"/>
              </w:rPr>
            </w:pPr>
            <w:r w:rsidRPr="003C3337">
              <w:rPr>
                <w:sz w:val="20"/>
                <w:szCs w:val="20"/>
              </w:rPr>
              <w:t>Tranche</w:t>
            </w:r>
            <w:r w:rsidR="00242652">
              <w:rPr>
                <w:sz w:val="20"/>
                <w:szCs w:val="20"/>
              </w:rPr>
              <w:t>s</w:t>
            </w:r>
            <w:r w:rsidRPr="003C3337">
              <w:rPr>
                <w:sz w:val="20"/>
                <w:szCs w:val="20"/>
              </w:rPr>
              <w:t xml:space="preserve"> of approved HPMP</w:t>
            </w:r>
            <w:r w:rsidR="00242652">
              <w:rPr>
                <w:sz w:val="20"/>
                <w:szCs w:val="20"/>
              </w:rPr>
              <w:t>s</w:t>
            </w:r>
          </w:p>
        </w:tc>
        <w:tc>
          <w:tcPr>
            <w:tcW w:w="1012" w:type="dxa"/>
            <w:shd w:val="clear" w:color="auto" w:fill="auto"/>
          </w:tcPr>
          <w:p w14:paraId="56FFCBE1" w14:textId="477B09D6" w:rsidR="004C53AB" w:rsidRPr="00B12DEF" w:rsidRDefault="00642E4D" w:rsidP="00D04709">
            <w:pPr>
              <w:keepNext/>
              <w:jc w:val="center"/>
              <w:rPr>
                <w:sz w:val="20"/>
                <w:szCs w:val="20"/>
              </w:rPr>
            </w:pPr>
            <w:r w:rsidRPr="00B12DEF">
              <w:rPr>
                <w:sz w:val="20"/>
                <w:szCs w:val="20"/>
              </w:rPr>
              <w:t>1</w:t>
            </w:r>
            <w:r w:rsidR="002351CF" w:rsidRPr="00B12DEF">
              <w:rPr>
                <w:sz w:val="20"/>
                <w:szCs w:val="20"/>
              </w:rPr>
              <w:t>5</w:t>
            </w:r>
            <w:r w:rsidR="00151BF2" w:rsidRPr="00B12DEF">
              <w:rPr>
                <w:sz w:val="20"/>
                <w:szCs w:val="20"/>
              </w:rPr>
              <w:t>*</w:t>
            </w:r>
          </w:p>
        </w:tc>
        <w:tc>
          <w:tcPr>
            <w:tcW w:w="1170" w:type="dxa"/>
            <w:shd w:val="clear" w:color="auto" w:fill="auto"/>
          </w:tcPr>
          <w:p w14:paraId="2E3D6D47" w14:textId="3B9276D9" w:rsidR="004C53AB" w:rsidRPr="00B12DEF" w:rsidRDefault="005E0C79" w:rsidP="00D04709">
            <w:pPr>
              <w:keepNext/>
              <w:jc w:val="center"/>
              <w:rPr>
                <w:sz w:val="20"/>
                <w:szCs w:val="20"/>
              </w:rPr>
            </w:pPr>
            <w:r w:rsidRPr="00B12DEF">
              <w:rPr>
                <w:sz w:val="20"/>
                <w:szCs w:val="20"/>
              </w:rPr>
              <w:t>33</w:t>
            </w:r>
          </w:p>
        </w:tc>
        <w:tc>
          <w:tcPr>
            <w:tcW w:w="1710" w:type="dxa"/>
            <w:shd w:val="clear" w:color="auto" w:fill="auto"/>
          </w:tcPr>
          <w:p w14:paraId="0595FDE9" w14:textId="4FA043BB" w:rsidR="004C53AB" w:rsidRPr="00B12DEF" w:rsidRDefault="005E14E1" w:rsidP="00D04709">
            <w:pPr>
              <w:keepNext/>
              <w:jc w:val="right"/>
              <w:rPr>
                <w:sz w:val="20"/>
                <w:szCs w:val="20"/>
              </w:rPr>
            </w:pPr>
            <w:r w:rsidRPr="00B12DEF">
              <w:rPr>
                <w:sz w:val="20"/>
                <w:szCs w:val="20"/>
              </w:rPr>
              <w:t>8,302,325</w:t>
            </w:r>
          </w:p>
        </w:tc>
      </w:tr>
      <w:tr w:rsidR="004C53AB" w:rsidRPr="003C3337" w14:paraId="37D5FEE1" w14:textId="77777777" w:rsidTr="00B12DEF">
        <w:tc>
          <w:tcPr>
            <w:tcW w:w="5553" w:type="dxa"/>
          </w:tcPr>
          <w:p w14:paraId="6D7B6C26" w14:textId="783B090F" w:rsidR="004C53AB" w:rsidRPr="003C3337" w:rsidRDefault="004C53AB" w:rsidP="00D04709">
            <w:pPr>
              <w:keepNext/>
              <w:jc w:val="left"/>
              <w:rPr>
                <w:sz w:val="20"/>
                <w:szCs w:val="20"/>
              </w:rPr>
            </w:pPr>
            <w:r w:rsidRPr="003C3337">
              <w:rPr>
                <w:sz w:val="20"/>
                <w:szCs w:val="20"/>
              </w:rPr>
              <w:t>Preparation for stage III of HPMP</w:t>
            </w:r>
            <w:r w:rsidR="00242652">
              <w:rPr>
                <w:sz w:val="20"/>
                <w:szCs w:val="20"/>
              </w:rPr>
              <w:t>s</w:t>
            </w:r>
          </w:p>
        </w:tc>
        <w:tc>
          <w:tcPr>
            <w:tcW w:w="1012" w:type="dxa"/>
            <w:shd w:val="clear" w:color="auto" w:fill="auto"/>
          </w:tcPr>
          <w:p w14:paraId="32F0D9DA" w14:textId="29049651" w:rsidR="004C53AB" w:rsidRPr="00B12DEF" w:rsidRDefault="00620F08" w:rsidP="00D04709">
            <w:pPr>
              <w:keepNext/>
              <w:jc w:val="center"/>
              <w:rPr>
                <w:sz w:val="20"/>
                <w:szCs w:val="20"/>
              </w:rPr>
            </w:pPr>
            <w:r w:rsidRPr="00B12DEF">
              <w:rPr>
                <w:sz w:val="20"/>
                <w:szCs w:val="20"/>
              </w:rPr>
              <w:t>2</w:t>
            </w:r>
          </w:p>
        </w:tc>
        <w:tc>
          <w:tcPr>
            <w:tcW w:w="1170" w:type="dxa"/>
            <w:shd w:val="clear" w:color="auto" w:fill="auto"/>
          </w:tcPr>
          <w:p w14:paraId="5CE25756" w14:textId="0E8391C9" w:rsidR="004C53AB" w:rsidRPr="00B12DEF" w:rsidRDefault="00D0592A" w:rsidP="00D04709">
            <w:pPr>
              <w:keepNext/>
              <w:spacing w:line="259" w:lineRule="auto"/>
              <w:jc w:val="center"/>
              <w:rPr>
                <w:sz w:val="20"/>
                <w:szCs w:val="20"/>
              </w:rPr>
            </w:pPr>
            <w:r w:rsidRPr="00B12DEF">
              <w:rPr>
                <w:sz w:val="20"/>
                <w:szCs w:val="20"/>
              </w:rPr>
              <w:t>3</w:t>
            </w:r>
          </w:p>
        </w:tc>
        <w:tc>
          <w:tcPr>
            <w:tcW w:w="1710" w:type="dxa"/>
            <w:shd w:val="clear" w:color="auto" w:fill="auto"/>
          </w:tcPr>
          <w:p w14:paraId="723D6198" w14:textId="797DD02D" w:rsidR="004C53AB" w:rsidRPr="00B12DEF" w:rsidRDefault="00D30DB4" w:rsidP="00D04709">
            <w:pPr>
              <w:keepNext/>
              <w:jc w:val="right"/>
              <w:rPr>
                <w:sz w:val="20"/>
                <w:szCs w:val="20"/>
              </w:rPr>
            </w:pPr>
            <w:r w:rsidRPr="00B12DEF">
              <w:rPr>
                <w:sz w:val="20"/>
                <w:szCs w:val="20"/>
              </w:rPr>
              <w:t>96,900</w:t>
            </w:r>
          </w:p>
        </w:tc>
      </w:tr>
      <w:tr w:rsidR="003C14CE" w:rsidRPr="003C3337" w14:paraId="0204BDEB" w14:textId="77777777" w:rsidTr="00B12DEF">
        <w:tc>
          <w:tcPr>
            <w:tcW w:w="5553" w:type="dxa"/>
          </w:tcPr>
          <w:p w14:paraId="0B4FDEAE" w14:textId="1511BC45" w:rsidR="003C14CE" w:rsidRPr="003C3337" w:rsidRDefault="003C14CE" w:rsidP="003C14CE">
            <w:pPr>
              <w:jc w:val="left"/>
              <w:rPr>
                <w:sz w:val="20"/>
                <w:szCs w:val="20"/>
              </w:rPr>
            </w:pPr>
            <w:r w:rsidRPr="003C3337">
              <w:rPr>
                <w:sz w:val="20"/>
                <w:szCs w:val="20"/>
              </w:rPr>
              <w:t>Verification of compliance of selected Article 5 countries with their HPMP Agreements</w:t>
            </w:r>
          </w:p>
        </w:tc>
        <w:tc>
          <w:tcPr>
            <w:tcW w:w="1012" w:type="dxa"/>
            <w:shd w:val="clear" w:color="auto" w:fill="auto"/>
          </w:tcPr>
          <w:p w14:paraId="121E7994" w14:textId="67D897F1" w:rsidR="003C14CE" w:rsidRPr="00B12DEF" w:rsidRDefault="003C14CE" w:rsidP="003C14CE">
            <w:pPr>
              <w:jc w:val="center"/>
              <w:rPr>
                <w:sz w:val="20"/>
                <w:szCs w:val="20"/>
              </w:rPr>
            </w:pPr>
            <w:r w:rsidRPr="00B12DEF">
              <w:rPr>
                <w:sz w:val="20"/>
                <w:szCs w:val="20"/>
              </w:rPr>
              <w:t>1</w:t>
            </w:r>
          </w:p>
        </w:tc>
        <w:tc>
          <w:tcPr>
            <w:tcW w:w="1170" w:type="dxa"/>
            <w:shd w:val="clear" w:color="auto" w:fill="auto"/>
          </w:tcPr>
          <w:p w14:paraId="362AD75E" w14:textId="7B49E3D8" w:rsidR="003C14CE" w:rsidRPr="00B12DEF" w:rsidRDefault="003C14CE" w:rsidP="003C14CE">
            <w:pPr>
              <w:spacing w:line="259" w:lineRule="auto"/>
              <w:jc w:val="center"/>
              <w:rPr>
                <w:sz w:val="20"/>
                <w:szCs w:val="20"/>
              </w:rPr>
            </w:pPr>
            <w:r w:rsidRPr="00B12DEF">
              <w:rPr>
                <w:sz w:val="20"/>
                <w:szCs w:val="20"/>
              </w:rPr>
              <w:t>1</w:t>
            </w:r>
          </w:p>
        </w:tc>
        <w:tc>
          <w:tcPr>
            <w:tcW w:w="1710" w:type="dxa"/>
            <w:shd w:val="clear" w:color="auto" w:fill="auto"/>
          </w:tcPr>
          <w:p w14:paraId="2494F842" w14:textId="4C65A794" w:rsidR="003C14CE" w:rsidRPr="00B12DEF" w:rsidRDefault="003C14CE" w:rsidP="003C14CE">
            <w:pPr>
              <w:jc w:val="right"/>
              <w:rPr>
                <w:sz w:val="20"/>
                <w:szCs w:val="20"/>
              </w:rPr>
            </w:pPr>
            <w:r w:rsidRPr="00B12DEF">
              <w:rPr>
                <w:sz w:val="20"/>
                <w:szCs w:val="20"/>
              </w:rPr>
              <w:t>33,900</w:t>
            </w:r>
          </w:p>
        </w:tc>
      </w:tr>
      <w:tr w:rsidR="003C14CE" w:rsidRPr="003C3337" w14:paraId="0F5C0436" w14:textId="77777777" w:rsidTr="00B12DEF">
        <w:tc>
          <w:tcPr>
            <w:tcW w:w="5553" w:type="dxa"/>
          </w:tcPr>
          <w:p w14:paraId="12927AEC" w14:textId="6313342E" w:rsidR="003C14CE" w:rsidRPr="003C3337" w:rsidRDefault="003C14CE" w:rsidP="003C14CE">
            <w:pPr>
              <w:jc w:val="left"/>
              <w:rPr>
                <w:sz w:val="20"/>
                <w:szCs w:val="20"/>
              </w:rPr>
            </w:pPr>
            <w:r w:rsidRPr="00EB0444">
              <w:rPr>
                <w:sz w:val="20"/>
                <w:szCs w:val="20"/>
              </w:rPr>
              <w:t xml:space="preserve">Tranches of </w:t>
            </w:r>
            <w:r>
              <w:rPr>
                <w:sz w:val="20"/>
                <w:szCs w:val="20"/>
              </w:rPr>
              <w:t xml:space="preserve">approved </w:t>
            </w:r>
            <w:r w:rsidRPr="00EB0444">
              <w:rPr>
                <w:sz w:val="20"/>
                <w:szCs w:val="20"/>
              </w:rPr>
              <w:t>HFC-23 emissions control plans</w:t>
            </w:r>
          </w:p>
        </w:tc>
        <w:tc>
          <w:tcPr>
            <w:tcW w:w="1012" w:type="dxa"/>
            <w:shd w:val="clear" w:color="auto" w:fill="auto"/>
          </w:tcPr>
          <w:p w14:paraId="18827233" w14:textId="1781184F" w:rsidR="003C14CE" w:rsidRPr="00B12DEF" w:rsidRDefault="003C14CE" w:rsidP="003C14CE">
            <w:pPr>
              <w:jc w:val="center"/>
              <w:rPr>
                <w:sz w:val="20"/>
                <w:szCs w:val="20"/>
              </w:rPr>
            </w:pPr>
            <w:r w:rsidRPr="00B12DEF">
              <w:rPr>
                <w:sz w:val="20"/>
                <w:szCs w:val="20"/>
              </w:rPr>
              <w:t>1</w:t>
            </w:r>
          </w:p>
        </w:tc>
        <w:tc>
          <w:tcPr>
            <w:tcW w:w="1170" w:type="dxa"/>
            <w:shd w:val="clear" w:color="auto" w:fill="auto"/>
          </w:tcPr>
          <w:p w14:paraId="5F63C66C" w14:textId="24F64DA3" w:rsidR="003C14CE" w:rsidRPr="00B12DEF" w:rsidRDefault="003C14CE" w:rsidP="003C14CE">
            <w:pPr>
              <w:jc w:val="center"/>
              <w:rPr>
                <w:sz w:val="20"/>
                <w:szCs w:val="20"/>
              </w:rPr>
            </w:pPr>
            <w:r w:rsidRPr="00B12DEF">
              <w:rPr>
                <w:sz w:val="20"/>
                <w:szCs w:val="20"/>
              </w:rPr>
              <w:t>1</w:t>
            </w:r>
          </w:p>
        </w:tc>
        <w:tc>
          <w:tcPr>
            <w:tcW w:w="1710" w:type="dxa"/>
            <w:shd w:val="clear" w:color="auto" w:fill="auto"/>
          </w:tcPr>
          <w:p w14:paraId="11C00A68" w14:textId="64CAB454" w:rsidR="003C14CE" w:rsidRPr="00B12DEF" w:rsidRDefault="000C183D" w:rsidP="003C14CE">
            <w:pPr>
              <w:jc w:val="right"/>
              <w:rPr>
                <w:sz w:val="20"/>
                <w:szCs w:val="20"/>
              </w:rPr>
            </w:pPr>
            <w:r w:rsidRPr="00B12DEF">
              <w:rPr>
                <w:sz w:val="20"/>
                <w:szCs w:val="20"/>
              </w:rPr>
              <w:t>414,690</w:t>
            </w:r>
          </w:p>
        </w:tc>
      </w:tr>
      <w:tr w:rsidR="003C14CE" w:rsidRPr="003C3337" w14:paraId="69EC6959" w14:textId="77777777" w:rsidTr="00B12DEF">
        <w:tc>
          <w:tcPr>
            <w:tcW w:w="5553" w:type="dxa"/>
          </w:tcPr>
          <w:p w14:paraId="102F5272" w14:textId="77777777" w:rsidR="003C14CE" w:rsidRPr="003C3337" w:rsidRDefault="003C14CE" w:rsidP="00E56827">
            <w:pPr>
              <w:jc w:val="left"/>
              <w:rPr>
                <w:sz w:val="20"/>
                <w:szCs w:val="20"/>
              </w:rPr>
            </w:pPr>
            <w:r w:rsidRPr="003C3337">
              <w:rPr>
                <w:sz w:val="20"/>
                <w:szCs w:val="20"/>
              </w:rPr>
              <w:t xml:space="preserve">Preparation for </w:t>
            </w:r>
            <w:r w:rsidRPr="001551DC">
              <w:rPr>
                <w:sz w:val="20"/>
                <w:szCs w:val="20"/>
              </w:rPr>
              <w:t>KIPs and/or investment-related activities</w:t>
            </w:r>
          </w:p>
        </w:tc>
        <w:tc>
          <w:tcPr>
            <w:tcW w:w="1012" w:type="dxa"/>
            <w:shd w:val="clear" w:color="auto" w:fill="auto"/>
          </w:tcPr>
          <w:p w14:paraId="027A900C" w14:textId="7401BC38" w:rsidR="003C14CE" w:rsidRPr="00B12DEF" w:rsidRDefault="005E14E1" w:rsidP="00E56827">
            <w:pPr>
              <w:jc w:val="center"/>
              <w:rPr>
                <w:sz w:val="20"/>
                <w:szCs w:val="20"/>
              </w:rPr>
            </w:pPr>
            <w:r w:rsidRPr="00B12DEF">
              <w:rPr>
                <w:sz w:val="20"/>
                <w:szCs w:val="20"/>
              </w:rPr>
              <w:t>6</w:t>
            </w:r>
          </w:p>
        </w:tc>
        <w:tc>
          <w:tcPr>
            <w:tcW w:w="1170" w:type="dxa"/>
            <w:shd w:val="clear" w:color="auto" w:fill="auto"/>
          </w:tcPr>
          <w:p w14:paraId="32F4CB6A" w14:textId="3F5AE305" w:rsidR="003C14CE" w:rsidRPr="00B12DEF" w:rsidRDefault="000C183D" w:rsidP="00E56827">
            <w:pPr>
              <w:jc w:val="center"/>
              <w:rPr>
                <w:sz w:val="20"/>
                <w:szCs w:val="20"/>
              </w:rPr>
            </w:pPr>
            <w:r w:rsidRPr="00B12DEF">
              <w:rPr>
                <w:sz w:val="20"/>
                <w:szCs w:val="20"/>
              </w:rPr>
              <w:t>1</w:t>
            </w:r>
            <w:r w:rsidR="005E14E1" w:rsidRPr="00B12DEF">
              <w:rPr>
                <w:sz w:val="20"/>
                <w:szCs w:val="20"/>
              </w:rPr>
              <w:t>2</w:t>
            </w:r>
          </w:p>
        </w:tc>
        <w:tc>
          <w:tcPr>
            <w:tcW w:w="1710" w:type="dxa"/>
            <w:shd w:val="clear" w:color="auto" w:fill="auto"/>
          </w:tcPr>
          <w:p w14:paraId="742C7E0B" w14:textId="2B467B20" w:rsidR="003C14CE" w:rsidRPr="00B12DEF" w:rsidRDefault="005E14E1" w:rsidP="00E56827">
            <w:pPr>
              <w:jc w:val="right"/>
              <w:rPr>
                <w:sz w:val="20"/>
                <w:szCs w:val="20"/>
              </w:rPr>
            </w:pPr>
            <w:r w:rsidRPr="00B12DEF">
              <w:rPr>
                <w:sz w:val="20"/>
                <w:szCs w:val="20"/>
              </w:rPr>
              <w:t>970,140</w:t>
            </w:r>
          </w:p>
        </w:tc>
      </w:tr>
      <w:tr w:rsidR="003C14CE" w:rsidRPr="003C3337" w14:paraId="2579BA31" w14:textId="77777777" w:rsidTr="00B12DEF">
        <w:tc>
          <w:tcPr>
            <w:tcW w:w="5553" w:type="dxa"/>
          </w:tcPr>
          <w:p w14:paraId="41B785E3" w14:textId="423D23C9" w:rsidR="003C14CE" w:rsidRPr="003C3337" w:rsidRDefault="003C14CE" w:rsidP="003C14CE">
            <w:pPr>
              <w:jc w:val="left"/>
              <w:rPr>
                <w:sz w:val="20"/>
                <w:szCs w:val="20"/>
              </w:rPr>
            </w:pPr>
            <w:r w:rsidRPr="003C3337">
              <w:rPr>
                <w:sz w:val="20"/>
                <w:szCs w:val="20"/>
              </w:rPr>
              <w:t>Renewal of IS project</w:t>
            </w:r>
            <w:r>
              <w:rPr>
                <w:sz w:val="20"/>
                <w:szCs w:val="20"/>
              </w:rPr>
              <w:t>s</w:t>
            </w:r>
          </w:p>
        </w:tc>
        <w:tc>
          <w:tcPr>
            <w:tcW w:w="1012" w:type="dxa"/>
            <w:shd w:val="clear" w:color="auto" w:fill="auto"/>
          </w:tcPr>
          <w:p w14:paraId="38983BE5" w14:textId="679A6FFA" w:rsidR="003C14CE" w:rsidRPr="00B12DEF" w:rsidRDefault="003C14CE" w:rsidP="003C14CE">
            <w:pPr>
              <w:jc w:val="center"/>
              <w:rPr>
                <w:sz w:val="20"/>
                <w:szCs w:val="20"/>
              </w:rPr>
            </w:pPr>
            <w:r w:rsidRPr="00B12DEF">
              <w:rPr>
                <w:sz w:val="20"/>
                <w:szCs w:val="20"/>
              </w:rPr>
              <w:t>31</w:t>
            </w:r>
          </w:p>
        </w:tc>
        <w:tc>
          <w:tcPr>
            <w:tcW w:w="1170" w:type="dxa"/>
            <w:shd w:val="clear" w:color="auto" w:fill="auto"/>
          </w:tcPr>
          <w:p w14:paraId="433E7F48" w14:textId="2715FBCB" w:rsidR="003C14CE" w:rsidRPr="00B12DEF" w:rsidRDefault="003C14CE" w:rsidP="003C14CE">
            <w:pPr>
              <w:jc w:val="center"/>
              <w:rPr>
                <w:sz w:val="20"/>
                <w:szCs w:val="20"/>
              </w:rPr>
            </w:pPr>
            <w:r w:rsidRPr="00B12DEF">
              <w:rPr>
                <w:sz w:val="20"/>
                <w:szCs w:val="20"/>
              </w:rPr>
              <w:t>31</w:t>
            </w:r>
          </w:p>
        </w:tc>
        <w:tc>
          <w:tcPr>
            <w:tcW w:w="1710" w:type="dxa"/>
            <w:shd w:val="clear" w:color="auto" w:fill="auto"/>
          </w:tcPr>
          <w:p w14:paraId="4FA5C4BF" w14:textId="5D2464A9" w:rsidR="003C14CE" w:rsidRPr="00B12DEF" w:rsidRDefault="003C14CE" w:rsidP="003C14CE">
            <w:pPr>
              <w:jc w:val="right"/>
              <w:rPr>
                <w:sz w:val="20"/>
                <w:szCs w:val="20"/>
              </w:rPr>
            </w:pPr>
            <w:r w:rsidRPr="00B12DEF">
              <w:rPr>
                <w:sz w:val="20"/>
                <w:szCs w:val="20"/>
              </w:rPr>
              <w:t>9,252,2</w:t>
            </w:r>
            <w:r w:rsidR="00DC0B6A" w:rsidRPr="00B12DEF">
              <w:rPr>
                <w:sz w:val="20"/>
                <w:szCs w:val="20"/>
              </w:rPr>
              <w:t>50</w:t>
            </w:r>
          </w:p>
        </w:tc>
      </w:tr>
      <w:tr w:rsidR="003C14CE" w:rsidRPr="003C3337" w14:paraId="651619A2" w14:textId="77777777" w:rsidTr="00B12DEF">
        <w:tc>
          <w:tcPr>
            <w:tcW w:w="5553" w:type="dxa"/>
          </w:tcPr>
          <w:p w14:paraId="66E6351C" w14:textId="6E0CCF88" w:rsidR="003C14CE" w:rsidRPr="003C3337" w:rsidRDefault="003C14CE" w:rsidP="003C14CE">
            <w:pPr>
              <w:jc w:val="left"/>
              <w:rPr>
                <w:sz w:val="20"/>
                <w:szCs w:val="20"/>
              </w:rPr>
            </w:pPr>
            <w:r w:rsidRPr="00C371CB">
              <w:rPr>
                <w:sz w:val="20"/>
                <w:szCs w:val="20"/>
              </w:rPr>
              <w:t>Additional activities to maintain energy efficiency in the servicing sector (decision 89/6</w:t>
            </w:r>
            <w:r w:rsidR="000B72C7">
              <w:rPr>
                <w:sz w:val="20"/>
                <w:szCs w:val="20"/>
              </w:rPr>
              <w:t>)</w:t>
            </w:r>
          </w:p>
        </w:tc>
        <w:tc>
          <w:tcPr>
            <w:tcW w:w="1012" w:type="dxa"/>
            <w:shd w:val="clear" w:color="auto" w:fill="auto"/>
          </w:tcPr>
          <w:p w14:paraId="28907254" w14:textId="2B992FD8" w:rsidR="003C14CE" w:rsidRPr="00B12DEF" w:rsidRDefault="003C14CE" w:rsidP="003C14CE">
            <w:pPr>
              <w:jc w:val="center"/>
              <w:rPr>
                <w:sz w:val="20"/>
                <w:szCs w:val="20"/>
              </w:rPr>
            </w:pPr>
            <w:r w:rsidRPr="00B12DEF">
              <w:rPr>
                <w:sz w:val="20"/>
                <w:szCs w:val="20"/>
              </w:rPr>
              <w:t>1</w:t>
            </w:r>
          </w:p>
        </w:tc>
        <w:tc>
          <w:tcPr>
            <w:tcW w:w="1170" w:type="dxa"/>
            <w:shd w:val="clear" w:color="auto" w:fill="auto"/>
          </w:tcPr>
          <w:p w14:paraId="487EBD5B" w14:textId="1DE68E90" w:rsidR="003C14CE" w:rsidRPr="00B12DEF" w:rsidRDefault="003C14CE" w:rsidP="003C14CE">
            <w:pPr>
              <w:jc w:val="center"/>
              <w:rPr>
                <w:sz w:val="20"/>
                <w:szCs w:val="20"/>
              </w:rPr>
            </w:pPr>
            <w:r w:rsidRPr="00B12DEF">
              <w:rPr>
                <w:sz w:val="20"/>
                <w:szCs w:val="20"/>
              </w:rPr>
              <w:t>1</w:t>
            </w:r>
          </w:p>
        </w:tc>
        <w:tc>
          <w:tcPr>
            <w:tcW w:w="1710" w:type="dxa"/>
            <w:shd w:val="clear" w:color="auto" w:fill="auto"/>
          </w:tcPr>
          <w:p w14:paraId="413338C8" w14:textId="76C4CE6D" w:rsidR="003C14CE" w:rsidRPr="00B12DEF" w:rsidRDefault="00D30DB4" w:rsidP="003C14CE">
            <w:pPr>
              <w:jc w:val="right"/>
              <w:rPr>
                <w:sz w:val="20"/>
                <w:szCs w:val="20"/>
              </w:rPr>
            </w:pPr>
            <w:r w:rsidRPr="00B12DEF">
              <w:rPr>
                <w:sz w:val="20"/>
                <w:szCs w:val="20"/>
              </w:rPr>
              <w:t>113,000</w:t>
            </w:r>
          </w:p>
        </w:tc>
      </w:tr>
      <w:tr w:rsidR="003C14CE" w:rsidRPr="004337E7" w14:paraId="4EC20262" w14:textId="77777777" w:rsidTr="00B12DEF">
        <w:tc>
          <w:tcPr>
            <w:tcW w:w="5553" w:type="dxa"/>
          </w:tcPr>
          <w:p w14:paraId="49E8A55E" w14:textId="77777777" w:rsidR="003C14CE" w:rsidRPr="003C3337" w:rsidRDefault="003C14CE" w:rsidP="003C14CE">
            <w:pPr>
              <w:jc w:val="left"/>
              <w:rPr>
                <w:b/>
                <w:sz w:val="20"/>
                <w:szCs w:val="20"/>
              </w:rPr>
            </w:pPr>
            <w:r w:rsidRPr="003C3337">
              <w:rPr>
                <w:b/>
                <w:sz w:val="20"/>
                <w:szCs w:val="20"/>
              </w:rPr>
              <w:t>Total</w:t>
            </w:r>
          </w:p>
        </w:tc>
        <w:tc>
          <w:tcPr>
            <w:tcW w:w="1012" w:type="dxa"/>
            <w:shd w:val="clear" w:color="auto" w:fill="auto"/>
          </w:tcPr>
          <w:p w14:paraId="7D1CF07F" w14:textId="77777777" w:rsidR="003C14CE" w:rsidRPr="00B12DEF" w:rsidRDefault="003C14CE" w:rsidP="003C14CE">
            <w:pPr>
              <w:jc w:val="center"/>
              <w:rPr>
                <w:b/>
                <w:sz w:val="20"/>
                <w:szCs w:val="20"/>
              </w:rPr>
            </w:pPr>
          </w:p>
        </w:tc>
        <w:tc>
          <w:tcPr>
            <w:tcW w:w="1170" w:type="dxa"/>
            <w:shd w:val="clear" w:color="auto" w:fill="auto"/>
          </w:tcPr>
          <w:p w14:paraId="5A4320CF" w14:textId="324BBEBB" w:rsidR="003C14CE" w:rsidRPr="00B12DEF" w:rsidRDefault="002351CF" w:rsidP="003C14CE">
            <w:pPr>
              <w:jc w:val="center"/>
              <w:rPr>
                <w:b/>
                <w:sz w:val="20"/>
                <w:szCs w:val="20"/>
              </w:rPr>
            </w:pPr>
            <w:r w:rsidRPr="00B12DEF">
              <w:rPr>
                <w:b/>
                <w:sz w:val="20"/>
                <w:szCs w:val="20"/>
              </w:rPr>
              <w:t>82</w:t>
            </w:r>
          </w:p>
        </w:tc>
        <w:tc>
          <w:tcPr>
            <w:tcW w:w="1710" w:type="dxa"/>
            <w:shd w:val="clear" w:color="auto" w:fill="auto"/>
          </w:tcPr>
          <w:p w14:paraId="5C4E9BF6" w14:textId="2B96F1FF" w:rsidR="003C14CE" w:rsidRPr="00B12DEF" w:rsidRDefault="00DC0B6A" w:rsidP="003C14CE">
            <w:pPr>
              <w:jc w:val="right"/>
              <w:rPr>
                <w:b/>
                <w:bCs/>
                <w:sz w:val="20"/>
                <w:szCs w:val="20"/>
              </w:rPr>
            </w:pPr>
            <w:r w:rsidRPr="00B12DEF">
              <w:rPr>
                <w:b/>
                <w:bCs/>
                <w:sz w:val="20"/>
                <w:szCs w:val="20"/>
              </w:rPr>
              <w:t>19,183,205</w:t>
            </w:r>
          </w:p>
        </w:tc>
      </w:tr>
    </w:tbl>
    <w:p w14:paraId="2D4CCC32" w14:textId="3C409BD1" w:rsidR="00371688" w:rsidRPr="003B56F4" w:rsidRDefault="00371688" w:rsidP="003B56F4">
      <w:pPr>
        <w:rPr>
          <w:sz w:val="18"/>
          <w:szCs w:val="18"/>
        </w:rPr>
      </w:pPr>
      <w:bookmarkStart w:id="4" w:name="_Hlk134538195"/>
      <w:r w:rsidRPr="003B56F4">
        <w:rPr>
          <w:sz w:val="18"/>
          <w:szCs w:val="18"/>
        </w:rPr>
        <w:t xml:space="preserve">*Four of these tranches </w:t>
      </w:r>
      <w:r w:rsidR="003B56F4" w:rsidRPr="003B56F4">
        <w:rPr>
          <w:sz w:val="18"/>
          <w:szCs w:val="18"/>
        </w:rPr>
        <w:t xml:space="preserve">(Honduras, Malawi, </w:t>
      </w:r>
      <w:proofErr w:type="gramStart"/>
      <w:r w:rsidR="003B56F4" w:rsidRPr="003B56F4">
        <w:rPr>
          <w:sz w:val="18"/>
          <w:szCs w:val="18"/>
        </w:rPr>
        <w:t>Nicaragua</w:t>
      </w:r>
      <w:proofErr w:type="gramEnd"/>
      <w:r w:rsidR="003B56F4" w:rsidRPr="003B56F4">
        <w:rPr>
          <w:sz w:val="18"/>
          <w:szCs w:val="18"/>
        </w:rPr>
        <w:t xml:space="preserve"> and Zimbabwe) </w:t>
      </w:r>
      <w:r w:rsidRPr="003B56F4">
        <w:rPr>
          <w:sz w:val="18"/>
          <w:szCs w:val="18"/>
        </w:rPr>
        <w:t xml:space="preserve">include additional activities </w:t>
      </w:r>
      <w:r w:rsidR="003B56F4" w:rsidRPr="003B56F4">
        <w:rPr>
          <w:sz w:val="18"/>
          <w:szCs w:val="18"/>
        </w:rPr>
        <w:t>to maintain energy efficiency in the servicing sector (decision 89/6)</w:t>
      </w:r>
    </w:p>
    <w:bookmarkEnd w:id="4"/>
    <w:p w14:paraId="03E25786" w14:textId="2474BB93" w:rsidR="004C53AB" w:rsidRPr="003B56F4" w:rsidRDefault="004C53AB" w:rsidP="003B56F4">
      <w:pPr>
        <w:rPr>
          <w:sz w:val="18"/>
          <w:szCs w:val="18"/>
        </w:rPr>
      </w:pPr>
      <w:r w:rsidRPr="003B56F4">
        <w:rPr>
          <w:sz w:val="18"/>
          <w:szCs w:val="18"/>
        </w:rPr>
        <w:t>Note: Funding amounts include agency support costs.</w:t>
      </w:r>
    </w:p>
    <w:p w14:paraId="1D447511" w14:textId="77777777" w:rsidR="004C53AB" w:rsidRPr="006946FC" w:rsidRDefault="004C53AB" w:rsidP="00DB2D85">
      <w:pPr>
        <w:pStyle w:val="Heading1"/>
        <w:keepNext/>
        <w:numPr>
          <w:ilvl w:val="0"/>
          <w:numId w:val="0"/>
        </w:numPr>
        <w:spacing w:before="240"/>
        <w:rPr>
          <w:b/>
          <w:bCs/>
          <w:sz w:val="24"/>
          <w:szCs w:val="24"/>
          <w:lang w:val="en-US"/>
        </w:rPr>
      </w:pPr>
      <w:r w:rsidRPr="006946FC">
        <w:rPr>
          <w:b/>
          <w:bCs/>
          <w:sz w:val="24"/>
          <w:szCs w:val="24"/>
          <w:lang w:val="en-US"/>
        </w:rPr>
        <w:t>II.3</w:t>
      </w:r>
      <w:r w:rsidRPr="006946FC">
        <w:rPr>
          <w:b/>
          <w:bCs/>
          <w:sz w:val="24"/>
          <w:szCs w:val="24"/>
          <w:lang w:val="en-US"/>
        </w:rPr>
        <w:tab/>
        <w:t xml:space="preserve">Projects recommended for individual </w:t>
      </w:r>
      <w:proofErr w:type="gramStart"/>
      <w:r w:rsidRPr="006946FC">
        <w:rPr>
          <w:b/>
          <w:bCs/>
          <w:sz w:val="24"/>
          <w:szCs w:val="24"/>
          <w:lang w:val="en-US"/>
        </w:rPr>
        <w:t>consideration</w:t>
      </w:r>
      <w:proofErr w:type="gramEnd"/>
    </w:p>
    <w:p w14:paraId="56606641" w14:textId="77777777" w:rsidR="00FA7336" w:rsidRDefault="004C53AB" w:rsidP="00DB2D85">
      <w:pPr>
        <w:pStyle w:val="Heading1"/>
      </w:pPr>
      <w:r w:rsidRPr="006946FC">
        <w:t>Table 4 presents a summary of requests that were submitted for individual consideration. Document UNEP/OzL.Pro/ExCom/9</w:t>
      </w:r>
      <w:r w:rsidR="00426306" w:rsidRPr="006946FC">
        <w:t>2</w:t>
      </w:r>
      <w:r w:rsidRPr="006946FC">
        <w:t>/</w:t>
      </w:r>
      <w:r w:rsidR="009974B1" w:rsidRPr="006946FC">
        <w:t>16</w:t>
      </w:r>
      <w:r w:rsidRPr="006946FC">
        <w:t xml:space="preserve">, which will be considered under agenda item </w:t>
      </w:r>
      <w:r w:rsidR="009974B1" w:rsidRPr="006946FC">
        <w:t>9(d)</w:t>
      </w:r>
      <w:r w:rsidRPr="006946FC">
        <w:t>, lists the projects and activities submitted for individual consideration at the 9</w:t>
      </w:r>
      <w:r w:rsidR="00426306" w:rsidRPr="006946FC">
        <w:t>2</w:t>
      </w:r>
      <w:r w:rsidR="00426306" w:rsidRPr="006946FC">
        <w:rPr>
          <w:vertAlign w:val="superscript"/>
        </w:rPr>
        <w:t>nd</w:t>
      </w:r>
      <w:r w:rsidRPr="006946FC">
        <w:t> meeting</w:t>
      </w:r>
      <w:r w:rsidR="0022403F" w:rsidRPr="006946FC">
        <w:t xml:space="preserve">. </w:t>
      </w:r>
    </w:p>
    <w:p w14:paraId="044FCB27" w14:textId="08022C0B" w:rsidR="004C53AB" w:rsidRPr="009978F8" w:rsidRDefault="004C53AB" w:rsidP="00384C1F">
      <w:pPr>
        <w:pStyle w:val="Heading1"/>
        <w:keepNext/>
        <w:numPr>
          <w:ilvl w:val="0"/>
          <w:numId w:val="0"/>
        </w:numPr>
        <w:spacing w:before="240" w:after="40"/>
        <w:rPr>
          <w:b/>
        </w:rPr>
      </w:pPr>
      <w:r w:rsidRPr="006946FC">
        <w:rPr>
          <w:b/>
        </w:rPr>
        <w:t>Table 4: Request</w:t>
      </w:r>
      <w:r w:rsidRPr="009978F8">
        <w:rPr>
          <w:b/>
        </w:rPr>
        <w:t xml:space="preserve">s recommended for individual </w:t>
      </w:r>
      <w:proofErr w:type="gramStart"/>
      <w:r w:rsidRPr="009978F8">
        <w:rPr>
          <w:b/>
        </w:rPr>
        <w:t>consideration</w:t>
      </w:r>
      <w:proofErr w:type="gramEnd"/>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541D48" w:rsidRPr="004337E7" w14:paraId="079FD428" w14:textId="77777777" w:rsidTr="006E7C41">
        <w:trPr>
          <w:trHeight w:val="268"/>
          <w:tblHeader/>
        </w:trPr>
        <w:tc>
          <w:tcPr>
            <w:tcW w:w="4957" w:type="dxa"/>
            <w:vAlign w:val="center"/>
          </w:tcPr>
          <w:p w14:paraId="04314BD9" w14:textId="77777777" w:rsidR="004C53AB" w:rsidRPr="004337E7" w:rsidRDefault="004C53AB" w:rsidP="00A649DC">
            <w:pPr>
              <w:jc w:val="center"/>
              <w:rPr>
                <w:b/>
                <w:sz w:val="20"/>
                <w:szCs w:val="20"/>
              </w:rPr>
            </w:pPr>
            <w:r w:rsidRPr="004337E7">
              <w:rPr>
                <w:b/>
                <w:sz w:val="20"/>
                <w:szCs w:val="20"/>
              </w:rPr>
              <w:t>Projects and activities</w:t>
            </w:r>
          </w:p>
        </w:tc>
        <w:tc>
          <w:tcPr>
            <w:tcW w:w="992" w:type="dxa"/>
            <w:vAlign w:val="center"/>
          </w:tcPr>
          <w:p w14:paraId="72376B8B" w14:textId="77777777" w:rsidR="004C53AB" w:rsidRPr="004337E7" w:rsidRDefault="004C53AB" w:rsidP="006E7C41">
            <w:pPr>
              <w:ind w:left="-104" w:right="-112"/>
              <w:jc w:val="center"/>
              <w:rPr>
                <w:b/>
                <w:sz w:val="20"/>
                <w:szCs w:val="20"/>
              </w:rPr>
            </w:pPr>
            <w:r w:rsidRPr="004337E7">
              <w:rPr>
                <w:b/>
                <w:sz w:val="20"/>
                <w:szCs w:val="20"/>
              </w:rPr>
              <w:t>No. of countries</w:t>
            </w:r>
          </w:p>
        </w:tc>
        <w:tc>
          <w:tcPr>
            <w:tcW w:w="992" w:type="dxa"/>
            <w:vAlign w:val="center"/>
          </w:tcPr>
          <w:p w14:paraId="532597AD" w14:textId="77777777" w:rsidR="004C53AB" w:rsidRPr="004337E7" w:rsidRDefault="004C53AB" w:rsidP="00A649DC">
            <w:pPr>
              <w:jc w:val="center"/>
              <w:rPr>
                <w:b/>
                <w:sz w:val="20"/>
                <w:szCs w:val="20"/>
              </w:rPr>
            </w:pPr>
            <w:r w:rsidRPr="004337E7">
              <w:rPr>
                <w:b/>
                <w:sz w:val="20"/>
                <w:szCs w:val="20"/>
              </w:rPr>
              <w:t>No. of funding requests</w:t>
            </w:r>
          </w:p>
        </w:tc>
        <w:tc>
          <w:tcPr>
            <w:tcW w:w="1276" w:type="dxa"/>
            <w:vAlign w:val="center"/>
          </w:tcPr>
          <w:p w14:paraId="64389C24" w14:textId="77777777" w:rsidR="004C53AB" w:rsidRPr="004337E7" w:rsidRDefault="004C53AB" w:rsidP="006E7C41">
            <w:pPr>
              <w:ind w:left="-105" w:right="-107"/>
              <w:jc w:val="center"/>
              <w:rPr>
                <w:b/>
                <w:sz w:val="20"/>
                <w:szCs w:val="20"/>
              </w:rPr>
            </w:pPr>
            <w:r w:rsidRPr="004337E7">
              <w:rPr>
                <w:b/>
                <w:sz w:val="20"/>
                <w:szCs w:val="20"/>
              </w:rPr>
              <w:t>Amount re</w:t>
            </w:r>
            <w:r>
              <w:rPr>
                <w:b/>
                <w:sz w:val="20"/>
                <w:szCs w:val="20"/>
              </w:rPr>
              <w:t>commended</w:t>
            </w:r>
            <w:r w:rsidRPr="004337E7">
              <w:rPr>
                <w:b/>
                <w:sz w:val="20"/>
                <w:szCs w:val="20"/>
              </w:rPr>
              <w:t xml:space="preserve"> (US $)</w:t>
            </w:r>
          </w:p>
        </w:tc>
        <w:tc>
          <w:tcPr>
            <w:tcW w:w="1228" w:type="dxa"/>
            <w:vAlign w:val="center"/>
          </w:tcPr>
          <w:p w14:paraId="6ACAF82D" w14:textId="77777777" w:rsidR="004C53AB" w:rsidRPr="004337E7" w:rsidRDefault="004C53AB" w:rsidP="006E7C41">
            <w:pPr>
              <w:ind w:left="-107"/>
              <w:jc w:val="center"/>
              <w:rPr>
                <w:b/>
                <w:sz w:val="20"/>
                <w:szCs w:val="20"/>
              </w:rPr>
            </w:pPr>
            <w:r w:rsidRPr="004337E7">
              <w:rPr>
                <w:b/>
                <w:sz w:val="20"/>
                <w:szCs w:val="20"/>
              </w:rPr>
              <w:t>Amount in principle (US $)</w:t>
            </w:r>
          </w:p>
        </w:tc>
      </w:tr>
      <w:tr w:rsidR="00541D48" w:rsidRPr="00280169" w14:paraId="01D0C9FC" w14:textId="77777777" w:rsidTr="000B72C7">
        <w:trPr>
          <w:trHeight w:val="39"/>
        </w:trPr>
        <w:tc>
          <w:tcPr>
            <w:tcW w:w="4957" w:type="dxa"/>
          </w:tcPr>
          <w:p w14:paraId="199AB51C" w14:textId="454B17CE" w:rsidR="004C53AB" w:rsidRPr="00280169" w:rsidRDefault="004C53AB" w:rsidP="00A649DC">
            <w:pPr>
              <w:jc w:val="left"/>
              <w:rPr>
                <w:sz w:val="20"/>
                <w:szCs w:val="20"/>
              </w:rPr>
            </w:pPr>
            <w:r w:rsidRPr="00280169">
              <w:rPr>
                <w:sz w:val="20"/>
                <w:szCs w:val="20"/>
              </w:rPr>
              <w:t>Stage II/III of HPMP</w:t>
            </w:r>
            <w:r w:rsidR="000757D8" w:rsidRPr="00280169">
              <w:rPr>
                <w:sz w:val="20"/>
                <w:szCs w:val="20"/>
              </w:rPr>
              <w:t>s</w:t>
            </w:r>
          </w:p>
        </w:tc>
        <w:tc>
          <w:tcPr>
            <w:tcW w:w="992" w:type="dxa"/>
            <w:shd w:val="clear" w:color="auto" w:fill="auto"/>
          </w:tcPr>
          <w:p w14:paraId="5F22BDF3" w14:textId="010030D8" w:rsidR="004C53AB" w:rsidRPr="00280169" w:rsidRDefault="0013438C" w:rsidP="00A649DC">
            <w:pPr>
              <w:jc w:val="center"/>
              <w:rPr>
                <w:sz w:val="20"/>
                <w:szCs w:val="20"/>
              </w:rPr>
            </w:pPr>
            <w:r w:rsidRPr="00280169">
              <w:rPr>
                <w:sz w:val="20"/>
                <w:szCs w:val="20"/>
              </w:rPr>
              <w:t>2</w:t>
            </w:r>
            <w:r w:rsidR="007611F8" w:rsidRPr="00280169">
              <w:rPr>
                <w:sz w:val="20"/>
                <w:szCs w:val="20"/>
              </w:rPr>
              <w:t>*</w:t>
            </w:r>
          </w:p>
        </w:tc>
        <w:tc>
          <w:tcPr>
            <w:tcW w:w="992" w:type="dxa"/>
            <w:shd w:val="clear" w:color="auto" w:fill="auto"/>
          </w:tcPr>
          <w:p w14:paraId="52DDF7C1" w14:textId="69A825AF" w:rsidR="004C53AB" w:rsidRPr="00280169" w:rsidRDefault="00EB5832" w:rsidP="00A649DC">
            <w:pPr>
              <w:jc w:val="center"/>
              <w:rPr>
                <w:sz w:val="20"/>
                <w:szCs w:val="20"/>
              </w:rPr>
            </w:pPr>
            <w:r w:rsidRPr="00280169">
              <w:rPr>
                <w:sz w:val="20"/>
                <w:szCs w:val="20"/>
              </w:rPr>
              <w:t>5</w:t>
            </w:r>
          </w:p>
        </w:tc>
        <w:tc>
          <w:tcPr>
            <w:tcW w:w="1276" w:type="dxa"/>
            <w:shd w:val="clear" w:color="auto" w:fill="auto"/>
          </w:tcPr>
          <w:p w14:paraId="28769735" w14:textId="79AA946B" w:rsidR="004C53AB" w:rsidRPr="00280169" w:rsidRDefault="002351CF" w:rsidP="00A649DC">
            <w:pPr>
              <w:jc w:val="right"/>
              <w:rPr>
                <w:sz w:val="20"/>
                <w:szCs w:val="20"/>
              </w:rPr>
            </w:pPr>
            <w:r w:rsidRPr="00280169">
              <w:rPr>
                <w:sz w:val="20"/>
                <w:szCs w:val="20"/>
              </w:rPr>
              <w:t>4,809,185</w:t>
            </w:r>
          </w:p>
        </w:tc>
        <w:tc>
          <w:tcPr>
            <w:tcW w:w="1228" w:type="dxa"/>
            <w:shd w:val="clear" w:color="auto" w:fill="auto"/>
          </w:tcPr>
          <w:p w14:paraId="68939BE7" w14:textId="4BDCE768" w:rsidR="004C53AB" w:rsidRPr="00280169" w:rsidRDefault="002351CF" w:rsidP="00A649DC">
            <w:pPr>
              <w:jc w:val="right"/>
              <w:rPr>
                <w:sz w:val="20"/>
                <w:szCs w:val="20"/>
              </w:rPr>
            </w:pPr>
            <w:r w:rsidRPr="00280169">
              <w:rPr>
                <w:sz w:val="20"/>
                <w:szCs w:val="20"/>
              </w:rPr>
              <w:t>17,473,556</w:t>
            </w:r>
          </w:p>
        </w:tc>
      </w:tr>
      <w:tr w:rsidR="00541D48" w:rsidRPr="00280169" w14:paraId="788C8E69" w14:textId="77777777" w:rsidTr="000B72C7">
        <w:tc>
          <w:tcPr>
            <w:tcW w:w="4957" w:type="dxa"/>
          </w:tcPr>
          <w:p w14:paraId="41E16C96" w14:textId="798A9708" w:rsidR="004C53AB" w:rsidRPr="00280169" w:rsidRDefault="004C53AB" w:rsidP="00A649DC">
            <w:pPr>
              <w:jc w:val="left"/>
              <w:rPr>
                <w:sz w:val="20"/>
                <w:szCs w:val="20"/>
              </w:rPr>
            </w:pPr>
            <w:r w:rsidRPr="00280169">
              <w:rPr>
                <w:sz w:val="20"/>
                <w:szCs w:val="20"/>
              </w:rPr>
              <w:t>Tranche</w:t>
            </w:r>
            <w:r w:rsidR="000757D8" w:rsidRPr="00280169">
              <w:rPr>
                <w:sz w:val="20"/>
                <w:szCs w:val="20"/>
              </w:rPr>
              <w:t>s</w:t>
            </w:r>
            <w:r w:rsidRPr="00280169">
              <w:rPr>
                <w:sz w:val="20"/>
                <w:szCs w:val="20"/>
              </w:rPr>
              <w:t xml:space="preserve"> of approved HPMP</w:t>
            </w:r>
            <w:r w:rsidR="000757D8" w:rsidRPr="00280169">
              <w:rPr>
                <w:sz w:val="20"/>
                <w:szCs w:val="20"/>
              </w:rPr>
              <w:t>s</w:t>
            </w:r>
          </w:p>
        </w:tc>
        <w:tc>
          <w:tcPr>
            <w:tcW w:w="992" w:type="dxa"/>
            <w:shd w:val="clear" w:color="auto" w:fill="auto"/>
          </w:tcPr>
          <w:p w14:paraId="000F9E80" w14:textId="2C6C6922" w:rsidR="004C53AB" w:rsidRPr="00280169" w:rsidRDefault="00843F97" w:rsidP="00A649DC">
            <w:pPr>
              <w:jc w:val="center"/>
              <w:rPr>
                <w:sz w:val="20"/>
                <w:szCs w:val="20"/>
              </w:rPr>
            </w:pPr>
            <w:r w:rsidRPr="00280169">
              <w:rPr>
                <w:sz w:val="20"/>
                <w:szCs w:val="20"/>
              </w:rPr>
              <w:t>2</w:t>
            </w:r>
          </w:p>
        </w:tc>
        <w:tc>
          <w:tcPr>
            <w:tcW w:w="992" w:type="dxa"/>
            <w:shd w:val="clear" w:color="auto" w:fill="auto"/>
          </w:tcPr>
          <w:p w14:paraId="72403D1C" w14:textId="7CE639D2" w:rsidR="004C53AB" w:rsidRPr="00280169" w:rsidRDefault="005E0C79" w:rsidP="00A649DC">
            <w:pPr>
              <w:jc w:val="center"/>
              <w:rPr>
                <w:sz w:val="20"/>
                <w:szCs w:val="20"/>
              </w:rPr>
            </w:pPr>
            <w:r w:rsidRPr="00280169">
              <w:rPr>
                <w:sz w:val="20"/>
                <w:szCs w:val="20"/>
              </w:rPr>
              <w:t>5</w:t>
            </w:r>
          </w:p>
        </w:tc>
        <w:tc>
          <w:tcPr>
            <w:tcW w:w="1276" w:type="dxa"/>
            <w:shd w:val="clear" w:color="auto" w:fill="auto"/>
          </w:tcPr>
          <w:p w14:paraId="2575463F" w14:textId="3FE22F2C" w:rsidR="004C53AB" w:rsidRPr="00280169" w:rsidRDefault="005E0C79" w:rsidP="00A649DC">
            <w:pPr>
              <w:jc w:val="right"/>
              <w:rPr>
                <w:sz w:val="20"/>
                <w:szCs w:val="20"/>
              </w:rPr>
            </w:pPr>
            <w:r w:rsidRPr="00280169">
              <w:rPr>
                <w:sz w:val="20"/>
                <w:szCs w:val="20"/>
              </w:rPr>
              <w:t>4,185,278</w:t>
            </w:r>
          </w:p>
        </w:tc>
        <w:tc>
          <w:tcPr>
            <w:tcW w:w="1228" w:type="dxa"/>
            <w:shd w:val="clear" w:color="auto" w:fill="auto"/>
          </w:tcPr>
          <w:p w14:paraId="1F14B5BB" w14:textId="77777777" w:rsidR="004C53AB" w:rsidRPr="00280169" w:rsidRDefault="004C53AB" w:rsidP="00A649DC">
            <w:pPr>
              <w:jc w:val="right"/>
              <w:rPr>
                <w:sz w:val="20"/>
                <w:szCs w:val="20"/>
              </w:rPr>
            </w:pPr>
          </w:p>
        </w:tc>
      </w:tr>
      <w:tr w:rsidR="00C03116" w:rsidRPr="00280169" w14:paraId="0E908B2A" w14:textId="77777777" w:rsidTr="000B72C7">
        <w:tc>
          <w:tcPr>
            <w:tcW w:w="4957" w:type="dxa"/>
          </w:tcPr>
          <w:p w14:paraId="13C3138A" w14:textId="5BB2C516" w:rsidR="00C03116" w:rsidRPr="00280169" w:rsidRDefault="00C03116" w:rsidP="00A649DC">
            <w:pPr>
              <w:jc w:val="left"/>
              <w:rPr>
                <w:sz w:val="20"/>
                <w:szCs w:val="20"/>
              </w:rPr>
            </w:pPr>
            <w:r w:rsidRPr="00280169">
              <w:rPr>
                <w:sz w:val="20"/>
                <w:szCs w:val="20"/>
              </w:rPr>
              <w:t xml:space="preserve">Verification of compliance of selected </w:t>
            </w:r>
            <w:r w:rsidR="004E6B95" w:rsidRPr="00280169">
              <w:rPr>
                <w:sz w:val="20"/>
                <w:szCs w:val="20"/>
              </w:rPr>
              <w:t xml:space="preserve">LVC </w:t>
            </w:r>
            <w:r w:rsidRPr="00280169">
              <w:rPr>
                <w:sz w:val="20"/>
                <w:szCs w:val="20"/>
              </w:rPr>
              <w:t>countries with their HPMP Agreements</w:t>
            </w:r>
          </w:p>
        </w:tc>
        <w:tc>
          <w:tcPr>
            <w:tcW w:w="992" w:type="dxa"/>
            <w:shd w:val="clear" w:color="auto" w:fill="auto"/>
          </w:tcPr>
          <w:p w14:paraId="3DD14F21" w14:textId="7B46A8C5" w:rsidR="00C03116" w:rsidRPr="00280169" w:rsidRDefault="00C03116" w:rsidP="00A649DC">
            <w:pPr>
              <w:jc w:val="center"/>
              <w:rPr>
                <w:sz w:val="20"/>
                <w:szCs w:val="20"/>
              </w:rPr>
            </w:pPr>
            <w:r w:rsidRPr="00280169">
              <w:rPr>
                <w:sz w:val="20"/>
                <w:szCs w:val="20"/>
              </w:rPr>
              <w:t>16</w:t>
            </w:r>
          </w:p>
        </w:tc>
        <w:tc>
          <w:tcPr>
            <w:tcW w:w="992" w:type="dxa"/>
            <w:shd w:val="clear" w:color="auto" w:fill="auto"/>
          </w:tcPr>
          <w:p w14:paraId="21D56F18" w14:textId="3B418D7D" w:rsidR="00C03116" w:rsidRPr="00280169" w:rsidRDefault="00C03116" w:rsidP="00A649DC">
            <w:pPr>
              <w:jc w:val="center"/>
              <w:rPr>
                <w:sz w:val="20"/>
                <w:szCs w:val="20"/>
              </w:rPr>
            </w:pPr>
            <w:r w:rsidRPr="00280169">
              <w:rPr>
                <w:sz w:val="20"/>
                <w:szCs w:val="20"/>
              </w:rPr>
              <w:t>16</w:t>
            </w:r>
          </w:p>
        </w:tc>
        <w:tc>
          <w:tcPr>
            <w:tcW w:w="1276" w:type="dxa"/>
            <w:shd w:val="clear" w:color="auto" w:fill="auto"/>
          </w:tcPr>
          <w:p w14:paraId="1413B7D9" w14:textId="574DCADD" w:rsidR="00C03116" w:rsidRPr="00280169" w:rsidRDefault="003C5D90" w:rsidP="00A649DC">
            <w:pPr>
              <w:jc w:val="right"/>
              <w:rPr>
                <w:sz w:val="20"/>
                <w:szCs w:val="20"/>
              </w:rPr>
            </w:pPr>
            <w:r w:rsidRPr="00280169">
              <w:rPr>
                <w:sz w:val="20"/>
                <w:szCs w:val="20"/>
              </w:rPr>
              <w:t>540,000</w:t>
            </w:r>
          </w:p>
        </w:tc>
        <w:tc>
          <w:tcPr>
            <w:tcW w:w="1228" w:type="dxa"/>
            <w:shd w:val="clear" w:color="auto" w:fill="auto"/>
          </w:tcPr>
          <w:p w14:paraId="5380C849" w14:textId="77777777" w:rsidR="00C03116" w:rsidRPr="00280169" w:rsidRDefault="00C03116" w:rsidP="00A649DC">
            <w:pPr>
              <w:jc w:val="right"/>
              <w:rPr>
                <w:sz w:val="20"/>
                <w:szCs w:val="20"/>
              </w:rPr>
            </w:pPr>
          </w:p>
        </w:tc>
      </w:tr>
      <w:tr w:rsidR="00541D48" w:rsidRPr="00280169" w14:paraId="2ABCD253" w14:textId="77777777" w:rsidTr="000B72C7">
        <w:tc>
          <w:tcPr>
            <w:tcW w:w="4957" w:type="dxa"/>
          </w:tcPr>
          <w:p w14:paraId="2E7C3C65" w14:textId="6EAC8821" w:rsidR="004C53AB" w:rsidRPr="00280169" w:rsidRDefault="004C53AB" w:rsidP="00A649DC">
            <w:pPr>
              <w:jc w:val="left"/>
              <w:rPr>
                <w:sz w:val="20"/>
                <w:szCs w:val="20"/>
              </w:rPr>
            </w:pPr>
            <w:r w:rsidRPr="00280169">
              <w:rPr>
                <w:sz w:val="20"/>
                <w:szCs w:val="20"/>
              </w:rPr>
              <w:t>Stage I of KIP</w:t>
            </w:r>
            <w:r w:rsidR="000757D8" w:rsidRPr="00280169">
              <w:rPr>
                <w:sz w:val="20"/>
                <w:szCs w:val="20"/>
              </w:rPr>
              <w:t>s</w:t>
            </w:r>
          </w:p>
        </w:tc>
        <w:tc>
          <w:tcPr>
            <w:tcW w:w="992" w:type="dxa"/>
            <w:shd w:val="clear" w:color="auto" w:fill="auto"/>
          </w:tcPr>
          <w:p w14:paraId="6F25C4A2" w14:textId="2309F0EB" w:rsidR="004C53AB" w:rsidRPr="00280169" w:rsidRDefault="0013438C" w:rsidP="00A649DC">
            <w:pPr>
              <w:jc w:val="center"/>
              <w:rPr>
                <w:sz w:val="20"/>
                <w:szCs w:val="20"/>
              </w:rPr>
            </w:pPr>
            <w:r w:rsidRPr="00280169">
              <w:rPr>
                <w:sz w:val="20"/>
                <w:szCs w:val="20"/>
              </w:rPr>
              <w:t>2</w:t>
            </w:r>
          </w:p>
        </w:tc>
        <w:tc>
          <w:tcPr>
            <w:tcW w:w="992" w:type="dxa"/>
            <w:shd w:val="clear" w:color="auto" w:fill="auto"/>
          </w:tcPr>
          <w:p w14:paraId="16F561CE" w14:textId="5E6C6716" w:rsidR="004C53AB" w:rsidRPr="00280169" w:rsidRDefault="003C5D90" w:rsidP="00A649DC">
            <w:pPr>
              <w:jc w:val="center"/>
              <w:rPr>
                <w:sz w:val="20"/>
                <w:szCs w:val="20"/>
              </w:rPr>
            </w:pPr>
            <w:r w:rsidRPr="00280169">
              <w:rPr>
                <w:sz w:val="20"/>
                <w:szCs w:val="20"/>
              </w:rPr>
              <w:t>2</w:t>
            </w:r>
          </w:p>
        </w:tc>
        <w:tc>
          <w:tcPr>
            <w:tcW w:w="1276" w:type="dxa"/>
            <w:shd w:val="clear" w:color="auto" w:fill="auto"/>
          </w:tcPr>
          <w:p w14:paraId="5EB5E57D" w14:textId="55BC6BB5" w:rsidR="004C53AB" w:rsidRPr="00280169" w:rsidRDefault="003C5D90" w:rsidP="00A649DC">
            <w:pPr>
              <w:jc w:val="right"/>
              <w:rPr>
                <w:sz w:val="20"/>
                <w:szCs w:val="20"/>
              </w:rPr>
            </w:pPr>
            <w:r w:rsidRPr="00280169">
              <w:rPr>
                <w:sz w:val="20"/>
                <w:szCs w:val="20"/>
              </w:rPr>
              <w:t>2,061,641</w:t>
            </w:r>
          </w:p>
        </w:tc>
        <w:tc>
          <w:tcPr>
            <w:tcW w:w="1228" w:type="dxa"/>
            <w:shd w:val="clear" w:color="auto" w:fill="auto"/>
          </w:tcPr>
          <w:p w14:paraId="0331DB75" w14:textId="73E0507F" w:rsidR="004C53AB" w:rsidRPr="00280169" w:rsidRDefault="003C5D90" w:rsidP="00A649DC">
            <w:pPr>
              <w:jc w:val="right"/>
              <w:rPr>
                <w:sz w:val="20"/>
                <w:szCs w:val="20"/>
              </w:rPr>
            </w:pPr>
            <w:r w:rsidRPr="00280169">
              <w:rPr>
                <w:sz w:val="20"/>
                <w:szCs w:val="20"/>
              </w:rPr>
              <w:t>5,032,428</w:t>
            </w:r>
          </w:p>
        </w:tc>
      </w:tr>
      <w:tr w:rsidR="00541D48" w:rsidRPr="00280169" w14:paraId="4669B72E" w14:textId="77777777" w:rsidTr="000B72C7">
        <w:tc>
          <w:tcPr>
            <w:tcW w:w="4957" w:type="dxa"/>
          </w:tcPr>
          <w:p w14:paraId="28DD8430" w14:textId="387CD36C" w:rsidR="004C53AB" w:rsidRPr="00280169" w:rsidRDefault="004C53AB" w:rsidP="00A649DC">
            <w:pPr>
              <w:jc w:val="left"/>
              <w:rPr>
                <w:sz w:val="20"/>
                <w:szCs w:val="20"/>
              </w:rPr>
            </w:pPr>
            <w:r w:rsidRPr="00280169">
              <w:rPr>
                <w:sz w:val="20"/>
                <w:szCs w:val="20"/>
              </w:rPr>
              <w:t>HFC-related investment project</w:t>
            </w:r>
          </w:p>
        </w:tc>
        <w:tc>
          <w:tcPr>
            <w:tcW w:w="992" w:type="dxa"/>
            <w:shd w:val="clear" w:color="auto" w:fill="auto"/>
          </w:tcPr>
          <w:p w14:paraId="5524DB3C" w14:textId="6675B379" w:rsidR="004C53AB" w:rsidRPr="00280169" w:rsidRDefault="008543E4" w:rsidP="00A649DC">
            <w:pPr>
              <w:jc w:val="center"/>
              <w:rPr>
                <w:sz w:val="20"/>
                <w:szCs w:val="20"/>
              </w:rPr>
            </w:pPr>
            <w:r w:rsidRPr="00280169">
              <w:rPr>
                <w:sz w:val="20"/>
                <w:szCs w:val="20"/>
              </w:rPr>
              <w:t>1</w:t>
            </w:r>
          </w:p>
        </w:tc>
        <w:tc>
          <w:tcPr>
            <w:tcW w:w="992" w:type="dxa"/>
            <w:shd w:val="clear" w:color="auto" w:fill="auto"/>
          </w:tcPr>
          <w:p w14:paraId="01FB76AD" w14:textId="76BFF56E" w:rsidR="004C53AB" w:rsidRPr="00280169" w:rsidRDefault="008543E4" w:rsidP="00A649DC">
            <w:pPr>
              <w:jc w:val="center"/>
              <w:rPr>
                <w:sz w:val="20"/>
                <w:szCs w:val="20"/>
              </w:rPr>
            </w:pPr>
            <w:r w:rsidRPr="00280169">
              <w:rPr>
                <w:sz w:val="20"/>
                <w:szCs w:val="20"/>
              </w:rPr>
              <w:t>1</w:t>
            </w:r>
          </w:p>
        </w:tc>
        <w:tc>
          <w:tcPr>
            <w:tcW w:w="1276" w:type="dxa"/>
            <w:shd w:val="clear" w:color="auto" w:fill="auto"/>
          </w:tcPr>
          <w:p w14:paraId="27047136" w14:textId="51F83A3E" w:rsidR="004C53AB" w:rsidRPr="00280169" w:rsidRDefault="003C5D90" w:rsidP="00A649DC">
            <w:pPr>
              <w:jc w:val="right"/>
              <w:rPr>
                <w:sz w:val="20"/>
                <w:szCs w:val="20"/>
              </w:rPr>
            </w:pPr>
            <w:r w:rsidRPr="00280169">
              <w:rPr>
                <w:sz w:val="20"/>
                <w:szCs w:val="20"/>
              </w:rPr>
              <w:t>156,797</w:t>
            </w:r>
          </w:p>
        </w:tc>
        <w:tc>
          <w:tcPr>
            <w:tcW w:w="1228" w:type="dxa"/>
            <w:shd w:val="clear" w:color="auto" w:fill="auto"/>
          </w:tcPr>
          <w:p w14:paraId="7077FE75" w14:textId="77777777" w:rsidR="004C53AB" w:rsidRPr="00280169" w:rsidRDefault="004C53AB" w:rsidP="00A649DC">
            <w:pPr>
              <w:jc w:val="right"/>
              <w:rPr>
                <w:sz w:val="20"/>
                <w:szCs w:val="20"/>
              </w:rPr>
            </w:pPr>
          </w:p>
        </w:tc>
      </w:tr>
      <w:tr w:rsidR="00367252" w:rsidRPr="00280169" w14:paraId="6A49E65B" w14:textId="77777777" w:rsidTr="000B72C7">
        <w:tc>
          <w:tcPr>
            <w:tcW w:w="4957" w:type="dxa"/>
          </w:tcPr>
          <w:p w14:paraId="2A28EE29" w14:textId="4C90B307" w:rsidR="00367252" w:rsidRPr="00280169" w:rsidRDefault="00367252" w:rsidP="00A649DC">
            <w:pPr>
              <w:jc w:val="left"/>
              <w:rPr>
                <w:sz w:val="20"/>
                <w:szCs w:val="20"/>
              </w:rPr>
            </w:pPr>
            <w:r w:rsidRPr="00280169">
              <w:rPr>
                <w:sz w:val="20"/>
                <w:szCs w:val="20"/>
              </w:rPr>
              <w:t>Preparation for KIPs and/or investment-related activities</w:t>
            </w:r>
          </w:p>
        </w:tc>
        <w:tc>
          <w:tcPr>
            <w:tcW w:w="992" w:type="dxa"/>
            <w:shd w:val="clear" w:color="auto" w:fill="auto"/>
          </w:tcPr>
          <w:p w14:paraId="7F456359" w14:textId="1A5FE46F" w:rsidR="00367252" w:rsidRPr="00280169" w:rsidRDefault="003C5D90" w:rsidP="00A649DC">
            <w:pPr>
              <w:jc w:val="center"/>
              <w:rPr>
                <w:sz w:val="20"/>
                <w:szCs w:val="20"/>
              </w:rPr>
            </w:pPr>
            <w:r w:rsidRPr="00280169">
              <w:rPr>
                <w:sz w:val="20"/>
                <w:szCs w:val="20"/>
              </w:rPr>
              <w:t>1</w:t>
            </w:r>
          </w:p>
        </w:tc>
        <w:tc>
          <w:tcPr>
            <w:tcW w:w="992" w:type="dxa"/>
            <w:shd w:val="clear" w:color="auto" w:fill="auto"/>
          </w:tcPr>
          <w:p w14:paraId="24013FF9" w14:textId="1E5533AE" w:rsidR="00367252" w:rsidRPr="00280169" w:rsidRDefault="00AE03FA" w:rsidP="00A649DC">
            <w:pPr>
              <w:jc w:val="center"/>
              <w:rPr>
                <w:sz w:val="20"/>
                <w:szCs w:val="20"/>
              </w:rPr>
            </w:pPr>
            <w:r w:rsidRPr="00280169">
              <w:rPr>
                <w:sz w:val="20"/>
                <w:szCs w:val="20"/>
              </w:rPr>
              <w:t>2</w:t>
            </w:r>
          </w:p>
        </w:tc>
        <w:tc>
          <w:tcPr>
            <w:tcW w:w="1276" w:type="dxa"/>
            <w:shd w:val="clear" w:color="auto" w:fill="auto"/>
          </w:tcPr>
          <w:p w14:paraId="5F0009FF" w14:textId="7766AA41" w:rsidR="00367252" w:rsidRPr="00280169" w:rsidRDefault="003C5D90" w:rsidP="00A649DC">
            <w:pPr>
              <w:jc w:val="right"/>
              <w:rPr>
                <w:sz w:val="20"/>
                <w:szCs w:val="20"/>
              </w:rPr>
            </w:pPr>
            <w:r w:rsidRPr="00280169">
              <w:rPr>
                <w:sz w:val="20"/>
                <w:szCs w:val="20"/>
              </w:rPr>
              <w:t>184,960</w:t>
            </w:r>
          </w:p>
        </w:tc>
        <w:tc>
          <w:tcPr>
            <w:tcW w:w="1228" w:type="dxa"/>
            <w:shd w:val="clear" w:color="auto" w:fill="auto"/>
          </w:tcPr>
          <w:p w14:paraId="1F8C73F9" w14:textId="77777777" w:rsidR="00367252" w:rsidRPr="00280169" w:rsidRDefault="00367252" w:rsidP="00A649DC">
            <w:pPr>
              <w:jc w:val="right"/>
              <w:rPr>
                <w:sz w:val="20"/>
                <w:szCs w:val="20"/>
              </w:rPr>
            </w:pPr>
          </w:p>
        </w:tc>
      </w:tr>
      <w:tr w:rsidR="00786F51" w:rsidRPr="00280169" w14:paraId="6CEDF830" w14:textId="77777777" w:rsidTr="000B72C7">
        <w:trPr>
          <w:trHeight w:val="224"/>
        </w:trPr>
        <w:tc>
          <w:tcPr>
            <w:tcW w:w="4957" w:type="dxa"/>
          </w:tcPr>
          <w:p w14:paraId="65DAE79D" w14:textId="71E19278" w:rsidR="00786F51" w:rsidRPr="00280169" w:rsidRDefault="00786F51" w:rsidP="00786F51">
            <w:pPr>
              <w:jc w:val="left"/>
              <w:rPr>
                <w:sz w:val="20"/>
                <w:szCs w:val="20"/>
              </w:rPr>
            </w:pPr>
            <w:r w:rsidRPr="00280169">
              <w:rPr>
                <w:sz w:val="20"/>
                <w:szCs w:val="20"/>
              </w:rPr>
              <w:t xml:space="preserve">Preparation for a pilot project on energy efficiency </w:t>
            </w:r>
          </w:p>
        </w:tc>
        <w:tc>
          <w:tcPr>
            <w:tcW w:w="992" w:type="dxa"/>
            <w:shd w:val="clear" w:color="auto" w:fill="auto"/>
          </w:tcPr>
          <w:p w14:paraId="19F462BB" w14:textId="339C9A90" w:rsidR="00786F51" w:rsidRPr="00280169" w:rsidRDefault="00B2791E" w:rsidP="00786F51">
            <w:pPr>
              <w:jc w:val="center"/>
              <w:rPr>
                <w:sz w:val="20"/>
                <w:szCs w:val="20"/>
              </w:rPr>
            </w:pPr>
            <w:r w:rsidRPr="00280169">
              <w:rPr>
                <w:sz w:val="20"/>
                <w:szCs w:val="20"/>
              </w:rPr>
              <w:t>1</w:t>
            </w:r>
          </w:p>
        </w:tc>
        <w:tc>
          <w:tcPr>
            <w:tcW w:w="992" w:type="dxa"/>
            <w:shd w:val="clear" w:color="auto" w:fill="auto"/>
          </w:tcPr>
          <w:p w14:paraId="4F7C5A9A" w14:textId="19E24DA6" w:rsidR="00786F51" w:rsidRPr="00280169" w:rsidRDefault="00B2791E" w:rsidP="00786F51">
            <w:pPr>
              <w:jc w:val="center"/>
              <w:rPr>
                <w:sz w:val="20"/>
                <w:szCs w:val="20"/>
              </w:rPr>
            </w:pPr>
            <w:r w:rsidRPr="00280169">
              <w:rPr>
                <w:sz w:val="20"/>
                <w:szCs w:val="20"/>
              </w:rPr>
              <w:t>1</w:t>
            </w:r>
          </w:p>
        </w:tc>
        <w:tc>
          <w:tcPr>
            <w:tcW w:w="1276" w:type="dxa"/>
            <w:shd w:val="clear" w:color="auto" w:fill="auto"/>
          </w:tcPr>
          <w:tbl>
            <w:tblPr>
              <w:tblW w:w="2640" w:type="dxa"/>
              <w:tblLayout w:type="fixed"/>
              <w:tblLook w:val="04A0" w:firstRow="1" w:lastRow="0" w:firstColumn="1" w:lastColumn="0" w:noHBand="0" w:noVBand="1"/>
            </w:tblPr>
            <w:tblGrid>
              <w:gridCol w:w="1140"/>
              <w:gridCol w:w="1500"/>
            </w:tblGrid>
            <w:tr w:rsidR="003C5D90" w:rsidRPr="00280169" w14:paraId="756BB63D" w14:textId="77777777" w:rsidTr="003C5D90">
              <w:trPr>
                <w:trHeight w:val="290"/>
              </w:trPr>
              <w:tc>
                <w:tcPr>
                  <w:tcW w:w="1140" w:type="dxa"/>
                  <w:tcBorders>
                    <w:top w:val="nil"/>
                    <w:left w:val="nil"/>
                    <w:bottom w:val="nil"/>
                    <w:right w:val="nil"/>
                  </w:tcBorders>
                  <w:shd w:val="clear" w:color="auto" w:fill="auto"/>
                  <w:noWrap/>
                  <w:hideMark/>
                </w:tcPr>
                <w:p w14:paraId="77924DA7" w14:textId="2C0500D0" w:rsidR="003C5D90" w:rsidRPr="00280169" w:rsidRDefault="003C5D90" w:rsidP="003C5D90">
                  <w:pPr>
                    <w:jc w:val="right"/>
                    <w:rPr>
                      <w:sz w:val="20"/>
                      <w:szCs w:val="20"/>
                    </w:rPr>
                  </w:pPr>
                  <w:r w:rsidRPr="00280169">
                    <w:rPr>
                      <w:sz w:val="20"/>
                      <w:szCs w:val="20"/>
                    </w:rPr>
                    <w:t>33,900</w:t>
                  </w:r>
                </w:p>
              </w:tc>
              <w:tc>
                <w:tcPr>
                  <w:tcW w:w="1500" w:type="dxa"/>
                  <w:tcBorders>
                    <w:top w:val="nil"/>
                    <w:left w:val="nil"/>
                    <w:bottom w:val="nil"/>
                    <w:right w:val="nil"/>
                  </w:tcBorders>
                  <w:shd w:val="clear" w:color="auto" w:fill="auto"/>
                  <w:noWrap/>
                  <w:vAlign w:val="bottom"/>
                  <w:hideMark/>
                </w:tcPr>
                <w:p w14:paraId="42BA0557" w14:textId="77777777" w:rsidR="003C5D90" w:rsidRPr="00280169" w:rsidRDefault="003C5D90" w:rsidP="003C5D90">
                  <w:pPr>
                    <w:jc w:val="right"/>
                    <w:rPr>
                      <w:sz w:val="20"/>
                      <w:szCs w:val="20"/>
                    </w:rPr>
                  </w:pPr>
                  <w:r w:rsidRPr="00280169">
                    <w:rPr>
                      <w:sz w:val="20"/>
                      <w:szCs w:val="20"/>
                    </w:rPr>
                    <w:t>$3,900.00</w:t>
                  </w:r>
                </w:p>
              </w:tc>
            </w:tr>
          </w:tbl>
          <w:p w14:paraId="70ACA866" w14:textId="77777777" w:rsidR="00786F51" w:rsidRPr="00280169" w:rsidRDefault="00786F51" w:rsidP="003C5D90">
            <w:pPr>
              <w:jc w:val="right"/>
              <w:rPr>
                <w:sz w:val="20"/>
                <w:szCs w:val="20"/>
              </w:rPr>
            </w:pPr>
          </w:p>
        </w:tc>
        <w:tc>
          <w:tcPr>
            <w:tcW w:w="1228" w:type="dxa"/>
            <w:shd w:val="clear" w:color="auto" w:fill="auto"/>
          </w:tcPr>
          <w:p w14:paraId="2AC544D2" w14:textId="77777777" w:rsidR="00786F51" w:rsidRPr="00280169" w:rsidRDefault="00786F51" w:rsidP="003C5D90">
            <w:pPr>
              <w:jc w:val="right"/>
              <w:rPr>
                <w:sz w:val="20"/>
                <w:szCs w:val="20"/>
              </w:rPr>
            </w:pPr>
          </w:p>
        </w:tc>
      </w:tr>
      <w:tr w:rsidR="00786F51" w:rsidRPr="00280169" w14:paraId="0F4099E3" w14:textId="77777777" w:rsidTr="000B72C7">
        <w:tc>
          <w:tcPr>
            <w:tcW w:w="4957" w:type="dxa"/>
          </w:tcPr>
          <w:p w14:paraId="6A465D24" w14:textId="77777777" w:rsidR="00786F51" w:rsidRPr="00280169" w:rsidRDefault="00786F51" w:rsidP="00786F51">
            <w:pPr>
              <w:jc w:val="left"/>
              <w:rPr>
                <w:b/>
                <w:sz w:val="20"/>
                <w:szCs w:val="20"/>
              </w:rPr>
            </w:pPr>
            <w:r w:rsidRPr="00280169">
              <w:rPr>
                <w:b/>
                <w:sz w:val="20"/>
                <w:szCs w:val="20"/>
              </w:rPr>
              <w:t>Total</w:t>
            </w:r>
          </w:p>
        </w:tc>
        <w:tc>
          <w:tcPr>
            <w:tcW w:w="992" w:type="dxa"/>
            <w:shd w:val="clear" w:color="auto" w:fill="auto"/>
          </w:tcPr>
          <w:p w14:paraId="28702477" w14:textId="77777777" w:rsidR="00786F51" w:rsidRPr="00280169" w:rsidRDefault="00786F51" w:rsidP="00786F51">
            <w:pPr>
              <w:jc w:val="center"/>
              <w:rPr>
                <w:b/>
                <w:sz w:val="20"/>
                <w:szCs w:val="20"/>
              </w:rPr>
            </w:pPr>
          </w:p>
        </w:tc>
        <w:tc>
          <w:tcPr>
            <w:tcW w:w="992" w:type="dxa"/>
            <w:shd w:val="clear" w:color="auto" w:fill="auto"/>
          </w:tcPr>
          <w:p w14:paraId="7133C2C4" w14:textId="0F17924F" w:rsidR="00786F51" w:rsidRPr="00280169" w:rsidRDefault="003C5D90" w:rsidP="00786F51">
            <w:pPr>
              <w:jc w:val="center"/>
              <w:rPr>
                <w:b/>
                <w:sz w:val="20"/>
                <w:szCs w:val="20"/>
              </w:rPr>
            </w:pPr>
            <w:r w:rsidRPr="00280169">
              <w:rPr>
                <w:b/>
                <w:sz w:val="20"/>
                <w:szCs w:val="20"/>
              </w:rPr>
              <w:t>32</w:t>
            </w:r>
          </w:p>
        </w:tc>
        <w:tc>
          <w:tcPr>
            <w:tcW w:w="1276" w:type="dxa"/>
            <w:shd w:val="clear" w:color="auto" w:fill="auto"/>
          </w:tcPr>
          <w:p w14:paraId="69C3DBBA" w14:textId="684F8BAE" w:rsidR="00786F51" w:rsidRPr="00280169" w:rsidRDefault="003C5D90" w:rsidP="00786F51">
            <w:pPr>
              <w:jc w:val="right"/>
              <w:rPr>
                <w:b/>
                <w:sz w:val="20"/>
                <w:szCs w:val="20"/>
              </w:rPr>
            </w:pPr>
            <w:r w:rsidRPr="00280169">
              <w:rPr>
                <w:b/>
                <w:sz w:val="20"/>
                <w:szCs w:val="20"/>
              </w:rPr>
              <w:t>11,971,761</w:t>
            </w:r>
          </w:p>
        </w:tc>
        <w:tc>
          <w:tcPr>
            <w:tcW w:w="1228" w:type="dxa"/>
            <w:shd w:val="clear" w:color="auto" w:fill="auto"/>
          </w:tcPr>
          <w:p w14:paraId="19D15899" w14:textId="3C86B9AF" w:rsidR="00786F51" w:rsidRPr="00280169" w:rsidRDefault="00786F51" w:rsidP="00786F51">
            <w:pPr>
              <w:jc w:val="right"/>
              <w:rPr>
                <w:b/>
                <w:sz w:val="20"/>
                <w:szCs w:val="20"/>
              </w:rPr>
            </w:pPr>
          </w:p>
        </w:tc>
      </w:tr>
    </w:tbl>
    <w:p w14:paraId="2E18141A" w14:textId="6709B1A1" w:rsidR="007611F8" w:rsidRPr="007611F8" w:rsidRDefault="007611F8" w:rsidP="00512972">
      <w:pPr>
        <w:spacing w:before="40"/>
        <w:rPr>
          <w:sz w:val="18"/>
          <w:szCs w:val="18"/>
        </w:rPr>
      </w:pPr>
      <w:r w:rsidRPr="00280169">
        <w:rPr>
          <w:sz w:val="18"/>
          <w:szCs w:val="18"/>
        </w:rPr>
        <w:t>*One new stage (Burkina Faso) includes additional activities to maintain energy efficiency in the servicing sector (decision 89/6)</w:t>
      </w:r>
    </w:p>
    <w:p w14:paraId="66C188C1" w14:textId="187A7CF2" w:rsidR="00EC498F" w:rsidRDefault="004C53AB" w:rsidP="00512972">
      <w:pPr>
        <w:spacing w:before="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312E9AA2" w14:textId="25CF1DA7" w:rsidR="00EC498F" w:rsidRDefault="00EC498F" w:rsidP="00EC498F">
      <w:pPr>
        <w:pStyle w:val="Heading1"/>
        <w:keepNext/>
        <w:numPr>
          <w:ilvl w:val="0"/>
          <w:numId w:val="0"/>
        </w:numPr>
        <w:tabs>
          <w:tab w:val="left" w:pos="709"/>
        </w:tabs>
        <w:spacing w:before="240"/>
        <w:ind w:left="709" w:hanging="709"/>
        <w:rPr>
          <w:b/>
          <w:bCs/>
          <w:sz w:val="24"/>
          <w:szCs w:val="24"/>
        </w:rPr>
      </w:pPr>
      <w:r>
        <w:rPr>
          <w:b/>
          <w:bCs/>
          <w:sz w:val="24"/>
          <w:szCs w:val="24"/>
        </w:rPr>
        <w:t>II.4</w:t>
      </w:r>
      <w:r>
        <w:rPr>
          <w:b/>
          <w:bCs/>
          <w:sz w:val="24"/>
          <w:szCs w:val="24"/>
        </w:rPr>
        <w:tab/>
      </w:r>
      <w:r w:rsidRPr="00362285">
        <w:rPr>
          <w:b/>
          <w:bCs/>
          <w:sz w:val="24"/>
          <w:szCs w:val="24"/>
        </w:rPr>
        <w:t>Verification of compliance of selected low-volume-consuming countries with their HCFC phase-out management plan Agreements</w:t>
      </w:r>
    </w:p>
    <w:p w14:paraId="63EF0667" w14:textId="77777777" w:rsidR="00EC498F" w:rsidRDefault="00EC498F" w:rsidP="00EC498F">
      <w:pPr>
        <w:pStyle w:val="Heading1"/>
      </w:pPr>
      <w:r>
        <w:t xml:space="preserve">The Secretariat drew a sample </w:t>
      </w:r>
      <w:r w:rsidRPr="00EC61AD">
        <w:t xml:space="preserve">of </w:t>
      </w:r>
      <w:r w:rsidRPr="006E7C41">
        <w:t>16</w:t>
      </w:r>
      <w:r>
        <w:t xml:space="preserve"> low-volume-consuming (LVC) Article 5 countries for the purpose of verifying compliance with their HPMP Agreements in line with decision 61/46(c).</w:t>
      </w:r>
      <w:r>
        <w:rPr>
          <w:rStyle w:val="FootnoteReference"/>
        </w:rPr>
        <w:footnoteReference w:id="4"/>
      </w:r>
      <w:r>
        <w:t xml:space="preserve"> The selection criteria included: proximity of the next tranche of the HPMP (2024 or 2025); any previous verification approved at least two years prior to the 92</w:t>
      </w:r>
      <w:r w:rsidRPr="008A523F">
        <w:rPr>
          <w:vertAlign w:val="superscript"/>
        </w:rPr>
        <w:t>nd</w:t>
      </w:r>
      <w:r>
        <w:t xml:space="preserve"> meeting and completed; geographic distribution; level of </w:t>
      </w:r>
      <w:r>
        <w:lastRenderedPageBreak/>
        <w:t>consumption; and distribution among bilateral and implementing agencies. The selected countries (</w:t>
      </w:r>
      <w:r w:rsidRPr="00ED5336">
        <w:t>eight in Africa, seven in Asia and the Pacific, and one in Latin America and the Caribbean)</w:t>
      </w:r>
      <w:r>
        <w:t xml:space="preserve"> are listed in table 5.</w:t>
      </w:r>
    </w:p>
    <w:p w14:paraId="63D5772E" w14:textId="77777777" w:rsidR="00EC498F" w:rsidRPr="00A36D2C" w:rsidRDefault="00EC498F" w:rsidP="00EC498F">
      <w:pPr>
        <w:pStyle w:val="Heading1"/>
        <w:keepNext/>
        <w:numPr>
          <w:ilvl w:val="0"/>
          <w:numId w:val="0"/>
        </w:numPr>
        <w:spacing w:after="20"/>
        <w:rPr>
          <w:b/>
          <w:bCs/>
        </w:rPr>
      </w:pPr>
      <w:r w:rsidRPr="00A36D2C">
        <w:rPr>
          <w:b/>
          <w:bCs/>
        </w:rPr>
        <w:t xml:space="preserve">Table 5. Article 5 countries selected for the verification of compliance with </w:t>
      </w:r>
      <w:r>
        <w:rPr>
          <w:b/>
          <w:bCs/>
        </w:rPr>
        <w:t xml:space="preserve">their HPMP </w:t>
      </w:r>
      <w:r w:rsidRPr="00A36D2C">
        <w:rPr>
          <w:b/>
          <w:bCs/>
        </w:rPr>
        <w:t>Agreements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82"/>
        <w:gridCol w:w="3446"/>
        <w:gridCol w:w="1840"/>
        <w:gridCol w:w="1840"/>
        <w:gridCol w:w="1842"/>
      </w:tblGrid>
      <w:tr w:rsidR="00EC498F" w:rsidRPr="003223C8" w14:paraId="58E78209" w14:textId="77777777" w:rsidTr="00ED7C5E">
        <w:trPr>
          <w:trHeight w:val="50"/>
          <w:tblHeader/>
        </w:trPr>
        <w:tc>
          <w:tcPr>
            <w:tcW w:w="204" w:type="pct"/>
            <w:shd w:val="clear" w:color="auto" w:fill="auto"/>
            <w:noWrap/>
            <w:tcMar>
              <w:left w:w="43" w:type="dxa"/>
              <w:right w:w="43" w:type="dxa"/>
            </w:tcMar>
            <w:vAlign w:val="center"/>
            <w:hideMark/>
          </w:tcPr>
          <w:p w14:paraId="0F4A10C8" w14:textId="77777777" w:rsidR="00EC498F" w:rsidRPr="003223C8" w:rsidRDefault="00EC498F" w:rsidP="00ED7C5E">
            <w:pPr>
              <w:keepNext/>
              <w:jc w:val="center"/>
              <w:rPr>
                <w:b/>
                <w:sz w:val="20"/>
                <w:szCs w:val="20"/>
                <w:lang w:val="en-US"/>
              </w:rPr>
            </w:pPr>
            <w:r w:rsidRPr="003223C8">
              <w:rPr>
                <w:b/>
                <w:sz w:val="20"/>
                <w:szCs w:val="20"/>
                <w:lang w:val="en-US"/>
              </w:rPr>
              <w:t>No.</w:t>
            </w:r>
          </w:p>
        </w:tc>
        <w:tc>
          <w:tcPr>
            <w:tcW w:w="1843" w:type="pct"/>
            <w:shd w:val="clear" w:color="auto" w:fill="auto"/>
            <w:noWrap/>
            <w:tcMar>
              <w:left w:w="43" w:type="dxa"/>
              <w:right w:w="43" w:type="dxa"/>
            </w:tcMar>
            <w:vAlign w:val="center"/>
            <w:hideMark/>
          </w:tcPr>
          <w:p w14:paraId="27727FCE" w14:textId="77777777" w:rsidR="00EC498F" w:rsidRPr="003223C8" w:rsidRDefault="00EC498F" w:rsidP="00ED7C5E">
            <w:pPr>
              <w:keepNext/>
              <w:jc w:val="center"/>
              <w:rPr>
                <w:b/>
                <w:sz w:val="20"/>
                <w:szCs w:val="20"/>
                <w:lang w:val="en-US"/>
              </w:rPr>
            </w:pPr>
            <w:r w:rsidRPr="003223C8">
              <w:rPr>
                <w:b/>
                <w:sz w:val="20"/>
                <w:szCs w:val="20"/>
                <w:lang w:val="en-US"/>
              </w:rPr>
              <w:t>Country</w:t>
            </w:r>
          </w:p>
        </w:tc>
        <w:tc>
          <w:tcPr>
            <w:tcW w:w="984" w:type="pct"/>
            <w:tcMar>
              <w:left w:w="43" w:type="dxa"/>
              <w:right w:w="43" w:type="dxa"/>
            </w:tcMar>
            <w:vAlign w:val="center"/>
          </w:tcPr>
          <w:p w14:paraId="6E9DCFAF" w14:textId="77777777" w:rsidR="00EC498F" w:rsidRPr="003223C8" w:rsidRDefault="00EC498F" w:rsidP="00ED7C5E">
            <w:pPr>
              <w:keepNext/>
              <w:jc w:val="center"/>
              <w:rPr>
                <w:b/>
                <w:sz w:val="20"/>
                <w:szCs w:val="20"/>
                <w:lang w:val="en-US"/>
              </w:rPr>
            </w:pPr>
            <w:r w:rsidRPr="003223C8">
              <w:rPr>
                <w:b/>
                <w:sz w:val="20"/>
                <w:szCs w:val="20"/>
                <w:lang w:val="en-US"/>
              </w:rPr>
              <w:t>HCFC baseline</w:t>
            </w:r>
          </w:p>
          <w:p w14:paraId="37356236" w14:textId="77777777" w:rsidR="00EC498F" w:rsidRPr="003223C8" w:rsidRDefault="00EC498F" w:rsidP="00ED7C5E">
            <w:pPr>
              <w:keepNext/>
              <w:jc w:val="center"/>
              <w:rPr>
                <w:b/>
                <w:sz w:val="20"/>
                <w:szCs w:val="20"/>
                <w:lang w:val="en-US"/>
              </w:rPr>
            </w:pPr>
            <w:r w:rsidRPr="003223C8">
              <w:rPr>
                <w:b/>
                <w:sz w:val="20"/>
                <w:szCs w:val="20"/>
                <w:lang w:val="en-US"/>
              </w:rPr>
              <w:t>(mt)</w:t>
            </w:r>
          </w:p>
        </w:tc>
        <w:tc>
          <w:tcPr>
            <w:tcW w:w="984" w:type="pct"/>
            <w:shd w:val="clear" w:color="auto" w:fill="auto"/>
            <w:noWrap/>
            <w:tcMar>
              <w:left w:w="43" w:type="dxa"/>
              <w:right w:w="43" w:type="dxa"/>
            </w:tcMar>
            <w:vAlign w:val="center"/>
            <w:hideMark/>
          </w:tcPr>
          <w:p w14:paraId="1605925A" w14:textId="77777777" w:rsidR="00EC498F" w:rsidRPr="003223C8" w:rsidRDefault="00EC498F" w:rsidP="00ED7C5E">
            <w:pPr>
              <w:keepNext/>
              <w:jc w:val="center"/>
              <w:rPr>
                <w:b/>
                <w:sz w:val="20"/>
                <w:szCs w:val="20"/>
                <w:lang w:val="en-US"/>
              </w:rPr>
            </w:pPr>
            <w:r w:rsidRPr="003223C8">
              <w:rPr>
                <w:b/>
                <w:sz w:val="20"/>
                <w:szCs w:val="20"/>
                <w:lang w:val="en-US"/>
              </w:rPr>
              <w:t>Lead/cooperating</w:t>
            </w:r>
          </w:p>
          <w:p w14:paraId="6ECC4D46" w14:textId="77777777" w:rsidR="00EC498F" w:rsidRPr="003223C8" w:rsidRDefault="00EC498F" w:rsidP="00ED7C5E">
            <w:pPr>
              <w:keepNext/>
              <w:jc w:val="center"/>
              <w:rPr>
                <w:b/>
                <w:sz w:val="20"/>
                <w:szCs w:val="20"/>
                <w:lang w:val="en-US"/>
              </w:rPr>
            </w:pPr>
            <w:r w:rsidRPr="003223C8">
              <w:rPr>
                <w:b/>
                <w:sz w:val="20"/>
                <w:szCs w:val="20"/>
                <w:lang w:val="en-US"/>
              </w:rPr>
              <w:t>agency</w:t>
            </w:r>
          </w:p>
        </w:tc>
        <w:tc>
          <w:tcPr>
            <w:tcW w:w="985" w:type="pct"/>
            <w:tcMar>
              <w:left w:w="43" w:type="dxa"/>
              <w:right w:w="43" w:type="dxa"/>
            </w:tcMar>
            <w:vAlign w:val="center"/>
          </w:tcPr>
          <w:p w14:paraId="2EBD7AAE" w14:textId="77777777" w:rsidR="00EC498F" w:rsidRDefault="00EC498F" w:rsidP="00ED7C5E">
            <w:pPr>
              <w:keepNext/>
              <w:jc w:val="center"/>
              <w:rPr>
                <w:b/>
                <w:sz w:val="20"/>
                <w:szCs w:val="20"/>
                <w:lang w:val="en-US"/>
              </w:rPr>
            </w:pPr>
            <w:r w:rsidRPr="003223C8">
              <w:rPr>
                <w:b/>
                <w:sz w:val="20"/>
                <w:szCs w:val="20"/>
                <w:lang w:val="en-US"/>
              </w:rPr>
              <w:t>Next tranche</w:t>
            </w:r>
          </w:p>
          <w:p w14:paraId="36182F9E" w14:textId="77777777" w:rsidR="00EC498F" w:rsidRPr="003223C8" w:rsidRDefault="00EC498F" w:rsidP="00ED7C5E">
            <w:pPr>
              <w:keepNext/>
              <w:jc w:val="center"/>
              <w:rPr>
                <w:b/>
                <w:sz w:val="20"/>
                <w:szCs w:val="20"/>
                <w:lang w:val="en-US"/>
              </w:rPr>
            </w:pPr>
            <w:r w:rsidRPr="003223C8">
              <w:rPr>
                <w:b/>
                <w:sz w:val="20"/>
                <w:szCs w:val="20"/>
                <w:lang w:val="en-US"/>
              </w:rPr>
              <w:t>request in</w:t>
            </w:r>
          </w:p>
        </w:tc>
      </w:tr>
      <w:tr w:rsidR="00EC498F" w:rsidRPr="003223C8" w14:paraId="7A45364F" w14:textId="77777777" w:rsidTr="00ED7C5E">
        <w:tc>
          <w:tcPr>
            <w:tcW w:w="204" w:type="pct"/>
            <w:shd w:val="clear" w:color="auto" w:fill="auto"/>
            <w:noWrap/>
            <w:tcMar>
              <w:left w:w="43" w:type="dxa"/>
              <w:right w:w="43" w:type="dxa"/>
            </w:tcMar>
          </w:tcPr>
          <w:p w14:paraId="4474719B" w14:textId="77777777" w:rsidR="00EC498F" w:rsidRPr="003223C8" w:rsidRDefault="00EC498F" w:rsidP="00ED7C5E">
            <w:pPr>
              <w:keepNext/>
              <w:jc w:val="left"/>
              <w:rPr>
                <w:sz w:val="20"/>
                <w:szCs w:val="20"/>
                <w:lang w:val="es-CO"/>
              </w:rPr>
            </w:pPr>
            <w:r w:rsidRPr="003223C8">
              <w:rPr>
                <w:sz w:val="20"/>
                <w:szCs w:val="20"/>
                <w:lang w:val="es-CO"/>
              </w:rPr>
              <w:t>1</w:t>
            </w:r>
          </w:p>
        </w:tc>
        <w:tc>
          <w:tcPr>
            <w:tcW w:w="1843" w:type="pct"/>
            <w:shd w:val="clear" w:color="auto" w:fill="FFFFFF" w:themeFill="background1"/>
            <w:noWrap/>
            <w:tcMar>
              <w:left w:w="43" w:type="dxa"/>
              <w:right w:w="43" w:type="dxa"/>
            </w:tcMar>
          </w:tcPr>
          <w:p w14:paraId="42371516" w14:textId="77777777" w:rsidR="00EC498F" w:rsidRPr="00546182" w:rsidRDefault="00EC498F" w:rsidP="00ED7C5E">
            <w:pPr>
              <w:keepNext/>
              <w:spacing w:before="100" w:beforeAutospacing="1" w:after="100" w:afterAutospacing="1"/>
              <w:ind w:left="135"/>
              <w:contextualSpacing/>
              <w:jc w:val="left"/>
              <w:outlineLvl w:val="0"/>
              <w:rPr>
                <w:sz w:val="20"/>
                <w:szCs w:val="20"/>
                <w:highlight w:val="yellow"/>
              </w:rPr>
            </w:pPr>
            <w:r w:rsidRPr="00546182">
              <w:rPr>
                <w:sz w:val="20"/>
                <w:szCs w:val="20"/>
              </w:rPr>
              <w:t>Benin*</w:t>
            </w:r>
            <w:r>
              <w:rPr>
                <w:sz w:val="20"/>
                <w:szCs w:val="20"/>
              </w:rPr>
              <w:t xml:space="preserve"> </w:t>
            </w:r>
          </w:p>
        </w:tc>
        <w:tc>
          <w:tcPr>
            <w:tcW w:w="984" w:type="pct"/>
            <w:shd w:val="clear" w:color="auto" w:fill="FFFFFF" w:themeFill="background1"/>
            <w:tcMar>
              <w:left w:w="43" w:type="dxa"/>
              <w:right w:w="86" w:type="dxa"/>
            </w:tcMar>
          </w:tcPr>
          <w:p w14:paraId="5630B54C" w14:textId="77777777" w:rsidR="00EC498F" w:rsidRPr="003223C8" w:rsidRDefault="00EC498F" w:rsidP="00ED7C5E">
            <w:pPr>
              <w:keepNext/>
              <w:spacing w:before="100" w:beforeAutospacing="1" w:after="100" w:afterAutospacing="1"/>
              <w:ind w:right="196"/>
              <w:contextualSpacing/>
              <w:jc w:val="right"/>
              <w:outlineLvl w:val="0"/>
              <w:rPr>
                <w:sz w:val="20"/>
                <w:szCs w:val="20"/>
                <w:highlight w:val="yellow"/>
              </w:rPr>
            </w:pPr>
            <w:r>
              <w:rPr>
                <w:color w:val="000000"/>
                <w:sz w:val="20"/>
                <w:szCs w:val="20"/>
                <w:lang w:val="en-US"/>
              </w:rPr>
              <w:t>432.51</w:t>
            </w:r>
          </w:p>
        </w:tc>
        <w:tc>
          <w:tcPr>
            <w:tcW w:w="984" w:type="pct"/>
            <w:shd w:val="clear" w:color="auto" w:fill="FFFFFF" w:themeFill="background1"/>
            <w:noWrap/>
            <w:tcMar>
              <w:left w:w="43" w:type="dxa"/>
              <w:right w:w="43" w:type="dxa"/>
            </w:tcMar>
          </w:tcPr>
          <w:p w14:paraId="25A80951" w14:textId="77777777" w:rsidR="00EC498F" w:rsidRPr="002B7034" w:rsidRDefault="00EC498F" w:rsidP="00ED7C5E">
            <w:pPr>
              <w:keepNext/>
              <w:spacing w:before="100" w:beforeAutospacing="1" w:after="100" w:afterAutospacing="1"/>
              <w:ind w:left="94"/>
              <w:contextualSpacing/>
              <w:jc w:val="center"/>
              <w:outlineLvl w:val="0"/>
              <w:rPr>
                <w:sz w:val="20"/>
                <w:szCs w:val="20"/>
                <w:highlight w:val="yellow"/>
              </w:rPr>
            </w:pPr>
            <w:r w:rsidRPr="002B7034">
              <w:rPr>
                <w:sz w:val="20"/>
                <w:szCs w:val="20"/>
              </w:rPr>
              <w:t>UNEP</w:t>
            </w:r>
          </w:p>
        </w:tc>
        <w:tc>
          <w:tcPr>
            <w:tcW w:w="985" w:type="pct"/>
            <w:tcMar>
              <w:left w:w="43" w:type="dxa"/>
              <w:right w:w="43" w:type="dxa"/>
            </w:tcMar>
          </w:tcPr>
          <w:p w14:paraId="3A7A20B3" w14:textId="77777777" w:rsidR="00EC498F" w:rsidRPr="00006F3C" w:rsidRDefault="00EC498F" w:rsidP="00ED7C5E">
            <w:pPr>
              <w:keepNext/>
              <w:spacing w:before="100" w:beforeAutospacing="1" w:after="100" w:afterAutospacing="1"/>
              <w:ind w:left="78"/>
              <w:contextualSpacing/>
              <w:jc w:val="center"/>
              <w:outlineLvl w:val="0"/>
              <w:rPr>
                <w:sz w:val="20"/>
                <w:szCs w:val="20"/>
                <w:highlight w:val="yellow"/>
              </w:rPr>
            </w:pPr>
            <w:r w:rsidRPr="00006F3C">
              <w:rPr>
                <w:sz w:val="20"/>
                <w:szCs w:val="20"/>
              </w:rPr>
              <w:t>2025</w:t>
            </w:r>
          </w:p>
        </w:tc>
      </w:tr>
      <w:tr w:rsidR="00EC498F" w:rsidRPr="003223C8" w14:paraId="119CD2CE" w14:textId="77777777" w:rsidTr="00ED7C5E">
        <w:tc>
          <w:tcPr>
            <w:tcW w:w="204" w:type="pct"/>
            <w:shd w:val="clear" w:color="auto" w:fill="auto"/>
            <w:noWrap/>
            <w:tcMar>
              <w:left w:w="43" w:type="dxa"/>
              <w:right w:w="43" w:type="dxa"/>
            </w:tcMar>
          </w:tcPr>
          <w:p w14:paraId="4C41793F" w14:textId="77777777" w:rsidR="00EC498F" w:rsidRPr="003223C8" w:rsidRDefault="00EC498F" w:rsidP="00ED7C5E">
            <w:pPr>
              <w:jc w:val="left"/>
              <w:rPr>
                <w:sz w:val="20"/>
                <w:szCs w:val="20"/>
                <w:lang w:val="es-CO"/>
              </w:rPr>
            </w:pPr>
            <w:r w:rsidRPr="003223C8">
              <w:rPr>
                <w:sz w:val="20"/>
                <w:szCs w:val="20"/>
                <w:lang w:val="es-CO"/>
              </w:rPr>
              <w:t>2</w:t>
            </w:r>
          </w:p>
        </w:tc>
        <w:tc>
          <w:tcPr>
            <w:tcW w:w="1843" w:type="pct"/>
            <w:shd w:val="clear" w:color="auto" w:fill="FFFFFF" w:themeFill="background1"/>
            <w:noWrap/>
            <w:tcMar>
              <w:left w:w="43" w:type="dxa"/>
              <w:right w:w="43" w:type="dxa"/>
            </w:tcMar>
          </w:tcPr>
          <w:p w14:paraId="06D54C2B"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Bhutan</w:t>
            </w:r>
          </w:p>
        </w:tc>
        <w:tc>
          <w:tcPr>
            <w:tcW w:w="984" w:type="pct"/>
            <w:shd w:val="clear" w:color="auto" w:fill="FFFFFF" w:themeFill="background1"/>
            <w:tcMar>
              <w:left w:w="43" w:type="dxa"/>
              <w:right w:w="86" w:type="dxa"/>
            </w:tcMar>
          </w:tcPr>
          <w:p w14:paraId="3FD7BEC6"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color w:val="000000"/>
                <w:sz w:val="20"/>
                <w:szCs w:val="20"/>
                <w:lang w:val="en-US"/>
              </w:rPr>
              <w:t>5.62</w:t>
            </w:r>
          </w:p>
        </w:tc>
        <w:tc>
          <w:tcPr>
            <w:tcW w:w="984" w:type="pct"/>
            <w:shd w:val="clear" w:color="auto" w:fill="FFFFFF" w:themeFill="background1"/>
            <w:noWrap/>
            <w:tcMar>
              <w:left w:w="43" w:type="dxa"/>
              <w:right w:w="43" w:type="dxa"/>
            </w:tcMar>
          </w:tcPr>
          <w:p w14:paraId="52BE91C3"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UNEP</w:t>
            </w:r>
          </w:p>
        </w:tc>
        <w:tc>
          <w:tcPr>
            <w:tcW w:w="985" w:type="pct"/>
            <w:tcMar>
              <w:left w:w="43" w:type="dxa"/>
              <w:right w:w="43" w:type="dxa"/>
            </w:tcMar>
          </w:tcPr>
          <w:p w14:paraId="73EACBE4" w14:textId="77777777" w:rsidR="00EC498F" w:rsidRPr="006D5ECF" w:rsidRDefault="00EC498F" w:rsidP="00ED7C5E">
            <w:pPr>
              <w:ind w:left="78"/>
              <w:jc w:val="center"/>
              <w:rPr>
                <w:sz w:val="20"/>
                <w:szCs w:val="20"/>
              </w:rPr>
            </w:pPr>
            <w:r w:rsidRPr="006D5ECF">
              <w:rPr>
                <w:sz w:val="20"/>
                <w:szCs w:val="20"/>
              </w:rPr>
              <w:t>2025</w:t>
            </w:r>
          </w:p>
        </w:tc>
      </w:tr>
      <w:tr w:rsidR="00EC498F" w:rsidRPr="003223C8" w14:paraId="15BFB5CC" w14:textId="77777777" w:rsidTr="00ED7C5E">
        <w:tc>
          <w:tcPr>
            <w:tcW w:w="204" w:type="pct"/>
            <w:shd w:val="clear" w:color="auto" w:fill="auto"/>
            <w:noWrap/>
            <w:tcMar>
              <w:left w:w="43" w:type="dxa"/>
              <w:right w:w="43" w:type="dxa"/>
            </w:tcMar>
          </w:tcPr>
          <w:p w14:paraId="484FEEBE" w14:textId="77777777" w:rsidR="00EC498F" w:rsidRPr="003223C8" w:rsidRDefault="00EC498F" w:rsidP="00ED7C5E">
            <w:pPr>
              <w:jc w:val="left"/>
              <w:rPr>
                <w:sz w:val="20"/>
                <w:szCs w:val="20"/>
                <w:lang w:val="es-CO"/>
              </w:rPr>
            </w:pPr>
            <w:r w:rsidRPr="003223C8">
              <w:rPr>
                <w:sz w:val="20"/>
                <w:szCs w:val="20"/>
                <w:lang w:val="es-CO"/>
              </w:rPr>
              <w:t>3</w:t>
            </w:r>
          </w:p>
        </w:tc>
        <w:tc>
          <w:tcPr>
            <w:tcW w:w="1843" w:type="pct"/>
            <w:shd w:val="clear" w:color="auto" w:fill="FFFFFF" w:themeFill="background1"/>
            <w:noWrap/>
            <w:tcMar>
              <w:left w:w="43" w:type="dxa"/>
              <w:right w:w="43" w:type="dxa"/>
            </w:tcMar>
          </w:tcPr>
          <w:p w14:paraId="3D86DAEC"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Democratic Republic of the Congo*</w:t>
            </w:r>
          </w:p>
        </w:tc>
        <w:tc>
          <w:tcPr>
            <w:tcW w:w="984" w:type="pct"/>
            <w:shd w:val="clear" w:color="auto" w:fill="FFFFFF" w:themeFill="background1"/>
            <w:tcMar>
              <w:left w:w="43" w:type="dxa"/>
              <w:right w:w="86" w:type="dxa"/>
            </w:tcMar>
          </w:tcPr>
          <w:p w14:paraId="798958C9"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sz w:val="20"/>
                <w:szCs w:val="20"/>
              </w:rPr>
              <w:t>1,092.49</w:t>
            </w:r>
          </w:p>
        </w:tc>
        <w:tc>
          <w:tcPr>
            <w:tcW w:w="984" w:type="pct"/>
            <w:shd w:val="clear" w:color="auto" w:fill="FFFFFF" w:themeFill="background1"/>
            <w:noWrap/>
            <w:tcMar>
              <w:left w:w="43" w:type="dxa"/>
              <w:right w:w="43" w:type="dxa"/>
            </w:tcMar>
          </w:tcPr>
          <w:p w14:paraId="25201B0C"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UNEP</w:t>
            </w:r>
          </w:p>
        </w:tc>
        <w:tc>
          <w:tcPr>
            <w:tcW w:w="985" w:type="pct"/>
            <w:tcMar>
              <w:left w:w="43" w:type="dxa"/>
              <w:right w:w="43" w:type="dxa"/>
            </w:tcMar>
          </w:tcPr>
          <w:p w14:paraId="5BBA50EF" w14:textId="77777777" w:rsidR="00EC498F" w:rsidRPr="006D5ECF" w:rsidRDefault="00EC498F" w:rsidP="00ED7C5E">
            <w:pPr>
              <w:ind w:left="78"/>
              <w:jc w:val="center"/>
              <w:rPr>
                <w:sz w:val="20"/>
                <w:szCs w:val="20"/>
              </w:rPr>
            </w:pPr>
            <w:r w:rsidRPr="006D5ECF">
              <w:rPr>
                <w:sz w:val="20"/>
                <w:szCs w:val="20"/>
              </w:rPr>
              <w:t>2024</w:t>
            </w:r>
          </w:p>
        </w:tc>
      </w:tr>
      <w:tr w:rsidR="00EC498F" w:rsidRPr="003223C8" w14:paraId="454398E2" w14:textId="77777777" w:rsidTr="00ED7C5E">
        <w:tc>
          <w:tcPr>
            <w:tcW w:w="204" w:type="pct"/>
            <w:shd w:val="clear" w:color="auto" w:fill="auto"/>
            <w:noWrap/>
            <w:tcMar>
              <w:left w:w="43" w:type="dxa"/>
              <w:right w:w="43" w:type="dxa"/>
            </w:tcMar>
          </w:tcPr>
          <w:p w14:paraId="76AE05D5" w14:textId="77777777" w:rsidR="00EC498F" w:rsidRPr="003223C8" w:rsidRDefault="00EC498F" w:rsidP="00ED7C5E">
            <w:pPr>
              <w:jc w:val="left"/>
              <w:rPr>
                <w:sz w:val="20"/>
                <w:szCs w:val="20"/>
                <w:lang w:val="en-US"/>
              </w:rPr>
            </w:pPr>
            <w:r w:rsidRPr="003223C8">
              <w:rPr>
                <w:sz w:val="20"/>
                <w:szCs w:val="20"/>
                <w:lang w:val="en-US"/>
              </w:rPr>
              <w:t>4</w:t>
            </w:r>
          </w:p>
        </w:tc>
        <w:tc>
          <w:tcPr>
            <w:tcW w:w="1843" w:type="pct"/>
            <w:shd w:val="clear" w:color="auto" w:fill="FFFFFF" w:themeFill="background1"/>
            <w:noWrap/>
            <w:tcMar>
              <w:left w:w="43" w:type="dxa"/>
              <w:right w:w="43" w:type="dxa"/>
            </w:tcMar>
          </w:tcPr>
          <w:p w14:paraId="0D22BB76"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Eritrea</w:t>
            </w:r>
          </w:p>
        </w:tc>
        <w:tc>
          <w:tcPr>
            <w:tcW w:w="984" w:type="pct"/>
            <w:shd w:val="clear" w:color="auto" w:fill="FFFFFF" w:themeFill="background1"/>
            <w:tcMar>
              <w:left w:w="43" w:type="dxa"/>
              <w:right w:w="86" w:type="dxa"/>
            </w:tcMar>
          </w:tcPr>
          <w:p w14:paraId="087E53BF"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color w:val="000000"/>
                <w:sz w:val="20"/>
                <w:szCs w:val="20"/>
                <w:lang w:val="en-US"/>
              </w:rPr>
              <w:t>19.71</w:t>
            </w:r>
          </w:p>
        </w:tc>
        <w:tc>
          <w:tcPr>
            <w:tcW w:w="984" w:type="pct"/>
            <w:shd w:val="clear" w:color="auto" w:fill="FFFFFF" w:themeFill="background1"/>
            <w:noWrap/>
            <w:tcMar>
              <w:left w:w="43" w:type="dxa"/>
              <w:right w:w="43" w:type="dxa"/>
            </w:tcMar>
          </w:tcPr>
          <w:p w14:paraId="715F6A80"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UNEP</w:t>
            </w:r>
          </w:p>
        </w:tc>
        <w:tc>
          <w:tcPr>
            <w:tcW w:w="985" w:type="pct"/>
            <w:tcMar>
              <w:left w:w="43" w:type="dxa"/>
              <w:right w:w="43" w:type="dxa"/>
            </w:tcMar>
          </w:tcPr>
          <w:p w14:paraId="74859F77" w14:textId="77777777" w:rsidR="00EC498F" w:rsidRPr="006D5ECF" w:rsidRDefault="00EC498F" w:rsidP="00ED7C5E">
            <w:pPr>
              <w:ind w:left="78"/>
              <w:jc w:val="center"/>
              <w:rPr>
                <w:sz w:val="20"/>
                <w:szCs w:val="20"/>
              </w:rPr>
            </w:pPr>
            <w:r w:rsidRPr="006D5ECF">
              <w:rPr>
                <w:sz w:val="20"/>
                <w:szCs w:val="20"/>
              </w:rPr>
              <w:t>2025</w:t>
            </w:r>
          </w:p>
        </w:tc>
      </w:tr>
      <w:tr w:rsidR="00EC498F" w:rsidRPr="003223C8" w14:paraId="2BD4DEEC" w14:textId="77777777" w:rsidTr="00ED7C5E">
        <w:tc>
          <w:tcPr>
            <w:tcW w:w="204" w:type="pct"/>
            <w:shd w:val="clear" w:color="auto" w:fill="auto"/>
            <w:noWrap/>
            <w:tcMar>
              <w:left w:w="43" w:type="dxa"/>
              <w:right w:w="43" w:type="dxa"/>
            </w:tcMar>
          </w:tcPr>
          <w:p w14:paraId="4D4CEB4B" w14:textId="77777777" w:rsidR="00EC498F" w:rsidRPr="003223C8" w:rsidRDefault="00EC498F" w:rsidP="00ED7C5E">
            <w:pPr>
              <w:jc w:val="left"/>
              <w:rPr>
                <w:sz w:val="20"/>
                <w:szCs w:val="20"/>
                <w:lang w:val="en-US"/>
              </w:rPr>
            </w:pPr>
            <w:r w:rsidRPr="003223C8">
              <w:rPr>
                <w:sz w:val="20"/>
                <w:szCs w:val="20"/>
                <w:lang w:val="en-US"/>
              </w:rPr>
              <w:t>5</w:t>
            </w:r>
          </w:p>
        </w:tc>
        <w:tc>
          <w:tcPr>
            <w:tcW w:w="1843" w:type="pct"/>
            <w:shd w:val="clear" w:color="auto" w:fill="auto"/>
            <w:noWrap/>
            <w:tcMar>
              <w:left w:w="43" w:type="dxa"/>
              <w:right w:w="43" w:type="dxa"/>
            </w:tcMar>
          </w:tcPr>
          <w:p w14:paraId="1AEB8A3E"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Ethiopia</w:t>
            </w:r>
          </w:p>
        </w:tc>
        <w:tc>
          <w:tcPr>
            <w:tcW w:w="984" w:type="pct"/>
            <w:shd w:val="clear" w:color="auto" w:fill="auto"/>
            <w:tcMar>
              <w:left w:w="43" w:type="dxa"/>
              <w:right w:w="86" w:type="dxa"/>
            </w:tcMar>
          </w:tcPr>
          <w:p w14:paraId="592338E0"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sz w:val="20"/>
                <w:szCs w:val="20"/>
              </w:rPr>
              <w:t>100.00</w:t>
            </w:r>
          </w:p>
        </w:tc>
        <w:tc>
          <w:tcPr>
            <w:tcW w:w="984" w:type="pct"/>
            <w:shd w:val="clear" w:color="auto" w:fill="auto"/>
            <w:noWrap/>
            <w:tcMar>
              <w:left w:w="43" w:type="dxa"/>
              <w:right w:w="43" w:type="dxa"/>
            </w:tcMar>
          </w:tcPr>
          <w:p w14:paraId="3749C6BD"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UNEP</w:t>
            </w:r>
          </w:p>
        </w:tc>
        <w:tc>
          <w:tcPr>
            <w:tcW w:w="985" w:type="pct"/>
            <w:tcMar>
              <w:left w:w="43" w:type="dxa"/>
              <w:right w:w="43" w:type="dxa"/>
            </w:tcMar>
          </w:tcPr>
          <w:p w14:paraId="245A0093" w14:textId="77777777" w:rsidR="00EC498F" w:rsidRPr="006D5ECF" w:rsidRDefault="00EC498F" w:rsidP="00ED7C5E">
            <w:pPr>
              <w:ind w:left="78"/>
              <w:jc w:val="center"/>
              <w:rPr>
                <w:sz w:val="20"/>
                <w:szCs w:val="20"/>
              </w:rPr>
            </w:pPr>
            <w:r w:rsidRPr="006D5ECF">
              <w:rPr>
                <w:sz w:val="20"/>
                <w:szCs w:val="20"/>
              </w:rPr>
              <w:t>2024</w:t>
            </w:r>
          </w:p>
        </w:tc>
      </w:tr>
      <w:tr w:rsidR="00EC498F" w:rsidRPr="003223C8" w14:paraId="70522282" w14:textId="77777777" w:rsidTr="00ED7C5E">
        <w:tc>
          <w:tcPr>
            <w:tcW w:w="204" w:type="pct"/>
            <w:shd w:val="clear" w:color="auto" w:fill="auto"/>
            <w:noWrap/>
            <w:tcMar>
              <w:left w:w="43" w:type="dxa"/>
              <w:right w:w="43" w:type="dxa"/>
            </w:tcMar>
          </w:tcPr>
          <w:p w14:paraId="2078BD35" w14:textId="77777777" w:rsidR="00EC498F" w:rsidRPr="003223C8" w:rsidRDefault="00EC498F" w:rsidP="00ED7C5E">
            <w:pPr>
              <w:jc w:val="left"/>
              <w:rPr>
                <w:sz w:val="20"/>
                <w:szCs w:val="20"/>
                <w:lang w:val="en-US"/>
              </w:rPr>
            </w:pPr>
            <w:r w:rsidRPr="003223C8">
              <w:rPr>
                <w:sz w:val="20"/>
                <w:szCs w:val="20"/>
                <w:lang w:val="en-US"/>
              </w:rPr>
              <w:t>6</w:t>
            </w:r>
          </w:p>
        </w:tc>
        <w:tc>
          <w:tcPr>
            <w:tcW w:w="1843" w:type="pct"/>
            <w:shd w:val="clear" w:color="auto" w:fill="FFFFFF" w:themeFill="background1"/>
            <w:noWrap/>
            <w:tcMar>
              <w:left w:w="43" w:type="dxa"/>
              <w:right w:w="43" w:type="dxa"/>
            </w:tcMar>
          </w:tcPr>
          <w:p w14:paraId="52FF59F1"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Fiji</w:t>
            </w:r>
          </w:p>
        </w:tc>
        <w:tc>
          <w:tcPr>
            <w:tcW w:w="984" w:type="pct"/>
            <w:shd w:val="clear" w:color="auto" w:fill="FFFFFF" w:themeFill="background1"/>
            <w:tcMar>
              <w:left w:w="43" w:type="dxa"/>
              <w:right w:w="86" w:type="dxa"/>
            </w:tcMar>
          </w:tcPr>
          <w:p w14:paraId="292A5B87"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color w:val="000000"/>
                <w:sz w:val="20"/>
                <w:szCs w:val="20"/>
                <w:lang w:val="en-US"/>
              </w:rPr>
              <w:t>104.08</w:t>
            </w:r>
          </w:p>
        </w:tc>
        <w:tc>
          <w:tcPr>
            <w:tcW w:w="984" w:type="pct"/>
            <w:shd w:val="clear" w:color="auto" w:fill="FFFFFF" w:themeFill="background1"/>
            <w:noWrap/>
            <w:tcMar>
              <w:left w:w="43" w:type="dxa"/>
              <w:right w:w="43" w:type="dxa"/>
            </w:tcMar>
          </w:tcPr>
          <w:p w14:paraId="59060FE0"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UNDP</w:t>
            </w:r>
          </w:p>
        </w:tc>
        <w:tc>
          <w:tcPr>
            <w:tcW w:w="985" w:type="pct"/>
            <w:tcMar>
              <w:left w:w="43" w:type="dxa"/>
              <w:right w:w="43" w:type="dxa"/>
            </w:tcMar>
          </w:tcPr>
          <w:p w14:paraId="589BE94D" w14:textId="77777777" w:rsidR="00EC498F" w:rsidRPr="006D5ECF" w:rsidRDefault="00EC498F" w:rsidP="00ED7C5E">
            <w:pPr>
              <w:ind w:left="78"/>
              <w:jc w:val="center"/>
              <w:rPr>
                <w:sz w:val="20"/>
                <w:szCs w:val="20"/>
              </w:rPr>
            </w:pPr>
            <w:r w:rsidRPr="006D5ECF">
              <w:rPr>
                <w:sz w:val="20"/>
                <w:szCs w:val="20"/>
              </w:rPr>
              <w:t>2025</w:t>
            </w:r>
          </w:p>
        </w:tc>
      </w:tr>
      <w:tr w:rsidR="00EC498F" w:rsidRPr="003223C8" w14:paraId="0E7D30E9" w14:textId="77777777" w:rsidTr="00ED7C5E">
        <w:tc>
          <w:tcPr>
            <w:tcW w:w="204" w:type="pct"/>
            <w:shd w:val="clear" w:color="auto" w:fill="auto"/>
            <w:noWrap/>
            <w:tcMar>
              <w:left w:w="43" w:type="dxa"/>
              <w:right w:w="43" w:type="dxa"/>
            </w:tcMar>
          </w:tcPr>
          <w:p w14:paraId="1A02D8E1" w14:textId="77777777" w:rsidR="00EC498F" w:rsidRPr="003223C8" w:rsidRDefault="00EC498F" w:rsidP="00ED7C5E">
            <w:pPr>
              <w:jc w:val="left"/>
              <w:rPr>
                <w:sz w:val="20"/>
                <w:szCs w:val="20"/>
                <w:lang w:val="en-US"/>
              </w:rPr>
            </w:pPr>
            <w:r w:rsidRPr="003223C8">
              <w:rPr>
                <w:sz w:val="20"/>
                <w:szCs w:val="20"/>
                <w:lang w:val="en-US"/>
              </w:rPr>
              <w:t>7</w:t>
            </w:r>
          </w:p>
        </w:tc>
        <w:tc>
          <w:tcPr>
            <w:tcW w:w="1843" w:type="pct"/>
            <w:shd w:val="clear" w:color="auto" w:fill="FFFFFF" w:themeFill="background1"/>
            <w:noWrap/>
            <w:tcMar>
              <w:left w:w="43" w:type="dxa"/>
              <w:right w:w="43" w:type="dxa"/>
            </w:tcMar>
          </w:tcPr>
          <w:p w14:paraId="7A46E8C1"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Liberia</w:t>
            </w:r>
          </w:p>
        </w:tc>
        <w:tc>
          <w:tcPr>
            <w:tcW w:w="984" w:type="pct"/>
            <w:shd w:val="clear" w:color="auto" w:fill="FFFFFF" w:themeFill="background1"/>
            <w:tcMar>
              <w:left w:w="43" w:type="dxa"/>
              <w:right w:w="86" w:type="dxa"/>
            </w:tcMar>
          </w:tcPr>
          <w:p w14:paraId="0D5C3D16"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color w:val="000000"/>
                <w:sz w:val="20"/>
                <w:szCs w:val="20"/>
                <w:lang w:val="en-US"/>
              </w:rPr>
              <w:t>95.45</w:t>
            </w:r>
          </w:p>
        </w:tc>
        <w:tc>
          <w:tcPr>
            <w:tcW w:w="984" w:type="pct"/>
            <w:shd w:val="clear" w:color="auto" w:fill="FFFFFF" w:themeFill="background1"/>
            <w:noWrap/>
            <w:tcMar>
              <w:left w:w="43" w:type="dxa"/>
              <w:right w:w="43" w:type="dxa"/>
            </w:tcMar>
          </w:tcPr>
          <w:p w14:paraId="26A029F8"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UNEP</w:t>
            </w:r>
          </w:p>
        </w:tc>
        <w:tc>
          <w:tcPr>
            <w:tcW w:w="985" w:type="pct"/>
            <w:tcMar>
              <w:left w:w="43" w:type="dxa"/>
              <w:right w:w="43" w:type="dxa"/>
            </w:tcMar>
          </w:tcPr>
          <w:p w14:paraId="6976D2AD" w14:textId="77777777" w:rsidR="00EC498F" w:rsidRPr="006D5ECF" w:rsidRDefault="00EC498F" w:rsidP="00ED7C5E">
            <w:pPr>
              <w:ind w:left="78"/>
              <w:jc w:val="center"/>
              <w:rPr>
                <w:sz w:val="20"/>
                <w:szCs w:val="20"/>
              </w:rPr>
            </w:pPr>
            <w:r w:rsidRPr="006D5ECF">
              <w:rPr>
                <w:sz w:val="20"/>
                <w:szCs w:val="20"/>
              </w:rPr>
              <w:t>2025</w:t>
            </w:r>
          </w:p>
        </w:tc>
      </w:tr>
      <w:tr w:rsidR="00EC498F" w:rsidRPr="003223C8" w14:paraId="5F2FBC0D" w14:textId="77777777" w:rsidTr="00ED7C5E">
        <w:tc>
          <w:tcPr>
            <w:tcW w:w="204" w:type="pct"/>
            <w:shd w:val="clear" w:color="auto" w:fill="auto"/>
            <w:noWrap/>
            <w:tcMar>
              <w:left w:w="43" w:type="dxa"/>
              <w:right w:w="43" w:type="dxa"/>
            </w:tcMar>
          </w:tcPr>
          <w:p w14:paraId="73CA09FF" w14:textId="77777777" w:rsidR="00EC498F" w:rsidRPr="003223C8" w:rsidRDefault="00EC498F" w:rsidP="00ED7C5E">
            <w:pPr>
              <w:jc w:val="left"/>
              <w:rPr>
                <w:sz w:val="20"/>
                <w:szCs w:val="20"/>
                <w:lang w:val="en-US"/>
              </w:rPr>
            </w:pPr>
            <w:r w:rsidRPr="003223C8">
              <w:rPr>
                <w:sz w:val="20"/>
                <w:szCs w:val="20"/>
                <w:lang w:val="en-US"/>
              </w:rPr>
              <w:t>8</w:t>
            </w:r>
          </w:p>
        </w:tc>
        <w:tc>
          <w:tcPr>
            <w:tcW w:w="1843" w:type="pct"/>
            <w:shd w:val="clear" w:color="auto" w:fill="FFFFFF" w:themeFill="background1"/>
            <w:noWrap/>
            <w:tcMar>
              <w:left w:w="43" w:type="dxa"/>
              <w:right w:w="43" w:type="dxa"/>
            </w:tcMar>
          </w:tcPr>
          <w:p w14:paraId="28EE740C" w14:textId="77777777" w:rsidR="00EC498F" w:rsidRPr="006D5ECF" w:rsidRDefault="00EC498F" w:rsidP="00ED7C5E">
            <w:pPr>
              <w:spacing w:before="100" w:beforeAutospacing="1" w:after="100" w:afterAutospacing="1"/>
              <w:ind w:left="135"/>
              <w:contextualSpacing/>
              <w:jc w:val="left"/>
              <w:outlineLvl w:val="0"/>
              <w:rPr>
                <w:sz w:val="20"/>
                <w:szCs w:val="20"/>
              </w:rPr>
            </w:pPr>
            <w:r w:rsidRPr="006D5ECF">
              <w:rPr>
                <w:sz w:val="20"/>
                <w:szCs w:val="20"/>
              </w:rPr>
              <w:t>Namibia</w:t>
            </w:r>
          </w:p>
        </w:tc>
        <w:tc>
          <w:tcPr>
            <w:tcW w:w="984" w:type="pct"/>
            <w:shd w:val="clear" w:color="auto" w:fill="FFFFFF" w:themeFill="background1"/>
            <w:tcMar>
              <w:left w:w="43" w:type="dxa"/>
              <w:right w:w="86" w:type="dxa"/>
            </w:tcMar>
          </w:tcPr>
          <w:p w14:paraId="5EE6C64D" w14:textId="77777777" w:rsidR="00EC498F" w:rsidRPr="006D5ECF" w:rsidRDefault="00EC498F" w:rsidP="00ED7C5E">
            <w:pPr>
              <w:spacing w:before="100" w:beforeAutospacing="1" w:after="100" w:afterAutospacing="1"/>
              <w:ind w:right="196"/>
              <w:contextualSpacing/>
              <w:jc w:val="right"/>
              <w:outlineLvl w:val="0"/>
              <w:rPr>
                <w:sz w:val="20"/>
                <w:szCs w:val="20"/>
              </w:rPr>
            </w:pPr>
            <w:r w:rsidRPr="006D5ECF">
              <w:rPr>
                <w:color w:val="000000"/>
                <w:sz w:val="20"/>
                <w:szCs w:val="20"/>
                <w:lang w:val="en-US"/>
              </w:rPr>
              <w:t>149.76</w:t>
            </w:r>
          </w:p>
        </w:tc>
        <w:tc>
          <w:tcPr>
            <w:tcW w:w="984" w:type="pct"/>
            <w:shd w:val="clear" w:color="auto" w:fill="FFFFFF" w:themeFill="background1"/>
            <w:noWrap/>
            <w:tcMar>
              <w:left w:w="43" w:type="dxa"/>
              <w:right w:w="43" w:type="dxa"/>
            </w:tcMar>
          </w:tcPr>
          <w:p w14:paraId="56525EEC" w14:textId="77777777" w:rsidR="00EC498F" w:rsidRPr="006D5ECF" w:rsidRDefault="00EC498F" w:rsidP="00ED7C5E">
            <w:pPr>
              <w:spacing w:before="100" w:beforeAutospacing="1" w:after="100" w:afterAutospacing="1"/>
              <w:ind w:left="94"/>
              <w:contextualSpacing/>
              <w:jc w:val="center"/>
              <w:outlineLvl w:val="0"/>
              <w:rPr>
                <w:sz w:val="20"/>
                <w:szCs w:val="20"/>
              </w:rPr>
            </w:pPr>
            <w:r w:rsidRPr="006D5ECF">
              <w:rPr>
                <w:sz w:val="20"/>
                <w:szCs w:val="20"/>
              </w:rPr>
              <w:t>Germany</w:t>
            </w:r>
          </w:p>
        </w:tc>
        <w:tc>
          <w:tcPr>
            <w:tcW w:w="985" w:type="pct"/>
            <w:tcMar>
              <w:left w:w="43" w:type="dxa"/>
              <w:right w:w="43" w:type="dxa"/>
            </w:tcMar>
          </w:tcPr>
          <w:p w14:paraId="3110739B" w14:textId="77777777" w:rsidR="00EC498F" w:rsidRPr="006D5ECF" w:rsidRDefault="00EC498F" w:rsidP="00ED7C5E">
            <w:pPr>
              <w:ind w:left="78"/>
              <w:jc w:val="center"/>
              <w:rPr>
                <w:sz w:val="20"/>
                <w:szCs w:val="20"/>
              </w:rPr>
            </w:pPr>
            <w:r w:rsidRPr="006D5ECF">
              <w:rPr>
                <w:sz w:val="20"/>
                <w:szCs w:val="20"/>
              </w:rPr>
              <w:t>2025</w:t>
            </w:r>
          </w:p>
        </w:tc>
      </w:tr>
      <w:tr w:rsidR="00EC498F" w:rsidRPr="003223C8" w14:paraId="75A8CEDB" w14:textId="77777777" w:rsidTr="00ED7C5E">
        <w:tc>
          <w:tcPr>
            <w:tcW w:w="204" w:type="pct"/>
            <w:shd w:val="clear" w:color="auto" w:fill="auto"/>
            <w:noWrap/>
            <w:tcMar>
              <w:left w:w="43" w:type="dxa"/>
              <w:right w:w="43" w:type="dxa"/>
            </w:tcMar>
          </w:tcPr>
          <w:p w14:paraId="454E2826" w14:textId="77777777" w:rsidR="00EC498F" w:rsidRPr="003223C8" w:rsidRDefault="00EC498F" w:rsidP="00ED7C5E">
            <w:pPr>
              <w:jc w:val="left"/>
              <w:rPr>
                <w:sz w:val="20"/>
                <w:szCs w:val="20"/>
                <w:lang w:val="en-US"/>
              </w:rPr>
            </w:pPr>
            <w:r w:rsidRPr="003223C8">
              <w:rPr>
                <w:sz w:val="20"/>
                <w:szCs w:val="20"/>
                <w:lang w:val="en-US"/>
              </w:rPr>
              <w:t>9</w:t>
            </w:r>
          </w:p>
        </w:tc>
        <w:tc>
          <w:tcPr>
            <w:tcW w:w="1843" w:type="pct"/>
            <w:shd w:val="clear" w:color="auto" w:fill="FFFFFF" w:themeFill="background1"/>
            <w:noWrap/>
            <w:tcMar>
              <w:left w:w="43" w:type="dxa"/>
              <w:right w:w="43" w:type="dxa"/>
            </w:tcMar>
          </w:tcPr>
          <w:p w14:paraId="62670315"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Niger (the)</w:t>
            </w:r>
          </w:p>
        </w:tc>
        <w:tc>
          <w:tcPr>
            <w:tcW w:w="984" w:type="pct"/>
            <w:shd w:val="clear" w:color="auto" w:fill="FFFFFF" w:themeFill="background1"/>
            <w:tcMar>
              <w:left w:w="43" w:type="dxa"/>
              <w:right w:w="86" w:type="dxa"/>
            </w:tcMar>
          </w:tcPr>
          <w:p w14:paraId="24EE2F32"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290.39</w:t>
            </w:r>
          </w:p>
        </w:tc>
        <w:tc>
          <w:tcPr>
            <w:tcW w:w="984" w:type="pct"/>
            <w:shd w:val="clear" w:color="auto" w:fill="FFFFFF" w:themeFill="background1"/>
            <w:noWrap/>
            <w:tcMar>
              <w:left w:w="43" w:type="dxa"/>
              <w:right w:w="43" w:type="dxa"/>
            </w:tcMar>
          </w:tcPr>
          <w:p w14:paraId="60956096"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UNIDO</w:t>
            </w:r>
          </w:p>
        </w:tc>
        <w:tc>
          <w:tcPr>
            <w:tcW w:w="985" w:type="pct"/>
            <w:tcMar>
              <w:left w:w="43" w:type="dxa"/>
              <w:right w:w="43" w:type="dxa"/>
            </w:tcMar>
          </w:tcPr>
          <w:p w14:paraId="5DA74903"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5CD4F9AC" w14:textId="77777777" w:rsidTr="00ED7C5E">
        <w:tc>
          <w:tcPr>
            <w:tcW w:w="204" w:type="pct"/>
            <w:shd w:val="clear" w:color="auto" w:fill="auto"/>
            <w:noWrap/>
            <w:tcMar>
              <w:left w:w="43" w:type="dxa"/>
              <w:right w:w="43" w:type="dxa"/>
            </w:tcMar>
          </w:tcPr>
          <w:p w14:paraId="68148E6F" w14:textId="77777777" w:rsidR="00EC498F" w:rsidRPr="003223C8" w:rsidRDefault="00EC498F" w:rsidP="00ED7C5E">
            <w:pPr>
              <w:jc w:val="left"/>
              <w:rPr>
                <w:sz w:val="20"/>
                <w:szCs w:val="20"/>
                <w:lang w:val="en-US"/>
              </w:rPr>
            </w:pPr>
            <w:r w:rsidRPr="003223C8">
              <w:rPr>
                <w:sz w:val="20"/>
                <w:szCs w:val="20"/>
                <w:lang w:val="en-US"/>
              </w:rPr>
              <w:t>10</w:t>
            </w:r>
          </w:p>
        </w:tc>
        <w:tc>
          <w:tcPr>
            <w:tcW w:w="1843" w:type="pct"/>
            <w:shd w:val="clear" w:color="auto" w:fill="FFFFFF" w:themeFill="background1"/>
            <w:noWrap/>
            <w:tcMar>
              <w:left w:w="43" w:type="dxa"/>
              <w:right w:w="43" w:type="dxa"/>
            </w:tcMar>
          </w:tcPr>
          <w:p w14:paraId="77A9214C"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Palau</w:t>
            </w:r>
          </w:p>
        </w:tc>
        <w:tc>
          <w:tcPr>
            <w:tcW w:w="984" w:type="pct"/>
            <w:shd w:val="clear" w:color="auto" w:fill="FFFFFF" w:themeFill="background1"/>
            <w:tcMar>
              <w:left w:w="43" w:type="dxa"/>
              <w:right w:w="86" w:type="dxa"/>
            </w:tcMar>
          </w:tcPr>
          <w:p w14:paraId="2E6F4CCF"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2.97</w:t>
            </w:r>
          </w:p>
        </w:tc>
        <w:tc>
          <w:tcPr>
            <w:tcW w:w="984" w:type="pct"/>
            <w:shd w:val="clear" w:color="auto" w:fill="FFFFFF" w:themeFill="background1"/>
            <w:noWrap/>
            <w:tcMar>
              <w:left w:w="43" w:type="dxa"/>
              <w:right w:w="43" w:type="dxa"/>
            </w:tcMar>
          </w:tcPr>
          <w:p w14:paraId="7EE25FC3"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UNEP</w:t>
            </w:r>
          </w:p>
        </w:tc>
        <w:tc>
          <w:tcPr>
            <w:tcW w:w="985" w:type="pct"/>
            <w:tcMar>
              <w:left w:w="43" w:type="dxa"/>
              <w:right w:w="43" w:type="dxa"/>
            </w:tcMar>
          </w:tcPr>
          <w:p w14:paraId="4D80AF61"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2423A7D1" w14:textId="77777777" w:rsidTr="00ED7C5E">
        <w:tc>
          <w:tcPr>
            <w:tcW w:w="204" w:type="pct"/>
            <w:shd w:val="clear" w:color="auto" w:fill="auto"/>
            <w:noWrap/>
            <w:tcMar>
              <w:left w:w="43" w:type="dxa"/>
              <w:right w:w="43" w:type="dxa"/>
            </w:tcMar>
          </w:tcPr>
          <w:p w14:paraId="717B28BA" w14:textId="77777777" w:rsidR="00EC498F" w:rsidRPr="003223C8" w:rsidRDefault="00EC498F" w:rsidP="00ED7C5E">
            <w:pPr>
              <w:jc w:val="left"/>
              <w:rPr>
                <w:sz w:val="20"/>
                <w:szCs w:val="20"/>
                <w:lang w:val="en-US"/>
              </w:rPr>
            </w:pPr>
            <w:r w:rsidRPr="003223C8">
              <w:rPr>
                <w:sz w:val="20"/>
                <w:szCs w:val="20"/>
                <w:lang w:val="en-US"/>
              </w:rPr>
              <w:t>11</w:t>
            </w:r>
          </w:p>
        </w:tc>
        <w:tc>
          <w:tcPr>
            <w:tcW w:w="1843" w:type="pct"/>
            <w:shd w:val="clear" w:color="auto" w:fill="FFFFFF" w:themeFill="background1"/>
            <w:noWrap/>
            <w:tcMar>
              <w:left w:w="43" w:type="dxa"/>
              <w:right w:w="43" w:type="dxa"/>
            </w:tcMar>
          </w:tcPr>
          <w:p w14:paraId="1CD66155"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Papua New Guinea</w:t>
            </w:r>
          </w:p>
        </w:tc>
        <w:tc>
          <w:tcPr>
            <w:tcW w:w="984" w:type="pct"/>
            <w:shd w:val="clear" w:color="auto" w:fill="FFFFFF" w:themeFill="background1"/>
            <w:tcMar>
              <w:left w:w="43" w:type="dxa"/>
              <w:right w:w="86" w:type="dxa"/>
            </w:tcMar>
          </w:tcPr>
          <w:p w14:paraId="6760B3CC"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58.71</w:t>
            </w:r>
          </w:p>
        </w:tc>
        <w:tc>
          <w:tcPr>
            <w:tcW w:w="984" w:type="pct"/>
            <w:shd w:val="clear" w:color="auto" w:fill="FFFFFF" w:themeFill="background1"/>
            <w:noWrap/>
            <w:tcMar>
              <w:left w:w="43" w:type="dxa"/>
              <w:right w:w="43" w:type="dxa"/>
            </w:tcMar>
          </w:tcPr>
          <w:p w14:paraId="03DE829D"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Germany</w:t>
            </w:r>
          </w:p>
        </w:tc>
        <w:tc>
          <w:tcPr>
            <w:tcW w:w="985" w:type="pct"/>
            <w:tcMar>
              <w:left w:w="43" w:type="dxa"/>
              <w:right w:w="43" w:type="dxa"/>
            </w:tcMar>
          </w:tcPr>
          <w:p w14:paraId="0A456AEC"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5540B2FE" w14:textId="77777777" w:rsidTr="00ED7C5E">
        <w:trPr>
          <w:trHeight w:val="144"/>
        </w:trPr>
        <w:tc>
          <w:tcPr>
            <w:tcW w:w="204" w:type="pct"/>
            <w:shd w:val="clear" w:color="auto" w:fill="auto"/>
            <w:noWrap/>
            <w:tcMar>
              <w:left w:w="43" w:type="dxa"/>
              <w:right w:w="43" w:type="dxa"/>
            </w:tcMar>
          </w:tcPr>
          <w:p w14:paraId="06E9CCBA" w14:textId="77777777" w:rsidR="00EC498F" w:rsidRPr="003223C8" w:rsidRDefault="00EC498F" w:rsidP="00ED7C5E">
            <w:pPr>
              <w:jc w:val="left"/>
              <w:rPr>
                <w:sz w:val="20"/>
                <w:szCs w:val="20"/>
                <w:lang w:val="en-US"/>
              </w:rPr>
            </w:pPr>
            <w:r w:rsidRPr="003223C8">
              <w:rPr>
                <w:sz w:val="20"/>
                <w:szCs w:val="20"/>
                <w:lang w:val="en-US"/>
              </w:rPr>
              <w:t>12</w:t>
            </w:r>
          </w:p>
        </w:tc>
        <w:tc>
          <w:tcPr>
            <w:tcW w:w="1843" w:type="pct"/>
            <w:shd w:val="clear" w:color="auto" w:fill="FFFFFF" w:themeFill="background1"/>
            <w:noWrap/>
            <w:tcMar>
              <w:left w:w="43" w:type="dxa"/>
              <w:right w:w="43" w:type="dxa"/>
            </w:tcMar>
          </w:tcPr>
          <w:p w14:paraId="525FC034"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Saint Vincent and the Grenadines</w:t>
            </w:r>
          </w:p>
        </w:tc>
        <w:tc>
          <w:tcPr>
            <w:tcW w:w="984" w:type="pct"/>
            <w:shd w:val="clear" w:color="auto" w:fill="FFFFFF" w:themeFill="background1"/>
            <w:tcMar>
              <w:left w:w="43" w:type="dxa"/>
              <w:right w:w="86" w:type="dxa"/>
            </w:tcMar>
            <w:vAlign w:val="center"/>
          </w:tcPr>
          <w:p w14:paraId="3E5D736B"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5.13</w:t>
            </w:r>
          </w:p>
        </w:tc>
        <w:tc>
          <w:tcPr>
            <w:tcW w:w="984" w:type="pct"/>
            <w:shd w:val="clear" w:color="auto" w:fill="FFFFFF" w:themeFill="background1"/>
            <w:noWrap/>
            <w:tcMar>
              <w:left w:w="43" w:type="dxa"/>
              <w:right w:w="43" w:type="dxa"/>
            </w:tcMar>
          </w:tcPr>
          <w:p w14:paraId="22219242"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UNEP</w:t>
            </w:r>
          </w:p>
        </w:tc>
        <w:tc>
          <w:tcPr>
            <w:tcW w:w="985" w:type="pct"/>
            <w:tcMar>
              <w:left w:w="43" w:type="dxa"/>
              <w:right w:w="43" w:type="dxa"/>
            </w:tcMar>
          </w:tcPr>
          <w:p w14:paraId="7CF4C544"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0D19192B" w14:textId="77777777" w:rsidTr="00ED7C5E">
        <w:trPr>
          <w:trHeight w:val="248"/>
        </w:trPr>
        <w:tc>
          <w:tcPr>
            <w:tcW w:w="204" w:type="pct"/>
            <w:shd w:val="clear" w:color="auto" w:fill="auto"/>
            <w:noWrap/>
            <w:tcMar>
              <w:left w:w="43" w:type="dxa"/>
              <w:right w:w="43" w:type="dxa"/>
            </w:tcMar>
          </w:tcPr>
          <w:p w14:paraId="2E1FACB1" w14:textId="77777777" w:rsidR="00EC498F" w:rsidRPr="003223C8" w:rsidRDefault="00EC498F" w:rsidP="00ED7C5E">
            <w:pPr>
              <w:jc w:val="left"/>
              <w:rPr>
                <w:sz w:val="20"/>
                <w:szCs w:val="20"/>
                <w:lang w:val="en-US"/>
              </w:rPr>
            </w:pPr>
            <w:r w:rsidRPr="003223C8">
              <w:rPr>
                <w:sz w:val="20"/>
                <w:szCs w:val="20"/>
                <w:lang w:val="en-US"/>
              </w:rPr>
              <w:t>13</w:t>
            </w:r>
          </w:p>
        </w:tc>
        <w:tc>
          <w:tcPr>
            <w:tcW w:w="1843" w:type="pct"/>
            <w:shd w:val="clear" w:color="auto" w:fill="FFFFFF" w:themeFill="background1"/>
            <w:noWrap/>
            <w:tcMar>
              <w:left w:w="43" w:type="dxa"/>
              <w:right w:w="43" w:type="dxa"/>
            </w:tcMar>
          </w:tcPr>
          <w:p w14:paraId="1030C3CB"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Samoa</w:t>
            </w:r>
          </w:p>
        </w:tc>
        <w:tc>
          <w:tcPr>
            <w:tcW w:w="984" w:type="pct"/>
            <w:shd w:val="clear" w:color="auto" w:fill="FFFFFF" w:themeFill="background1"/>
            <w:tcMar>
              <w:left w:w="43" w:type="dxa"/>
              <w:right w:w="86" w:type="dxa"/>
            </w:tcMar>
          </w:tcPr>
          <w:p w14:paraId="39D3ECC8"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4.60</w:t>
            </w:r>
          </w:p>
        </w:tc>
        <w:tc>
          <w:tcPr>
            <w:tcW w:w="984" w:type="pct"/>
            <w:shd w:val="clear" w:color="auto" w:fill="FFFFFF" w:themeFill="background1"/>
            <w:noWrap/>
            <w:tcMar>
              <w:left w:w="43" w:type="dxa"/>
              <w:right w:w="43" w:type="dxa"/>
            </w:tcMar>
          </w:tcPr>
          <w:p w14:paraId="122F8AAD"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UNEP</w:t>
            </w:r>
          </w:p>
        </w:tc>
        <w:tc>
          <w:tcPr>
            <w:tcW w:w="985" w:type="pct"/>
            <w:tcMar>
              <w:left w:w="43" w:type="dxa"/>
              <w:right w:w="43" w:type="dxa"/>
            </w:tcMar>
          </w:tcPr>
          <w:p w14:paraId="44E7D667"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0ED3C29C" w14:textId="77777777" w:rsidTr="00ED7C5E">
        <w:tc>
          <w:tcPr>
            <w:tcW w:w="204" w:type="pct"/>
            <w:shd w:val="clear" w:color="auto" w:fill="auto"/>
            <w:noWrap/>
            <w:tcMar>
              <w:left w:w="43" w:type="dxa"/>
              <w:right w:w="43" w:type="dxa"/>
            </w:tcMar>
          </w:tcPr>
          <w:p w14:paraId="16E741BE" w14:textId="77777777" w:rsidR="00EC498F" w:rsidRPr="003223C8" w:rsidRDefault="00EC498F" w:rsidP="00ED7C5E">
            <w:pPr>
              <w:jc w:val="left"/>
              <w:rPr>
                <w:sz w:val="20"/>
                <w:szCs w:val="20"/>
                <w:lang w:val="en-US"/>
              </w:rPr>
            </w:pPr>
            <w:r w:rsidRPr="003223C8">
              <w:rPr>
                <w:sz w:val="20"/>
                <w:szCs w:val="20"/>
                <w:lang w:val="en-US"/>
              </w:rPr>
              <w:t>14</w:t>
            </w:r>
          </w:p>
        </w:tc>
        <w:tc>
          <w:tcPr>
            <w:tcW w:w="1843" w:type="pct"/>
            <w:shd w:val="clear" w:color="auto" w:fill="FFFFFF" w:themeFill="background1"/>
            <w:noWrap/>
            <w:tcMar>
              <w:left w:w="43" w:type="dxa"/>
              <w:right w:w="43" w:type="dxa"/>
            </w:tcMar>
          </w:tcPr>
          <w:p w14:paraId="40D1D590"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Seychelles</w:t>
            </w:r>
          </w:p>
        </w:tc>
        <w:tc>
          <w:tcPr>
            <w:tcW w:w="984" w:type="pct"/>
            <w:shd w:val="clear" w:color="auto" w:fill="FFFFFF" w:themeFill="background1"/>
            <w:tcMar>
              <w:left w:w="43" w:type="dxa"/>
              <w:right w:w="86" w:type="dxa"/>
            </w:tcMar>
          </w:tcPr>
          <w:p w14:paraId="4CFAD05A"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24.89</w:t>
            </w:r>
          </w:p>
        </w:tc>
        <w:tc>
          <w:tcPr>
            <w:tcW w:w="984" w:type="pct"/>
            <w:shd w:val="clear" w:color="auto" w:fill="FFFFFF" w:themeFill="background1"/>
            <w:noWrap/>
            <w:tcMar>
              <w:left w:w="43" w:type="dxa"/>
              <w:right w:w="43" w:type="dxa"/>
            </w:tcMar>
          </w:tcPr>
          <w:p w14:paraId="4D17DAC5"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Germany</w:t>
            </w:r>
          </w:p>
        </w:tc>
        <w:tc>
          <w:tcPr>
            <w:tcW w:w="985" w:type="pct"/>
            <w:tcMar>
              <w:left w:w="43" w:type="dxa"/>
              <w:right w:w="43" w:type="dxa"/>
            </w:tcMar>
          </w:tcPr>
          <w:p w14:paraId="27309BBF"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66D70ABB" w14:textId="77777777" w:rsidTr="00ED7C5E">
        <w:tc>
          <w:tcPr>
            <w:tcW w:w="204" w:type="pct"/>
            <w:shd w:val="clear" w:color="auto" w:fill="auto"/>
            <w:noWrap/>
            <w:tcMar>
              <w:left w:w="43" w:type="dxa"/>
              <w:right w:w="43" w:type="dxa"/>
            </w:tcMar>
          </w:tcPr>
          <w:p w14:paraId="6CDD9470" w14:textId="77777777" w:rsidR="00EC498F" w:rsidRPr="003223C8" w:rsidRDefault="00EC498F" w:rsidP="00ED7C5E">
            <w:pPr>
              <w:jc w:val="left"/>
              <w:rPr>
                <w:sz w:val="20"/>
                <w:szCs w:val="20"/>
                <w:lang w:val="en-US"/>
              </w:rPr>
            </w:pPr>
            <w:r w:rsidRPr="003223C8">
              <w:rPr>
                <w:sz w:val="20"/>
                <w:szCs w:val="20"/>
                <w:lang w:val="en-US"/>
              </w:rPr>
              <w:t>15</w:t>
            </w:r>
          </w:p>
        </w:tc>
        <w:tc>
          <w:tcPr>
            <w:tcW w:w="1843" w:type="pct"/>
            <w:shd w:val="clear" w:color="auto" w:fill="FFFFFF" w:themeFill="background1"/>
            <w:noWrap/>
            <w:tcMar>
              <w:left w:w="43" w:type="dxa"/>
              <w:right w:w="43" w:type="dxa"/>
            </w:tcMar>
          </w:tcPr>
          <w:p w14:paraId="0B948E9E"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Solomon Islands</w:t>
            </w:r>
          </w:p>
        </w:tc>
        <w:tc>
          <w:tcPr>
            <w:tcW w:w="984" w:type="pct"/>
            <w:shd w:val="clear" w:color="auto" w:fill="FFFFFF" w:themeFill="background1"/>
            <w:tcMar>
              <w:left w:w="43" w:type="dxa"/>
              <w:right w:w="86" w:type="dxa"/>
            </w:tcMar>
          </w:tcPr>
          <w:p w14:paraId="5D2FF5AD"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sz w:val="20"/>
                <w:szCs w:val="20"/>
                <w:lang w:val="en-US"/>
              </w:rPr>
              <w:t>35.05</w:t>
            </w:r>
          </w:p>
        </w:tc>
        <w:tc>
          <w:tcPr>
            <w:tcW w:w="984" w:type="pct"/>
            <w:shd w:val="clear" w:color="auto" w:fill="FFFFFF" w:themeFill="background1"/>
            <w:noWrap/>
            <w:tcMar>
              <w:left w:w="43" w:type="dxa"/>
              <w:right w:w="43" w:type="dxa"/>
            </w:tcMar>
          </w:tcPr>
          <w:p w14:paraId="13F0C31E"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UNEP</w:t>
            </w:r>
          </w:p>
        </w:tc>
        <w:tc>
          <w:tcPr>
            <w:tcW w:w="985" w:type="pct"/>
            <w:tcMar>
              <w:left w:w="43" w:type="dxa"/>
              <w:right w:w="43" w:type="dxa"/>
            </w:tcMar>
          </w:tcPr>
          <w:p w14:paraId="167A2480" w14:textId="77777777" w:rsidR="00EC498F" w:rsidRPr="00006F3C" w:rsidRDefault="00EC498F" w:rsidP="00ED7C5E">
            <w:pPr>
              <w:ind w:left="78"/>
              <w:jc w:val="center"/>
              <w:rPr>
                <w:sz w:val="20"/>
                <w:szCs w:val="20"/>
                <w:highlight w:val="yellow"/>
              </w:rPr>
            </w:pPr>
            <w:r w:rsidRPr="00006F3C">
              <w:rPr>
                <w:sz w:val="20"/>
                <w:szCs w:val="20"/>
              </w:rPr>
              <w:t>2025</w:t>
            </w:r>
          </w:p>
        </w:tc>
      </w:tr>
      <w:tr w:rsidR="00EC498F" w:rsidRPr="003223C8" w14:paraId="127490E5" w14:textId="77777777" w:rsidTr="00ED7C5E">
        <w:tc>
          <w:tcPr>
            <w:tcW w:w="204" w:type="pct"/>
            <w:shd w:val="clear" w:color="auto" w:fill="auto"/>
            <w:noWrap/>
            <w:tcMar>
              <w:left w:w="43" w:type="dxa"/>
              <w:right w:w="43" w:type="dxa"/>
            </w:tcMar>
          </w:tcPr>
          <w:p w14:paraId="62C385AB" w14:textId="77777777" w:rsidR="00EC498F" w:rsidRPr="003223C8" w:rsidRDefault="00EC498F" w:rsidP="00ED7C5E">
            <w:pPr>
              <w:jc w:val="left"/>
              <w:rPr>
                <w:sz w:val="20"/>
                <w:szCs w:val="20"/>
                <w:lang w:val="en-US"/>
              </w:rPr>
            </w:pPr>
            <w:r w:rsidRPr="003223C8">
              <w:rPr>
                <w:sz w:val="20"/>
                <w:szCs w:val="20"/>
                <w:lang w:val="en-US"/>
              </w:rPr>
              <w:t>16</w:t>
            </w:r>
          </w:p>
        </w:tc>
        <w:tc>
          <w:tcPr>
            <w:tcW w:w="1843" w:type="pct"/>
            <w:shd w:val="clear" w:color="auto" w:fill="FFFFFF" w:themeFill="background1"/>
            <w:noWrap/>
            <w:tcMar>
              <w:left w:w="43" w:type="dxa"/>
              <w:right w:w="43" w:type="dxa"/>
            </w:tcMar>
          </w:tcPr>
          <w:p w14:paraId="01EBD3E1" w14:textId="77777777" w:rsidR="00EC498F" w:rsidRPr="00546182" w:rsidRDefault="00EC498F" w:rsidP="00ED7C5E">
            <w:pPr>
              <w:spacing w:before="100" w:beforeAutospacing="1" w:after="100" w:afterAutospacing="1"/>
              <w:ind w:left="135"/>
              <w:contextualSpacing/>
              <w:jc w:val="left"/>
              <w:outlineLvl w:val="0"/>
              <w:rPr>
                <w:sz w:val="20"/>
                <w:szCs w:val="20"/>
                <w:highlight w:val="yellow"/>
              </w:rPr>
            </w:pPr>
            <w:r w:rsidRPr="00546182">
              <w:rPr>
                <w:sz w:val="20"/>
                <w:szCs w:val="20"/>
              </w:rPr>
              <w:t>Tonga</w:t>
            </w:r>
          </w:p>
        </w:tc>
        <w:tc>
          <w:tcPr>
            <w:tcW w:w="984" w:type="pct"/>
            <w:shd w:val="clear" w:color="auto" w:fill="FFFFFF" w:themeFill="background1"/>
            <w:tcMar>
              <w:left w:w="43" w:type="dxa"/>
              <w:right w:w="86" w:type="dxa"/>
            </w:tcMar>
          </w:tcPr>
          <w:p w14:paraId="4F2C21A6" w14:textId="77777777" w:rsidR="00EC498F" w:rsidRPr="003223C8" w:rsidRDefault="00EC498F" w:rsidP="00ED7C5E">
            <w:pPr>
              <w:spacing w:before="100" w:beforeAutospacing="1" w:after="100" w:afterAutospacing="1"/>
              <w:ind w:right="196"/>
              <w:contextualSpacing/>
              <w:jc w:val="right"/>
              <w:outlineLvl w:val="0"/>
              <w:rPr>
                <w:sz w:val="20"/>
                <w:szCs w:val="20"/>
                <w:highlight w:val="yellow"/>
              </w:rPr>
            </w:pPr>
            <w:r>
              <w:rPr>
                <w:color w:val="000000"/>
                <w:kern w:val="36"/>
                <w:sz w:val="20"/>
                <w:szCs w:val="20"/>
                <w:lang w:val="en-US"/>
              </w:rPr>
              <w:t>2.55</w:t>
            </w:r>
          </w:p>
        </w:tc>
        <w:tc>
          <w:tcPr>
            <w:tcW w:w="984" w:type="pct"/>
            <w:shd w:val="clear" w:color="auto" w:fill="FFFFFF" w:themeFill="background1"/>
            <w:noWrap/>
            <w:tcMar>
              <w:left w:w="43" w:type="dxa"/>
              <w:right w:w="43" w:type="dxa"/>
            </w:tcMar>
          </w:tcPr>
          <w:p w14:paraId="6B13BF03" w14:textId="77777777" w:rsidR="00EC498F" w:rsidRPr="002B7034" w:rsidRDefault="00EC498F" w:rsidP="00ED7C5E">
            <w:pPr>
              <w:spacing w:before="100" w:beforeAutospacing="1" w:after="100" w:afterAutospacing="1"/>
              <w:ind w:left="94"/>
              <w:contextualSpacing/>
              <w:jc w:val="center"/>
              <w:outlineLvl w:val="0"/>
              <w:rPr>
                <w:sz w:val="20"/>
                <w:szCs w:val="20"/>
                <w:highlight w:val="yellow"/>
              </w:rPr>
            </w:pPr>
            <w:r w:rsidRPr="002B7034">
              <w:rPr>
                <w:sz w:val="20"/>
                <w:szCs w:val="20"/>
              </w:rPr>
              <w:t>UNEP</w:t>
            </w:r>
          </w:p>
        </w:tc>
        <w:tc>
          <w:tcPr>
            <w:tcW w:w="985" w:type="pct"/>
            <w:tcMar>
              <w:left w:w="43" w:type="dxa"/>
              <w:right w:w="43" w:type="dxa"/>
            </w:tcMar>
          </w:tcPr>
          <w:p w14:paraId="6F93C189" w14:textId="77777777" w:rsidR="00EC498F" w:rsidRPr="00006F3C" w:rsidRDefault="00EC498F" w:rsidP="00ED7C5E">
            <w:pPr>
              <w:ind w:left="78"/>
              <w:jc w:val="center"/>
              <w:rPr>
                <w:sz w:val="20"/>
                <w:szCs w:val="20"/>
                <w:highlight w:val="yellow"/>
              </w:rPr>
            </w:pPr>
            <w:r w:rsidRPr="00006F3C">
              <w:rPr>
                <w:sz w:val="20"/>
                <w:szCs w:val="20"/>
              </w:rPr>
              <w:t>2025</w:t>
            </w:r>
          </w:p>
        </w:tc>
      </w:tr>
    </w:tbl>
    <w:p w14:paraId="1CE758DE" w14:textId="77777777" w:rsidR="00EC498F" w:rsidRPr="00A36D2C" w:rsidRDefault="00EC498F" w:rsidP="00EC498F">
      <w:pPr>
        <w:pStyle w:val="Heading1"/>
        <w:numPr>
          <w:ilvl w:val="0"/>
          <w:numId w:val="0"/>
        </w:numPr>
        <w:spacing w:before="40"/>
        <w:rPr>
          <w:sz w:val="18"/>
          <w:szCs w:val="18"/>
        </w:rPr>
      </w:pPr>
      <w:r w:rsidRPr="003D5B6B">
        <w:rPr>
          <w:sz w:val="18"/>
          <w:szCs w:val="18"/>
        </w:rPr>
        <w:t>*A non-LVC country funded as a</w:t>
      </w:r>
      <w:r>
        <w:rPr>
          <w:sz w:val="18"/>
          <w:szCs w:val="18"/>
        </w:rPr>
        <w:t>n</w:t>
      </w:r>
      <w:r w:rsidRPr="003D5B6B">
        <w:rPr>
          <w:sz w:val="18"/>
          <w:szCs w:val="18"/>
        </w:rPr>
        <w:t xml:space="preserve"> LVC one</w:t>
      </w:r>
    </w:p>
    <w:p w14:paraId="7248EE8C" w14:textId="5804D942" w:rsidR="00EC498F" w:rsidRDefault="00EC498F" w:rsidP="00EC498F">
      <w:pPr>
        <w:pStyle w:val="Heading1"/>
      </w:pPr>
      <w:r>
        <w:t>To streamline the process of approval of funding for verification reports for LVC countries and avoid that requests for some verifications are inadvertently missed out in the work programme amendments of the bilateral</w:t>
      </w:r>
      <w:r w:rsidR="000E3A6B">
        <w:rPr>
          <w:rStyle w:val="FootnoteReference"/>
        </w:rPr>
        <w:footnoteReference w:id="5"/>
      </w:r>
      <w:r>
        <w:t xml:space="preserve"> and implementing </w:t>
      </w:r>
      <w:r w:rsidR="000E3A6B">
        <w:t>agencies at</w:t>
      </w:r>
      <w:r>
        <w:t xml:space="preserve"> the second meeting of the year, the Secretariat proposes a simplified approach to replace the current two-step process </w:t>
      </w:r>
      <w:r w:rsidRPr="00D61C33">
        <w:t>(i.e., listing countries at the first meeting of the Executive Committee and requesting funding at the second meeting)</w:t>
      </w:r>
      <w:r>
        <w:t>. The change would require the inclusion of the requests of funds for verifications for the selected countries in the work programmes of the relevant bilateral and implementing agencies for individual consideration at the same meeting that the list of countries is being considered by the Executive Committee,</w:t>
      </w:r>
      <w:r w:rsidRPr="00584142">
        <w:t xml:space="preserve"> </w:t>
      </w:r>
      <w:r>
        <w:t>rather than submitting these to the second meeting of the year.</w:t>
      </w:r>
      <w:r w:rsidRPr="00910BF7">
        <w:t xml:space="preserve"> </w:t>
      </w:r>
      <w:r>
        <w:t xml:space="preserve">This process will also give bilateral and implementing agencies more time to initiate the verification process and thereby avoid delays in submission of these verification reports to support tranche requests. </w:t>
      </w:r>
    </w:p>
    <w:p w14:paraId="72F47003" w14:textId="328CE400" w:rsidR="00EC498F" w:rsidRDefault="00EC498F" w:rsidP="00EC498F">
      <w:pPr>
        <w:pStyle w:val="Heading1"/>
      </w:pPr>
      <w:r>
        <w:t xml:space="preserve">For the present meeting, the countries listed in table 5 are already included in the </w:t>
      </w:r>
      <w:r w:rsidR="000E3A6B">
        <w:t xml:space="preserve">document on bilateral cooperation (Government of Germany) and the </w:t>
      </w:r>
      <w:r>
        <w:t>relevant implementing agencies</w:t>
      </w:r>
      <w:r w:rsidR="000E3A6B">
        <w:t>’</w:t>
      </w:r>
      <w:r>
        <w:t xml:space="preserve"> 2023 work programmes (UNDP, UNEP, UNIDO), for consideration and approval of the Executive Committee.</w:t>
      </w:r>
    </w:p>
    <w:p w14:paraId="563E5CD3" w14:textId="55D2F7F4" w:rsidR="00D33648" w:rsidRPr="00750217" w:rsidRDefault="00EC498F" w:rsidP="002877BA">
      <w:pPr>
        <w:pStyle w:val="Heading1"/>
      </w:pPr>
      <w:r w:rsidRPr="00750217">
        <w:t xml:space="preserve">In the future, the Secretariat will continue to provide the list of countries </w:t>
      </w:r>
      <w:r w:rsidR="004F7954">
        <w:t xml:space="preserve">selected for verification </w:t>
      </w:r>
      <w:r w:rsidRPr="00750217">
        <w:t xml:space="preserve">in the </w:t>
      </w:r>
      <w:r w:rsidR="004F7954">
        <w:t xml:space="preserve">document on </w:t>
      </w:r>
      <w:r w:rsidRPr="00750217">
        <w:t>overview of issues</w:t>
      </w:r>
      <w:r w:rsidR="004F7954">
        <w:t xml:space="preserve"> identified during project review</w:t>
      </w:r>
      <w:r w:rsidRPr="00750217">
        <w:t xml:space="preserve"> for the Executive Committee’s </w:t>
      </w:r>
      <w:r w:rsidR="000E3A6B">
        <w:t>consideration</w:t>
      </w:r>
      <w:r w:rsidRPr="00750217">
        <w:t xml:space="preserve"> at the first meeting of the Executive Committee for the year, and the</w:t>
      </w:r>
      <w:r w:rsidR="004F7954">
        <w:t xml:space="preserve"> requests for selected countries</w:t>
      </w:r>
      <w:r w:rsidRPr="00750217">
        <w:t xml:space="preserve"> will be included in the work programmes of each bilateral and implementing agency at the same meeting.</w:t>
      </w:r>
    </w:p>
    <w:p w14:paraId="325337EA" w14:textId="77777777" w:rsidR="00EC498F" w:rsidRPr="00750217" w:rsidRDefault="00EC498F" w:rsidP="00EC498F">
      <w:pPr>
        <w:pStyle w:val="Heading1"/>
        <w:numPr>
          <w:ilvl w:val="0"/>
          <w:numId w:val="0"/>
        </w:numPr>
        <w:rPr>
          <w:b/>
          <w:bCs/>
          <w:sz w:val="24"/>
          <w:szCs w:val="24"/>
        </w:rPr>
      </w:pPr>
      <w:r w:rsidRPr="00750217">
        <w:rPr>
          <w:b/>
          <w:bCs/>
          <w:sz w:val="24"/>
          <w:szCs w:val="24"/>
        </w:rPr>
        <w:t>Recommendation</w:t>
      </w:r>
    </w:p>
    <w:p w14:paraId="3D94D7D6" w14:textId="1F8A0C4C" w:rsidR="00EC498F" w:rsidRPr="00750217" w:rsidRDefault="00EC498F" w:rsidP="00EC498F">
      <w:pPr>
        <w:pStyle w:val="Heading1"/>
        <w:rPr>
          <w:sz w:val="24"/>
          <w:szCs w:val="24"/>
        </w:rPr>
      </w:pPr>
      <w:r w:rsidRPr="00750217">
        <w:t>The Executive Committee may wish:</w:t>
      </w:r>
    </w:p>
    <w:p w14:paraId="1228FFB1" w14:textId="553FCE79" w:rsidR="00EC498F" w:rsidRPr="00776E9D" w:rsidRDefault="00F13BDD" w:rsidP="00EC498F">
      <w:pPr>
        <w:pStyle w:val="Heading2"/>
        <w:rPr>
          <w:sz w:val="24"/>
          <w:szCs w:val="24"/>
        </w:rPr>
      </w:pPr>
      <w:r>
        <w:t>To n</w:t>
      </w:r>
      <w:r w:rsidR="00EC498F" w:rsidRPr="00587BD4">
        <w:t xml:space="preserve">ote that the relevant bilateral and implementing agencies have included in their </w:t>
      </w:r>
      <w:r>
        <w:t xml:space="preserve">2023 </w:t>
      </w:r>
      <w:r w:rsidR="00EC498F" w:rsidRPr="00587BD4">
        <w:t>work programme</w:t>
      </w:r>
      <w:r>
        <w:t>s</w:t>
      </w:r>
      <w:r w:rsidR="00EC498F" w:rsidRPr="00587BD4">
        <w:t xml:space="preserve"> submitted to the 92</w:t>
      </w:r>
      <w:r w:rsidR="00EC498F" w:rsidRPr="00587BD4">
        <w:rPr>
          <w:vertAlign w:val="superscript"/>
        </w:rPr>
        <w:t>nd</w:t>
      </w:r>
      <w:r w:rsidR="00EC498F" w:rsidRPr="00587BD4">
        <w:t xml:space="preserve"> meeting, requests for funding for the verification </w:t>
      </w:r>
      <w:r w:rsidR="00EC498F" w:rsidRPr="00587BD4">
        <w:lastRenderedPageBreak/>
        <w:t xml:space="preserve">reports for stage I </w:t>
      </w:r>
      <w:r>
        <w:t>or</w:t>
      </w:r>
      <w:r w:rsidR="00EC498F" w:rsidRPr="00587BD4">
        <w:t xml:space="preserve"> </w:t>
      </w:r>
      <w:r>
        <w:t xml:space="preserve">stage </w:t>
      </w:r>
      <w:r w:rsidR="00EC498F" w:rsidRPr="00587BD4">
        <w:t>II of HCFC phase</w:t>
      </w:r>
      <w:r w:rsidR="00EC498F" w:rsidRPr="00587BD4">
        <w:noBreakHyphen/>
        <w:t>out management plans (HPMPs) for Benin, Bhutan, the Democratic Republic of the Congo, Eritrea, Ethiopia, Fiji, Liberia, Namibia, the Niger, Palau, Papua New Guinea, Saint Vincent and the Grenadines, Samoa, Seychelles, Solomon Islands and Tonga</w:t>
      </w:r>
      <w:r w:rsidR="00EC498F">
        <w:t>;</w:t>
      </w:r>
    </w:p>
    <w:p w14:paraId="49E5DFB3" w14:textId="43A0B8D2" w:rsidR="00EC498F" w:rsidRPr="00AF2443" w:rsidRDefault="00F13BDD" w:rsidP="00EC498F">
      <w:pPr>
        <w:pStyle w:val="Heading2"/>
        <w:rPr>
          <w:sz w:val="24"/>
          <w:szCs w:val="24"/>
        </w:rPr>
      </w:pPr>
      <w:r>
        <w:t>To c</w:t>
      </w:r>
      <w:r w:rsidR="00EC498F">
        <w:t xml:space="preserve">onsider the </w:t>
      </w:r>
      <w:r w:rsidR="00EC498F" w:rsidRPr="00AF2443">
        <w:t xml:space="preserve">requests </w:t>
      </w:r>
      <w:r>
        <w:t>for</w:t>
      </w:r>
      <w:r w:rsidR="00EC498F" w:rsidRPr="00AF2443">
        <w:t xml:space="preserve"> funding associated with the verifications mentioned in subparagraph</w:t>
      </w:r>
      <w:r w:rsidR="00CD7C0A">
        <w:t> </w:t>
      </w:r>
      <w:r w:rsidR="00EC498F" w:rsidRPr="00AF2443">
        <w:t xml:space="preserve">(a) </w:t>
      </w:r>
      <w:r>
        <w:t xml:space="preserve">above </w:t>
      </w:r>
      <w:r w:rsidR="00EC498F" w:rsidRPr="00AF2443">
        <w:t>in the context of the bilateral cooperation and the work programmes submitted by each relevant bilateral and implementing agencies</w:t>
      </w:r>
      <w:r>
        <w:t xml:space="preserve"> under agenda item</w:t>
      </w:r>
      <w:r w:rsidR="00CD7C0A">
        <w:t> </w:t>
      </w:r>
      <w:r>
        <w:t>9(d), projects recommended for individual consideration</w:t>
      </w:r>
      <w:r w:rsidR="00EC498F" w:rsidRPr="00AF2443">
        <w:t>; and</w:t>
      </w:r>
    </w:p>
    <w:p w14:paraId="12C3AAED" w14:textId="6615626D" w:rsidR="00EC498F" w:rsidRPr="00AF2443" w:rsidRDefault="00F13BDD" w:rsidP="00EC498F">
      <w:pPr>
        <w:pStyle w:val="Heading2"/>
      </w:pPr>
      <w:r>
        <w:t>To r</w:t>
      </w:r>
      <w:r w:rsidR="00EC498F" w:rsidRPr="00AF2443">
        <w:t>equest the Secretariat, in line with decision 61/46, from the 92</w:t>
      </w:r>
      <w:r w:rsidR="00EC498F" w:rsidRPr="00AF2443">
        <w:rPr>
          <w:vertAlign w:val="superscript"/>
        </w:rPr>
        <w:t>nd</w:t>
      </w:r>
      <w:r w:rsidR="00EC498F" w:rsidRPr="00AF2443">
        <w:t xml:space="preserve"> meeting onwards to select in consultation with the bilateral and implementing agencies, a sample of 20</w:t>
      </w:r>
      <w:r w:rsidR="00CD7C0A">
        <w:t> </w:t>
      </w:r>
      <w:r w:rsidR="00EC498F" w:rsidRPr="00AF2443">
        <w:t>per</w:t>
      </w:r>
      <w:r w:rsidR="00CD7C0A">
        <w:t> </w:t>
      </w:r>
      <w:r w:rsidR="00EC498F" w:rsidRPr="00AF2443">
        <w:t xml:space="preserve">cent of </w:t>
      </w:r>
      <w:r>
        <w:t>low-volume-consuming</w:t>
      </w:r>
      <w:r w:rsidR="00EC498F" w:rsidRPr="00AF2443">
        <w:t xml:space="preserve"> countries with ongoing HPMPs for the purposes of verification of these countries’ compliance with their HPMP Agreements, and to request relevant bilateral and implementing agencies acting as lead agencies for the respective Agreements to include the related costs of verification in their work programme</w:t>
      </w:r>
      <w:r w:rsidR="0074260C">
        <w:t>s</w:t>
      </w:r>
      <w:r w:rsidR="00EC498F" w:rsidRPr="00AF2443">
        <w:t xml:space="preserve"> for the same meeting.</w:t>
      </w:r>
    </w:p>
    <w:p w14:paraId="19A86320" w14:textId="3034C829" w:rsidR="004C53AB" w:rsidRPr="003E0A80" w:rsidRDefault="004C53AB" w:rsidP="007F705E">
      <w:pPr>
        <w:pStyle w:val="Heading1"/>
        <w:keepNext/>
        <w:numPr>
          <w:ilvl w:val="0"/>
          <w:numId w:val="22"/>
        </w:numPr>
        <w:spacing w:before="240"/>
        <w:ind w:left="731" w:hanging="731"/>
        <w:jc w:val="left"/>
        <w:rPr>
          <w:b/>
          <w:sz w:val="24"/>
          <w:szCs w:val="24"/>
        </w:rPr>
      </w:pPr>
      <w:r w:rsidRPr="003E0A80">
        <w:rPr>
          <w:b/>
          <w:sz w:val="24"/>
          <w:szCs w:val="24"/>
        </w:rPr>
        <w:t xml:space="preserve">Issues identified during the project review </w:t>
      </w:r>
      <w:proofErr w:type="gramStart"/>
      <w:r w:rsidRPr="003E0A80">
        <w:rPr>
          <w:b/>
          <w:sz w:val="24"/>
          <w:szCs w:val="24"/>
        </w:rPr>
        <w:t>process</w:t>
      </w:r>
      <w:proofErr w:type="gramEnd"/>
    </w:p>
    <w:p w14:paraId="52C18883" w14:textId="149B4122" w:rsidR="00936A13" w:rsidRDefault="004C53AB" w:rsidP="00DB2D85">
      <w:pPr>
        <w:keepNext/>
        <w:spacing w:before="240" w:after="240"/>
        <w:ind w:left="720" w:hanging="720"/>
        <w:rPr>
          <w:b/>
          <w:bCs/>
          <w:sz w:val="24"/>
          <w:szCs w:val="24"/>
        </w:rPr>
      </w:pPr>
      <w:r w:rsidRPr="009A0663">
        <w:rPr>
          <w:b/>
          <w:bCs/>
          <w:sz w:val="24"/>
          <w:szCs w:val="24"/>
        </w:rPr>
        <w:t>III.1</w:t>
      </w:r>
      <w:r w:rsidRPr="009A0663">
        <w:rPr>
          <w:b/>
          <w:bCs/>
          <w:sz w:val="24"/>
          <w:szCs w:val="24"/>
        </w:rPr>
        <w:tab/>
      </w:r>
      <w:r w:rsidR="00DD0EDC">
        <w:rPr>
          <w:b/>
          <w:bCs/>
          <w:sz w:val="24"/>
          <w:szCs w:val="24"/>
        </w:rPr>
        <w:t>R</w:t>
      </w:r>
      <w:r w:rsidR="006946FC" w:rsidRPr="00936A13">
        <w:rPr>
          <w:b/>
          <w:bCs/>
          <w:sz w:val="24"/>
          <w:szCs w:val="24"/>
        </w:rPr>
        <w:t>equests</w:t>
      </w:r>
      <w:r w:rsidR="00DD0EDC">
        <w:rPr>
          <w:b/>
          <w:bCs/>
          <w:sz w:val="24"/>
          <w:szCs w:val="24"/>
        </w:rPr>
        <w:t xml:space="preserve"> for f</w:t>
      </w:r>
      <w:r w:rsidR="00DD0EDC" w:rsidRPr="00936A13">
        <w:rPr>
          <w:b/>
          <w:bCs/>
          <w:sz w:val="24"/>
          <w:szCs w:val="24"/>
        </w:rPr>
        <w:t xml:space="preserve">unding </w:t>
      </w:r>
      <w:r w:rsidR="00FA7336" w:rsidRPr="00936A13">
        <w:rPr>
          <w:b/>
          <w:bCs/>
          <w:sz w:val="24"/>
          <w:szCs w:val="24"/>
        </w:rPr>
        <w:t>additional activities to maintain energy efficiency in the servicing sector for low</w:t>
      </w:r>
      <w:r w:rsidR="00FA7336">
        <w:rPr>
          <w:b/>
          <w:bCs/>
          <w:sz w:val="24"/>
          <w:szCs w:val="24"/>
        </w:rPr>
        <w:noBreakHyphen/>
      </w:r>
      <w:r w:rsidR="00FA7336" w:rsidRPr="00936A13">
        <w:rPr>
          <w:b/>
          <w:bCs/>
          <w:sz w:val="24"/>
          <w:szCs w:val="24"/>
        </w:rPr>
        <w:t>volume</w:t>
      </w:r>
      <w:r w:rsidR="00FA7336">
        <w:rPr>
          <w:b/>
          <w:bCs/>
          <w:sz w:val="24"/>
          <w:szCs w:val="24"/>
        </w:rPr>
        <w:noBreakHyphen/>
      </w:r>
      <w:r w:rsidR="00FA7336" w:rsidRPr="00936A13">
        <w:rPr>
          <w:b/>
          <w:bCs/>
          <w:sz w:val="24"/>
          <w:szCs w:val="24"/>
        </w:rPr>
        <w:t>consuming countries</w:t>
      </w:r>
      <w:r w:rsidR="00FA7336">
        <w:rPr>
          <w:b/>
          <w:bCs/>
          <w:sz w:val="24"/>
          <w:szCs w:val="24"/>
        </w:rPr>
        <w:t xml:space="preserve">, </w:t>
      </w:r>
      <w:r w:rsidR="006946FC" w:rsidRPr="00936A13">
        <w:rPr>
          <w:b/>
          <w:bCs/>
          <w:sz w:val="24"/>
          <w:szCs w:val="24"/>
        </w:rPr>
        <w:t>submitted as stand</w:t>
      </w:r>
      <w:r w:rsidR="006946FC">
        <w:rPr>
          <w:b/>
          <w:bCs/>
          <w:sz w:val="24"/>
          <w:szCs w:val="24"/>
        </w:rPr>
        <w:noBreakHyphen/>
      </w:r>
      <w:r w:rsidR="006946FC" w:rsidRPr="00936A13">
        <w:rPr>
          <w:b/>
          <w:bCs/>
          <w:sz w:val="24"/>
          <w:szCs w:val="24"/>
        </w:rPr>
        <w:t xml:space="preserve">alone projects </w:t>
      </w:r>
      <w:r w:rsidR="00FA7336">
        <w:rPr>
          <w:b/>
          <w:bCs/>
          <w:sz w:val="24"/>
          <w:szCs w:val="24"/>
        </w:rPr>
        <w:t>(</w:t>
      </w:r>
      <w:r w:rsidR="006946FC">
        <w:rPr>
          <w:b/>
          <w:bCs/>
          <w:sz w:val="24"/>
          <w:szCs w:val="24"/>
        </w:rPr>
        <w:t>decision </w:t>
      </w:r>
      <w:r w:rsidR="008D2E8A">
        <w:rPr>
          <w:b/>
          <w:bCs/>
          <w:sz w:val="24"/>
          <w:szCs w:val="24"/>
        </w:rPr>
        <w:t>8</w:t>
      </w:r>
      <w:r w:rsidR="00EF4DF6">
        <w:rPr>
          <w:b/>
          <w:bCs/>
          <w:sz w:val="24"/>
          <w:szCs w:val="24"/>
        </w:rPr>
        <w:t>9</w:t>
      </w:r>
      <w:r w:rsidR="008D2E8A">
        <w:rPr>
          <w:b/>
          <w:bCs/>
          <w:sz w:val="24"/>
          <w:szCs w:val="24"/>
        </w:rPr>
        <w:t>/</w:t>
      </w:r>
      <w:r w:rsidR="001834E3">
        <w:rPr>
          <w:b/>
          <w:bCs/>
          <w:sz w:val="24"/>
          <w:szCs w:val="24"/>
        </w:rPr>
        <w:t>6</w:t>
      </w:r>
      <w:r w:rsidR="00FA7336" w:rsidRPr="00FA7336">
        <w:rPr>
          <w:b/>
          <w:bCs/>
          <w:sz w:val="24"/>
          <w:szCs w:val="24"/>
        </w:rPr>
        <w:t>)</w:t>
      </w:r>
    </w:p>
    <w:p w14:paraId="54B908F0" w14:textId="6856BE3E" w:rsidR="00222546" w:rsidRDefault="00222546" w:rsidP="00222546">
      <w:pPr>
        <w:pStyle w:val="Heading1"/>
      </w:pPr>
      <w:r w:rsidRPr="00AE2958">
        <w:t>The Executive Committee decided at the 89</w:t>
      </w:r>
      <w:r w:rsidRPr="00453FA1">
        <w:rPr>
          <w:vertAlign w:val="superscript"/>
        </w:rPr>
        <w:t>th</w:t>
      </w:r>
      <w:r>
        <w:t xml:space="preserve"> </w:t>
      </w:r>
      <w:r w:rsidRPr="00AE2958">
        <w:t xml:space="preserve">meeting to consider a set of additional activities prescribed under </w:t>
      </w:r>
      <w:r>
        <w:t xml:space="preserve">decision </w:t>
      </w:r>
      <w:r w:rsidRPr="00AE2958">
        <w:t xml:space="preserve">89/6(b) for inclusion in existing and future </w:t>
      </w:r>
      <w:r w:rsidRPr="0038681B">
        <w:t xml:space="preserve">HPMPs for LVC </w:t>
      </w:r>
      <w:r w:rsidRPr="00AE2958">
        <w:t>countries, when needed for the introduction of alternatives to HCFCs with low or zero global</w:t>
      </w:r>
      <w:r>
        <w:t>-</w:t>
      </w:r>
      <w:r w:rsidRPr="00AE2958">
        <w:t>warming</w:t>
      </w:r>
      <w:r>
        <w:t>-</w:t>
      </w:r>
      <w:r w:rsidRPr="00AE2958">
        <w:t>potential and for maintaining energy efficiency in the refrigeration servicing sector</w:t>
      </w:r>
      <w:r>
        <w:t>.</w:t>
      </w:r>
      <w:r w:rsidRPr="00453FA1">
        <w:t xml:space="preserve"> </w:t>
      </w:r>
      <w:r>
        <w:t>Bilateral and implementing agencies were accordingly requested, when submitting an HPMP tranche request, to include in the tranche implementation plan</w:t>
      </w:r>
      <w:r w:rsidRPr="00AC7871">
        <w:rPr>
          <w:i/>
          <w:iCs/>
        </w:rPr>
        <w:t xml:space="preserve"> inter alia</w:t>
      </w:r>
      <w:r>
        <w:t>, the specific actions, performance indicators and funding associated with the activities referred to decision 89/6(b) and a revised Agreement between the Government of the Article</w:t>
      </w:r>
      <w:r w:rsidR="000C0783">
        <w:t> </w:t>
      </w:r>
      <w:r>
        <w:t>5 country concerned and the Executive Committee (decision 89/6(d)).</w:t>
      </w:r>
    </w:p>
    <w:p w14:paraId="5998C28B" w14:textId="77777777" w:rsidR="00222546" w:rsidRPr="003C343A" w:rsidRDefault="00222546" w:rsidP="00222546">
      <w:pPr>
        <w:pStyle w:val="Heading1"/>
        <w:numPr>
          <w:ilvl w:val="0"/>
          <w:numId w:val="0"/>
        </w:numPr>
        <w:rPr>
          <w:u w:val="single"/>
        </w:rPr>
      </w:pPr>
      <w:r w:rsidRPr="003C343A">
        <w:rPr>
          <w:u w:val="single"/>
        </w:rPr>
        <w:t xml:space="preserve">Activities under decision 89/6 submitted as part of tranche </w:t>
      </w:r>
      <w:proofErr w:type="gramStart"/>
      <w:r w:rsidRPr="003C343A">
        <w:rPr>
          <w:u w:val="single"/>
        </w:rPr>
        <w:t>requests</w:t>
      </w:r>
      <w:proofErr w:type="gramEnd"/>
    </w:p>
    <w:p w14:paraId="546C22CA" w14:textId="77777777" w:rsidR="00222546" w:rsidRDefault="00222546" w:rsidP="00222546">
      <w:pPr>
        <w:pStyle w:val="Heading1"/>
      </w:pPr>
      <w:r>
        <w:t>In line with the decision, at the 92</w:t>
      </w:r>
      <w:r w:rsidRPr="009005F7">
        <w:rPr>
          <w:vertAlign w:val="superscript"/>
        </w:rPr>
        <w:t>nd</w:t>
      </w:r>
      <w:r>
        <w:t xml:space="preserve"> meeting, the Secretariat received four tranche requests (</w:t>
      </w:r>
      <w:r w:rsidRPr="00C93A61">
        <w:t xml:space="preserve">Honduras, Malawi, </w:t>
      </w:r>
      <w:proofErr w:type="gramStart"/>
      <w:r w:rsidRPr="00C93A61">
        <w:t>Nicaragua</w:t>
      </w:r>
      <w:proofErr w:type="gramEnd"/>
      <w:r w:rsidRPr="00C93A61">
        <w:t xml:space="preserve"> and Zimbabwe</w:t>
      </w:r>
      <w:r>
        <w:t xml:space="preserve">) and a new HPMP stage (Burkina Faso) for LVC countries that included activities under decision 89/6. These activities are being considered along with the tranche requests, and the Agreements between the Governments and the Executive Committee are being adjusted to reflect the inclusion of funding for those additional activities. </w:t>
      </w:r>
    </w:p>
    <w:p w14:paraId="537F867C" w14:textId="77777777" w:rsidR="00222546" w:rsidRDefault="00222546" w:rsidP="00222546">
      <w:pPr>
        <w:pStyle w:val="Heading1"/>
      </w:pPr>
      <w:r>
        <w:t xml:space="preserve">The Secretariat has reviewed each of these proposals and has concluded that they are all consistent with the activities described in decision 89/6 and that they are properly integrated into the activities and reporting of their corresponding HPMPs. However, as this is the first time that the Executive Committee is considering several of these projects at the same time, the Secretariat is drawing the Committee’s attention to the specific HPMPs that have included them. Taking into consideration that no issues have been identified in the review of these proposals, the tranches for Honduras, Malawi, </w:t>
      </w:r>
      <w:proofErr w:type="gramStart"/>
      <w:r>
        <w:t>Nicaragua</w:t>
      </w:r>
      <w:proofErr w:type="gramEnd"/>
      <w:r>
        <w:t xml:space="preserve"> and Zimbabwe, which include the activities under decision 89/6, are recommended for blanket approval. In the case of Burkina Faso, because the submission is for a new stage of the HPMP, it is being recommended as per usual practice, including the activity under decision 89/6, for individual consideration.</w:t>
      </w:r>
    </w:p>
    <w:p w14:paraId="5E571A7D" w14:textId="77777777" w:rsidR="00222546" w:rsidRPr="003C343A" w:rsidRDefault="00222546" w:rsidP="00D04709">
      <w:pPr>
        <w:pStyle w:val="Heading1"/>
        <w:keepNext/>
        <w:numPr>
          <w:ilvl w:val="0"/>
          <w:numId w:val="0"/>
        </w:numPr>
        <w:rPr>
          <w:u w:val="single"/>
        </w:rPr>
      </w:pPr>
      <w:r w:rsidRPr="003C343A">
        <w:rPr>
          <w:u w:val="single"/>
        </w:rPr>
        <w:lastRenderedPageBreak/>
        <w:t xml:space="preserve">Activities under decision 89/6 not submitted as part of tranche </w:t>
      </w:r>
      <w:proofErr w:type="gramStart"/>
      <w:r w:rsidRPr="003C343A">
        <w:rPr>
          <w:u w:val="single"/>
        </w:rPr>
        <w:t>requests</w:t>
      </w:r>
      <w:proofErr w:type="gramEnd"/>
    </w:p>
    <w:p w14:paraId="4EA00646" w14:textId="5CDA858D" w:rsidR="00222546" w:rsidRDefault="00222546" w:rsidP="00D04709">
      <w:pPr>
        <w:pStyle w:val="Heading1"/>
        <w:keepNext/>
      </w:pPr>
      <w:r>
        <w:t>The Secretariat also received five submissions for activities under decision 89/6 that were not integrated into the corresponding tranches of the HPMPs for the relevant countries</w:t>
      </w:r>
      <w:r w:rsidR="003A0566">
        <w:t>, but rather submitted as stand</w:t>
      </w:r>
      <w:r w:rsidR="00CD7C0A">
        <w:noBreakHyphen/>
      </w:r>
      <w:r w:rsidR="003A0566">
        <w:t>alone projects</w:t>
      </w:r>
      <w:r>
        <w:t>. One of them, Kyrgyzstan, is being considered in line with decision 91/37(a) which allowed decision 89/6 to also be applied to LVC countries that had already completed their HPMPs and is being recommended for blanket approval.</w:t>
      </w:r>
    </w:p>
    <w:p w14:paraId="6C1D959A" w14:textId="7841B56C" w:rsidR="00222546" w:rsidRDefault="00222546" w:rsidP="00CD7C0A">
      <w:pPr>
        <w:pStyle w:val="Heading1"/>
      </w:pPr>
      <w:r>
        <w:t>The remaining four proposals were not submitted as part of a tranche request (Guyana,</w:t>
      </w:r>
      <w:r>
        <w:rPr>
          <w:rStyle w:val="FootnoteReference"/>
        </w:rPr>
        <w:footnoteReference w:id="6"/>
      </w:r>
      <w:r>
        <w:t xml:space="preserve"> Liberia, </w:t>
      </w:r>
      <w:proofErr w:type="gramStart"/>
      <w:r>
        <w:t>Namibia</w:t>
      </w:r>
      <w:proofErr w:type="gramEnd"/>
      <w:r>
        <w:t xml:space="preserve"> and Seychelles) and therefore were not reviewed for the present meeting. The Secretariat further noted that for Liberia, </w:t>
      </w:r>
      <w:proofErr w:type="gramStart"/>
      <w:r>
        <w:t>Namibia</w:t>
      </w:r>
      <w:proofErr w:type="gramEnd"/>
      <w:r>
        <w:t xml:space="preserve"> and Seychelles, their first opportunity to submit additional activities under decision</w:t>
      </w:r>
      <w:r w:rsidR="00CD7C0A">
        <w:t> </w:t>
      </w:r>
      <w:r>
        <w:t>89/6 will only be in 2025 when their next tranche requests are scheduled.</w:t>
      </w:r>
    </w:p>
    <w:p w14:paraId="46011D8C" w14:textId="065851F3" w:rsidR="00222546" w:rsidRPr="00E622AF" w:rsidRDefault="00222546" w:rsidP="00222546">
      <w:pPr>
        <w:pStyle w:val="Heading1"/>
      </w:pPr>
      <w:r w:rsidRPr="00E622AF">
        <w:t>While decision 89/6(d) requested bilateral and implementing to include these activities in their submissions of HPMP tranche requests, in further analyzing the current schedule of tranches for LVC countries, the Secretariat noted that a total of 47 LVC countries have their next tranches in 2025 and an additional</w:t>
      </w:r>
      <w:r w:rsidR="00CD7C0A">
        <w:t> </w:t>
      </w:r>
      <w:r w:rsidRPr="00E622AF">
        <w:t>12 only in 2026. Following decision 89/6, those countries would have the opportunity to submit activities under this decision only in 2025 and 2026.</w:t>
      </w:r>
    </w:p>
    <w:p w14:paraId="33D74D37" w14:textId="45E9B2B6" w:rsidR="00222546" w:rsidRPr="00094D08" w:rsidRDefault="00222546" w:rsidP="00222546">
      <w:pPr>
        <w:pStyle w:val="Heading1"/>
      </w:pPr>
      <w:r w:rsidRPr="00C67349">
        <w:t xml:space="preserve">Following this analysis and noting that most future tranches of HPMPs </w:t>
      </w:r>
      <w:r>
        <w:t xml:space="preserve">for LVC countries </w:t>
      </w:r>
      <w:r w:rsidRPr="00C67349">
        <w:t>are due only in 2025 and 2026, consideration of activities under decision 89/6 separately from the tranche submissions would provide flexibility</w:t>
      </w:r>
      <w:r>
        <w:t xml:space="preserve"> </w:t>
      </w:r>
      <w:r w:rsidRPr="003902FF">
        <w:t xml:space="preserve">to LVC countries to access this assistance </w:t>
      </w:r>
      <w:r>
        <w:t xml:space="preserve">and implement those activities sooner. </w:t>
      </w:r>
      <w:r w:rsidRPr="00823878">
        <w:t>In addition, for those Article 5 countries whose date of completion of their stage is December</w:t>
      </w:r>
      <w:r w:rsidR="00080BAA">
        <w:t> </w:t>
      </w:r>
      <w:r w:rsidRPr="00823878">
        <w:t>2026, an earlier submission would provide additional time for implementation</w:t>
      </w:r>
      <w:r>
        <w:t>.</w:t>
      </w:r>
      <w:r w:rsidRPr="00823878">
        <w:t xml:space="preserve"> </w:t>
      </w:r>
      <w:r>
        <w:t>T</w:t>
      </w:r>
      <w:r w:rsidRPr="003902FF">
        <w:t xml:space="preserve">his flexibility could be applied on the understanding that </w:t>
      </w:r>
      <w:r w:rsidRPr="008A6FAD">
        <w:t xml:space="preserve">when submitted, the activities requested clearly demonstrate how their implementation links to the overall HPMP, that </w:t>
      </w:r>
      <w:r w:rsidRPr="003902FF">
        <w:t xml:space="preserve">progress reports on </w:t>
      </w:r>
      <w:r>
        <w:t xml:space="preserve">the </w:t>
      </w:r>
      <w:r w:rsidRPr="003902FF">
        <w:t>implementation</w:t>
      </w:r>
      <w:r>
        <w:t xml:space="preserve"> of activities requested under decision 89/6 would be integrated in the tranche progress reports associated with the request of future tranches, </w:t>
      </w:r>
      <w:r w:rsidRPr="00480EFF">
        <w:t xml:space="preserve">and that the revised Agreement between the Government and the Executive Committee to integrate these activities </w:t>
      </w:r>
      <w:r w:rsidRPr="00094D08">
        <w:t>would be made when these activities are submitted.</w:t>
      </w:r>
    </w:p>
    <w:p w14:paraId="65BA0A26" w14:textId="48881ECA" w:rsidR="00222546" w:rsidRPr="00280169" w:rsidRDefault="00222546" w:rsidP="00222546">
      <w:pPr>
        <w:pStyle w:val="Heading1"/>
      </w:pPr>
      <w:r w:rsidRPr="00094D08">
        <w:t xml:space="preserve">Mindful of the benefits that this flexibility will provide to LVC countries </w:t>
      </w:r>
      <w:r w:rsidR="00280169">
        <w:t>in</w:t>
      </w:r>
      <w:r w:rsidRPr="00094D08">
        <w:t xml:space="preserve"> hav</w:t>
      </w:r>
      <w:r w:rsidR="00280169">
        <w:t>ing</w:t>
      </w:r>
      <w:r w:rsidRPr="00094D08">
        <w:t xml:space="preserve"> these activities approved sooner, as well as the additional effort that the review of these activities and modification of the HPMP </w:t>
      </w:r>
      <w:r w:rsidR="008A02EE">
        <w:t>A</w:t>
      </w:r>
      <w:r w:rsidRPr="00094D08">
        <w:t>greements separately from the tranche requests will represent, the Secretariat suggests that these projects, when submitted s</w:t>
      </w:r>
      <w:r w:rsidRPr="00280169">
        <w:t xml:space="preserve">eparately from tranche requests, be submitted </w:t>
      </w:r>
      <w:r w:rsidR="00AD0EB9" w:rsidRPr="00280169">
        <w:t>10</w:t>
      </w:r>
      <w:r w:rsidRPr="00280169">
        <w:t xml:space="preserve"> weeks in advance of the relevant Executive Committee meeting</w:t>
      </w:r>
      <w:r w:rsidR="00AD0EB9" w:rsidRPr="00280169">
        <w:t xml:space="preserve"> (</w:t>
      </w:r>
      <w:r w:rsidR="003A28CB">
        <w:t xml:space="preserve">the </w:t>
      </w:r>
      <w:r w:rsidR="00AD0EB9" w:rsidRPr="00280169">
        <w:t xml:space="preserve">same submission deadline </w:t>
      </w:r>
      <w:r w:rsidR="003A28CB">
        <w:t>as</w:t>
      </w:r>
      <w:r w:rsidR="004C53D1" w:rsidRPr="00280169">
        <w:t xml:space="preserve"> </w:t>
      </w:r>
      <w:r w:rsidR="00AD0EB9" w:rsidRPr="00280169">
        <w:t>that for tranche requests)</w:t>
      </w:r>
      <w:r w:rsidRPr="00280169">
        <w:t>.</w:t>
      </w:r>
    </w:p>
    <w:p w14:paraId="2D244579" w14:textId="77777777" w:rsidR="00222546" w:rsidRPr="001F71EC" w:rsidRDefault="00222546" w:rsidP="001F71EC">
      <w:pPr>
        <w:spacing w:after="240"/>
        <w:rPr>
          <w:b/>
          <w:bCs/>
          <w:sz w:val="24"/>
          <w:szCs w:val="24"/>
        </w:rPr>
      </w:pPr>
      <w:r w:rsidRPr="001F71EC">
        <w:rPr>
          <w:b/>
          <w:bCs/>
          <w:sz w:val="24"/>
          <w:szCs w:val="24"/>
        </w:rPr>
        <w:t>Recommendation</w:t>
      </w:r>
    </w:p>
    <w:p w14:paraId="3F81BDA8" w14:textId="02D7DF31" w:rsidR="00222546" w:rsidRPr="001F71EC" w:rsidRDefault="00222546" w:rsidP="00222546">
      <w:pPr>
        <w:pStyle w:val="Heading1"/>
      </w:pPr>
      <w:r w:rsidRPr="00094D08">
        <w:t xml:space="preserve">The Executive Committee </w:t>
      </w:r>
      <w:r w:rsidRPr="00094D08">
        <w:rPr>
          <w:u w:val="single"/>
        </w:rPr>
        <w:t>may wish</w:t>
      </w:r>
      <w:r w:rsidRPr="00094D08">
        <w:t xml:space="preserve"> to </w:t>
      </w:r>
      <w:r w:rsidRPr="001F71EC">
        <w:t xml:space="preserve">consider allowing bilateral and implementing agencies to submit activities referred to in decision 89/6(b) separately from </w:t>
      </w:r>
      <w:r w:rsidR="008A02EE" w:rsidRPr="001F71EC">
        <w:t>HCFC phase-out management plan</w:t>
      </w:r>
      <w:r w:rsidRPr="001F71EC">
        <w:t xml:space="preserve"> tranche requests, including a revised Agreement between the Government of the Article 5 country concerned and the Executive Committee, and on the understanding that these activities are integrated in the ongoing tranche implementation plan, are submitted </w:t>
      </w:r>
      <w:r w:rsidR="00AD0EB9" w:rsidRPr="001F71EC">
        <w:t>10</w:t>
      </w:r>
      <w:r w:rsidRPr="001F71EC">
        <w:t xml:space="preserve"> weeks in advance to the relevant Executive Committee meeting, and a progress report on the implementation of these activities is included in the tranche progress reports associated with the request of future tranches. </w:t>
      </w:r>
    </w:p>
    <w:p w14:paraId="425E3A75" w14:textId="77777777" w:rsidR="004C53AB" w:rsidRPr="00F102E8" w:rsidRDefault="004C53AB" w:rsidP="00A649DC">
      <w:pPr>
        <w:keepNext/>
        <w:ind w:left="720" w:hanging="720"/>
        <w:rPr>
          <w:b/>
          <w:bCs/>
          <w:sz w:val="24"/>
          <w:szCs w:val="24"/>
        </w:rPr>
      </w:pPr>
      <w:r w:rsidRPr="00094D08">
        <w:rPr>
          <w:b/>
          <w:bCs/>
          <w:sz w:val="24"/>
          <w:szCs w:val="24"/>
        </w:rPr>
        <w:lastRenderedPageBreak/>
        <w:t>IV.</w:t>
      </w:r>
      <w:r w:rsidRPr="00094D08">
        <w:rPr>
          <w:b/>
          <w:bCs/>
          <w:sz w:val="24"/>
          <w:szCs w:val="24"/>
        </w:rPr>
        <w:tab/>
        <w:t>Reports on the implementation of decisions</w:t>
      </w:r>
      <w:r w:rsidRPr="00F102E8">
        <w:rPr>
          <w:b/>
          <w:bCs/>
          <w:sz w:val="24"/>
          <w:szCs w:val="24"/>
        </w:rPr>
        <w:t xml:space="preserve"> and follow</w:t>
      </w:r>
      <w:r>
        <w:rPr>
          <w:b/>
          <w:bCs/>
          <w:sz w:val="24"/>
          <w:szCs w:val="24"/>
        </w:rPr>
        <w:noBreakHyphen/>
      </w:r>
      <w:r w:rsidRPr="00F102E8">
        <w:rPr>
          <w:b/>
          <w:bCs/>
          <w:sz w:val="24"/>
          <w:szCs w:val="24"/>
        </w:rPr>
        <w:t>up on previous discussions relating to project review</w:t>
      </w:r>
    </w:p>
    <w:p w14:paraId="33F57ED5" w14:textId="77777777" w:rsidR="004C53AB" w:rsidRPr="00923711" w:rsidRDefault="004C53AB" w:rsidP="00A649DC">
      <w:pPr>
        <w:pStyle w:val="Heading1"/>
        <w:keepNext/>
        <w:numPr>
          <w:ilvl w:val="0"/>
          <w:numId w:val="0"/>
        </w:numPr>
        <w:spacing w:before="240"/>
        <w:rPr>
          <w:b/>
          <w:bCs/>
          <w:sz w:val="24"/>
          <w:szCs w:val="24"/>
        </w:rPr>
      </w:pPr>
      <w:r w:rsidRPr="00F102E8">
        <w:rPr>
          <w:b/>
          <w:bCs/>
          <w:sz w:val="24"/>
          <w:szCs w:val="24"/>
        </w:rPr>
        <w:t>IV.1</w:t>
      </w:r>
      <w:r w:rsidRPr="00F102E8">
        <w:rPr>
          <w:b/>
          <w:bCs/>
          <w:sz w:val="24"/>
          <w:szCs w:val="24"/>
        </w:rPr>
        <w:tab/>
      </w:r>
      <w:bookmarkStart w:id="5" w:name="_Int_Gc1VfFbE"/>
      <w:r w:rsidRPr="00923711">
        <w:rPr>
          <w:b/>
          <w:bCs/>
          <w:sz w:val="24"/>
          <w:szCs w:val="24"/>
        </w:rPr>
        <w:t>Institutional strengthening</w:t>
      </w:r>
      <w:bookmarkEnd w:id="5"/>
      <w:r w:rsidRPr="00923711">
        <w:rPr>
          <w:b/>
          <w:bCs/>
          <w:sz w:val="24"/>
          <w:szCs w:val="24"/>
        </w:rPr>
        <w:t xml:space="preserve"> renewal requests</w:t>
      </w:r>
    </w:p>
    <w:p w14:paraId="2C33A380" w14:textId="6C434053" w:rsidR="00DC74C5" w:rsidRPr="00923711" w:rsidRDefault="00DC74C5" w:rsidP="00C82226">
      <w:pPr>
        <w:pStyle w:val="Heading1"/>
      </w:pPr>
      <w:r w:rsidRPr="00923711">
        <w:t>The Secretariat reviewed the terminal reports and requests for the extension of institutional strengthening (IS) funding for 3</w:t>
      </w:r>
      <w:r w:rsidR="00E87DAF">
        <w:t>1</w:t>
      </w:r>
      <w:r w:rsidRPr="00923711">
        <w:t xml:space="preserve"> countries against relevant decisions, including decision 91/63(d) on the funding level for IS projects, and decision 91/63(c) on the requirement to use the revised format for terminal reports and requests for the extension of IS funding and the corresponding performance indicators. All requests were crosschecked against previous IS reports; progress reports on the implementation of CP</w:t>
      </w:r>
      <w:r w:rsidR="003E7DDB">
        <w:t>s</w:t>
      </w:r>
      <w:r w:rsidRPr="00923711">
        <w:t>; data reported under Article 7 of the Montreal Protocol; the latest reports on the implementation of HPMPs; implementing agencies’ progress reports submitted to the 91</w:t>
      </w:r>
      <w:r w:rsidRPr="00923711">
        <w:rPr>
          <w:vertAlign w:val="superscript"/>
        </w:rPr>
        <w:t>st</w:t>
      </w:r>
      <w:r w:rsidR="00DB3D30" w:rsidRPr="00923711">
        <w:t xml:space="preserve"> </w:t>
      </w:r>
      <w:r w:rsidRPr="00923711">
        <w:t>meeting; and relevant decisions on compliance adopted by the Parties to the Montreal Protocol. Twenty-</w:t>
      </w:r>
      <w:r w:rsidR="00E87DAF">
        <w:t>six</w:t>
      </w:r>
      <w:r w:rsidRPr="00923711">
        <w:t xml:space="preserve"> countries submitted the 2022</w:t>
      </w:r>
      <w:r w:rsidR="003E7DDB">
        <w:t> CP</w:t>
      </w:r>
      <w:r w:rsidRPr="00923711">
        <w:t xml:space="preserve"> implementation data as at the date of issuance of the relevant work programme document</w:t>
      </w:r>
      <w:r w:rsidR="00E87DAF">
        <w:t>s</w:t>
      </w:r>
      <w:r w:rsidR="00B95500" w:rsidRPr="00923711">
        <w:t>.</w:t>
      </w:r>
      <w:r w:rsidR="007041E5" w:rsidRPr="00923711">
        <w:rPr>
          <w:rStyle w:val="FootnoteReference"/>
        </w:rPr>
        <w:footnoteReference w:id="7"/>
      </w:r>
      <w:r w:rsidRPr="00923711">
        <w:t xml:space="preserve"> All countries reported that they had achieved or partially achieved all applicable IS objectives. The Secretariat observed that there was a good level of consistency in the application of the performance indicators between the countries requesting IS funding. The Secretariat recommended all IS</w:t>
      </w:r>
      <w:r w:rsidR="00080BAA">
        <w:t> </w:t>
      </w:r>
      <w:r w:rsidRPr="00923711">
        <w:t>projects submitted to the 92</w:t>
      </w:r>
      <w:r w:rsidRPr="00923711">
        <w:rPr>
          <w:vertAlign w:val="superscript"/>
        </w:rPr>
        <w:t>nd</w:t>
      </w:r>
      <w:r w:rsidR="003E7DDB">
        <w:rPr>
          <w:vertAlign w:val="superscript"/>
        </w:rPr>
        <w:t> </w:t>
      </w:r>
      <w:r w:rsidRPr="00923711">
        <w:t>meeting for blanket approval.</w:t>
      </w:r>
    </w:p>
    <w:p w14:paraId="4CB2083B" w14:textId="77777777" w:rsidR="00BE393F" w:rsidRDefault="000E76E9" w:rsidP="00BE393F">
      <w:pPr>
        <w:pStyle w:val="Heading1"/>
        <w:keepNext/>
        <w:numPr>
          <w:ilvl w:val="0"/>
          <w:numId w:val="0"/>
        </w:numPr>
        <w:tabs>
          <w:tab w:val="left" w:pos="709"/>
        </w:tabs>
        <w:spacing w:before="240"/>
        <w:ind w:left="709" w:hanging="709"/>
        <w:rPr>
          <w:b/>
          <w:bCs/>
          <w:sz w:val="24"/>
          <w:szCs w:val="24"/>
        </w:rPr>
      </w:pPr>
      <w:r w:rsidRPr="00923711">
        <w:rPr>
          <w:b/>
          <w:bCs/>
          <w:sz w:val="24"/>
          <w:szCs w:val="24"/>
        </w:rPr>
        <w:t>IV.2</w:t>
      </w:r>
      <w:r w:rsidRPr="00923711">
        <w:rPr>
          <w:b/>
          <w:bCs/>
          <w:sz w:val="24"/>
          <w:szCs w:val="24"/>
        </w:rPr>
        <w:tab/>
      </w:r>
      <w:r w:rsidR="004C53AB" w:rsidRPr="00923711">
        <w:rPr>
          <w:b/>
          <w:bCs/>
          <w:sz w:val="24"/>
          <w:szCs w:val="24"/>
        </w:rPr>
        <w:t>Funding withheld</w:t>
      </w:r>
      <w:r w:rsidR="004C53AB" w:rsidRPr="007E2870">
        <w:rPr>
          <w:b/>
          <w:bCs/>
          <w:sz w:val="24"/>
          <w:szCs w:val="24"/>
        </w:rPr>
        <w:t xml:space="preserve"> pending submission of verification reports or meeting specific </w:t>
      </w:r>
      <w:proofErr w:type="gramStart"/>
      <w:r w:rsidR="004C53AB" w:rsidRPr="007E2870">
        <w:rPr>
          <w:b/>
          <w:bCs/>
          <w:sz w:val="24"/>
          <w:szCs w:val="24"/>
        </w:rPr>
        <w:t>conditions</w:t>
      </w:r>
      <w:bookmarkStart w:id="6" w:name="_Hlk119402513"/>
      <w:proofErr w:type="gramEnd"/>
    </w:p>
    <w:p w14:paraId="0E04087F" w14:textId="29120333" w:rsidR="00EF4F7F" w:rsidRDefault="00E87DAF" w:rsidP="00BE393F">
      <w:pPr>
        <w:pStyle w:val="Heading1"/>
        <w:rPr>
          <w:rFonts w:eastAsiaTheme="minorEastAsia"/>
          <w:lang w:val="en-US" w:eastAsia="zh-CN"/>
        </w:rPr>
      </w:pPr>
      <w:r>
        <w:rPr>
          <w:rStyle w:val="normaltextrun"/>
          <w:shd w:val="clear" w:color="auto" w:fill="FFFFFF"/>
        </w:rPr>
        <w:t xml:space="preserve">In line with decision 91/18, </w:t>
      </w:r>
      <w:r w:rsidR="00365FD0" w:rsidRPr="006E7C41">
        <w:rPr>
          <w:rStyle w:val="normaltextrun"/>
          <w:shd w:val="clear" w:color="auto" w:fill="FFFFFF"/>
        </w:rPr>
        <w:t>t</w:t>
      </w:r>
      <w:r w:rsidR="000F63F2" w:rsidRPr="006E7C41">
        <w:rPr>
          <w:rStyle w:val="normaltextrun"/>
          <w:shd w:val="clear" w:color="auto" w:fill="FFFFFF"/>
        </w:rPr>
        <w:t xml:space="preserve">he Secretariat </w:t>
      </w:r>
      <w:r w:rsidR="00365FD0" w:rsidRPr="006E7C41">
        <w:rPr>
          <w:rStyle w:val="normaltextrun"/>
          <w:shd w:val="clear" w:color="auto" w:fill="FFFFFF"/>
        </w:rPr>
        <w:t xml:space="preserve">reviewed the </w:t>
      </w:r>
      <w:r w:rsidR="007B0DF1" w:rsidRPr="006E7C41">
        <w:rPr>
          <w:rStyle w:val="normaltextrun"/>
          <w:shd w:val="clear" w:color="auto" w:fill="FFFFFF"/>
        </w:rPr>
        <w:t>2019</w:t>
      </w:r>
      <w:r w:rsidR="00F50948" w:rsidRPr="006E7C41">
        <w:rPr>
          <w:rStyle w:val="normaltextrun"/>
          <w:shd w:val="clear" w:color="auto" w:fill="FFFFFF"/>
        </w:rPr>
        <w:noBreakHyphen/>
      </w:r>
      <w:r w:rsidR="007B0DF1" w:rsidRPr="006E7C41">
        <w:rPr>
          <w:rStyle w:val="normaltextrun"/>
          <w:shd w:val="clear" w:color="auto" w:fill="FFFFFF"/>
        </w:rPr>
        <w:t xml:space="preserve">2021 </w:t>
      </w:r>
      <w:r w:rsidR="00365FD0" w:rsidRPr="006E7C41">
        <w:rPr>
          <w:rStyle w:val="normaltextrun"/>
          <w:shd w:val="clear" w:color="auto" w:fill="FFFFFF"/>
        </w:rPr>
        <w:t xml:space="preserve">verification report </w:t>
      </w:r>
      <w:r w:rsidR="007B0DF1" w:rsidRPr="006E7C41">
        <w:rPr>
          <w:rStyle w:val="normaltextrun"/>
          <w:shd w:val="clear" w:color="auto" w:fill="FFFFFF"/>
        </w:rPr>
        <w:t>for Bangladesh</w:t>
      </w:r>
      <w:r w:rsidR="00365FD0" w:rsidRPr="006E7C41">
        <w:rPr>
          <w:rStyle w:val="normaltextrun"/>
          <w:shd w:val="clear" w:color="auto" w:fill="FFFFFF"/>
        </w:rPr>
        <w:t xml:space="preserve">, </w:t>
      </w:r>
      <w:r w:rsidR="00F50948" w:rsidRPr="006E7C41">
        <w:rPr>
          <w:rStyle w:val="normaltextrun"/>
          <w:shd w:val="clear" w:color="auto" w:fill="FFFFFF"/>
        </w:rPr>
        <w:t xml:space="preserve">and upon </w:t>
      </w:r>
      <w:r w:rsidR="009955AA" w:rsidRPr="006E7C41">
        <w:rPr>
          <w:rStyle w:val="normaltextrun"/>
          <w:shd w:val="clear" w:color="auto" w:fill="FFFFFF"/>
        </w:rPr>
        <w:t>c</w:t>
      </w:r>
      <w:r w:rsidR="005856DC" w:rsidRPr="006E7C41">
        <w:rPr>
          <w:rStyle w:val="normaltextrun"/>
          <w:shd w:val="clear" w:color="auto" w:fill="FFFFFF"/>
        </w:rPr>
        <w:t>onfirm</w:t>
      </w:r>
      <w:r w:rsidR="00F50948" w:rsidRPr="006E7C41">
        <w:rPr>
          <w:rStyle w:val="normaltextrun"/>
          <w:shd w:val="clear" w:color="auto" w:fill="FFFFFF"/>
        </w:rPr>
        <w:t>ing</w:t>
      </w:r>
      <w:r w:rsidR="00145051" w:rsidRPr="006E7C41">
        <w:rPr>
          <w:rStyle w:val="normaltextrun"/>
          <w:shd w:val="clear" w:color="auto" w:fill="FFFFFF"/>
        </w:rPr>
        <w:t xml:space="preserve"> </w:t>
      </w:r>
      <w:r w:rsidR="005856DC" w:rsidRPr="006E7C41">
        <w:rPr>
          <w:rStyle w:val="normaltextrun"/>
          <w:shd w:val="clear" w:color="auto" w:fill="FFFFFF"/>
        </w:rPr>
        <w:t xml:space="preserve">that the </w:t>
      </w:r>
      <w:r w:rsidR="00461398" w:rsidRPr="006E7C41">
        <w:rPr>
          <w:rStyle w:val="normaltextrun"/>
          <w:shd w:val="clear" w:color="auto" w:fill="FFFFFF"/>
        </w:rPr>
        <w:t>Government</w:t>
      </w:r>
      <w:r w:rsidR="00CD012B" w:rsidRPr="006E7C41">
        <w:rPr>
          <w:rStyle w:val="normaltextrun"/>
          <w:shd w:val="clear" w:color="auto" w:fill="FFFFFF"/>
        </w:rPr>
        <w:t xml:space="preserve"> </w:t>
      </w:r>
      <w:r w:rsidR="00461398" w:rsidRPr="006E7C41">
        <w:rPr>
          <w:rStyle w:val="normaltextrun"/>
          <w:shd w:val="clear" w:color="auto" w:fill="FFFFFF"/>
        </w:rPr>
        <w:t>operated</w:t>
      </w:r>
      <w:r w:rsidR="00BF1927" w:rsidRPr="006E7C41">
        <w:rPr>
          <w:rStyle w:val="normaltextrun"/>
          <w:shd w:val="clear" w:color="auto" w:fill="FFFFFF"/>
        </w:rPr>
        <w:t xml:space="preserve"> an effective </w:t>
      </w:r>
      <w:r w:rsidR="00C6333F" w:rsidRPr="006E7C41">
        <w:rPr>
          <w:rStyle w:val="normaltextrun"/>
          <w:shd w:val="clear" w:color="auto" w:fill="FFFFFF"/>
        </w:rPr>
        <w:t>licen</w:t>
      </w:r>
      <w:r w:rsidR="00C6333F">
        <w:rPr>
          <w:rStyle w:val="normaltextrun"/>
          <w:shd w:val="clear" w:color="auto" w:fill="FFFFFF"/>
        </w:rPr>
        <w:t>s</w:t>
      </w:r>
      <w:r w:rsidR="00C6333F" w:rsidRPr="006E7C41">
        <w:rPr>
          <w:rStyle w:val="normaltextrun"/>
          <w:shd w:val="clear" w:color="auto" w:fill="FFFFFF"/>
        </w:rPr>
        <w:t xml:space="preserve">ing </w:t>
      </w:r>
      <w:r w:rsidR="00BF1927" w:rsidRPr="006E7C41">
        <w:rPr>
          <w:rStyle w:val="normaltextrun"/>
          <w:shd w:val="clear" w:color="auto" w:fill="FFFFFF"/>
        </w:rPr>
        <w:t>and quota system and ha</w:t>
      </w:r>
      <w:r w:rsidR="00CD012B" w:rsidRPr="006E7C41">
        <w:rPr>
          <w:rStyle w:val="normaltextrun"/>
          <w:shd w:val="clear" w:color="auto" w:fill="FFFFFF"/>
        </w:rPr>
        <w:t>d</w:t>
      </w:r>
      <w:r w:rsidR="00BF1927" w:rsidRPr="006E7C41">
        <w:rPr>
          <w:rStyle w:val="normaltextrun"/>
          <w:shd w:val="clear" w:color="auto" w:fill="FFFFFF"/>
        </w:rPr>
        <w:t xml:space="preserve"> met </w:t>
      </w:r>
      <w:r w:rsidR="004365F5" w:rsidRPr="006E7C41">
        <w:rPr>
          <w:rStyle w:val="normaltextrun"/>
          <w:shd w:val="clear" w:color="auto" w:fill="FFFFFF"/>
        </w:rPr>
        <w:t xml:space="preserve">the </w:t>
      </w:r>
      <w:r w:rsidR="00F50948" w:rsidRPr="006E7C41">
        <w:rPr>
          <w:rStyle w:val="normaltextrun"/>
          <w:shd w:val="clear" w:color="auto" w:fill="FFFFFF"/>
        </w:rPr>
        <w:t>phase-out</w:t>
      </w:r>
      <w:r w:rsidR="00BF1927" w:rsidRPr="006E7C41">
        <w:rPr>
          <w:rStyle w:val="normaltextrun"/>
          <w:shd w:val="clear" w:color="auto" w:fill="FFFFFF"/>
        </w:rPr>
        <w:t xml:space="preserve"> targets </w:t>
      </w:r>
      <w:r w:rsidR="00F50948" w:rsidRPr="006E7C41">
        <w:rPr>
          <w:rStyle w:val="normaltextrun"/>
          <w:shd w:val="clear" w:color="auto" w:fill="FFFFFF"/>
        </w:rPr>
        <w:t>stated in</w:t>
      </w:r>
      <w:r w:rsidR="00BF1927" w:rsidRPr="006E7C41">
        <w:rPr>
          <w:rStyle w:val="normaltextrun"/>
          <w:shd w:val="clear" w:color="auto" w:fill="FFFFFF"/>
        </w:rPr>
        <w:t xml:space="preserve"> </w:t>
      </w:r>
      <w:r w:rsidR="00461398" w:rsidRPr="006E7C41">
        <w:rPr>
          <w:rStyle w:val="normaltextrun"/>
          <w:shd w:val="clear" w:color="auto" w:fill="FFFFFF"/>
        </w:rPr>
        <w:t>its</w:t>
      </w:r>
      <w:r w:rsidR="00BF1927" w:rsidRPr="006E7C41">
        <w:rPr>
          <w:rStyle w:val="normaltextrun"/>
          <w:shd w:val="clear" w:color="auto" w:fill="FFFFFF"/>
        </w:rPr>
        <w:t xml:space="preserve"> </w:t>
      </w:r>
      <w:r w:rsidR="00CD012B" w:rsidRPr="006E7C41">
        <w:rPr>
          <w:rStyle w:val="normaltextrun"/>
          <w:shd w:val="clear" w:color="auto" w:fill="FFFFFF"/>
        </w:rPr>
        <w:t>A</w:t>
      </w:r>
      <w:r w:rsidR="00BF1927" w:rsidRPr="006E7C41">
        <w:rPr>
          <w:rStyle w:val="normaltextrun"/>
          <w:shd w:val="clear" w:color="auto" w:fill="FFFFFF"/>
        </w:rPr>
        <w:t>greement with the Executive Committee</w:t>
      </w:r>
      <w:r w:rsidR="00961868" w:rsidRPr="006E7C41">
        <w:rPr>
          <w:rStyle w:val="normaltextrun"/>
          <w:shd w:val="clear" w:color="auto" w:fill="FFFFFF"/>
        </w:rPr>
        <w:t xml:space="preserve">, </w:t>
      </w:r>
      <w:r w:rsidR="00542445" w:rsidRPr="006E7C41">
        <w:rPr>
          <w:rStyle w:val="normaltextrun"/>
          <w:shd w:val="clear" w:color="auto" w:fill="FFFFFF"/>
        </w:rPr>
        <w:t xml:space="preserve">it </w:t>
      </w:r>
      <w:r w:rsidR="00D2051C">
        <w:rPr>
          <w:rStyle w:val="normaltextrun"/>
          <w:shd w:val="clear" w:color="auto" w:fill="FFFFFF"/>
        </w:rPr>
        <w:t>requested</w:t>
      </w:r>
      <w:r w:rsidR="007B0DF1" w:rsidRPr="006E7C41">
        <w:rPr>
          <w:rStyle w:val="normaltextrun"/>
          <w:shd w:val="clear" w:color="auto" w:fill="FFFFFF"/>
        </w:rPr>
        <w:t xml:space="preserve"> </w:t>
      </w:r>
      <w:r w:rsidR="004F472C" w:rsidRPr="006E7C41">
        <w:rPr>
          <w:rStyle w:val="normaltextrun"/>
          <w:shd w:val="clear" w:color="auto" w:fill="FFFFFF"/>
        </w:rPr>
        <w:t xml:space="preserve">the </w:t>
      </w:r>
      <w:r w:rsidR="00961868" w:rsidRPr="006E7C41">
        <w:rPr>
          <w:rStyle w:val="normaltextrun"/>
          <w:shd w:val="clear" w:color="auto" w:fill="FFFFFF"/>
        </w:rPr>
        <w:t>Treasurer to release t</w:t>
      </w:r>
      <w:r w:rsidR="00445031" w:rsidRPr="006E7C41">
        <w:rPr>
          <w:rStyle w:val="normaltextrun"/>
          <w:shd w:val="clear" w:color="auto" w:fill="FFFFFF"/>
        </w:rPr>
        <w:t xml:space="preserve">he </w:t>
      </w:r>
      <w:r w:rsidR="000845A5" w:rsidRPr="00006961">
        <w:rPr>
          <w:rFonts w:eastAsiaTheme="minorEastAsia"/>
          <w:lang w:val="en-US" w:eastAsia="zh-CN"/>
        </w:rPr>
        <w:t xml:space="preserve">funding approved in </w:t>
      </w:r>
      <w:r w:rsidR="00456BA9" w:rsidRPr="00006961">
        <w:rPr>
          <w:rFonts w:eastAsiaTheme="minorEastAsia"/>
          <w:lang w:val="en-US" w:eastAsia="zh-CN"/>
        </w:rPr>
        <w:t xml:space="preserve">principle </w:t>
      </w:r>
      <w:r w:rsidR="00063789" w:rsidRPr="00006961">
        <w:rPr>
          <w:rFonts w:eastAsiaTheme="minorEastAsia"/>
          <w:lang w:val="en-US" w:eastAsia="zh-CN"/>
        </w:rPr>
        <w:t xml:space="preserve">for the </w:t>
      </w:r>
      <w:r w:rsidR="00456BA9" w:rsidRPr="00006961">
        <w:rPr>
          <w:rFonts w:eastAsiaTheme="minorEastAsia"/>
          <w:lang w:val="en-US" w:eastAsia="zh-CN"/>
        </w:rPr>
        <w:t>second tranche of stage II of the HPMP for Bangladesh</w:t>
      </w:r>
      <w:r w:rsidR="00063789" w:rsidRPr="00006961">
        <w:rPr>
          <w:rFonts w:eastAsiaTheme="minorEastAsia"/>
          <w:lang w:val="en-US" w:eastAsia="zh-CN"/>
        </w:rPr>
        <w:t>,</w:t>
      </w:r>
      <w:r w:rsidR="00456BA9" w:rsidRPr="00006961">
        <w:rPr>
          <w:rFonts w:eastAsiaTheme="minorEastAsia"/>
          <w:lang w:val="en-US" w:eastAsia="zh-CN"/>
        </w:rPr>
        <w:t xml:space="preserve"> </w:t>
      </w:r>
      <w:r w:rsidR="00063789" w:rsidRPr="00006961">
        <w:rPr>
          <w:rFonts w:eastAsiaTheme="minorEastAsia"/>
          <w:lang w:val="en-US" w:eastAsia="zh-CN"/>
        </w:rPr>
        <w:t xml:space="preserve">in the amount of </w:t>
      </w:r>
      <w:r w:rsidR="00063789" w:rsidRPr="00006961">
        <w:t xml:space="preserve">US $2,142,405, plus agency </w:t>
      </w:r>
      <w:r w:rsidR="00063789" w:rsidRPr="00006961">
        <w:rPr>
          <w:rFonts w:eastAsiaTheme="minorEastAsia"/>
          <w:lang w:val="en-US" w:eastAsia="zh-CN"/>
        </w:rPr>
        <w:t xml:space="preserve">for </w:t>
      </w:r>
      <w:r w:rsidR="00456BA9" w:rsidRPr="00006961">
        <w:t>support costs of US $149,968</w:t>
      </w:r>
      <w:r w:rsidR="00456BA9" w:rsidRPr="00006961">
        <w:rPr>
          <w:rFonts w:eastAsiaTheme="minorEastAsia"/>
          <w:lang w:val="en-US" w:eastAsia="zh-CN"/>
        </w:rPr>
        <w:t xml:space="preserve"> </w:t>
      </w:r>
      <w:r w:rsidR="00063789" w:rsidRPr="00006961">
        <w:rPr>
          <w:rFonts w:eastAsiaTheme="minorEastAsia"/>
          <w:lang w:val="en-US" w:eastAsia="zh-CN"/>
        </w:rPr>
        <w:t>for</w:t>
      </w:r>
      <w:r w:rsidR="00456BA9" w:rsidRPr="00006961">
        <w:rPr>
          <w:rFonts w:eastAsiaTheme="minorEastAsia"/>
          <w:lang w:val="en-US" w:eastAsia="zh-CN"/>
        </w:rPr>
        <w:t xml:space="preserve"> UNDP</w:t>
      </w:r>
      <w:r w:rsidR="00063789" w:rsidRPr="00006961">
        <w:rPr>
          <w:rFonts w:eastAsiaTheme="minorEastAsia"/>
          <w:lang w:val="en-US" w:eastAsia="zh-CN"/>
        </w:rPr>
        <w:t>.</w:t>
      </w:r>
      <w:r w:rsidR="00800CA3" w:rsidRPr="006E7C41">
        <w:rPr>
          <w:rStyle w:val="FootnoteReference"/>
          <w:rFonts w:eastAsiaTheme="minorEastAsia"/>
          <w:lang w:val="en-US" w:eastAsia="zh-CN"/>
        </w:rPr>
        <w:footnoteReference w:id="8"/>
      </w:r>
    </w:p>
    <w:p w14:paraId="64805A12" w14:textId="4C35BED8" w:rsidR="004C53AB" w:rsidRPr="00676B92" w:rsidRDefault="004C53AB" w:rsidP="0009430B">
      <w:pPr>
        <w:pStyle w:val="Heading1"/>
        <w:keepNext/>
        <w:numPr>
          <w:ilvl w:val="0"/>
          <w:numId w:val="0"/>
        </w:numPr>
        <w:rPr>
          <w:b/>
          <w:bCs/>
          <w:sz w:val="24"/>
          <w:szCs w:val="24"/>
        </w:rPr>
      </w:pPr>
      <w:r w:rsidRPr="009278EB">
        <w:rPr>
          <w:b/>
          <w:bCs/>
          <w:sz w:val="24"/>
          <w:szCs w:val="24"/>
        </w:rPr>
        <w:t>IV.</w:t>
      </w:r>
      <w:r w:rsidR="00D21647">
        <w:rPr>
          <w:b/>
          <w:bCs/>
          <w:sz w:val="24"/>
          <w:szCs w:val="24"/>
        </w:rPr>
        <w:t>3</w:t>
      </w:r>
      <w:r w:rsidRPr="009278EB">
        <w:rPr>
          <w:b/>
          <w:bCs/>
          <w:sz w:val="24"/>
          <w:szCs w:val="24"/>
        </w:rPr>
        <w:tab/>
        <w:t>Summary</w:t>
      </w:r>
      <w:r w:rsidRPr="00676B92">
        <w:rPr>
          <w:b/>
          <w:bCs/>
          <w:sz w:val="24"/>
          <w:szCs w:val="24"/>
        </w:rPr>
        <w:t xml:space="preserve"> of prices of the controlled substances and alternatives</w:t>
      </w:r>
    </w:p>
    <w:p w14:paraId="6E75AD03" w14:textId="54B9AD62" w:rsidR="00D010E8" w:rsidRPr="00A02A5E" w:rsidRDefault="00CA0B47" w:rsidP="0009430B">
      <w:pPr>
        <w:pStyle w:val="Heading1"/>
        <w:keepNext/>
      </w:pPr>
      <w:bookmarkStart w:id="7" w:name="_Hlk119403400"/>
      <w:r w:rsidRPr="00CA0B47">
        <w:t>No information is being presented to the 9</w:t>
      </w:r>
      <w:r>
        <w:t>2</w:t>
      </w:r>
      <w:r w:rsidRPr="006E7C41">
        <w:rPr>
          <w:vertAlign w:val="superscript"/>
        </w:rPr>
        <w:t>nd</w:t>
      </w:r>
      <w:r>
        <w:t xml:space="preserve"> </w:t>
      </w:r>
      <w:r w:rsidRPr="00CA0B47">
        <w:t>meeting</w:t>
      </w:r>
      <w:r w:rsidR="00DA04C0" w:rsidRPr="00DA04C0">
        <w:t xml:space="preserve"> </w:t>
      </w:r>
      <w:r w:rsidR="00DA04C0" w:rsidRPr="00CA0B47">
        <w:t>in line with decision</w:t>
      </w:r>
      <w:r w:rsidR="00D063BA">
        <w:t> </w:t>
      </w:r>
      <w:r w:rsidR="00DA04C0" w:rsidRPr="00CA0B47">
        <w:t>79/4(c)</w:t>
      </w:r>
      <w:r w:rsidRPr="00CA0B47">
        <w:t xml:space="preserve">. </w:t>
      </w:r>
      <w:r>
        <w:t>The</w:t>
      </w:r>
      <w:r w:rsidR="004C53AB" w:rsidRPr="009F5C70">
        <w:t xml:space="preserve"> </w:t>
      </w:r>
      <w:r w:rsidR="00A02A5E">
        <w:t>proposal to c</w:t>
      </w:r>
      <w:r w:rsidR="00DA04C0" w:rsidRPr="006E7C41">
        <w:t>onver</w:t>
      </w:r>
      <w:r w:rsidR="00A02A5E">
        <w:t>t</w:t>
      </w:r>
      <w:r w:rsidR="00DA04C0" w:rsidRPr="006E7C41">
        <w:t xml:space="preserve"> the manufacturing of commercial refrigerators from HFC</w:t>
      </w:r>
      <w:r w:rsidR="00A02A5E">
        <w:noBreakHyphen/>
      </w:r>
      <w:r w:rsidR="00DA04C0" w:rsidRPr="006E7C41">
        <w:t>134a to propane at the enterprise Friocima</w:t>
      </w:r>
      <w:r w:rsidR="004425FE">
        <w:t xml:space="preserve"> in </w:t>
      </w:r>
      <w:r w:rsidR="00E606EA" w:rsidRPr="006E7C41">
        <w:t>Mexico</w:t>
      </w:r>
      <w:r w:rsidRPr="00F90095">
        <w:t xml:space="preserve"> </w:t>
      </w:r>
      <w:bookmarkEnd w:id="6"/>
      <w:r w:rsidR="00D010E8" w:rsidRPr="00A02A5E">
        <w:t>did not include a request for the incremental operational costs, therefore the prices of HFC</w:t>
      </w:r>
      <w:r w:rsidR="00D010E8" w:rsidRPr="00A02A5E">
        <w:noBreakHyphen/>
        <w:t>134a and propane were not relevant in calculating the overall project costs</w:t>
      </w:r>
      <w:r w:rsidR="005848B0">
        <w:t xml:space="preserve"> request</w:t>
      </w:r>
      <w:r w:rsidR="00D010E8" w:rsidRPr="00A02A5E">
        <w:t>.</w:t>
      </w:r>
    </w:p>
    <w:p w14:paraId="425F5D18" w14:textId="77777777" w:rsidR="004C53AB" w:rsidRDefault="004C53AB" w:rsidP="004425FE">
      <w:pPr>
        <w:jc w:val="center"/>
      </w:pPr>
      <w:bookmarkStart w:id="8" w:name="_Hlk116485229"/>
      <w:bookmarkEnd w:id="7"/>
    </w:p>
    <w:p w14:paraId="67ED8309" w14:textId="77777777" w:rsidR="001F71EC" w:rsidRDefault="001F71EC" w:rsidP="004425FE">
      <w:pPr>
        <w:jc w:val="center"/>
      </w:pPr>
    </w:p>
    <w:p w14:paraId="40BE23A1" w14:textId="77777777" w:rsidR="001F71EC" w:rsidRDefault="001F71EC" w:rsidP="004425F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3AB" w:rsidRPr="00CC6E10" w14:paraId="541BF633" w14:textId="77777777" w:rsidTr="00A649DC">
        <w:tc>
          <w:tcPr>
            <w:tcW w:w="1915" w:type="dxa"/>
          </w:tcPr>
          <w:p w14:paraId="5F83461F" w14:textId="77777777" w:rsidR="004C53AB" w:rsidRPr="00CC6E10" w:rsidRDefault="004C53AB" w:rsidP="004425FE">
            <w:pPr>
              <w:jc w:val="center"/>
            </w:pPr>
          </w:p>
        </w:tc>
        <w:tc>
          <w:tcPr>
            <w:tcW w:w="1915" w:type="dxa"/>
          </w:tcPr>
          <w:p w14:paraId="4A25FC63" w14:textId="77777777" w:rsidR="004C53AB" w:rsidRPr="00CC6E10" w:rsidRDefault="004C53AB" w:rsidP="004425FE">
            <w:pPr>
              <w:jc w:val="center"/>
            </w:pPr>
          </w:p>
        </w:tc>
        <w:tc>
          <w:tcPr>
            <w:tcW w:w="1915" w:type="dxa"/>
            <w:tcBorders>
              <w:bottom w:val="single" w:sz="4" w:space="0" w:color="auto"/>
            </w:tcBorders>
          </w:tcPr>
          <w:p w14:paraId="2E5035BC" w14:textId="77777777" w:rsidR="004C53AB" w:rsidRPr="00CC6E10" w:rsidRDefault="004C53AB" w:rsidP="004425FE">
            <w:pPr>
              <w:jc w:val="center"/>
            </w:pPr>
          </w:p>
        </w:tc>
        <w:tc>
          <w:tcPr>
            <w:tcW w:w="1915" w:type="dxa"/>
          </w:tcPr>
          <w:p w14:paraId="562A49FB" w14:textId="77777777" w:rsidR="004C53AB" w:rsidRPr="00CC6E10" w:rsidRDefault="004C53AB" w:rsidP="004425FE">
            <w:pPr>
              <w:jc w:val="center"/>
            </w:pPr>
          </w:p>
        </w:tc>
        <w:tc>
          <w:tcPr>
            <w:tcW w:w="1916" w:type="dxa"/>
          </w:tcPr>
          <w:p w14:paraId="2F651679" w14:textId="77777777" w:rsidR="004C53AB" w:rsidRPr="00CC6E10" w:rsidRDefault="004C53AB" w:rsidP="004425FE">
            <w:pPr>
              <w:jc w:val="center"/>
            </w:pPr>
          </w:p>
        </w:tc>
      </w:tr>
      <w:bookmarkEnd w:id="8"/>
    </w:tbl>
    <w:p w14:paraId="4FC0DEFD" w14:textId="77777777" w:rsidR="004C53AB" w:rsidRDefault="004C53AB" w:rsidP="004425FE">
      <w:pPr>
        <w:jc w:val="center"/>
      </w:pPr>
    </w:p>
    <w:sectPr w:rsidR="004C53AB"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A003" w14:textId="77777777" w:rsidR="007841B1" w:rsidRDefault="007841B1" w:rsidP="004A504B">
      <w:r>
        <w:separator/>
      </w:r>
    </w:p>
  </w:endnote>
  <w:endnote w:type="continuationSeparator" w:id="0">
    <w:p w14:paraId="7F812B41" w14:textId="77777777" w:rsidR="007841B1" w:rsidRDefault="007841B1" w:rsidP="004A504B">
      <w:r>
        <w:continuationSeparator/>
      </w:r>
    </w:p>
  </w:endnote>
  <w:endnote w:type="continuationNotice" w:id="1">
    <w:p w14:paraId="5F00029B" w14:textId="77777777" w:rsidR="007841B1" w:rsidRDefault="00784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7AD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264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7086" w14:textId="77777777" w:rsidR="004E7F9C" w:rsidRDefault="004E7F9C" w:rsidP="00BB4231">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88B60C" w14:textId="77777777" w:rsidR="004E7F9C" w:rsidRDefault="004E7F9C" w:rsidP="00BB4231">
    <w:pPr>
      <w:pBdr>
        <w:top w:val="single" w:sz="4" w:space="1" w:color="auto"/>
        <w:left w:val="single" w:sz="4" w:space="0"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E94D1" w14:textId="77777777" w:rsidR="007841B1" w:rsidRDefault="007841B1" w:rsidP="004A504B">
      <w:r>
        <w:separator/>
      </w:r>
    </w:p>
  </w:footnote>
  <w:footnote w:type="continuationSeparator" w:id="0">
    <w:p w14:paraId="190C52AD" w14:textId="77777777" w:rsidR="007841B1" w:rsidRDefault="007841B1" w:rsidP="004A504B">
      <w:r>
        <w:continuationSeparator/>
      </w:r>
    </w:p>
  </w:footnote>
  <w:footnote w:type="continuationNotice" w:id="1">
    <w:p w14:paraId="291FB566" w14:textId="77777777" w:rsidR="007841B1" w:rsidRDefault="007841B1"/>
  </w:footnote>
  <w:footnote w:id="2">
    <w:p w14:paraId="482F7B5B" w14:textId="7DE52629" w:rsidR="004C53AB" w:rsidRDefault="004C53AB" w:rsidP="00A649DC">
      <w:pPr>
        <w:pStyle w:val="FootnoteText"/>
        <w:spacing w:after="60"/>
      </w:pPr>
      <w:r>
        <w:rPr>
          <w:rStyle w:val="FootnoteReference"/>
        </w:rPr>
        <w:footnoteRef/>
      </w:r>
      <w:r>
        <w:t xml:space="preserve"> UNEP/OzL.Pro/ExCom/92/1</w:t>
      </w:r>
    </w:p>
  </w:footnote>
  <w:footnote w:id="3">
    <w:p w14:paraId="0C002370" w14:textId="5CD32DCB" w:rsidR="0033337F" w:rsidRPr="003C343A" w:rsidRDefault="0033337F">
      <w:pPr>
        <w:pStyle w:val="FootnoteText"/>
        <w:rPr>
          <w:lang w:val="en-US"/>
        </w:rPr>
      </w:pPr>
      <w:r>
        <w:rPr>
          <w:rStyle w:val="FootnoteReference"/>
        </w:rPr>
        <w:footnoteRef/>
      </w:r>
      <w:r>
        <w:t xml:space="preserve"> </w:t>
      </w:r>
      <w:r w:rsidRPr="003A6DE8">
        <w:t>Annex I of document UNEP/OzL.Pro/ExCom/92/12</w:t>
      </w:r>
    </w:p>
  </w:footnote>
  <w:footnote w:id="4">
    <w:p w14:paraId="7780F1DA" w14:textId="619BD2A4" w:rsidR="00EC498F" w:rsidRDefault="00EC498F" w:rsidP="00EC498F">
      <w:pPr>
        <w:pStyle w:val="FootnoteText"/>
      </w:pPr>
      <w:r>
        <w:rPr>
          <w:rStyle w:val="FootnoteReference"/>
        </w:rPr>
        <w:footnoteRef/>
      </w:r>
      <w:r>
        <w:t xml:space="preserve"> The Secretariat was requested to provide, at the first meeting of each year, a list representing 20 per cent of countries with an HCFC consumption baseline of up to 360 metric tonnes (mt), and with an approved HPMP, to approve funding </w:t>
      </w:r>
      <w:r w:rsidR="00F22B30">
        <w:t xml:space="preserve">to verify </w:t>
      </w:r>
      <w:r w:rsidR="004A30BE">
        <w:t xml:space="preserve">those </w:t>
      </w:r>
      <w:r>
        <w:t>countr</w:t>
      </w:r>
      <w:r w:rsidR="004A30BE">
        <w:t>ies’</w:t>
      </w:r>
      <w:r>
        <w:t xml:space="preserve"> compliance with the</w:t>
      </w:r>
      <w:r w:rsidR="006F1275">
        <w:t>ir</w:t>
      </w:r>
      <w:r>
        <w:t xml:space="preserve"> HPMP </w:t>
      </w:r>
      <w:r w:rsidR="004A30BE">
        <w:t>A</w:t>
      </w:r>
      <w:r>
        <w:t>greement</w:t>
      </w:r>
      <w:r w:rsidR="004A30BE">
        <w:t>s</w:t>
      </w:r>
      <w:r>
        <w:t xml:space="preserve"> for that year.</w:t>
      </w:r>
      <w:r w:rsidR="000A4E2F">
        <w:t xml:space="preserve"> </w:t>
      </w:r>
      <w:r w:rsidR="00B266E5">
        <w:t>Accordingly, a</w:t>
      </w:r>
      <w:r w:rsidR="000A4E2F">
        <w:t>t the first meeting of the year, t</w:t>
      </w:r>
      <w:r>
        <w:t>he Executive Committee would request relevant bilateral and implementing agencies to include in their next work programme amendments funding for verification reports for the HPMPs selected; and at the second me</w:t>
      </w:r>
      <w:r w:rsidR="00AD02A0">
        <w:t>e</w:t>
      </w:r>
      <w:r>
        <w:t>ting of the year funding would be approved in the context of the work programme amendments.</w:t>
      </w:r>
    </w:p>
  </w:footnote>
  <w:footnote w:id="5">
    <w:p w14:paraId="55729C90" w14:textId="2C7E9D97" w:rsidR="000E3A6B" w:rsidRPr="00E56827" w:rsidRDefault="000E3A6B" w:rsidP="000E3A6B">
      <w:pPr>
        <w:pStyle w:val="FootnoteText"/>
        <w:rPr>
          <w:lang w:val="en-US"/>
        </w:rPr>
      </w:pPr>
      <w:r>
        <w:rPr>
          <w:rStyle w:val="FootnoteReference"/>
        </w:rPr>
        <w:footnoteRef/>
      </w:r>
      <w:r>
        <w:t xml:space="preserve"> </w:t>
      </w:r>
      <w:r>
        <w:rPr>
          <w:lang w:val="en-US"/>
        </w:rPr>
        <w:t xml:space="preserve">Requests from bilateral agencies are included in the document on bilateral </w:t>
      </w:r>
      <w:proofErr w:type="gramStart"/>
      <w:r>
        <w:rPr>
          <w:lang w:val="en-US"/>
        </w:rPr>
        <w:t>cooperation</w:t>
      </w:r>
      <w:proofErr w:type="gramEnd"/>
    </w:p>
  </w:footnote>
  <w:footnote w:id="6">
    <w:p w14:paraId="6F55A84D" w14:textId="23465D49" w:rsidR="00222546" w:rsidRDefault="00222546" w:rsidP="00222546">
      <w:pPr>
        <w:pStyle w:val="FootnoteText"/>
      </w:pPr>
      <w:r w:rsidRPr="00551CBF">
        <w:rPr>
          <w:rStyle w:val="FootnoteReference"/>
        </w:rPr>
        <w:footnoteRef/>
      </w:r>
      <w:r w:rsidRPr="00551CBF">
        <w:t xml:space="preserve"> Even though there was a tranche request at the same meeting, the proposal for Guyana was submitted separately, </w:t>
      </w:r>
      <w:r w:rsidR="008A02EE">
        <w:t>seem</w:t>
      </w:r>
      <w:r w:rsidR="00C46206">
        <w:t>ed</w:t>
      </w:r>
      <w:r w:rsidR="008A02EE">
        <w:t xml:space="preserve"> to have</w:t>
      </w:r>
      <w:r w:rsidRPr="00551CBF">
        <w:t xml:space="preserve"> no relation </w:t>
      </w:r>
      <w:r w:rsidR="00230AD3" w:rsidRPr="00551CBF">
        <w:t xml:space="preserve">with </w:t>
      </w:r>
      <w:r w:rsidRPr="00551CBF">
        <w:t>the ongoing HPMP activities and required further discussion with the Government.</w:t>
      </w:r>
      <w:r w:rsidR="008A02EE">
        <w:t xml:space="preserve"> This request has not been included in the Secretariat’s submission database.</w:t>
      </w:r>
    </w:p>
  </w:footnote>
  <w:footnote w:id="7">
    <w:p w14:paraId="57E5E84D" w14:textId="2C5BC998" w:rsidR="007041E5" w:rsidRDefault="007041E5">
      <w:pPr>
        <w:pStyle w:val="FootnoteText"/>
      </w:pPr>
      <w:r>
        <w:rPr>
          <w:rStyle w:val="FootnoteReference"/>
        </w:rPr>
        <w:footnoteRef/>
      </w:r>
      <w:r>
        <w:t xml:space="preserve"> As </w:t>
      </w:r>
      <w:r w:rsidR="00DB3D30">
        <w:t>at</w:t>
      </w:r>
      <w:r>
        <w:t xml:space="preserve"> th</w:t>
      </w:r>
      <w:r w:rsidR="00DB3D30">
        <w:t>at</w:t>
      </w:r>
      <w:r>
        <w:t xml:space="preserve"> date the CP reports for </w:t>
      </w:r>
      <w:r w:rsidR="00E87DAF">
        <w:t xml:space="preserve">Bosnia and Herzegovina, </w:t>
      </w:r>
      <w:r w:rsidR="00B95500">
        <w:t>Gambia (the</w:t>
      </w:r>
      <w:r w:rsidR="00BE393F">
        <w:t>)</w:t>
      </w:r>
      <w:r w:rsidR="00B95500">
        <w:t>, Kuwait, Niue and Zambia had not been received.</w:t>
      </w:r>
    </w:p>
  </w:footnote>
  <w:footnote w:id="8">
    <w:p w14:paraId="750196DB" w14:textId="4928DF17" w:rsidR="00800CA3" w:rsidRDefault="00800CA3">
      <w:pPr>
        <w:pStyle w:val="FootnoteText"/>
      </w:pPr>
      <w:r>
        <w:rPr>
          <w:rStyle w:val="FootnoteReference"/>
        </w:rPr>
        <w:footnoteRef/>
      </w:r>
      <w:r w:rsidR="004365F5">
        <w:t xml:space="preserve"> As described in</w:t>
      </w:r>
      <w:r w:rsidR="00503471">
        <w:t xml:space="preserve"> document UNEP/OzL.Pro/ExCom/92/9 (Status </w:t>
      </w:r>
      <w:r w:rsidR="004365F5">
        <w:t xml:space="preserve">reports </w:t>
      </w:r>
      <w:r w:rsidR="00503471">
        <w:t xml:space="preserve">and reports </w:t>
      </w:r>
      <w:r w:rsidR="004365F5">
        <w:t>on projects with specific reporting requirements</w:t>
      </w:r>
      <w:r w:rsidR="0050347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72B1" w14:textId="38B6B3F1" w:rsidR="00DC6A10" w:rsidRPr="0033525D" w:rsidRDefault="00000000">
    <w:fldSimple w:instr=" DOCPROPERTY &quot;Document number&quot;  \* MERGEFORMAT ">
      <w:r w:rsidR="00880375">
        <w:t>UNEP/OzL.Pro/ExCom/92/13</w:t>
      </w:r>
    </w:fldSimple>
  </w:p>
  <w:p w14:paraId="4067EAF5" w14:textId="77777777" w:rsidR="00DC6A10" w:rsidRPr="0033525D" w:rsidRDefault="00DC6A10"/>
  <w:p w14:paraId="6DADA0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F102" w14:textId="6EEF50B7" w:rsidR="00DC6A10" w:rsidRPr="0033525D" w:rsidRDefault="00000000">
    <w:pPr>
      <w:jc w:val="right"/>
    </w:pPr>
    <w:fldSimple w:instr=" DOCPROPERTY &quot;Document number&quot;  \* MERGEFORMAT ">
      <w:r w:rsidR="00880375">
        <w:t>UNEP/OzL.Pro/ExCom/92/13</w:t>
      </w:r>
    </w:fldSimple>
  </w:p>
  <w:p w14:paraId="08619DEA" w14:textId="77777777" w:rsidR="00DC6A10" w:rsidRPr="0033525D" w:rsidRDefault="00DC6A10" w:rsidP="00E606EA">
    <w:pPr>
      <w:jc w:val="right"/>
    </w:pPr>
  </w:p>
  <w:p w14:paraId="23F3D8BA" w14:textId="77777777" w:rsidR="00DC6A10" w:rsidRPr="0033525D" w:rsidRDefault="00DC6A10" w:rsidP="00E60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54567A"/>
    <w:lvl w:ilvl="0">
      <w:start w:val="1"/>
      <w:numFmt w:val="decimal"/>
      <w:pStyle w:val="Heading1"/>
      <w:lvlText w:val="%1."/>
      <w:lvlJc w:val="left"/>
      <w:pPr>
        <w:tabs>
          <w:tab w:val="num" w:pos="0"/>
        </w:tabs>
        <w:ind w:left="0" w:firstLine="0"/>
      </w:pPr>
      <w:rPr>
        <w:b w:val="0"/>
        <w:bCs/>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541747500">
    <w:abstractNumId w:val="16"/>
  </w:num>
  <w:num w:numId="22" w16cid:durableId="1256937469">
    <w:abstractNumId w:val="17"/>
  </w:num>
  <w:num w:numId="23" w16cid:durableId="1347632319">
    <w:abstractNumId w:val="11"/>
  </w:num>
  <w:num w:numId="24" w16cid:durableId="1715537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C6412"/>
    <w:rsid w:val="00000FED"/>
    <w:rsid w:val="0000434E"/>
    <w:rsid w:val="00004A50"/>
    <w:rsid w:val="00006961"/>
    <w:rsid w:val="00006F3C"/>
    <w:rsid w:val="000076C5"/>
    <w:rsid w:val="00010F7D"/>
    <w:rsid w:val="00013575"/>
    <w:rsid w:val="000211A9"/>
    <w:rsid w:val="00021238"/>
    <w:rsid w:val="00027675"/>
    <w:rsid w:val="00027DDA"/>
    <w:rsid w:val="00031260"/>
    <w:rsid w:val="0003681A"/>
    <w:rsid w:val="000372B7"/>
    <w:rsid w:val="0004018D"/>
    <w:rsid w:val="000416F0"/>
    <w:rsid w:val="00043DC2"/>
    <w:rsid w:val="0004448F"/>
    <w:rsid w:val="0004574B"/>
    <w:rsid w:val="00045A18"/>
    <w:rsid w:val="00050A39"/>
    <w:rsid w:val="00050F6E"/>
    <w:rsid w:val="00050FD0"/>
    <w:rsid w:val="00051C1D"/>
    <w:rsid w:val="00052369"/>
    <w:rsid w:val="0005465F"/>
    <w:rsid w:val="000548BB"/>
    <w:rsid w:val="00061EC2"/>
    <w:rsid w:val="00063789"/>
    <w:rsid w:val="000647A5"/>
    <w:rsid w:val="00064FF3"/>
    <w:rsid w:val="000662E9"/>
    <w:rsid w:val="00066CE8"/>
    <w:rsid w:val="000712D4"/>
    <w:rsid w:val="000757D8"/>
    <w:rsid w:val="00080BAA"/>
    <w:rsid w:val="00080ED0"/>
    <w:rsid w:val="00082C62"/>
    <w:rsid w:val="000845A5"/>
    <w:rsid w:val="00085B8F"/>
    <w:rsid w:val="00086267"/>
    <w:rsid w:val="00090481"/>
    <w:rsid w:val="00090A87"/>
    <w:rsid w:val="00090DE6"/>
    <w:rsid w:val="0009430B"/>
    <w:rsid w:val="00094D08"/>
    <w:rsid w:val="00096B3D"/>
    <w:rsid w:val="00097301"/>
    <w:rsid w:val="000A3826"/>
    <w:rsid w:val="000A4E2F"/>
    <w:rsid w:val="000A6C26"/>
    <w:rsid w:val="000B72C7"/>
    <w:rsid w:val="000B7B81"/>
    <w:rsid w:val="000C0783"/>
    <w:rsid w:val="000C183D"/>
    <w:rsid w:val="000C3A49"/>
    <w:rsid w:val="000C6412"/>
    <w:rsid w:val="000D2BAF"/>
    <w:rsid w:val="000D38F9"/>
    <w:rsid w:val="000D52A4"/>
    <w:rsid w:val="000E07BC"/>
    <w:rsid w:val="000E2E21"/>
    <w:rsid w:val="000E3A6B"/>
    <w:rsid w:val="000E3EB1"/>
    <w:rsid w:val="000E48A7"/>
    <w:rsid w:val="000E6BFD"/>
    <w:rsid w:val="000E76E9"/>
    <w:rsid w:val="000F1CD4"/>
    <w:rsid w:val="000F4103"/>
    <w:rsid w:val="000F4CA1"/>
    <w:rsid w:val="000F527E"/>
    <w:rsid w:val="000F63F2"/>
    <w:rsid w:val="000F6FA2"/>
    <w:rsid w:val="000F70A7"/>
    <w:rsid w:val="001108AE"/>
    <w:rsid w:val="0011163C"/>
    <w:rsid w:val="00113CCA"/>
    <w:rsid w:val="00113F7C"/>
    <w:rsid w:val="00114226"/>
    <w:rsid w:val="00115A9A"/>
    <w:rsid w:val="0011647A"/>
    <w:rsid w:val="00120C6D"/>
    <w:rsid w:val="00122F25"/>
    <w:rsid w:val="0012744E"/>
    <w:rsid w:val="00131021"/>
    <w:rsid w:val="001321FB"/>
    <w:rsid w:val="0013438C"/>
    <w:rsid w:val="00135980"/>
    <w:rsid w:val="00136036"/>
    <w:rsid w:val="00136331"/>
    <w:rsid w:val="0013786F"/>
    <w:rsid w:val="00141866"/>
    <w:rsid w:val="00141F1A"/>
    <w:rsid w:val="00145051"/>
    <w:rsid w:val="001460F9"/>
    <w:rsid w:val="0015080D"/>
    <w:rsid w:val="00151BF2"/>
    <w:rsid w:val="001551DC"/>
    <w:rsid w:val="001600D0"/>
    <w:rsid w:val="00160882"/>
    <w:rsid w:val="00164719"/>
    <w:rsid w:val="00166FC4"/>
    <w:rsid w:val="001677AC"/>
    <w:rsid w:val="00173AEF"/>
    <w:rsid w:val="00174E8C"/>
    <w:rsid w:val="00177B0B"/>
    <w:rsid w:val="001804EA"/>
    <w:rsid w:val="001834E3"/>
    <w:rsid w:val="001836EB"/>
    <w:rsid w:val="00187DC5"/>
    <w:rsid w:val="00190A61"/>
    <w:rsid w:val="00194CA5"/>
    <w:rsid w:val="001A2215"/>
    <w:rsid w:val="001A2403"/>
    <w:rsid w:val="001A3342"/>
    <w:rsid w:val="001A3E3D"/>
    <w:rsid w:val="001A4A9C"/>
    <w:rsid w:val="001A6D0E"/>
    <w:rsid w:val="001A7049"/>
    <w:rsid w:val="001B1E40"/>
    <w:rsid w:val="001C1997"/>
    <w:rsid w:val="001C1F37"/>
    <w:rsid w:val="001C764E"/>
    <w:rsid w:val="001D447D"/>
    <w:rsid w:val="001E1052"/>
    <w:rsid w:val="001E21B1"/>
    <w:rsid w:val="001E2A90"/>
    <w:rsid w:val="001E2F93"/>
    <w:rsid w:val="001E4554"/>
    <w:rsid w:val="001E61E5"/>
    <w:rsid w:val="001F2159"/>
    <w:rsid w:val="001F3DE7"/>
    <w:rsid w:val="001F53FD"/>
    <w:rsid w:val="001F71EC"/>
    <w:rsid w:val="00204273"/>
    <w:rsid w:val="002106E4"/>
    <w:rsid w:val="00210B8B"/>
    <w:rsid w:val="00213622"/>
    <w:rsid w:val="00214863"/>
    <w:rsid w:val="00214999"/>
    <w:rsid w:val="0021535C"/>
    <w:rsid w:val="002156B4"/>
    <w:rsid w:val="002159DD"/>
    <w:rsid w:val="00222546"/>
    <w:rsid w:val="0022403F"/>
    <w:rsid w:val="00224D77"/>
    <w:rsid w:val="00224FCD"/>
    <w:rsid w:val="002300DA"/>
    <w:rsid w:val="00230AD3"/>
    <w:rsid w:val="00234ACA"/>
    <w:rsid w:val="00234D8D"/>
    <w:rsid w:val="002350B0"/>
    <w:rsid w:val="002351CF"/>
    <w:rsid w:val="00242652"/>
    <w:rsid w:val="002440A4"/>
    <w:rsid w:val="00245D51"/>
    <w:rsid w:val="002462CD"/>
    <w:rsid w:val="0025101B"/>
    <w:rsid w:val="002522DE"/>
    <w:rsid w:val="00253222"/>
    <w:rsid w:val="00253F6C"/>
    <w:rsid w:val="00254ABD"/>
    <w:rsid w:val="0025511D"/>
    <w:rsid w:val="00255CFA"/>
    <w:rsid w:val="00261C13"/>
    <w:rsid w:val="00262847"/>
    <w:rsid w:val="00262857"/>
    <w:rsid w:val="00266B2F"/>
    <w:rsid w:val="00271058"/>
    <w:rsid w:val="00280169"/>
    <w:rsid w:val="00281BB2"/>
    <w:rsid w:val="002854D9"/>
    <w:rsid w:val="002855CE"/>
    <w:rsid w:val="002856B0"/>
    <w:rsid w:val="0029025D"/>
    <w:rsid w:val="0029084C"/>
    <w:rsid w:val="00292ACF"/>
    <w:rsid w:val="0029467E"/>
    <w:rsid w:val="00296A15"/>
    <w:rsid w:val="00297069"/>
    <w:rsid w:val="002A03C3"/>
    <w:rsid w:val="002A18F4"/>
    <w:rsid w:val="002B254E"/>
    <w:rsid w:val="002B5580"/>
    <w:rsid w:val="002B7034"/>
    <w:rsid w:val="002B72E9"/>
    <w:rsid w:val="002C3209"/>
    <w:rsid w:val="002C4BF2"/>
    <w:rsid w:val="002C748C"/>
    <w:rsid w:val="002C7998"/>
    <w:rsid w:val="002D7AC4"/>
    <w:rsid w:val="002E440C"/>
    <w:rsid w:val="002E6F3A"/>
    <w:rsid w:val="002E743B"/>
    <w:rsid w:val="002F1E53"/>
    <w:rsid w:val="002F2CAA"/>
    <w:rsid w:val="0030052C"/>
    <w:rsid w:val="00320558"/>
    <w:rsid w:val="00320806"/>
    <w:rsid w:val="003223C8"/>
    <w:rsid w:val="00322605"/>
    <w:rsid w:val="00324352"/>
    <w:rsid w:val="003306E1"/>
    <w:rsid w:val="003320E4"/>
    <w:rsid w:val="0033337F"/>
    <w:rsid w:val="003340D1"/>
    <w:rsid w:val="0033525D"/>
    <w:rsid w:val="003355C3"/>
    <w:rsid w:val="003414F3"/>
    <w:rsid w:val="00344F24"/>
    <w:rsid w:val="0034735E"/>
    <w:rsid w:val="0035613E"/>
    <w:rsid w:val="003578D2"/>
    <w:rsid w:val="0036192C"/>
    <w:rsid w:val="00362285"/>
    <w:rsid w:val="00363EE9"/>
    <w:rsid w:val="00365FD0"/>
    <w:rsid w:val="00367252"/>
    <w:rsid w:val="00370337"/>
    <w:rsid w:val="00371688"/>
    <w:rsid w:val="003721D5"/>
    <w:rsid w:val="00374498"/>
    <w:rsid w:val="00376128"/>
    <w:rsid w:val="0037742E"/>
    <w:rsid w:val="00377D56"/>
    <w:rsid w:val="0038245A"/>
    <w:rsid w:val="003840E6"/>
    <w:rsid w:val="00384C1F"/>
    <w:rsid w:val="00385CFC"/>
    <w:rsid w:val="0039337A"/>
    <w:rsid w:val="00395D9A"/>
    <w:rsid w:val="003A0566"/>
    <w:rsid w:val="003A1BA0"/>
    <w:rsid w:val="003A28CB"/>
    <w:rsid w:val="003A3189"/>
    <w:rsid w:val="003A3CA7"/>
    <w:rsid w:val="003A47A6"/>
    <w:rsid w:val="003A5A7D"/>
    <w:rsid w:val="003A6DE8"/>
    <w:rsid w:val="003A7660"/>
    <w:rsid w:val="003B232F"/>
    <w:rsid w:val="003B33BD"/>
    <w:rsid w:val="003B569D"/>
    <w:rsid w:val="003B56F4"/>
    <w:rsid w:val="003B60C8"/>
    <w:rsid w:val="003C14CE"/>
    <w:rsid w:val="003C1AC0"/>
    <w:rsid w:val="003C2C9E"/>
    <w:rsid w:val="003C343A"/>
    <w:rsid w:val="003C3C0E"/>
    <w:rsid w:val="003C405B"/>
    <w:rsid w:val="003C55B7"/>
    <w:rsid w:val="003C5D90"/>
    <w:rsid w:val="003D05BC"/>
    <w:rsid w:val="003D1B63"/>
    <w:rsid w:val="003D2F7E"/>
    <w:rsid w:val="003D42A6"/>
    <w:rsid w:val="003D4BB7"/>
    <w:rsid w:val="003D4F21"/>
    <w:rsid w:val="003D4FAC"/>
    <w:rsid w:val="003D5B6B"/>
    <w:rsid w:val="003E0A80"/>
    <w:rsid w:val="003E7906"/>
    <w:rsid w:val="003E7DDB"/>
    <w:rsid w:val="003F000F"/>
    <w:rsid w:val="003F3C50"/>
    <w:rsid w:val="003F47A6"/>
    <w:rsid w:val="00400995"/>
    <w:rsid w:val="004032FE"/>
    <w:rsid w:val="00406202"/>
    <w:rsid w:val="00406A6A"/>
    <w:rsid w:val="00406B22"/>
    <w:rsid w:val="004078FA"/>
    <w:rsid w:val="00410050"/>
    <w:rsid w:val="00410F1B"/>
    <w:rsid w:val="00420D28"/>
    <w:rsid w:val="004222C3"/>
    <w:rsid w:val="004259E8"/>
    <w:rsid w:val="00426306"/>
    <w:rsid w:val="004263FA"/>
    <w:rsid w:val="00431DBF"/>
    <w:rsid w:val="004328A7"/>
    <w:rsid w:val="00434B7A"/>
    <w:rsid w:val="00434C74"/>
    <w:rsid w:val="004365F5"/>
    <w:rsid w:val="00440573"/>
    <w:rsid w:val="004425FE"/>
    <w:rsid w:val="00445031"/>
    <w:rsid w:val="00445776"/>
    <w:rsid w:val="00452519"/>
    <w:rsid w:val="00454A1D"/>
    <w:rsid w:val="00456BA9"/>
    <w:rsid w:val="00456EB4"/>
    <w:rsid w:val="00457605"/>
    <w:rsid w:val="00457827"/>
    <w:rsid w:val="00461398"/>
    <w:rsid w:val="0046232E"/>
    <w:rsid w:val="0046237A"/>
    <w:rsid w:val="00467D8C"/>
    <w:rsid w:val="00470D97"/>
    <w:rsid w:val="004718F3"/>
    <w:rsid w:val="00475040"/>
    <w:rsid w:val="0047662C"/>
    <w:rsid w:val="00481581"/>
    <w:rsid w:val="0048283A"/>
    <w:rsid w:val="00484364"/>
    <w:rsid w:val="00486A0F"/>
    <w:rsid w:val="00490C06"/>
    <w:rsid w:val="00493D40"/>
    <w:rsid w:val="00493EE3"/>
    <w:rsid w:val="004966F7"/>
    <w:rsid w:val="004967B6"/>
    <w:rsid w:val="004A02FC"/>
    <w:rsid w:val="004A30BE"/>
    <w:rsid w:val="004A504B"/>
    <w:rsid w:val="004A6911"/>
    <w:rsid w:val="004A6BC6"/>
    <w:rsid w:val="004B1A59"/>
    <w:rsid w:val="004B54E0"/>
    <w:rsid w:val="004B7384"/>
    <w:rsid w:val="004C4269"/>
    <w:rsid w:val="004C53AB"/>
    <w:rsid w:val="004C53D1"/>
    <w:rsid w:val="004D1542"/>
    <w:rsid w:val="004D3AD2"/>
    <w:rsid w:val="004D4EEC"/>
    <w:rsid w:val="004D6236"/>
    <w:rsid w:val="004D6F16"/>
    <w:rsid w:val="004D77C8"/>
    <w:rsid w:val="004D7F90"/>
    <w:rsid w:val="004E19D6"/>
    <w:rsid w:val="004E4DBB"/>
    <w:rsid w:val="004E4E41"/>
    <w:rsid w:val="004E6B95"/>
    <w:rsid w:val="004E73DB"/>
    <w:rsid w:val="004E7F9C"/>
    <w:rsid w:val="004F3493"/>
    <w:rsid w:val="004F4076"/>
    <w:rsid w:val="004F472C"/>
    <w:rsid w:val="004F5143"/>
    <w:rsid w:val="004F64B0"/>
    <w:rsid w:val="004F7954"/>
    <w:rsid w:val="005018BC"/>
    <w:rsid w:val="00502171"/>
    <w:rsid w:val="00503471"/>
    <w:rsid w:val="00504C5D"/>
    <w:rsid w:val="00512972"/>
    <w:rsid w:val="00512B09"/>
    <w:rsid w:val="00516CED"/>
    <w:rsid w:val="005220ED"/>
    <w:rsid w:val="0052740C"/>
    <w:rsid w:val="00530441"/>
    <w:rsid w:val="005312FE"/>
    <w:rsid w:val="00533796"/>
    <w:rsid w:val="00537343"/>
    <w:rsid w:val="00537DB1"/>
    <w:rsid w:val="00541D48"/>
    <w:rsid w:val="00542445"/>
    <w:rsid w:val="00543EA2"/>
    <w:rsid w:val="005444C0"/>
    <w:rsid w:val="00546182"/>
    <w:rsid w:val="00551CBF"/>
    <w:rsid w:val="00555D75"/>
    <w:rsid w:val="00560DF0"/>
    <w:rsid w:val="005633AA"/>
    <w:rsid w:val="00566CEA"/>
    <w:rsid w:val="0056706F"/>
    <w:rsid w:val="0056759C"/>
    <w:rsid w:val="00574259"/>
    <w:rsid w:val="00583937"/>
    <w:rsid w:val="00584142"/>
    <w:rsid w:val="005848B0"/>
    <w:rsid w:val="005856DC"/>
    <w:rsid w:val="00587BD4"/>
    <w:rsid w:val="0059443E"/>
    <w:rsid w:val="0059513E"/>
    <w:rsid w:val="00596AA3"/>
    <w:rsid w:val="005A1702"/>
    <w:rsid w:val="005A2BCF"/>
    <w:rsid w:val="005A3340"/>
    <w:rsid w:val="005A6AA4"/>
    <w:rsid w:val="005A6D9F"/>
    <w:rsid w:val="005B48FF"/>
    <w:rsid w:val="005C05EC"/>
    <w:rsid w:val="005C1E32"/>
    <w:rsid w:val="005C670D"/>
    <w:rsid w:val="005D0952"/>
    <w:rsid w:val="005D363F"/>
    <w:rsid w:val="005D6F3C"/>
    <w:rsid w:val="005E0C79"/>
    <w:rsid w:val="005E1200"/>
    <w:rsid w:val="005E14E1"/>
    <w:rsid w:val="005E15E2"/>
    <w:rsid w:val="005E518B"/>
    <w:rsid w:val="005E779A"/>
    <w:rsid w:val="005F264F"/>
    <w:rsid w:val="005F5E68"/>
    <w:rsid w:val="005F7A74"/>
    <w:rsid w:val="00604C15"/>
    <w:rsid w:val="00613338"/>
    <w:rsid w:val="0061353B"/>
    <w:rsid w:val="00613BE9"/>
    <w:rsid w:val="006158D5"/>
    <w:rsid w:val="00620F08"/>
    <w:rsid w:val="00621FC2"/>
    <w:rsid w:val="00623E9A"/>
    <w:rsid w:val="00625D83"/>
    <w:rsid w:val="0063026D"/>
    <w:rsid w:val="00635CAD"/>
    <w:rsid w:val="00642E4D"/>
    <w:rsid w:val="00644496"/>
    <w:rsid w:val="006463F3"/>
    <w:rsid w:val="006504F5"/>
    <w:rsid w:val="00651984"/>
    <w:rsid w:val="00661B08"/>
    <w:rsid w:val="006623E7"/>
    <w:rsid w:val="00662B80"/>
    <w:rsid w:val="0066520A"/>
    <w:rsid w:val="0066645C"/>
    <w:rsid w:val="0066768F"/>
    <w:rsid w:val="00670F6C"/>
    <w:rsid w:val="006738ED"/>
    <w:rsid w:val="00676E58"/>
    <w:rsid w:val="006772E4"/>
    <w:rsid w:val="00680ACD"/>
    <w:rsid w:val="00682E50"/>
    <w:rsid w:val="006852C7"/>
    <w:rsid w:val="006852CE"/>
    <w:rsid w:val="00692D14"/>
    <w:rsid w:val="00693957"/>
    <w:rsid w:val="006946FC"/>
    <w:rsid w:val="00697233"/>
    <w:rsid w:val="006A2384"/>
    <w:rsid w:val="006A3AD7"/>
    <w:rsid w:val="006A546B"/>
    <w:rsid w:val="006A6A4B"/>
    <w:rsid w:val="006B4FCF"/>
    <w:rsid w:val="006B63F4"/>
    <w:rsid w:val="006B65C7"/>
    <w:rsid w:val="006B6C1B"/>
    <w:rsid w:val="006C1727"/>
    <w:rsid w:val="006C32FD"/>
    <w:rsid w:val="006C39CE"/>
    <w:rsid w:val="006C3E15"/>
    <w:rsid w:val="006C4C22"/>
    <w:rsid w:val="006C57E4"/>
    <w:rsid w:val="006C6F68"/>
    <w:rsid w:val="006D0FCC"/>
    <w:rsid w:val="006D13CD"/>
    <w:rsid w:val="006D21F5"/>
    <w:rsid w:val="006D2ECA"/>
    <w:rsid w:val="006D3089"/>
    <w:rsid w:val="006D3842"/>
    <w:rsid w:val="006D5CBB"/>
    <w:rsid w:val="006D5ECF"/>
    <w:rsid w:val="006E126D"/>
    <w:rsid w:val="006E1DE2"/>
    <w:rsid w:val="006E1FC3"/>
    <w:rsid w:val="006E2508"/>
    <w:rsid w:val="006E7C41"/>
    <w:rsid w:val="006F11D5"/>
    <w:rsid w:val="006F1275"/>
    <w:rsid w:val="006F14AD"/>
    <w:rsid w:val="006F365C"/>
    <w:rsid w:val="006F40CE"/>
    <w:rsid w:val="007041E5"/>
    <w:rsid w:val="00704CE9"/>
    <w:rsid w:val="0070616B"/>
    <w:rsid w:val="0070623F"/>
    <w:rsid w:val="00706295"/>
    <w:rsid w:val="00706FDA"/>
    <w:rsid w:val="00710D1D"/>
    <w:rsid w:val="00711F9A"/>
    <w:rsid w:val="00713810"/>
    <w:rsid w:val="00720433"/>
    <w:rsid w:val="00720858"/>
    <w:rsid w:val="00730243"/>
    <w:rsid w:val="007303A5"/>
    <w:rsid w:val="00730B3E"/>
    <w:rsid w:val="0073378D"/>
    <w:rsid w:val="0073420B"/>
    <w:rsid w:val="0073617B"/>
    <w:rsid w:val="00736367"/>
    <w:rsid w:val="0074260C"/>
    <w:rsid w:val="00742C43"/>
    <w:rsid w:val="00746BBF"/>
    <w:rsid w:val="007471FD"/>
    <w:rsid w:val="0074760E"/>
    <w:rsid w:val="00750217"/>
    <w:rsid w:val="00752D38"/>
    <w:rsid w:val="00754ABA"/>
    <w:rsid w:val="00754F3C"/>
    <w:rsid w:val="00756698"/>
    <w:rsid w:val="007611F8"/>
    <w:rsid w:val="00771C47"/>
    <w:rsid w:val="00774E73"/>
    <w:rsid w:val="00775012"/>
    <w:rsid w:val="00776E9D"/>
    <w:rsid w:val="00782792"/>
    <w:rsid w:val="00782B0D"/>
    <w:rsid w:val="00783C90"/>
    <w:rsid w:val="007841B1"/>
    <w:rsid w:val="00785A0C"/>
    <w:rsid w:val="00786F51"/>
    <w:rsid w:val="00790A65"/>
    <w:rsid w:val="00791739"/>
    <w:rsid w:val="00792917"/>
    <w:rsid w:val="00796B60"/>
    <w:rsid w:val="00797E46"/>
    <w:rsid w:val="007A1546"/>
    <w:rsid w:val="007A228C"/>
    <w:rsid w:val="007A2CBC"/>
    <w:rsid w:val="007A368E"/>
    <w:rsid w:val="007A483A"/>
    <w:rsid w:val="007A52E6"/>
    <w:rsid w:val="007A5868"/>
    <w:rsid w:val="007A6E3C"/>
    <w:rsid w:val="007B04CE"/>
    <w:rsid w:val="007B0DF1"/>
    <w:rsid w:val="007B14CC"/>
    <w:rsid w:val="007B2888"/>
    <w:rsid w:val="007B4163"/>
    <w:rsid w:val="007B5A30"/>
    <w:rsid w:val="007B6871"/>
    <w:rsid w:val="007B7A2F"/>
    <w:rsid w:val="007C1B24"/>
    <w:rsid w:val="007C3D33"/>
    <w:rsid w:val="007C5E93"/>
    <w:rsid w:val="007C642F"/>
    <w:rsid w:val="007C67E7"/>
    <w:rsid w:val="007D294A"/>
    <w:rsid w:val="007D47D2"/>
    <w:rsid w:val="007D54AD"/>
    <w:rsid w:val="007D6EC0"/>
    <w:rsid w:val="007D7E1D"/>
    <w:rsid w:val="007E0D19"/>
    <w:rsid w:val="007E2870"/>
    <w:rsid w:val="007E4947"/>
    <w:rsid w:val="007F1CCB"/>
    <w:rsid w:val="007F5F0F"/>
    <w:rsid w:val="007F705E"/>
    <w:rsid w:val="00800452"/>
    <w:rsid w:val="00800CA3"/>
    <w:rsid w:val="0080147A"/>
    <w:rsid w:val="00804E7F"/>
    <w:rsid w:val="00810A0B"/>
    <w:rsid w:val="00811489"/>
    <w:rsid w:val="00816B27"/>
    <w:rsid w:val="00817A11"/>
    <w:rsid w:val="0082013C"/>
    <w:rsid w:val="008303AE"/>
    <w:rsid w:val="00831979"/>
    <w:rsid w:val="00831CB5"/>
    <w:rsid w:val="00836FC7"/>
    <w:rsid w:val="008400B4"/>
    <w:rsid w:val="00840165"/>
    <w:rsid w:val="00843F97"/>
    <w:rsid w:val="00851352"/>
    <w:rsid w:val="00853F8A"/>
    <w:rsid w:val="008543E4"/>
    <w:rsid w:val="00857077"/>
    <w:rsid w:val="00863230"/>
    <w:rsid w:val="00863FDD"/>
    <w:rsid w:val="00864701"/>
    <w:rsid w:val="00865A3E"/>
    <w:rsid w:val="00865BD0"/>
    <w:rsid w:val="008662E3"/>
    <w:rsid w:val="00866538"/>
    <w:rsid w:val="008717D8"/>
    <w:rsid w:val="00871FB4"/>
    <w:rsid w:val="0087215C"/>
    <w:rsid w:val="00872213"/>
    <w:rsid w:val="0087233E"/>
    <w:rsid w:val="00875D25"/>
    <w:rsid w:val="00880375"/>
    <w:rsid w:val="00880E35"/>
    <w:rsid w:val="008813E7"/>
    <w:rsid w:val="00886A45"/>
    <w:rsid w:val="008875FE"/>
    <w:rsid w:val="00887F8E"/>
    <w:rsid w:val="00895168"/>
    <w:rsid w:val="00896234"/>
    <w:rsid w:val="00897E43"/>
    <w:rsid w:val="008A02EE"/>
    <w:rsid w:val="008A4B86"/>
    <w:rsid w:val="008A523F"/>
    <w:rsid w:val="008A7A63"/>
    <w:rsid w:val="008C0074"/>
    <w:rsid w:val="008C222B"/>
    <w:rsid w:val="008C4FAF"/>
    <w:rsid w:val="008C5738"/>
    <w:rsid w:val="008C7EAD"/>
    <w:rsid w:val="008D0C96"/>
    <w:rsid w:val="008D0CFE"/>
    <w:rsid w:val="008D2E8A"/>
    <w:rsid w:val="008D3033"/>
    <w:rsid w:val="008D41CD"/>
    <w:rsid w:val="008D6152"/>
    <w:rsid w:val="008D7E49"/>
    <w:rsid w:val="008E66C9"/>
    <w:rsid w:val="008E7BA9"/>
    <w:rsid w:val="008F0F81"/>
    <w:rsid w:val="008F27BF"/>
    <w:rsid w:val="008F2E13"/>
    <w:rsid w:val="008F42ED"/>
    <w:rsid w:val="008F45C4"/>
    <w:rsid w:val="008F5457"/>
    <w:rsid w:val="008F7F25"/>
    <w:rsid w:val="00900A62"/>
    <w:rsid w:val="00901DF2"/>
    <w:rsid w:val="00907FEF"/>
    <w:rsid w:val="00910BF7"/>
    <w:rsid w:val="00910D26"/>
    <w:rsid w:val="009142EC"/>
    <w:rsid w:val="00914BE5"/>
    <w:rsid w:val="0091532E"/>
    <w:rsid w:val="009154C3"/>
    <w:rsid w:val="00923540"/>
    <w:rsid w:val="00923711"/>
    <w:rsid w:val="00924756"/>
    <w:rsid w:val="00924CBC"/>
    <w:rsid w:val="00925E3C"/>
    <w:rsid w:val="00925FD8"/>
    <w:rsid w:val="009260B0"/>
    <w:rsid w:val="00926767"/>
    <w:rsid w:val="009308E6"/>
    <w:rsid w:val="00935922"/>
    <w:rsid w:val="009361D5"/>
    <w:rsid w:val="00936A13"/>
    <w:rsid w:val="00937870"/>
    <w:rsid w:val="009428A4"/>
    <w:rsid w:val="00946A8E"/>
    <w:rsid w:val="00951BE3"/>
    <w:rsid w:val="00955143"/>
    <w:rsid w:val="00961868"/>
    <w:rsid w:val="00963B1E"/>
    <w:rsid w:val="009643EF"/>
    <w:rsid w:val="009659F4"/>
    <w:rsid w:val="00967A72"/>
    <w:rsid w:val="00970D60"/>
    <w:rsid w:val="00972836"/>
    <w:rsid w:val="00973760"/>
    <w:rsid w:val="009771AE"/>
    <w:rsid w:val="00981D00"/>
    <w:rsid w:val="009849AE"/>
    <w:rsid w:val="0099390E"/>
    <w:rsid w:val="00994F67"/>
    <w:rsid w:val="009955AA"/>
    <w:rsid w:val="009960E5"/>
    <w:rsid w:val="009974B1"/>
    <w:rsid w:val="009978F8"/>
    <w:rsid w:val="009A7ADC"/>
    <w:rsid w:val="009B0D30"/>
    <w:rsid w:val="009B2BEF"/>
    <w:rsid w:val="009C19B7"/>
    <w:rsid w:val="009C5ABB"/>
    <w:rsid w:val="009D05BC"/>
    <w:rsid w:val="009D24BE"/>
    <w:rsid w:val="009D3FFD"/>
    <w:rsid w:val="009D7C51"/>
    <w:rsid w:val="009E196C"/>
    <w:rsid w:val="009E6A0A"/>
    <w:rsid w:val="009F06C5"/>
    <w:rsid w:val="009F36BF"/>
    <w:rsid w:val="009F5C70"/>
    <w:rsid w:val="00A0170C"/>
    <w:rsid w:val="00A02A5E"/>
    <w:rsid w:val="00A02B93"/>
    <w:rsid w:val="00A07D7A"/>
    <w:rsid w:val="00A111B6"/>
    <w:rsid w:val="00A12DAF"/>
    <w:rsid w:val="00A12E9F"/>
    <w:rsid w:val="00A17069"/>
    <w:rsid w:val="00A17463"/>
    <w:rsid w:val="00A17475"/>
    <w:rsid w:val="00A20EA5"/>
    <w:rsid w:val="00A2335D"/>
    <w:rsid w:val="00A25D5B"/>
    <w:rsid w:val="00A26D27"/>
    <w:rsid w:val="00A36D2C"/>
    <w:rsid w:val="00A376EE"/>
    <w:rsid w:val="00A42A99"/>
    <w:rsid w:val="00A47AE4"/>
    <w:rsid w:val="00A5151A"/>
    <w:rsid w:val="00A55AF4"/>
    <w:rsid w:val="00A56A22"/>
    <w:rsid w:val="00A57E0A"/>
    <w:rsid w:val="00A61FD8"/>
    <w:rsid w:val="00A63867"/>
    <w:rsid w:val="00A644D2"/>
    <w:rsid w:val="00A649DC"/>
    <w:rsid w:val="00A72B9E"/>
    <w:rsid w:val="00A72FFF"/>
    <w:rsid w:val="00A738CC"/>
    <w:rsid w:val="00A73F3C"/>
    <w:rsid w:val="00A823F6"/>
    <w:rsid w:val="00A8719E"/>
    <w:rsid w:val="00A922CC"/>
    <w:rsid w:val="00A93657"/>
    <w:rsid w:val="00A93C7A"/>
    <w:rsid w:val="00A95B99"/>
    <w:rsid w:val="00A96496"/>
    <w:rsid w:val="00A97C7B"/>
    <w:rsid w:val="00AA0A89"/>
    <w:rsid w:val="00AA5368"/>
    <w:rsid w:val="00AA6429"/>
    <w:rsid w:val="00AA6EB3"/>
    <w:rsid w:val="00AB0552"/>
    <w:rsid w:val="00AB2065"/>
    <w:rsid w:val="00AB2849"/>
    <w:rsid w:val="00AB2D9C"/>
    <w:rsid w:val="00AB6ECC"/>
    <w:rsid w:val="00AC01AA"/>
    <w:rsid w:val="00AC4F72"/>
    <w:rsid w:val="00AD02A0"/>
    <w:rsid w:val="00AD0EB9"/>
    <w:rsid w:val="00AD5112"/>
    <w:rsid w:val="00AD5D7E"/>
    <w:rsid w:val="00AD6F08"/>
    <w:rsid w:val="00AD749C"/>
    <w:rsid w:val="00AE03FA"/>
    <w:rsid w:val="00AE066A"/>
    <w:rsid w:val="00AE3D8F"/>
    <w:rsid w:val="00AF0F35"/>
    <w:rsid w:val="00AF1ADE"/>
    <w:rsid w:val="00AF2443"/>
    <w:rsid w:val="00AF741A"/>
    <w:rsid w:val="00AF7C45"/>
    <w:rsid w:val="00B011A4"/>
    <w:rsid w:val="00B01ADB"/>
    <w:rsid w:val="00B02A80"/>
    <w:rsid w:val="00B02B95"/>
    <w:rsid w:val="00B04161"/>
    <w:rsid w:val="00B0456A"/>
    <w:rsid w:val="00B056F9"/>
    <w:rsid w:val="00B11E3D"/>
    <w:rsid w:val="00B12DEF"/>
    <w:rsid w:val="00B13F62"/>
    <w:rsid w:val="00B1497F"/>
    <w:rsid w:val="00B14D2C"/>
    <w:rsid w:val="00B164F7"/>
    <w:rsid w:val="00B17E82"/>
    <w:rsid w:val="00B25495"/>
    <w:rsid w:val="00B266E5"/>
    <w:rsid w:val="00B26A23"/>
    <w:rsid w:val="00B2791E"/>
    <w:rsid w:val="00B305C3"/>
    <w:rsid w:val="00B319CB"/>
    <w:rsid w:val="00B340BD"/>
    <w:rsid w:val="00B40239"/>
    <w:rsid w:val="00B4349F"/>
    <w:rsid w:val="00B43762"/>
    <w:rsid w:val="00B4575A"/>
    <w:rsid w:val="00B469DF"/>
    <w:rsid w:val="00B575BA"/>
    <w:rsid w:val="00B65ED1"/>
    <w:rsid w:val="00B71608"/>
    <w:rsid w:val="00B71E3A"/>
    <w:rsid w:val="00B76429"/>
    <w:rsid w:val="00B82B0D"/>
    <w:rsid w:val="00B860D1"/>
    <w:rsid w:val="00B86471"/>
    <w:rsid w:val="00B87241"/>
    <w:rsid w:val="00B90106"/>
    <w:rsid w:val="00B923C5"/>
    <w:rsid w:val="00B92536"/>
    <w:rsid w:val="00B95500"/>
    <w:rsid w:val="00B956D4"/>
    <w:rsid w:val="00B957E7"/>
    <w:rsid w:val="00B96CA8"/>
    <w:rsid w:val="00B97446"/>
    <w:rsid w:val="00BA0ADC"/>
    <w:rsid w:val="00BA39C8"/>
    <w:rsid w:val="00BA7432"/>
    <w:rsid w:val="00BA7922"/>
    <w:rsid w:val="00BB16BF"/>
    <w:rsid w:val="00BB2764"/>
    <w:rsid w:val="00BB2A99"/>
    <w:rsid w:val="00BB4231"/>
    <w:rsid w:val="00BB600C"/>
    <w:rsid w:val="00BB6D0A"/>
    <w:rsid w:val="00BC1AA0"/>
    <w:rsid w:val="00BC2495"/>
    <w:rsid w:val="00BC2647"/>
    <w:rsid w:val="00BC2875"/>
    <w:rsid w:val="00BC314A"/>
    <w:rsid w:val="00BC7EB9"/>
    <w:rsid w:val="00BD021D"/>
    <w:rsid w:val="00BD0C70"/>
    <w:rsid w:val="00BD1B23"/>
    <w:rsid w:val="00BD2643"/>
    <w:rsid w:val="00BD309E"/>
    <w:rsid w:val="00BD56B1"/>
    <w:rsid w:val="00BD5C1F"/>
    <w:rsid w:val="00BD6558"/>
    <w:rsid w:val="00BD702B"/>
    <w:rsid w:val="00BE0825"/>
    <w:rsid w:val="00BE31E7"/>
    <w:rsid w:val="00BE393F"/>
    <w:rsid w:val="00BE3F49"/>
    <w:rsid w:val="00BE795E"/>
    <w:rsid w:val="00BF044B"/>
    <w:rsid w:val="00BF1927"/>
    <w:rsid w:val="00BF2AD7"/>
    <w:rsid w:val="00BF2F76"/>
    <w:rsid w:val="00BF3022"/>
    <w:rsid w:val="00BF3214"/>
    <w:rsid w:val="00BF5573"/>
    <w:rsid w:val="00BF7F7A"/>
    <w:rsid w:val="00C03116"/>
    <w:rsid w:val="00C07FD8"/>
    <w:rsid w:val="00C152FA"/>
    <w:rsid w:val="00C15867"/>
    <w:rsid w:val="00C21C45"/>
    <w:rsid w:val="00C2296D"/>
    <w:rsid w:val="00C23155"/>
    <w:rsid w:val="00C234A4"/>
    <w:rsid w:val="00C27A1C"/>
    <w:rsid w:val="00C328F7"/>
    <w:rsid w:val="00C36E1B"/>
    <w:rsid w:val="00C371CB"/>
    <w:rsid w:val="00C40C41"/>
    <w:rsid w:val="00C44641"/>
    <w:rsid w:val="00C44707"/>
    <w:rsid w:val="00C45885"/>
    <w:rsid w:val="00C46206"/>
    <w:rsid w:val="00C50AE6"/>
    <w:rsid w:val="00C50F22"/>
    <w:rsid w:val="00C52FEB"/>
    <w:rsid w:val="00C53111"/>
    <w:rsid w:val="00C552DC"/>
    <w:rsid w:val="00C56780"/>
    <w:rsid w:val="00C57971"/>
    <w:rsid w:val="00C616D0"/>
    <w:rsid w:val="00C6333F"/>
    <w:rsid w:val="00C63CCC"/>
    <w:rsid w:val="00C65BD7"/>
    <w:rsid w:val="00C76BA4"/>
    <w:rsid w:val="00C8195F"/>
    <w:rsid w:val="00C83A48"/>
    <w:rsid w:val="00C85865"/>
    <w:rsid w:val="00C85E85"/>
    <w:rsid w:val="00C8787A"/>
    <w:rsid w:val="00C93B88"/>
    <w:rsid w:val="00CA0A43"/>
    <w:rsid w:val="00CA0B47"/>
    <w:rsid w:val="00CA1783"/>
    <w:rsid w:val="00CA2EAE"/>
    <w:rsid w:val="00CA4AC1"/>
    <w:rsid w:val="00CA55B2"/>
    <w:rsid w:val="00CA59FB"/>
    <w:rsid w:val="00CB0316"/>
    <w:rsid w:val="00CB0B11"/>
    <w:rsid w:val="00CB426A"/>
    <w:rsid w:val="00CB5354"/>
    <w:rsid w:val="00CB5D06"/>
    <w:rsid w:val="00CC3C9E"/>
    <w:rsid w:val="00CC3F16"/>
    <w:rsid w:val="00CC4138"/>
    <w:rsid w:val="00CC6A14"/>
    <w:rsid w:val="00CC70A3"/>
    <w:rsid w:val="00CD012B"/>
    <w:rsid w:val="00CD4442"/>
    <w:rsid w:val="00CD53C3"/>
    <w:rsid w:val="00CD574E"/>
    <w:rsid w:val="00CD6212"/>
    <w:rsid w:val="00CD7C0A"/>
    <w:rsid w:val="00CE4C22"/>
    <w:rsid w:val="00CE76E5"/>
    <w:rsid w:val="00CF41EC"/>
    <w:rsid w:val="00CF5241"/>
    <w:rsid w:val="00CF5515"/>
    <w:rsid w:val="00CF5D04"/>
    <w:rsid w:val="00CF6272"/>
    <w:rsid w:val="00D010E8"/>
    <w:rsid w:val="00D03CF1"/>
    <w:rsid w:val="00D03EBD"/>
    <w:rsid w:val="00D04709"/>
    <w:rsid w:val="00D04DE4"/>
    <w:rsid w:val="00D0592A"/>
    <w:rsid w:val="00D063BA"/>
    <w:rsid w:val="00D063F1"/>
    <w:rsid w:val="00D14F22"/>
    <w:rsid w:val="00D2051C"/>
    <w:rsid w:val="00D21647"/>
    <w:rsid w:val="00D2221B"/>
    <w:rsid w:val="00D24041"/>
    <w:rsid w:val="00D30DB4"/>
    <w:rsid w:val="00D31C45"/>
    <w:rsid w:val="00D33648"/>
    <w:rsid w:val="00D34678"/>
    <w:rsid w:val="00D4741C"/>
    <w:rsid w:val="00D50086"/>
    <w:rsid w:val="00D57918"/>
    <w:rsid w:val="00D61AF5"/>
    <w:rsid w:val="00D61C33"/>
    <w:rsid w:val="00D622AB"/>
    <w:rsid w:val="00D64DAD"/>
    <w:rsid w:val="00D66612"/>
    <w:rsid w:val="00D70D9B"/>
    <w:rsid w:val="00D73DC6"/>
    <w:rsid w:val="00D74C1A"/>
    <w:rsid w:val="00D754C1"/>
    <w:rsid w:val="00D77393"/>
    <w:rsid w:val="00D77A35"/>
    <w:rsid w:val="00D81072"/>
    <w:rsid w:val="00D81B3E"/>
    <w:rsid w:val="00D85270"/>
    <w:rsid w:val="00D90C70"/>
    <w:rsid w:val="00D90E49"/>
    <w:rsid w:val="00D92125"/>
    <w:rsid w:val="00D922AF"/>
    <w:rsid w:val="00D96ADE"/>
    <w:rsid w:val="00D9771D"/>
    <w:rsid w:val="00D9774E"/>
    <w:rsid w:val="00DA04C0"/>
    <w:rsid w:val="00DA0CE2"/>
    <w:rsid w:val="00DA2387"/>
    <w:rsid w:val="00DA3BC9"/>
    <w:rsid w:val="00DA5013"/>
    <w:rsid w:val="00DA70EF"/>
    <w:rsid w:val="00DB2D85"/>
    <w:rsid w:val="00DB352A"/>
    <w:rsid w:val="00DB3D30"/>
    <w:rsid w:val="00DB4A58"/>
    <w:rsid w:val="00DB707B"/>
    <w:rsid w:val="00DC08DB"/>
    <w:rsid w:val="00DC0B6A"/>
    <w:rsid w:val="00DC0CAE"/>
    <w:rsid w:val="00DC1E63"/>
    <w:rsid w:val="00DC42C5"/>
    <w:rsid w:val="00DC5299"/>
    <w:rsid w:val="00DC6A10"/>
    <w:rsid w:val="00DC74C5"/>
    <w:rsid w:val="00DD0EDC"/>
    <w:rsid w:val="00DE2C77"/>
    <w:rsid w:val="00DE657E"/>
    <w:rsid w:val="00DF4704"/>
    <w:rsid w:val="00E024AA"/>
    <w:rsid w:val="00E04868"/>
    <w:rsid w:val="00E07569"/>
    <w:rsid w:val="00E10A0D"/>
    <w:rsid w:val="00E1184E"/>
    <w:rsid w:val="00E15C77"/>
    <w:rsid w:val="00E16356"/>
    <w:rsid w:val="00E201FA"/>
    <w:rsid w:val="00E25068"/>
    <w:rsid w:val="00E250F1"/>
    <w:rsid w:val="00E27772"/>
    <w:rsid w:val="00E31248"/>
    <w:rsid w:val="00E31823"/>
    <w:rsid w:val="00E329C4"/>
    <w:rsid w:val="00E34CD3"/>
    <w:rsid w:val="00E3550D"/>
    <w:rsid w:val="00E36DA7"/>
    <w:rsid w:val="00E460F8"/>
    <w:rsid w:val="00E52838"/>
    <w:rsid w:val="00E56BCF"/>
    <w:rsid w:val="00E57640"/>
    <w:rsid w:val="00E6018A"/>
    <w:rsid w:val="00E606EA"/>
    <w:rsid w:val="00E614E0"/>
    <w:rsid w:val="00E61897"/>
    <w:rsid w:val="00E622AA"/>
    <w:rsid w:val="00E622AF"/>
    <w:rsid w:val="00E63223"/>
    <w:rsid w:val="00E64F59"/>
    <w:rsid w:val="00E66EB8"/>
    <w:rsid w:val="00E71947"/>
    <w:rsid w:val="00E73F7F"/>
    <w:rsid w:val="00E74913"/>
    <w:rsid w:val="00E753E8"/>
    <w:rsid w:val="00E81521"/>
    <w:rsid w:val="00E81ADD"/>
    <w:rsid w:val="00E85409"/>
    <w:rsid w:val="00E86B29"/>
    <w:rsid w:val="00E87DAF"/>
    <w:rsid w:val="00E907CE"/>
    <w:rsid w:val="00E917D8"/>
    <w:rsid w:val="00E9663C"/>
    <w:rsid w:val="00EA272C"/>
    <w:rsid w:val="00EA2930"/>
    <w:rsid w:val="00EA3DC0"/>
    <w:rsid w:val="00EA429F"/>
    <w:rsid w:val="00EA4F9E"/>
    <w:rsid w:val="00EA63CA"/>
    <w:rsid w:val="00EA6D3B"/>
    <w:rsid w:val="00EB00AD"/>
    <w:rsid w:val="00EB0444"/>
    <w:rsid w:val="00EB136C"/>
    <w:rsid w:val="00EB1D6D"/>
    <w:rsid w:val="00EB480E"/>
    <w:rsid w:val="00EB5832"/>
    <w:rsid w:val="00EB5EC6"/>
    <w:rsid w:val="00EB76D8"/>
    <w:rsid w:val="00EB7FC9"/>
    <w:rsid w:val="00EC03CE"/>
    <w:rsid w:val="00EC1661"/>
    <w:rsid w:val="00EC1703"/>
    <w:rsid w:val="00EC410F"/>
    <w:rsid w:val="00EC498F"/>
    <w:rsid w:val="00EC4BBA"/>
    <w:rsid w:val="00EC5A5F"/>
    <w:rsid w:val="00EC61AD"/>
    <w:rsid w:val="00EC6EEF"/>
    <w:rsid w:val="00ED0A21"/>
    <w:rsid w:val="00ED27E8"/>
    <w:rsid w:val="00ED5336"/>
    <w:rsid w:val="00ED6CEC"/>
    <w:rsid w:val="00ED7137"/>
    <w:rsid w:val="00EE0A08"/>
    <w:rsid w:val="00EE3089"/>
    <w:rsid w:val="00EE66A0"/>
    <w:rsid w:val="00EE6C4B"/>
    <w:rsid w:val="00EF06EA"/>
    <w:rsid w:val="00EF073D"/>
    <w:rsid w:val="00EF1F00"/>
    <w:rsid w:val="00EF4DF6"/>
    <w:rsid w:val="00EF4F7F"/>
    <w:rsid w:val="00EF64A8"/>
    <w:rsid w:val="00F03C10"/>
    <w:rsid w:val="00F12348"/>
    <w:rsid w:val="00F131CC"/>
    <w:rsid w:val="00F13BDD"/>
    <w:rsid w:val="00F21088"/>
    <w:rsid w:val="00F22B30"/>
    <w:rsid w:val="00F22CC2"/>
    <w:rsid w:val="00F327E7"/>
    <w:rsid w:val="00F3546A"/>
    <w:rsid w:val="00F35746"/>
    <w:rsid w:val="00F420FB"/>
    <w:rsid w:val="00F447C7"/>
    <w:rsid w:val="00F459B4"/>
    <w:rsid w:val="00F46D2D"/>
    <w:rsid w:val="00F5057C"/>
    <w:rsid w:val="00F50948"/>
    <w:rsid w:val="00F5211B"/>
    <w:rsid w:val="00F554A9"/>
    <w:rsid w:val="00F56024"/>
    <w:rsid w:val="00F60966"/>
    <w:rsid w:val="00F64B9B"/>
    <w:rsid w:val="00F716FD"/>
    <w:rsid w:val="00F71F67"/>
    <w:rsid w:val="00F7711C"/>
    <w:rsid w:val="00F80291"/>
    <w:rsid w:val="00F80355"/>
    <w:rsid w:val="00F81004"/>
    <w:rsid w:val="00F82DE5"/>
    <w:rsid w:val="00F86498"/>
    <w:rsid w:val="00F87C43"/>
    <w:rsid w:val="00F90095"/>
    <w:rsid w:val="00F904EB"/>
    <w:rsid w:val="00F96712"/>
    <w:rsid w:val="00FA5722"/>
    <w:rsid w:val="00FA7332"/>
    <w:rsid w:val="00FA7336"/>
    <w:rsid w:val="00FB0C81"/>
    <w:rsid w:val="00FC2200"/>
    <w:rsid w:val="00FC2540"/>
    <w:rsid w:val="00FC4962"/>
    <w:rsid w:val="00FC5553"/>
    <w:rsid w:val="00FD13C0"/>
    <w:rsid w:val="00FD4763"/>
    <w:rsid w:val="00FD6189"/>
    <w:rsid w:val="00FD7455"/>
    <w:rsid w:val="00FE357C"/>
    <w:rsid w:val="00FF0204"/>
    <w:rsid w:val="00FF148A"/>
    <w:rsid w:val="00FF2ADA"/>
    <w:rsid w:val="00FF3AED"/>
    <w:rsid w:val="00FF41C9"/>
    <w:rsid w:val="00FF4C08"/>
    <w:rsid w:val="00FF4F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B659"/>
  <w15:docId w15:val="{5FD5C32C-D0F5-432D-8A59-54EE211E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styleId="ListParagraph">
    <w:name w:val="List Paragraph"/>
    <w:basedOn w:val="Normal"/>
    <w:uiPriority w:val="34"/>
    <w:qFormat/>
    <w:rsid w:val="004C53AB"/>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53AB"/>
    <w:rPr>
      <w:sz w:val="22"/>
      <w:szCs w:val="22"/>
      <w:lang w:val="en-CA"/>
    </w:rPr>
  </w:style>
  <w:style w:type="table" w:customStyle="1" w:styleId="TableGrid10">
    <w:name w:val="Table Grid1"/>
    <w:basedOn w:val="TableNormal"/>
    <w:next w:val="TableGrid"/>
    <w:qFormat/>
    <w:rsid w:val="004C53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22AA"/>
    <w:rPr>
      <w:sz w:val="22"/>
      <w:szCs w:val="22"/>
      <w:lang w:val="en-CA"/>
    </w:rPr>
  </w:style>
  <w:style w:type="character" w:customStyle="1" w:styleId="normaltextrun">
    <w:name w:val="normaltextrun"/>
    <w:basedOn w:val="DefaultParagraphFont"/>
    <w:rsid w:val="00027675"/>
  </w:style>
  <w:style w:type="character" w:customStyle="1" w:styleId="eop">
    <w:name w:val="eop"/>
    <w:basedOn w:val="DefaultParagraphFont"/>
    <w:rsid w:val="00027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167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84338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4469277">
      <w:bodyDiv w:val="1"/>
      <w:marLeft w:val="0"/>
      <w:marRight w:val="0"/>
      <w:marTop w:val="0"/>
      <w:marBottom w:val="0"/>
      <w:divBdr>
        <w:top w:val="none" w:sz="0" w:space="0" w:color="auto"/>
        <w:left w:val="none" w:sz="0" w:space="0" w:color="auto"/>
        <w:bottom w:val="none" w:sz="0" w:space="0" w:color="auto"/>
        <w:right w:val="none" w:sz="0" w:space="0" w:color="auto"/>
      </w:divBdr>
    </w:div>
    <w:div w:id="1663581892">
      <w:bodyDiv w:val="1"/>
      <w:marLeft w:val="0"/>
      <w:marRight w:val="0"/>
      <w:marTop w:val="0"/>
      <w:marBottom w:val="0"/>
      <w:divBdr>
        <w:top w:val="none" w:sz="0" w:space="0" w:color="auto"/>
        <w:left w:val="none" w:sz="0" w:space="0" w:color="auto"/>
        <w:bottom w:val="none" w:sz="0" w:space="0" w:color="auto"/>
        <w:right w:val="none" w:sz="0" w:space="0" w:color="auto"/>
      </w:divBdr>
    </w:div>
    <w:div w:id="1713311952">
      <w:bodyDiv w:val="1"/>
      <w:marLeft w:val="0"/>
      <w:marRight w:val="0"/>
      <w:marTop w:val="0"/>
      <w:marBottom w:val="0"/>
      <w:divBdr>
        <w:top w:val="none" w:sz="0" w:space="0" w:color="auto"/>
        <w:left w:val="none" w:sz="0" w:space="0" w:color="auto"/>
        <w:bottom w:val="none" w:sz="0" w:space="0" w:color="auto"/>
        <w:right w:val="none" w:sz="0" w:space="0" w:color="auto"/>
      </w:divBdr>
    </w:div>
    <w:div w:id="1718577850">
      <w:bodyDiv w:val="1"/>
      <w:marLeft w:val="0"/>
      <w:marRight w:val="0"/>
      <w:marTop w:val="0"/>
      <w:marBottom w:val="0"/>
      <w:divBdr>
        <w:top w:val="none" w:sz="0" w:space="0" w:color="auto"/>
        <w:left w:val="none" w:sz="0" w:space="0" w:color="auto"/>
        <w:bottom w:val="none" w:sz="0" w:space="0" w:color="auto"/>
        <w:right w:val="none" w:sz="0" w:space="0" w:color="auto"/>
      </w:divBdr>
    </w:div>
    <w:div w:id="1779526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General\DRAFTS\Alejandro\92nd%20ExCom\06%20Overview%20of%20issues\Overview%20of%20issues%2092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UNEP/OzL.Pro/ExCom/92/13</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A52D7C88E4A654E8CF7F281CF75CE1D" ma:contentTypeVersion="5" ma:contentTypeDescription="Create a new document." ma:contentTypeScope="" ma:versionID="0a1a445a06aa99bc0c13bf040d6a7efa">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938152-1A3F-4FA5-90AC-997C7157D820}"/>
</file>

<file path=customXml/itemProps2.xml><?xml version="1.0" encoding="utf-8"?>
<ds:datastoreItem xmlns:ds="http://schemas.openxmlformats.org/officeDocument/2006/customXml" ds:itemID="{93B20445-6DE8-447E-AD28-27934D75707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C020BFAB-74CD-4D00-94ED-A84F961BF8DA}"/>
</file>

<file path=docProps/app.xml><?xml version="1.0" encoding="utf-8"?>
<Properties xmlns="http://schemas.openxmlformats.org/officeDocument/2006/extended-properties" xmlns:vt="http://schemas.openxmlformats.org/officeDocument/2006/docPropsVTypes">
  <Template>Overview of issues 92XX</Template>
  <TotalTime>2</TotalTime>
  <Pages>8</Pages>
  <Words>3304</Words>
  <Characters>18834</Characters>
  <Application>Microsoft Office Word</Application>
  <DocSecurity>0</DocSecurity>
  <Lines>538</Lines>
  <Paragraphs>375</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dc:title>
  <dc:subject/>
  <dc:creator>Dominika Anna Suwik</dc:creator>
  <cp:keywords>92nd ExCom</cp:keywords>
  <cp:lastModifiedBy>Dominika Suwik</cp:lastModifiedBy>
  <cp:revision>3</cp:revision>
  <cp:lastPrinted>2001-05-26T16:40:00Z</cp:lastPrinted>
  <dcterms:created xsi:type="dcterms:W3CDTF">2023-05-10T22:34:00Z</dcterms:created>
  <dcterms:modified xsi:type="dcterms:W3CDTF">2023-05-10T22:37:00Z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UNEP/OzL.Pro/ExCom/92/13</vt:lpwstr>
  </property>
  <property fmtid="{D5CDD505-2E9C-101B-9397-08002B2CF9AE}" pid="3" name="Revision date">
    <vt:lpwstr>10/5/2023</vt:lpwstr>
  </property>
  <property fmtid="{D5CDD505-2E9C-101B-9397-08002B2CF9AE}" pid="4" name="ContentTypeId">
    <vt:lpwstr>0x0101009A52D7C88E4A654E8CF7F281CF75CE1D</vt:lpwstr>
  </property>
  <property fmtid="{D5CDD505-2E9C-101B-9397-08002B2CF9AE}" pid="5" name="Order">
    <vt:r8>4875200</vt:r8>
  </property>
  <property fmtid="{D5CDD505-2E9C-101B-9397-08002B2CF9AE}" pid="6" name="MediaServiceImageTags">
    <vt:lpwstr/>
  </property>
  <property fmtid="{D5CDD505-2E9C-101B-9397-08002B2CF9AE}" pid="8" name="lcf76f155ced4ddcb4097134ff3c332f">
    <vt:lpwstr/>
  </property>
</Properties>
</file>