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23712D" w14:paraId="6B9149F4" w14:textId="77777777">
        <w:trPr>
          <w:trHeight w:val="720"/>
        </w:trPr>
        <w:tc>
          <w:tcPr>
            <w:tcW w:w="4410" w:type="dxa"/>
            <w:gridSpan w:val="2"/>
            <w:tcBorders>
              <w:bottom w:val="single" w:sz="18" w:space="0" w:color="auto"/>
            </w:tcBorders>
          </w:tcPr>
          <w:p w14:paraId="7F435C0C" w14:textId="77777777" w:rsidR="007E5D09" w:rsidRPr="0023712D" w:rsidRDefault="00E1360E">
            <w:pPr>
              <w:jc w:val="left"/>
              <w:rPr>
                <w:rFonts w:asciiTheme="minorBidi" w:hAnsiTheme="minorBidi" w:cstheme="minorBidi"/>
                <w:b/>
                <w:bCs/>
                <w:lang w:val="en-US"/>
              </w:rPr>
            </w:pPr>
            <w:r w:rsidRPr="0023712D">
              <w:rPr>
                <w:rFonts w:asciiTheme="minorBidi" w:hAnsiTheme="minorBidi" w:cstheme="minorBidi"/>
                <w:b/>
                <w:bCs/>
                <w:sz w:val="72"/>
                <w:szCs w:val="72"/>
                <w:lang w:val="en-US"/>
              </w:rPr>
              <w:t>EP</w:t>
            </w:r>
            <w:r w:rsidRPr="0023712D">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62F31AB" w14:textId="77777777" w:rsidR="007E5D09" w:rsidRPr="0023712D" w:rsidRDefault="00E1360E">
            <w:pPr>
              <w:pStyle w:val="Heading3"/>
              <w:numPr>
                <w:ilvl w:val="0"/>
                <w:numId w:val="0"/>
              </w:numPr>
              <w:bidi/>
              <w:ind w:left="270" w:right="1384"/>
              <w:rPr>
                <w:b/>
                <w:bCs/>
                <w:sz w:val="48"/>
                <w:szCs w:val="48"/>
                <w:lang w:val="en-US"/>
              </w:rPr>
            </w:pPr>
            <w:r w:rsidRPr="0023712D">
              <w:rPr>
                <w:b/>
                <w:bCs/>
                <w:sz w:val="48"/>
                <w:szCs w:val="48"/>
                <w:rtl/>
                <w:lang w:val="en-US"/>
              </w:rPr>
              <w:t>الأمم المتحدة</w:t>
            </w:r>
          </w:p>
        </w:tc>
      </w:tr>
      <w:tr w:rsidR="007E5D09" w:rsidRPr="0023712D" w14:paraId="44E94986" w14:textId="77777777" w:rsidTr="00161B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8"/>
        </w:trPr>
        <w:tc>
          <w:tcPr>
            <w:tcW w:w="4059" w:type="dxa"/>
            <w:tcBorders>
              <w:top w:val="nil"/>
              <w:left w:val="nil"/>
              <w:bottom w:val="single" w:sz="36" w:space="0" w:color="auto"/>
              <w:right w:val="nil"/>
            </w:tcBorders>
          </w:tcPr>
          <w:p w14:paraId="3FCF17DE" w14:textId="1D21ACAA" w:rsidR="007E5D09" w:rsidRPr="0023712D" w:rsidRDefault="00E1360E" w:rsidP="00161B3E">
            <w:pPr>
              <w:jc w:val="left"/>
              <w:rPr>
                <w:lang w:val="en-US"/>
              </w:rPr>
            </w:pPr>
            <w:r w:rsidRPr="0023712D">
              <w:rPr>
                <w:noProof/>
                <w:lang w:val="en-US" w:bidi="ar-SA"/>
              </w:rPr>
              <w:drawing>
                <wp:anchor distT="0" distB="0" distL="114300" distR="114300" simplePos="0" relativeHeight="251656704" behindDoc="1" locked="0" layoutInCell="0" allowOverlap="1" wp14:anchorId="62651E6B" wp14:editId="0ED7AEB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712D">
              <w:rPr>
                <w:lang w:val="en-US"/>
              </w:rPr>
              <w:t>Distr.</w:t>
            </w:r>
          </w:p>
          <w:p w14:paraId="06D36DCD" w14:textId="77777777" w:rsidR="007E5D09" w:rsidRPr="0023712D" w:rsidRDefault="00E1360E" w:rsidP="00161B3E">
            <w:pPr>
              <w:jc w:val="left"/>
              <w:rPr>
                <w:lang w:val="en-US"/>
              </w:rPr>
            </w:pPr>
            <w:r w:rsidRPr="0023712D">
              <w:rPr>
                <w:lang w:val="en-US"/>
              </w:rPr>
              <w:t>GENERAL</w:t>
            </w:r>
          </w:p>
          <w:p w14:paraId="78281641" w14:textId="77777777" w:rsidR="007E5D09" w:rsidRPr="0023712D" w:rsidRDefault="007E5D09" w:rsidP="00161B3E">
            <w:pPr>
              <w:jc w:val="left"/>
              <w:rPr>
                <w:lang w:val="en-US"/>
              </w:rPr>
            </w:pPr>
          </w:p>
          <w:p w14:paraId="34EAB213" w14:textId="657CE99F" w:rsidR="007E5D09" w:rsidRPr="0023712D" w:rsidRDefault="0032579D" w:rsidP="00161B3E">
            <w:pPr>
              <w:rPr>
                <w:rtl/>
                <w:lang w:val="en-US"/>
              </w:rPr>
            </w:pPr>
            <w:r w:rsidRPr="0023712D">
              <w:rPr>
                <w:lang w:val="en-US"/>
              </w:rPr>
              <w:fldChar w:fldCharType="begin"/>
            </w:r>
            <w:r w:rsidRPr="0023712D">
              <w:rPr>
                <w:lang w:val="en-US"/>
              </w:rPr>
              <w:instrText xml:space="preserve"> DOCPROPERTY "Document number"  \* MERGEFORMAT </w:instrText>
            </w:r>
            <w:r w:rsidRPr="0023712D">
              <w:rPr>
                <w:lang w:val="en-US"/>
              </w:rPr>
              <w:fldChar w:fldCharType="separate"/>
            </w:r>
            <w:r w:rsidR="004430F6" w:rsidRPr="0023712D">
              <w:rPr>
                <w:lang w:val="en-US"/>
              </w:rPr>
              <w:t>UNEP/OzL.Pro/ExCom/94/36</w:t>
            </w:r>
            <w:r w:rsidRPr="0023712D">
              <w:rPr>
                <w:lang w:val="en-US"/>
              </w:rPr>
              <w:fldChar w:fldCharType="end"/>
            </w:r>
          </w:p>
          <w:p w14:paraId="2ABE637D" w14:textId="77777777" w:rsidR="00A907AD" w:rsidRPr="0023712D" w:rsidRDefault="00A907AD" w:rsidP="00161B3E">
            <w:pPr>
              <w:rPr>
                <w:lang w:val="en-US"/>
              </w:rPr>
            </w:pPr>
            <w:r w:rsidRPr="0023712D">
              <w:rPr>
                <w:lang w:val="en-US"/>
              </w:rPr>
              <w:fldChar w:fldCharType="begin"/>
            </w:r>
            <w:r w:rsidRPr="0023712D">
              <w:rPr>
                <w:lang w:val="en-US"/>
              </w:rPr>
              <w:instrText xml:space="preserve"> DOCPROPERTY "Revision date" \@ "d MMMM YYYY"  \* MERGEFORMAT </w:instrText>
            </w:r>
            <w:r w:rsidRPr="0023712D">
              <w:rPr>
                <w:lang w:val="en-US"/>
              </w:rPr>
              <w:fldChar w:fldCharType="separate"/>
            </w:r>
            <w:r w:rsidR="00887400" w:rsidRPr="0023712D">
              <w:rPr>
                <w:lang w:val="en-US"/>
              </w:rPr>
              <w:t>7 May</w:t>
            </w:r>
            <w:r w:rsidR="007A33B7" w:rsidRPr="0023712D">
              <w:rPr>
                <w:lang w:val="en-US"/>
              </w:rPr>
              <w:t xml:space="preserve"> 2024</w:t>
            </w:r>
            <w:r w:rsidRPr="0023712D">
              <w:rPr>
                <w:lang w:val="en-US"/>
              </w:rPr>
              <w:fldChar w:fldCharType="end"/>
            </w:r>
          </w:p>
          <w:p w14:paraId="64FB6B0E" w14:textId="77777777" w:rsidR="00662A73" w:rsidRPr="0023712D" w:rsidRDefault="00662A73" w:rsidP="00161B3E">
            <w:pPr>
              <w:jc w:val="left"/>
              <w:rPr>
                <w:rtl/>
                <w:lang w:val="en-US"/>
              </w:rPr>
            </w:pPr>
          </w:p>
          <w:p w14:paraId="1C46DE37" w14:textId="77777777" w:rsidR="007E5D09" w:rsidRPr="0023712D" w:rsidRDefault="00E1360E" w:rsidP="00161B3E">
            <w:pPr>
              <w:jc w:val="left"/>
              <w:rPr>
                <w:lang w:val="en-US"/>
              </w:rPr>
            </w:pPr>
            <w:r w:rsidRPr="0023712D">
              <w:rPr>
                <w:lang w:val="en-US"/>
              </w:rPr>
              <w:t>ARABIC</w:t>
            </w:r>
          </w:p>
          <w:p w14:paraId="65C7AD8F" w14:textId="77777777" w:rsidR="007E5D09" w:rsidRPr="0023712D" w:rsidRDefault="00E1360E" w:rsidP="00161B3E">
            <w:pPr>
              <w:jc w:val="left"/>
              <w:rPr>
                <w:lang w:val="en-US"/>
              </w:rPr>
            </w:pPr>
            <w:r w:rsidRPr="0023712D">
              <w:rPr>
                <w:lang w:val="en-US"/>
              </w:rPr>
              <w:t>ORIGINAL: ENGLISH</w:t>
            </w:r>
          </w:p>
        </w:tc>
        <w:tc>
          <w:tcPr>
            <w:tcW w:w="3402" w:type="dxa"/>
            <w:gridSpan w:val="2"/>
            <w:tcBorders>
              <w:top w:val="nil"/>
              <w:left w:val="nil"/>
              <w:bottom w:val="single" w:sz="36" w:space="0" w:color="auto"/>
              <w:right w:val="nil"/>
            </w:tcBorders>
          </w:tcPr>
          <w:p w14:paraId="385A2F07" w14:textId="77777777" w:rsidR="007E5D09" w:rsidRPr="0023712D" w:rsidRDefault="00E1360E">
            <w:pPr>
              <w:pStyle w:val="Heading4"/>
              <w:numPr>
                <w:ilvl w:val="0"/>
                <w:numId w:val="0"/>
              </w:numPr>
              <w:spacing w:before="0" w:after="0"/>
              <w:ind w:right="459"/>
              <w:jc w:val="right"/>
              <w:rPr>
                <w:rFonts w:cs="Arabic Transparent"/>
                <w:bCs/>
                <w:sz w:val="52"/>
                <w:szCs w:val="52"/>
                <w:rtl/>
                <w:lang w:val="en-US"/>
              </w:rPr>
            </w:pPr>
            <w:r w:rsidRPr="0023712D">
              <w:rPr>
                <w:rFonts w:cs="Arabic Transparent"/>
                <w:bCs/>
                <w:sz w:val="52"/>
                <w:szCs w:val="52"/>
                <w:rtl/>
                <w:lang w:val="en-US"/>
              </w:rPr>
              <w:t>برنامج</w:t>
            </w:r>
          </w:p>
          <w:p w14:paraId="76CADE7B" w14:textId="77777777" w:rsidR="007E5D09" w:rsidRPr="0023712D" w:rsidRDefault="00E1360E">
            <w:pPr>
              <w:pStyle w:val="Heading4"/>
              <w:numPr>
                <w:ilvl w:val="0"/>
                <w:numId w:val="0"/>
              </w:numPr>
              <w:spacing w:before="0" w:after="0"/>
              <w:ind w:right="459"/>
              <w:jc w:val="right"/>
              <w:rPr>
                <w:rFonts w:cs="Arabic Transparent"/>
                <w:bCs/>
                <w:sz w:val="52"/>
                <w:szCs w:val="52"/>
                <w:rtl/>
                <w:lang w:val="en-US"/>
              </w:rPr>
            </w:pPr>
            <w:r w:rsidRPr="0023712D">
              <w:rPr>
                <w:rFonts w:cs="Arabic Transparent"/>
                <w:bCs/>
                <w:sz w:val="52"/>
                <w:szCs w:val="52"/>
                <w:rtl/>
                <w:lang w:val="en-US"/>
              </w:rPr>
              <w:t>الأمم المتحدة</w:t>
            </w:r>
          </w:p>
          <w:p w14:paraId="5FC604B3" w14:textId="77777777" w:rsidR="007E5D09" w:rsidRPr="0023712D" w:rsidRDefault="00E1360E">
            <w:pPr>
              <w:pStyle w:val="Heading4"/>
              <w:numPr>
                <w:ilvl w:val="0"/>
                <w:numId w:val="0"/>
              </w:numPr>
              <w:spacing w:before="0" w:after="0"/>
              <w:ind w:right="459"/>
              <w:jc w:val="right"/>
              <w:rPr>
                <w:rFonts w:cs="Arabic Transparent"/>
                <w:bCs/>
                <w:sz w:val="52"/>
                <w:szCs w:val="52"/>
                <w:rtl/>
                <w:lang w:val="en-US"/>
              </w:rPr>
            </w:pPr>
            <w:r w:rsidRPr="0023712D">
              <w:rPr>
                <w:rFonts w:cs="Arabic Transparent"/>
                <w:bCs/>
                <w:sz w:val="52"/>
                <w:szCs w:val="52"/>
                <w:rtl/>
                <w:lang w:val="en-US"/>
              </w:rPr>
              <w:t>للبيئة</w:t>
            </w:r>
          </w:p>
          <w:p w14:paraId="4AAF3625" w14:textId="77777777" w:rsidR="007E5D09" w:rsidRPr="0023712D" w:rsidRDefault="00E1360E">
            <w:pPr>
              <w:pStyle w:val="Heading7"/>
              <w:spacing w:before="0" w:after="0"/>
              <w:ind w:right="4997"/>
              <w:rPr>
                <w:rFonts w:cs="Akhbar MT"/>
                <w:b/>
                <w:bCs/>
                <w:sz w:val="52"/>
                <w:szCs w:val="52"/>
                <w:lang w:val="en-US"/>
              </w:rPr>
            </w:pPr>
            <w:r w:rsidRPr="0023712D">
              <w:rPr>
                <w:rFonts w:cs="Arabic Transparent"/>
                <w:b/>
                <w:bCs/>
                <w:sz w:val="52"/>
                <w:szCs w:val="52"/>
                <w:rtl/>
                <w:lang w:val="en-US"/>
              </w:rPr>
              <w:t>ل</w:t>
            </w:r>
          </w:p>
        </w:tc>
        <w:tc>
          <w:tcPr>
            <w:tcW w:w="2079" w:type="dxa"/>
            <w:tcBorders>
              <w:top w:val="nil"/>
              <w:left w:val="nil"/>
              <w:bottom w:val="single" w:sz="36" w:space="0" w:color="auto"/>
              <w:right w:val="nil"/>
            </w:tcBorders>
          </w:tcPr>
          <w:p w14:paraId="3EBD1198" w14:textId="670392CC" w:rsidR="007E5D09" w:rsidRPr="0023712D" w:rsidRDefault="007E5D09">
            <w:pPr>
              <w:rPr>
                <w:caps/>
                <w:lang w:val="en-US"/>
              </w:rPr>
            </w:pPr>
          </w:p>
          <w:p w14:paraId="7658BA20" w14:textId="6465E71D" w:rsidR="007E5D09" w:rsidRPr="0023712D" w:rsidRDefault="00161B3E">
            <w:pPr>
              <w:rPr>
                <w:lang w:val="en-US"/>
              </w:rPr>
            </w:pPr>
            <w:r>
              <w:rPr>
                <w:noProof/>
                <w:lang w:val="en-US"/>
              </w:rPr>
              <w:drawing>
                <wp:anchor distT="0" distB="0" distL="114300" distR="114300" simplePos="0" relativeHeight="251657728" behindDoc="0" locked="0" layoutInCell="1" allowOverlap="1" wp14:anchorId="34603C2C" wp14:editId="1A3C1DDC">
                  <wp:simplePos x="0" y="0"/>
                  <wp:positionH relativeFrom="column">
                    <wp:posOffset>288925</wp:posOffset>
                  </wp:positionH>
                  <wp:positionV relativeFrom="paragraph">
                    <wp:posOffset>433193</wp:posOffset>
                  </wp:positionV>
                  <wp:extent cx="576762" cy="583317"/>
                  <wp:effectExtent l="0" t="0" r="0" b="7620"/>
                  <wp:wrapNone/>
                  <wp:docPr id="1146775739" name="Picture 31276570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75739" name="Picture 312765707" descr="UNEP"/>
                          <pic:cNvPicPr>
                            <a:picLocks noChangeAspect="1"/>
                          </pic:cNvPicPr>
                        </pic:nvPicPr>
                        <pic:blipFill>
                          <a:blip r:embed="rId12" cstate="print"/>
                          <a:srcRect/>
                          <a:stretch>
                            <a:fillRect/>
                          </a:stretch>
                        </pic:blipFill>
                        <pic:spPr bwMode="auto">
                          <a:xfrm>
                            <a:off x="0" y="0"/>
                            <a:ext cx="576762" cy="583317"/>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23F6A3F6" w14:textId="77777777" w:rsidR="00702662" w:rsidRPr="0023712D" w:rsidRDefault="00702662" w:rsidP="00702662">
      <w:pPr>
        <w:pStyle w:val="Caption"/>
        <w:ind w:left="0" w:right="180"/>
        <w:jc w:val="both"/>
        <w:rPr>
          <w:rFonts w:cs="Arabic Transparent"/>
          <w:b/>
          <w:bCs/>
          <w:sz w:val="28"/>
          <w:szCs w:val="28"/>
          <w:rtl/>
        </w:rPr>
      </w:pPr>
      <w:r w:rsidRPr="0023712D">
        <w:rPr>
          <w:rFonts w:cs="Arabic Transparent"/>
          <w:b/>
          <w:bCs/>
          <w:sz w:val="28"/>
          <w:szCs w:val="28"/>
          <w:rtl/>
        </w:rPr>
        <w:t>اللجنــة التنفيـذيــــة للصنــدوق المــتعــدد الأطـــراف</w:t>
      </w:r>
    </w:p>
    <w:p w14:paraId="47FCC9CA" w14:textId="77777777" w:rsidR="00702662" w:rsidRPr="0023712D" w:rsidRDefault="00702662" w:rsidP="00702662">
      <w:pPr>
        <w:bidi/>
        <w:ind w:left="180" w:hanging="180"/>
        <w:jc w:val="lowKashida"/>
        <w:rPr>
          <w:rFonts w:cs="Arabic Transparent"/>
          <w:b/>
          <w:bCs/>
          <w:sz w:val="28"/>
          <w:szCs w:val="28"/>
          <w:rtl/>
          <w:lang w:val="en-US" w:eastAsia="en-CA" w:bidi="ar-SA"/>
        </w:rPr>
      </w:pPr>
      <w:r w:rsidRPr="0023712D">
        <w:rPr>
          <w:rFonts w:cs="Arabic Transparent"/>
          <w:b/>
          <w:bCs/>
          <w:sz w:val="28"/>
          <w:szCs w:val="28"/>
          <w:rtl/>
          <w:lang w:val="en-US" w:eastAsia="en-CA"/>
        </w:rPr>
        <w:t xml:space="preserve">لتنفيـــذ بروتوكـول مونتريــال </w:t>
      </w:r>
    </w:p>
    <w:p w14:paraId="47D637C7" w14:textId="77777777" w:rsidR="00170997" w:rsidRPr="0023712D" w:rsidRDefault="00170997" w:rsidP="00170997">
      <w:pPr>
        <w:bidi/>
        <w:jc w:val="left"/>
        <w:rPr>
          <w:sz w:val="28"/>
          <w:szCs w:val="28"/>
          <w:rtl/>
          <w:lang w:val="en-US" w:eastAsia="en-CA"/>
        </w:rPr>
      </w:pPr>
      <w:r w:rsidRPr="0023712D">
        <w:rPr>
          <w:sz w:val="28"/>
          <w:szCs w:val="28"/>
          <w:rtl/>
          <w:lang w:val="en-US" w:eastAsia="en-CA"/>
        </w:rPr>
        <w:t>الاجتماع الرابع والتسعون</w:t>
      </w:r>
    </w:p>
    <w:p w14:paraId="0026AEA1" w14:textId="77777777" w:rsidR="00170997" w:rsidRPr="0023712D" w:rsidRDefault="00170997" w:rsidP="0067655A">
      <w:pPr>
        <w:pStyle w:val="Heading2"/>
        <w:numPr>
          <w:ilvl w:val="0"/>
          <w:numId w:val="0"/>
        </w:numPr>
        <w:bidi/>
        <w:spacing w:after="0"/>
        <w:ind w:left="4"/>
        <w:jc w:val="left"/>
        <w:rPr>
          <w:rtl/>
          <w:lang w:val="en-US" w:bidi="ar-SA"/>
        </w:rPr>
      </w:pPr>
      <w:r w:rsidRPr="0023712D">
        <w:rPr>
          <w:sz w:val="28"/>
          <w:szCs w:val="28"/>
          <w:rtl/>
          <w:lang w:val="en-US" w:eastAsia="en-CA"/>
        </w:rPr>
        <w:t>مونتريال، 27 - 31 مايو/أيار 2024</w:t>
      </w:r>
    </w:p>
    <w:p w14:paraId="67060817" w14:textId="77777777" w:rsidR="00B87973" w:rsidRPr="0023712D" w:rsidRDefault="00B87973" w:rsidP="0067655A">
      <w:pPr>
        <w:bidi/>
        <w:jc w:val="left"/>
        <w:rPr>
          <w:sz w:val="28"/>
          <w:szCs w:val="28"/>
          <w:rtl/>
          <w:lang w:val="en-US"/>
        </w:rPr>
      </w:pPr>
      <w:r w:rsidRPr="0023712D">
        <w:rPr>
          <w:sz w:val="28"/>
          <w:szCs w:val="28"/>
          <w:rtl/>
          <w:lang w:val="en-US"/>
        </w:rPr>
        <w:t>البند 9</w:t>
      </w:r>
      <w:r w:rsidR="0067655A" w:rsidRPr="0023712D">
        <w:rPr>
          <w:sz w:val="28"/>
          <w:szCs w:val="28"/>
          <w:rtl/>
          <w:lang w:val="en-US" w:bidi="ar-SA"/>
        </w:rPr>
        <w:t xml:space="preserve"> </w:t>
      </w:r>
      <w:r w:rsidRPr="0023712D">
        <w:rPr>
          <w:sz w:val="28"/>
          <w:szCs w:val="28"/>
          <w:rtl/>
          <w:lang w:val="en-US"/>
        </w:rPr>
        <w:t>(د) من جدول الأعمال المؤقت</w:t>
      </w:r>
      <w:r w:rsidRPr="0023712D">
        <w:rPr>
          <w:rStyle w:val="FootnoteReference"/>
          <w:sz w:val="28"/>
          <w:szCs w:val="28"/>
          <w:lang w:val="en-US"/>
        </w:rPr>
        <w:footnoteReference w:id="1"/>
      </w:r>
    </w:p>
    <w:p w14:paraId="6D713DA2" w14:textId="77777777" w:rsidR="00B87973" w:rsidRPr="0023712D" w:rsidRDefault="00B87973" w:rsidP="00B87973">
      <w:pPr>
        <w:jc w:val="left"/>
        <w:rPr>
          <w:rtl/>
          <w:lang w:val="en-US"/>
        </w:rPr>
      </w:pPr>
    </w:p>
    <w:p w14:paraId="2C5671EE" w14:textId="77777777" w:rsidR="00B87973" w:rsidRPr="0023712D" w:rsidRDefault="00B87973" w:rsidP="00B87973">
      <w:pPr>
        <w:jc w:val="left"/>
        <w:rPr>
          <w:rtl/>
          <w:lang w:val="en-US"/>
        </w:rPr>
      </w:pPr>
    </w:p>
    <w:p w14:paraId="0B5D7787" w14:textId="77777777" w:rsidR="00B87973" w:rsidRPr="0023712D" w:rsidRDefault="00B87973" w:rsidP="00B87973">
      <w:pPr>
        <w:pStyle w:val="Title1"/>
        <w:jc w:val="left"/>
        <w:rPr>
          <w:b w:val="0"/>
          <w:sz w:val="26"/>
          <w:szCs w:val="26"/>
          <w:lang w:val="en-US"/>
        </w:rPr>
      </w:pPr>
    </w:p>
    <w:p w14:paraId="1BBF3523" w14:textId="77777777" w:rsidR="00B87973" w:rsidRPr="0023712D" w:rsidRDefault="005631D1" w:rsidP="006B440F">
      <w:pPr>
        <w:bidi/>
        <w:jc w:val="center"/>
        <w:rPr>
          <w:b/>
          <w:bCs/>
          <w:sz w:val="26"/>
          <w:szCs w:val="26"/>
          <w:rtl/>
          <w:lang w:val="en-US"/>
        </w:rPr>
      </w:pPr>
      <w:r w:rsidRPr="0023712D">
        <w:rPr>
          <w:b/>
          <w:bCs/>
          <w:sz w:val="26"/>
          <w:szCs w:val="26"/>
          <w:rtl/>
          <w:lang w:val="en-US"/>
        </w:rPr>
        <w:t>مقترح مشروع: غ</w:t>
      </w:r>
      <w:r w:rsidR="00B87973" w:rsidRPr="0023712D">
        <w:rPr>
          <w:b/>
          <w:bCs/>
          <w:sz w:val="26"/>
          <w:szCs w:val="26"/>
          <w:rtl/>
          <w:lang w:val="en-US"/>
        </w:rPr>
        <w:t>ابون</w:t>
      </w:r>
    </w:p>
    <w:p w14:paraId="116630F2" w14:textId="77777777" w:rsidR="00B87973" w:rsidRPr="0023712D" w:rsidRDefault="00B87973" w:rsidP="006B440F">
      <w:pPr>
        <w:bidi/>
        <w:rPr>
          <w:sz w:val="26"/>
          <w:szCs w:val="26"/>
          <w:rtl/>
          <w:lang w:val="en-US"/>
        </w:rPr>
      </w:pPr>
    </w:p>
    <w:p w14:paraId="1870745B" w14:textId="77777777" w:rsidR="00B87973" w:rsidRPr="0023712D" w:rsidRDefault="00B87973" w:rsidP="006B440F">
      <w:pPr>
        <w:bidi/>
        <w:rPr>
          <w:sz w:val="26"/>
          <w:szCs w:val="26"/>
          <w:rtl/>
          <w:lang w:val="en-US"/>
        </w:rPr>
      </w:pPr>
    </w:p>
    <w:p w14:paraId="2D2C82A1" w14:textId="77777777" w:rsidR="00B87973" w:rsidRPr="0023712D" w:rsidRDefault="00B87973" w:rsidP="00533273">
      <w:pPr>
        <w:bidi/>
        <w:ind w:firstLine="720"/>
        <w:rPr>
          <w:sz w:val="26"/>
          <w:szCs w:val="26"/>
          <w:rtl/>
          <w:lang w:val="en-US"/>
        </w:rPr>
      </w:pPr>
      <w:r w:rsidRPr="0023712D">
        <w:rPr>
          <w:sz w:val="26"/>
          <w:szCs w:val="26"/>
          <w:rtl/>
          <w:lang w:val="en-US"/>
        </w:rPr>
        <w:t>تتكون هذه الوثيقة من تعليقات وتوصيات الأمانة بشأن مقترح المشروع التالي:</w:t>
      </w:r>
    </w:p>
    <w:p w14:paraId="1F9C1D7A" w14:textId="77777777" w:rsidR="00B87973" w:rsidRPr="0023712D" w:rsidRDefault="00533273" w:rsidP="006B440F">
      <w:pPr>
        <w:bidi/>
        <w:spacing w:before="240" w:after="240"/>
        <w:rPr>
          <w:sz w:val="26"/>
          <w:szCs w:val="26"/>
          <w:u w:val="single"/>
          <w:rtl/>
          <w:lang w:val="en-US"/>
        </w:rPr>
      </w:pPr>
      <w:r w:rsidRPr="0023712D">
        <w:rPr>
          <w:sz w:val="26"/>
          <w:szCs w:val="26"/>
          <w:u w:val="single"/>
          <w:rtl/>
          <w:lang w:val="en-US"/>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8"/>
        <w:gridCol w:w="3662"/>
      </w:tblGrid>
      <w:tr w:rsidR="00B87973" w:rsidRPr="0023712D" w14:paraId="206C5366" w14:textId="77777777" w:rsidTr="00211442">
        <w:tc>
          <w:tcPr>
            <w:tcW w:w="5688" w:type="dxa"/>
          </w:tcPr>
          <w:p w14:paraId="432393A2" w14:textId="77777777" w:rsidR="00B87973" w:rsidRPr="0023712D" w:rsidRDefault="00B87973" w:rsidP="00533273">
            <w:pPr>
              <w:pStyle w:val="ListParagraph"/>
              <w:numPr>
                <w:ilvl w:val="0"/>
                <w:numId w:val="23"/>
              </w:numPr>
              <w:bidi/>
              <w:ind w:hanging="830"/>
              <w:rPr>
                <w:sz w:val="26"/>
                <w:szCs w:val="26"/>
                <w:lang w:val="en-US"/>
              </w:rPr>
            </w:pPr>
            <w:r w:rsidRPr="0023712D">
              <w:rPr>
                <w:sz w:val="26"/>
                <w:szCs w:val="26"/>
                <w:rtl/>
                <w:lang w:val="en-US"/>
              </w:rPr>
              <w:t xml:space="preserve">خطة إدارة </w:t>
            </w:r>
            <w:r w:rsidR="00533273" w:rsidRPr="0023712D">
              <w:rPr>
                <w:sz w:val="26"/>
                <w:szCs w:val="26"/>
                <w:rtl/>
                <w:lang w:val="en-US"/>
              </w:rPr>
              <w:t>إزالة المواد الهيدروكلوروفلوروكربونية</w:t>
            </w:r>
            <w:r w:rsidRPr="0023712D">
              <w:rPr>
                <w:sz w:val="26"/>
                <w:szCs w:val="26"/>
                <w:rtl/>
                <w:lang w:val="en-US"/>
              </w:rPr>
              <w:t xml:space="preserve"> </w:t>
            </w:r>
            <w:r w:rsidR="00533273" w:rsidRPr="0023712D">
              <w:rPr>
                <w:sz w:val="26"/>
                <w:szCs w:val="26"/>
                <w:lang w:val="en-US"/>
              </w:rPr>
              <w:t>)</w:t>
            </w:r>
            <w:r w:rsidRPr="0023712D">
              <w:rPr>
                <w:sz w:val="26"/>
                <w:szCs w:val="26"/>
                <w:rtl/>
                <w:lang w:val="en-US"/>
              </w:rPr>
              <w:t>المرحلة الثانية، الشريحة الأولى</w:t>
            </w:r>
            <w:r w:rsidR="00533273" w:rsidRPr="0023712D">
              <w:rPr>
                <w:sz w:val="26"/>
                <w:szCs w:val="26"/>
                <w:lang w:val="en-US"/>
              </w:rPr>
              <w:t>(</w:t>
            </w:r>
          </w:p>
        </w:tc>
        <w:tc>
          <w:tcPr>
            <w:tcW w:w="3662" w:type="dxa"/>
          </w:tcPr>
          <w:p w14:paraId="46E37E2D" w14:textId="77777777" w:rsidR="00B87973" w:rsidRPr="0023712D" w:rsidRDefault="00211442" w:rsidP="006B440F">
            <w:pPr>
              <w:bidi/>
              <w:jc w:val="right"/>
              <w:rPr>
                <w:sz w:val="26"/>
                <w:szCs w:val="26"/>
                <w:rtl/>
                <w:lang w:val="en-US"/>
              </w:rPr>
            </w:pPr>
            <w:r w:rsidRPr="0023712D">
              <w:rPr>
                <w:sz w:val="26"/>
                <w:szCs w:val="26"/>
                <w:rtl/>
                <w:lang w:val="en-US"/>
              </w:rPr>
              <w:t>اليونيب</w:t>
            </w:r>
            <w:r w:rsidR="00B87973" w:rsidRPr="0023712D">
              <w:rPr>
                <w:sz w:val="26"/>
                <w:szCs w:val="26"/>
                <w:rtl/>
                <w:lang w:val="en-US"/>
              </w:rPr>
              <w:t xml:space="preserve"> واليونيدو</w:t>
            </w:r>
          </w:p>
        </w:tc>
      </w:tr>
    </w:tbl>
    <w:p w14:paraId="76C83BBB" w14:textId="77777777" w:rsidR="00B87973" w:rsidRPr="0023712D" w:rsidRDefault="00B87973" w:rsidP="00B87973">
      <w:pPr>
        <w:rPr>
          <w:szCs w:val="24"/>
          <w:rtl/>
          <w:lang w:val="en-US"/>
        </w:rPr>
      </w:pPr>
    </w:p>
    <w:p w14:paraId="7AA8604D" w14:textId="77777777" w:rsidR="00B87973" w:rsidRPr="0023712D" w:rsidRDefault="00B87973" w:rsidP="00B87973">
      <w:pPr>
        <w:rPr>
          <w:rtl/>
          <w:lang w:val="en-US"/>
        </w:rPr>
      </w:pPr>
    </w:p>
    <w:p w14:paraId="2883756A" w14:textId="77777777" w:rsidR="00B87973" w:rsidRPr="0023712D" w:rsidRDefault="00B87973" w:rsidP="00B87973">
      <w:pPr>
        <w:jc w:val="left"/>
        <w:rPr>
          <w:rtl/>
          <w:lang w:val="en-US"/>
        </w:rPr>
      </w:pPr>
    </w:p>
    <w:p w14:paraId="563C3EB2" w14:textId="77777777" w:rsidR="00B87973" w:rsidRPr="0023712D" w:rsidRDefault="00B87973" w:rsidP="00B87973">
      <w:pPr>
        <w:jc w:val="left"/>
        <w:rPr>
          <w:rtl/>
          <w:lang w:val="en-US"/>
        </w:rPr>
      </w:pPr>
      <w:r w:rsidRPr="0023712D">
        <w:rPr>
          <w:rtl/>
          <w:lang w:val="en-US"/>
        </w:rPr>
        <w:br w:type="page"/>
      </w:r>
    </w:p>
    <w:p w14:paraId="47C5DEC9" w14:textId="2C445C3C" w:rsidR="00206626" w:rsidRPr="0023712D" w:rsidRDefault="008F72B2" w:rsidP="004430F6">
      <w:pPr>
        <w:bidi/>
        <w:jc w:val="center"/>
        <w:rPr>
          <w:b/>
          <w:bCs/>
          <w:sz w:val="26"/>
          <w:szCs w:val="26"/>
          <w:lang w:val="en-US"/>
        </w:rPr>
      </w:pPr>
      <w:r w:rsidRPr="0023712D">
        <w:rPr>
          <w:b/>
          <w:bCs/>
          <w:sz w:val="26"/>
          <w:szCs w:val="26"/>
          <w:rtl/>
          <w:lang w:val="en-US"/>
        </w:rPr>
        <w:lastRenderedPageBreak/>
        <w:t>ورقة تقييم المشروع – مشرو</w:t>
      </w:r>
      <w:r w:rsidR="00B87973" w:rsidRPr="0023712D">
        <w:rPr>
          <w:b/>
          <w:bCs/>
          <w:sz w:val="26"/>
          <w:szCs w:val="26"/>
          <w:rtl/>
          <w:lang w:val="en-US"/>
        </w:rPr>
        <w:t>ع</w:t>
      </w:r>
      <w:r w:rsidRPr="0023712D">
        <w:rPr>
          <w:b/>
          <w:bCs/>
          <w:sz w:val="26"/>
          <w:szCs w:val="26"/>
          <w:rtl/>
          <w:lang w:val="en-US"/>
        </w:rPr>
        <w:t xml:space="preserve">ات </w:t>
      </w:r>
      <w:r w:rsidR="00B87973" w:rsidRPr="0023712D">
        <w:rPr>
          <w:b/>
          <w:bCs/>
          <w:sz w:val="26"/>
          <w:szCs w:val="26"/>
          <w:rtl/>
          <w:lang w:val="en-US"/>
        </w:rPr>
        <w:t>متعددة السنوات</w:t>
      </w:r>
    </w:p>
    <w:p w14:paraId="0D0099FE" w14:textId="77777777" w:rsidR="00B87973" w:rsidRPr="0023712D" w:rsidRDefault="008F72B2" w:rsidP="00B87973">
      <w:pPr>
        <w:bidi/>
        <w:jc w:val="center"/>
        <w:rPr>
          <w:b/>
          <w:bCs/>
          <w:sz w:val="26"/>
          <w:szCs w:val="26"/>
          <w:rtl/>
          <w:lang w:val="en-US"/>
        </w:rPr>
      </w:pPr>
      <w:r w:rsidRPr="0023712D">
        <w:rPr>
          <w:b/>
          <w:bCs/>
          <w:sz w:val="26"/>
          <w:szCs w:val="26"/>
          <w:rtl/>
          <w:lang w:val="en-US"/>
        </w:rPr>
        <w:t>غ</w:t>
      </w:r>
      <w:r w:rsidR="00B87973" w:rsidRPr="0023712D">
        <w:rPr>
          <w:b/>
          <w:bCs/>
          <w:sz w:val="26"/>
          <w:szCs w:val="26"/>
          <w:rtl/>
          <w:lang w:val="en-US"/>
        </w:rPr>
        <w:t>ابون</w:t>
      </w:r>
    </w:p>
    <w:p w14:paraId="6B2057FF" w14:textId="77777777" w:rsidR="00B87973" w:rsidRPr="0023712D" w:rsidRDefault="00B87973" w:rsidP="00B87973">
      <w:pPr>
        <w:jc w:val="center"/>
        <w:rPr>
          <w:b/>
          <w:bCs/>
          <w:sz w:val="10"/>
          <w:szCs w:val="10"/>
          <w:rtl/>
          <w:lang w:val="en-US"/>
        </w:rPr>
      </w:pPr>
    </w:p>
    <w:tbl>
      <w:tblPr>
        <w:tblStyle w:val="TableGrid"/>
        <w:bidiVisual/>
        <w:tblW w:w="5000" w:type="pct"/>
        <w:tblCellMar>
          <w:top w:w="28" w:type="dxa"/>
          <w:bottom w:w="28" w:type="dxa"/>
        </w:tblCellMar>
        <w:tblLook w:val="04A0" w:firstRow="1" w:lastRow="0" w:firstColumn="1" w:lastColumn="0" w:noHBand="0" w:noVBand="1"/>
      </w:tblPr>
      <w:tblGrid>
        <w:gridCol w:w="4788"/>
        <w:gridCol w:w="4788"/>
      </w:tblGrid>
      <w:tr w:rsidR="00B87973" w:rsidRPr="00864D05" w14:paraId="3869D553" w14:textId="77777777" w:rsidTr="0048591F">
        <w:trPr>
          <w:trHeight w:val="248"/>
        </w:trPr>
        <w:tc>
          <w:tcPr>
            <w:tcW w:w="2500" w:type="pct"/>
            <w:shd w:val="clear" w:color="auto" w:fill="auto"/>
          </w:tcPr>
          <w:p w14:paraId="52DCD0B7" w14:textId="77777777" w:rsidR="00B87973" w:rsidRPr="00864D05" w:rsidRDefault="00B87973" w:rsidP="0048591F">
            <w:pPr>
              <w:bidi/>
              <w:rPr>
                <w:b/>
                <w:bCs/>
                <w:sz w:val="17"/>
                <w:szCs w:val="17"/>
                <w:rtl/>
                <w:lang w:val="en-US"/>
              </w:rPr>
            </w:pPr>
            <w:r w:rsidRPr="00864D05">
              <w:rPr>
                <w:b/>
                <w:bCs/>
                <w:sz w:val="17"/>
                <w:szCs w:val="17"/>
                <w:rtl/>
                <w:lang w:val="en-US"/>
              </w:rPr>
              <w:t>(</w:t>
            </w:r>
            <w:r w:rsidR="0048591F" w:rsidRPr="00864D05">
              <w:rPr>
                <w:b/>
                <w:bCs/>
                <w:sz w:val="17"/>
                <w:szCs w:val="17"/>
                <w:rtl/>
                <w:lang w:val="en-US"/>
              </w:rPr>
              <w:t>1</w:t>
            </w:r>
            <w:r w:rsidRPr="00864D05">
              <w:rPr>
                <w:b/>
                <w:bCs/>
                <w:sz w:val="17"/>
                <w:szCs w:val="17"/>
                <w:rtl/>
                <w:lang w:val="en-US"/>
              </w:rPr>
              <w:t>) عنوان المشروع</w:t>
            </w:r>
          </w:p>
        </w:tc>
        <w:tc>
          <w:tcPr>
            <w:tcW w:w="2500" w:type="pct"/>
            <w:shd w:val="clear" w:color="auto" w:fill="auto"/>
          </w:tcPr>
          <w:p w14:paraId="7C3FD8B7" w14:textId="77777777" w:rsidR="00B87973" w:rsidRPr="00864D05" w:rsidRDefault="0048591F" w:rsidP="002B4FE4">
            <w:pPr>
              <w:bidi/>
              <w:jc w:val="center"/>
              <w:rPr>
                <w:b/>
                <w:bCs/>
                <w:sz w:val="17"/>
                <w:szCs w:val="17"/>
                <w:rtl/>
                <w:lang w:val="en-US"/>
              </w:rPr>
            </w:pPr>
            <w:r w:rsidRPr="00864D05">
              <w:rPr>
                <w:b/>
                <w:bCs/>
                <w:sz w:val="17"/>
                <w:szCs w:val="17"/>
                <w:rtl/>
                <w:lang w:val="en-US"/>
              </w:rPr>
              <w:t>ال</w:t>
            </w:r>
            <w:r w:rsidR="00B87973" w:rsidRPr="00864D05">
              <w:rPr>
                <w:b/>
                <w:bCs/>
                <w:sz w:val="17"/>
                <w:szCs w:val="17"/>
                <w:rtl/>
                <w:lang w:val="en-US"/>
              </w:rPr>
              <w:t>وكالة</w:t>
            </w:r>
          </w:p>
        </w:tc>
      </w:tr>
      <w:tr w:rsidR="00B87973" w:rsidRPr="00864D05" w14:paraId="1395053C" w14:textId="77777777" w:rsidTr="0048591F">
        <w:trPr>
          <w:trHeight w:val="40"/>
        </w:trPr>
        <w:tc>
          <w:tcPr>
            <w:tcW w:w="2500" w:type="pct"/>
            <w:shd w:val="clear" w:color="auto" w:fill="auto"/>
            <w:vAlign w:val="center"/>
          </w:tcPr>
          <w:p w14:paraId="4F2999E8" w14:textId="77777777" w:rsidR="00B87973" w:rsidRPr="00864D05" w:rsidRDefault="00B87973" w:rsidP="0048591F">
            <w:pPr>
              <w:bidi/>
              <w:jc w:val="center"/>
              <w:rPr>
                <w:color w:val="000000" w:themeColor="text1"/>
                <w:sz w:val="17"/>
                <w:szCs w:val="17"/>
                <w:rtl/>
                <w:lang w:val="en-US"/>
              </w:rPr>
            </w:pPr>
            <w:r w:rsidRPr="00864D05">
              <w:rPr>
                <w:color w:val="000000" w:themeColor="text1"/>
                <w:sz w:val="17"/>
                <w:szCs w:val="17"/>
                <w:rtl/>
                <w:lang w:val="en-US"/>
              </w:rPr>
              <w:t xml:space="preserve">خطة </w:t>
            </w:r>
            <w:r w:rsidR="0048591F" w:rsidRPr="00864D05">
              <w:rPr>
                <w:color w:val="000000" w:themeColor="text1"/>
                <w:sz w:val="17"/>
                <w:szCs w:val="17"/>
                <w:rtl/>
                <w:lang w:val="en-US"/>
              </w:rPr>
              <w:t>إزالة المواد الهيدروكلوروفلوروكربونية</w:t>
            </w:r>
            <w:r w:rsidRPr="00864D05">
              <w:rPr>
                <w:color w:val="000000" w:themeColor="text1"/>
                <w:sz w:val="17"/>
                <w:szCs w:val="17"/>
                <w:rtl/>
                <w:lang w:val="en-US"/>
              </w:rPr>
              <w:t xml:space="preserve"> (المرحلة الثانية)</w:t>
            </w:r>
          </w:p>
        </w:tc>
        <w:tc>
          <w:tcPr>
            <w:tcW w:w="2500" w:type="pct"/>
            <w:shd w:val="clear" w:color="auto" w:fill="auto"/>
            <w:vAlign w:val="center"/>
          </w:tcPr>
          <w:p w14:paraId="0A02416F" w14:textId="77777777" w:rsidR="00B87973" w:rsidRPr="00864D05" w:rsidRDefault="0048591F" w:rsidP="0048591F">
            <w:pPr>
              <w:bidi/>
              <w:jc w:val="center"/>
              <w:rPr>
                <w:color w:val="000000" w:themeColor="text1"/>
                <w:sz w:val="17"/>
                <w:szCs w:val="17"/>
                <w:rtl/>
                <w:lang w:val="en-US"/>
              </w:rPr>
            </w:pPr>
            <w:r w:rsidRPr="00864D05">
              <w:rPr>
                <w:color w:val="000000" w:themeColor="text1"/>
                <w:sz w:val="17"/>
                <w:szCs w:val="17"/>
                <w:rtl/>
                <w:lang w:val="en-US"/>
              </w:rPr>
              <w:t>اليونيب</w:t>
            </w:r>
            <w:r w:rsidR="00B87973" w:rsidRPr="00864D05">
              <w:rPr>
                <w:color w:val="000000" w:themeColor="text1"/>
                <w:sz w:val="17"/>
                <w:szCs w:val="17"/>
                <w:rtl/>
                <w:lang w:val="en-US"/>
              </w:rPr>
              <w:t xml:space="preserve"> (</w:t>
            </w:r>
            <w:r w:rsidRPr="00864D05">
              <w:rPr>
                <w:color w:val="000000" w:themeColor="text1"/>
                <w:sz w:val="17"/>
                <w:szCs w:val="17"/>
                <w:rtl/>
                <w:lang w:val="en-US"/>
              </w:rPr>
              <w:t>رئيسية</w:t>
            </w:r>
            <w:r w:rsidR="00B87973" w:rsidRPr="00864D05">
              <w:rPr>
                <w:color w:val="000000" w:themeColor="text1"/>
                <w:sz w:val="17"/>
                <w:szCs w:val="17"/>
                <w:rtl/>
                <w:lang w:val="en-US"/>
              </w:rPr>
              <w:t xml:space="preserve">)، </w:t>
            </w:r>
            <w:r w:rsidRPr="00864D05">
              <w:rPr>
                <w:color w:val="000000" w:themeColor="text1"/>
                <w:sz w:val="17"/>
                <w:szCs w:val="17"/>
                <w:rtl/>
                <w:lang w:val="en-US"/>
              </w:rPr>
              <w:t>اليونيدو</w:t>
            </w:r>
          </w:p>
        </w:tc>
      </w:tr>
    </w:tbl>
    <w:p w14:paraId="56F69454" w14:textId="77777777" w:rsidR="00B87973" w:rsidRPr="00864D05" w:rsidRDefault="00B87973" w:rsidP="00B87973">
      <w:pPr>
        <w:jc w:val="center"/>
        <w:rPr>
          <w:sz w:val="17"/>
          <w:szCs w:val="17"/>
          <w:rtl/>
          <w:lang w:val="en-US"/>
        </w:rPr>
      </w:pPr>
    </w:p>
    <w:tbl>
      <w:tblPr>
        <w:tblStyle w:val="TableGrid"/>
        <w:bidiVisual/>
        <w:tblW w:w="5000" w:type="pct"/>
        <w:tblCellMar>
          <w:top w:w="28" w:type="dxa"/>
          <w:bottom w:w="28" w:type="dxa"/>
        </w:tblCellMar>
        <w:tblLook w:val="04A0" w:firstRow="1" w:lastRow="0" w:firstColumn="1" w:lastColumn="0" w:noHBand="0" w:noVBand="1"/>
      </w:tblPr>
      <w:tblGrid>
        <w:gridCol w:w="4788"/>
        <w:gridCol w:w="1800"/>
        <w:gridCol w:w="2988"/>
      </w:tblGrid>
      <w:tr w:rsidR="00B87973" w:rsidRPr="00864D05" w14:paraId="072993DA" w14:textId="77777777" w:rsidTr="0062435C">
        <w:trPr>
          <w:trHeight w:val="77"/>
        </w:trPr>
        <w:tc>
          <w:tcPr>
            <w:tcW w:w="2500" w:type="pct"/>
            <w:shd w:val="clear" w:color="auto" w:fill="auto"/>
          </w:tcPr>
          <w:p w14:paraId="4CA549EF" w14:textId="77777777" w:rsidR="00B87973" w:rsidRPr="00864D05" w:rsidRDefault="00B87973" w:rsidP="0062435C">
            <w:pPr>
              <w:bidi/>
              <w:jc w:val="left"/>
              <w:rPr>
                <w:b/>
                <w:bCs/>
                <w:sz w:val="17"/>
                <w:szCs w:val="17"/>
                <w:rtl/>
                <w:lang w:val="en-US"/>
              </w:rPr>
            </w:pPr>
            <w:r w:rsidRPr="00864D05">
              <w:rPr>
                <w:b/>
                <w:bCs/>
                <w:sz w:val="17"/>
                <w:szCs w:val="17"/>
                <w:rtl/>
                <w:lang w:val="en-US"/>
              </w:rPr>
              <w:t>(</w:t>
            </w:r>
            <w:r w:rsidR="00895EEE" w:rsidRPr="00864D05">
              <w:rPr>
                <w:b/>
                <w:bCs/>
                <w:sz w:val="17"/>
                <w:szCs w:val="17"/>
                <w:rtl/>
                <w:lang w:val="en-US"/>
              </w:rPr>
              <w:t>2</w:t>
            </w:r>
            <w:r w:rsidRPr="00864D05">
              <w:rPr>
                <w:b/>
                <w:bCs/>
                <w:sz w:val="17"/>
                <w:szCs w:val="17"/>
                <w:rtl/>
                <w:lang w:val="en-US"/>
              </w:rPr>
              <w:t xml:space="preserve">) أحدث بيانات المادة 7 (المجموعة </w:t>
            </w:r>
            <w:r w:rsidR="0062435C" w:rsidRPr="00864D05">
              <w:rPr>
                <w:b/>
                <w:bCs/>
                <w:sz w:val="17"/>
                <w:szCs w:val="17"/>
                <w:rtl/>
                <w:lang w:val="en-US"/>
              </w:rPr>
              <w:t>الأولى من</w:t>
            </w:r>
            <w:r w:rsidRPr="00864D05">
              <w:rPr>
                <w:b/>
                <w:bCs/>
                <w:sz w:val="17"/>
                <w:szCs w:val="17"/>
                <w:rtl/>
                <w:lang w:val="en-US"/>
              </w:rPr>
              <w:t xml:space="preserve"> المرفق جيم)</w:t>
            </w:r>
          </w:p>
        </w:tc>
        <w:tc>
          <w:tcPr>
            <w:tcW w:w="940" w:type="pct"/>
            <w:shd w:val="clear" w:color="auto" w:fill="auto"/>
          </w:tcPr>
          <w:p w14:paraId="7C12337B" w14:textId="77777777" w:rsidR="00B87973" w:rsidRPr="00864D05" w:rsidRDefault="00B87973" w:rsidP="002B4FE4">
            <w:pPr>
              <w:bidi/>
              <w:jc w:val="center"/>
              <w:rPr>
                <w:sz w:val="17"/>
                <w:szCs w:val="17"/>
                <w:rtl/>
                <w:lang w:val="en-US" w:bidi="ar-SA"/>
              </w:rPr>
            </w:pPr>
            <w:r w:rsidRPr="00864D05">
              <w:rPr>
                <w:sz w:val="17"/>
                <w:szCs w:val="17"/>
                <w:rtl/>
                <w:lang w:val="en-US"/>
              </w:rPr>
              <w:t xml:space="preserve">السنة: </w:t>
            </w:r>
            <w:r w:rsidRPr="00864D05">
              <w:rPr>
                <w:color w:val="000000" w:themeColor="text1"/>
                <w:sz w:val="17"/>
                <w:szCs w:val="17"/>
                <w:rtl/>
                <w:lang w:val="en-US"/>
              </w:rPr>
              <w:t>2022</w:t>
            </w:r>
          </w:p>
        </w:tc>
        <w:tc>
          <w:tcPr>
            <w:tcW w:w="1560" w:type="pct"/>
            <w:shd w:val="clear" w:color="auto" w:fill="auto"/>
          </w:tcPr>
          <w:p w14:paraId="614DF7D5" w14:textId="77777777" w:rsidR="00B87973" w:rsidRPr="00864D05" w:rsidRDefault="00B87973" w:rsidP="0062435C">
            <w:pPr>
              <w:bidi/>
              <w:jc w:val="left"/>
              <w:rPr>
                <w:sz w:val="17"/>
                <w:szCs w:val="17"/>
                <w:rtl/>
                <w:lang w:val="en-US"/>
              </w:rPr>
            </w:pPr>
            <w:r w:rsidRPr="00864D05">
              <w:rPr>
                <w:sz w:val="17"/>
                <w:szCs w:val="17"/>
                <w:rtl/>
                <w:lang w:val="en-US"/>
              </w:rPr>
              <w:t xml:space="preserve">7.37 طن </w:t>
            </w:r>
            <w:r w:rsidR="0062435C" w:rsidRPr="00864D05">
              <w:rPr>
                <w:sz w:val="17"/>
                <w:szCs w:val="17"/>
                <w:rtl/>
                <w:lang w:val="en-US"/>
              </w:rPr>
              <w:t>من قدرات</w:t>
            </w:r>
            <w:r w:rsidRPr="00864D05">
              <w:rPr>
                <w:sz w:val="17"/>
                <w:szCs w:val="17"/>
                <w:rtl/>
                <w:lang w:val="en-US"/>
              </w:rPr>
              <w:t xml:space="preserve"> استنفاد الأوزون</w:t>
            </w:r>
          </w:p>
        </w:tc>
      </w:tr>
    </w:tbl>
    <w:p w14:paraId="6119D421" w14:textId="77777777" w:rsidR="00B87973" w:rsidRPr="00864D05" w:rsidRDefault="00B87973" w:rsidP="00B87973">
      <w:pPr>
        <w:jc w:val="center"/>
        <w:rPr>
          <w:sz w:val="17"/>
          <w:szCs w:val="17"/>
          <w:rtl/>
          <w:lang w:val="en-US"/>
        </w:rPr>
      </w:pPr>
    </w:p>
    <w:tbl>
      <w:tblPr>
        <w:tblStyle w:val="TableGrid"/>
        <w:bidiVisual/>
        <w:tblW w:w="5000" w:type="pct"/>
        <w:tblLayout w:type="fixed"/>
        <w:tblLook w:val="04A0" w:firstRow="1" w:lastRow="0" w:firstColumn="1" w:lastColumn="0" w:noHBand="0" w:noVBand="1"/>
      </w:tblPr>
      <w:tblGrid>
        <w:gridCol w:w="2358"/>
        <w:gridCol w:w="900"/>
        <w:gridCol w:w="720"/>
        <w:gridCol w:w="720"/>
        <w:gridCol w:w="720"/>
        <w:gridCol w:w="764"/>
        <w:gridCol w:w="732"/>
        <w:gridCol w:w="705"/>
        <w:gridCol w:w="950"/>
        <w:gridCol w:w="1007"/>
      </w:tblGrid>
      <w:tr w:rsidR="00B87973" w:rsidRPr="00864D05" w14:paraId="5768EF18" w14:textId="77777777" w:rsidTr="0034335A">
        <w:trPr>
          <w:trHeight w:val="250"/>
        </w:trPr>
        <w:tc>
          <w:tcPr>
            <w:tcW w:w="3978" w:type="pct"/>
            <w:gridSpan w:val="8"/>
            <w:shd w:val="clear" w:color="auto" w:fill="auto"/>
          </w:tcPr>
          <w:p w14:paraId="36EBF032" w14:textId="77777777" w:rsidR="00B87973" w:rsidRPr="00864D05" w:rsidRDefault="00B87973" w:rsidP="00895EEE">
            <w:pPr>
              <w:bidi/>
              <w:jc w:val="left"/>
              <w:rPr>
                <w:b/>
                <w:bCs/>
                <w:sz w:val="17"/>
                <w:szCs w:val="17"/>
                <w:rtl/>
                <w:lang w:val="en-US"/>
              </w:rPr>
            </w:pPr>
            <w:r w:rsidRPr="00864D05">
              <w:rPr>
                <w:b/>
                <w:bCs/>
                <w:sz w:val="17"/>
                <w:szCs w:val="17"/>
                <w:rtl/>
                <w:lang w:val="en-US"/>
              </w:rPr>
              <w:t>(</w:t>
            </w:r>
            <w:r w:rsidR="00895EEE" w:rsidRPr="00864D05">
              <w:rPr>
                <w:b/>
                <w:bCs/>
                <w:sz w:val="17"/>
                <w:szCs w:val="17"/>
                <w:rtl/>
                <w:lang w:val="en-US"/>
              </w:rPr>
              <w:t>3</w:t>
            </w:r>
            <w:r w:rsidRPr="00864D05">
              <w:rPr>
                <w:b/>
                <w:bCs/>
                <w:sz w:val="17"/>
                <w:szCs w:val="17"/>
                <w:rtl/>
                <w:lang w:val="en-US"/>
              </w:rPr>
              <w:t>) أحدث البي</w:t>
            </w:r>
            <w:r w:rsidR="0080634A" w:rsidRPr="00864D05">
              <w:rPr>
                <w:b/>
                <w:bCs/>
                <w:sz w:val="17"/>
                <w:szCs w:val="17"/>
                <w:rtl/>
                <w:lang w:val="en-US"/>
              </w:rPr>
              <w:t>انات القطاعية للبرنامج القطري (ط</w:t>
            </w:r>
            <w:r w:rsidRPr="00864D05">
              <w:rPr>
                <w:b/>
                <w:bCs/>
                <w:sz w:val="17"/>
                <w:szCs w:val="17"/>
                <w:rtl/>
                <w:lang w:val="en-US"/>
              </w:rPr>
              <w:t>ن</w:t>
            </w:r>
            <w:r w:rsidR="0080634A" w:rsidRPr="00864D05">
              <w:rPr>
                <w:b/>
                <w:bCs/>
                <w:sz w:val="17"/>
                <w:szCs w:val="17"/>
                <w:rtl/>
                <w:lang w:val="en-US"/>
              </w:rPr>
              <w:t xml:space="preserve"> من</w:t>
            </w:r>
            <w:r w:rsidRPr="00864D05">
              <w:rPr>
                <w:b/>
                <w:bCs/>
                <w:sz w:val="17"/>
                <w:szCs w:val="17"/>
                <w:rtl/>
                <w:lang w:val="en-US"/>
              </w:rPr>
              <w:t xml:space="preserve"> قدرات استنفاد الأوزون)</w:t>
            </w:r>
          </w:p>
        </w:tc>
        <w:tc>
          <w:tcPr>
            <w:tcW w:w="1022" w:type="pct"/>
            <w:gridSpan w:val="2"/>
            <w:shd w:val="clear" w:color="auto" w:fill="auto"/>
          </w:tcPr>
          <w:p w14:paraId="146A91D2" w14:textId="77777777" w:rsidR="00B87973" w:rsidRPr="00864D05" w:rsidRDefault="00B87973" w:rsidP="0080634A">
            <w:pPr>
              <w:bidi/>
              <w:spacing w:after="60"/>
              <w:jc w:val="left"/>
              <w:rPr>
                <w:b/>
                <w:bCs/>
                <w:sz w:val="17"/>
                <w:szCs w:val="17"/>
                <w:highlight w:val="cyan"/>
                <w:rtl/>
                <w:lang w:val="en-US"/>
              </w:rPr>
            </w:pPr>
            <w:r w:rsidRPr="00864D05">
              <w:rPr>
                <w:b/>
                <w:bCs/>
                <w:sz w:val="17"/>
                <w:szCs w:val="17"/>
                <w:rtl/>
                <w:lang w:val="en-US"/>
              </w:rPr>
              <w:t xml:space="preserve">السنة: </w:t>
            </w:r>
            <w:r w:rsidRPr="00864D05">
              <w:rPr>
                <w:b/>
                <w:bCs/>
                <w:color w:val="000000" w:themeColor="text1"/>
                <w:sz w:val="17"/>
                <w:szCs w:val="17"/>
                <w:rtl/>
                <w:lang w:val="en-US"/>
              </w:rPr>
              <w:t>2022</w:t>
            </w:r>
          </w:p>
        </w:tc>
      </w:tr>
      <w:tr w:rsidR="0034335A" w:rsidRPr="00864D05" w14:paraId="67E1F1DE" w14:textId="77777777" w:rsidTr="008E5D48">
        <w:trPr>
          <w:trHeight w:val="250"/>
        </w:trPr>
        <w:tc>
          <w:tcPr>
            <w:tcW w:w="1231" w:type="pct"/>
            <w:shd w:val="clear" w:color="auto" w:fill="auto"/>
            <w:vAlign w:val="center"/>
          </w:tcPr>
          <w:p w14:paraId="6FA94255" w14:textId="77777777" w:rsidR="00B87973" w:rsidRPr="00864D05" w:rsidRDefault="00812D90" w:rsidP="002B4FE4">
            <w:pPr>
              <w:bidi/>
              <w:spacing w:after="60"/>
              <w:jc w:val="center"/>
              <w:rPr>
                <w:sz w:val="17"/>
                <w:szCs w:val="17"/>
                <w:rtl/>
                <w:lang w:val="en-US"/>
              </w:rPr>
            </w:pPr>
            <w:r w:rsidRPr="00864D05">
              <w:rPr>
                <w:sz w:val="17"/>
                <w:szCs w:val="17"/>
                <w:rtl/>
                <w:lang w:val="en-US"/>
              </w:rPr>
              <w:t>الم</w:t>
            </w:r>
            <w:r w:rsidR="00B87973" w:rsidRPr="00864D05">
              <w:rPr>
                <w:sz w:val="17"/>
                <w:szCs w:val="17"/>
                <w:rtl/>
                <w:lang w:val="en-US"/>
              </w:rPr>
              <w:t>اد</w:t>
            </w:r>
            <w:r w:rsidRPr="00864D05">
              <w:rPr>
                <w:sz w:val="17"/>
                <w:szCs w:val="17"/>
                <w:rtl/>
                <w:lang w:val="en-US"/>
              </w:rPr>
              <w:t>ة</w:t>
            </w:r>
            <w:r w:rsidR="00B87973" w:rsidRPr="00864D05">
              <w:rPr>
                <w:sz w:val="17"/>
                <w:szCs w:val="17"/>
                <w:rtl/>
                <w:lang w:val="en-US"/>
              </w:rPr>
              <w:t xml:space="preserve"> الكيميائية</w:t>
            </w:r>
          </w:p>
        </w:tc>
        <w:tc>
          <w:tcPr>
            <w:tcW w:w="470" w:type="pct"/>
            <w:shd w:val="clear" w:color="auto" w:fill="auto"/>
            <w:vAlign w:val="center"/>
          </w:tcPr>
          <w:p w14:paraId="4B62B62F" w14:textId="77777777" w:rsidR="00B87973" w:rsidRPr="00864D05" w:rsidRDefault="00812D90" w:rsidP="002B4FE4">
            <w:pPr>
              <w:bidi/>
              <w:spacing w:after="60"/>
              <w:jc w:val="center"/>
              <w:rPr>
                <w:sz w:val="17"/>
                <w:szCs w:val="17"/>
                <w:rtl/>
                <w:lang w:val="en-US"/>
              </w:rPr>
            </w:pPr>
            <w:r w:rsidRPr="00864D05">
              <w:rPr>
                <w:sz w:val="17"/>
                <w:szCs w:val="17"/>
                <w:rtl/>
                <w:lang w:val="en-US"/>
              </w:rPr>
              <w:t>الإيروسول</w:t>
            </w:r>
          </w:p>
        </w:tc>
        <w:tc>
          <w:tcPr>
            <w:tcW w:w="376" w:type="pct"/>
            <w:shd w:val="clear" w:color="auto" w:fill="auto"/>
            <w:vAlign w:val="center"/>
          </w:tcPr>
          <w:p w14:paraId="24F3F3EE" w14:textId="77777777" w:rsidR="00B87973" w:rsidRPr="00864D05" w:rsidRDefault="00812D90" w:rsidP="002B4FE4">
            <w:pPr>
              <w:bidi/>
              <w:spacing w:after="60"/>
              <w:jc w:val="center"/>
              <w:rPr>
                <w:sz w:val="17"/>
                <w:szCs w:val="17"/>
                <w:rtl/>
                <w:lang w:val="en-US"/>
              </w:rPr>
            </w:pPr>
            <w:r w:rsidRPr="00864D05">
              <w:rPr>
                <w:sz w:val="17"/>
                <w:szCs w:val="17"/>
                <w:rtl/>
                <w:lang w:val="en-US"/>
              </w:rPr>
              <w:t>ال</w:t>
            </w:r>
            <w:r w:rsidR="00B87973" w:rsidRPr="00864D05">
              <w:rPr>
                <w:sz w:val="17"/>
                <w:szCs w:val="17"/>
                <w:rtl/>
                <w:lang w:val="en-US"/>
              </w:rPr>
              <w:t>رغوة</w:t>
            </w:r>
          </w:p>
        </w:tc>
        <w:tc>
          <w:tcPr>
            <w:tcW w:w="376" w:type="pct"/>
            <w:shd w:val="clear" w:color="auto" w:fill="auto"/>
            <w:vAlign w:val="center"/>
          </w:tcPr>
          <w:p w14:paraId="3DE1B68C" w14:textId="77777777" w:rsidR="00B87973" w:rsidRPr="00864D05" w:rsidRDefault="00B87973" w:rsidP="002B4FE4">
            <w:pPr>
              <w:bidi/>
              <w:spacing w:after="60"/>
              <w:jc w:val="center"/>
              <w:rPr>
                <w:sz w:val="17"/>
                <w:szCs w:val="17"/>
                <w:rtl/>
                <w:lang w:val="en-US"/>
              </w:rPr>
            </w:pPr>
            <w:r w:rsidRPr="00864D05">
              <w:rPr>
                <w:sz w:val="17"/>
                <w:szCs w:val="17"/>
                <w:rtl/>
                <w:lang w:val="en-US"/>
              </w:rPr>
              <w:t>مكافحة الحريق</w:t>
            </w:r>
          </w:p>
        </w:tc>
        <w:tc>
          <w:tcPr>
            <w:tcW w:w="775" w:type="pct"/>
            <w:gridSpan w:val="2"/>
            <w:shd w:val="clear" w:color="auto" w:fill="auto"/>
            <w:vAlign w:val="center"/>
          </w:tcPr>
          <w:p w14:paraId="1724DE78" w14:textId="77777777" w:rsidR="00B87973" w:rsidRPr="00864D05" w:rsidRDefault="00812D90" w:rsidP="002B4FE4">
            <w:pPr>
              <w:bidi/>
              <w:spacing w:after="60"/>
              <w:jc w:val="center"/>
              <w:rPr>
                <w:sz w:val="17"/>
                <w:szCs w:val="17"/>
                <w:rtl/>
                <w:lang w:val="en-US"/>
              </w:rPr>
            </w:pPr>
            <w:r w:rsidRPr="00864D05">
              <w:rPr>
                <w:sz w:val="17"/>
                <w:szCs w:val="17"/>
                <w:rtl/>
                <w:lang w:val="en-US"/>
              </w:rPr>
              <w:t>ال</w:t>
            </w:r>
            <w:r w:rsidR="00B87973" w:rsidRPr="00864D05">
              <w:rPr>
                <w:sz w:val="17"/>
                <w:szCs w:val="17"/>
                <w:rtl/>
                <w:lang w:val="en-US"/>
              </w:rPr>
              <w:t>تبريد</w:t>
            </w:r>
          </w:p>
        </w:tc>
        <w:tc>
          <w:tcPr>
            <w:tcW w:w="382" w:type="pct"/>
            <w:shd w:val="clear" w:color="auto" w:fill="auto"/>
            <w:vAlign w:val="center"/>
          </w:tcPr>
          <w:p w14:paraId="7C77719D" w14:textId="77777777" w:rsidR="00B87973" w:rsidRPr="00864D05" w:rsidRDefault="00812D90" w:rsidP="002B4FE4">
            <w:pPr>
              <w:bidi/>
              <w:spacing w:after="60"/>
              <w:jc w:val="center"/>
              <w:rPr>
                <w:sz w:val="17"/>
                <w:szCs w:val="17"/>
                <w:rtl/>
                <w:lang w:val="en-US"/>
              </w:rPr>
            </w:pPr>
            <w:r w:rsidRPr="00864D05">
              <w:rPr>
                <w:sz w:val="17"/>
                <w:szCs w:val="17"/>
                <w:rtl/>
                <w:lang w:val="en-US"/>
              </w:rPr>
              <w:t>ال</w:t>
            </w:r>
            <w:r w:rsidR="00B87973" w:rsidRPr="00864D05">
              <w:rPr>
                <w:sz w:val="17"/>
                <w:szCs w:val="17"/>
                <w:rtl/>
                <w:lang w:val="en-US"/>
              </w:rPr>
              <w:t>مذيب</w:t>
            </w:r>
            <w:r w:rsidRPr="00864D05">
              <w:rPr>
                <w:sz w:val="17"/>
                <w:szCs w:val="17"/>
                <w:rtl/>
                <w:lang w:val="en-US"/>
              </w:rPr>
              <w:t>ات</w:t>
            </w:r>
          </w:p>
        </w:tc>
        <w:tc>
          <w:tcPr>
            <w:tcW w:w="368" w:type="pct"/>
            <w:shd w:val="clear" w:color="auto" w:fill="auto"/>
            <w:vAlign w:val="center"/>
          </w:tcPr>
          <w:p w14:paraId="0D4E93F1" w14:textId="77777777" w:rsidR="00B87973" w:rsidRPr="00864D05" w:rsidRDefault="00812D90" w:rsidP="002B4FE4">
            <w:pPr>
              <w:bidi/>
              <w:spacing w:after="60"/>
              <w:jc w:val="center"/>
              <w:rPr>
                <w:sz w:val="17"/>
                <w:szCs w:val="17"/>
                <w:rtl/>
                <w:lang w:val="en-US"/>
              </w:rPr>
            </w:pPr>
            <w:r w:rsidRPr="00864D05">
              <w:rPr>
                <w:sz w:val="17"/>
                <w:szCs w:val="17"/>
                <w:rtl/>
                <w:lang w:val="en-US"/>
              </w:rPr>
              <w:t>عامل التصنيع</w:t>
            </w:r>
          </w:p>
        </w:tc>
        <w:tc>
          <w:tcPr>
            <w:tcW w:w="496" w:type="pct"/>
            <w:shd w:val="clear" w:color="auto" w:fill="auto"/>
            <w:vAlign w:val="center"/>
          </w:tcPr>
          <w:p w14:paraId="1A8E3A6D" w14:textId="77777777" w:rsidR="00B87973" w:rsidRPr="00864D05" w:rsidRDefault="00B87973" w:rsidP="002B4FE4">
            <w:pPr>
              <w:bidi/>
              <w:spacing w:after="60"/>
              <w:jc w:val="center"/>
              <w:rPr>
                <w:sz w:val="17"/>
                <w:szCs w:val="17"/>
                <w:rtl/>
                <w:lang w:val="en-US"/>
              </w:rPr>
            </w:pPr>
            <w:r w:rsidRPr="00864D05">
              <w:rPr>
                <w:sz w:val="17"/>
                <w:szCs w:val="17"/>
                <w:rtl/>
                <w:lang w:val="en-US"/>
              </w:rPr>
              <w:t>استخدام</w:t>
            </w:r>
            <w:r w:rsidR="00812D90" w:rsidRPr="00864D05">
              <w:rPr>
                <w:sz w:val="17"/>
                <w:szCs w:val="17"/>
                <w:rtl/>
                <w:lang w:val="en-US"/>
              </w:rPr>
              <w:t>ات</w:t>
            </w:r>
            <w:r w:rsidRPr="00864D05">
              <w:rPr>
                <w:sz w:val="17"/>
                <w:szCs w:val="17"/>
                <w:rtl/>
                <w:lang w:val="en-US"/>
              </w:rPr>
              <w:t xml:space="preserve"> المختبر</w:t>
            </w:r>
          </w:p>
        </w:tc>
        <w:tc>
          <w:tcPr>
            <w:tcW w:w="526" w:type="pct"/>
            <w:shd w:val="clear" w:color="auto" w:fill="auto"/>
            <w:vAlign w:val="center"/>
          </w:tcPr>
          <w:p w14:paraId="5D643213" w14:textId="77777777" w:rsidR="00B87973" w:rsidRPr="00864D05" w:rsidRDefault="00B87973" w:rsidP="002B4FE4">
            <w:pPr>
              <w:bidi/>
              <w:spacing w:after="60"/>
              <w:jc w:val="center"/>
              <w:rPr>
                <w:sz w:val="17"/>
                <w:szCs w:val="17"/>
                <w:rtl/>
                <w:lang w:val="en-US"/>
              </w:rPr>
            </w:pPr>
            <w:r w:rsidRPr="00864D05">
              <w:rPr>
                <w:sz w:val="17"/>
                <w:szCs w:val="17"/>
                <w:rtl/>
                <w:lang w:val="en-US"/>
              </w:rPr>
              <w:t>إجمالي استهلاك القطاع</w:t>
            </w:r>
          </w:p>
        </w:tc>
      </w:tr>
      <w:tr w:rsidR="00D41CEB" w:rsidRPr="00864D05" w14:paraId="6F5A8C84" w14:textId="77777777" w:rsidTr="008E5D48">
        <w:trPr>
          <w:trHeight w:val="70"/>
        </w:trPr>
        <w:tc>
          <w:tcPr>
            <w:tcW w:w="2453" w:type="pct"/>
            <w:gridSpan w:val="4"/>
            <w:shd w:val="clear" w:color="auto" w:fill="auto"/>
            <w:vAlign w:val="center"/>
          </w:tcPr>
          <w:p w14:paraId="6208D239" w14:textId="77777777" w:rsidR="00B87973" w:rsidRPr="00864D05" w:rsidRDefault="00B87973" w:rsidP="002B4FE4">
            <w:pPr>
              <w:spacing w:after="60"/>
              <w:jc w:val="center"/>
              <w:rPr>
                <w:sz w:val="17"/>
                <w:szCs w:val="17"/>
                <w:rtl/>
                <w:lang w:val="en-US"/>
              </w:rPr>
            </w:pPr>
          </w:p>
        </w:tc>
        <w:tc>
          <w:tcPr>
            <w:tcW w:w="376" w:type="pct"/>
            <w:shd w:val="clear" w:color="auto" w:fill="auto"/>
            <w:vAlign w:val="center"/>
          </w:tcPr>
          <w:p w14:paraId="0775C939" w14:textId="77777777" w:rsidR="00B87973" w:rsidRPr="00864D05" w:rsidRDefault="0034335A" w:rsidP="002B4FE4">
            <w:pPr>
              <w:bidi/>
              <w:spacing w:after="60"/>
              <w:jc w:val="center"/>
              <w:rPr>
                <w:sz w:val="17"/>
                <w:szCs w:val="17"/>
                <w:rtl/>
                <w:lang w:val="en-US"/>
              </w:rPr>
            </w:pPr>
            <w:r w:rsidRPr="00864D05">
              <w:rPr>
                <w:sz w:val="17"/>
                <w:szCs w:val="17"/>
                <w:rtl/>
                <w:lang w:val="en-US"/>
              </w:rPr>
              <w:t>ال</w:t>
            </w:r>
            <w:r w:rsidR="00B87973" w:rsidRPr="00864D05">
              <w:rPr>
                <w:sz w:val="17"/>
                <w:szCs w:val="17"/>
                <w:rtl/>
                <w:lang w:val="en-US"/>
              </w:rPr>
              <w:t>تصنيع</w:t>
            </w:r>
          </w:p>
        </w:tc>
        <w:tc>
          <w:tcPr>
            <w:tcW w:w="399" w:type="pct"/>
            <w:shd w:val="clear" w:color="auto" w:fill="auto"/>
            <w:vAlign w:val="center"/>
          </w:tcPr>
          <w:p w14:paraId="4CB5547E" w14:textId="77777777" w:rsidR="00B87973" w:rsidRPr="00864D05" w:rsidRDefault="0034335A" w:rsidP="002B4FE4">
            <w:pPr>
              <w:bidi/>
              <w:spacing w:after="60"/>
              <w:jc w:val="center"/>
              <w:rPr>
                <w:sz w:val="17"/>
                <w:szCs w:val="17"/>
                <w:rtl/>
                <w:lang w:val="en-US"/>
              </w:rPr>
            </w:pPr>
            <w:r w:rsidRPr="00864D05">
              <w:rPr>
                <w:sz w:val="17"/>
                <w:szCs w:val="17"/>
                <w:rtl/>
                <w:lang w:val="en-US"/>
              </w:rPr>
              <w:t>ال</w:t>
            </w:r>
            <w:r w:rsidR="00B87973" w:rsidRPr="00864D05">
              <w:rPr>
                <w:sz w:val="17"/>
                <w:szCs w:val="17"/>
                <w:rtl/>
                <w:lang w:val="en-US"/>
              </w:rPr>
              <w:t>خدمة</w:t>
            </w:r>
          </w:p>
        </w:tc>
        <w:tc>
          <w:tcPr>
            <w:tcW w:w="1772" w:type="pct"/>
            <w:gridSpan w:val="4"/>
            <w:shd w:val="clear" w:color="auto" w:fill="auto"/>
            <w:vAlign w:val="center"/>
          </w:tcPr>
          <w:p w14:paraId="637735DF" w14:textId="77777777" w:rsidR="00B87973" w:rsidRPr="00864D05" w:rsidRDefault="00B87973" w:rsidP="002B4FE4">
            <w:pPr>
              <w:spacing w:after="60"/>
              <w:jc w:val="center"/>
              <w:rPr>
                <w:sz w:val="17"/>
                <w:szCs w:val="17"/>
                <w:rtl/>
                <w:lang w:val="en-US"/>
              </w:rPr>
            </w:pPr>
          </w:p>
        </w:tc>
      </w:tr>
      <w:tr w:rsidR="00E90FAD" w:rsidRPr="00864D05" w14:paraId="101F71AE" w14:textId="77777777" w:rsidTr="008E5D48">
        <w:trPr>
          <w:trHeight w:val="250"/>
        </w:trPr>
        <w:tc>
          <w:tcPr>
            <w:tcW w:w="1231" w:type="pct"/>
            <w:shd w:val="clear" w:color="auto" w:fill="auto"/>
          </w:tcPr>
          <w:p w14:paraId="7FCDA25B" w14:textId="77777777" w:rsidR="00B87973" w:rsidRPr="00864D05" w:rsidRDefault="00D41CEB" w:rsidP="002B4FE4">
            <w:pPr>
              <w:bidi/>
              <w:spacing w:after="60"/>
              <w:jc w:val="left"/>
              <w:rPr>
                <w:sz w:val="17"/>
                <w:szCs w:val="17"/>
                <w:rtl/>
                <w:lang w:val="en-US"/>
              </w:rPr>
            </w:pPr>
            <w:r w:rsidRPr="00864D05">
              <w:rPr>
                <w:color w:val="000000" w:themeColor="text1"/>
                <w:sz w:val="17"/>
                <w:szCs w:val="17"/>
                <w:rtl/>
                <w:lang w:val="en-US"/>
              </w:rPr>
              <w:t>الهيدروكلوروفلوروكربون</w:t>
            </w:r>
            <w:r w:rsidR="00B87973" w:rsidRPr="00864D05">
              <w:rPr>
                <w:color w:val="000000" w:themeColor="text1"/>
                <w:sz w:val="17"/>
                <w:szCs w:val="17"/>
                <w:rtl/>
                <w:lang w:val="en-US"/>
              </w:rPr>
              <w:t>-22</w:t>
            </w:r>
          </w:p>
        </w:tc>
        <w:tc>
          <w:tcPr>
            <w:tcW w:w="470" w:type="pct"/>
            <w:shd w:val="clear" w:color="auto" w:fill="auto"/>
          </w:tcPr>
          <w:p w14:paraId="0EDA6763" w14:textId="77777777" w:rsidR="00B87973" w:rsidRPr="00864D05" w:rsidRDefault="00B87973" w:rsidP="002B4FE4">
            <w:pPr>
              <w:spacing w:after="60"/>
              <w:jc w:val="right"/>
              <w:rPr>
                <w:sz w:val="17"/>
                <w:szCs w:val="17"/>
                <w:rtl/>
                <w:lang w:val="en-US"/>
              </w:rPr>
            </w:pPr>
          </w:p>
        </w:tc>
        <w:tc>
          <w:tcPr>
            <w:tcW w:w="376" w:type="pct"/>
            <w:shd w:val="clear" w:color="auto" w:fill="auto"/>
          </w:tcPr>
          <w:p w14:paraId="6BBCEAD9" w14:textId="77777777" w:rsidR="00B87973" w:rsidRPr="00864D05" w:rsidRDefault="00B87973" w:rsidP="002B4FE4">
            <w:pPr>
              <w:spacing w:after="60"/>
              <w:jc w:val="right"/>
              <w:rPr>
                <w:sz w:val="17"/>
                <w:szCs w:val="17"/>
                <w:rtl/>
                <w:lang w:val="en-US"/>
              </w:rPr>
            </w:pPr>
          </w:p>
        </w:tc>
        <w:tc>
          <w:tcPr>
            <w:tcW w:w="376" w:type="pct"/>
            <w:shd w:val="clear" w:color="auto" w:fill="auto"/>
          </w:tcPr>
          <w:p w14:paraId="498A7547" w14:textId="77777777" w:rsidR="00B87973" w:rsidRPr="00864D05" w:rsidRDefault="00B87973" w:rsidP="002B4FE4">
            <w:pPr>
              <w:spacing w:after="60"/>
              <w:jc w:val="right"/>
              <w:rPr>
                <w:sz w:val="17"/>
                <w:szCs w:val="17"/>
                <w:rtl/>
                <w:lang w:val="en-US"/>
              </w:rPr>
            </w:pPr>
          </w:p>
        </w:tc>
        <w:tc>
          <w:tcPr>
            <w:tcW w:w="376" w:type="pct"/>
            <w:shd w:val="clear" w:color="auto" w:fill="auto"/>
          </w:tcPr>
          <w:p w14:paraId="5FC1F4BD" w14:textId="77777777" w:rsidR="00B87973" w:rsidRPr="00864D05" w:rsidRDefault="00B87973" w:rsidP="002B4FE4">
            <w:pPr>
              <w:spacing w:after="60"/>
              <w:jc w:val="right"/>
              <w:rPr>
                <w:sz w:val="17"/>
                <w:szCs w:val="17"/>
                <w:rtl/>
                <w:lang w:val="en-US"/>
              </w:rPr>
            </w:pPr>
          </w:p>
        </w:tc>
        <w:tc>
          <w:tcPr>
            <w:tcW w:w="399" w:type="pct"/>
            <w:shd w:val="clear" w:color="auto" w:fill="auto"/>
          </w:tcPr>
          <w:p w14:paraId="2ED6EF99" w14:textId="77777777" w:rsidR="00B87973" w:rsidRPr="00864D05" w:rsidRDefault="00B87973" w:rsidP="00D41CEB">
            <w:pPr>
              <w:bidi/>
              <w:spacing w:after="60"/>
              <w:jc w:val="left"/>
              <w:rPr>
                <w:sz w:val="17"/>
                <w:szCs w:val="17"/>
                <w:rtl/>
                <w:lang w:val="en-US"/>
              </w:rPr>
            </w:pPr>
            <w:r w:rsidRPr="00864D05">
              <w:rPr>
                <w:sz w:val="17"/>
                <w:szCs w:val="17"/>
                <w:rtl/>
                <w:lang w:val="en-US"/>
              </w:rPr>
              <w:t>7.37</w:t>
            </w:r>
          </w:p>
        </w:tc>
        <w:tc>
          <w:tcPr>
            <w:tcW w:w="382" w:type="pct"/>
            <w:shd w:val="clear" w:color="auto" w:fill="auto"/>
          </w:tcPr>
          <w:p w14:paraId="06B27A81" w14:textId="77777777" w:rsidR="00B87973" w:rsidRPr="00864D05" w:rsidRDefault="00B87973" w:rsidP="002B4FE4">
            <w:pPr>
              <w:spacing w:after="60"/>
              <w:jc w:val="right"/>
              <w:rPr>
                <w:sz w:val="17"/>
                <w:szCs w:val="17"/>
                <w:rtl/>
                <w:lang w:val="en-US"/>
              </w:rPr>
            </w:pPr>
          </w:p>
        </w:tc>
        <w:tc>
          <w:tcPr>
            <w:tcW w:w="368" w:type="pct"/>
            <w:shd w:val="clear" w:color="auto" w:fill="auto"/>
          </w:tcPr>
          <w:p w14:paraId="08126A01" w14:textId="77777777" w:rsidR="00B87973" w:rsidRPr="00864D05" w:rsidRDefault="00B87973" w:rsidP="002B4FE4">
            <w:pPr>
              <w:spacing w:after="60"/>
              <w:jc w:val="right"/>
              <w:rPr>
                <w:sz w:val="17"/>
                <w:szCs w:val="17"/>
                <w:rtl/>
                <w:lang w:val="en-US"/>
              </w:rPr>
            </w:pPr>
          </w:p>
        </w:tc>
        <w:tc>
          <w:tcPr>
            <w:tcW w:w="496" w:type="pct"/>
            <w:shd w:val="clear" w:color="auto" w:fill="auto"/>
          </w:tcPr>
          <w:p w14:paraId="45795240" w14:textId="77777777" w:rsidR="00B87973" w:rsidRPr="00864D05" w:rsidRDefault="00B87973" w:rsidP="002B4FE4">
            <w:pPr>
              <w:spacing w:after="60"/>
              <w:jc w:val="right"/>
              <w:rPr>
                <w:sz w:val="17"/>
                <w:szCs w:val="17"/>
                <w:rtl/>
                <w:lang w:val="en-US"/>
              </w:rPr>
            </w:pPr>
          </w:p>
        </w:tc>
        <w:tc>
          <w:tcPr>
            <w:tcW w:w="526" w:type="pct"/>
            <w:shd w:val="clear" w:color="auto" w:fill="auto"/>
          </w:tcPr>
          <w:p w14:paraId="5A552954" w14:textId="77777777" w:rsidR="00B87973" w:rsidRPr="00864D05" w:rsidRDefault="00B87973" w:rsidP="00D41CEB">
            <w:pPr>
              <w:bidi/>
              <w:spacing w:after="60"/>
              <w:jc w:val="left"/>
              <w:rPr>
                <w:sz w:val="17"/>
                <w:szCs w:val="17"/>
                <w:rtl/>
                <w:lang w:val="en-US"/>
              </w:rPr>
            </w:pPr>
            <w:r w:rsidRPr="00864D05">
              <w:rPr>
                <w:sz w:val="17"/>
                <w:szCs w:val="17"/>
                <w:rtl/>
                <w:lang w:val="en-US"/>
              </w:rPr>
              <w:t>7.37</w:t>
            </w:r>
          </w:p>
        </w:tc>
      </w:tr>
    </w:tbl>
    <w:p w14:paraId="2158E4D9" w14:textId="77777777" w:rsidR="00B87973" w:rsidRPr="00864D05" w:rsidRDefault="00B87973" w:rsidP="00B87973">
      <w:pPr>
        <w:jc w:val="center"/>
        <w:rPr>
          <w:sz w:val="17"/>
          <w:szCs w:val="17"/>
          <w:rtl/>
          <w:lang w:val="en-US"/>
        </w:rPr>
      </w:pPr>
    </w:p>
    <w:tbl>
      <w:tblPr>
        <w:tblStyle w:val="TableGrid"/>
        <w:bidiVisual/>
        <w:tblW w:w="5000" w:type="pct"/>
        <w:tblLook w:val="04A0" w:firstRow="1" w:lastRow="0" w:firstColumn="1" w:lastColumn="0" w:noHBand="0" w:noVBand="1"/>
      </w:tblPr>
      <w:tblGrid>
        <w:gridCol w:w="2110"/>
        <w:gridCol w:w="247"/>
        <w:gridCol w:w="1412"/>
        <w:gridCol w:w="4451"/>
        <w:gridCol w:w="1356"/>
      </w:tblGrid>
      <w:tr w:rsidR="00B87973" w:rsidRPr="00864D05" w14:paraId="1E286B07" w14:textId="77777777" w:rsidTr="00E4078A">
        <w:trPr>
          <w:trHeight w:val="272"/>
        </w:trPr>
        <w:tc>
          <w:tcPr>
            <w:tcW w:w="5000" w:type="pct"/>
            <w:gridSpan w:val="5"/>
            <w:shd w:val="clear" w:color="auto" w:fill="auto"/>
          </w:tcPr>
          <w:p w14:paraId="6A501AFE" w14:textId="77777777" w:rsidR="00B87973" w:rsidRPr="00864D05" w:rsidRDefault="00B87973" w:rsidP="00895EEE">
            <w:pPr>
              <w:bidi/>
              <w:jc w:val="left"/>
              <w:rPr>
                <w:b/>
                <w:bCs/>
                <w:sz w:val="17"/>
                <w:szCs w:val="17"/>
                <w:rtl/>
                <w:lang w:val="en-US"/>
              </w:rPr>
            </w:pPr>
            <w:r w:rsidRPr="00864D05">
              <w:rPr>
                <w:b/>
                <w:bCs/>
                <w:sz w:val="17"/>
                <w:szCs w:val="17"/>
                <w:rtl/>
                <w:lang w:val="en-US"/>
              </w:rPr>
              <w:t>(</w:t>
            </w:r>
            <w:r w:rsidR="00895EEE" w:rsidRPr="00864D05">
              <w:rPr>
                <w:b/>
                <w:bCs/>
                <w:sz w:val="17"/>
                <w:szCs w:val="17"/>
                <w:rtl/>
                <w:lang w:val="en-US"/>
              </w:rPr>
              <w:t>4</w:t>
            </w:r>
            <w:r w:rsidR="00A36135" w:rsidRPr="00864D05">
              <w:rPr>
                <w:b/>
                <w:bCs/>
                <w:sz w:val="17"/>
                <w:szCs w:val="17"/>
                <w:rtl/>
                <w:lang w:val="en-US"/>
              </w:rPr>
              <w:t>) بيانات الاستهلاك (ط</w:t>
            </w:r>
            <w:r w:rsidRPr="00864D05">
              <w:rPr>
                <w:b/>
                <w:bCs/>
                <w:sz w:val="17"/>
                <w:szCs w:val="17"/>
                <w:rtl/>
                <w:lang w:val="en-US"/>
              </w:rPr>
              <w:t xml:space="preserve">ن </w:t>
            </w:r>
            <w:r w:rsidR="00A36135" w:rsidRPr="00864D05">
              <w:rPr>
                <w:b/>
                <w:bCs/>
                <w:sz w:val="17"/>
                <w:szCs w:val="17"/>
                <w:rtl/>
                <w:lang w:val="en-US"/>
              </w:rPr>
              <w:t xml:space="preserve">من </w:t>
            </w:r>
            <w:r w:rsidRPr="00864D05">
              <w:rPr>
                <w:b/>
                <w:bCs/>
                <w:sz w:val="17"/>
                <w:szCs w:val="17"/>
                <w:rtl/>
                <w:lang w:val="en-US"/>
              </w:rPr>
              <w:t>قدرات استنفاد الأوزون)</w:t>
            </w:r>
          </w:p>
        </w:tc>
      </w:tr>
      <w:tr w:rsidR="00B87973" w:rsidRPr="00864D05" w14:paraId="2C928A3C" w14:textId="77777777" w:rsidTr="00315A1F">
        <w:trPr>
          <w:trHeight w:val="272"/>
        </w:trPr>
        <w:tc>
          <w:tcPr>
            <w:tcW w:w="1231" w:type="pct"/>
            <w:gridSpan w:val="2"/>
            <w:shd w:val="clear" w:color="auto" w:fill="auto"/>
          </w:tcPr>
          <w:p w14:paraId="0F9E9C79" w14:textId="77777777" w:rsidR="00B87973" w:rsidRPr="00864D05" w:rsidRDefault="00B87973" w:rsidP="002B4FE4">
            <w:pPr>
              <w:bidi/>
              <w:spacing w:after="60"/>
              <w:jc w:val="center"/>
              <w:rPr>
                <w:sz w:val="17"/>
                <w:szCs w:val="17"/>
                <w:rtl/>
                <w:lang w:val="en-US"/>
              </w:rPr>
            </w:pPr>
            <w:r w:rsidRPr="00864D05">
              <w:rPr>
                <w:sz w:val="17"/>
                <w:szCs w:val="17"/>
                <w:rtl/>
                <w:lang w:val="en-US"/>
              </w:rPr>
              <w:t>خط الأساس للفترة 2009-2010:</w:t>
            </w:r>
          </w:p>
        </w:tc>
        <w:tc>
          <w:tcPr>
            <w:tcW w:w="737" w:type="pct"/>
            <w:shd w:val="clear" w:color="auto" w:fill="auto"/>
          </w:tcPr>
          <w:p w14:paraId="52E598E2" w14:textId="77777777" w:rsidR="00B87973" w:rsidRPr="00864D05" w:rsidRDefault="00B87973" w:rsidP="0005417A">
            <w:pPr>
              <w:bidi/>
              <w:spacing w:after="60"/>
              <w:jc w:val="left"/>
              <w:rPr>
                <w:sz w:val="17"/>
                <w:szCs w:val="17"/>
                <w:rtl/>
                <w:lang w:val="en-US"/>
              </w:rPr>
            </w:pPr>
            <w:r w:rsidRPr="00864D05">
              <w:rPr>
                <w:sz w:val="17"/>
                <w:szCs w:val="17"/>
                <w:rtl/>
                <w:lang w:val="en-US"/>
              </w:rPr>
              <w:t>30.2</w:t>
            </w:r>
          </w:p>
        </w:tc>
        <w:tc>
          <w:tcPr>
            <w:tcW w:w="2324" w:type="pct"/>
            <w:shd w:val="clear" w:color="auto" w:fill="auto"/>
          </w:tcPr>
          <w:p w14:paraId="4D270884" w14:textId="77777777" w:rsidR="00B87973" w:rsidRPr="00864D05" w:rsidRDefault="00B87973" w:rsidP="002B4FE4">
            <w:pPr>
              <w:bidi/>
              <w:spacing w:after="60"/>
              <w:jc w:val="center"/>
              <w:rPr>
                <w:sz w:val="17"/>
                <w:szCs w:val="17"/>
                <w:rtl/>
                <w:lang w:val="en-US"/>
              </w:rPr>
            </w:pPr>
            <w:r w:rsidRPr="00864D05">
              <w:rPr>
                <w:sz w:val="17"/>
                <w:szCs w:val="17"/>
                <w:rtl/>
                <w:lang w:val="en-US"/>
              </w:rPr>
              <w:t>نقطة البداية للتخفيضات الإجمالية المستدامة:</w:t>
            </w:r>
          </w:p>
        </w:tc>
        <w:tc>
          <w:tcPr>
            <w:tcW w:w="708" w:type="pct"/>
            <w:shd w:val="clear" w:color="auto" w:fill="auto"/>
          </w:tcPr>
          <w:p w14:paraId="6D7E97CD" w14:textId="77777777" w:rsidR="00B87973" w:rsidRPr="00864D05" w:rsidRDefault="00B87973" w:rsidP="0005417A">
            <w:pPr>
              <w:bidi/>
              <w:spacing w:after="60"/>
              <w:jc w:val="left"/>
              <w:rPr>
                <w:sz w:val="17"/>
                <w:szCs w:val="17"/>
                <w:rtl/>
                <w:lang w:val="en-US"/>
              </w:rPr>
            </w:pPr>
            <w:r w:rsidRPr="00864D05">
              <w:rPr>
                <w:color w:val="000000" w:themeColor="text1"/>
                <w:sz w:val="17"/>
                <w:szCs w:val="17"/>
                <w:rtl/>
                <w:lang w:val="en-US"/>
              </w:rPr>
              <w:t>30.2</w:t>
            </w:r>
          </w:p>
        </w:tc>
      </w:tr>
      <w:tr w:rsidR="00B87973" w:rsidRPr="00864D05" w14:paraId="545EFA5A" w14:textId="77777777" w:rsidTr="00E4078A">
        <w:trPr>
          <w:trHeight w:val="163"/>
        </w:trPr>
        <w:tc>
          <w:tcPr>
            <w:tcW w:w="5000" w:type="pct"/>
            <w:gridSpan w:val="5"/>
            <w:shd w:val="clear" w:color="auto" w:fill="auto"/>
          </w:tcPr>
          <w:p w14:paraId="0CCDF5E5" w14:textId="77777777" w:rsidR="00B87973" w:rsidRPr="00864D05" w:rsidRDefault="00B87973" w:rsidP="002B4FE4">
            <w:pPr>
              <w:tabs>
                <w:tab w:val="left" w:pos="993"/>
              </w:tabs>
              <w:bidi/>
              <w:ind w:left="426"/>
              <w:jc w:val="left"/>
              <w:rPr>
                <w:b/>
                <w:bCs/>
                <w:sz w:val="17"/>
                <w:szCs w:val="17"/>
                <w:rtl/>
                <w:lang w:val="en-US"/>
              </w:rPr>
            </w:pPr>
            <w:r w:rsidRPr="00864D05">
              <w:rPr>
                <w:b/>
                <w:bCs/>
                <w:sz w:val="17"/>
                <w:szCs w:val="17"/>
                <w:rtl/>
                <w:lang w:val="en-US"/>
              </w:rPr>
              <w:t>الاستهلاك المؤهل للتمويل</w:t>
            </w:r>
          </w:p>
        </w:tc>
      </w:tr>
      <w:tr w:rsidR="00B87973" w:rsidRPr="00864D05" w14:paraId="52665171" w14:textId="77777777" w:rsidTr="00E4078A">
        <w:trPr>
          <w:trHeight w:val="272"/>
        </w:trPr>
        <w:tc>
          <w:tcPr>
            <w:tcW w:w="1102" w:type="pct"/>
            <w:shd w:val="clear" w:color="auto" w:fill="auto"/>
          </w:tcPr>
          <w:p w14:paraId="5AB73652" w14:textId="77777777" w:rsidR="00B87973" w:rsidRPr="00864D05" w:rsidRDefault="00AA259D" w:rsidP="002B4FE4">
            <w:pPr>
              <w:bidi/>
              <w:spacing w:after="60"/>
              <w:jc w:val="center"/>
              <w:rPr>
                <w:sz w:val="17"/>
                <w:szCs w:val="17"/>
                <w:rtl/>
                <w:lang w:val="en-US"/>
              </w:rPr>
            </w:pPr>
            <w:r w:rsidRPr="00864D05">
              <w:rPr>
                <w:sz w:val="17"/>
                <w:szCs w:val="17"/>
                <w:rtl/>
                <w:lang w:val="en-US"/>
              </w:rPr>
              <w:t>الموافق عليه</w:t>
            </w:r>
            <w:r w:rsidR="00B87973" w:rsidRPr="00864D05">
              <w:rPr>
                <w:sz w:val="17"/>
                <w:szCs w:val="17"/>
                <w:rtl/>
                <w:lang w:val="en-US"/>
              </w:rPr>
              <w:t xml:space="preserve"> بالفعل:</w:t>
            </w:r>
          </w:p>
        </w:tc>
        <w:tc>
          <w:tcPr>
            <w:tcW w:w="866" w:type="pct"/>
            <w:gridSpan w:val="2"/>
            <w:shd w:val="clear" w:color="auto" w:fill="auto"/>
          </w:tcPr>
          <w:p w14:paraId="41ABC9A5" w14:textId="77777777" w:rsidR="00B87973" w:rsidRPr="00864D05" w:rsidRDefault="00B87973" w:rsidP="0005417A">
            <w:pPr>
              <w:bidi/>
              <w:spacing w:after="60"/>
              <w:jc w:val="left"/>
              <w:rPr>
                <w:sz w:val="17"/>
                <w:szCs w:val="17"/>
                <w:rtl/>
                <w:lang w:val="en-US"/>
              </w:rPr>
            </w:pPr>
            <w:r w:rsidRPr="00864D05">
              <w:rPr>
                <w:sz w:val="17"/>
                <w:szCs w:val="17"/>
                <w:rtl/>
                <w:lang w:val="en-US"/>
              </w:rPr>
              <w:t>10.57</w:t>
            </w:r>
          </w:p>
        </w:tc>
        <w:tc>
          <w:tcPr>
            <w:tcW w:w="2324" w:type="pct"/>
            <w:shd w:val="clear" w:color="auto" w:fill="auto"/>
          </w:tcPr>
          <w:p w14:paraId="7663A152" w14:textId="77777777" w:rsidR="00B87973" w:rsidRPr="00864D05" w:rsidRDefault="0005417A" w:rsidP="002B4FE4">
            <w:pPr>
              <w:bidi/>
              <w:spacing w:after="60"/>
              <w:jc w:val="center"/>
              <w:rPr>
                <w:sz w:val="17"/>
                <w:szCs w:val="17"/>
                <w:rtl/>
                <w:lang w:val="en-US"/>
              </w:rPr>
            </w:pPr>
            <w:r w:rsidRPr="00864D05">
              <w:rPr>
                <w:sz w:val="17"/>
                <w:szCs w:val="17"/>
                <w:rtl/>
                <w:lang w:val="en-US"/>
              </w:rPr>
              <w:t>ال</w:t>
            </w:r>
            <w:r w:rsidR="00B87973" w:rsidRPr="00864D05">
              <w:rPr>
                <w:sz w:val="17"/>
                <w:szCs w:val="17"/>
                <w:rtl/>
                <w:lang w:val="en-US"/>
              </w:rPr>
              <w:t>متبقي:</w:t>
            </w:r>
          </w:p>
        </w:tc>
        <w:tc>
          <w:tcPr>
            <w:tcW w:w="708" w:type="pct"/>
            <w:shd w:val="clear" w:color="auto" w:fill="auto"/>
          </w:tcPr>
          <w:p w14:paraId="6730B395" w14:textId="77777777" w:rsidR="00B87973" w:rsidRPr="00864D05" w:rsidRDefault="00B87973" w:rsidP="0005417A">
            <w:pPr>
              <w:bidi/>
              <w:spacing w:after="60"/>
              <w:jc w:val="left"/>
              <w:rPr>
                <w:sz w:val="17"/>
                <w:szCs w:val="17"/>
                <w:rtl/>
                <w:lang w:val="en-US"/>
              </w:rPr>
            </w:pPr>
            <w:r w:rsidRPr="00864D05">
              <w:rPr>
                <w:sz w:val="17"/>
                <w:szCs w:val="17"/>
                <w:rtl/>
                <w:lang w:val="en-US"/>
              </w:rPr>
              <w:t>19.63</w:t>
            </w:r>
          </w:p>
        </w:tc>
      </w:tr>
    </w:tbl>
    <w:p w14:paraId="3A4F2E9F" w14:textId="77777777" w:rsidR="00B87973" w:rsidRPr="00864D05" w:rsidRDefault="00B87973" w:rsidP="00B87973">
      <w:pPr>
        <w:jc w:val="center"/>
        <w:rPr>
          <w:sz w:val="17"/>
          <w:szCs w:val="17"/>
          <w:rtl/>
          <w:lang w:val="en-US"/>
        </w:rPr>
      </w:pPr>
    </w:p>
    <w:tbl>
      <w:tblPr>
        <w:tblStyle w:val="TableGrid"/>
        <w:bidiVisual/>
        <w:tblW w:w="5001" w:type="pct"/>
        <w:tblLook w:val="04A0" w:firstRow="1" w:lastRow="0" w:firstColumn="1" w:lastColumn="0" w:noHBand="0" w:noVBand="1"/>
      </w:tblPr>
      <w:tblGrid>
        <w:gridCol w:w="1248"/>
        <w:gridCol w:w="2688"/>
        <w:gridCol w:w="1337"/>
        <w:gridCol w:w="1437"/>
        <w:gridCol w:w="1435"/>
        <w:gridCol w:w="1433"/>
      </w:tblGrid>
      <w:tr w:rsidR="00B87973" w:rsidRPr="00864D05" w14:paraId="3436266C" w14:textId="77777777" w:rsidTr="00864D05">
        <w:trPr>
          <w:trHeight w:val="258"/>
        </w:trPr>
        <w:tc>
          <w:tcPr>
            <w:tcW w:w="2054" w:type="pct"/>
            <w:gridSpan w:val="2"/>
            <w:shd w:val="clear" w:color="auto" w:fill="auto"/>
            <w:vAlign w:val="center"/>
          </w:tcPr>
          <w:p w14:paraId="0ABC6A0C" w14:textId="77777777" w:rsidR="00B87973" w:rsidRPr="00864D05" w:rsidRDefault="00B87973" w:rsidP="002B4FE4">
            <w:pPr>
              <w:bidi/>
              <w:spacing w:after="60"/>
              <w:jc w:val="left"/>
              <w:rPr>
                <w:b/>
                <w:bCs/>
                <w:sz w:val="17"/>
                <w:szCs w:val="17"/>
                <w:rtl/>
                <w:lang w:val="en-US"/>
              </w:rPr>
            </w:pPr>
            <w:r w:rsidRPr="00864D05">
              <w:rPr>
                <w:b/>
                <w:bCs/>
                <w:sz w:val="17"/>
                <w:szCs w:val="17"/>
                <w:rtl/>
                <w:lang w:val="en-US"/>
              </w:rPr>
              <w:t>(5) خطة العمل المعتمدة</w:t>
            </w:r>
          </w:p>
        </w:tc>
        <w:tc>
          <w:tcPr>
            <w:tcW w:w="698" w:type="pct"/>
            <w:vAlign w:val="center"/>
          </w:tcPr>
          <w:p w14:paraId="793D117E" w14:textId="77777777" w:rsidR="00B87973" w:rsidRPr="00864D05" w:rsidRDefault="00B87973" w:rsidP="002B4FE4">
            <w:pPr>
              <w:bidi/>
              <w:spacing w:after="60"/>
              <w:jc w:val="center"/>
              <w:rPr>
                <w:b/>
                <w:bCs/>
                <w:sz w:val="17"/>
                <w:szCs w:val="17"/>
                <w:rtl/>
                <w:lang w:val="en-US"/>
              </w:rPr>
            </w:pPr>
            <w:r w:rsidRPr="00864D05">
              <w:rPr>
                <w:b/>
                <w:bCs/>
                <w:sz w:val="17"/>
                <w:szCs w:val="17"/>
                <w:rtl/>
                <w:lang w:val="en-US"/>
              </w:rPr>
              <w:t>2024</w:t>
            </w:r>
          </w:p>
        </w:tc>
        <w:tc>
          <w:tcPr>
            <w:tcW w:w="750" w:type="pct"/>
            <w:vAlign w:val="center"/>
          </w:tcPr>
          <w:p w14:paraId="36D50563" w14:textId="77777777" w:rsidR="00B87973" w:rsidRPr="00864D05" w:rsidRDefault="00B87973" w:rsidP="002B4FE4">
            <w:pPr>
              <w:bidi/>
              <w:spacing w:after="60"/>
              <w:jc w:val="center"/>
              <w:rPr>
                <w:b/>
                <w:bCs/>
                <w:sz w:val="17"/>
                <w:szCs w:val="17"/>
                <w:rtl/>
                <w:lang w:val="en-US"/>
              </w:rPr>
            </w:pPr>
            <w:r w:rsidRPr="00864D05">
              <w:rPr>
                <w:b/>
                <w:bCs/>
                <w:sz w:val="17"/>
                <w:szCs w:val="17"/>
                <w:rtl/>
                <w:lang w:val="en-US"/>
              </w:rPr>
              <w:t>2025</w:t>
            </w:r>
          </w:p>
        </w:tc>
        <w:tc>
          <w:tcPr>
            <w:tcW w:w="749" w:type="pct"/>
            <w:vAlign w:val="center"/>
          </w:tcPr>
          <w:p w14:paraId="253C6F1F" w14:textId="77777777" w:rsidR="00B87973" w:rsidRPr="00864D05" w:rsidRDefault="00B87973" w:rsidP="002B4FE4">
            <w:pPr>
              <w:bidi/>
              <w:spacing w:after="60"/>
              <w:jc w:val="center"/>
              <w:rPr>
                <w:b/>
                <w:bCs/>
                <w:sz w:val="17"/>
                <w:szCs w:val="17"/>
                <w:rtl/>
                <w:lang w:val="en-US"/>
              </w:rPr>
            </w:pPr>
            <w:r w:rsidRPr="00864D05">
              <w:rPr>
                <w:b/>
                <w:bCs/>
                <w:sz w:val="17"/>
                <w:szCs w:val="17"/>
                <w:rtl/>
                <w:lang w:val="en-US"/>
              </w:rPr>
              <w:t>2026</w:t>
            </w:r>
          </w:p>
        </w:tc>
        <w:tc>
          <w:tcPr>
            <w:tcW w:w="749" w:type="pct"/>
            <w:shd w:val="clear" w:color="auto" w:fill="auto"/>
            <w:vAlign w:val="center"/>
          </w:tcPr>
          <w:p w14:paraId="1A7FCF08" w14:textId="77777777" w:rsidR="00B87973" w:rsidRPr="00864D05" w:rsidRDefault="00B87973" w:rsidP="002B4FE4">
            <w:pPr>
              <w:bidi/>
              <w:spacing w:after="60"/>
              <w:jc w:val="center"/>
              <w:rPr>
                <w:b/>
                <w:bCs/>
                <w:sz w:val="17"/>
                <w:szCs w:val="17"/>
                <w:rtl/>
                <w:lang w:val="en-US"/>
              </w:rPr>
            </w:pPr>
            <w:r w:rsidRPr="00864D05">
              <w:rPr>
                <w:b/>
                <w:bCs/>
                <w:sz w:val="17"/>
                <w:szCs w:val="17"/>
                <w:rtl/>
                <w:lang w:val="en-US"/>
              </w:rPr>
              <w:t>المجموع</w:t>
            </w:r>
          </w:p>
        </w:tc>
      </w:tr>
      <w:tr w:rsidR="00B87973" w:rsidRPr="00864D05" w14:paraId="3BDD0911" w14:textId="77777777" w:rsidTr="00864D05">
        <w:trPr>
          <w:trHeight w:val="258"/>
        </w:trPr>
        <w:tc>
          <w:tcPr>
            <w:tcW w:w="652" w:type="pct"/>
            <w:vMerge w:val="restart"/>
            <w:shd w:val="clear" w:color="auto" w:fill="auto"/>
            <w:vAlign w:val="center"/>
          </w:tcPr>
          <w:p w14:paraId="1C6CBFC6" w14:textId="77777777" w:rsidR="00B87973" w:rsidRPr="00864D05" w:rsidRDefault="00942362" w:rsidP="002B4FE4">
            <w:pPr>
              <w:bidi/>
              <w:spacing w:after="60"/>
              <w:jc w:val="center"/>
              <w:rPr>
                <w:sz w:val="17"/>
                <w:szCs w:val="17"/>
                <w:rtl/>
                <w:lang w:val="en-US"/>
              </w:rPr>
            </w:pPr>
            <w:r w:rsidRPr="00864D05">
              <w:rPr>
                <w:color w:val="000000" w:themeColor="text1"/>
                <w:sz w:val="17"/>
                <w:szCs w:val="17"/>
                <w:rtl/>
                <w:lang w:val="en-US"/>
              </w:rPr>
              <w:t>اليونيب</w:t>
            </w:r>
          </w:p>
        </w:tc>
        <w:tc>
          <w:tcPr>
            <w:tcW w:w="1403" w:type="pct"/>
            <w:shd w:val="clear" w:color="auto" w:fill="auto"/>
          </w:tcPr>
          <w:p w14:paraId="1305CDCC" w14:textId="77777777" w:rsidR="00B87973" w:rsidRPr="00864D05" w:rsidRDefault="00AA259D" w:rsidP="002B4FE4">
            <w:pPr>
              <w:bidi/>
              <w:spacing w:after="60"/>
              <w:jc w:val="left"/>
              <w:rPr>
                <w:sz w:val="17"/>
                <w:szCs w:val="17"/>
                <w:rtl/>
                <w:lang w:val="en-US"/>
              </w:rPr>
            </w:pPr>
            <w:r w:rsidRPr="00864D05">
              <w:rPr>
                <w:sz w:val="17"/>
                <w:szCs w:val="17"/>
                <w:rtl/>
                <w:lang w:val="en-US"/>
              </w:rPr>
              <w:t>إزالة المواد المستنفدة للأوزون (ط</w:t>
            </w:r>
            <w:r w:rsidR="00B87973" w:rsidRPr="00864D05">
              <w:rPr>
                <w:sz w:val="17"/>
                <w:szCs w:val="17"/>
                <w:rtl/>
                <w:lang w:val="en-US"/>
              </w:rPr>
              <w:t xml:space="preserve">ن </w:t>
            </w:r>
            <w:r w:rsidRPr="00864D05">
              <w:rPr>
                <w:sz w:val="17"/>
                <w:szCs w:val="17"/>
                <w:rtl/>
                <w:lang w:val="en-US"/>
              </w:rPr>
              <w:t xml:space="preserve">من </w:t>
            </w:r>
            <w:r w:rsidR="00B87973" w:rsidRPr="00864D05">
              <w:rPr>
                <w:sz w:val="17"/>
                <w:szCs w:val="17"/>
                <w:rtl/>
                <w:lang w:val="en-US"/>
              </w:rPr>
              <w:t>قدرات استنفاد الأوزون)</w:t>
            </w:r>
          </w:p>
        </w:tc>
        <w:tc>
          <w:tcPr>
            <w:tcW w:w="698" w:type="pct"/>
            <w:shd w:val="clear" w:color="auto" w:fill="auto"/>
          </w:tcPr>
          <w:p w14:paraId="60B4CDCB" w14:textId="77777777" w:rsidR="00B87973" w:rsidRPr="00864D05" w:rsidRDefault="00B87973" w:rsidP="00046593">
            <w:pPr>
              <w:bidi/>
              <w:spacing w:after="60"/>
              <w:jc w:val="left"/>
              <w:rPr>
                <w:sz w:val="17"/>
                <w:szCs w:val="17"/>
                <w:rtl/>
                <w:lang w:val="en-US"/>
              </w:rPr>
            </w:pPr>
            <w:r w:rsidRPr="00864D05">
              <w:rPr>
                <w:sz w:val="17"/>
                <w:szCs w:val="17"/>
                <w:rtl/>
                <w:lang w:val="en-US"/>
              </w:rPr>
              <w:t>0.00</w:t>
            </w:r>
          </w:p>
        </w:tc>
        <w:tc>
          <w:tcPr>
            <w:tcW w:w="750" w:type="pct"/>
          </w:tcPr>
          <w:p w14:paraId="1347D7EA" w14:textId="77777777" w:rsidR="00B87973" w:rsidRPr="00864D05" w:rsidRDefault="00B87973" w:rsidP="00046593">
            <w:pPr>
              <w:bidi/>
              <w:spacing w:after="60"/>
              <w:jc w:val="left"/>
              <w:rPr>
                <w:sz w:val="17"/>
                <w:szCs w:val="17"/>
                <w:rtl/>
                <w:lang w:val="en-US"/>
              </w:rPr>
            </w:pPr>
            <w:r w:rsidRPr="00864D05">
              <w:rPr>
                <w:sz w:val="17"/>
                <w:szCs w:val="17"/>
                <w:rtl/>
                <w:lang w:val="en-US"/>
              </w:rPr>
              <w:t>0.00</w:t>
            </w:r>
          </w:p>
        </w:tc>
        <w:tc>
          <w:tcPr>
            <w:tcW w:w="749" w:type="pct"/>
            <w:shd w:val="clear" w:color="auto" w:fill="auto"/>
          </w:tcPr>
          <w:p w14:paraId="4632E674" w14:textId="77777777" w:rsidR="00B87973" w:rsidRPr="00864D05" w:rsidRDefault="00B87973" w:rsidP="00046593">
            <w:pPr>
              <w:bidi/>
              <w:spacing w:after="60"/>
              <w:jc w:val="left"/>
              <w:rPr>
                <w:sz w:val="17"/>
                <w:szCs w:val="17"/>
                <w:rtl/>
                <w:lang w:val="en-US"/>
              </w:rPr>
            </w:pPr>
            <w:r w:rsidRPr="00864D05">
              <w:rPr>
                <w:sz w:val="17"/>
                <w:szCs w:val="17"/>
                <w:rtl/>
                <w:lang w:val="en-US"/>
              </w:rPr>
              <w:t>0.00</w:t>
            </w:r>
          </w:p>
        </w:tc>
        <w:tc>
          <w:tcPr>
            <w:tcW w:w="749" w:type="pct"/>
            <w:shd w:val="clear" w:color="auto" w:fill="auto"/>
          </w:tcPr>
          <w:p w14:paraId="29BFBDB1" w14:textId="77777777" w:rsidR="00B87973" w:rsidRPr="00864D05" w:rsidRDefault="00B87973" w:rsidP="00046593">
            <w:pPr>
              <w:bidi/>
              <w:spacing w:after="60"/>
              <w:jc w:val="left"/>
              <w:rPr>
                <w:sz w:val="17"/>
                <w:szCs w:val="17"/>
                <w:rtl/>
                <w:lang w:val="en-US"/>
              </w:rPr>
            </w:pPr>
            <w:r w:rsidRPr="00864D05">
              <w:rPr>
                <w:sz w:val="17"/>
                <w:szCs w:val="17"/>
                <w:rtl/>
                <w:lang w:val="en-US"/>
              </w:rPr>
              <w:t>0.00</w:t>
            </w:r>
          </w:p>
        </w:tc>
      </w:tr>
      <w:tr w:rsidR="00B87973" w:rsidRPr="00864D05" w14:paraId="03D73C4F" w14:textId="77777777" w:rsidTr="00864D05">
        <w:trPr>
          <w:trHeight w:val="258"/>
        </w:trPr>
        <w:tc>
          <w:tcPr>
            <w:tcW w:w="652" w:type="pct"/>
            <w:vMerge/>
            <w:shd w:val="clear" w:color="auto" w:fill="auto"/>
            <w:vAlign w:val="center"/>
          </w:tcPr>
          <w:p w14:paraId="29B19BE2" w14:textId="77777777" w:rsidR="00B87973" w:rsidRPr="00864D05" w:rsidRDefault="00B87973" w:rsidP="002B4FE4">
            <w:pPr>
              <w:spacing w:after="60"/>
              <w:jc w:val="center"/>
              <w:rPr>
                <w:sz w:val="17"/>
                <w:szCs w:val="17"/>
                <w:rtl/>
                <w:lang w:val="en-US"/>
              </w:rPr>
            </w:pPr>
          </w:p>
        </w:tc>
        <w:tc>
          <w:tcPr>
            <w:tcW w:w="1403" w:type="pct"/>
            <w:shd w:val="clear" w:color="auto" w:fill="auto"/>
          </w:tcPr>
          <w:p w14:paraId="1DB5E440" w14:textId="77777777" w:rsidR="00B87973" w:rsidRPr="00864D05" w:rsidRDefault="00B87973" w:rsidP="002B4FE4">
            <w:pPr>
              <w:bidi/>
              <w:spacing w:after="60"/>
              <w:jc w:val="left"/>
              <w:rPr>
                <w:sz w:val="17"/>
                <w:szCs w:val="17"/>
                <w:rtl/>
                <w:lang w:val="en-US"/>
              </w:rPr>
            </w:pPr>
            <w:r w:rsidRPr="00864D05">
              <w:rPr>
                <w:sz w:val="17"/>
                <w:szCs w:val="17"/>
                <w:rtl/>
                <w:lang w:val="en-US"/>
              </w:rPr>
              <w:t>التمويل (بالدولار الأمريكي)</w:t>
            </w:r>
          </w:p>
        </w:tc>
        <w:tc>
          <w:tcPr>
            <w:tcW w:w="698" w:type="pct"/>
            <w:shd w:val="clear" w:color="auto" w:fill="auto"/>
          </w:tcPr>
          <w:p w14:paraId="66023919" w14:textId="77777777" w:rsidR="00B87973" w:rsidRPr="00864D05" w:rsidRDefault="00B87973" w:rsidP="00046593">
            <w:pPr>
              <w:bidi/>
              <w:spacing w:after="60"/>
              <w:jc w:val="left"/>
              <w:rPr>
                <w:sz w:val="17"/>
                <w:szCs w:val="17"/>
                <w:rtl/>
                <w:lang w:val="en-US"/>
              </w:rPr>
            </w:pPr>
            <w:r w:rsidRPr="00864D05">
              <w:rPr>
                <w:sz w:val="17"/>
                <w:szCs w:val="17"/>
                <w:rtl/>
                <w:lang w:val="en-US"/>
              </w:rPr>
              <w:t>348,040</w:t>
            </w:r>
          </w:p>
        </w:tc>
        <w:tc>
          <w:tcPr>
            <w:tcW w:w="750" w:type="pct"/>
          </w:tcPr>
          <w:p w14:paraId="7E5569B7" w14:textId="77777777" w:rsidR="00B87973" w:rsidRPr="00864D05" w:rsidRDefault="00B87973" w:rsidP="00046593">
            <w:pPr>
              <w:bidi/>
              <w:spacing w:after="60"/>
              <w:jc w:val="left"/>
              <w:rPr>
                <w:sz w:val="17"/>
                <w:szCs w:val="17"/>
                <w:rtl/>
                <w:lang w:val="en-US"/>
              </w:rPr>
            </w:pPr>
            <w:r w:rsidRPr="00864D05">
              <w:rPr>
                <w:sz w:val="17"/>
                <w:szCs w:val="17"/>
                <w:rtl/>
                <w:lang w:val="en-US"/>
              </w:rPr>
              <w:t>0</w:t>
            </w:r>
          </w:p>
        </w:tc>
        <w:tc>
          <w:tcPr>
            <w:tcW w:w="749" w:type="pct"/>
            <w:shd w:val="clear" w:color="auto" w:fill="auto"/>
          </w:tcPr>
          <w:p w14:paraId="2DC5986E" w14:textId="77777777" w:rsidR="00B87973" w:rsidRPr="00864D05" w:rsidRDefault="00B87973" w:rsidP="00046593">
            <w:pPr>
              <w:bidi/>
              <w:spacing w:after="60"/>
              <w:jc w:val="left"/>
              <w:rPr>
                <w:sz w:val="17"/>
                <w:szCs w:val="17"/>
                <w:rtl/>
                <w:lang w:val="en-US"/>
              </w:rPr>
            </w:pPr>
            <w:r w:rsidRPr="00864D05">
              <w:rPr>
                <w:sz w:val="17"/>
                <w:szCs w:val="17"/>
                <w:rtl/>
                <w:lang w:val="en-US"/>
              </w:rPr>
              <w:t>0</w:t>
            </w:r>
          </w:p>
        </w:tc>
        <w:tc>
          <w:tcPr>
            <w:tcW w:w="749" w:type="pct"/>
            <w:shd w:val="clear" w:color="auto" w:fill="auto"/>
          </w:tcPr>
          <w:p w14:paraId="10756CAF" w14:textId="77777777" w:rsidR="00B87973" w:rsidRPr="00864D05" w:rsidRDefault="00B87973" w:rsidP="00046593">
            <w:pPr>
              <w:bidi/>
              <w:spacing w:after="60"/>
              <w:jc w:val="left"/>
              <w:rPr>
                <w:sz w:val="17"/>
                <w:szCs w:val="17"/>
                <w:rtl/>
                <w:lang w:val="en-US"/>
              </w:rPr>
            </w:pPr>
            <w:r w:rsidRPr="00864D05">
              <w:rPr>
                <w:sz w:val="17"/>
                <w:szCs w:val="17"/>
                <w:rtl/>
                <w:lang w:val="en-US"/>
              </w:rPr>
              <w:t>348,040</w:t>
            </w:r>
          </w:p>
        </w:tc>
      </w:tr>
      <w:tr w:rsidR="00B87973" w:rsidRPr="00864D05" w14:paraId="13BFD673" w14:textId="77777777" w:rsidTr="00864D05">
        <w:trPr>
          <w:trHeight w:val="258"/>
        </w:trPr>
        <w:tc>
          <w:tcPr>
            <w:tcW w:w="652" w:type="pct"/>
            <w:vMerge w:val="restart"/>
            <w:shd w:val="clear" w:color="auto" w:fill="auto"/>
            <w:vAlign w:val="center"/>
          </w:tcPr>
          <w:p w14:paraId="73316828" w14:textId="77777777" w:rsidR="00B87973" w:rsidRPr="00864D05" w:rsidRDefault="00B87973" w:rsidP="002B4FE4">
            <w:pPr>
              <w:bidi/>
              <w:spacing w:after="60"/>
              <w:jc w:val="center"/>
              <w:rPr>
                <w:sz w:val="17"/>
                <w:szCs w:val="17"/>
                <w:rtl/>
                <w:lang w:val="en-US"/>
              </w:rPr>
            </w:pPr>
            <w:r w:rsidRPr="00864D05">
              <w:rPr>
                <w:color w:val="000000" w:themeColor="text1"/>
                <w:sz w:val="17"/>
                <w:szCs w:val="17"/>
                <w:rtl/>
                <w:lang w:val="en-US"/>
              </w:rPr>
              <w:t>اليونيدو</w:t>
            </w:r>
          </w:p>
        </w:tc>
        <w:tc>
          <w:tcPr>
            <w:tcW w:w="1403" w:type="pct"/>
            <w:shd w:val="clear" w:color="auto" w:fill="auto"/>
          </w:tcPr>
          <w:p w14:paraId="4975AEFB" w14:textId="77777777" w:rsidR="00B87973" w:rsidRPr="00864D05" w:rsidRDefault="00AA259D" w:rsidP="002B4FE4">
            <w:pPr>
              <w:bidi/>
              <w:spacing w:after="60"/>
              <w:jc w:val="left"/>
              <w:rPr>
                <w:sz w:val="17"/>
                <w:szCs w:val="17"/>
                <w:rtl/>
                <w:lang w:val="en-US"/>
              </w:rPr>
            </w:pPr>
            <w:r w:rsidRPr="00864D05">
              <w:rPr>
                <w:sz w:val="17"/>
                <w:szCs w:val="17"/>
                <w:rtl/>
                <w:lang w:val="en-US"/>
              </w:rPr>
              <w:t>إزالة المواد المستنفدة للأوزون (ط</w:t>
            </w:r>
            <w:r w:rsidR="00B87973" w:rsidRPr="00864D05">
              <w:rPr>
                <w:sz w:val="17"/>
                <w:szCs w:val="17"/>
                <w:rtl/>
                <w:lang w:val="en-US"/>
              </w:rPr>
              <w:t>ن</w:t>
            </w:r>
            <w:r w:rsidRPr="00864D05">
              <w:rPr>
                <w:sz w:val="17"/>
                <w:szCs w:val="17"/>
                <w:rtl/>
                <w:lang w:val="en-US"/>
              </w:rPr>
              <w:t xml:space="preserve"> من</w:t>
            </w:r>
            <w:r w:rsidR="00B87973" w:rsidRPr="00864D05">
              <w:rPr>
                <w:sz w:val="17"/>
                <w:szCs w:val="17"/>
                <w:rtl/>
                <w:lang w:val="en-US"/>
              </w:rPr>
              <w:t xml:space="preserve"> قدرات استنفاد الأوزون)</w:t>
            </w:r>
          </w:p>
        </w:tc>
        <w:tc>
          <w:tcPr>
            <w:tcW w:w="698" w:type="pct"/>
            <w:shd w:val="clear" w:color="auto" w:fill="auto"/>
          </w:tcPr>
          <w:p w14:paraId="42C6B51D" w14:textId="77777777" w:rsidR="00B87973" w:rsidRPr="00864D05" w:rsidRDefault="00B87973" w:rsidP="00046593">
            <w:pPr>
              <w:bidi/>
              <w:spacing w:after="60"/>
              <w:jc w:val="left"/>
              <w:rPr>
                <w:sz w:val="17"/>
                <w:szCs w:val="17"/>
                <w:rtl/>
                <w:lang w:val="en-US"/>
              </w:rPr>
            </w:pPr>
            <w:r w:rsidRPr="00864D05">
              <w:rPr>
                <w:sz w:val="17"/>
                <w:szCs w:val="17"/>
                <w:rtl/>
                <w:lang w:val="en-US"/>
              </w:rPr>
              <w:t>3.72</w:t>
            </w:r>
          </w:p>
        </w:tc>
        <w:tc>
          <w:tcPr>
            <w:tcW w:w="750" w:type="pct"/>
          </w:tcPr>
          <w:p w14:paraId="5C1F02E2" w14:textId="77777777" w:rsidR="00B87973" w:rsidRPr="00864D05" w:rsidRDefault="00B87973" w:rsidP="00046593">
            <w:pPr>
              <w:bidi/>
              <w:spacing w:after="60"/>
              <w:jc w:val="left"/>
              <w:rPr>
                <w:sz w:val="17"/>
                <w:szCs w:val="17"/>
                <w:rtl/>
                <w:lang w:val="en-US"/>
              </w:rPr>
            </w:pPr>
            <w:r w:rsidRPr="00864D05">
              <w:rPr>
                <w:sz w:val="17"/>
                <w:szCs w:val="17"/>
                <w:rtl/>
                <w:lang w:val="en-US"/>
              </w:rPr>
              <w:t>0.00</w:t>
            </w:r>
          </w:p>
        </w:tc>
        <w:tc>
          <w:tcPr>
            <w:tcW w:w="749" w:type="pct"/>
            <w:shd w:val="clear" w:color="auto" w:fill="auto"/>
          </w:tcPr>
          <w:p w14:paraId="2CBE80C7" w14:textId="77777777" w:rsidR="00B87973" w:rsidRPr="00864D05" w:rsidRDefault="00B87973" w:rsidP="00046593">
            <w:pPr>
              <w:bidi/>
              <w:spacing w:after="60"/>
              <w:jc w:val="left"/>
              <w:rPr>
                <w:sz w:val="17"/>
                <w:szCs w:val="17"/>
                <w:rtl/>
                <w:lang w:val="en-US"/>
              </w:rPr>
            </w:pPr>
            <w:r w:rsidRPr="00864D05">
              <w:rPr>
                <w:sz w:val="17"/>
                <w:szCs w:val="17"/>
                <w:rtl/>
                <w:lang w:val="en-US"/>
              </w:rPr>
              <w:t>0.00</w:t>
            </w:r>
          </w:p>
        </w:tc>
        <w:tc>
          <w:tcPr>
            <w:tcW w:w="749" w:type="pct"/>
            <w:shd w:val="clear" w:color="auto" w:fill="auto"/>
          </w:tcPr>
          <w:p w14:paraId="235F229E" w14:textId="77777777" w:rsidR="00B87973" w:rsidRPr="00864D05" w:rsidRDefault="00B87973" w:rsidP="00046593">
            <w:pPr>
              <w:bidi/>
              <w:spacing w:after="60"/>
              <w:jc w:val="left"/>
              <w:rPr>
                <w:sz w:val="17"/>
                <w:szCs w:val="17"/>
                <w:rtl/>
                <w:lang w:val="en-US"/>
              </w:rPr>
            </w:pPr>
            <w:r w:rsidRPr="00864D05">
              <w:rPr>
                <w:sz w:val="17"/>
                <w:szCs w:val="17"/>
                <w:rtl/>
                <w:lang w:val="en-US"/>
              </w:rPr>
              <w:t>3.72</w:t>
            </w:r>
          </w:p>
        </w:tc>
      </w:tr>
      <w:tr w:rsidR="00B87973" w:rsidRPr="00864D05" w14:paraId="59DE357B" w14:textId="77777777" w:rsidTr="00864D05">
        <w:trPr>
          <w:trHeight w:val="258"/>
        </w:trPr>
        <w:tc>
          <w:tcPr>
            <w:tcW w:w="652" w:type="pct"/>
            <w:vMerge/>
            <w:shd w:val="clear" w:color="auto" w:fill="auto"/>
          </w:tcPr>
          <w:p w14:paraId="4192C575" w14:textId="77777777" w:rsidR="00B87973" w:rsidRPr="00864D05" w:rsidRDefault="00B87973" w:rsidP="002B4FE4">
            <w:pPr>
              <w:spacing w:after="60"/>
              <w:jc w:val="center"/>
              <w:rPr>
                <w:sz w:val="17"/>
                <w:szCs w:val="17"/>
                <w:rtl/>
                <w:lang w:val="en-US"/>
              </w:rPr>
            </w:pPr>
          </w:p>
        </w:tc>
        <w:tc>
          <w:tcPr>
            <w:tcW w:w="1403" w:type="pct"/>
            <w:shd w:val="clear" w:color="auto" w:fill="auto"/>
          </w:tcPr>
          <w:p w14:paraId="36ADDE84" w14:textId="77777777" w:rsidR="00B87973" w:rsidRPr="00864D05" w:rsidRDefault="00B87973" w:rsidP="002B4FE4">
            <w:pPr>
              <w:bidi/>
              <w:spacing w:after="60"/>
              <w:jc w:val="left"/>
              <w:rPr>
                <w:sz w:val="17"/>
                <w:szCs w:val="17"/>
                <w:rtl/>
                <w:lang w:val="en-US"/>
              </w:rPr>
            </w:pPr>
            <w:r w:rsidRPr="00864D05">
              <w:rPr>
                <w:sz w:val="17"/>
                <w:szCs w:val="17"/>
                <w:rtl/>
                <w:lang w:val="en-US"/>
              </w:rPr>
              <w:t>التمويل (بالدولار الأمريكي)</w:t>
            </w:r>
          </w:p>
        </w:tc>
        <w:tc>
          <w:tcPr>
            <w:tcW w:w="698" w:type="pct"/>
            <w:shd w:val="clear" w:color="auto" w:fill="auto"/>
          </w:tcPr>
          <w:p w14:paraId="473E2C98" w14:textId="77777777" w:rsidR="00B87973" w:rsidRPr="00864D05" w:rsidRDefault="00B87973" w:rsidP="00046593">
            <w:pPr>
              <w:bidi/>
              <w:spacing w:after="60"/>
              <w:jc w:val="left"/>
              <w:rPr>
                <w:sz w:val="17"/>
                <w:szCs w:val="17"/>
                <w:rtl/>
                <w:lang w:val="en-US"/>
              </w:rPr>
            </w:pPr>
            <w:r w:rsidRPr="00864D05">
              <w:rPr>
                <w:sz w:val="17"/>
                <w:szCs w:val="17"/>
                <w:rtl/>
                <w:lang w:val="en-US"/>
              </w:rPr>
              <w:t>194,740</w:t>
            </w:r>
          </w:p>
        </w:tc>
        <w:tc>
          <w:tcPr>
            <w:tcW w:w="750" w:type="pct"/>
          </w:tcPr>
          <w:p w14:paraId="3741975D" w14:textId="77777777" w:rsidR="00B87973" w:rsidRPr="00864D05" w:rsidRDefault="00B87973" w:rsidP="00046593">
            <w:pPr>
              <w:bidi/>
              <w:spacing w:after="60"/>
              <w:jc w:val="left"/>
              <w:rPr>
                <w:sz w:val="17"/>
                <w:szCs w:val="17"/>
                <w:rtl/>
                <w:lang w:val="en-US"/>
              </w:rPr>
            </w:pPr>
            <w:r w:rsidRPr="00864D05">
              <w:rPr>
                <w:sz w:val="17"/>
                <w:szCs w:val="17"/>
                <w:rtl/>
                <w:lang w:val="en-US"/>
              </w:rPr>
              <w:t>0</w:t>
            </w:r>
          </w:p>
        </w:tc>
        <w:tc>
          <w:tcPr>
            <w:tcW w:w="749" w:type="pct"/>
            <w:shd w:val="clear" w:color="auto" w:fill="auto"/>
          </w:tcPr>
          <w:p w14:paraId="6A58A3F3" w14:textId="77777777" w:rsidR="00B87973" w:rsidRPr="00864D05" w:rsidRDefault="00B87973" w:rsidP="00046593">
            <w:pPr>
              <w:bidi/>
              <w:spacing w:after="60"/>
              <w:jc w:val="left"/>
              <w:rPr>
                <w:sz w:val="17"/>
                <w:szCs w:val="17"/>
                <w:rtl/>
                <w:lang w:val="en-US"/>
              </w:rPr>
            </w:pPr>
            <w:r w:rsidRPr="00864D05">
              <w:rPr>
                <w:sz w:val="17"/>
                <w:szCs w:val="17"/>
                <w:rtl/>
                <w:lang w:val="en-US"/>
              </w:rPr>
              <w:t>0</w:t>
            </w:r>
          </w:p>
        </w:tc>
        <w:tc>
          <w:tcPr>
            <w:tcW w:w="749" w:type="pct"/>
            <w:shd w:val="clear" w:color="auto" w:fill="auto"/>
          </w:tcPr>
          <w:p w14:paraId="659680F5" w14:textId="77777777" w:rsidR="00B87973" w:rsidRPr="00864D05" w:rsidRDefault="00B87973" w:rsidP="00046593">
            <w:pPr>
              <w:bidi/>
              <w:spacing w:after="60"/>
              <w:jc w:val="left"/>
              <w:rPr>
                <w:sz w:val="17"/>
                <w:szCs w:val="17"/>
                <w:rtl/>
                <w:lang w:val="en-US"/>
              </w:rPr>
            </w:pPr>
            <w:r w:rsidRPr="00864D05">
              <w:rPr>
                <w:sz w:val="17"/>
                <w:szCs w:val="17"/>
                <w:rtl/>
                <w:lang w:val="en-US"/>
              </w:rPr>
              <w:t>194,740</w:t>
            </w:r>
          </w:p>
        </w:tc>
      </w:tr>
    </w:tbl>
    <w:p w14:paraId="3CB6A0E7" w14:textId="77777777" w:rsidR="00B87973" w:rsidRPr="00864D05" w:rsidRDefault="00B87973" w:rsidP="00B87973">
      <w:pPr>
        <w:ind w:right="4"/>
        <w:rPr>
          <w:sz w:val="17"/>
          <w:szCs w:val="17"/>
          <w:rtl/>
          <w:lang w:val="en-US"/>
        </w:rPr>
      </w:pPr>
    </w:p>
    <w:tbl>
      <w:tblPr>
        <w:tblStyle w:val="TableGrid"/>
        <w:bidiVisual/>
        <w:tblW w:w="5021" w:type="pct"/>
        <w:tblInd w:w="-5" w:type="dxa"/>
        <w:tblLayout w:type="fixed"/>
        <w:tblLook w:val="04A0" w:firstRow="1" w:lastRow="0" w:firstColumn="1" w:lastColumn="0" w:noHBand="0" w:noVBand="1"/>
      </w:tblPr>
      <w:tblGrid>
        <w:gridCol w:w="986"/>
        <w:gridCol w:w="816"/>
        <w:gridCol w:w="1252"/>
        <w:gridCol w:w="940"/>
        <w:gridCol w:w="940"/>
        <w:gridCol w:w="940"/>
        <w:gridCol w:w="940"/>
        <w:gridCol w:w="885"/>
        <w:gridCol w:w="871"/>
        <w:gridCol w:w="1046"/>
      </w:tblGrid>
      <w:tr w:rsidR="00B87973" w:rsidRPr="00864D05" w14:paraId="4C0A3F6F" w14:textId="77777777" w:rsidTr="00864D05">
        <w:trPr>
          <w:trHeight w:val="216"/>
        </w:trPr>
        <w:tc>
          <w:tcPr>
            <w:tcW w:w="1587" w:type="pct"/>
            <w:gridSpan w:val="3"/>
            <w:shd w:val="clear" w:color="auto" w:fill="auto"/>
          </w:tcPr>
          <w:p w14:paraId="45478300" w14:textId="77777777" w:rsidR="00B87973" w:rsidRPr="00864D05" w:rsidRDefault="00B87973" w:rsidP="0062435C">
            <w:pPr>
              <w:bidi/>
              <w:jc w:val="left"/>
              <w:rPr>
                <w:b/>
                <w:bCs/>
                <w:sz w:val="17"/>
                <w:szCs w:val="17"/>
                <w:rtl/>
                <w:lang w:val="en-US"/>
              </w:rPr>
            </w:pPr>
            <w:r w:rsidRPr="00864D05">
              <w:rPr>
                <w:b/>
                <w:bCs/>
                <w:sz w:val="17"/>
                <w:szCs w:val="17"/>
                <w:rtl/>
                <w:lang w:val="en-US"/>
              </w:rPr>
              <w:t>(</w:t>
            </w:r>
            <w:r w:rsidR="0062435C" w:rsidRPr="00864D05">
              <w:rPr>
                <w:b/>
                <w:bCs/>
                <w:sz w:val="17"/>
                <w:szCs w:val="17"/>
                <w:rtl/>
                <w:lang w:val="en-US"/>
              </w:rPr>
              <w:t>6</w:t>
            </w:r>
            <w:r w:rsidRPr="00864D05">
              <w:rPr>
                <w:b/>
                <w:bCs/>
                <w:sz w:val="17"/>
                <w:szCs w:val="17"/>
                <w:rtl/>
                <w:lang w:val="en-US"/>
              </w:rPr>
              <w:t>) بيانات المشروع</w:t>
            </w:r>
          </w:p>
        </w:tc>
        <w:tc>
          <w:tcPr>
            <w:tcW w:w="489" w:type="pct"/>
            <w:shd w:val="clear" w:color="auto" w:fill="auto"/>
            <w:vAlign w:val="center"/>
          </w:tcPr>
          <w:p w14:paraId="637982F8" w14:textId="77777777" w:rsidR="00B87973" w:rsidRPr="00864D05" w:rsidRDefault="00B87973" w:rsidP="002B4FE4">
            <w:pPr>
              <w:bidi/>
              <w:jc w:val="center"/>
              <w:rPr>
                <w:b/>
                <w:bCs/>
                <w:sz w:val="17"/>
                <w:szCs w:val="17"/>
                <w:rtl/>
                <w:lang w:val="en-US"/>
              </w:rPr>
            </w:pPr>
            <w:r w:rsidRPr="00864D05">
              <w:rPr>
                <w:b/>
                <w:bCs/>
                <w:sz w:val="17"/>
                <w:szCs w:val="17"/>
                <w:rtl/>
                <w:lang w:val="en-US"/>
              </w:rPr>
              <w:t>2024</w:t>
            </w:r>
          </w:p>
        </w:tc>
        <w:tc>
          <w:tcPr>
            <w:tcW w:w="489" w:type="pct"/>
            <w:shd w:val="clear" w:color="auto" w:fill="auto"/>
            <w:vAlign w:val="center"/>
          </w:tcPr>
          <w:p w14:paraId="47A25A7B" w14:textId="77777777" w:rsidR="00B87973" w:rsidRPr="00864D05" w:rsidRDefault="00B87973" w:rsidP="002B4FE4">
            <w:pPr>
              <w:bidi/>
              <w:jc w:val="center"/>
              <w:rPr>
                <w:b/>
                <w:bCs/>
                <w:sz w:val="17"/>
                <w:szCs w:val="17"/>
                <w:rtl/>
                <w:lang w:val="en-US"/>
              </w:rPr>
            </w:pPr>
            <w:r w:rsidRPr="00864D05">
              <w:rPr>
                <w:b/>
                <w:bCs/>
                <w:sz w:val="17"/>
                <w:szCs w:val="17"/>
                <w:rtl/>
                <w:lang w:val="en-US"/>
              </w:rPr>
              <w:t>2025</w:t>
            </w:r>
          </w:p>
        </w:tc>
        <w:tc>
          <w:tcPr>
            <w:tcW w:w="489" w:type="pct"/>
            <w:shd w:val="clear" w:color="auto" w:fill="auto"/>
            <w:vAlign w:val="center"/>
          </w:tcPr>
          <w:p w14:paraId="3A75FA39" w14:textId="77777777" w:rsidR="00B87973" w:rsidRPr="00864D05" w:rsidRDefault="00B87973" w:rsidP="002B4FE4">
            <w:pPr>
              <w:bidi/>
              <w:jc w:val="center"/>
              <w:rPr>
                <w:b/>
                <w:bCs/>
                <w:sz w:val="17"/>
                <w:szCs w:val="17"/>
                <w:rtl/>
                <w:lang w:val="en-US"/>
              </w:rPr>
            </w:pPr>
            <w:r w:rsidRPr="00864D05">
              <w:rPr>
                <w:b/>
                <w:bCs/>
                <w:sz w:val="17"/>
                <w:szCs w:val="17"/>
                <w:rtl/>
                <w:lang w:val="en-US"/>
              </w:rPr>
              <w:t>2026</w:t>
            </w:r>
          </w:p>
        </w:tc>
        <w:tc>
          <w:tcPr>
            <w:tcW w:w="489" w:type="pct"/>
            <w:vAlign w:val="center"/>
          </w:tcPr>
          <w:p w14:paraId="5B0D38DE" w14:textId="77777777" w:rsidR="00B87973" w:rsidRPr="00864D05" w:rsidRDefault="00B87973" w:rsidP="002B4FE4">
            <w:pPr>
              <w:bidi/>
              <w:jc w:val="center"/>
              <w:rPr>
                <w:b/>
                <w:bCs/>
                <w:sz w:val="17"/>
                <w:szCs w:val="17"/>
                <w:rtl/>
                <w:lang w:val="en-US"/>
              </w:rPr>
            </w:pPr>
            <w:r w:rsidRPr="00864D05">
              <w:rPr>
                <w:b/>
                <w:bCs/>
                <w:sz w:val="17"/>
                <w:szCs w:val="17"/>
                <w:rtl/>
                <w:lang w:val="en-US"/>
              </w:rPr>
              <w:t>2027-2028</w:t>
            </w:r>
          </w:p>
        </w:tc>
        <w:tc>
          <w:tcPr>
            <w:tcW w:w="460" w:type="pct"/>
            <w:vAlign w:val="center"/>
          </w:tcPr>
          <w:p w14:paraId="254B8686" w14:textId="77777777" w:rsidR="00B87973" w:rsidRPr="00864D05" w:rsidRDefault="00B87973" w:rsidP="002B4FE4">
            <w:pPr>
              <w:bidi/>
              <w:jc w:val="center"/>
              <w:rPr>
                <w:b/>
                <w:bCs/>
                <w:sz w:val="17"/>
                <w:szCs w:val="17"/>
                <w:rtl/>
                <w:lang w:val="en-US"/>
              </w:rPr>
            </w:pPr>
            <w:r w:rsidRPr="00864D05">
              <w:rPr>
                <w:b/>
                <w:bCs/>
                <w:sz w:val="17"/>
                <w:szCs w:val="17"/>
                <w:rtl/>
                <w:lang w:val="en-US"/>
              </w:rPr>
              <w:t>2029</w:t>
            </w:r>
          </w:p>
        </w:tc>
        <w:tc>
          <w:tcPr>
            <w:tcW w:w="453" w:type="pct"/>
            <w:vAlign w:val="center"/>
          </w:tcPr>
          <w:p w14:paraId="5D748F68" w14:textId="77777777" w:rsidR="00B87973" w:rsidRPr="00864D05" w:rsidRDefault="00B87973" w:rsidP="002B4FE4">
            <w:pPr>
              <w:bidi/>
              <w:jc w:val="center"/>
              <w:rPr>
                <w:b/>
                <w:bCs/>
                <w:sz w:val="17"/>
                <w:szCs w:val="17"/>
                <w:rtl/>
                <w:lang w:val="en-US"/>
              </w:rPr>
            </w:pPr>
            <w:r w:rsidRPr="00864D05">
              <w:rPr>
                <w:b/>
                <w:bCs/>
                <w:sz w:val="17"/>
                <w:szCs w:val="17"/>
                <w:rtl/>
                <w:lang w:val="en-US"/>
              </w:rPr>
              <w:t>2030</w:t>
            </w:r>
          </w:p>
        </w:tc>
        <w:tc>
          <w:tcPr>
            <w:tcW w:w="546" w:type="pct"/>
            <w:shd w:val="clear" w:color="auto" w:fill="auto"/>
            <w:vAlign w:val="center"/>
          </w:tcPr>
          <w:p w14:paraId="5BAE629E" w14:textId="77777777" w:rsidR="00B87973" w:rsidRPr="00864D05" w:rsidRDefault="00B87973" w:rsidP="002B4FE4">
            <w:pPr>
              <w:bidi/>
              <w:jc w:val="center"/>
              <w:rPr>
                <w:b/>
                <w:bCs/>
                <w:sz w:val="17"/>
                <w:szCs w:val="17"/>
                <w:rtl/>
                <w:lang w:val="en-US"/>
              </w:rPr>
            </w:pPr>
            <w:r w:rsidRPr="00864D05">
              <w:rPr>
                <w:b/>
                <w:bCs/>
                <w:sz w:val="17"/>
                <w:szCs w:val="17"/>
                <w:rtl/>
                <w:lang w:val="en-US"/>
              </w:rPr>
              <w:t>المجموع</w:t>
            </w:r>
          </w:p>
        </w:tc>
      </w:tr>
      <w:tr w:rsidR="00B87973" w:rsidRPr="00864D05" w14:paraId="36318AEC" w14:textId="77777777" w:rsidTr="00864D05">
        <w:trPr>
          <w:trHeight w:val="66"/>
        </w:trPr>
        <w:tc>
          <w:tcPr>
            <w:tcW w:w="1587" w:type="pct"/>
            <w:gridSpan w:val="3"/>
            <w:shd w:val="clear" w:color="auto" w:fill="auto"/>
          </w:tcPr>
          <w:p w14:paraId="40305EB7" w14:textId="77777777" w:rsidR="00B87973" w:rsidRPr="00864D05" w:rsidRDefault="00B87973" w:rsidP="002B4FE4">
            <w:pPr>
              <w:tabs>
                <w:tab w:val="left" w:pos="8280"/>
              </w:tabs>
              <w:bidi/>
              <w:spacing w:after="60"/>
              <w:ind w:right="-107"/>
              <w:jc w:val="left"/>
              <w:rPr>
                <w:sz w:val="17"/>
                <w:szCs w:val="17"/>
                <w:rtl/>
                <w:lang w:val="en-US"/>
              </w:rPr>
            </w:pPr>
            <w:r w:rsidRPr="00864D05">
              <w:rPr>
                <w:sz w:val="17"/>
                <w:szCs w:val="17"/>
                <w:rtl/>
                <w:lang w:val="en-US"/>
              </w:rPr>
              <w:t xml:space="preserve">حدود </w:t>
            </w:r>
            <w:r w:rsidR="007964EB" w:rsidRPr="00864D05">
              <w:rPr>
                <w:sz w:val="17"/>
                <w:szCs w:val="17"/>
                <w:rtl/>
                <w:lang w:val="en-US"/>
              </w:rPr>
              <w:t>ال</w:t>
            </w:r>
            <w:r w:rsidRPr="00864D05">
              <w:rPr>
                <w:sz w:val="17"/>
                <w:szCs w:val="17"/>
                <w:rtl/>
                <w:lang w:val="en-US"/>
              </w:rPr>
              <w:t>استهلاك</w:t>
            </w:r>
            <w:r w:rsidR="007964EB" w:rsidRPr="00864D05">
              <w:rPr>
                <w:sz w:val="17"/>
                <w:szCs w:val="17"/>
                <w:rtl/>
                <w:lang w:val="en-US"/>
              </w:rPr>
              <w:t xml:space="preserve"> في بروتوكول مونتريال (ط</w:t>
            </w:r>
            <w:r w:rsidRPr="00864D05">
              <w:rPr>
                <w:sz w:val="17"/>
                <w:szCs w:val="17"/>
                <w:rtl/>
                <w:lang w:val="en-US"/>
              </w:rPr>
              <w:t xml:space="preserve">ن </w:t>
            </w:r>
            <w:r w:rsidR="007964EB" w:rsidRPr="00864D05">
              <w:rPr>
                <w:sz w:val="17"/>
                <w:szCs w:val="17"/>
                <w:rtl/>
                <w:lang w:val="en-US"/>
              </w:rPr>
              <w:t xml:space="preserve">من </w:t>
            </w:r>
            <w:r w:rsidRPr="00864D05">
              <w:rPr>
                <w:sz w:val="17"/>
                <w:szCs w:val="17"/>
                <w:rtl/>
                <w:lang w:val="en-US"/>
              </w:rPr>
              <w:t>قدرات استنفاد الأوزون)</w:t>
            </w:r>
          </w:p>
        </w:tc>
        <w:tc>
          <w:tcPr>
            <w:tcW w:w="489" w:type="pct"/>
            <w:shd w:val="clear" w:color="auto" w:fill="auto"/>
          </w:tcPr>
          <w:p w14:paraId="1AAE60B5"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19.63</w:t>
            </w:r>
          </w:p>
        </w:tc>
        <w:tc>
          <w:tcPr>
            <w:tcW w:w="489" w:type="pct"/>
          </w:tcPr>
          <w:p w14:paraId="2EC0CB82"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9.81</w:t>
            </w:r>
          </w:p>
        </w:tc>
        <w:tc>
          <w:tcPr>
            <w:tcW w:w="489" w:type="pct"/>
          </w:tcPr>
          <w:p w14:paraId="354C0634"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9.81</w:t>
            </w:r>
          </w:p>
        </w:tc>
        <w:tc>
          <w:tcPr>
            <w:tcW w:w="489" w:type="pct"/>
          </w:tcPr>
          <w:p w14:paraId="4096D9C6"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9.81</w:t>
            </w:r>
          </w:p>
        </w:tc>
        <w:tc>
          <w:tcPr>
            <w:tcW w:w="460" w:type="pct"/>
          </w:tcPr>
          <w:p w14:paraId="762D5572"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9.81</w:t>
            </w:r>
          </w:p>
        </w:tc>
        <w:tc>
          <w:tcPr>
            <w:tcW w:w="453" w:type="pct"/>
          </w:tcPr>
          <w:p w14:paraId="4433F26C"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0.00</w:t>
            </w:r>
          </w:p>
        </w:tc>
        <w:tc>
          <w:tcPr>
            <w:tcW w:w="546" w:type="pct"/>
          </w:tcPr>
          <w:p w14:paraId="17E7E464" w14:textId="42F8319C" w:rsidR="00B87973" w:rsidRPr="00864D05" w:rsidRDefault="009019FF" w:rsidP="00505839">
            <w:pPr>
              <w:tabs>
                <w:tab w:val="left" w:pos="8280"/>
              </w:tabs>
              <w:bidi/>
              <w:spacing w:after="60"/>
              <w:jc w:val="left"/>
              <w:rPr>
                <w:sz w:val="17"/>
                <w:szCs w:val="17"/>
                <w:rtl/>
                <w:lang w:val="en-US"/>
              </w:rPr>
            </w:pPr>
            <w:r w:rsidRPr="00864D05">
              <w:rPr>
                <w:sz w:val="17"/>
                <w:szCs w:val="17"/>
                <w:rtl/>
                <w:lang w:val="en-US"/>
              </w:rPr>
              <w:t>لا ينطبق</w:t>
            </w:r>
          </w:p>
        </w:tc>
      </w:tr>
      <w:tr w:rsidR="00B87973" w:rsidRPr="00864D05" w14:paraId="3EC53D18" w14:textId="77777777" w:rsidTr="00864D05">
        <w:trPr>
          <w:trHeight w:val="66"/>
        </w:trPr>
        <w:tc>
          <w:tcPr>
            <w:tcW w:w="1587" w:type="pct"/>
            <w:gridSpan w:val="3"/>
            <w:shd w:val="clear" w:color="auto" w:fill="auto"/>
          </w:tcPr>
          <w:p w14:paraId="25AB5B39" w14:textId="77777777" w:rsidR="00B87973" w:rsidRPr="00864D05" w:rsidRDefault="00B87973" w:rsidP="007964EB">
            <w:pPr>
              <w:tabs>
                <w:tab w:val="left" w:pos="8280"/>
              </w:tabs>
              <w:bidi/>
              <w:spacing w:after="60"/>
              <w:jc w:val="left"/>
              <w:rPr>
                <w:sz w:val="17"/>
                <w:szCs w:val="17"/>
                <w:rtl/>
                <w:lang w:val="en-US"/>
              </w:rPr>
            </w:pPr>
            <w:r w:rsidRPr="00864D05">
              <w:rPr>
                <w:sz w:val="17"/>
                <w:szCs w:val="17"/>
                <w:rtl/>
                <w:lang w:val="en-US"/>
              </w:rPr>
              <w:t>الحد الأقصى للاستهلاك المسموح به</w:t>
            </w:r>
            <w:r w:rsidR="007964EB" w:rsidRPr="00864D05">
              <w:rPr>
                <w:sz w:val="17"/>
                <w:szCs w:val="17"/>
                <w:rtl/>
                <w:lang w:val="en-US"/>
              </w:rPr>
              <w:t xml:space="preserve"> (طن من قدرات استنفاد الأوزون)</w:t>
            </w:r>
          </w:p>
        </w:tc>
        <w:tc>
          <w:tcPr>
            <w:tcW w:w="489" w:type="pct"/>
            <w:shd w:val="clear" w:color="auto" w:fill="auto"/>
          </w:tcPr>
          <w:p w14:paraId="39D76B3B"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19.63</w:t>
            </w:r>
          </w:p>
        </w:tc>
        <w:tc>
          <w:tcPr>
            <w:tcW w:w="489" w:type="pct"/>
          </w:tcPr>
          <w:p w14:paraId="183981E4"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9.81</w:t>
            </w:r>
          </w:p>
        </w:tc>
        <w:tc>
          <w:tcPr>
            <w:tcW w:w="489" w:type="pct"/>
          </w:tcPr>
          <w:p w14:paraId="7138B7EE"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9.81</w:t>
            </w:r>
          </w:p>
        </w:tc>
        <w:tc>
          <w:tcPr>
            <w:tcW w:w="489" w:type="pct"/>
          </w:tcPr>
          <w:p w14:paraId="27F516D4"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9.81</w:t>
            </w:r>
          </w:p>
        </w:tc>
        <w:tc>
          <w:tcPr>
            <w:tcW w:w="460" w:type="pct"/>
          </w:tcPr>
          <w:p w14:paraId="0079961E"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9.81</w:t>
            </w:r>
          </w:p>
        </w:tc>
        <w:tc>
          <w:tcPr>
            <w:tcW w:w="453" w:type="pct"/>
          </w:tcPr>
          <w:p w14:paraId="53809ADE" w14:textId="77777777" w:rsidR="00B87973" w:rsidRPr="00864D05" w:rsidRDefault="00B87973" w:rsidP="00505839">
            <w:pPr>
              <w:tabs>
                <w:tab w:val="left" w:pos="8280"/>
              </w:tabs>
              <w:bidi/>
              <w:spacing w:after="60"/>
              <w:jc w:val="left"/>
              <w:rPr>
                <w:sz w:val="17"/>
                <w:szCs w:val="17"/>
                <w:rtl/>
                <w:lang w:val="en-US"/>
              </w:rPr>
            </w:pPr>
            <w:r w:rsidRPr="00864D05">
              <w:rPr>
                <w:sz w:val="17"/>
                <w:szCs w:val="17"/>
                <w:rtl/>
                <w:lang w:val="en-US"/>
              </w:rPr>
              <w:t>0.00</w:t>
            </w:r>
          </w:p>
        </w:tc>
        <w:tc>
          <w:tcPr>
            <w:tcW w:w="546" w:type="pct"/>
          </w:tcPr>
          <w:p w14:paraId="07C229AB" w14:textId="3932EFC7" w:rsidR="00B87973" w:rsidRPr="00864D05" w:rsidRDefault="009019FF" w:rsidP="00505839">
            <w:pPr>
              <w:tabs>
                <w:tab w:val="left" w:pos="8280"/>
              </w:tabs>
              <w:bidi/>
              <w:spacing w:after="60"/>
              <w:jc w:val="left"/>
              <w:rPr>
                <w:sz w:val="17"/>
                <w:szCs w:val="17"/>
                <w:rtl/>
                <w:lang w:val="en-US"/>
              </w:rPr>
            </w:pPr>
            <w:r w:rsidRPr="00864D05">
              <w:rPr>
                <w:sz w:val="17"/>
                <w:szCs w:val="17"/>
                <w:rtl/>
                <w:lang w:val="en-US"/>
              </w:rPr>
              <w:t>لا ينطبق</w:t>
            </w:r>
          </w:p>
        </w:tc>
      </w:tr>
      <w:tr w:rsidR="00B87973" w:rsidRPr="00864D05" w14:paraId="06C26151" w14:textId="77777777" w:rsidTr="00864D05">
        <w:trPr>
          <w:trHeight w:val="59"/>
        </w:trPr>
        <w:tc>
          <w:tcPr>
            <w:tcW w:w="512" w:type="pct"/>
            <w:vMerge w:val="restart"/>
            <w:shd w:val="clear" w:color="auto" w:fill="auto"/>
            <w:vAlign w:val="center"/>
          </w:tcPr>
          <w:p w14:paraId="2FC58F7F" w14:textId="77777777" w:rsidR="00B87973" w:rsidRPr="00864D05" w:rsidRDefault="00B87973" w:rsidP="002B4FE4">
            <w:pPr>
              <w:tabs>
                <w:tab w:val="left" w:pos="8280"/>
              </w:tabs>
              <w:bidi/>
              <w:spacing w:after="60"/>
              <w:jc w:val="left"/>
              <w:rPr>
                <w:sz w:val="17"/>
                <w:szCs w:val="17"/>
                <w:rtl/>
                <w:lang w:val="en-US"/>
              </w:rPr>
            </w:pPr>
            <w:r w:rsidRPr="00864D05">
              <w:rPr>
                <w:sz w:val="17"/>
                <w:szCs w:val="17"/>
                <w:rtl/>
                <w:lang w:val="en-US"/>
              </w:rPr>
              <w:t>تكاليف المشروع المطلوبة من حيث المبدأ (بالدولار الأمريكي)</w:t>
            </w:r>
          </w:p>
        </w:tc>
        <w:tc>
          <w:tcPr>
            <w:tcW w:w="424" w:type="pct"/>
            <w:vMerge w:val="restart"/>
            <w:shd w:val="clear" w:color="auto" w:fill="auto"/>
            <w:vAlign w:val="center"/>
          </w:tcPr>
          <w:p w14:paraId="491EC371" w14:textId="77777777" w:rsidR="00B87973" w:rsidRPr="00864D05" w:rsidRDefault="006B51F8" w:rsidP="002B4FE4">
            <w:pPr>
              <w:tabs>
                <w:tab w:val="left" w:pos="8280"/>
              </w:tabs>
              <w:bidi/>
              <w:spacing w:after="60"/>
              <w:jc w:val="center"/>
              <w:rPr>
                <w:sz w:val="17"/>
                <w:szCs w:val="17"/>
                <w:rtl/>
                <w:lang w:val="en-US"/>
              </w:rPr>
            </w:pPr>
            <w:r w:rsidRPr="00864D05">
              <w:rPr>
                <w:color w:val="000000" w:themeColor="text1"/>
                <w:sz w:val="17"/>
                <w:szCs w:val="17"/>
                <w:rtl/>
                <w:lang w:val="en-US"/>
              </w:rPr>
              <w:t>اليونيب</w:t>
            </w:r>
          </w:p>
        </w:tc>
        <w:tc>
          <w:tcPr>
            <w:tcW w:w="650" w:type="pct"/>
            <w:shd w:val="clear" w:color="auto" w:fill="auto"/>
          </w:tcPr>
          <w:p w14:paraId="3C3CAAC1" w14:textId="77777777" w:rsidR="00B87973" w:rsidRPr="00864D05" w:rsidRDefault="00B87973" w:rsidP="002B4FE4">
            <w:pPr>
              <w:tabs>
                <w:tab w:val="left" w:pos="8280"/>
              </w:tabs>
              <w:bidi/>
              <w:spacing w:after="60"/>
              <w:jc w:val="left"/>
              <w:rPr>
                <w:sz w:val="17"/>
                <w:szCs w:val="17"/>
                <w:rtl/>
                <w:lang w:val="en-US"/>
              </w:rPr>
            </w:pPr>
            <w:r w:rsidRPr="00864D05">
              <w:rPr>
                <w:sz w:val="17"/>
                <w:szCs w:val="17"/>
                <w:rtl/>
                <w:lang w:val="en-US"/>
              </w:rPr>
              <w:t>تكاليف المشروع</w:t>
            </w:r>
          </w:p>
        </w:tc>
        <w:tc>
          <w:tcPr>
            <w:tcW w:w="489" w:type="pct"/>
            <w:shd w:val="clear" w:color="auto" w:fill="auto"/>
          </w:tcPr>
          <w:p w14:paraId="7E6F8CBF"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181,000</w:t>
            </w:r>
          </w:p>
        </w:tc>
        <w:tc>
          <w:tcPr>
            <w:tcW w:w="489" w:type="pct"/>
          </w:tcPr>
          <w:p w14:paraId="1877650A"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0</w:t>
            </w:r>
          </w:p>
        </w:tc>
        <w:tc>
          <w:tcPr>
            <w:tcW w:w="489" w:type="pct"/>
          </w:tcPr>
          <w:p w14:paraId="376BE89B"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318</w:t>
            </w:r>
            <w:r w:rsidR="000F59C7" w:rsidRPr="00864D05">
              <w:rPr>
                <w:sz w:val="17"/>
                <w:szCs w:val="17"/>
                <w:rtl/>
                <w:lang w:val="en-US"/>
              </w:rPr>
              <w:t>,</w:t>
            </w:r>
            <w:r w:rsidRPr="00864D05">
              <w:rPr>
                <w:sz w:val="17"/>
                <w:szCs w:val="17"/>
                <w:rtl/>
                <w:lang w:val="en-US"/>
              </w:rPr>
              <w:t>000</w:t>
            </w:r>
          </w:p>
        </w:tc>
        <w:tc>
          <w:tcPr>
            <w:tcW w:w="489" w:type="pct"/>
          </w:tcPr>
          <w:p w14:paraId="41C75016"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0</w:t>
            </w:r>
          </w:p>
        </w:tc>
        <w:tc>
          <w:tcPr>
            <w:tcW w:w="460" w:type="pct"/>
          </w:tcPr>
          <w:p w14:paraId="1658244D"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53" w:type="pct"/>
          </w:tcPr>
          <w:p w14:paraId="4E755C50"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146,000</w:t>
            </w:r>
          </w:p>
        </w:tc>
        <w:tc>
          <w:tcPr>
            <w:tcW w:w="546" w:type="pct"/>
          </w:tcPr>
          <w:p w14:paraId="076347B3"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645,000</w:t>
            </w:r>
          </w:p>
        </w:tc>
      </w:tr>
      <w:tr w:rsidR="00B87973" w:rsidRPr="00864D05" w14:paraId="5CD5E3F0" w14:textId="77777777" w:rsidTr="00864D05">
        <w:trPr>
          <w:trHeight w:val="127"/>
        </w:trPr>
        <w:tc>
          <w:tcPr>
            <w:tcW w:w="512" w:type="pct"/>
            <w:vMerge/>
            <w:shd w:val="clear" w:color="auto" w:fill="auto"/>
          </w:tcPr>
          <w:p w14:paraId="6A1C183F" w14:textId="77777777" w:rsidR="00B87973" w:rsidRPr="00864D05" w:rsidRDefault="00B87973" w:rsidP="002B4FE4">
            <w:pPr>
              <w:tabs>
                <w:tab w:val="left" w:pos="8280"/>
              </w:tabs>
              <w:spacing w:after="60"/>
              <w:jc w:val="left"/>
              <w:rPr>
                <w:sz w:val="17"/>
                <w:szCs w:val="17"/>
                <w:rtl/>
                <w:lang w:val="en-US"/>
              </w:rPr>
            </w:pPr>
          </w:p>
        </w:tc>
        <w:tc>
          <w:tcPr>
            <w:tcW w:w="424" w:type="pct"/>
            <w:vMerge/>
            <w:shd w:val="clear" w:color="auto" w:fill="auto"/>
            <w:vAlign w:val="center"/>
          </w:tcPr>
          <w:p w14:paraId="52DB0F17" w14:textId="77777777" w:rsidR="00B87973" w:rsidRPr="00864D05" w:rsidRDefault="00B87973" w:rsidP="002B4FE4">
            <w:pPr>
              <w:tabs>
                <w:tab w:val="left" w:pos="8280"/>
              </w:tabs>
              <w:spacing w:after="60"/>
              <w:jc w:val="left"/>
              <w:rPr>
                <w:sz w:val="17"/>
                <w:szCs w:val="17"/>
                <w:rtl/>
                <w:lang w:val="en-US"/>
              </w:rPr>
            </w:pPr>
          </w:p>
        </w:tc>
        <w:tc>
          <w:tcPr>
            <w:tcW w:w="650" w:type="pct"/>
            <w:shd w:val="clear" w:color="auto" w:fill="auto"/>
          </w:tcPr>
          <w:p w14:paraId="38DEB5E7" w14:textId="77777777" w:rsidR="00B87973" w:rsidRPr="00864D05" w:rsidRDefault="00B87973" w:rsidP="002B4FE4">
            <w:pPr>
              <w:tabs>
                <w:tab w:val="left" w:pos="8280"/>
              </w:tabs>
              <w:bidi/>
              <w:spacing w:after="60"/>
              <w:jc w:val="left"/>
              <w:rPr>
                <w:sz w:val="17"/>
                <w:szCs w:val="17"/>
                <w:rtl/>
                <w:lang w:val="en-US"/>
              </w:rPr>
            </w:pPr>
            <w:r w:rsidRPr="00864D05">
              <w:rPr>
                <w:sz w:val="17"/>
                <w:szCs w:val="17"/>
                <w:rtl/>
                <w:lang w:val="en-US"/>
              </w:rPr>
              <w:t>تكاليف الدعم</w:t>
            </w:r>
          </w:p>
        </w:tc>
        <w:tc>
          <w:tcPr>
            <w:tcW w:w="489" w:type="pct"/>
            <w:shd w:val="clear" w:color="auto" w:fill="auto"/>
          </w:tcPr>
          <w:p w14:paraId="52F542DF"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22,716</w:t>
            </w:r>
          </w:p>
        </w:tc>
        <w:tc>
          <w:tcPr>
            <w:tcW w:w="489" w:type="pct"/>
          </w:tcPr>
          <w:p w14:paraId="26134AB1"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0</w:t>
            </w:r>
          </w:p>
        </w:tc>
        <w:tc>
          <w:tcPr>
            <w:tcW w:w="489" w:type="pct"/>
          </w:tcPr>
          <w:p w14:paraId="4D252E6F"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39,910</w:t>
            </w:r>
          </w:p>
        </w:tc>
        <w:tc>
          <w:tcPr>
            <w:tcW w:w="489" w:type="pct"/>
          </w:tcPr>
          <w:p w14:paraId="267332C4"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0</w:t>
            </w:r>
          </w:p>
        </w:tc>
        <w:tc>
          <w:tcPr>
            <w:tcW w:w="460" w:type="pct"/>
          </w:tcPr>
          <w:p w14:paraId="2C6F45E6"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53" w:type="pct"/>
          </w:tcPr>
          <w:p w14:paraId="43D940FA"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18,324</w:t>
            </w:r>
          </w:p>
        </w:tc>
        <w:tc>
          <w:tcPr>
            <w:tcW w:w="546" w:type="pct"/>
          </w:tcPr>
          <w:p w14:paraId="009E880C"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80,950</w:t>
            </w:r>
          </w:p>
        </w:tc>
      </w:tr>
      <w:tr w:rsidR="00B87973" w:rsidRPr="00864D05" w14:paraId="4C10EC93" w14:textId="77777777" w:rsidTr="00864D05">
        <w:trPr>
          <w:trHeight w:val="59"/>
        </w:trPr>
        <w:tc>
          <w:tcPr>
            <w:tcW w:w="512" w:type="pct"/>
            <w:vMerge/>
            <w:shd w:val="clear" w:color="auto" w:fill="auto"/>
          </w:tcPr>
          <w:p w14:paraId="14965525" w14:textId="77777777" w:rsidR="00B87973" w:rsidRPr="00864D05" w:rsidRDefault="00B87973" w:rsidP="002B4FE4">
            <w:pPr>
              <w:tabs>
                <w:tab w:val="left" w:pos="8280"/>
              </w:tabs>
              <w:spacing w:after="60"/>
              <w:jc w:val="left"/>
              <w:rPr>
                <w:sz w:val="17"/>
                <w:szCs w:val="17"/>
                <w:rtl/>
                <w:lang w:val="en-US"/>
              </w:rPr>
            </w:pPr>
          </w:p>
        </w:tc>
        <w:tc>
          <w:tcPr>
            <w:tcW w:w="424" w:type="pct"/>
            <w:vMerge w:val="restart"/>
            <w:shd w:val="clear" w:color="auto" w:fill="auto"/>
            <w:vAlign w:val="center"/>
          </w:tcPr>
          <w:p w14:paraId="664D1B0B" w14:textId="77777777" w:rsidR="00B87973" w:rsidRPr="00864D05" w:rsidRDefault="00B87973" w:rsidP="002B4FE4">
            <w:pPr>
              <w:tabs>
                <w:tab w:val="left" w:pos="8280"/>
              </w:tabs>
              <w:bidi/>
              <w:spacing w:after="60"/>
              <w:jc w:val="center"/>
              <w:rPr>
                <w:sz w:val="17"/>
                <w:szCs w:val="17"/>
                <w:rtl/>
                <w:lang w:val="en-US"/>
              </w:rPr>
            </w:pPr>
            <w:r w:rsidRPr="00864D05">
              <w:rPr>
                <w:color w:val="000000" w:themeColor="text1"/>
                <w:sz w:val="17"/>
                <w:szCs w:val="17"/>
                <w:rtl/>
                <w:lang w:val="en-US"/>
              </w:rPr>
              <w:t>اليونيدو</w:t>
            </w:r>
          </w:p>
        </w:tc>
        <w:tc>
          <w:tcPr>
            <w:tcW w:w="650" w:type="pct"/>
            <w:shd w:val="clear" w:color="auto" w:fill="auto"/>
          </w:tcPr>
          <w:p w14:paraId="37137473" w14:textId="77777777" w:rsidR="00B87973" w:rsidRPr="00864D05" w:rsidRDefault="00B87973" w:rsidP="002B4FE4">
            <w:pPr>
              <w:tabs>
                <w:tab w:val="left" w:pos="8280"/>
              </w:tabs>
              <w:bidi/>
              <w:spacing w:after="60"/>
              <w:jc w:val="left"/>
              <w:rPr>
                <w:sz w:val="17"/>
                <w:szCs w:val="17"/>
                <w:rtl/>
                <w:lang w:val="en-US"/>
              </w:rPr>
            </w:pPr>
            <w:r w:rsidRPr="00864D05">
              <w:rPr>
                <w:sz w:val="17"/>
                <w:szCs w:val="17"/>
                <w:rtl/>
                <w:lang w:val="en-US"/>
              </w:rPr>
              <w:t>تكاليف المشروع</w:t>
            </w:r>
          </w:p>
        </w:tc>
        <w:tc>
          <w:tcPr>
            <w:tcW w:w="489" w:type="pct"/>
            <w:shd w:val="clear" w:color="auto" w:fill="auto"/>
          </w:tcPr>
          <w:p w14:paraId="0067387F"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155,000</w:t>
            </w:r>
          </w:p>
        </w:tc>
        <w:tc>
          <w:tcPr>
            <w:tcW w:w="489" w:type="pct"/>
          </w:tcPr>
          <w:p w14:paraId="12EF1603"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0</w:t>
            </w:r>
          </w:p>
        </w:tc>
        <w:tc>
          <w:tcPr>
            <w:tcW w:w="489" w:type="pct"/>
          </w:tcPr>
          <w:p w14:paraId="792C3B91"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115</w:t>
            </w:r>
            <w:r w:rsidR="000F59C7" w:rsidRPr="00864D05">
              <w:rPr>
                <w:sz w:val="17"/>
                <w:szCs w:val="17"/>
                <w:rtl/>
                <w:lang w:val="en-US"/>
              </w:rPr>
              <w:t>,</w:t>
            </w:r>
            <w:r w:rsidRPr="00864D05">
              <w:rPr>
                <w:sz w:val="17"/>
                <w:szCs w:val="17"/>
                <w:rtl/>
                <w:lang w:val="en-US"/>
              </w:rPr>
              <w:t>000</w:t>
            </w:r>
          </w:p>
        </w:tc>
        <w:tc>
          <w:tcPr>
            <w:tcW w:w="489" w:type="pct"/>
          </w:tcPr>
          <w:p w14:paraId="30F62703"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0</w:t>
            </w:r>
          </w:p>
        </w:tc>
        <w:tc>
          <w:tcPr>
            <w:tcW w:w="460" w:type="pct"/>
          </w:tcPr>
          <w:p w14:paraId="6E437B60"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53" w:type="pct"/>
          </w:tcPr>
          <w:p w14:paraId="2DE0F12F" w14:textId="77777777" w:rsidR="00B87973" w:rsidRPr="00864D05" w:rsidRDefault="00B87973" w:rsidP="002E0BE9">
            <w:pPr>
              <w:tabs>
                <w:tab w:val="left" w:pos="8280"/>
              </w:tabs>
              <w:bidi/>
              <w:spacing w:after="60"/>
              <w:jc w:val="left"/>
              <w:rPr>
                <w:sz w:val="17"/>
                <w:szCs w:val="17"/>
                <w:highlight w:val="green"/>
                <w:rtl/>
                <w:lang w:val="en-US"/>
              </w:rPr>
            </w:pPr>
            <w:r w:rsidRPr="00864D05">
              <w:rPr>
                <w:sz w:val="17"/>
                <w:szCs w:val="17"/>
                <w:rtl/>
                <w:lang w:val="en-US"/>
              </w:rPr>
              <w:t>0</w:t>
            </w:r>
          </w:p>
        </w:tc>
        <w:tc>
          <w:tcPr>
            <w:tcW w:w="546" w:type="pct"/>
          </w:tcPr>
          <w:p w14:paraId="299173B7" w14:textId="77777777" w:rsidR="00B87973" w:rsidRPr="00864D05" w:rsidRDefault="00B87973" w:rsidP="000F59C7">
            <w:pPr>
              <w:tabs>
                <w:tab w:val="left" w:pos="8280"/>
              </w:tabs>
              <w:bidi/>
              <w:spacing w:after="60"/>
              <w:jc w:val="left"/>
              <w:rPr>
                <w:sz w:val="17"/>
                <w:szCs w:val="17"/>
                <w:highlight w:val="green"/>
                <w:rtl/>
                <w:lang w:val="en-US"/>
              </w:rPr>
            </w:pPr>
            <w:r w:rsidRPr="00864D05">
              <w:rPr>
                <w:color w:val="000000"/>
                <w:sz w:val="17"/>
                <w:szCs w:val="17"/>
                <w:rtl/>
                <w:lang w:val="en-US"/>
              </w:rPr>
              <w:t>270</w:t>
            </w:r>
            <w:r w:rsidR="000F59C7" w:rsidRPr="00864D05">
              <w:rPr>
                <w:color w:val="000000"/>
                <w:sz w:val="17"/>
                <w:szCs w:val="17"/>
                <w:rtl/>
                <w:lang w:val="en-US"/>
              </w:rPr>
              <w:t>,</w:t>
            </w:r>
            <w:r w:rsidRPr="00864D05">
              <w:rPr>
                <w:color w:val="000000"/>
                <w:sz w:val="17"/>
                <w:szCs w:val="17"/>
                <w:rtl/>
                <w:lang w:val="en-US"/>
              </w:rPr>
              <w:t>000</w:t>
            </w:r>
          </w:p>
        </w:tc>
      </w:tr>
      <w:tr w:rsidR="00B87973" w:rsidRPr="00864D05" w14:paraId="64F4537A" w14:textId="77777777" w:rsidTr="00864D05">
        <w:trPr>
          <w:trHeight w:val="59"/>
        </w:trPr>
        <w:tc>
          <w:tcPr>
            <w:tcW w:w="512" w:type="pct"/>
            <w:vMerge/>
            <w:shd w:val="clear" w:color="auto" w:fill="auto"/>
          </w:tcPr>
          <w:p w14:paraId="4050ACFA" w14:textId="77777777" w:rsidR="00B87973" w:rsidRPr="00864D05" w:rsidRDefault="00B87973" w:rsidP="002B4FE4">
            <w:pPr>
              <w:tabs>
                <w:tab w:val="left" w:pos="8280"/>
              </w:tabs>
              <w:spacing w:after="60"/>
              <w:jc w:val="center"/>
              <w:rPr>
                <w:sz w:val="17"/>
                <w:szCs w:val="17"/>
                <w:rtl/>
                <w:lang w:val="en-US"/>
              </w:rPr>
            </w:pPr>
          </w:p>
        </w:tc>
        <w:tc>
          <w:tcPr>
            <w:tcW w:w="424" w:type="pct"/>
            <w:vMerge/>
            <w:shd w:val="clear" w:color="auto" w:fill="auto"/>
          </w:tcPr>
          <w:p w14:paraId="7208CA09" w14:textId="77777777" w:rsidR="00B87973" w:rsidRPr="00864D05" w:rsidRDefault="00B87973" w:rsidP="002B4FE4">
            <w:pPr>
              <w:tabs>
                <w:tab w:val="left" w:pos="8280"/>
              </w:tabs>
              <w:spacing w:after="60"/>
              <w:jc w:val="center"/>
              <w:rPr>
                <w:sz w:val="17"/>
                <w:szCs w:val="17"/>
                <w:rtl/>
                <w:lang w:val="en-US"/>
              </w:rPr>
            </w:pPr>
          </w:p>
        </w:tc>
        <w:tc>
          <w:tcPr>
            <w:tcW w:w="650" w:type="pct"/>
            <w:shd w:val="clear" w:color="auto" w:fill="auto"/>
          </w:tcPr>
          <w:p w14:paraId="563BA597" w14:textId="77777777" w:rsidR="00B87973" w:rsidRPr="00864D05" w:rsidRDefault="00B87973" w:rsidP="002B4FE4">
            <w:pPr>
              <w:tabs>
                <w:tab w:val="left" w:pos="8280"/>
              </w:tabs>
              <w:bidi/>
              <w:spacing w:after="60"/>
              <w:jc w:val="left"/>
              <w:rPr>
                <w:sz w:val="17"/>
                <w:szCs w:val="17"/>
                <w:rtl/>
                <w:lang w:val="en-US"/>
              </w:rPr>
            </w:pPr>
            <w:r w:rsidRPr="00864D05">
              <w:rPr>
                <w:sz w:val="17"/>
                <w:szCs w:val="17"/>
                <w:rtl/>
                <w:lang w:val="en-US"/>
              </w:rPr>
              <w:t>تكاليف الدعم</w:t>
            </w:r>
          </w:p>
        </w:tc>
        <w:tc>
          <w:tcPr>
            <w:tcW w:w="489" w:type="pct"/>
            <w:shd w:val="clear" w:color="auto" w:fill="auto"/>
          </w:tcPr>
          <w:p w14:paraId="494C8877"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10,850</w:t>
            </w:r>
          </w:p>
        </w:tc>
        <w:tc>
          <w:tcPr>
            <w:tcW w:w="489" w:type="pct"/>
          </w:tcPr>
          <w:p w14:paraId="181C2BAD"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0</w:t>
            </w:r>
          </w:p>
        </w:tc>
        <w:tc>
          <w:tcPr>
            <w:tcW w:w="489" w:type="pct"/>
          </w:tcPr>
          <w:p w14:paraId="0BC45BA6"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8,050</w:t>
            </w:r>
          </w:p>
        </w:tc>
        <w:tc>
          <w:tcPr>
            <w:tcW w:w="489" w:type="pct"/>
          </w:tcPr>
          <w:p w14:paraId="06FCB3F1"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0</w:t>
            </w:r>
          </w:p>
        </w:tc>
        <w:tc>
          <w:tcPr>
            <w:tcW w:w="460" w:type="pct"/>
          </w:tcPr>
          <w:p w14:paraId="278FE6B7"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53" w:type="pct"/>
          </w:tcPr>
          <w:p w14:paraId="5692BCDE"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546" w:type="pct"/>
          </w:tcPr>
          <w:p w14:paraId="566467F0" w14:textId="77777777" w:rsidR="00B87973" w:rsidRPr="00864D05" w:rsidRDefault="00B87973" w:rsidP="002E0BE9">
            <w:pPr>
              <w:tabs>
                <w:tab w:val="left" w:pos="8280"/>
              </w:tabs>
              <w:bidi/>
              <w:spacing w:after="60"/>
              <w:jc w:val="left"/>
              <w:rPr>
                <w:sz w:val="17"/>
                <w:szCs w:val="17"/>
                <w:rtl/>
                <w:lang w:val="en-US"/>
              </w:rPr>
            </w:pPr>
            <w:r w:rsidRPr="00864D05">
              <w:rPr>
                <w:color w:val="000000"/>
                <w:sz w:val="17"/>
                <w:szCs w:val="17"/>
                <w:rtl/>
                <w:lang w:val="en-US"/>
              </w:rPr>
              <w:t>18,900</w:t>
            </w:r>
          </w:p>
        </w:tc>
      </w:tr>
      <w:tr w:rsidR="00B87973" w:rsidRPr="00864D05" w14:paraId="7D4DCCE5" w14:textId="77777777" w:rsidTr="00864D05">
        <w:trPr>
          <w:trHeight w:val="157"/>
        </w:trPr>
        <w:tc>
          <w:tcPr>
            <w:tcW w:w="1587" w:type="pct"/>
            <w:gridSpan w:val="3"/>
            <w:shd w:val="clear" w:color="auto" w:fill="auto"/>
          </w:tcPr>
          <w:p w14:paraId="0C3361BD" w14:textId="77777777" w:rsidR="00B87973" w:rsidRPr="00864D05" w:rsidRDefault="00B87973" w:rsidP="002B4FE4">
            <w:pPr>
              <w:tabs>
                <w:tab w:val="left" w:pos="8280"/>
              </w:tabs>
              <w:bidi/>
              <w:spacing w:after="60"/>
              <w:jc w:val="left"/>
              <w:rPr>
                <w:sz w:val="17"/>
                <w:szCs w:val="17"/>
                <w:rtl/>
                <w:lang w:val="en-US"/>
              </w:rPr>
            </w:pPr>
            <w:r w:rsidRPr="00864D05">
              <w:rPr>
                <w:sz w:val="17"/>
                <w:szCs w:val="17"/>
                <w:rtl/>
                <w:lang w:val="en-US"/>
              </w:rPr>
              <w:t xml:space="preserve">إجمالي تكاليف المشروع </w:t>
            </w:r>
            <w:r w:rsidR="002F69AD" w:rsidRPr="00864D05">
              <w:rPr>
                <w:sz w:val="17"/>
                <w:szCs w:val="17"/>
                <w:rtl/>
                <w:lang w:val="en-US"/>
              </w:rPr>
              <w:t>الموصي</w:t>
            </w:r>
            <w:r w:rsidRPr="00864D05">
              <w:rPr>
                <w:sz w:val="17"/>
                <w:szCs w:val="17"/>
                <w:rtl/>
                <w:lang w:val="en-US"/>
              </w:rPr>
              <w:t xml:space="preserve"> بها من حيث المبدأ (بالدولار الأمريكي)</w:t>
            </w:r>
          </w:p>
        </w:tc>
        <w:tc>
          <w:tcPr>
            <w:tcW w:w="489" w:type="pct"/>
            <w:shd w:val="clear" w:color="auto" w:fill="auto"/>
          </w:tcPr>
          <w:p w14:paraId="2A395126"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336,000</w:t>
            </w:r>
          </w:p>
        </w:tc>
        <w:tc>
          <w:tcPr>
            <w:tcW w:w="489" w:type="pct"/>
          </w:tcPr>
          <w:p w14:paraId="73EAEF33"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89" w:type="pct"/>
          </w:tcPr>
          <w:p w14:paraId="16E773E9"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433</w:t>
            </w:r>
            <w:r w:rsidR="000F59C7" w:rsidRPr="00864D05">
              <w:rPr>
                <w:sz w:val="17"/>
                <w:szCs w:val="17"/>
                <w:rtl/>
                <w:lang w:val="en-US"/>
              </w:rPr>
              <w:t>,</w:t>
            </w:r>
            <w:r w:rsidRPr="00864D05">
              <w:rPr>
                <w:sz w:val="17"/>
                <w:szCs w:val="17"/>
                <w:rtl/>
                <w:lang w:val="en-US"/>
              </w:rPr>
              <w:t>000</w:t>
            </w:r>
          </w:p>
        </w:tc>
        <w:tc>
          <w:tcPr>
            <w:tcW w:w="489" w:type="pct"/>
          </w:tcPr>
          <w:p w14:paraId="48567933"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60" w:type="pct"/>
          </w:tcPr>
          <w:p w14:paraId="38748546"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53" w:type="pct"/>
          </w:tcPr>
          <w:p w14:paraId="6929AFE9"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146,000</w:t>
            </w:r>
          </w:p>
        </w:tc>
        <w:tc>
          <w:tcPr>
            <w:tcW w:w="546" w:type="pct"/>
          </w:tcPr>
          <w:p w14:paraId="7F4E638B"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915000</w:t>
            </w:r>
          </w:p>
        </w:tc>
      </w:tr>
      <w:tr w:rsidR="00B87973" w:rsidRPr="00864D05" w14:paraId="17C844C7" w14:textId="77777777" w:rsidTr="00864D05">
        <w:trPr>
          <w:trHeight w:val="201"/>
        </w:trPr>
        <w:tc>
          <w:tcPr>
            <w:tcW w:w="1587" w:type="pct"/>
            <w:gridSpan w:val="3"/>
            <w:shd w:val="clear" w:color="auto" w:fill="auto"/>
          </w:tcPr>
          <w:p w14:paraId="2CBA61B5" w14:textId="77777777" w:rsidR="00B87973" w:rsidRPr="00864D05" w:rsidRDefault="00B87973" w:rsidP="002B4FE4">
            <w:pPr>
              <w:tabs>
                <w:tab w:val="left" w:pos="8280"/>
              </w:tabs>
              <w:bidi/>
              <w:spacing w:after="60"/>
              <w:jc w:val="left"/>
              <w:rPr>
                <w:sz w:val="17"/>
                <w:szCs w:val="17"/>
                <w:rtl/>
                <w:lang w:val="en-US"/>
              </w:rPr>
            </w:pPr>
            <w:r w:rsidRPr="00864D05">
              <w:rPr>
                <w:sz w:val="17"/>
                <w:szCs w:val="17"/>
                <w:rtl/>
                <w:lang w:val="en-US"/>
              </w:rPr>
              <w:t xml:space="preserve">إجمالي تكاليف الدعم </w:t>
            </w:r>
            <w:r w:rsidR="002F69AD" w:rsidRPr="00864D05">
              <w:rPr>
                <w:sz w:val="17"/>
                <w:szCs w:val="17"/>
                <w:rtl/>
                <w:lang w:val="en-US"/>
              </w:rPr>
              <w:t>الموصي</w:t>
            </w:r>
            <w:r w:rsidRPr="00864D05">
              <w:rPr>
                <w:sz w:val="17"/>
                <w:szCs w:val="17"/>
                <w:rtl/>
                <w:lang w:val="en-US"/>
              </w:rPr>
              <w:t xml:space="preserve"> بها من حيث المبدأ (بالدولار الأمريكي)</w:t>
            </w:r>
          </w:p>
        </w:tc>
        <w:tc>
          <w:tcPr>
            <w:tcW w:w="489" w:type="pct"/>
            <w:shd w:val="clear" w:color="auto" w:fill="auto"/>
          </w:tcPr>
          <w:p w14:paraId="0543219E"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33,566</w:t>
            </w:r>
          </w:p>
        </w:tc>
        <w:tc>
          <w:tcPr>
            <w:tcW w:w="489" w:type="pct"/>
          </w:tcPr>
          <w:p w14:paraId="7B6D5B19"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89" w:type="pct"/>
          </w:tcPr>
          <w:p w14:paraId="2D4CD0D5"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47,960</w:t>
            </w:r>
          </w:p>
        </w:tc>
        <w:tc>
          <w:tcPr>
            <w:tcW w:w="489" w:type="pct"/>
          </w:tcPr>
          <w:p w14:paraId="76F453DE"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60" w:type="pct"/>
          </w:tcPr>
          <w:p w14:paraId="16425959"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53" w:type="pct"/>
          </w:tcPr>
          <w:p w14:paraId="0A6A5BD0"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18,324</w:t>
            </w:r>
          </w:p>
        </w:tc>
        <w:tc>
          <w:tcPr>
            <w:tcW w:w="546" w:type="pct"/>
          </w:tcPr>
          <w:p w14:paraId="2D51020C"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99,850</w:t>
            </w:r>
          </w:p>
        </w:tc>
      </w:tr>
      <w:tr w:rsidR="00B87973" w:rsidRPr="00864D05" w14:paraId="1E5DDF9B" w14:textId="77777777" w:rsidTr="00864D05">
        <w:trPr>
          <w:trHeight w:val="95"/>
        </w:trPr>
        <w:tc>
          <w:tcPr>
            <w:tcW w:w="1587" w:type="pct"/>
            <w:gridSpan w:val="3"/>
            <w:shd w:val="clear" w:color="auto" w:fill="auto"/>
          </w:tcPr>
          <w:p w14:paraId="79034587" w14:textId="77777777" w:rsidR="00B87973" w:rsidRPr="00864D05" w:rsidRDefault="00B87973" w:rsidP="002F69AD">
            <w:pPr>
              <w:tabs>
                <w:tab w:val="left" w:pos="8280"/>
              </w:tabs>
              <w:bidi/>
              <w:spacing w:after="60"/>
              <w:jc w:val="left"/>
              <w:rPr>
                <w:sz w:val="17"/>
                <w:szCs w:val="17"/>
                <w:rtl/>
                <w:lang w:val="en-US"/>
              </w:rPr>
            </w:pPr>
            <w:r w:rsidRPr="00864D05">
              <w:rPr>
                <w:sz w:val="17"/>
                <w:szCs w:val="17"/>
                <w:rtl/>
                <w:lang w:val="en-US"/>
              </w:rPr>
              <w:t xml:space="preserve">مجموع الأموال </w:t>
            </w:r>
            <w:r w:rsidR="002F69AD" w:rsidRPr="00864D05">
              <w:rPr>
                <w:sz w:val="17"/>
                <w:szCs w:val="17"/>
                <w:rtl/>
                <w:lang w:val="en-US"/>
              </w:rPr>
              <w:t>الموصي بها من حيث المبدأ (بالدولار الأمريكي)</w:t>
            </w:r>
          </w:p>
        </w:tc>
        <w:tc>
          <w:tcPr>
            <w:tcW w:w="489" w:type="pct"/>
            <w:shd w:val="clear" w:color="auto" w:fill="auto"/>
          </w:tcPr>
          <w:p w14:paraId="0D8F57F0"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369,566</w:t>
            </w:r>
          </w:p>
        </w:tc>
        <w:tc>
          <w:tcPr>
            <w:tcW w:w="489" w:type="pct"/>
          </w:tcPr>
          <w:p w14:paraId="4F2D4A75"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89" w:type="pct"/>
          </w:tcPr>
          <w:p w14:paraId="178E5428"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480,960</w:t>
            </w:r>
          </w:p>
        </w:tc>
        <w:tc>
          <w:tcPr>
            <w:tcW w:w="489" w:type="pct"/>
          </w:tcPr>
          <w:p w14:paraId="4A3F3A5A"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60" w:type="pct"/>
          </w:tcPr>
          <w:p w14:paraId="76AE74E5"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0</w:t>
            </w:r>
          </w:p>
        </w:tc>
        <w:tc>
          <w:tcPr>
            <w:tcW w:w="453" w:type="pct"/>
          </w:tcPr>
          <w:p w14:paraId="1DC76C1B"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164,324</w:t>
            </w:r>
          </w:p>
        </w:tc>
        <w:tc>
          <w:tcPr>
            <w:tcW w:w="546" w:type="pct"/>
          </w:tcPr>
          <w:p w14:paraId="068B057A" w14:textId="77777777" w:rsidR="00B87973" w:rsidRPr="00864D05" w:rsidRDefault="00B87973" w:rsidP="002E0BE9">
            <w:pPr>
              <w:tabs>
                <w:tab w:val="left" w:pos="8280"/>
              </w:tabs>
              <w:bidi/>
              <w:spacing w:after="60"/>
              <w:jc w:val="left"/>
              <w:rPr>
                <w:sz w:val="17"/>
                <w:szCs w:val="17"/>
                <w:rtl/>
                <w:lang w:val="en-US"/>
              </w:rPr>
            </w:pPr>
            <w:r w:rsidRPr="00864D05">
              <w:rPr>
                <w:sz w:val="17"/>
                <w:szCs w:val="17"/>
                <w:rtl/>
                <w:lang w:val="en-US"/>
              </w:rPr>
              <w:t>1,014,850</w:t>
            </w:r>
          </w:p>
        </w:tc>
      </w:tr>
    </w:tbl>
    <w:p w14:paraId="1257FF53" w14:textId="77777777" w:rsidR="00B87973" w:rsidRPr="00864D05" w:rsidRDefault="00B87973" w:rsidP="00B87973">
      <w:pPr>
        <w:ind w:left="-426" w:right="-561"/>
        <w:rPr>
          <w:sz w:val="17"/>
          <w:szCs w:val="17"/>
          <w:rtl/>
          <w:lang w:val="en-US"/>
        </w:rPr>
      </w:pPr>
    </w:p>
    <w:tbl>
      <w:tblPr>
        <w:tblStyle w:val="TableGrid10"/>
        <w:bidiVisual/>
        <w:tblW w:w="5001" w:type="pct"/>
        <w:tblLook w:val="04A0" w:firstRow="1" w:lastRow="0" w:firstColumn="1" w:lastColumn="0" w:noHBand="0" w:noVBand="1"/>
      </w:tblPr>
      <w:tblGrid>
        <w:gridCol w:w="3002"/>
        <w:gridCol w:w="3214"/>
        <w:gridCol w:w="3362"/>
      </w:tblGrid>
      <w:tr w:rsidR="00B87973" w:rsidRPr="00864D05" w14:paraId="4DF83E7A" w14:textId="77777777" w:rsidTr="00864D05">
        <w:trPr>
          <w:trHeight w:hRule="exact" w:val="227"/>
        </w:trPr>
        <w:tc>
          <w:tcPr>
            <w:tcW w:w="5000" w:type="pct"/>
            <w:gridSpan w:val="3"/>
            <w:shd w:val="clear" w:color="auto" w:fill="auto"/>
          </w:tcPr>
          <w:p w14:paraId="54EAC79A" w14:textId="77777777" w:rsidR="00B87973" w:rsidRPr="00864D05" w:rsidRDefault="00B87973" w:rsidP="0062435C">
            <w:pPr>
              <w:bidi/>
              <w:spacing w:after="120"/>
              <w:rPr>
                <w:b/>
                <w:bCs/>
                <w:color w:val="000000" w:themeColor="text1"/>
                <w:sz w:val="17"/>
                <w:szCs w:val="17"/>
                <w:rtl/>
                <w:lang w:val="en-US"/>
              </w:rPr>
            </w:pPr>
            <w:r w:rsidRPr="00864D05">
              <w:rPr>
                <w:b/>
                <w:bCs/>
                <w:color w:val="000000" w:themeColor="text1"/>
                <w:sz w:val="17"/>
                <w:szCs w:val="17"/>
                <w:rtl/>
                <w:lang w:val="en-US"/>
              </w:rPr>
              <w:t>(</w:t>
            </w:r>
            <w:r w:rsidR="0062435C" w:rsidRPr="00864D05">
              <w:rPr>
                <w:b/>
                <w:bCs/>
                <w:color w:val="000000" w:themeColor="text1"/>
                <w:sz w:val="17"/>
                <w:szCs w:val="17"/>
                <w:rtl/>
                <w:lang w:val="en-US"/>
              </w:rPr>
              <w:t>7</w:t>
            </w:r>
            <w:r w:rsidRPr="00864D05">
              <w:rPr>
                <w:b/>
                <w:bCs/>
                <w:color w:val="000000" w:themeColor="text1"/>
                <w:sz w:val="17"/>
                <w:szCs w:val="17"/>
                <w:rtl/>
                <w:lang w:val="en-US"/>
              </w:rPr>
              <w:t>) طلب الموافقة على تمويل الشريحة الأولى (2024)</w:t>
            </w:r>
          </w:p>
        </w:tc>
      </w:tr>
      <w:tr w:rsidR="00B87973" w:rsidRPr="00864D05" w14:paraId="743379D6" w14:textId="77777777" w:rsidTr="00864D05">
        <w:trPr>
          <w:trHeight w:hRule="exact" w:val="227"/>
        </w:trPr>
        <w:tc>
          <w:tcPr>
            <w:tcW w:w="1567" w:type="pct"/>
            <w:shd w:val="clear" w:color="auto" w:fill="auto"/>
          </w:tcPr>
          <w:p w14:paraId="4781BEDD" w14:textId="77777777" w:rsidR="00B87973" w:rsidRPr="00864D05" w:rsidRDefault="00B87973" w:rsidP="002B4FE4">
            <w:pPr>
              <w:bidi/>
              <w:jc w:val="center"/>
              <w:rPr>
                <w:b/>
                <w:bCs/>
                <w:color w:val="000000" w:themeColor="text1"/>
                <w:sz w:val="17"/>
                <w:szCs w:val="17"/>
                <w:rtl/>
                <w:lang w:val="en-US"/>
              </w:rPr>
            </w:pPr>
            <w:r w:rsidRPr="00864D05">
              <w:rPr>
                <w:b/>
                <w:bCs/>
                <w:color w:val="000000" w:themeColor="text1"/>
                <w:sz w:val="17"/>
                <w:szCs w:val="17"/>
                <w:rtl/>
                <w:lang w:val="en-US"/>
              </w:rPr>
              <w:t>الوكالة المنفذة</w:t>
            </w:r>
          </w:p>
        </w:tc>
        <w:tc>
          <w:tcPr>
            <w:tcW w:w="1678" w:type="pct"/>
            <w:shd w:val="clear" w:color="auto" w:fill="auto"/>
          </w:tcPr>
          <w:p w14:paraId="5783F761" w14:textId="77777777" w:rsidR="00B87973" w:rsidRPr="00864D05" w:rsidRDefault="00B87973" w:rsidP="003E6D12">
            <w:pPr>
              <w:bidi/>
              <w:jc w:val="center"/>
              <w:rPr>
                <w:b/>
                <w:bCs/>
                <w:color w:val="000000" w:themeColor="text1"/>
                <w:sz w:val="17"/>
                <w:szCs w:val="17"/>
                <w:rtl/>
                <w:lang w:val="en-US"/>
              </w:rPr>
            </w:pPr>
            <w:r w:rsidRPr="00864D05">
              <w:rPr>
                <w:b/>
                <w:bCs/>
                <w:color w:val="000000" w:themeColor="text1"/>
                <w:sz w:val="17"/>
                <w:szCs w:val="17"/>
                <w:rtl/>
                <w:lang w:val="en-US"/>
              </w:rPr>
              <w:t xml:space="preserve">الأموال </w:t>
            </w:r>
            <w:r w:rsidR="003E6D12" w:rsidRPr="00864D05">
              <w:rPr>
                <w:b/>
                <w:bCs/>
                <w:color w:val="000000" w:themeColor="text1"/>
                <w:sz w:val="17"/>
                <w:szCs w:val="17"/>
                <w:rtl/>
                <w:lang w:val="en-US"/>
              </w:rPr>
              <w:t>الموصي</w:t>
            </w:r>
            <w:r w:rsidRPr="00864D05">
              <w:rPr>
                <w:b/>
                <w:bCs/>
                <w:color w:val="000000" w:themeColor="text1"/>
                <w:sz w:val="17"/>
                <w:szCs w:val="17"/>
                <w:rtl/>
                <w:lang w:val="en-US"/>
              </w:rPr>
              <w:t xml:space="preserve"> بها (</w:t>
            </w:r>
            <w:r w:rsidR="003E6D12" w:rsidRPr="00864D05">
              <w:rPr>
                <w:b/>
                <w:bCs/>
                <w:color w:val="000000" w:themeColor="text1"/>
                <w:sz w:val="17"/>
                <w:szCs w:val="17"/>
                <w:rtl/>
                <w:lang w:val="en-US"/>
              </w:rPr>
              <w:t>بالدولار الأمريكي)</w:t>
            </w:r>
            <w:r w:rsidRPr="00864D05">
              <w:rPr>
                <w:b/>
                <w:bCs/>
                <w:color w:val="000000" w:themeColor="text1"/>
                <w:sz w:val="17"/>
                <w:szCs w:val="17"/>
                <w:rtl/>
                <w:lang w:val="en-US"/>
              </w:rPr>
              <w:t xml:space="preserve"> المتحدة)</w:t>
            </w:r>
          </w:p>
        </w:tc>
        <w:tc>
          <w:tcPr>
            <w:tcW w:w="1755" w:type="pct"/>
            <w:shd w:val="clear" w:color="auto" w:fill="auto"/>
          </w:tcPr>
          <w:p w14:paraId="7CB62EEF" w14:textId="77777777" w:rsidR="00B87973" w:rsidRPr="00864D05" w:rsidRDefault="00B87973" w:rsidP="002B4FE4">
            <w:pPr>
              <w:bidi/>
              <w:jc w:val="center"/>
              <w:rPr>
                <w:b/>
                <w:bCs/>
                <w:color w:val="000000" w:themeColor="text1"/>
                <w:sz w:val="17"/>
                <w:szCs w:val="17"/>
                <w:rtl/>
                <w:lang w:val="en-US"/>
              </w:rPr>
            </w:pPr>
            <w:r w:rsidRPr="00864D05">
              <w:rPr>
                <w:b/>
                <w:bCs/>
                <w:color w:val="000000" w:themeColor="text1"/>
                <w:sz w:val="17"/>
                <w:szCs w:val="17"/>
                <w:rtl/>
                <w:lang w:val="en-US"/>
              </w:rPr>
              <w:t>تكاليف الدعم (بالدولار الأمريكي)</w:t>
            </w:r>
          </w:p>
        </w:tc>
      </w:tr>
      <w:tr w:rsidR="00B87973" w:rsidRPr="00864D05" w14:paraId="291AE56F" w14:textId="77777777" w:rsidTr="00864D05">
        <w:trPr>
          <w:trHeight w:hRule="exact" w:val="227"/>
        </w:trPr>
        <w:tc>
          <w:tcPr>
            <w:tcW w:w="1567" w:type="pct"/>
            <w:shd w:val="clear" w:color="auto" w:fill="auto"/>
          </w:tcPr>
          <w:p w14:paraId="75D6000C" w14:textId="77777777" w:rsidR="00B87973" w:rsidRPr="00864D05" w:rsidRDefault="008665DE" w:rsidP="002B4FE4">
            <w:pPr>
              <w:bidi/>
              <w:rPr>
                <w:color w:val="000000" w:themeColor="text1"/>
                <w:sz w:val="17"/>
                <w:szCs w:val="17"/>
                <w:rtl/>
                <w:lang w:val="en-US"/>
              </w:rPr>
            </w:pPr>
            <w:r w:rsidRPr="00864D05">
              <w:rPr>
                <w:color w:val="000000" w:themeColor="text1"/>
                <w:sz w:val="17"/>
                <w:szCs w:val="17"/>
                <w:rtl/>
                <w:lang w:val="en-US"/>
              </w:rPr>
              <w:t>اليونيب</w:t>
            </w:r>
          </w:p>
        </w:tc>
        <w:tc>
          <w:tcPr>
            <w:tcW w:w="1678" w:type="pct"/>
            <w:shd w:val="clear" w:color="auto" w:fill="auto"/>
          </w:tcPr>
          <w:p w14:paraId="2DCCCF8F" w14:textId="77777777" w:rsidR="00B87973" w:rsidRPr="00864D05" w:rsidRDefault="00B87973" w:rsidP="008665DE">
            <w:pPr>
              <w:bidi/>
              <w:jc w:val="left"/>
              <w:rPr>
                <w:color w:val="000000" w:themeColor="text1"/>
                <w:sz w:val="17"/>
                <w:szCs w:val="17"/>
                <w:rtl/>
                <w:lang w:val="en-US"/>
              </w:rPr>
            </w:pPr>
            <w:r w:rsidRPr="00864D05">
              <w:rPr>
                <w:color w:val="000000" w:themeColor="text1"/>
                <w:sz w:val="17"/>
                <w:szCs w:val="17"/>
                <w:rtl/>
                <w:lang w:val="en-US"/>
              </w:rPr>
              <w:t>181,000</w:t>
            </w:r>
          </w:p>
        </w:tc>
        <w:tc>
          <w:tcPr>
            <w:tcW w:w="1755" w:type="pct"/>
            <w:shd w:val="clear" w:color="auto" w:fill="auto"/>
          </w:tcPr>
          <w:p w14:paraId="25437CE3" w14:textId="77777777" w:rsidR="00B87973" w:rsidRPr="00864D05" w:rsidRDefault="00B87973" w:rsidP="008665DE">
            <w:pPr>
              <w:bidi/>
              <w:jc w:val="left"/>
              <w:rPr>
                <w:color w:val="000000" w:themeColor="text1"/>
                <w:sz w:val="17"/>
                <w:szCs w:val="17"/>
                <w:rtl/>
                <w:lang w:val="en-US"/>
              </w:rPr>
            </w:pPr>
            <w:r w:rsidRPr="00864D05">
              <w:rPr>
                <w:color w:val="000000" w:themeColor="text1"/>
                <w:sz w:val="17"/>
                <w:szCs w:val="17"/>
                <w:rtl/>
                <w:lang w:val="en-US"/>
              </w:rPr>
              <w:t>22,716</w:t>
            </w:r>
          </w:p>
        </w:tc>
      </w:tr>
      <w:tr w:rsidR="00B87973" w:rsidRPr="00864D05" w14:paraId="157C4B65" w14:textId="77777777" w:rsidTr="00864D05">
        <w:trPr>
          <w:trHeight w:hRule="exact" w:val="227"/>
        </w:trPr>
        <w:tc>
          <w:tcPr>
            <w:tcW w:w="1567" w:type="pct"/>
            <w:shd w:val="clear" w:color="auto" w:fill="auto"/>
          </w:tcPr>
          <w:p w14:paraId="07E0AC6B" w14:textId="77777777" w:rsidR="00B87973" w:rsidRPr="00864D05" w:rsidRDefault="00B87973" w:rsidP="002B4FE4">
            <w:pPr>
              <w:bidi/>
              <w:rPr>
                <w:color w:val="000000" w:themeColor="text1"/>
                <w:sz w:val="17"/>
                <w:szCs w:val="17"/>
                <w:rtl/>
                <w:lang w:val="en-US"/>
              </w:rPr>
            </w:pPr>
            <w:r w:rsidRPr="00864D05">
              <w:rPr>
                <w:color w:val="000000" w:themeColor="text1"/>
                <w:sz w:val="17"/>
                <w:szCs w:val="17"/>
                <w:rtl/>
                <w:lang w:val="en-US"/>
              </w:rPr>
              <w:t>اليونيدو</w:t>
            </w:r>
          </w:p>
        </w:tc>
        <w:tc>
          <w:tcPr>
            <w:tcW w:w="1678" w:type="pct"/>
            <w:shd w:val="clear" w:color="auto" w:fill="auto"/>
          </w:tcPr>
          <w:p w14:paraId="51433739" w14:textId="77777777" w:rsidR="00B87973" w:rsidRPr="00864D05" w:rsidRDefault="00B87973" w:rsidP="008665DE">
            <w:pPr>
              <w:bidi/>
              <w:jc w:val="left"/>
              <w:rPr>
                <w:color w:val="000000" w:themeColor="text1"/>
                <w:sz w:val="17"/>
                <w:szCs w:val="17"/>
                <w:rtl/>
                <w:lang w:val="en-US"/>
              </w:rPr>
            </w:pPr>
            <w:r w:rsidRPr="00864D05">
              <w:rPr>
                <w:color w:val="000000" w:themeColor="text1"/>
                <w:sz w:val="17"/>
                <w:szCs w:val="17"/>
                <w:rtl/>
                <w:lang w:val="en-US"/>
              </w:rPr>
              <w:t>155,000</w:t>
            </w:r>
          </w:p>
        </w:tc>
        <w:tc>
          <w:tcPr>
            <w:tcW w:w="1755" w:type="pct"/>
            <w:shd w:val="clear" w:color="auto" w:fill="auto"/>
          </w:tcPr>
          <w:p w14:paraId="1AAA61F2" w14:textId="77777777" w:rsidR="00B87973" w:rsidRPr="00864D05" w:rsidRDefault="00B87973" w:rsidP="008665DE">
            <w:pPr>
              <w:bidi/>
              <w:jc w:val="left"/>
              <w:rPr>
                <w:color w:val="000000" w:themeColor="text1"/>
                <w:sz w:val="17"/>
                <w:szCs w:val="17"/>
                <w:rtl/>
                <w:lang w:val="en-US"/>
              </w:rPr>
            </w:pPr>
            <w:r w:rsidRPr="00864D05">
              <w:rPr>
                <w:color w:val="000000" w:themeColor="text1"/>
                <w:sz w:val="17"/>
                <w:szCs w:val="17"/>
                <w:rtl/>
                <w:lang w:val="en-US"/>
              </w:rPr>
              <w:t>10,850</w:t>
            </w:r>
          </w:p>
        </w:tc>
      </w:tr>
      <w:tr w:rsidR="00B87973" w:rsidRPr="00864D05" w14:paraId="3531969F" w14:textId="77777777" w:rsidTr="00864D05">
        <w:trPr>
          <w:trHeight w:hRule="exact" w:val="227"/>
        </w:trPr>
        <w:tc>
          <w:tcPr>
            <w:tcW w:w="1567" w:type="pct"/>
            <w:shd w:val="clear" w:color="auto" w:fill="auto"/>
          </w:tcPr>
          <w:p w14:paraId="5C652A4C" w14:textId="77777777" w:rsidR="00B87973" w:rsidRPr="00864D05" w:rsidRDefault="00B87973" w:rsidP="002B4FE4">
            <w:pPr>
              <w:bidi/>
              <w:rPr>
                <w:color w:val="000000" w:themeColor="text1"/>
                <w:sz w:val="17"/>
                <w:szCs w:val="17"/>
                <w:highlight w:val="cyan"/>
                <w:rtl/>
                <w:lang w:val="en-US"/>
              </w:rPr>
            </w:pPr>
            <w:r w:rsidRPr="00864D05">
              <w:rPr>
                <w:color w:val="000000" w:themeColor="text1"/>
                <w:sz w:val="17"/>
                <w:szCs w:val="17"/>
                <w:rtl/>
                <w:lang w:val="en-US"/>
              </w:rPr>
              <w:t>المجموع</w:t>
            </w:r>
          </w:p>
        </w:tc>
        <w:tc>
          <w:tcPr>
            <w:tcW w:w="1678" w:type="pct"/>
            <w:shd w:val="clear" w:color="auto" w:fill="auto"/>
          </w:tcPr>
          <w:p w14:paraId="30147FD3" w14:textId="77777777" w:rsidR="00B87973" w:rsidRPr="00864D05" w:rsidRDefault="00B87973" w:rsidP="008665DE">
            <w:pPr>
              <w:bidi/>
              <w:jc w:val="left"/>
              <w:rPr>
                <w:color w:val="000000" w:themeColor="text1"/>
                <w:sz w:val="17"/>
                <w:szCs w:val="17"/>
                <w:rtl/>
                <w:lang w:val="en-US"/>
              </w:rPr>
            </w:pPr>
            <w:r w:rsidRPr="00864D05">
              <w:rPr>
                <w:color w:val="000000" w:themeColor="text1"/>
                <w:sz w:val="17"/>
                <w:szCs w:val="17"/>
                <w:rtl/>
                <w:lang w:val="en-US"/>
              </w:rPr>
              <w:t>336,000</w:t>
            </w:r>
          </w:p>
        </w:tc>
        <w:tc>
          <w:tcPr>
            <w:tcW w:w="1755" w:type="pct"/>
            <w:shd w:val="clear" w:color="auto" w:fill="auto"/>
          </w:tcPr>
          <w:p w14:paraId="1D788FCE" w14:textId="77777777" w:rsidR="00B87973" w:rsidRPr="00864D05" w:rsidRDefault="00B87973" w:rsidP="008665DE">
            <w:pPr>
              <w:bidi/>
              <w:jc w:val="left"/>
              <w:rPr>
                <w:color w:val="000000" w:themeColor="text1"/>
                <w:sz w:val="17"/>
                <w:szCs w:val="17"/>
                <w:rtl/>
                <w:lang w:val="en-US"/>
              </w:rPr>
            </w:pPr>
            <w:r w:rsidRPr="00864D05">
              <w:rPr>
                <w:color w:val="000000" w:themeColor="text1"/>
                <w:sz w:val="17"/>
                <w:szCs w:val="17"/>
                <w:rtl/>
                <w:lang w:val="en-US"/>
              </w:rPr>
              <w:t>33,566</w:t>
            </w:r>
          </w:p>
        </w:tc>
      </w:tr>
    </w:tbl>
    <w:p w14:paraId="4A6C21DC" w14:textId="77777777" w:rsidR="00B87973" w:rsidRPr="00864D05" w:rsidRDefault="00B87973" w:rsidP="00B87973">
      <w:pPr>
        <w:jc w:val="center"/>
        <w:rPr>
          <w:sz w:val="17"/>
          <w:szCs w:val="17"/>
          <w:rtl/>
          <w:lang w:val="en-US"/>
        </w:rPr>
      </w:pPr>
    </w:p>
    <w:tbl>
      <w:tblPr>
        <w:tblStyle w:val="TableGrid"/>
        <w:bidiVisual/>
        <w:tblW w:w="5000" w:type="pct"/>
        <w:tblLook w:val="04A0" w:firstRow="1" w:lastRow="0" w:firstColumn="1" w:lastColumn="0" w:noHBand="0" w:noVBand="1"/>
      </w:tblPr>
      <w:tblGrid>
        <w:gridCol w:w="3011"/>
        <w:gridCol w:w="6565"/>
      </w:tblGrid>
      <w:tr w:rsidR="00B87973" w:rsidRPr="00864D05" w14:paraId="4787AB40" w14:textId="77777777" w:rsidTr="00E4078A">
        <w:trPr>
          <w:trHeight w:hRule="exact" w:val="281"/>
        </w:trPr>
        <w:tc>
          <w:tcPr>
            <w:tcW w:w="1572" w:type="pct"/>
            <w:shd w:val="clear" w:color="auto" w:fill="auto"/>
          </w:tcPr>
          <w:p w14:paraId="315BD56E" w14:textId="77777777" w:rsidR="00B87973" w:rsidRPr="00864D05" w:rsidRDefault="00B87973" w:rsidP="002B4FE4">
            <w:pPr>
              <w:bidi/>
              <w:jc w:val="left"/>
              <w:rPr>
                <w:b/>
                <w:bCs/>
                <w:color w:val="000000" w:themeColor="text1"/>
                <w:sz w:val="17"/>
                <w:szCs w:val="17"/>
                <w:rtl/>
                <w:lang w:val="en-US"/>
              </w:rPr>
            </w:pPr>
            <w:r w:rsidRPr="00864D05">
              <w:rPr>
                <w:b/>
                <w:bCs/>
                <w:color w:val="000000" w:themeColor="text1"/>
                <w:sz w:val="17"/>
                <w:szCs w:val="17"/>
                <w:rtl/>
                <w:lang w:val="en-US"/>
              </w:rPr>
              <w:t>توصية الأمانة:</w:t>
            </w:r>
          </w:p>
        </w:tc>
        <w:tc>
          <w:tcPr>
            <w:tcW w:w="3428" w:type="pct"/>
            <w:shd w:val="clear" w:color="auto" w:fill="auto"/>
          </w:tcPr>
          <w:p w14:paraId="2B17B501" w14:textId="77777777" w:rsidR="00B87973" w:rsidRPr="00864D05" w:rsidRDefault="001C44D4" w:rsidP="001C44D4">
            <w:pPr>
              <w:bidi/>
              <w:jc w:val="center"/>
              <w:rPr>
                <w:color w:val="000000" w:themeColor="text1"/>
                <w:sz w:val="17"/>
                <w:szCs w:val="17"/>
                <w:rtl/>
                <w:lang w:val="en-US"/>
              </w:rPr>
            </w:pPr>
            <w:r w:rsidRPr="00864D05">
              <w:rPr>
                <w:color w:val="000000" w:themeColor="text1"/>
                <w:sz w:val="17"/>
                <w:szCs w:val="17"/>
                <w:rtl/>
                <w:lang w:val="en-US"/>
              </w:rPr>
              <w:t>النظر فيه بصفة فردية</w:t>
            </w:r>
            <w:r w:rsidR="00B87973" w:rsidRPr="00864D05">
              <w:rPr>
                <w:color w:val="000000" w:themeColor="text1"/>
                <w:sz w:val="17"/>
                <w:szCs w:val="17"/>
                <w:rtl/>
                <w:lang w:val="en-US"/>
              </w:rPr>
              <w:t xml:space="preserve"> (</w:t>
            </w:r>
            <w:r w:rsidRPr="00864D05">
              <w:rPr>
                <w:color w:val="000000" w:themeColor="text1"/>
                <w:sz w:val="17"/>
                <w:szCs w:val="17"/>
                <w:rtl/>
                <w:lang w:val="en-US"/>
              </w:rPr>
              <w:t xml:space="preserve">لا يلزم </w:t>
            </w:r>
            <w:r w:rsidR="00B87973" w:rsidRPr="00864D05">
              <w:rPr>
                <w:color w:val="000000" w:themeColor="text1"/>
                <w:sz w:val="17"/>
                <w:szCs w:val="17"/>
                <w:rtl/>
                <w:lang w:val="en-US"/>
              </w:rPr>
              <w:t>عرض</w:t>
            </w:r>
            <w:r w:rsidR="0010746E" w:rsidRPr="00864D05">
              <w:rPr>
                <w:color w:val="000000" w:themeColor="text1"/>
                <w:sz w:val="17"/>
                <w:szCs w:val="17"/>
                <w:rtl/>
                <w:lang w:val="en-US"/>
              </w:rPr>
              <w:t xml:space="preserve"> تقديمي من</w:t>
            </w:r>
            <w:r w:rsidR="00B87973" w:rsidRPr="00864D05">
              <w:rPr>
                <w:color w:val="000000" w:themeColor="text1"/>
                <w:sz w:val="17"/>
                <w:szCs w:val="17"/>
                <w:rtl/>
                <w:lang w:val="en-US"/>
              </w:rPr>
              <w:t xml:space="preserve"> الأمانة)</w:t>
            </w:r>
          </w:p>
        </w:tc>
      </w:tr>
    </w:tbl>
    <w:p w14:paraId="5A347387" w14:textId="77777777" w:rsidR="00864D05" w:rsidRDefault="00864D05" w:rsidP="003B1F4A">
      <w:pPr>
        <w:widowControl w:val="0"/>
        <w:tabs>
          <w:tab w:val="left" w:pos="2880"/>
          <w:tab w:val="left" w:pos="5760"/>
        </w:tabs>
        <w:bidi/>
        <w:spacing w:after="240" w:line="276" w:lineRule="auto"/>
        <w:jc w:val="center"/>
        <w:rPr>
          <w:rFonts w:asciiTheme="majorBidi" w:hAnsiTheme="majorBidi" w:cstheme="majorBidi"/>
          <w:b/>
          <w:bCs/>
          <w:sz w:val="26"/>
          <w:szCs w:val="26"/>
          <w:lang w:val="en-US"/>
        </w:rPr>
      </w:pPr>
    </w:p>
    <w:p w14:paraId="3AC17F75" w14:textId="7B0A6E3F" w:rsidR="00B87973" w:rsidRPr="0023712D" w:rsidRDefault="00B87973" w:rsidP="00864D05">
      <w:pPr>
        <w:widowControl w:val="0"/>
        <w:tabs>
          <w:tab w:val="left" w:pos="2880"/>
          <w:tab w:val="left" w:pos="5760"/>
        </w:tabs>
        <w:bidi/>
        <w:spacing w:after="240" w:line="276" w:lineRule="auto"/>
        <w:jc w:val="center"/>
        <w:rPr>
          <w:rFonts w:asciiTheme="majorBidi" w:hAnsiTheme="majorBidi" w:cstheme="majorBidi"/>
          <w:b/>
          <w:bCs/>
          <w:sz w:val="26"/>
          <w:szCs w:val="26"/>
          <w:rtl/>
          <w:lang w:val="en-US"/>
        </w:rPr>
      </w:pPr>
      <w:r w:rsidRPr="0023712D">
        <w:rPr>
          <w:rFonts w:asciiTheme="majorBidi" w:hAnsiTheme="majorBidi" w:cstheme="majorBidi"/>
          <w:b/>
          <w:bCs/>
          <w:sz w:val="26"/>
          <w:szCs w:val="26"/>
          <w:rtl/>
          <w:lang w:val="en-US"/>
        </w:rPr>
        <w:lastRenderedPageBreak/>
        <w:t>وصف المشروع</w:t>
      </w:r>
    </w:p>
    <w:p w14:paraId="2C4370BD" w14:textId="77777777" w:rsidR="00B87973" w:rsidRPr="0023712D" w:rsidRDefault="00B87973" w:rsidP="003B1F4A">
      <w:pPr>
        <w:bidi/>
        <w:spacing w:after="240" w:line="276" w:lineRule="auto"/>
        <w:rPr>
          <w:rFonts w:asciiTheme="majorBidi" w:hAnsiTheme="majorBidi" w:cstheme="majorBidi"/>
          <w:b/>
          <w:bCs/>
          <w:sz w:val="26"/>
          <w:szCs w:val="26"/>
          <w:rtl/>
          <w:lang w:val="en-US"/>
        </w:rPr>
      </w:pPr>
      <w:r w:rsidRPr="0023712D">
        <w:rPr>
          <w:rFonts w:asciiTheme="majorBidi" w:hAnsiTheme="majorBidi" w:cstheme="majorBidi"/>
          <w:b/>
          <w:bCs/>
          <w:sz w:val="26"/>
          <w:szCs w:val="26"/>
          <w:rtl/>
          <w:lang w:val="en-US"/>
        </w:rPr>
        <w:t>خلفية</w:t>
      </w:r>
    </w:p>
    <w:p w14:paraId="3248D635" w14:textId="77777777" w:rsidR="00B87973" w:rsidRPr="0023712D" w:rsidRDefault="00B87973" w:rsidP="003B1F4A">
      <w:pPr>
        <w:pStyle w:val="Heading1"/>
        <w:numPr>
          <w:ilvl w:val="0"/>
          <w:numId w:val="35"/>
        </w:numPr>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نيابة عن حكومة غابون، قدم برنامج الأمم المتحدة للبيئة </w:t>
      </w:r>
      <w:r w:rsidR="00213C9A" w:rsidRPr="0023712D">
        <w:rPr>
          <w:rFonts w:asciiTheme="majorBidi" w:hAnsiTheme="majorBidi" w:cstheme="majorBidi"/>
          <w:sz w:val="26"/>
          <w:szCs w:val="26"/>
          <w:rtl/>
          <w:lang w:val="en-US"/>
        </w:rPr>
        <w:t>(اليونيب) بصفته</w:t>
      </w:r>
      <w:r w:rsidRPr="0023712D">
        <w:rPr>
          <w:rFonts w:asciiTheme="majorBidi" w:hAnsiTheme="majorBidi" w:cstheme="majorBidi"/>
          <w:sz w:val="26"/>
          <w:szCs w:val="26"/>
          <w:rtl/>
          <w:lang w:val="en-US"/>
        </w:rPr>
        <w:t xml:space="preserve"> الوكالة المنفذة الرئيسية طلبًا للمرحلة الثانية من خطة إدارة </w:t>
      </w:r>
      <w:r w:rsidR="00213C9A" w:rsidRPr="0023712D">
        <w:rPr>
          <w:rFonts w:asciiTheme="majorBidi" w:hAnsiTheme="majorBidi" w:cstheme="majorBidi"/>
          <w:sz w:val="26"/>
          <w:szCs w:val="26"/>
          <w:rtl/>
          <w:lang w:val="en-US"/>
        </w:rPr>
        <w:t>إزالة المواد الهيدروكلوروفلوروكربونية</w:t>
      </w:r>
      <w:r w:rsidRPr="0023712D">
        <w:rPr>
          <w:rFonts w:asciiTheme="majorBidi" w:hAnsiTheme="majorBidi" w:cstheme="majorBidi"/>
          <w:sz w:val="26"/>
          <w:szCs w:val="26"/>
          <w:rtl/>
          <w:lang w:val="en-US"/>
        </w:rPr>
        <w:t>، بتكلفة إجمالية قدرها 1,063,000 دولار</w:t>
      </w:r>
      <w:r w:rsidR="00213C9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213C9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تتكون من 645,000 دولار</w:t>
      </w:r>
      <w:r w:rsidR="00213C9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213C9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بالإضافة إلى تكاليف دعم الوكالة </w:t>
      </w:r>
      <w:r w:rsidR="00213C9A" w:rsidRPr="0023712D">
        <w:rPr>
          <w:rFonts w:asciiTheme="majorBidi" w:hAnsiTheme="majorBidi" w:cstheme="majorBidi"/>
          <w:sz w:val="26"/>
          <w:szCs w:val="26"/>
          <w:rtl/>
          <w:lang w:val="en-US"/>
        </w:rPr>
        <w:t>وقدرها</w:t>
      </w:r>
      <w:r w:rsidRPr="0023712D">
        <w:rPr>
          <w:rFonts w:asciiTheme="majorBidi" w:hAnsiTheme="majorBidi" w:cstheme="majorBidi"/>
          <w:sz w:val="26"/>
          <w:szCs w:val="26"/>
          <w:rtl/>
          <w:lang w:val="en-US"/>
        </w:rPr>
        <w:t xml:space="preserve"> 80,950 دولارًا أمريكيًا </w:t>
      </w:r>
      <w:r w:rsidR="00213C9A" w:rsidRPr="0023712D">
        <w:rPr>
          <w:rFonts w:asciiTheme="majorBidi" w:hAnsiTheme="majorBidi" w:cstheme="majorBidi"/>
          <w:sz w:val="26"/>
          <w:szCs w:val="26"/>
          <w:rtl/>
          <w:lang w:val="en-US"/>
        </w:rPr>
        <w:t xml:space="preserve">لليونيب </w:t>
      </w:r>
      <w:r w:rsidRPr="0023712D">
        <w:rPr>
          <w:rFonts w:asciiTheme="majorBidi" w:hAnsiTheme="majorBidi" w:cstheme="majorBidi"/>
          <w:sz w:val="26"/>
          <w:szCs w:val="26"/>
          <w:rtl/>
          <w:lang w:val="en-US"/>
        </w:rPr>
        <w:t>و</w:t>
      </w:r>
      <w:r w:rsidR="00213C9A"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 xml:space="preserve">315,000 دولارًا أمريكيًا، بالإضافة إلى تكاليف دعم الوكالة </w:t>
      </w:r>
      <w:r w:rsidR="00213C9A" w:rsidRPr="0023712D">
        <w:rPr>
          <w:rFonts w:asciiTheme="majorBidi" w:hAnsiTheme="majorBidi" w:cstheme="majorBidi"/>
          <w:sz w:val="26"/>
          <w:szCs w:val="26"/>
          <w:rtl/>
          <w:lang w:val="en-US"/>
        </w:rPr>
        <w:t>وقدرها</w:t>
      </w:r>
      <w:r w:rsidRPr="0023712D">
        <w:rPr>
          <w:rFonts w:asciiTheme="majorBidi" w:hAnsiTheme="majorBidi" w:cstheme="majorBidi"/>
          <w:sz w:val="26"/>
          <w:szCs w:val="26"/>
          <w:rtl/>
          <w:lang w:val="en-US"/>
        </w:rPr>
        <w:t xml:space="preserve"> 22,050 دولارًا أمريكيًا لليونيدو، </w:t>
      </w:r>
      <w:r w:rsidR="00213C9A" w:rsidRPr="0023712D">
        <w:rPr>
          <w:rFonts w:asciiTheme="majorBidi" w:hAnsiTheme="majorBidi" w:cstheme="majorBidi"/>
          <w:sz w:val="26"/>
          <w:szCs w:val="26"/>
          <w:rtl/>
          <w:lang w:val="en-US"/>
        </w:rPr>
        <w:t>حسبما قدمت</w:t>
      </w:r>
      <w:r w:rsidRPr="0023712D">
        <w:rPr>
          <w:rFonts w:asciiTheme="majorBidi" w:hAnsiTheme="majorBidi" w:cstheme="majorBidi"/>
          <w:sz w:val="26"/>
          <w:szCs w:val="26"/>
          <w:rtl/>
          <w:lang w:val="en-US"/>
        </w:rPr>
        <w:t xml:space="preserve"> في الأصل.</w:t>
      </w:r>
      <w:r w:rsidRPr="0023712D">
        <w:rPr>
          <w:sz w:val="26"/>
          <w:szCs w:val="26"/>
          <w:vertAlign w:val="superscript"/>
          <w:lang w:val="en-US"/>
        </w:rPr>
        <w:footnoteReference w:id="2"/>
      </w:r>
      <w:r w:rsidR="00A401A9"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 xml:space="preserve">سيؤدي تنفيذ المرحلة الثانية من خطة إدارة إزالة المواد الهيدروكلوروفلوروكربونية إلى </w:t>
      </w:r>
      <w:r w:rsidR="00A401A9" w:rsidRPr="0023712D">
        <w:rPr>
          <w:rFonts w:asciiTheme="majorBidi" w:hAnsiTheme="majorBidi" w:cstheme="majorBidi"/>
          <w:sz w:val="26"/>
          <w:szCs w:val="26"/>
          <w:rtl/>
          <w:lang w:val="en-US"/>
        </w:rPr>
        <w:t xml:space="preserve">إزالة </w:t>
      </w:r>
      <w:r w:rsidRPr="0023712D">
        <w:rPr>
          <w:rFonts w:asciiTheme="majorBidi" w:hAnsiTheme="majorBidi" w:cstheme="majorBidi"/>
          <w:sz w:val="26"/>
          <w:szCs w:val="26"/>
          <w:rtl/>
          <w:lang w:val="en-US"/>
        </w:rPr>
        <w:t xml:space="preserve">استهلاك </w:t>
      </w:r>
      <w:r w:rsidR="00A401A9"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المتبقي بحلول عام 2030.</w:t>
      </w:r>
    </w:p>
    <w:p w14:paraId="2F4E7709" w14:textId="77777777" w:rsidR="00B87973" w:rsidRPr="0023712D" w:rsidRDefault="00B87973" w:rsidP="003B1F4A">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تبلغ قيمة الشريحة الأولى من المرحلة الثانية من خطة إدارة إزالة المواد الهيدروكلوروفلوروكربونية المطلوبة في هذا الاجتماع 541,395 دولارًا أمريكيًا، وتتكون من 308,000 دولار</w:t>
      </w:r>
      <w:r w:rsidR="00A459AC"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A459AC"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بالإضافة إلى تكاليف دعم الوكالة </w:t>
      </w:r>
      <w:r w:rsidR="00A459AC" w:rsidRPr="0023712D">
        <w:rPr>
          <w:rFonts w:asciiTheme="majorBidi" w:hAnsiTheme="majorBidi" w:cstheme="majorBidi"/>
          <w:sz w:val="26"/>
          <w:szCs w:val="26"/>
          <w:rtl/>
          <w:lang w:val="en-US"/>
        </w:rPr>
        <w:t>وقدرها</w:t>
      </w:r>
      <w:r w:rsidRPr="0023712D">
        <w:rPr>
          <w:rFonts w:asciiTheme="majorBidi" w:hAnsiTheme="majorBidi" w:cstheme="majorBidi"/>
          <w:sz w:val="26"/>
          <w:szCs w:val="26"/>
          <w:rtl/>
          <w:lang w:val="en-US"/>
        </w:rPr>
        <w:t xml:space="preserve"> 38,655 دولارًا أمريكيًا </w:t>
      </w:r>
      <w:r w:rsidR="00A459AC" w:rsidRPr="0023712D">
        <w:rPr>
          <w:rFonts w:asciiTheme="majorBidi" w:hAnsiTheme="majorBidi" w:cstheme="majorBidi"/>
          <w:sz w:val="26"/>
          <w:szCs w:val="26"/>
          <w:rtl/>
          <w:lang w:val="en-US"/>
        </w:rPr>
        <w:t>لليونيب</w:t>
      </w:r>
      <w:r w:rsidRPr="0023712D">
        <w:rPr>
          <w:rFonts w:asciiTheme="majorBidi" w:hAnsiTheme="majorBidi" w:cstheme="majorBidi"/>
          <w:sz w:val="26"/>
          <w:szCs w:val="26"/>
          <w:rtl/>
          <w:lang w:val="en-US"/>
        </w:rPr>
        <w:t xml:space="preserve"> و</w:t>
      </w:r>
      <w:r w:rsidR="00A459AC"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182,000 دولار</w:t>
      </w:r>
      <w:r w:rsidR="00A459AC"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A459AC"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بالإضافة إلى تكاليف دعم الوكالة </w:t>
      </w:r>
      <w:r w:rsidR="00A459AC" w:rsidRPr="0023712D">
        <w:rPr>
          <w:rFonts w:asciiTheme="majorBidi" w:hAnsiTheme="majorBidi" w:cstheme="majorBidi"/>
          <w:sz w:val="26"/>
          <w:szCs w:val="26"/>
          <w:rtl/>
          <w:lang w:val="en-US"/>
        </w:rPr>
        <w:t>وقدرها</w:t>
      </w:r>
      <w:r w:rsidRPr="0023712D">
        <w:rPr>
          <w:rFonts w:asciiTheme="majorBidi" w:hAnsiTheme="majorBidi" w:cstheme="majorBidi"/>
          <w:sz w:val="26"/>
          <w:szCs w:val="26"/>
          <w:rtl/>
          <w:lang w:val="en-US"/>
        </w:rPr>
        <w:t xml:space="preserve"> 12,740 د</w:t>
      </w:r>
      <w:r w:rsidR="00A459AC" w:rsidRPr="0023712D">
        <w:rPr>
          <w:rFonts w:asciiTheme="majorBidi" w:hAnsiTheme="majorBidi" w:cstheme="majorBidi"/>
          <w:sz w:val="26"/>
          <w:szCs w:val="26"/>
          <w:rtl/>
          <w:lang w:val="en-US"/>
        </w:rPr>
        <w:t>ولارًا أمريكيًا</w:t>
      </w:r>
      <w:r w:rsidRPr="0023712D" w:rsidDel="00275F99">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 xml:space="preserve">لليونيدو، </w:t>
      </w:r>
      <w:r w:rsidR="00A459AC" w:rsidRPr="0023712D">
        <w:rPr>
          <w:rFonts w:asciiTheme="majorBidi" w:hAnsiTheme="majorBidi" w:cstheme="majorBidi"/>
          <w:sz w:val="26"/>
          <w:szCs w:val="26"/>
          <w:rtl/>
          <w:lang w:val="en-US"/>
        </w:rPr>
        <w:t>حسبما قدمت</w:t>
      </w:r>
      <w:r w:rsidRPr="0023712D">
        <w:rPr>
          <w:rFonts w:asciiTheme="majorBidi" w:hAnsiTheme="majorBidi" w:cstheme="majorBidi"/>
          <w:sz w:val="26"/>
          <w:szCs w:val="26"/>
          <w:rtl/>
          <w:lang w:val="en-US"/>
        </w:rPr>
        <w:t xml:space="preserve"> في الأصل.</w:t>
      </w:r>
    </w:p>
    <w:p w14:paraId="70396E8E" w14:textId="77777777" w:rsidR="00B87973" w:rsidRPr="0023712D" w:rsidRDefault="00B87973" w:rsidP="003B1F4A">
      <w:pPr>
        <w:bidi/>
        <w:spacing w:after="240" w:line="276" w:lineRule="auto"/>
        <w:outlineLvl w:val="0"/>
        <w:rPr>
          <w:rFonts w:asciiTheme="majorBidi" w:hAnsiTheme="majorBidi" w:cstheme="majorBidi"/>
          <w:b/>
          <w:bCs/>
          <w:sz w:val="26"/>
          <w:szCs w:val="26"/>
          <w:rtl/>
          <w:lang w:val="en-US"/>
        </w:rPr>
      </w:pPr>
      <w:r w:rsidRPr="0023712D">
        <w:rPr>
          <w:rFonts w:asciiTheme="majorBidi" w:hAnsiTheme="majorBidi" w:cstheme="majorBidi"/>
          <w:b/>
          <w:bCs/>
          <w:sz w:val="26"/>
          <w:szCs w:val="26"/>
          <w:rtl/>
          <w:lang w:val="en-US"/>
        </w:rPr>
        <w:t xml:space="preserve">حالة تنفيذ المرحلة الأولى من خطة إدارة </w:t>
      </w:r>
      <w:r w:rsidR="007577BA" w:rsidRPr="0023712D">
        <w:rPr>
          <w:rFonts w:asciiTheme="majorBidi" w:hAnsiTheme="majorBidi" w:cstheme="majorBidi"/>
          <w:b/>
          <w:bCs/>
          <w:sz w:val="26"/>
          <w:szCs w:val="26"/>
          <w:rtl/>
          <w:lang w:val="en-US"/>
        </w:rPr>
        <w:t>إزالة المواد الهيدروكلوروفلوروكربونية</w:t>
      </w:r>
    </w:p>
    <w:p w14:paraId="66533911" w14:textId="59AC6F1D" w:rsidR="00B87973" w:rsidRPr="0023712D" w:rsidRDefault="00B87973" w:rsidP="003B1F4A">
      <w:pPr>
        <w:pStyle w:val="Heading1"/>
        <w:bidi/>
        <w:spacing w:line="276" w:lineRule="auto"/>
        <w:rPr>
          <w:sz w:val="26"/>
          <w:szCs w:val="26"/>
          <w:rtl/>
          <w:lang w:val="en-US"/>
        </w:rPr>
      </w:pPr>
      <w:r w:rsidRPr="0023712D">
        <w:rPr>
          <w:sz w:val="26"/>
          <w:szCs w:val="26"/>
          <w:rtl/>
          <w:lang w:val="en-US"/>
        </w:rPr>
        <w:t>تمت الموافقة على المرحلة الأولى من خطة إدارة إزالة الم</w:t>
      </w:r>
      <w:r w:rsidR="00DB0874" w:rsidRPr="0023712D">
        <w:rPr>
          <w:sz w:val="26"/>
          <w:szCs w:val="26"/>
          <w:rtl/>
          <w:lang w:val="en-US"/>
        </w:rPr>
        <w:t>واد الهيدروكلوروفلوروكربونية لغ</w:t>
      </w:r>
      <w:r w:rsidRPr="0023712D">
        <w:rPr>
          <w:sz w:val="26"/>
          <w:szCs w:val="26"/>
          <w:rtl/>
          <w:lang w:val="en-US"/>
        </w:rPr>
        <w:t xml:space="preserve">ابون </w:t>
      </w:r>
      <w:r w:rsidR="0074680D" w:rsidRPr="0023712D">
        <w:rPr>
          <w:sz w:val="26"/>
          <w:szCs w:val="26"/>
          <w:rtl/>
          <w:lang w:val="en-US"/>
        </w:rPr>
        <w:t>أصلاً</w:t>
      </w:r>
      <w:r w:rsidRPr="0023712D">
        <w:rPr>
          <w:sz w:val="26"/>
          <w:szCs w:val="26"/>
          <w:rtl/>
          <w:lang w:val="en-US"/>
        </w:rPr>
        <w:t xml:space="preserve"> في الاجتماع</w:t>
      </w:r>
      <w:r w:rsidR="00DB0874" w:rsidRPr="0023712D">
        <w:rPr>
          <w:sz w:val="26"/>
          <w:szCs w:val="26"/>
          <w:rtl/>
          <w:lang w:val="en-US"/>
        </w:rPr>
        <w:t xml:space="preserve"> الثاني والستين</w:t>
      </w:r>
      <w:r w:rsidRPr="0023712D">
        <w:rPr>
          <w:sz w:val="26"/>
          <w:szCs w:val="26"/>
          <w:vertAlign w:val="superscript"/>
          <w:lang w:val="en-US"/>
        </w:rPr>
        <w:footnoteReference w:id="3"/>
      </w:r>
      <w:r w:rsidRPr="0023712D">
        <w:rPr>
          <w:sz w:val="26"/>
          <w:szCs w:val="26"/>
          <w:vertAlign w:val="superscript"/>
          <w:rtl/>
          <w:lang w:val="en-US"/>
        </w:rPr>
        <w:t xml:space="preserve"> </w:t>
      </w:r>
      <w:r w:rsidRPr="0023712D">
        <w:rPr>
          <w:sz w:val="26"/>
          <w:szCs w:val="26"/>
          <w:rtl/>
          <w:lang w:val="en-US"/>
        </w:rPr>
        <w:t xml:space="preserve">وتم </w:t>
      </w:r>
      <w:r w:rsidR="00547170" w:rsidRPr="0023712D">
        <w:rPr>
          <w:sz w:val="26"/>
          <w:szCs w:val="26"/>
          <w:rtl/>
          <w:lang w:val="en-US"/>
        </w:rPr>
        <w:t>تعديلها</w:t>
      </w:r>
      <w:r w:rsidRPr="0023712D">
        <w:rPr>
          <w:sz w:val="26"/>
          <w:szCs w:val="26"/>
          <w:rtl/>
          <w:lang w:val="en-US"/>
        </w:rPr>
        <w:t xml:space="preserve"> في الاجتماع</w:t>
      </w:r>
      <w:r w:rsidR="00DB0874" w:rsidRPr="0023712D">
        <w:rPr>
          <w:sz w:val="26"/>
          <w:szCs w:val="26"/>
          <w:rtl/>
          <w:lang w:val="en-US"/>
        </w:rPr>
        <w:t xml:space="preserve"> الثالث والسبعين</w:t>
      </w:r>
      <w:r w:rsidRPr="0023712D">
        <w:rPr>
          <w:sz w:val="26"/>
          <w:szCs w:val="26"/>
          <w:vertAlign w:val="superscript"/>
          <w:lang w:val="en-US"/>
        </w:rPr>
        <w:footnoteReference w:id="4"/>
      </w:r>
      <w:r w:rsidRPr="0023712D">
        <w:rPr>
          <w:sz w:val="26"/>
          <w:szCs w:val="26"/>
          <w:vertAlign w:val="superscript"/>
          <w:rtl/>
          <w:lang w:val="en-US"/>
        </w:rPr>
        <w:t xml:space="preserve"> </w:t>
      </w:r>
      <w:r w:rsidR="00547170" w:rsidRPr="0023712D">
        <w:rPr>
          <w:sz w:val="26"/>
          <w:szCs w:val="26"/>
          <w:rtl/>
          <w:lang w:val="en-US"/>
        </w:rPr>
        <w:t>لإزالة</w:t>
      </w:r>
      <w:r w:rsidRPr="0023712D">
        <w:rPr>
          <w:sz w:val="26"/>
          <w:szCs w:val="26"/>
          <w:rtl/>
          <w:lang w:val="en-US"/>
        </w:rPr>
        <w:t xml:space="preserve"> 10.57 طنًا من </w:t>
      </w:r>
      <w:r w:rsidR="00547170" w:rsidRPr="0023712D">
        <w:rPr>
          <w:sz w:val="26"/>
          <w:szCs w:val="26"/>
          <w:rtl/>
          <w:lang w:val="en-US"/>
        </w:rPr>
        <w:t xml:space="preserve">المواد الهيدروكلوروفلوروكربونية </w:t>
      </w:r>
      <w:r w:rsidR="00482993" w:rsidRPr="0023712D">
        <w:rPr>
          <w:sz w:val="26"/>
          <w:szCs w:val="26"/>
          <w:rtl/>
          <w:lang w:val="en-US"/>
        </w:rPr>
        <w:t>المستخدمة في قطاع (خدمة</w:t>
      </w:r>
      <w:r w:rsidRPr="0023712D">
        <w:rPr>
          <w:sz w:val="26"/>
          <w:szCs w:val="26"/>
          <w:rtl/>
          <w:lang w:val="en-US"/>
        </w:rPr>
        <w:t xml:space="preserve"> التبريد وتكييف الهواء</w:t>
      </w:r>
      <w:r w:rsidR="00482993" w:rsidRPr="0023712D">
        <w:rPr>
          <w:sz w:val="26"/>
          <w:szCs w:val="26"/>
          <w:rtl/>
          <w:lang w:val="en-US"/>
        </w:rPr>
        <w:t>)</w:t>
      </w:r>
      <w:r w:rsidRPr="0023712D">
        <w:rPr>
          <w:sz w:val="26"/>
          <w:szCs w:val="26"/>
          <w:rtl/>
          <w:lang w:val="en-US"/>
        </w:rPr>
        <w:t xml:space="preserve"> </w:t>
      </w:r>
      <w:r w:rsidR="00482993" w:rsidRPr="0023712D">
        <w:rPr>
          <w:sz w:val="26"/>
          <w:szCs w:val="26"/>
          <w:rtl/>
          <w:lang w:val="en-US"/>
        </w:rPr>
        <w:t xml:space="preserve">لتحقيق </w:t>
      </w:r>
      <w:r w:rsidRPr="0023712D">
        <w:rPr>
          <w:sz w:val="26"/>
          <w:szCs w:val="26"/>
          <w:rtl/>
          <w:lang w:val="en-US"/>
        </w:rPr>
        <w:t>تخفيض بنسبة 35 في المائة من خط الأساس بحلول عام 2020، بتكلفة إجمالية قدرها 540,000 دولار</w:t>
      </w:r>
      <w:r w:rsidR="006A1D1F" w:rsidRPr="0023712D">
        <w:rPr>
          <w:sz w:val="26"/>
          <w:szCs w:val="26"/>
          <w:rtl/>
          <w:lang w:val="en-US"/>
        </w:rPr>
        <w:t>ا</w:t>
      </w:r>
      <w:r w:rsidRPr="0023712D">
        <w:rPr>
          <w:sz w:val="26"/>
          <w:szCs w:val="26"/>
          <w:rtl/>
          <w:lang w:val="en-US"/>
        </w:rPr>
        <w:t xml:space="preserve"> أمريكي</w:t>
      </w:r>
      <w:r w:rsidR="006A1D1F" w:rsidRPr="0023712D">
        <w:rPr>
          <w:sz w:val="26"/>
          <w:szCs w:val="26"/>
          <w:rtl/>
          <w:lang w:val="en-US"/>
        </w:rPr>
        <w:t>ا</w:t>
      </w:r>
      <w:r w:rsidRPr="0023712D">
        <w:rPr>
          <w:sz w:val="26"/>
          <w:szCs w:val="26"/>
          <w:rtl/>
          <w:lang w:val="en-US"/>
        </w:rPr>
        <w:t xml:space="preserve">، بالإضافة إلى تكاليف دعم الوكالة. وفي الاجتماع الثاني والستين، </w:t>
      </w:r>
      <w:r w:rsidR="006A1D1F" w:rsidRPr="0023712D">
        <w:rPr>
          <w:sz w:val="26"/>
          <w:szCs w:val="26"/>
          <w:rtl/>
          <w:lang w:val="en-US"/>
        </w:rPr>
        <w:t>رغم</w:t>
      </w:r>
      <w:r w:rsidRPr="0023712D">
        <w:rPr>
          <w:sz w:val="26"/>
          <w:szCs w:val="26"/>
          <w:rtl/>
          <w:lang w:val="en-US"/>
        </w:rPr>
        <w:t xml:space="preserve"> أن استهلاك غابون </w:t>
      </w:r>
      <w:r w:rsidR="006A1D1F" w:rsidRPr="0023712D">
        <w:rPr>
          <w:sz w:val="26"/>
          <w:szCs w:val="26"/>
          <w:rtl/>
          <w:lang w:val="en-US"/>
        </w:rPr>
        <w:t xml:space="preserve">للمواد الهيدروكلوروفلوروكربونية </w:t>
      </w:r>
      <w:r w:rsidR="0074680D" w:rsidRPr="0023712D">
        <w:rPr>
          <w:sz w:val="26"/>
          <w:szCs w:val="26"/>
          <w:rtl/>
          <w:lang w:val="en-US"/>
        </w:rPr>
        <w:t>كان أعلى من 360 طن متري</w:t>
      </w:r>
      <w:r w:rsidRPr="0023712D">
        <w:rPr>
          <w:sz w:val="26"/>
          <w:szCs w:val="26"/>
          <w:rtl/>
          <w:lang w:val="en-US"/>
        </w:rPr>
        <w:t xml:space="preserve">، طلبت الحكومة معاملتها كدولة ذات </w:t>
      </w:r>
      <w:r w:rsidR="006A1D1F" w:rsidRPr="0023712D">
        <w:rPr>
          <w:sz w:val="26"/>
          <w:szCs w:val="26"/>
          <w:rtl/>
          <w:lang w:val="en-US"/>
        </w:rPr>
        <w:t xml:space="preserve">حجم </w:t>
      </w:r>
      <w:r w:rsidRPr="0023712D">
        <w:rPr>
          <w:sz w:val="26"/>
          <w:szCs w:val="26"/>
          <w:rtl/>
          <w:lang w:val="en-US"/>
        </w:rPr>
        <w:t xml:space="preserve">استهلاك منخفض. </w:t>
      </w:r>
      <w:r w:rsidR="006A1D1F" w:rsidRPr="0023712D">
        <w:rPr>
          <w:sz w:val="26"/>
          <w:szCs w:val="26"/>
          <w:rtl/>
          <w:lang w:val="en-US"/>
        </w:rPr>
        <w:t>و</w:t>
      </w:r>
      <w:r w:rsidRPr="0023712D">
        <w:rPr>
          <w:sz w:val="26"/>
          <w:szCs w:val="26"/>
          <w:rtl/>
          <w:lang w:val="en-US"/>
        </w:rPr>
        <w:t xml:space="preserve">وافقت اللجنة التنفيذية على التمويل </w:t>
      </w:r>
      <w:r w:rsidR="006A1D1F" w:rsidRPr="0023712D">
        <w:rPr>
          <w:sz w:val="26"/>
          <w:szCs w:val="26"/>
          <w:rtl/>
          <w:lang w:val="en-US"/>
        </w:rPr>
        <w:t>الموصي</w:t>
      </w:r>
      <w:r w:rsidRPr="0023712D">
        <w:rPr>
          <w:sz w:val="26"/>
          <w:szCs w:val="26"/>
          <w:rtl/>
          <w:lang w:val="en-US"/>
        </w:rPr>
        <w:t xml:space="preserve"> به ولكنها </w:t>
      </w:r>
      <w:r w:rsidR="0074680D" w:rsidRPr="0023712D">
        <w:rPr>
          <w:sz w:val="26"/>
          <w:szCs w:val="26"/>
          <w:rtl/>
          <w:lang w:val="en-US"/>
        </w:rPr>
        <w:t>ذكرت</w:t>
      </w:r>
      <w:r w:rsidRPr="0023712D">
        <w:rPr>
          <w:sz w:val="26"/>
          <w:szCs w:val="26"/>
          <w:rtl/>
          <w:lang w:val="en-US"/>
        </w:rPr>
        <w:t xml:space="preserve"> أنها، نظراً لخط الأساس </w:t>
      </w:r>
      <w:r w:rsidR="006A1D1F" w:rsidRPr="0023712D">
        <w:rPr>
          <w:sz w:val="26"/>
          <w:szCs w:val="26"/>
          <w:rtl/>
          <w:lang w:val="en-US"/>
        </w:rPr>
        <w:t>المتوافق مع</w:t>
      </w:r>
      <w:r w:rsidRPr="0023712D">
        <w:rPr>
          <w:sz w:val="26"/>
          <w:szCs w:val="26"/>
          <w:rtl/>
          <w:lang w:val="en-US"/>
        </w:rPr>
        <w:t xml:space="preserve"> المقرر 62/11، </w:t>
      </w:r>
      <w:r w:rsidR="001814CF" w:rsidRPr="0023712D">
        <w:rPr>
          <w:sz w:val="26"/>
          <w:szCs w:val="26"/>
          <w:rtl/>
          <w:lang w:val="en-US"/>
        </w:rPr>
        <w:t>ستستمر في</w:t>
      </w:r>
      <w:r w:rsidRPr="0023712D">
        <w:rPr>
          <w:sz w:val="26"/>
          <w:szCs w:val="26"/>
          <w:rtl/>
          <w:lang w:val="en-US"/>
        </w:rPr>
        <w:t xml:space="preserve"> معاملة غابون كبلد غير </w:t>
      </w:r>
      <w:r w:rsidR="006A1D1F" w:rsidRPr="0023712D">
        <w:rPr>
          <w:sz w:val="26"/>
          <w:szCs w:val="26"/>
          <w:rtl/>
          <w:lang w:val="en-US"/>
        </w:rPr>
        <w:t xml:space="preserve">ذي </w:t>
      </w:r>
      <w:r w:rsidRPr="0023712D">
        <w:rPr>
          <w:sz w:val="26"/>
          <w:szCs w:val="26"/>
          <w:rtl/>
          <w:lang w:val="en-US"/>
        </w:rPr>
        <w:t xml:space="preserve">حجم </w:t>
      </w:r>
      <w:r w:rsidR="00541D37" w:rsidRPr="0023712D">
        <w:rPr>
          <w:sz w:val="26"/>
          <w:szCs w:val="26"/>
          <w:rtl/>
          <w:lang w:val="en-US"/>
        </w:rPr>
        <w:t xml:space="preserve">استهلاك </w:t>
      </w:r>
      <w:r w:rsidRPr="0023712D">
        <w:rPr>
          <w:sz w:val="26"/>
          <w:szCs w:val="26"/>
          <w:rtl/>
          <w:lang w:val="en-US"/>
        </w:rPr>
        <w:t xml:space="preserve">منخفض. </w:t>
      </w:r>
      <w:r w:rsidR="001814CF" w:rsidRPr="0023712D">
        <w:rPr>
          <w:sz w:val="26"/>
          <w:szCs w:val="26"/>
          <w:rtl/>
          <w:lang w:val="en-US"/>
        </w:rPr>
        <w:t>و</w:t>
      </w:r>
      <w:r w:rsidRPr="0023712D">
        <w:rPr>
          <w:sz w:val="26"/>
          <w:szCs w:val="26"/>
          <w:rtl/>
          <w:lang w:val="en-US"/>
        </w:rPr>
        <w:t xml:space="preserve">تم تمديد تاريخ </w:t>
      </w:r>
      <w:r w:rsidR="001814CF" w:rsidRPr="0023712D">
        <w:rPr>
          <w:sz w:val="26"/>
          <w:szCs w:val="26"/>
          <w:rtl/>
          <w:lang w:val="en-US"/>
        </w:rPr>
        <w:t>الإنجاز</w:t>
      </w:r>
      <w:r w:rsidRPr="0023712D">
        <w:rPr>
          <w:sz w:val="26"/>
          <w:szCs w:val="26"/>
          <w:rtl/>
          <w:lang w:val="en-US"/>
        </w:rPr>
        <w:t xml:space="preserve"> للمرحلة الأولى في الاجتماع السابع والثمانين حتى</w:t>
      </w:r>
      <w:r w:rsidRPr="0023712D">
        <w:rPr>
          <w:sz w:val="26"/>
          <w:szCs w:val="26"/>
          <w:vertAlign w:val="superscript"/>
          <w:rtl/>
          <w:lang w:val="en-US"/>
        </w:rPr>
        <w:t xml:space="preserve"> </w:t>
      </w:r>
      <w:r w:rsidRPr="0023712D">
        <w:rPr>
          <w:sz w:val="26"/>
          <w:szCs w:val="26"/>
          <w:rtl/>
          <w:lang w:val="en-US"/>
        </w:rPr>
        <w:t>31 ديسمبر/</w:t>
      </w:r>
      <w:r w:rsidR="001814CF" w:rsidRPr="0023712D">
        <w:rPr>
          <w:sz w:val="26"/>
          <w:szCs w:val="26"/>
          <w:rtl/>
          <w:lang w:val="en-US"/>
        </w:rPr>
        <w:t xml:space="preserve"> </w:t>
      </w:r>
      <w:r w:rsidRPr="0023712D">
        <w:rPr>
          <w:sz w:val="26"/>
          <w:szCs w:val="26"/>
          <w:rtl/>
          <w:lang w:val="en-US"/>
        </w:rPr>
        <w:t xml:space="preserve">كانون الأول 2022، وتم </w:t>
      </w:r>
      <w:r w:rsidR="001814CF" w:rsidRPr="0023712D">
        <w:rPr>
          <w:sz w:val="26"/>
          <w:szCs w:val="26"/>
          <w:rtl/>
          <w:lang w:val="en-US"/>
        </w:rPr>
        <w:t>إنجاز</w:t>
      </w:r>
      <w:r w:rsidRPr="0023712D">
        <w:rPr>
          <w:sz w:val="26"/>
          <w:szCs w:val="26"/>
          <w:rtl/>
          <w:lang w:val="en-US"/>
        </w:rPr>
        <w:t xml:space="preserve"> المرحلة الأولى لاحقًا وفقًا لتاريخ التمديد وتم تق</w:t>
      </w:r>
      <w:r w:rsidR="001814CF" w:rsidRPr="0023712D">
        <w:rPr>
          <w:sz w:val="26"/>
          <w:szCs w:val="26"/>
          <w:rtl/>
          <w:lang w:val="en-US"/>
        </w:rPr>
        <w:t xml:space="preserve">ديم تقرير إنجاز المشروع في </w:t>
      </w:r>
      <w:r w:rsidR="009019FF" w:rsidRPr="0023712D">
        <w:rPr>
          <w:sz w:val="26"/>
          <w:szCs w:val="26"/>
          <w:rtl/>
          <w:lang w:val="en-US"/>
        </w:rPr>
        <w:t>يونيو</w:t>
      </w:r>
      <w:r w:rsidRPr="0023712D">
        <w:rPr>
          <w:sz w:val="26"/>
          <w:szCs w:val="26"/>
          <w:rtl/>
          <w:lang w:val="en-US"/>
        </w:rPr>
        <w:t>/</w:t>
      </w:r>
      <w:r w:rsidR="001814CF" w:rsidRPr="0023712D">
        <w:rPr>
          <w:sz w:val="26"/>
          <w:szCs w:val="26"/>
          <w:rtl/>
          <w:lang w:val="en-US"/>
        </w:rPr>
        <w:t xml:space="preserve"> </w:t>
      </w:r>
      <w:r w:rsidRPr="0023712D">
        <w:rPr>
          <w:sz w:val="26"/>
          <w:szCs w:val="26"/>
          <w:rtl/>
          <w:lang w:val="en-US"/>
        </w:rPr>
        <w:t>حزيران 2023.</w:t>
      </w:r>
    </w:p>
    <w:p w14:paraId="21C12834" w14:textId="77777777" w:rsidR="00B87973" w:rsidRPr="0023712D" w:rsidRDefault="00B87973" w:rsidP="003B1F4A">
      <w:pPr>
        <w:keepNext/>
        <w:tabs>
          <w:tab w:val="num" w:pos="709"/>
        </w:tabs>
        <w:bidi/>
        <w:spacing w:after="240" w:line="276" w:lineRule="auto"/>
        <w:outlineLvl w:val="0"/>
        <w:rPr>
          <w:rFonts w:asciiTheme="majorBidi" w:hAnsiTheme="majorBidi" w:cstheme="majorBidi"/>
          <w:sz w:val="26"/>
          <w:szCs w:val="26"/>
          <w:highlight w:val="magenta"/>
          <w:rtl/>
          <w:lang w:val="en-US"/>
        </w:rPr>
      </w:pPr>
      <w:r w:rsidRPr="0023712D">
        <w:rPr>
          <w:rFonts w:asciiTheme="majorBidi" w:hAnsiTheme="majorBidi" w:cstheme="majorBidi"/>
          <w:sz w:val="26"/>
          <w:szCs w:val="26"/>
          <w:u w:val="single"/>
          <w:rtl/>
          <w:lang w:val="en-US"/>
        </w:rPr>
        <w:t xml:space="preserve">تقرير عن استهلاك </w:t>
      </w:r>
      <w:bookmarkStart w:id="0" w:name="_Hlk141281293"/>
      <w:r w:rsidR="0074680D" w:rsidRPr="0023712D">
        <w:rPr>
          <w:rFonts w:asciiTheme="majorBidi" w:hAnsiTheme="majorBidi" w:cstheme="majorBidi"/>
          <w:sz w:val="26"/>
          <w:szCs w:val="26"/>
          <w:u w:val="single"/>
          <w:rtl/>
          <w:lang w:val="en-US"/>
        </w:rPr>
        <w:t>المواد الهيدروكلوروفلوروكربونية</w:t>
      </w:r>
    </w:p>
    <w:p w14:paraId="0A30235E" w14:textId="390635A1" w:rsidR="009C2E39" w:rsidRDefault="00B87973" w:rsidP="003B1F4A">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أبلغت حكومة غابون عن استهلاك</w:t>
      </w:r>
      <w:r w:rsidR="00875C2F" w:rsidRPr="0023712D">
        <w:rPr>
          <w:rFonts w:asciiTheme="majorBidi" w:hAnsiTheme="majorBidi" w:cstheme="majorBidi"/>
          <w:sz w:val="26"/>
          <w:szCs w:val="26"/>
          <w:rtl/>
          <w:lang w:val="en-US"/>
        </w:rPr>
        <w:t xml:space="preserve"> المواد الهيدروكلوروفلوروكربونية</w:t>
      </w:r>
      <w:r w:rsidRPr="0023712D">
        <w:rPr>
          <w:rFonts w:asciiTheme="majorBidi" w:hAnsiTheme="majorBidi" w:cstheme="majorBidi"/>
          <w:sz w:val="26"/>
          <w:szCs w:val="26"/>
          <w:rtl/>
          <w:lang w:val="en-US"/>
        </w:rPr>
        <w:t xml:space="preserve"> قدره 7.37 طن </w:t>
      </w:r>
      <w:r w:rsidR="00875C2F" w:rsidRPr="0023712D">
        <w:rPr>
          <w:rFonts w:asciiTheme="majorBidi" w:hAnsiTheme="majorBidi" w:cstheme="majorBidi"/>
          <w:sz w:val="26"/>
          <w:szCs w:val="26"/>
          <w:rtl/>
          <w:lang w:val="en-US"/>
        </w:rPr>
        <w:t>من قدرات</w:t>
      </w:r>
      <w:r w:rsidRPr="0023712D">
        <w:rPr>
          <w:rFonts w:asciiTheme="majorBidi" w:hAnsiTheme="majorBidi" w:cstheme="majorBidi"/>
          <w:sz w:val="26"/>
          <w:szCs w:val="26"/>
          <w:rtl/>
          <w:lang w:val="en-US"/>
        </w:rPr>
        <w:t xml:space="preserve"> استنفاد الأوزون في عام 2022، وهو يقل بنسبة 76 في المائة عن خط الأساس </w:t>
      </w:r>
      <w:r w:rsidR="00875C2F" w:rsidRPr="0023712D">
        <w:rPr>
          <w:rFonts w:asciiTheme="majorBidi" w:hAnsiTheme="majorBidi" w:cstheme="majorBidi"/>
          <w:sz w:val="26"/>
          <w:szCs w:val="26"/>
          <w:rtl/>
          <w:lang w:val="en-US"/>
        </w:rPr>
        <w:t xml:space="preserve">المحدد للمواد الهيدروكلوروفلوروكربونية </w:t>
      </w:r>
      <w:r w:rsidRPr="0023712D">
        <w:rPr>
          <w:rFonts w:asciiTheme="majorBidi" w:hAnsiTheme="majorBidi" w:cstheme="majorBidi"/>
          <w:sz w:val="26"/>
          <w:szCs w:val="26"/>
          <w:rtl/>
          <w:lang w:val="en-US"/>
        </w:rPr>
        <w:t>للامتثال</w:t>
      </w:r>
      <w:r w:rsidR="00875C2F" w:rsidRPr="0023712D">
        <w:rPr>
          <w:rFonts w:asciiTheme="majorBidi" w:hAnsiTheme="majorBidi" w:cstheme="majorBidi"/>
          <w:sz w:val="26"/>
          <w:szCs w:val="26"/>
          <w:rtl/>
          <w:lang w:val="en-US"/>
        </w:rPr>
        <w:t xml:space="preserve"> له</w:t>
      </w:r>
      <w:r w:rsidRPr="0023712D">
        <w:rPr>
          <w:rFonts w:asciiTheme="majorBidi" w:hAnsiTheme="majorBidi" w:cstheme="majorBidi"/>
          <w:sz w:val="26"/>
          <w:szCs w:val="26"/>
          <w:rtl/>
          <w:lang w:val="en-US"/>
        </w:rPr>
        <w:t xml:space="preserve">. </w:t>
      </w:r>
      <w:r w:rsidR="00875C2F"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لم يتم الإبلاغ عن بيانات المادة 7 وبيانات البرنامج القطري لعام 2023 حتى وقت إعداد هذه الوثيقة. </w:t>
      </w:r>
      <w:r w:rsidR="00875C2F" w:rsidRPr="0023712D">
        <w:rPr>
          <w:rFonts w:asciiTheme="majorBidi" w:hAnsiTheme="majorBidi" w:cstheme="majorBidi"/>
          <w:sz w:val="26"/>
          <w:szCs w:val="26"/>
          <w:rtl/>
          <w:lang w:val="en-US"/>
        </w:rPr>
        <w:t>ويبين الجدول 1</w:t>
      </w:r>
      <w:r w:rsidRPr="0023712D">
        <w:rPr>
          <w:rFonts w:asciiTheme="majorBidi" w:hAnsiTheme="majorBidi" w:cstheme="majorBidi"/>
          <w:sz w:val="26"/>
          <w:szCs w:val="26"/>
          <w:rtl/>
          <w:lang w:val="en-US"/>
        </w:rPr>
        <w:t xml:space="preserve"> استهلاك </w:t>
      </w:r>
      <w:bookmarkEnd w:id="0"/>
      <w:r w:rsidR="00875C2F"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لعامي 2018 و 2022.</w:t>
      </w:r>
    </w:p>
    <w:p w14:paraId="4434CF6C" w14:textId="5B992C32" w:rsidR="00B87973" w:rsidRPr="009C2E39" w:rsidRDefault="009C2E39" w:rsidP="009C2E39">
      <w:pPr>
        <w:jc w:val="left"/>
        <w:rPr>
          <w:rFonts w:asciiTheme="majorBidi" w:hAnsiTheme="majorBidi" w:cstheme="majorBidi"/>
          <w:sz w:val="26"/>
          <w:szCs w:val="26"/>
          <w:rtl/>
          <w:lang w:val="en-US"/>
        </w:rPr>
      </w:pPr>
      <w:r>
        <w:rPr>
          <w:rFonts w:asciiTheme="majorBidi" w:hAnsiTheme="majorBidi" w:cstheme="majorBidi"/>
          <w:sz w:val="26"/>
          <w:szCs w:val="26"/>
          <w:rtl/>
          <w:lang w:val="en-US"/>
        </w:rPr>
        <w:br w:type="page"/>
      </w:r>
    </w:p>
    <w:p w14:paraId="73C983C5" w14:textId="77777777" w:rsidR="00B87973" w:rsidRPr="0023712D" w:rsidRDefault="00875C2F" w:rsidP="00FC7A1B">
      <w:pPr>
        <w:bidi/>
        <w:rPr>
          <w:rFonts w:asciiTheme="majorBidi" w:hAnsiTheme="majorBidi" w:cstheme="majorBidi"/>
          <w:b/>
          <w:bCs/>
          <w:szCs w:val="24"/>
          <w:rtl/>
          <w:lang w:val="en-US"/>
        </w:rPr>
      </w:pPr>
      <w:r w:rsidRPr="0023712D">
        <w:rPr>
          <w:rFonts w:asciiTheme="majorBidi" w:hAnsiTheme="majorBidi" w:cstheme="majorBidi"/>
          <w:b/>
          <w:bCs/>
          <w:szCs w:val="24"/>
          <w:rtl/>
          <w:lang w:val="en-US"/>
        </w:rPr>
        <w:lastRenderedPageBreak/>
        <w:t>الجدول 1-</w:t>
      </w:r>
      <w:r w:rsidR="00B87973" w:rsidRPr="0023712D">
        <w:rPr>
          <w:rFonts w:asciiTheme="majorBidi" w:hAnsiTheme="majorBidi" w:cstheme="majorBidi"/>
          <w:b/>
          <w:bCs/>
          <w:szCs w:val="24"/>
          <w:rtl/>
          <w:lang w:val="en-US"/>
        </w:rPr>
        <w:t xml:space="preserve"> استهلاك </w:t>
      </w:r>
      <w:r w:rsidR="00FC7A1B" w:rsidRPr="0023712D">
        <w:rPr>
          <w:rFonts w:asciiTheme="majorBidi" w:hAnsiTheme="majorBidi" w:cstheme="majorBidi"/>
          <w:b/>
          <w:bCs/>
          <w:szCs w:val="24"/>
          <w:rtl/>
          <w:lang w:val="en-US"/>
        </w:rPr>
        <w:t>المواد الهيدروكلوروفلوروكربونية في غا</w:t>
      </w:r>
      <w:r w:rsidR="00B87973" w:rsidRPr="0023712D">
        <w:rPr>
          <w:rFonts w:asciiTheme="majorBidi" w:hAnsiTheme="majorBidi" w:cstheme="majorBidi"/>
          <w:b/>
          <w:bCs/>
          <w:szCs w:val="24"/>
          <w:rtl/>
          <w:lang w:val="en-US"/>
        </w:rPr>
        <w:t>بون (بيانات المادة 7 للفترة 2018-2022)</w:t>
      </w:r>
    </w:p>
    <w:tbl>
      <w:tblPr>
        <w:bidiVisual/>
        <w:tblW w:w="5000" w:type="pct"/>
        <w:tblLook w:val="04A0" w:firstRow="1" w:lastRow="0" w:firstColumn="1" w:lastColumn="0" w:noHBand="0" w:noVBand="1"/>
      </w:tblPr>
      <w:tblGrid>
        <w:gridCol w:w="2373"/>
        <w:gridCol w:w="1189"/>
        <w:gridCol w:w="1189"/>
        <w:gridCol w:w="1191"/>
        <w:gridCol w:w="1189"/>
        <w:gridCol w:w="1191"/>
        <w:gridCol w:w="1189"/>
      </w:tblGrid>
      <w:tr w:rsidR="00B87973" w:rsidRPr="0023712D" w14:paraId="5B2C3C6D" w14:textId="77777777" w:rsidTr="00FC7A1B">
        <w:trPr>
          <w:trHeight w:val="267"/>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D1065E" w14:textId="77777777" w:rsidR="00B87973" w:rsidRPr="0023712D" w:rsidRDefault="00FC7A1B" w:rsidP="002B4FE4">
            <w:pPr>
              <w:widowControl w:val="0"/>
              <w:bidi/>
              <w:jc w:val="left"/>
              <w:rPr>
                <w:rFonts w:asciiTheme="majorBidi" w:hAnsiTheme="majorBidi" w:cstheme="majorBidi"/>
                <w:b/>
                <w:bCs/>
                <w:color w:val="000000"/>
                <w:sz w:val="20"/>
                <w:rtl/>
                <w:lang w:val="en-US"/>
              </w:rPr>
            </w:pPr>
            <w:r w:rsidRPr="0023712D">
              <w:rPr>
                <w:rFonts w:asciiTheme="majorBidi" w:hAnsiTheme="majorBidi" w:cstheme="majorBidi"/>
                <w:b/>
                <w:bCs/>
                <w:sz w:val="20"/>
                <w:rtl/>
                <w:lang w:val="en-US"/>
              </w:rPr>
              <w:t>الهيدروكلوروفلوروكربون</w:t>
            </w:r>
            <w:r w:rsidR="00B87973" w:rsidRPr="0023712D">
              <w:rPr>
                <w:rFonts w:asciiTheme="majorBidi" w:hAnsiTheme="majorBidi" w:cstheme="majorBidi"/>
                <w:b/>
                <w:bCs/>
                <w:color w:val="000000"/>
                <w:sz w:val="20"/>
                <w:rtl/>
                <w:lang w:val="en-US"/>
              </w:rPr>
              <w:t>-22</w:t>
            </w:r>
          </w:p>
        </w:tc>
        <w:tc>
          <w:tcPr>
            <w:tcW w:w="625" w:type="pct"/>
            <w:tcBorders>
              <w:top w:val="single" w:sz="4" w:space="0" w:color="auto"/>
              <w:left w:val="nil"/>
              <w:bottom w:val="single" w:sz="4" w:space="0" w:color="auto"/>
              <w:right w:val="single" w:sz="4" w:space="0" w:color="auto"/>
            </w:tcBorders>
          </w:tcPr>
          <w:p w14:paraId="31EE09E8" w14:textId="77777777" w:rsidR="00B87973" w:rsidRPr="0023712D" w:rsidRDefault="00B87973" w:rsidP="002B4FE4">
            <w:pPr>
              <w:widowControl w:val="0"/>
              <w:bidi/>
              <w:jc w:val="center"/>
              <w:rPr>
                <w:rFonts w:asciiTheme="majorBidi" w:hAnsiTheme="majorBidi" w:cstheme="majorBidi"/>
                <w:b/>
                <w:bCs/>
                <w:color w:val="000000"/>
                <w:sz w:val="20"/>
                <w:rtl/>
                <w:lang w:val="en-US"/>
              </w:rPr>
            </w:pPr>
            <w:r w:rsidRPr="0023712D">
              <w:rPr>
                <w:rFonts w:asciiTheme="majorBidi" w:hAnsiTheme="majorBidi" w:cstheme="majorBidi"/>
                <w:b/>
                <w:bCs/>
                <w:color w:val="000000"/>
                <w:sz w:val="20"/>
                <w:rtl/>
                <w:lang w:val="en-US"/>
              </w:rPr>
              <w:t>2018</w:t>
            </w:r>
          </w:p>
        </w:tc>
        <w:tc>
          <w:tcPr>
            <w:tcW w:w="625" w:type="pct"/>
            <w:tcBorders>
              <w:top w:val="single" w:sz="4" w:space="0" w:color="auto"/>
              <w:left w:val="single" w:sz="4" w:space="0" w:color="auto"/>
              <w:bottom w:val="single" w:sz="4" w:space="0" w:color="auto"/>
              <w:right w:val="single" w:sz="4" w:space="0" w:color="auto"/>
            </w:tcBorders>
            <w:shd w:val="clear" w:color="auto" w:fill="auto"/>
            <w:noWrap/>
            <w:hideMark/>
          </w:tcPr>
          <w:p w14:paraId="13FEE73F" w14:textId="77777777" w:rsidR="00B87973" w:rsidRPr="0023712D" w:rsidRDefault="00B87973" w:rsidP="002B4FE4">
            <w:pPr>
              <w:widowControl w:val="0"/>
              <w:bidi/>
              <w:jc w:val="center"/>
              <w:rPr>
                <w:rFonts w:asciiTheme="majorBidi" w:hAnsiTheme="majorBidi" w:cstheme="majorBidi"/>
                <w:b/>
                <w:bCs/>
                <w:color w:val="000000"/>
                <w:sz w:val="20"/>
                <w:rtl/>
                <w:lang w:val="en-US"/>
              </w:rPr>
            </w:pPr>
            <w:r w:rsidRPr="0023712D">
              <w:rPr>
                <w:rFonts w:asciiTheme="majorBidi" w:hAnsiTheme="majorBidi" w:cstheme="majorBidi"/>
                <w:b/>
                <w:bCs/>
                <w:color w:val="000000"/>
                <w:sz w:val="20"/>
                <w:rtl/>
                <w:lang w:val="en-US"/>
              </w:rPr>
              <w:t>2019</w:t>
            </w:r>
          </w:p>
        </w:tc>
        <w:tc>
          <w:tcPr>
            <w:tcW w:w="626" w:type="pct"/>
            <w:tcBorders>
              <w:top w:val="single" w:sz="4" w:space="0" w:color="auto"/>
              <w:left w:val="nil"/>
              <w:bottom w:val="single" w:sz="4" w:space="0" w:color="auto"/>
              <w:right w:val="single" w:sz="4" w:space="0" w:color="auto"/>
            </w:tcBorders>
          </w:tcPr>
          <w:p w14:paraId="34FA06D2" w14:textId="77777777" w:rsidR="00B87973" w:rsidRPr="0023712D" w:rsidRDefault="00B87973" w:rsidP="002B4FE4">
            <w:pPr>
              <w:widowControl w:val="0"/>
              <w:bidi/>
              <w:jc w:val="center"/>
              <w:rPr>
                <w:rFonts w:asciiTheme="majorBidi" w:hAnsiTheme="majorBidi" w:cstheme="majorBidi"/>
                <w:b/>
                <w:bCs/>
                <w:color w:val="000000"/>
                <w:sz w:val="20"/>
                <w:rtl/>
                <w:lang w:val="en-US"/>
              </w:rPr>
            </w:pPr>
            <w:r w:rsidRPr="0023712D">
              <w:rPr>
                <w:rFonts w:asciiTheme="majorBidi" w:hAnsiTheme="majorBidi" w:cstheme="majorBidi"/>
                <w:b/>
                <w:bCs/>
                <w:color w:val="000000"/>
                <w:sz w:val="20"/>
                <w:rtl/>
                <w:lang w:val="en-US"/>
              </w:rPr>
              <w:t>2020</w:t>
            </w:r>
          </w:p>
        </w:tc>
        <w:tc>
          <w:tcPr>
            <w:tcW w:w="625" w:type="pct"/>
            <w:tcBorders>
              <w:top w:val="single" w:sz="4" w:space="0" w:color="auto"/>
              <w:left w:val="single" w:sz="4" w:space="0" w:color="auto"/>
              <w:bottom w:val="single" w:sz="4" w:space="0" w:color="auto"/>
              <w:right w:val="single" w:sz="4" w:space="0" w:color="auto"/>
            </w:tcBorders>
          </w:tcPr>
          <w:p w14:paraId="76E48332" w14:textId="77777777" w:rsidR="00B87973" w:rsidRPr="0023712D" w:rsidRDefault="00B87973" w:rsidP="002B4FE4">
            <w:pPr>
              <w:widowControl w:val="0"/>
              <w:bidi/>
              <w:jc w:val="center"/>
              <w:rPr>
                <w:rFonts w:asciiTheme="majorBidi" w:hAnsiTheme="majorBidi" w:cstheme="majorBidi"/>
                <w:b/>
                <w:bCs/>
                <w:color w:val="000000"/>
                <w:sz w:val="20"/>
                <w:rtl/>
                <w:lang w:val="en-US"/>
              </w:rPr>
            </w:pPr>
            <w:r w:rsidRPr="0023712D">
              <w:rPr>
                <w:rFonts w:asciiTheme="majorBidi" w:hAnsiTheme="majorBidi" w:cstheme="majorBidi"/>
                <w:b/>
                <w:bCs/>
                <w:color w:val="000000"/>
                <w:sz w:val="20"/>
                <w:rtl/>
                <w:lang w:val="en-US"/>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378A1E5C" w14:textId="77777777" w:rsidR="00B87973" w:rsidRPr="0023712D" w:rsidRDefault="00B87973" w:rsidP="002B4FE4">
            <w:pPr>
              <w:widowControl w:val="0"/>
              <w:bidi/>
              <w:jc w:val="center"/>
              <w:rPr>
                <w:rFonts w:asciiTheme="majorBidi" w:hAnsiTheme="majorBidi" w:cstheme="majorBidi"/>
                <w:b/>
                <w:bCs/>
                <w:color w:val="000000"/>
                <w:sz w:val="20"/>
                <w:rtl/>
                <w:lang w:val="en-US"/>
              </w:rPr>
            </w:pPr>
            <w:r w:rsidRPr="0023712D">
              <w:rPr>
                <w:rFonts w:asciiTheme="majorBidi" w:hAnsiTheme="majorBidi" w:cstheme="majorBidi"/>
                <w:b/>
                <w:bCs/>
                <w:color w:val="000000"/>
                <w:sz w:val="20"/>
                <w:rtl/>
                <w:lang w:val="en-US"/>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B7960" w14:textId="77777777" w:rsidR="00B87973" w:rsidRPr="0023712D" w:rsidRDefault="00380C59" w:rsidP="002B4FE4">
            <w:pPr>
              <w:widowControl w:val="0"/>
              <w:bidi/>
              <w:jc w:val="center"/>
              <w:rPr>
                <w:rFonts w:asciiTheme="majorBidi" w:hAnsiTheme="majorBidi" w:cstheme="majorBidi"/>
                <w:b/>
                <w:bCs/>
                <w:color w:val="000000"/>
                <w:sz w:val="20"/>
                <w:rtl/>
                <w:lang w:val="en-US"/>
              </w:rPr>
            </w:pPr>
            <w:r w:rsidRPr="0023712D">
              <w:rPr>
                <w:rFonts w:asciiTheme="majorBidi" w:hAnsiTheme="majorBidi" w:cstheme="majorBidi"/>
                <w:b/>
                <w:bCs/>
                <w:color w:val="000000"/>
                <w:sz w:val="20"/>
                <w:rtl/>
                <w:lang w:val="en-US"/>
              </w:rPr>
              <w:t>خط الأساس</w:t>
            </w:r>
          </w:p>
        </w:tc>
      </w:tr>
      <w:tr w:rsidR="00B87973" w:rsidRPr="0023712D" w14:paraId="1C4BCD9B" w14:textId="77777777" w:rsidTr="00FC7A1B">
        <w:trPr>
          <w:trHeight w:val="258"/>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1718A9" w14:textId="77777777" w:rsidR="00B87973" w:rsidRPr="0023712D" w:rsidRDefault="00B87973" w:rsidP="00FC7A1B">
            <w:pPr>
              <w:widowControl w:val="0"/>
              <w:bidi/>
              <w:jc w:val="left"/>
              <w:rPr>
                <w:rFonts w:asciiTheme="majorBidi" w:hAnsiTheme="majorBidi" w:cstheme="majorBidi"/>
                <w:b/>
                <w:bCs/>
                <w:color w:val="000000"/>
                <w:sz w:val="20"/>
                <w:rtl/>
                <w:lang w:val="en-US"/>
              </w:rPr>
            </w:pPr>
            <w:r w:rsidRPr="0023712D">
              <w:rPr>
                <w:rFonts w:asciiTheme="majorBidi" w:hAnsiTheme="majorBidi" w:cstheme="majorBidi"/>
                <w:b/>
                <w:bCs/>
                <w:color w:val="000000"/>
                <w:sz w:val="20"/>
                <w:rtl/>
                <w:lang w:val="en-US"/>
              </w:rPr>
              <w:t xml:space="preserve">طن متري </w:t>
            </w:r>
          </w:p>
        </w:tc>
        <w:tc>
          <w:tcPr>
            <w:tcW w:w="625" w:type="pct"/>
            <w:tcBorders>
              <w:top w:val="single" w:sz="4" w:space="0" w:color="auto"/>
              <w:left w:val="nil"/>
              <w:bottom w:val="single" w:sz="4" w:space="0" w:color="auto"/>
              <w:right w:val="single" w:sz="4" w:space="0" w:color="auto"/>
            </w:tcBorders>
          </w:tcPr>
          <w:p w14:paraId="5019D6EC" w14:textId="77777777" w:rsidR="00B87973" w:rsidRPr="0023712D" w:rsidRDefault="00B87973" w:rsidP="007226A6">
            <w:pPr>
              <w:bidi/>
              <w:jc w:val="left"/>
              <w:rPr>
                <w:rFonts w:asciiTheme="majorBidi" w:hAnsiTheme="majorBidi" w:cstheme="majorBidi"/>
                <w:sz w:val="20"/>
                <w:rtl/>
                <w:lang w:val="en-US"/>
              </w:rPr>
            </w:pPr>
            <w:r w:rsidRPr="0023712D">
              <w:rPr>
                <w:rFonts w:asciiTheme="majorBidi" w:hAnsiTheme="majorBidi" w:cstheme="majorBidi"/>
                <w:sz w:val="20"/>
                <w:rtl/>
                <w:lang w:val="en-US"/>
              </w:rPr>
              <w:t>365.00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A56F92C" w14:textId="77777777" w:rsidR="00B87973" w:rsidRPr="0023712D" w:rsidRDefault="00B87973" w:rsidP="007226A6">
            <w:pPr>
              <w:bidi/>
              <w:jc w:val="left"/>
              <w:rPr>
                <w:rFonts w:asciiTheme="majorBidi" w:hAnsiTheme="majorBidi" w:cstheme="majorBidi"/>
                <w:sz w:val="20"/>
                <w:rtl/>
                <w:lang w:val="en-US"/>
              </w:rPr>
            </w:pPr>
            <w:r w:rsidRPr="0023712D">
              <w:rPr>
                <w:rFonts w:asciiTheme="majorBidi" w:hAnsiTheme="majorBidi" w:cstheme="majorBidi"/>
                <w:sz w:val="20"/>
                <w:rtl/>
                <w:lang w:val="en-US"/>
              </w:rPr>
              <w:t>330.00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45A1D3DE" w14:textId="77777777" w:rsidR="00B87973" w:rsidRPr="0023712D" w:rsidRDefault="00B87973" w:rsidP="007226A6">
            <w:pPr>
              <w:bidi/>
              <w:jc w:val="left"/>
              <w:rPr>
                <w:rFonts w:asciiTheme="majorBidi" w:hAnsiTheme="majorBidi" w:cstheme="majorBidi"/>
                <w:sz w:val="20"/>
                <w:rtl/>
                <w:lang w:val="en-US"/>
              </w:rPr>
            </w:pPr>
            <w:r w:rsidRPr="0023712D">
              <w:rPr>
                <w:rFonts w:asciiTheme="majorBidi" w:hAnsiTheme="majorBidi" w:cstheme="majorBidi"/>
                <w:sz w:val="20"/>
                <w:rtl/>
                <w:lang w:val="en-US"/>
              </w:rPr>
              <w:t>280.00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C49BF0B" w14:textId="77777777" w:rsidR="00B87973" w:rsidRPr="0023712D" w:rsidRDefault="00B87973" w:rsidP="007226A6">
            <w:pPr>
              <w:bidi/>
              <w:jc w:val="left"/>
              <w:rPr>
                <w:rFonts w:asciiTheme="majorBidi" w:hAnsiTheme="majorBidi" w:cstheme="majorBidi"/>
                <w:sz w:val="20"/>
                <w:rtl/>
                <w:lang w:val="en-US"/>
              </w:rPr>
            </w:pPr>
            <w:r w:rsidRPr="0023712D">
              <w:rPr>
                <w:rFonts w:asciiTheme="majorBidi" w:hAnsiTheme="majorBidi" w:cstheme="majorBidi"/>
                <w:sz w:val="20"/>
                <w:rtl/>
                <w:lang w:val="en-US"/>
              </w:rPr>
              <w:t>195.00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432E934" w14:textId="77777777" w:rsidR="00B87973" w:rsidRPr="0023712D" w:rsidRDefault="00B87973" w:rsidP="007226A6">
            <w:pPr>
              <w:widowControl w:val="0"/>
              <w:bidi/>
              <w:jc w:val="left"/>
              <w:rPr>
                <w:rFonts w:asciiTheme="majorBidi" w:eastAsiaTheme="minorHAnsi" w:hAnsiTheme="majorBidi" w:cstheme="majorBidi"/>
                <w:color w:val="000000"/>
                <w:sz w:val="20"/>
                <w:rtl/>
                <w:lang w:val="en-US"/>
              </w:rPr>
            </w:pPr>
            <w:r w:rsidRPr="0023712D">
              <w:rPr>
                <w:rFonts w:asciiTheme="majorBidi" w:hAnsiTheme="majorBidi" w:cstheme="majorBidi"/>
                <w:sz w:val="20"/>
                <w:rtl/>
                <w:lang w:val="en-US"/>
              </w:rPr>
              <w:t>134.00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1029526D" w14:textId="77777777" w:rsidR="00B87973" w:rsidRPr="0023712D" w:rsidRDefault="00B87973" w:rsidP="007226A6">
            <w:pPr>
              <w:widowControl w:val="0"/>
              <w:bidi/>
              <w:jc w:val="left"/>
              <w:rPr>
                <w:rFonts w:asciiTheme="majorBidi" w:hAnsiTheme="majorBidi" w:cstheme="majorBidi"/>
                <w:color w:val="000000"/>
                <w:sz w:val="20"/>
                <w:rtl/>
                <w:lang w:val="en-US"/>
              </w:rPr>
            </w:pPr>
            <w:r w:rsidRPr="0023712D">
              <w:rPr>
                <w:rFonts w:asciiTheme="majorBidi" w:hAnsiTheme="majorBidi" w:cstheme="majorBidi"/>
                <w:sz w:val="20"/>
                <w:rtl/>
                <w:lang w:val="en-US"/>
              </w:rPr>
              <w:t>549.09</w:t>
            </w:r>
          </w:p>
        </w:tc>
      </w:tr>
      <w:tr w:rsidR="00B87973" w:rsidRPr="0023712D" w14:paraId="7690DB7F" w14:textId="77777777" w:rsidTr="00FC7A1B">
        <w:trPr>
          <w:trHeight w:val="43"/>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1B7B04" w14:textId="77777777" w:rsidR="00B87973" w:rsidRPr="0023712D" w:rsidRDefault="00B87973" w:rsidP="00FC7A1B">
            <w:pPr>
              <w:widowControl w:val="0"/>
              <w:bidi/>
              <w:jc w:val="left"/>
              <w:rPr>
                <w:rFonts w:asciiTheme="majorBidi" w:hAnsiTheme="majorBidi" w:cstheme="majorBidi"/>
                <w:b/>
                <w:bCs/>
                <w:color w:val="000000"/>
                <w:sz w:val="20"/>
                <w:rtl/>
                <w:lang w:val="en-US"/>
              </w:rPr>
            </w:pPr>
            <w:r w:rsidRPr="0023712D">
              <w:rPr>
                <w:rFonts w:asciiTheme="majorBidi" w:hAnsiTheme="majorBidi" w:cstheme="majorBidi"/>
                <w:b/>
                <w:bCs/>
                <w:color w:val="000000"/>
                <w:sz w:val="20"/>
                <w:rtl/>
                <w:lang w:val="en-US"/>
              </w:rPr>
              <w:t xml:space="preserve">طن </w:t>
            </w:r>
            <w:r w:rsidR="00FC7A1B" w:rsidRPr="0023712D">
              <w:rPr>
                <w:rFonts w:asciiTheme="majorBidi" w:hAnsiTheme="majorBidi" w:cstheme="majorBidi"/>
                <w:b/>
                <w:bCs/>
                <w:color w:val="000000"/>
                <w:sz w:val="20"/>
                <w:rtl/>
                <w:lang w:val="en-US"/>
              </w:rPr>
              <w:t xml:space="preserve">من قدرات </w:t>
            </w:r>
            <w:r w:rsidRPr="0023712D">
              <w:rPr>
                <w:rFonts w:asciiTheme="majorBidi" w:hAnsiTheme="majorBidi" w:cstheme="majorBidi"/>
                <w:b/>
                <w:bCs/>
                <w:color w:val="000000"/>
                <w:sz w:val="20"/>
                <w:rtl/>
                <w:lang w:val="en-US"/>
              </w:rPr>
              <w:t>استنفاد الأوزون</w:t>
            </w:r>
          </w:p>
        </w:tc>
        <w:tc>
          <w:tcPr>
            <w:tcW w:w="625" w:type="pct"/>
            <w:tcBorders>
              <w:top w:val="single" w:sz="4" w:space="0" w:color="auto"/>
              <w:left w:val="nil"/>
              <w:bottom w:val="single" w:sz="4" w:space="0" w:color="auto"/>
              <w:right w:val="single" w:sz="4" w:space="0" w:color="auto"/>
            </w:tcBorders>
          </w:tcPr>
          <w:p w14:paraId="704B1BC5" w14:textId="77777777" w:rsidR="00B87973" w:rsidRPr="0023712D" w:rsidRDefault="00B87973" w:rsidP="007226A6">
            <w:pPr>
              <w:bidi/>
              <w:jc w:val="left"/>
              <w:rPr>
                <w:rFonts w:asciiTheme="majorBidi" w:hAnsiTheme="majorBidi" w:cstheme="majorBidi"/>
                <w:sz w:val="20"/>
                <w:rtl/>
                <w:lang w:val="en-US"/>
              </w:rPr>
            </w:pPr>
            <w:r w:rsidRPr="0023712D">
              <w:rPr>
                <w:rFonts w:asciiTheme="majorBidi" w:hAnsiTheme="majorBidi" w:cstheme="majorBidi"/>
                <w:sz w:val="20"/>
                <w:rtl/>
                <w:lang w:val="en-US"/>
              </w:rPr>
              <w:t>20.08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C75542C" w14:textId="77777777" w:rsidR="00B87973" w:rsidRPr="0023712D" w:rsidRDefault="00B87973" w:rsidP="007226A6">
            <w:pPr>
              <w:bidi/>
              <w:jc w:val="left"/>
              <w:rPr>
                <w:rFonts w:asciiTheme="majorBidi" w:hAnsiTheme="majorBidi" w:cstheme="majorBidi"/>
                <w:sz w:val="20"/>
                <w:rtl/>
                <w:lang w:val="en-US"/>
              </w:rPr>
            </w:pPr>
            <w:r w:rsidRPr="0023712D">
              <w:rPr>
                <w:rFonts w:asciiTheme="majorBidi" w:hAnsiTheme="majorBidi" w:cstheme="majorBidi"/>
                <w:sz w:val="20"/>
                <w:rtl/>
                <w:lang w:val="en-US"/>
              </w:rPr>
              <w:t>18.15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C2ADC5A" w14:textId="77777777" w:rsidR="00B87973" w:rsidRPr="0023712D" w:rsidRDefault="00B87973" w:rsidP="007226A6">
            <w:pPr>
              <w:bidi/>
              <w:jc w:val="left"/>
              <w:rPr>
                <w:rFonts w:asciiTheme="majorBidi" w:hAnsiTheme="majorBidi" w:cstheme="majorBidi"/>
                <w:sz w:val="20"/>
                <w:rtl/>
                <w:lang w:val="en-US"/>
              </w:rPr>
            </w:pPr>
            <w:r w:rsidRPr="0023712D">
              <w:rPr>
                <w:rFonts w:asciiTheme="majorBidi" w:hAnsiTheme="majorBidi" w:cstheme="majorBidi"/>
                <w:sz w:val="20"/>
                <w:rtl/>
                <w:lang w:val="en-US"/>
              </w:rPr>
              <w:t>15.40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3541D4B" w14:textId="77777777" w:rsidR="00B87973" w:rsidRPr="0023712D" w:rsidRDefault="00B87973" w:rsidP="007226A6">
            <w:pPr>
              <w:bidi/>
              <w:jc w:val="left"/>
              <w:rPr>
                <w:rFonts w:asciiTheme="majorBidi" w:hAnsiTheme="majorBidi" w:cstheme="majorBidi"/>
                <w:sz w:val="20"/>
                <w:rtl/>
                <w:lang w:val="en-US"/>
              </w:rPr>
            </w:pPr>
            <w:r w:rsidRPr="0023712D">
              <w:rPr>
                <w:rFonts w:asciiTheme="majorBidi" w:hAnsiTheme="majorBidi" w:cstheme="majorBidi"/>
                <w:sz w:val="20"/>
                <w:rtl/>
                <w:lang w:val="en-US"/>
              </w:rPr>
              <w:t>10.73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CF4B3B8" w14:textId="77777777" w:rsidR="00B87973" w:rsidRPr="0023712D" w:rsidRDefault="00B87973" w:rsidP="007226A6">
            <w:pPr>
              <w:bidi/>
              <w:jc w:val="left"/>
              <w:rPr>
                <w:rFonts w:asciiTheme="majorBidi" w:eastAsiaTheme="minorHAnsi" w:hAnsiTheme="majorBidi" w:cstheme="majorBidi"/>
                <w:color w:val="000000"/>
                <w:sz w:val="20"/>
                <w:rtl/>
                <w:lang w:val="en-US"/>
              </w:rPr>
            </w:pPr>
            <w:r w:rsidRPr="0023712D">
              <w:rPr>
                <w:rFonts w:asciiTheme="majorBidi" w:hAnsiTheme="majorBidi" w:cstheme="majorBidi"/>
                <w:sz w:val="20"/>
                <w:rtl/>
                <w:lang w:val="en-US"/>
              </w:rPr>
              <w:t>7.37</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29F5BC8" w14:textId="77777777" w:rsidR="00B87973" w:rsidRPr="0023712D" w:rsidRDefault="00B87973" w:rsidP="007226A6">
            <w:pPr>
              <w:bidi/>
              <w:jc w:val="left"/>
              <w:rPr>
                <w:rFonts w:asciiTheme="majorBidi" w:eastAsiaTheme="minorHAnsi" w:hAnsiTheme="majorBidi" w:cstheme="majorBidi"/>
                <w:color w:val="000000"/>
                <w:sz w:val="20"/>
                <w:rtl/>
                <w:lang w:val="en-US"/>
              </w:rPr>
            </w:pPr>
            <w:r w:rsidRPr="0023712D">
              <w:rPr>
                <w:rFonts w:asciiTheme="majorBidi" w:hAnsiTheme="majorBidi" w:cstheme="majorBidi"/>
                <w:sz w:val="20"/>
                <w:rtl/>
                <w:lang w:val="en-US"/>
              </w:rPr>
              <w:t>30.20</w:t>
            </w:r>
          </w:p>
        </w:tc>
      </w:tr>
    </w:tbl>
    <w:p w14:paraId="2E41A128" w14:textId="77777777" w:rsidR="00B87973" w:rsidRPr="0023712D" w:rsidRDefault="00B87973" w:rsidP="003B1F4A">
      <w:pPr>
        <w:pStyle w:val="Heading1"/>
        <w:bidi/>
        <w:spacing w:before="240"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يستخدم </w:t>
      </w:r>
      <w:r w:rsidR="00075F4E" w:rsidRPr="0023712D">
        <w:rPr>
          <w:rFonts w:asciiTheme="majorBidi" w:hAnsiTheme="majorBidi" w:cstheme="majorBidi"/>
          <w:sz w:val="26"/>
          <w:szCs w:val="26"/>
          <w:rtl/>
          <w:lang w:val="en-US"/>
        </w:rPr>
        <w:t>الهيدروكلوروفلوروكربون</w:t>
      </w:r>
      <w:r w:rsidR="00075F4E" w:rsidRPr="0023712D">
        <w:rPr>
          <w:rFonts w:asciiTheme="majorBidi" w:hAnsiTheme="majorBidi" w:cstheme="majorBidi"/>
          <w:color w:val="000000"/>
          <w:sz w:val="26"/>
          <w:szCs w:val="26"/>
          <w:rtl/>
          <w:lang w:val="en-US"/>
        </w:rPr>
        <w:t>-22</w:t>
      </w:r>
      <w:r w:rsidR="00075F4E"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 xml:space="preserve">في خدمة وصيانة معدات </w:t>
      </w:r>
      <w:r w:rsidR="00A30131" w:rsidRPr="0023712D">
        <w:rPr>
          <w:rFonts w:asciiTheme="majorBidi" w:hAnsiTheme="majorBidi" w:cstheme="majorBidi"/>
          <w:sz w:val="26"/>
          <w:szCs w:val="26"/>
          <w:rtl/>
          <w:lang w:val="en-US"/>
        </w:rPr>
        <w:t>التبريد وتكييف الهواء</w:t>
      </w:r>
      <w:r w:rsidRPr="0023712D">
        <w:rPr>
          <w:rFonts w:asciiTheme="majorBidi" w:hAnsiTheme="majorBidi" w:cstheme="majorBidi"/>
          <w:sz w:val="26"/>
          <w:szCs w:val="26"/>
          <w:rtl/>
          <w:lang w:val="en-US"/>
        </w:rPr>
        <w:t xml:space="preserve">، </w:t>
      </w:r>
      <w:r w:rsidR="00A30131"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انخفض استهلاكه بسبب تنفيذ خطة إدارة إزالة المواد الهيدروكلوروفلوروكربونية، </w:t>
      </w:r>
      <w:r w:rsidR="00A30131" w:rsidRPr="0023712D">
        <w:rPr>
          <w:rFonts w:asciiTheme="majorBidi" w:hAnsiTheme="majorBidi" w:cstheme="majorBidi"/>
          <w:sz w:val="26"/>
          <w:szCs w:val="26"/>
          <w:rtl/>
          <w:lang w:val="en-US"/>
        </w:rPr>
        <w:t>وخاصة</w:t>
      </w:r>
      <w:r w:rsidRPr="0023712D">
        <w:rPr>
          <w:rFonts w:asciiTheme="majorBidi" w:hAnsiTheme="majorBidi" w:cstheme="majorBidi"/>
          <w:sz w:val="26"/>
          <w:szCs w:val="26"/>
          <w:rtl/>
          <w:lang w:val="en-US"/>
        </w:rPr>
        <w:t xml:space="preserve"> تدريب موظفي الجمارك على تحديد ومراقبة </w:t>
      </w:r>
      <w:r w:rsidR="00A30131" w:rsidRPr="0023712D">
        <w:rPr>
          <w:rFonts w:asciiTheme="majorBidi" w:hAnsiTheme="majorBidi" w:cstheme="majorBidi"/>
          <w:sz w:val="26"/>
          <w:szCs w:val="26"/>
          <w:rtl/>
          <w:lang w:val="en-US"/>
        </w:rPr>
        <w:t>المواد الهيدروكلوروفلوروكربونية والمعدات القائمة عليها</w:t>
      </w:r>
      <w:r w:rsidRPr="0023712D">
        <w:rPr>
          <w:rFonts w:asciiTheme="majorBidi" w:hAnsiTheme="majorBidi" w:cstheme="majorBidi"/>
          <w:sz w:val="26"/>
          <w:szCs w:val="26"/>
          <w:rtl/>
          <w:lang w:val="en-US"/>
        </w:rPr>
        <w:t xml:space="preserve">؛ </w:t>
      </w:r>
      <w:r w:rsidR="00A30131"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تدريب الفنيين على الممارسات الجيدة لخدمة التبريد؛ وإدخال المعدات </w:t>
      </w:r>
      <w:r w:rsidR="00A30131" w:rsidRPr="0023712D">
        <w:rPr>
          <w:rFonts w:asciiTheme="majorBidi" w:hAnsiTheme="majorBidi" w:cstheme="majorBidi"/>
          <w:sz w:val="26"/>
          <w:szCs w:val="26"/>
          <w:rtl/>
          <w:lang w:val="en-US"/>
        </w:rPr>
        <w:t>القائمة على المواد الهيدروفلوروكربونية</w:t>
      </w:r>
      <w:r w:rsidRPr="0023712D">
        <w:rPr>
          <w:rFonts w:asciiTheme="majorBidi" w:hAnsiTheme="majorBidi" w:cstheme="majorBidi"/>
          <w:sz w:val="26"/>
          <w:szCs w:val="26"/>
          <w:rtl/>
          <w:lang w:val="en-US"/>
        </w:rPr>
        <w:t>.</w:t>
      </w:r>
    </w:p>
    <w:p w14:paraId="26D0457D" w14:textId="77777777" w:rsidR="00B87973" w:rsidRPr="0023712D" w:rsidRDefault="00B87973" w:rsidP="003B1F4A">
      <w:pPr>
        <w:keepNext/>
        <w:bidi/>
        <w:spacing w:after="240" w:line="276" w:lineRule="auto"/>
        <w:rPr>
          <w:rFonts w:asciiTheme="majorBidi" w:hAnsiTheme="majorBidi" w:cstheme="majorBidi"/>
          <w:i/>
          <w:iCs/>
          <w:sz w:val="26"/>
          <w:szCs w:val="26"/>
          <w:rtl/>
          <w:lang w:val="en-US"/>
        </w:rPr>
      </w:pPr>
      <w:bookmarkStart w:id="1" w:name="_Hlk126915671"/>
      <w:r w:rsidRPr="0023712D">
        <w:rPr>
          <w:rFonts w:asciiTheme="majorBidi" w:hAnsiTheme="majorBidi" w:cstheme="majorBidi"/>
          <w:i/>
          <w:iCs/>
          <w:sz w:val="26"/>
          <w:szCs w:val="26"/>
          <w:rtl/>
          <w:lang w:val="en-US"/>
        </w:rPr>
        <w:t>تقرير</w:t>
      </w:r>
      <w:r w:rsidR="009F4683" w:rsidRPr="0023712D">
        <w:rPr>
          <w:rFonts w:asciiTheme="majorBidi" w:hAnsiTheme="majorBidi" w:cstheme="majorBidi"/>
          <w:i/>
          <w:iCs/>
          <w:sz w:val="26"/>
          <w:szCs w:val="26"/>
          <w:rtl/>
          <w:lang w:val="en-US"/>
        </w:rPr>
        <w:t xml:space="preserve"> عن</w:t>
      </w:r>
      <w:r w:rsidRPr="0023712D">
        <w:rPr>
          <w:rFonts w:asciiTheme="majorBidi" w:hAnsiTheme="majorBidi" w:cstheme="majorBidi"/>
          <w:i/>
          <w:iCs/>
          <w:sz w:val="26"/>
          <w:szCs w:val="26"/>
          <w:rtl/>
          <w:lang w:val="en-US"/>
        </w:rPr>
        <w:t xml:space="preserve"> تنفيذ البرنامج القطري</w:t>
      </w:r>
    </w:p>
    <w:bookmarkEnd w:id="1"/>
    <w:p w14:paraId="1F068A9A" w14:textId="77777777" w:rsidR="00B87973" w:rsidRPr="0023712D" w:rsidRDefault="00717EEA" w:rsidP="003B1F4A">
      <w:pPr>
        <w:pStyle w:val="Heading1"/>
        <w:bidi/>
        <w:spacing w:line="276" w:lineRule="auto"/>
        <w:rPr>
          <w:rFonts w:asciiTheme="majorBidi" w:hAnsiTheme="majorBidi" w:cstheme="majorBidi"/>
          <w:i/>
          <w:iCs/>
          <w:sz w:val="26"/>
          <w:szCs w:val="26"/>
          <w:rtl/>
          <w:lang w:val="en-US"/>
        </w:rPr>
      </w:pPr>
      <w:r w:rsidRPr="0023712D">
        <w:rPr>
          <w:rFonts w:asciiTheme="majorBidi" w:hAnsiTheme="majorBidi" w:cstheme="majorBidi"/>
          <w:sz w:val="26"/>
          <w:szCs w:val="26"/>
          <w:rtl/>
          <w:lang w:val="en-US"/>
        </w:rPr>
        <w:t>أبلغت حكومة غ</w:t>
      </w:r>
      <w:r w:rsidR="00B87973" w:rsidRPr="0023712D">
        <w:rPr>
          <w:rFonts w:asciiTheme="majorBidi" w:hAnsiTheme="majorBidi" w:cstheme="majorBidi"/>
          <w:sz w:val="26"/>
          <w:szCs w:val="26"/>
          <w:rtl/>
          <w:lang w:val="en-US"/>
        </w:rPr>
        <w:t>ابون عن بيانات استهلاك قطاع المواد الهيدروكلوروفلوروكربونية بموجب تقرير</w:t>
      </w:r>
      <w:r w:rsidR="009F4683" w:rsidRPr="0023712D">
        <w:rPr>
          <w:rFonts w:asciiTheme="majorBidi" w:hAnsiTheme="majorBidi" w:cstheme="majorBidi"/>
          <w:sz w:val="26"/>
          <w:szCs w:val="26"/>
          <w:rtl/>
          <w:lang w:val="en-US"/>
        </w:rPr>
        <w:t xml:space="preserve"> عن</w:t>
      </w:r>
      <w:r w:rsidR="00B87973" w:rsidRPr="0023712D">
        <w:rPr>
          <w:rFonts w:asciiTheme="majorBidi" w:hAnsiTheme="majorBidi" w:cstheme="majorBidi"/>
          <w:sz w:val="26"/>
          <w:szCs w:val="26"/>
          <w:rtl/>
          <w:lang w:val="en-US"/>
        </w:rPr>
        <w:t xml:space="preserve"> تنفيذ البرنامج القطري لعام 2022 </w:t>
      </w:r>
      <w:r w:rsidR="009F4683" w:rsidRPr="0023712D">
        <w:rPr>
          <w:rFonts w:asciiTheme="majorBidi" w:hAnsiTheme="majorBidi" w:cstheme="majorBidi"/>
          <w:sz w:val="26"/>
          <w:szCs w:val="26"/>
          <w:rtl/>
          <w:lang w:val="en-US"/>
        </w:rPr>
        <w:t>التي ت</w:t>
      </w:r>
      <w:r w:rsidR="00B87973" w:rsidRPr="0023712D">
        <w:rPr>
          <w:rFonts w:asciiTheme="majorBidi" w:hAnsiTheme="majorBidi" w:cstheme="majorBidi"/>
          <w:sz w:val="26"/>
          <w:szCs w:val="26"/>
          <w:rtl/>
          <w:lang w:val="en-US"/>
        </w:rPr>
        <w:t>توافق مع البيانات المبلغ عنها بموجب المادة 7 من بروتوكول مونتريال.</w:t>
      </w:r>
      <w:bookmarkStart w:id="2" w:name="_Hlk126915680"/>
    </w:p>
    <w:p w14:paraId="590006A4" w14:textId="77777777" w:rsidR="00B87973" w:rsidRPr="0023712D" w:rsidRDefault="00B87973" w:rsidP="003B1F4A">
      <w:pPr>
        <w:keepNext/>
        <w:bidi/>
        <w:spacing w:before="240" w:after="240" w:line="276" w:lineRule="auto"/>
        <w:outlineLvl w:val="0"/>
        <w:rPr>
          <w:rFonts w:asciiTheme="majorBidi" w:hAnsiTheme="majorBidi" w:cstheme="majorBidi"/>
          <w:sz w:val="26"/>
          <w:szCs w:val="26"/>
          <w:u w:val="single"/>
          <w:rtl/>
          <w:lang w:val="en-US"/>
        </w:rPr>
      </w:pPr>
      <w:bookmarkStart w:id="3" w:name="_Hlk126915699"/>
      <w:bookmarkEnd w:id="2"/>
      <w:r w:rsidRPr="0023712D">
        <w:rPr>
          <w:rFonts w:asciiTheme="majorBidi" w:hAnsiTheme="majorBidi" w:cstheme="majorBidi"/>
          <w:sz w:val="26"/>
          <w:szCs w:val="26"/>
          <w:u w:val="single"/>
          <w:rtl/>
          <w:lang w:val="en-US"/>
        </w:rPr>
        <w:t xml:space="preserve">حالة التقدم </w:t>
      </w:r>
      <w:r w:rsidR="00493DA6" w:rsidRPr="0023712D">
        <w:rPr>
          <w:rFonts w:asciiTheme="majorBidi" w:hAnsiTheme="majorBidi" w:cstheme="majorBidi"/>
          <w:sz w:val="26"/>
          <w:szCs w:val="26"/>
          <w:u w:val="single"/>
          <w:rtl/>
          <w:lang w:val="en-US"/>
        </w:rPr>
        <w:t xml:space="preserve">المحرز </w:t>
      </w:r>
      <w:r w:rsidRPr="0023712D">
        <w:rPr>
          <w:rFonts w:asciiTheme="majorBidi" w:hAnsiTheme="majorBidi" w:cstheme="majorBidi"/>
          <w:sz w:val="26"/>
          <w:szCs w:val="26"/>
          <w:u w:val="single"/>
          <w:rtl/>
          <w:lang w:val="en-US"/>
        </w:rPr>
        <w:t>والصرف</w:t>
      </w:r>
    </w:p>
    <w:bookmarkEnd w:id="3"/>
    <w:p w14:paraId="710BB377" w14:textId="77777777" w:rsidR="00B87973" w:rsidRPr="0023712D" w:rsidRDefault="00493DA6" w:rsidP="003B1F4A">
      <w:pPr>
        <w:bidi/>
        <w:spacing w:after="240" w:line="276" w:lineRule="auto"/>
        <w:rPr>
          <w:rFonts w:asciiTheme="majorBidi" w:hAnsiTheme="majorBidi" w:cstheme="majorBidi"/>
          <w:i/>
          <w:iCs/>
          <w:sz w:val="26"/>
          <w:szCs w:val="26"/>
          <w:rtl/>
          <w:lang w:val="en-US"/>
        </w:rPr>
      </w:pPr>
      <w:r w:rsidRPr="0023712D">
        <w:rPr>
          <w:rFonts w:asciiTheme="majorBidi" w:hAnsiTheme="majorBidi" w:cstheme="majorBidi"/>
          <w:i/>
          <w:iCs/>
          <w:sz w:val="26"/>
          <w:szCs w:val="26"/>
          <w:rtl/>
          <w:lang w:val="en-US"/>
        </w:rPr>
        <w:t>ال</w:t>
      </w:r>
      <w:r w:rsidR="00B87973" w:rsidRPr="0023712D">
        <w:rPr>
          <w:rFonts w:asciiTheme="majorBidi" w:hAnsiTheme="majorBidi" w:cstheme="majorBidi"/>
          <w:i/>
          <w:iCs/>
          <w:sz w:val="26"/>
          <w:szCs w:val="26"/>
          <w:rtl/>
          <w:lang w:val="en-US"/>
        </w:rPr>
        <w:t xml:space="preserve">إطار </w:t>
      </w:r>
      <w:r w:rsidRPr="0023712D">
        <w:rPr>
          <w:rFonts w:asciiTheme="majorBidi" w:hAnsiTheme="majorBidi" w:cstheme="majorBidi"/>
          <w:i/>
          <w:iCs/>
          <w:sz w:val="26"/>
          <w:szCs w:val="26"/>
          <w:rtl/>
          <w:lang w:val="en-US"/>
        </w:rPr>
        <w:t>ال</w:t>
      </w:r>
      <w:r w:rsidR="00B87973" w:rsidRPr="0023712D">
        <w:rPr>
          <w:rFonts w:asciiTheme="majorBidi" w:hAnsiTheme="majorBidi" w:cstheme="majorBidi"/>
          <w:i/>
          <w:iCs/>
          <w:sz w:val="26"/>
          <w:szCs w:val="26"/>
          <w:rtl/>
          <w:lang w:val="en-US"/>
        </w:rPr>
        <w:t>قانوني</w:t>
      </w:r>
    </w:p>
    <w:p w14:paraId="68F0E007" w14:textId="77777777" w:rsidR="00B87973" w:rsidRPr="0023712D" w:rsidRDefault="00A52E05" w:rsidP="003B1F4A">
      <w:pPr>
        <w:pStyle w:val="Heading1"/>
        <w:bidi/>
        <w:spacing w:line="276" w:lineRule="auto"/>
        <w:rPr>
          <w:sz w:val="26"/>
          <w:szCs w:val="26"/>
          <w:rtl/>
          <w:lang w:val="en-US"/>
        </w:rPr>
      </w:pPr>
      <w:r w:rsidRPr="0023712D">
        <w:rPr>
          <w:sz w:val="26"/>
          <w:szCs w:val="26"/>
          <w:rtl/>
          <w:lang w:val="en-US"/>
        </w:rPr>
        <w:t>تشغل</w:t>
      </w:r>
      <w:r w:rsidR="00493DA6" w:rsidRPr="0023712D">
        <w:rPr>
          <w:sz w:val="26"/>
          <w:szCs w:val="26"/>
          <w:rtl/>
          <w:lang w:val="en-US"/>
        </w:rPr>
        <w:t xml:space="preserve"> حكومة غ</w:t>
      </w:r>
      <w:r w:rsidR="00B87973" w:rsidRPr="0023712D">
        <w:rPr>
          <w:sz w:val="26"/>
          <w:szCs w:val="26"/>
          <w:rtl/>
          <w:lang w:val="en-US"/>
        </w:rPr>
        <w:t>ابون نظام</w:t>
      </w:r>
      <w:r w:rsidR="00493DA6" w:rsidRPr="0023712D">
        <w:rPr>
          <w:sz w:val="26"/>
          <w:szCs w:val="26"/>
          <w:rtl/>
          <w:lang w:val="en-US"/>
        </w:rPr>
        <w:t>ا ل</w:t>
      </w:r>
      <w:r w:rsidR="008A6FD1" w:rsidRPr="0023712D">
        <w:rPr>
          <w:sz w:val="26"/>
          <w:szCs w:val="26"/>
          <w:rtl/>
          <w:lang w:val="en-US"/>
        </w:rPr>
        <w:t>ل</w:t>
      </w:r>
      <w:r w:rsidR="00493DA6" w:rsidRPr="0023712D">
        <w:rPr>
          <w:sz w:val="26"/>
          <w:szCs w:val="26"/>
          <w:rtl/>
          <w:lang w:val="en-US"/>
        </w:rPr>
        <w:t>تراخيص و</w:t>
      </w:r>
      <w:r w:rsidR="008A6FD1" w:rsidRPr="0023712D">
        <w:rPr>
          <w:sz w:val="26"/>
          <w:szCs w:val="26"/>
          <w:rtl/>
          <w:lang w:val="en-US"/>
        </w:rPr>
        <w:t>ال</w:t>
      </w:r>
      <w:r w:rsidR="00493DA6" w:rsidRPr="0023712D">
        <w:rPr>
          <w:sz w:val="26"/>
          <w:szCs w:val="26"/>
          <w:rtl/>
          <w:lang w:val="en-US"/>
        </w:rPr>
        <w:t xml:space="preserve">حصص </w:t>
      </w:r>
      <w:r w:rsidR="008A6FD1" w:rsidRPr="0023712D">
        <w:rPr>
          <w:sz w:val="26"/>
          <w:szCs w:val="26"/>
          <w:rtl/>
          <w:lang w:val="en-US"/>
        </w:rPr>
        <w:t>ل</w:t>
      </w:r>
      <w:r w:rsidR="00B87973" w:rsidRPr="0023712D">
        <w:rPr>
          <w:sz w:val="26"/>
          <w:szCs w:val="26"/>
          <w:rtl/>
          <w:lang w:val="en-US"/>
        </w:rPr>
        <w:t xml:space="preserve">استيراد </w:t>
      </w:r>
      <w:r w:rsidR="00493DA6" w:rsidRPr="0023712D">
        <w:rPr>
          <w:sz w:val="26"/>
          <w:szCs w:val="26"/>
          <w:rtl/>
          <w:lang w:val="en-US"/>
        </w:rPr>
        <w:t xml:space="preserve">المواد الهيدروكلوروفلوروكربونية </w:t>
      </w:r>
      <w:r w:rsidR="008A6FD1" w:rsidRPr="0023712D">
        <w:rPr>
          <w:sz w:val="26"/>
          <w:szCs w:val="26"/>
          <w:rtl/>
          <w:lang w:val="en-US"/>
        </w:rPr>
        <w:t>منذ عام 2013</w:t>
      </w:r>
      <w:r w:rsidR="00B87973" w:rsidRPr="0023712D">
        <w:rPr>
          <w:sz w:val="26"/>
          <w:szCs w:val="26"/>
          <w:rtl/>
          <w:lang w:val="en-US"/>
        </w:rPr>
        <w:t xml:space="preserve"> وللمعدات </w:t>
      </w:r>
      <w:r w:rsidR="008A6FD1" w:rsidRPr="0023712D">
        <w:rPr>
          <w:sz w:val="26"/>
          <w:szCs w:val="26"/>
          <w:rtl/>
          <w:lang w:val="en-US"/>
        </w:rPr>
        <w:t>القائمة</w:t>
      </w:r>
      <w:r w:rsidR="00B87973" w:rsidRPr="0023712D">
        <w:rPr>
          <w:sz w:val="26"/>
          <w:szCs w:val="26"/>
          <w:rtl/>
          <w:lang w:val="en-US"/>
        </w:rPr>
        <w:t xml:space="preserve"> على </w:t>
      </w:r>
      <w:r w:rsidR="008A6FD1" w:rsidRPr="0023712D">
        <w:rPr>
          <w:sz w:val="26"/>
          <w:szCs w:val="26"/>
          <w:rtl/>
          <w:lang w:val="en-US"/>
        </w:rPr>
        <w:t xml:space="preserve">المواد الهيدروكلوروفلوروكربونية </w:t>
      </w:r>
      <w:r w:rsidR="00B87973" w:rsidRPr="0023712D">
        <w:rPr>
          <w:sz w:val="26"/>
          <w:szCs w:val="26"/>
          <w:rtl/>
          <w:lang w:val="en-US"/>
        </w:rPr>
        <w:t xml:space="preserve">منذ عام 2015. </w:t>
      </w:r>
      <w:r w:rsidR="008A6FD1" w:rsidRPr="0023712D">
        <w:rPr>
          <w:sz w:val="26"/>
          <w:szCs w:val="26"/>
          <w:rtl/>
          <w:lang w:val="en-US"/>
        </w:rPr>
        <w:t>وتطبق حكومة</w:t>
      </w:r>
      <w:r w:rsidR="00D60566" w:rsidRPr="0023712D">
        <w:rPr>
          <w:sz w:val="26"/>
          <w:szCs w:val="26"/>
          <w:rtl/>
          <w:lang w:val="en-US"/>
        </w:rPr>
        <w:t xml:space="preserve"> </w:t>
      </w:r>
      <w:r w:rsidR="008A6FD1" w:rsidRPr="0023712D">
        <w:rPr>
          <w:sz w:val="26"/>
          <w:szCs w:val="26"/>
          <w:rtl/>
          <w:lang w:val="en-US"/>
        </w:rPr>
        <w:t>غا</w:t>
      </w:r>
      <w:r w:rsidR="00B87973" w:rsidRPr="0023712D">
        <w:rPr>
          <w:sz w:val="26"/>
          <w:szCs w:val="26"/>
          <w:rtl/>
          <w:lang w:val="en-US"/>
        </w:rPr>
        <w:t>بون</w:t>
      </w:r>
      <w:r w:rsidR="008A6FD1" w:rsidRPr="0023712D">
        <w:rPr>
          <w:sz w:val="26"/>
          <w:szCs w:val="26"/>
          <w:rtl/>
          <w:lang w:val="en-US"/>
        </w:rPr>
        <w:t xml:space="preserve"> أيضا </w:t>
      </w:r>
      <w:r w:rsidR="00D60566" w:rsidRPr="0023712D">
        <w:rPr>
          <w:sz w:val="26"/>
          <w:szCs w:val="26"/>
          <w:rtl/>
          <w:lang w:val="en-US"/>
        </w:rPr>
        <w:t>النظام</w:t>
      </w:r>
      <w:r w:rsidR="003F0E90" w:rsidRPr="0023712D">
        <w:rPr>
          <w:sz w:val="26"/>
          <w:szCs w:val="26"/>
          <w:rtl/>
          <w:lang w:val="en-US"/>
        </w:rPr>
        <w:t xml:space="preserve"> دون</w:t>
      </w:r>
      <w:r w:rsidR="008A6FD1" w:rsidRPr="0023712D">
        <w:rPr>
          <w:sz w:val="26"/>
          <w:szCs w:val="26"/>
          <w:rtl/>
          <w:lang w:val="en-US"/>
        </w:rPr>
        <w:t xml:space="preserve"> </w:t>
      </w:r>
      <w:r w:rsidR="00D60566" w:rsidRPr="0023712D">
        <w:rPr>
          <w:sz w:val="26"/>
          <w:szCs w:val="26"/>
          <w:rtl/>
          <w:lang w:val="en-US"/>
        </w:rPr>
        <w:t xml:space="preserve">الإقليمي </w:t>
      </w:r>
      <w:r w:rsidR="008A6FD1" w:rsidRPr="0023712D">
        <w:rPr>
          <w:sz w:val="26"/>
          <w:szCs w:val="26"/>
          <w:rtl/>
          <w:lang w:val="en-US"/>
        </w:rPr>
        <w:t>"</w:t>
      </w:r>
      <w:r w:rsidR="008A6FD1" w:rsidRPr="0023712D">
        <w:rPr>
          <w:rFonts w:asciiTheme="majorBidi" w:hAnsiTheme="majorBidi"/>
          <w:sz w:val="26"/>
          <w:szCs w:val="26"/>
          <w:rtl/>
          <w:lang w:val="en-US"/>
        </w:rPr>
        <w:t>للجماعة الاقتصادية والنقدية لوسط أفريقيا</w:t>
      </w:r>
      <w:r w:rsidR="008A6FD1" w:rsidRPr="0023712D">
        <w:rPr>
          <w:sz w:val="26"/>
          <w:szCs w:val="26"/>
          <w:rtl/>
          <w:lang w:val="en-US"/>
        </w:rPr>
        <w:t>"،</w:t>
      </w:r>
      <w:r w:rsidR="00D60566" w:rsidRPr="0023712D">
        <w:rPr>
          <w:sz w:val="26"/>
          <w:szCs w:val="26"/>
          <w:rtl/>
          <w:lang w:val="en-US"/>
        </w:rPr>
        <w:t xml:space="preserve"> الذي ي</w:t>
      </w:r>
      <w:r w:rsidR="00B87973" w:rsidRPr="0023712D">
        <w:rPr>
          <w:sz w:val="26"/>
          <w:szCs w:val="26"/>
          <w:rtl/>
          <w:lang w:val="en-US"/>
        </w:rPr>
        <w:t xml:space="preserve">نسق إدارة المواد الخاضعة للرقابة، بما في ذلك </w:t>
      </w:r>
      <w:r w:rsidR="00D60566" w:rsidRPr="0023712D">
        <w:rPr>
          <w:sz w:val="26"/>
          <w:szCs w:val="26"/>
          <w:rtl/>
          <w:lang w:val="en-US"/>
        </w:rPr>
        <w:t xml:space="preserve">المواد الهيدروكلوروفلوروكربونية </w:t>
      </w:r>
      <w:r w:rsidR="00B87973" w:rsidRPr="0023712D">
        <w:rPr>
          <w:sz w:val="26"/>
          <w:szCs w:val="26"/>
          <w:rtl/>
          <w:lang w:val="en-US"/>
        </w:rPr>
        <w:t xml:space="preserve">في المنطقة دون الإقليمية. </w:t>
      </w:r>
      <w:r w:rsidR="00D317B0" w:rsidRPr="0023712D">
        <w:rPr>
          <w:sz w:val="26"/>
          <w:szCs w:val="26"/>
          <w:rtl/>
          <w:lang w:val="en-US"/>
        </w:rPr>
        <w:t>و</w:t>
      </w:r>
      <w:r w:rsidR="00B87973" w:rsidRPr="0023712D">
        <w:rPr>
          <w:sz w:val="26"/>
          <w:szCs w:val="26"/>
          <w:rtl/>
          <w:lang w:val="en-US"/>
        </w:rPr>
        <w:t xml:space="preserve">لجنة الأوزون الوطنية </w:t>
      </w:r>
      <w:r w:rsidR="00F370EA" w:rsidRPr="0023712D">
        <w:rPr>
          <w:sz w:val="26"/>
          <w:szCs w:val="26"/>
          <w:rtl/>
          <w:lang w:val="en-US"/>
        </w:rPr>
        <w:t>هل ال</w:t>
      </w:r>
      <w:r w:rsidR="00B87973" w:rsidRPr="0023712D">
        <w:rPr>
          <w:sz w:val="26"/>
          <w:szCs w:val="26"/>
          <w:rtl/>
          <w:lang w:val="en-US"/>
        </w:rPr>
        <w:t xml:space="preserve">مسؤولة عن تحديد وتوزيع حصص استيراد المواد الهيدروكلوروفلوروكربونية السنوية. </w:t>
      </w:r>
      <w:r w:rsidR="00F370EA" w:rsidRPr="0023712D">
        <w:rPr>
          <w:sz w:val="26"/>
          <w:szCs w:val="26"/>
          <w:rtl/>
          <w:lang w:val="en-US"/>
        </w:rPr>
        <w:t xml:space="preserve">وتصدر </w:t>
      </w:r>
      <w:r w:rsidR="00B87973" w:rsidRPr="0023712D">
        <w:rPr>
          <w:sz w:val="26"/>
          <w:szCs w:val="26"/>
          <w:rtl/>
          <w:lang w:val="en-US"/>
        </w:rPr>
        <w:t xml:space="preserve">وحدة الأوزون الوطنية </w:t>
      </w:r>
      <w:r w:rsidR="00F370EA" w:rsidRPr="0023712D">
        <w:rPr>
          <w:sz w:val="26"/>
          <w:szCs w:val="26"/>
          <w:rtl/>
          <w:lang w:val="en-US"/>
        </w:rPr>
        <w:t xml:space="preserve">تصاريح استيراد </w:t>
      </w:r>
      <w:r w:rsidR="00B87973" w:rsidRPr="0023712D">
        <w:rPr>
          <w:sz w:val="26"/>
          <w:szCs w:val="26"/>
          <w:rtl/>
          <w:lang w:val="en-US"/>
        </w:rPr>
        <w:t xml:space="preserve">المواد الهيدروكلوروفلوروكربونية والإفراج عنها من قبل إدارة الجمارك. وفي نهاية السنة التقويمية، يتعين على كل مستورد أن يقدم تقريراً عن الكميات المستوردة الفعلية إلى وحدة الأوزون الوطنية. وترسل المديرية العامة للجمارك والمكوس كل هذه المعلومات إلى وحدة الأوزون الوطنية </w:t>
      </w:r>
      <w:r w:rsidR="00CB1D96" w:rsidRPr="0023712D">
        <w:rPr>
          <w:sz w:val="26"/>
          <w:szCs w:val="26"/>
          <w:rtl/>
          <w:lang w:val="en-US"/>
        </w:rPr>
        <w:t>للحفظ</w:t>
      </w:r>
      <w:r w:rsidR="00B87973" w:rsidRPr="0023712D">
        <w:rPr>
          <w:sz w:val="26"/>
          <w:szCs w:val="26"/>
          <w:rtl/>
          <w:lang w:val="en-US"/>
        </w:rPr>
        <w:t xml:space="preserve"> وتقديم التقارير إلى أمانة الأوزون. </w:t>
      </w:r>
      <w:r w:rsidR="00BF4FB1" w:rsidRPr="0023712D">
        <w:rPr>
          <w:sz w:val="26"/>
          <w:szCs w:val="26"/>
          <w:rtl/>
          <w:lang w:val="en-US"/>
        </w:rPr>
        <w:t>واعتمدت غا</w:t>
      </w:r>
      <w:r w:rsidR="00B87973" w:rsidRPr="0023712D">
        <w:rPr>
          <w:sz w:val="26"/>
          <w:szCs w:val="26"/>
          <w:rtl/>
          <w:lang w:val="en-US"/>
        </w:rPr>
        <w:t xml:space="preserve">بون نظام الترميز الوطني الخاص بها، </w:t>
      </w:r>
      <w:r w:rsidR="00BF4FB1" w:rsidRPr="0023712D">
        <w:rPr>
          <w:sz w:val="26"/>
          <w:szCs w:val="26"/>
          <w:rtl/>
          <w:lang w:val="en-US"/>
        </w:rPr>
        <w:t>المستند</w:t>
      </w:r>
      <w:r w:rsidR="00B87973" w:rsidRPr="0023712D">
        <w:rPr>
          <w:sz w:val="26"/>
          <w:szCs w:val="26"/>
          <w:rtl/>
          <w:lang w:val="en-US"/>
        </w:rPr>
        <w:t xml:space="preserve"> إلى رموز النظام المنسق لعام 2022 التي أوصت بها منظمة الجمارك العالمية، مع رموز فرعية وطنية إضافية.</w:t>
      </w:r>
      <w:r w:rsidR="00B87973" w:rsidRPr="0023712D">
        <w:rPr>
          <w:sz w:val="26"/>
          <w:szCs w:val="26"/>
          <w:lang w:val="en-US"/>
        </w:rPr>
        <w:t xml:space="preserve"> </w:t>
      </w:r>
    </w:p>
    <w:p w14:paraId="7BCF59DC" w14:textId="77777777" w:rsidR="00B87973" w:rsidRPr="0023712D" w:rsidRDefault="00B87973" w:rsidP="003B1F4A">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أثناء المرحلة الأولى من خطة إدارة إزالة المواد الهيدروكلوروفلوروكربونية، تلقى 424 من موظفي الجمارك ومسؤولي الإنفاذ تدريبًا على مراقبة وتحديد </w:t>
      </w:r>
      <w:r w:rsidR="006B537D"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 xml:space="preserve">والمعدات </w:t>
      </w:r>
      <w:r w:rsidR="006B537D" w:rsidRPr="0023712D">
        <w:rPr>
          <w:rFonts w:asciiTheme="majorBidi" w:hAnsiTheme="majorBidi" w:cstheme="majorBidi"/>
          <w:sz w:val="26"/>
          <w:szCs w:val="26"/>
          <w:rtl/>
          <w:lang w:val="en-US"/>
        </w:rPr>
        <w:t>القائمة عليها</w:t>
      </w:r>
      <w:r w:rsidRPr="0023712D">
        <w:rPr>
          <w:rFonts w:asciiTheme="majorBidi" w:hAnsiTheme="majorBidi" w:cstheme="majorBidi"/>
          <w:sz w:val="26"/>
          <w:szCs w:val="26"/>
          <w:rtl/>
          <w:lang w:val="en-US"/>
        </w:rPr>
        <w:t xml:space="preserve"> </w:t>
      </w:r>
      <w:r w:rsidR="006B537D" w:rsidRPr="0023712D">
        <w:rPr>
          <w:rFonts w:asciiTheme="majorBidi" w:eastAsia="SimSun" w:hAnsiTheme="majorBidi" w:cstheme="majorBidi"/>
          <w:sz w:val="26"/>
          <w:szCs w:val="26"/>
          <w:rtl/>
          <w:lang w:val="en-US"/>
        </w:rPr>
        <w:t>وتم شراء خمسة أجهزة تحديد مواد</w:t>
      </w:r>
      <w:r w:rsidRPr="0023712D">
        <w:rPr>
          <w:rFonts w:asciiTheme="majorBidi" w:eastAsia="SimSun" w:hAnsiTheme="majorBidi" w:cstheme="majorBidi"/>
          <w:sz w:val="26"/>
          <w:szCs w:val="26"/>
          <w:rtl/>
          <w:lang w:val="en-US"/>
        </w:rPr>
        <w:t xml:space="preserve"> التبريد لأغراض التدريب. </w:t>
      </w:r>
      <w:r w:rsidR="006B537D" w:rsidRPr="0023712D">
        <w:rPr>
          <w:rFonts w:asciiTheme="majorBidi" w:eastAsia="SimSun" w:hAnsiTheme="majorBidi" w:cstheme="majorBidi"/>
          <w:sz w:val="26"/>
          <w:szCs w:val="26"/>
          <w:rtl/>
          <w:lang w:val="en-US"/>
        </w:rPr>
        <w:t>و</w:t>
      </w:r>
      <w:r w:rsidRPr="0023712D">
        <w:rPr>
          <w:rFonts w:asciiTheme="majorBidi" w:eastAsia="SimSun" w:hAnsiTheme="majorBidi" w:cstheme="majorBidi"/>
          <w:sz w:val="26"/>
          <w:szCs w:val="26"/>
          <w:rtl/>
          <w:lang w:val="en-US"/>
        </w:rPr>
        <w:t>عقد</w:t>
      </w:r>
      <w:r w:rsidR="006B537D" w:rsidRPr="0023712D">
        <w:rPr>
          <w:rFonts w:asciiTheme="majorBidi" w:eastAsia="SimSun" w:hAnsiTheme="majorBidi" w:cstheme="majorBidi"/>
          <w:sz w:val="26"/>
          <w:szCs w:val="26"/>
          <w:rtl/>
          <w:lang w:val="en-US"/>
        </w:rPr>
        <w:t>ت حلقات</w:t>
      </w:r>
      <w:r w:rsidRPr="0023712D">
        <w:rPr>
          <w:rFonts w:asciiTheme="majorBidi" w:eastAsia="SimSun" w:hAnsiTheme="majorBidi" w:cstheme="majorBidi"/>
          <w:sz w:val="26"/>
          <w:szCs w:val="26"/>
          <w:rtl/>
          <w:lang w:val="en-US"/>
        </w:rPr>
        <w:t xml:space="preserve"> </w:t>
      </w:r>
      <w:r w:rsidR="006B537D" w:rsidRPr="0023712D">
        <w:rPr>
          <w:rFonts w:asciiTheme="majorBidi" w:eastAsia="SimSun" w:hAnsiTheme="majorBidi" w:cstheme="majorBidi"/>
          <w:sz w:val="26"/>
          <w:szCs w:val="26"/>
          <w:rtl/>
          <w:lang w:val="en-US" w:eastAsia="zh-CN"/>
        </w:rPr>
        <w:t>عمل لعدد</w:t>
      </w:r>
      <w:r w:rsidRPr="0023712D">
        <w:rPr>
          <w:rFonts w:asciiTheme="majorBidi" w:eastAsia="SimSun" w:hAnsiTheme="majorBidi" w:cstheme="majorBidi"/>
          <w:sz w:val="26"/>
          <w:szCs w:val="26"/>
          <w:rtl/>
          <w:lang w:val="en-US" w:eastAsia="zh-CN"/>
        </w:rPr>
        <w:t xml:space="preserve"> 51 مستورداً ومخلصاً جمركياً حول تخصيص الحصص </w:t>
      </w:r>
      <w:r w:rsidR="00A47E14" w:rsidRPr="0023712D">
        <w:rPr>
          <w:rFonts w:asciiTheme="majorBidi" w:eastAsia="SimSun" w:hAnsiTheme="majorBidi" w:cstheme="majorBidi"/>
          <w:sz w:val="26"/>
          <w:szCs w:val="26"/>
          <w:rtl/>
          <w:lang w:val="en-US" w:eastAsia="zh-CN"/>
        </w:rPr>
        <w:t>وشروط</w:t>
      </w:r>
      <w:r w:rsidRPr="0023712D">
        <w:rPr>
          <w:rFonts w:asciiTheme="majorBidi" w:eastAsia="SimSun" w:hAnsiTheme="majorBidi" w:cstheme="majorBidi"/>
          <w:sz w:val="26"/>
          <w:szCs w:val="26"/>
          <w:rtl/>
          <w:lang w:val="en-US" w:eastAsia="zh-CN"/>
        </w:rPr>
        <w:t xml:space="preserve"> للواردات. كما تم عقد </w:t>
      </w:r>
      <w:r w:rsidR="00A47E14" w:rsidRPr="0023712D">
        <w:rPr>
          <w:rFonts w:asciiTheme="majorBidi" w:eastAsia="SimSun" w:hAnsiTheme="majorBidi" w:cstheme="majorBidi"/>
          <w:sz w:val="26"/>
          <w:szCs w:val="26"/>
          <w:rtl/>
          <w:lang w:val="en-US" w:eastAsia="zh-CN"/>
        </w:rPr>
        <w:t>حلقة عمل لعدد</w:t>
      </w:r>
      <w:r w:rsidRPr="0023712D">
        <w:rPr>
          <w:rFonts w:asciiTheme="majorBidi" w:eastAsia="SimSun" w:hAnsiTheme="majorBidi" w:cstheme="majorBidi"/>
          <w:sz w:val="26"/>
          <w:szCs w:val="26"/>
          <w:rtl/>
          <w:lang w:val="en-US" w:eastAsia="zh-CN"/>
        </w:rPr>
        <w:t xml:space="preserve"> 35 عضواً في البرلمان حول التزام الب</w:t>
      </w:r>
      <w:r w:rsidR="00A47E14" w:rsidRPr="0023712D">
        <w:rPr>
          <w:rFonts w:asciiTheme="majorBidi" w:eastAsia="SimSun" w:hAnsiTheme="majorBidi" w:cstheme="majorBidi"/>
          <w:sz w:val="26"/>
          <w:szCs w:val="26"/>
          <w:rtl/>
          <w:lang w:val="en-US" w:eastAsia="zh-CN"/>
        </w:rPr>
        <w:t>ل</w:t>
      </w:r>
      <w:r w:rsidRPr="0023712D">
        <w:rPr>
          <w:rFonts w:asciiTheme="majorBidi" w:eastAsia="SimSun" w:hAnsiTheme="majorBidi" w:cstheme="majorBidi"/>
          <w:sz w:val="26"/>
          <w:szCs w:val="26"/>
          <w:rtl/>
          <w:lang w:val="en-US" w:eastAsia="zh-CN"/>
        </w:rPr>
        <w:t xml:space="preserve">د فيما يتعلق </w:t>
      </w:r>
      <w:r w:rsidR="00A47E14" w:rsidRPr="0023712D">
        <w:rPr>
          <w:rFonts w:asciiTheme="majorBidi" w:eastAsia="SimSun" w:hAnsiTheme="majorBidi" w:cstheme="majorBidi"/>
          <w:sz w:val="26"/>
          <w:szCs w:val="26"/>
          <w:rtl/>
          <w:lang w:val="en-US" w:eastAsia="zh-CN"/>
        </w:rPr>
        <w:t>بإزالة</w:t>
      </w:r>
      <w:r w:rsidRPr="0023712D">
        <w:rPr>
          <w:rFonts w:asciiTheme="majorBidi" w:eastAsia="SimSun" w:hAnsiTheme="majorBidi" w:cstheme="majorBidi"/>
          <w:sz w:val="26"/>
          <w:szCs w:val="26"/>
          <w:rtl/>
          <w:lang w:val="en-US" w:eastAsia="zh-CN"/>
        </w:rPr>
        <w:t xml:space="preserve"> المواد المستنفدة للأوزون وتأثير تعديل كيغالي. </w:t>
      </w:r>
      <w:r w:rsidRPr="0023712D">
        <w:rPr>
          <w:rFonts w:asciiTheme="majorBidi" w:hAnsiTheme="majorBidi" w:cstheme="majorBidi"/>
          <w:sz w:val="26"/>
          <w:szCs w:val="26"/>
          <w:rtl/>
          <w:lang w:val="en-US"/>
        </w:rPr>
        <w:t>صدقت حكومة غابون على تعديل كيغالي في 28 فبراير/</w:t>
      </w:r>
      <w:r w:rsidR="00A47E14"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شباط 2018، وهي بصدد تعديل التشريع الوطني الخاص بالمواد المستنفدة للأوزون لتوسيع نطاقه ل</w:t>
      </w:r>
      <w:r w:rsidR="00A47E14" w:rsidRPr="0023712D">
        <w:rPr>
          <w:rFonts w:asciiTheme="majorBidi" w:hAnsiTheme="majorBidi" w:cstheme="majorBidi"/>
          <w:sz w:val="26"/>
          <w:szCs w:val="26"/>
          <w:rtl/>
          <w:lang w:val="en-US"/>
        </w:rPr>
        <w:t xml:space="preserve">كي </w:t>
      </w:r>
      <w:r w:rsidRPr="0023712D">
        <w:rPr>
          <w:rFonts w:asciiTheme="majorBidi" w:hAnsiTheme="majorBidi" w:cstheme="majorBidi"/>
          <w:sz w:val="26"/>
          <w:szCs w:val="26"/>
          <w:rtl/>
          <w:lang w:val="en-US"/>
        </w:rPr>
        <w:t xml:space="preserve">يشمل </w:t>
      </w:r>
      <w:r w:rsidR="00A47E14" w:rsidRPr="0023712D">
        <w:rPr>
          <w:rFonts w:asciiTheme="majorBidi" w:hAnsiTheme="majorBidi" w:cstheme="majorBidi"/>
          <w:sz w:val="26"/>
          <w:szCs w:val="26"/>
          <w:rtl/>
          <w:lang w:val="en-US"/>
        </w:rPr>
        <w:t>رصد وضبط</w:t>
      </w:r>
      <w:r w:rsidRPr="0023712D">
        <w:rPr>
          <w:rFonts w:asciiTheme="majorBidi" w:hAnsiTheme="majorBidi" w:cstheme="majorBidi"/>
          <w:sz w:val="26"/>
          <w:szCs w:val="26"/>
          <w:rtl/>
          <w:lang w:val="en-US"/>
        </w:rPr>
        <w:t xml:space="preserve"> </w:t>
      </w:r>
      <w:r w:rsidR="00A47E14" w:rsidRPr="0023712D">
        <w:rPr>
          <w:rFonts w:asciiTheme="majorBidi" w:hAnsiTheme="majorBidi" w:cstheme="majorBidi"/>
          <w:sz w:val="26"/>
          <w:szCs w:val="26"/>
          <w:rtl/>
          <w:lang w:val="en-US"/>
        </w:rPr>
        <w:t>المواد الهيدروكلوروفلوروكربونية</w:t>
      </w:r>
      <w:r w:rsidRPr="0023712D">
        <w:rPr>
          <w:rFonts w:asciiTheme="majorBidi" w:hAnsiTheme="majorBidi" w:cstheme="majorBidi"/>
          <w:sz w:val="26"/>
          <w:szCs w:val="26"/>
          <w:rtl/>
          <w:lang w:val="en-US"/>
        </w:rPr>
        <w:t>.</w:t>
      </w:r>
    </w:p>
    <w:p w14:paraId="5CB74DA6" w14:textId="77777777" w:rsidR="00B87973" w:rsidRPr="0023712D" w:rsidRDefault="00402C29" w:rsidP="003B1F4A">
      <w:pPr>
        <w:pStyle w:val="Heading1"/>
        <w:widowControl w:val="0"/>
        <w:numPr>
          <w:ilvl w:val="0"/>
          <w:numId w:val="0"/>
        </w:numPr>
        <w:bidi/>
        <w:spacing w:line="276" w:lineRule="auto"/>
        <w:rPr>
          <w:rFonts w:asciiTheme="majorBidi" w:hAnsiTheme="majorBidi" w:cstheme="majorBidi"/>
          <w:i/>
          <w:iCs/>
          <w:sz w:val="26"/>
          <w:szCs w:val="26"/>
          <w:rtl/>
          <w:lang w:val="en-US"/>
        </w:rPr>
      </w:pPr>
      <w:r w:rsidRPr="0023712D">
        <w:rPr>
          <w:rFonts w:asciiTheme="majorBidi" w:hAnsiTheme="majorBidi" w:cstheme="majorBidi"/>
          <w:i/>
          <w:iCs/>
          <w:sz w:val="26"/>
          <w:szCs w:val="26"/>
          <w:rtl/>
          <w:lang w:val="en-US"/>
        </w:rPr>
        <w:t>قطاع خدمة</w:t>
      </w:r>
      <w:r w:rsidR="00B87973" w:rsidRPr="0023712D">
        <w:rPr>
          <w:rFonts w:asciiTheme="majorBidi" w:hAnsiTheme="majorBidi" w:cstheme="majorBidi"/>
          <w:i/>
          <w:iCs/>
          <w:sz w:val="26"/>
          <w:szCs w:val="26"/>
          <w:rtl/>
          <w:lang w:val="en-US"/>
        </w:rPr>
        <w:t xml:space="preserve"> التبريد</w:t>
      </w:r>
    </w:p>
    <w:p w14:paraId="7F2AB58A" w14:textId="77777777" w:rsidR="00B87973" w:rsidRPr="0023712D" w:rsidRDefault="00B87973" w:rsidP="003B1F4A">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lastRenderedPageBreak/>
        <w:t xml:space="preserve">خلال المرحلة الأولى من خطة إدارة إزالة المواد الهيدروكلوروفلوروكربونية، تم تدريب </w:t>
      </w:r>
      <w:r w:rsidR="00402C29" w:rsidRPr="0023712D">
        <w:rPr>
          <w:rFonts w:asciiTheme="majorBidi" w:hAnsiTheme="majorBidi" w:cstheme="majorBidi"/>
          <w:sz w:val="26"/>
          <w:szCs w:val="26"/>
          <w:rtl/>
          <w:lang w:val="en-US"/>
        </w:rPr>
        <w:t xml:space="preserve">حوالي </w:t>
      </w:r>
      <w:r w:rsidRPr="0023712D">
        <w:rPr>
          <w:rFonts w:asciiTheme="majorBidi" w:hAnsiTheme="majorBidi" w:cstheme="majorBidi"/>
          <w:sz w:val="26"/>
          <w:szCs w:val="26"/>
          <w:rtl/>
          <w:lang w:val="en-US"/>
        </w:rPr>
        <w:t xml:space="preserve">696 من فنيي </w:t>
      </w:r>
      <w:r w:rsidR="00402C29" w:rsidRPr="0023712D">
        <w:rPr>
          <w:rFonts w:asciiTheme="majorBidi" w:hAnsiTheme="majorBidi" w:cstheme="majorBidi"/>
          <w:sz w:val="26"/>
          <w:szCs w:val="26"/>
          <w:rtl/>
          <w:lang w:val="en-US"/>
        </w:rPr>
        <w:t>التبريد وتكييف الهواء</w:t>
      </w:r>
      <w:r w:rsidRPr="0023712D">
        <w:rPr>
          <w:rFonts w:asciiTheme="majorBidi" w:hAnsiTheme="majorBidi" w:cstheme="majorBidi"/>
          <w:sz w:val="26"/>
          <w:szCs w:val="26"/>
          <w:rtl/>
          <w:lang w:val="en-US"/>
        </w:rPr>
        <w:t xml:space="preserve"> على ممارسات الخدمة الجيدة </w:t>
      </w:r>
      <w:r w:rsidR="00402C29" w:rsidRPr="0023712D">
        <w:rPr>
          <w:rFonts w:asciiTheme="majorBidi" w:hAnsiTheme="majorBidi" w:cstheme="majorBidi"/>
          <w:sz w:val="26"/>
          <w:szCs w:val="26"/>
          <w:rtl/>
          <w:lang w:val="en-US"/>
        </w:rPr>
        <w:t>وتكنولوجيات</w:t>
      </w:r>
      <w:r w:rsidR="008C1950" w:rsidRPr="0023712D">
        <w:rPr>
          <w:rFonts w:asciiTheme="majorBidi" w:hAnsiTheme="majorBidi" w:cstheme="majorBidi"/>
          <w:sz w:val="26"/>
          <w:szCs w:val="26"/>
          <w:rtl/>
          <w:lang w:val="en-US"/>
        </w:rPr>
        <w:t xml:space="preserve"> استرداد وإعادة </w:t>
      </w:r>
      <w:r w:rsidRPr="0023712D">
        <w:rPr>
          <w:rFonts w:asciiTheme="majorBidi" w:hAnsiTheme="majorBidi" w:cstheme="majorBidi"/>
          <w:sz w:val="26"/>
          <w:szCs w:val="26"/>
          <w:rtl/>
          <w:lang w:val="en-US"/>
        </w:rPr>
        <w:t>تدوير البدائل القابلة للاشتعال</w:t>
      </w:r>
      <w:r w:rsidR="00013182" w:rsidRPr="0023712D">
        <w:rPr>
          <w:rFonts w:asciiTheme="majorBidi" w:hAnsiTheme="majorBidi" w:cstheme="majorBidi"/>
          <w:sz w:val="26"/>
          <w:szCs w:val="26"/>
          <w:rtl/>
          <w:lang w:val="en-US"/>
        </w:rPr>
        <w:t xml:space="preserve"> والتعامل الآمن لتلك البدائل</w:t>
      </w:r>
      <w:r w:rsidRPr="0023712D">
        <w:rPr>
          <w:rFonts w:asciiTheme="majorBidi" w:hAnsiTheme="majorBidi" w:cstheme="majorBidi"/>
          <w:sz w:val="26"/>
          <w:szCs w:val="26"/>
          <w:rtl/>
          <w:lang w:val="en-US"/>
        </w:rPr>
        <w:t>.</w:t>
      </w:r>
    </w:p>
    <w:p w14:paraId="24835FFA" w14:textId="77777777" w:rsidR="00344170" w:rsidRPr="0023712D" w:rsidRDefault="006E573B" w:rsidP="003B1F4A">
      <w:pPr>
        <w:pStyle w:val="Heading1"/>
        <w:bidi/>
        <w:spacing w:line="276" w:lineRule="auto"/>
        <w:rPr>
          <w:sz w:val="26"/>
          <w:szCs w:val="26"/>
          <w:lang w:val="en-US"/>
        </w:rPr>
      </w:pPr>
      <w:r w:rsidRPr="0023712D">
        <w:rPr>
          <w:sz w:val="26"/>
          <w:szCs w:val="26"/>
          <w:rtl/>
          <w:lang w:val="en-US"/>
        </w:rPr>
        <w:t xml:space="preserve">تم شراء وتوزيع </w:t>
      </w:r>
      <w:r w:rsidR="00B87973" w:rsidRPr="0023712D">
        <w:rPr>
          <w:sz w:val="26"/>
          <w:szCs w:val="26"/>
          <w:rtl/>
          <w:lang w:val="en-US"/>
        </w:rPr>
        <w:t>المعدات والأدوات</w:t>
      </w:r>
      <w:r w:rsidR="00B87973" w:rsidRPr="0023712D">
        <w:rPr>
          <w:rStyle w:val="FootnoteReference"/>
          <w:rFonts w:asciiTheme="majorBidi" w:hAnsiTheme="majorBidi" w:cstheme="majorBidi"/>
          <w:sz w:val="26"/>
          <w:szCs w:val="26"/>
          <w:lang w:val="en-US"/>
        </w:rPr>
        <w:footnoteReference w:id="5"/>
      </w:r>
      <w:r w:rsidRPr="0023712D">
        <w:rPr>
          <w:sz w:val="26"/>
          <w:szCs w:val="26"/>
          <w:rtl/>
          <w:lang w:val="en-US"/>
        </w:rPr>
        <w:t xml:space="preserve"> </w:t>
      </w:r>
      <w:r w:rsidR="00B87973" w:rsidRPr="0023712D">
        <w:rPr>
          <w:sz w:val="26"/>
          <w:szCs w:val="26"/>
          <w:rtl/>
          <w:lang w:val="en-US"/>
        </w:rPr>
        <w:t>لدعم مركز التدريب</w:t>
      </w:r>
      <w:r w:rsidRPr="0023712D">
        <w:rPr>
          <w:sz w:val="26"/>
          <w:szCs w:val="26"/>
          <w:rtl/>
          <w:lang w:val="en-US"/>
        </w:rPr>
        <w:t xml:space="preserve"> "</w:t>
      </w:r>
      <w:r w:rsidRPr="0023712D">
        <w:rPr>
          <w:rFonts w:asciiTheme="majorBidi" w:hAnsiTheme="majorBidi"/>
          <w:sz w:val="26"/>
          <w:szCs w:val="26"/>
          <w:rtl/>
          <w:lang w:val="en-US"/>
        </w:rPr>
        <w:t>مركز باسيلي للتدريب والتطوير المهني</w:t>
      </w:r>
      <w:r w:rsidR="005C347E" w:rsidRPr="0023712D">
        <w:rPr>
          <w:rFonts w:asciiTheme="majorBidi" w:hAnsiTheme="majorBidi"/>
          <w:sz w:val="26"/>
          <w:szCs w:val="26"/>
          <w:rtl/>
          <w:lang w:val="en-US"/>
        </w:rPr>
        <w:t xml:space="preserve"> - أونديمبا</w:t>
      </w:r>
      <w:r w:rsidRPr="0023712D">
        <w:rPr>
          <w:rFonts w:asciiTheme="majorBidi" w:hAnsiTheme="majorBidi"/>
          <w:sz w:val="26"/>
          <w:szCs w:val="26"/>
          <w:rtl/>
          <w:lang w:val="en-US"/>
        </w:rPr>
        <w:t xml:space="preserve"> (</w:t>
      </w:r>
      <w:r w:rsidRPr="0023712D">
        <w:rPr>
          <w:rFonts w:asciiTheme="majorBidi" w:hAnsiTheme="majorBidi" w:cstheme="majorBidi"/>
          <w:sz w:val="26"/>
          <w:szCs w:val="26"/>
          <w:lang w:val="en-US"/>
        </w:rPr>
        <w:t>ONDIMBA</w:t>
      </w:r>
      <w:r w:rsidRPr="0023712D">
        <w:rPr>
          <w:sz w:val="26"/>
          <w:szCs w:val="26"/>
          <w:rtl/>
          <w:lang w:val="en-US"/>
        </w:rPr>
        <w:t>)</w:t>
      </w:r>
      <w:r w:rsidR="00B87973" w:rsidRPr="0023712D">
        <w:rPr>
          <w:sz w:val="26"/>
          <w:szCs w:val="26"/>
          <w:rtl/>
          <w:lang w:val="en-US"/>
        </w:rPr>
        <w:t xml:space="preserve"> </w:t>
      </w:r>
      <w:r w:rsidR="005C347E" w:rsidRPr="0023712D">
        <w:rPr>
          <w:sz w:val="26"/>
          <w:szCs w:val="26"/>
          <w:rtl/>
          <w:lang w:val="en-US"/>
        </w:rPr>
        <w:t>وجمعية</w:t>
      </w:r>
      <w:r w:rsidR="00B87973" w:rsidRPr="0023712D">
        <w:rPr>
          <w:sz w:val="26"/>
          <w:szCs w:val="26"/>
          <w:rtl/>
          <w:lang w:val="en-US"/>
        </w:rPr>
        <w:t xml:space="preserve"> </w:t>
      </w:r>
      <w:r w:rsidR="00B87973" w:rsidRPr="0023712D">
        <w:rPr>
          <w:rStyle w:val="cf01"/>
          <w:rFonts w:asciiTheme="majorBidi" w:hAnsiTheme="majorBidi" w:cstheme="majorBidi"/>
          <w:sz w:val="26"/>
          <w:szCs w:val="26"/>
          <w:rtl/>
          <w:lang w:val="en-US"/>
        </w:rPr>
        <w:t xml:space="preserve">فنيي التبريد؛ </w:t>
      </w:r>
      <w:r w:rsidR="00B87973" w:rsidRPr="0023712D">
        <w:rPr>
          <w:sz w:val="26"/>
          <w:szCs w:val="26"/>
          <w:rtl/>
          <w:lang w:val="en-US"/>
        </w:rPr>
        <w:t xml:space="preserve">وتم عقد </w:t>
      </w:r>
      <w:r w:rsidR="005C347E" w:rsidRPr="0023712D">
        <w:rPr>
          <w:sz w:val="26"/>
          <w:szCs w:val="26"/>
          <w:rtl/>
          <w:lang w:val="en-US"/>
        </w:rPr>
        <w:t>حلقة</w:t>
      </w:r>
      <w:r w:rsidR="00B87973" w:rsidRPr="0023712D">
        <w:rPr>
          <w:sz w:val="26"/>
          <w:szCs w:val="26"/>
          <w:rtl/>
          <w:lang w:val="en-US"/>
        </w:rPr>
        <w:t xml:space="preserve"> عمل </w:t>
      </w:r>
      <w:r w:rsidR="005C347E" w:rsidRPr="0023712D">
        <w:rPr>
          <w:sz w:val="26"/>
          <w:szCs w:val="26"/>
          <w:rtl/>
          <w:lang w:val="en-US"/>
        </w:rPr>
        <w:t>لتدريب ا</w:t>
      </w:r>
      <w:r w:rsidR="00B87973" w:rsidRPr="0023712D">
        <w:rPr>
          <w:sz w:val="26"/>
          <w:szCs w:val="26"/>
          <w:rtl/>
          <w:lang w:val="en-US"/>
        </w:rPr>
        <w:t xml:space="preserve">لمدربين </w:t>
      </w:r>
      <w:r w:rsidR="005C347E" w:rsidRPr="0023712D">
        <w:rPr>
          <w:sz w:val="26"/>
          <w:szCs w:val="26"/>
          <w:rtl/>
          <w:lang w:val="en-US"/>
        </w:rPr>
        <w:t>على</w:t>
      </w:r>
      <w:r w:rsidR="00B87973" w:rsidRPr="0023712D">
        <w:rPr>
          <w:sz w:val="26"/>
          <w:szCs w:val="26"/>
          <w:rtl/>
          <w:lang w:val="en-US"/>
        </w:rPr>
        <w:t xml:space="preserve"> استخدام المعدات. وتم تنفيذ أنشطة التوعية العامة بما في ذلك </w:t>
      </w:r>
      <w:r w:rsidR="005C347E" w:rsidRPr="0023712D">
        <w:rPr>
          <w:sz w:val="26"/>
          <w:szCs w:val="26"/>
          <w:rtl/>
          <w:lang w:val="en-US"/>
        </w:rPr>
        <w:t>ال</w:t>
      </w:r>
      <w:r w:rsidR="00B87973" w:rsidRPr="0023712D">
        <w:rPr>
          <w:sz w:val="26"/>
          <w:szCs w:val="26"/>
          <w:rtl/>
          <w:lang w:val="en-US"/>
        </w:rPr>
        <w:t xml:space="preserve">بث </w:t>
      </w:r>
      <w:r w:rsidR="005C347E" w:rsidRPr="0023712D">
        <w:rPr>
          <w:sz w:val="26"/>
          <w:szCs w:val="26"/>
          <w:rtl/>
          <w:lang w:val="en-US"/>
        </w:rPr>
        <w:t>الإعلامي ل</w:t>
      </w:r>
      <w:r w:rsidR="00B87973" w:rsidRPr="0023712D">
        <w:rPr>
          <w:sz w:val="26"/>
          <w:szCs w:val="26"/>
          <w:rtl/>
          <w:lang w:val="en-US"/>
        </w:rPr>
        <w:t xml:space="preserve">معلومات عن حلقات العمل والحصص السنوية </w:t>
      </w:r>
      <w:r w:rsidR="0016017C" w:rsidRPr="0023712D">
        <w:rPr>
          <w:sz w:val="26"/>
          <w:szCs w:val="26"/>
          <w:rtl/>
          <w:lang w:val="en-US"/>
        </w:rPr>
        <w:t>ومشكلات</w:t>
      </w:r>
      <w:r w:rsidR="00B87973" w:rsidRPr="0023712D">
        <w:rPr>
          <w:sz w:val="26"/>
          <w:szCs w:val="26"/>
          <w:rtl/>
          <w:lang w:val="en-US"/>
        </w:rPr>
        <w:t xml:space="preserve"> الأوزون، وطباعة المواد الخاصة </w:t>
      </w:r>
      <w:r w:rsidR="00DE6D8B" w:rsidRPr="0023712D">
        <w:rPr>
          <w:sz w:val="26"/>
          <w:szCs w:val="26"/>
          <w:rtl/>
          <w:lang w:val="en-US"/>
        </w:rPr>
        <w:t>بحلقات العمل التدريبية والاحتفال بيوم الأوزون.</w:t>
      </w:r>
    </w:p>
    <w:p w14:paraId="5F05C293" w14:textId="77777777" w:rsidR="00344170" w:rsidRPr="0023712D" w:rsidRDefault="00B87973" w:rsidP="003B1F4A">
      <w:pPr>
        <w:pStyle w:val="Heading1"/>
        <w:bidi/>
        <w:spacing w:line="276" w:lineRule="auto"/>
        <w:rPr>
          <w:rFonts w:asciiTheme="majorBidi" w:hAnsiTheme="majorBidi" w:cstheme="majorBidi"/>
          <w:i/>
          <w:iCs/>
          <w:sz w:val="26"/>
          <w:szCs w:val="26"/>
          <w:lang w:val="en-US"/>
        </w:rPr>
      </w:pPr>
      <w:r w:rsidRPr="0023712D">
        <w:rPr>
          <w:rFonts w:asciiTheme="majorBidi" w:hAnsiTheme="majorBidi" w:cstheme="majorBidi"/>
          <w:i/>
          <w:iCs/>
          <w:sz w:val="26"/>
          <w:szCs w:val="26"/>
          <w:rtl/>
          <w:lang w:val="en-US"/>
        </w:rPr>
        <w:t>مستوى صرف الأموال</w:t>
      </w:r>
    </w:p>
    <w:p w14:paraId="7B06698D" w14:textId="054D635A" w:rsidR="00B87973" w:rsidRPr="0023712D" w:rsidRDefault="00E97514" w:rsidP="003B1F4A">
      <w:pPr>
        <w:pStyle w:val="Heading1"/>
        <w:numPr>
          <w:ilvl w:val="0"/>
          <w:numId w:val="0"/>
        </w:numPr>
        <w:bidi/>
        <w:spacing w:line="276" w:lineRule="auto"/>
        <w:rPr>
          <w:rFonts w:asciiTheme="majorBidi" w:hAnsiTheme="majorBidi" w:cstheme="majorBidi"/>
          <w:i/>
          <w:iCs/>
          <w:sz w:val="26"/>
          <w:szCs w:val="26"/>
          <w:rtl/>
          <w:lang w:val="en-US" w:bidi="ar-SA"/>
        </w:rPr>
      </w:pPr>
      <w:r w:rsidRPr="0023712D">
        <w:rPr>
          <w:rFonts w:asciiTheme="majorBidi" w:hAnsiTheme="majorBidi" w:cstheme="majorBidi"/>
          <w:sz w:val="26"/>
          <w:szCs w:val="26"/>
          <w:rtl/>
          <w:lang w:val="en-US"/>
        </w:rPr>
        <w:t xml:space="preserve">حتى </w:t>
      </w:r>
      <w:r w:rsidR="009019FF" w:rsidRPr="0023712D">
        <w:rPr>
          <w:rFonts w:asciiTheme="majorBidi" w:hAnsiTheme="majorBidi" w:cstheme="majorBidi"/>
          <w:sz w:val="26"/>
          <w:szCs w:val="26"/>
          <w:rtl/>
          <w:lang w:val="en-US"/>
        </w:rPr>
        <w:t>يونيو</w:t>
      </w:r>
      <w:r w:rsidRPr="0023712D">
        <w:rPr>
          <w:rFonts w:asciiTheme="majorBidi" w:hAnsiTheme="majorBidi" w:cstheme="majorBidi"/>
          <w:sz w:val="26"/>
          <w:szCs w:val="26"/>
          <w:rtl/>
          <w:lang w:val="en-US"/>
        </w:rPr>
        <w:t>/ حزيران</w:t>
      </w:r>
      <w:r w:rsidR="00B87973" w:rsidRPr="0023712D">
        <w:rPr>
          <w:rFonts w:asciiTheme="majorBidi" w:hAnsiTheme="majorBidi" w:cstheme="majorBidi"/>
          <w:sz w:val="26"/>
          <w:szCs w:val="26"/>
          <w:rtl/>
          <w:lang w:val="en-US"/>
        </w:rPr>
        <w:t xml:space="preserve"> 2023، من </w:t>
      </w:r>
      <w:r w:rsidRPr="0023712D">
        <w:rPr>
          <w:rFonts w:asciiTheme="majorBidi" w:hAnsiTheme="majorBidi" w:cstheme="majorBidi"/>
          <w:sz w:val="26"/>
          <w:szCs w:val="26"/>
          <w:rtl/>
          <w:lang w:val="en-US"/>
        </w:rPr>
        <w:t>ال</w:t>
      </w:r>
      <w:r w:rsidR="00B87973" w:rsidRPr="0023712D">
        <w:rPr>
          <w:rFonts w:asciiTheme="majorBidi" w:hAnsiTheme="majorBidi" w:cstheme="majorBidi"/>
          <w:sz w:val="26"/>
          <w:szCs w:val="26"/>
          <w:rtl/>
          <w:lang w:val="en-US"/>
        </w:rPr>
        <w:t>مبلغ 540,000 دولار</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أمريكي</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المعتمد للمرحلة الأولى، تم صرف 480,510 دولار</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أمريكي</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(89 في المائة) (290,100 دولار</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أمريكي</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لليونيب</w:t>
      </w:r>
      <w:r w:rsidR="00B87973" w:rsidRPr="0023712D">
        <w:rPr>
          <w:rFonts w:asciiTheme="majorBidi" w:hAnsiTheme="majorBidi" w:cstheme="majorBidi"/>
          <w:sz w:val="26"/>
          <w:szCs w:val="26"/>
          <w:rtl/>
          <w:lang w:val="en-US"/>
        </w:rPr>
        <w:t xml:space="preserve"> و190,410 دولار</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أمريكي</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لليونيدو). </w:t>
      </w:r>
      <w:bookmarkStart w:id="4" w:name="_Hlk126915708"/>
      <w:r w:rsidRPr="0023712D">
        <w:rPr>
          <w:rFonts w:asciiTheme="majorBidi" w:hAnsiTheme="majorBidi" w:cstheme="majorBidi"/>
          <w:sz w:val="26"/>
          <w:szCs w:val="26"/>
          <w:rtl/>
          <w:lang w:val="en-US"/>
        </w:rPr>
        <w:t>ويش</w:t>
      </w:r>
      <w:r w:rsidR="00B87973" w:rsidRPr="0023712D">
        <w:rPr>
          <w:rFonts w:asciiTheme="majorBidi" w:hAnsiTheme="majorBidi" w:cstheme="majorBidi"/>
          <w:sz w:val="26"/>
          <w:szCs w:val="26"/>
          <w:rtl/>
          <w:lang w:val="en-US"/>
        </w:rPr>
        <w:t>مل الرصيد 48,319 دولارًا أ</w:t>
      </w:r>
      <w:r w:rsidRPr="0023712D">
        <w:rPr>
          <w:rFonts w:asciiTheme="majorBidi" w:hAnsiTheme="majorBidi" w:cstheme="majorBidi"/>
          <w:sz w:val="26"/>
          <w:szCs w:val="26"/>
          <w:rtl/>
          <w:lang w:val="en-US"/>
        </w:rPr>
        <w:t xml:space="preserve">مريكيًا من الأموال الملتزم بها </w:t>
      </w:r>
      <w:r w:rsidR="00B87973" w:rsidRPr="0023712D">
        <w:rPr>
          <w:rFonts w:asciiTheme="majorBidi" w:hAnsiTheme="majorBidi" w:cstheme="majorBidi"/>
          <w:sz w:val="26"/>
          <w:szCs w:val="26"/>
          <w:rtl/>
          <w:lang w:val="en-US"/>
        </w:rPr>
        <w:t xml:space="preserve">التي تنتظر تسليم </w:t>
      </w:r>
      <w:r w:rsidRPr="0023712D">
        <w:rPr>
          <w:rFonts w:asciiTheme="majorBidi" w:hAnsiTheme="majorBidi" w:cstheme="majorBidi"/>
          <w:sz w:val="26"/>
          <w:szCs w:val="26"/>
          <w:rtl/>
          <w:lang w:val="en-US"/>
        </w:rPr>
        <w:t>معرفات مواد</w:t>
      </w:r>
      <w:r w:rsidR="00B87973" w:rsidRPr="0023712D">
        <w:rPr>
          <w:rFonts w:asciiTheme="majorBidi" w:hAnsiTheme="majorBidi" w:cstheme="majorBidi"/>
          <w:sz w:val="26"/>
          <w:szCs w:val="26"/>
          <w:rtl/>
          <w:lang w:val="en-US"/>
        </w:rPr>
        <w:t xml:space="preserve"> التبريد، و</w:t>
      </w:r>
      <w:r w:rsidRPr="0023712D">
        <w:rPr>
          <w:rFonts w:asciiTheme="majorBidi" w:hAnsiTheme="majorBidi" w:cstheme="majorBidi"/>
          <w:sz w:val="26"/>
          <w:szCs w:val="26"/>
          <w:rtl/>
          <w:lang w:val="en-US"/>
        </w:rPr>
        <w:t xml:space="preserve">ستعيد اليونيدو </w:t>
      </w:r>
      <w:r w:rsidR="00B87973" w:rsidRPr="0023712D">
        <w:rPr>
          <w:rFonts w:asciiTheme="majorBidi" w:hAnsiTheme="majorBidi" w:cstheme="majorBidi"/>
          <w:sz w:val="26"/>
          <w:szCs w:val="26"/>
          <w:rtl/>
          <w:lang w:val="en-US"/>
        </w:rPr>
        <w:t>11,171 دولارًا أمريكيًا</w:t>
      </w:r>
      <w:r w:rsidRPr="0023712D">
        <w:rPr>
          <w:rFonts w:asciiTheme="majorBidi" w:hAnsiTheme="majorBidi" w:cstheme="majorBidi"/>
          <w:sz w:val="26"/>
          <w:szCs w:val="26"/>
          <w:rtl/>
          <w:lang w:val="en-US"/>
        </w:rPr>
        <w:t>،</w:t>
      </w:r>
      <w:r w:rsidR="00B87973" w:rsidRPr="0023712D">
        <w:rPr>
          <w:rFonts w:asciiTheme="majorBidi" w:hAnsiTheme="majorBidi" w:cstheme="majorBidi"/>
          <w:sz w:val="26"/>
          <w:szCs w:val="26"/>
          <w:rtl/>
          <w:lang w:val="en-US"/>
        </w:rPr>
        <w:t xml:space="preserve"> في الاجتماع الخامس والتسعين</w:t>
      </w:r>
      <w:r w:rsidRPr="0023712D">
        <w:rPr>
          <w:rFonts w:asciiTheme="majorBidi" w:hAnsiTheme="majorBidi" w:cstheme="majorBidi"/>
          <w:sz w:val="26"/>
          <w:szCs w:val="26"/>
          <w:rtl/>
          <w:lang w:val="en-US"/>
        </w:rPr>
        <w:t>،</w:t>
      </w:r>
      <w:r w:rsidR="00B87973" w:rsidRPr="0023712D">
        <w:rPr>
          <w:rFonts w:asciiTheme="majorBidi" w:hAnsiTheme="majorBidi" w:cstheme="majorBidi"/>
          <w:sz w:val="26"/>
          <w:szCs w:val="26"/>
          <w:rtl/>
          <w:lang w:val="en-US"/>
        </w:rPr>
        <w:t xml:space="preserve"> بعد</w:t>
      </w:r>
      <w:r w:rsidR="00B87973" w:rsidRPr="0023712D">
        <w:rPr>
          <w:rFonts w:asciiTheme="majorBidi" w:hAnsiTheme="majorBidi" w:cstheme="majorBidi"/>
          <w:sz w:val="26"/>
          <w:szCs w:val="26"/>
          <w:vertAlign w:val="superscript"/>
          <w:rtl/>
          <w:lang w:val="en-US"/>
        </w:rPr>
        <w:t xml:space="preserve"> </w:t>
      </w:r>
      <w:r w:rsidR="00B87973" w:rsidRPr="0023712D">
        <w:rPr>
          <w:rFonts w:asciiTheme="majorBidi" w:hAnsiTheme="majorBidi" w:cstheme="majorBidi"/>
          <w:sz w:val="26"/>
          <w:szCs w:val="26"/>
          <w:rtl/>
          <w:lang w:val="en-US"/>
        </w:rPr>
        <w:t>تسليم المعدات.</w:t>
      </w:r>
    </w:p>
    <w:p w14:paraId="400C327F" w14:textId="77777777" w:rsidR="00B87973" w:rsidRPr="0023712D" w:rsidRDefault="00B87973" w:rsidP="003B1F4A">
      <w:pPr>
        <w:pStyle w:val="Heading1"/>
        <w:keepNext/>
        <w:numPr>
          <w:ilvl w:val="0"/>
          <w:numId w:val="0"/>
        </w:numPr>
        <w:autoSpaceDE w:val="0"/>
        <w:autoSpaceDN w:val="0"/>
        <w:bidi/>
        <w:adjustRightInd w:val="0"/>
        <w:spacing w:line="276" w:lineRule="auto"/>
        <w:rPr>
          <w:rFonts w:asciiTheme="majorBidi" w:hAnsiTheme="majorBidi" w:cstheme="majorBidi"/>
          <w:b/>
          <w:bCs/>
          <w:sz w:val="26"/>
          <w:szCs w:val="26"/>
          <w:rtl/>
          <w:lang w:val="en-US"/>
        </w:rPr>
      </w:pPr>
      <w:r w:rsidRPr="0023712D">
        <w:rPr>
          <w:rFonts w:asciiTheme="majorBidi" w:hAnsiTheme="majorBidi" w:cstheme="majorBidi"/>
          <w:b/>
          <w:bCs/>
          <w:sz w:val="26"/>
          <w:szCs w:val="26"/>
          <w:rtl/>
          <w:lang w:val="en-US"/>
        </w:rPr>
        <w:t xml:space="preserve">المرحلة الثانية من خطة إدارة </w:t>
      </w:r>
      <w:r w:rsidR="0075458A" w:rsidRPr="0023712D">
        <w:rPr>
          <w:rFonts w:asciiTheme="majorBidi" w:hAnsiTheme="majorBidi" w:cstheme="majorBidi"/>
          <w:b/>
          <w:bCs/>
          <w:sz w:val="26"/>
          <w:szCs w:val="26"/>
          <w:rtl/>
          <w:lang w:val="en-US"/>
        </w:rPr>
        <w:t>إزالة المواد الهيدروكلوروفلوروكربونية</w:t>
      </w:r>
    </w:p>
    <w:p w14:paraId="2EF9F7BF" w14:textId="77777777" w:rsidR="00B87973" w:rsidRPr="0023712D" w:rsidRDefault="00B87973" w:rsidP="003B1F4A">
      <w:pPr>
        <w:keepNext/>
        <w:bidi/>
        <w:spacing w:after="240" w:line="276" w:lineRule="auto"/>
        <w:outlineLvl w:val="0"/>
        <w:rPr>
          <w:rFonts w:asciiTheme="majorBidi" w:hAnsiTheme="majorBidi" w:cstheme="majorBidi"/>
          <w:sz w:val="26"/>
          <w:szCs w:val="26"/>
          <w:u w:val="single"/>
          <w:rtl/>
          <w:lang w:val="en-US"/>
        </w:rPr>
      </w:pPr>
      <w:r w:rsidRPr="0023712D">
        <w:rPr>
          <w:rFonts w:asciiTheme="majorBidi" w:hAnsiTheme="majorBidi" w:cstheme="majorBidi"/>
          <w:sz w:val="26"/>
          <w:szCs w:val="26"/>
          <w:u w:val="single"/>
          <w:rtl/>
          <w:lang w:val="en-US"/>
        </w:rPr>
        <w:t>الاستهلاك المتبقي المؤهل للتمويل</w:t>
      </w:r>
    </w:p>
    <w:bookmarkEnd w:id="4"/>
    <w:p w14:paraId="46A22A69" w14:textId="77777777" w:rsidR="00B87973" w:rsidRPr="0023712D" w:rsidRDefault="00B87973" w:rsidP="003B1F4A">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بعد خصم 10.57 طن </w:t>
      </w:r>
      <w:r w:rsidR="00103B37" w:rsidRPr="0023712D">
        <w:rPr>
          <w:rFonts w:asciiTheme="majorBidi" w:hAnsiTheme="majorBidi" w:cstheme="majorBidi"/>
          <w:sz w:val="26"/>
          <w:szCs w:val="26"/>
          <w:rtl/>
          <w:lang w:val="en-US"/>
        </w:rPr>
        <w:t>من قدرات</w:t>
      </w:r>
      <w:r w:rsidRPr="0023712D">
        <w:rPr>
          <w:rFonts w:asciiTheme="majorBidi" w:hAnsiTheme="majorBidi" w:cstheme="majorBidi"/>
          <w:sz w:val="26"/>
          <w:szCs w:val="26"/>
          <w:rtl/>
          <w:lang w:val="en-US"/>
        </w:rPr>
        <w:t xml:space="preserve"> استنفاد الأوزون من </w:t>
      </w:r>
      <w:r w:rsidR="00103B37"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 xml:space="preserve">المرتبطة بالمرحلة الأولى من خطة إدارة إزالة المواد </w:t>
      </w:r>
      <w:r w:rsidR="00103B37" w:rsidRPr="0023712D">
        <w:rPr>
          <w:rFonts w:asciiTheme="majorBidi" w:hAnsiTheme="majorBidi" w:cstheme="majorBidi"/>
          <w:sz w:val="26"/>
          <w:szCs w:val="26"/>
          <w:rtl/>
          <w:lang w:val="en-US"/>
        </w:rPr>
        <w:t xml:space="preserve">الهيدروكلوروفلوروكربونية، يبغ </w:t>
      </w:r>
      <w:r w:rsidRPr="0023712D">
        <w:rPr>
          <w:rFonts w:asciiTheme="majorBidi" w:hAnsiTheme="majorBidi" w:cstheme="majorBidi"/>
          <w:sz w:val="26"/>
          <w:szCs w:val="26"/>
          <w:rtl/>
          <w:lang w:val="en-US"/>
        </w:rPr>
        <w:t>استهلاك</w:t>
      </w:r>
      <w:r w:rsidR="00103B37" w:rsidRPr="0023712D">
        <w:rPr>
          <w:rFonts w:asciiTheme="majorBidi" w:hAnsiTheme="majorBidi" w:cstheme="majorBidi"/>
          <w:sz w:val="26"/>
          <w:szCs w:val="26"/>
          <w:rtl/>
          <w:lang w:val="en-US"/>
        </w:rPr>
        <w:t xml:space="preserve"> الهيدروكلوروفلوروكربون</w:t>
      </w:r>
      <w:r w:rsidR="00103B37" w:rsidRPr="0023712D">
        <w:rPr>
          <w:rFonts w:asciiTheme="majorBidi" w:hAnsiTheme="majorBidi" w:cstheme="majorBidi"/>
          <w:sz w:val="26"/>
          <w:szCs w:val="26"/>
          <w:rtl/>
          <w:lang w:val="en-US"/>
        </w:rPr>
        <w:noBreakHyphen/>
        <w:t>22</w:t>
      </w:r>
      <w:r w:rsidRPr="0023712D">
        <w:rPr>
          <w:rFonts w:asciiTheme="majorBidi" w:hAnsiTheme="majorBidi" w:cstheme="majorBidi"/>
          <w:sz w:val="26"/>
          <w:szCs w:val="26"/>
          <w:rtl/>
          <w:lang w:val="en-US"/>
        </w:rPr>
        <w:t xml:space="preserve"> المتبقي المؤهل للتمويل </w:t>
      </w:r>
      <w:r w:rsidR="00103B37" w:rsidRPr="0023712D">
        <w:rPr>
          <w:rFonts w:asciiTheme="majorBidi" w:hAnsiTheme="majorBidi" w:cstheme="majorBidi"/>
          <w:sz w:val="26"/>
          <w:szCs w:val="26"/>
          <w:rtl/>
          <w:lang w:val="en-US"/>
        </w:rPr>
        <w:t>في المرحلة الثانية 19.63 طن</w:t>
      </w:r>
      <w:r w:rsidRPr="0023712D">
        <w:rPr>
          <w:rFonts w:asciiTheme="majorBidi" w:hAnsiTheme="majorBidi" w:cstheme="majorBidi"/>
          <w:sz w:val="26"/>
          <w:szCs w:val="26"/>
          <w:rtl/>
          <w:lang w:val="en-US"/>
        </w:rPr>
        <w:t xml:space="preserve"> </w:t>
      </w:r>
      <w:r w:rsidR="00103B37" w:rsidRPr="0023712D">
        <w:rPr>
          <w:rFonts w:asciiTheme="majorBidi" w:hAnsiTheme="majorBidi" w:cstheme="majorBidi"/>
          <w:sz w:val="26"/>
          <w:szCs w:val="26"/>
          <w:rtl/>
          <w:lang w:val="en-US"/>
        </w:rPr>
        <w:t>من قدرات</w:t>
      </w:r>
      <w:r w:rsidRPr="0023712D">
        <w:rPr>
          <w:rFonts w:asciiTheme="majorBidi" w:hAnsiTheme="majorBidi" w:cstheme="majorBidi"/>
          <w:sz w:val="26"/>
          <w:szCs w:val="26"/>
          <w:rtl/>
          <w:lang w:val="en-US"/>
        </w:rPr>
        <w:t xml:space="preserve"> استنفاد الأوزون.</w:t>
      </w:r>
    </w:p>
    <w:p w14:paraId="5641D7AF" w14:textId="77777777" w:rsidR="00B87973" w:rsidRPr="0023712D" w:rsidRDefault="00B87973" w:rsidP="003B1F4A">
      <w:pPr>
        <w:keepNext/>
        <w:keepLines/>
        <w:bidi/>
        <w:spacing w:after="240" w:line="276" w:lineRule="auto"/>
        <w:outlineLvl w:val="0"/>
        <w:rPr>
          <w:rFonts w:asciiTheme="majorBidi" w:hAnsiTheme="majorBidi" w:cstheme="majorBidi"/>
          <w:sz w:val="26"/>
          <w:szCs w:val="26"/>
          <w:u w:val="single"/>
          <w:rtl/>
          <w:lang w:val="en-US"/>
        </w:rPr>
      </w:pPr>
      <w:bookmarkStart w:id="5" w:name="_Hlk126915728"/>
      <w:r w:rsidRPr="0023712D">
        <w:rPr>
          <w:rFonts w:asciiTheme="majorBidi" w:hAnsiTheme="majorBidi" w:cstheme="majorBidi"/>
          <w:sz w:val="26"/>
          <w:szCs w:val="26"/>
          <w:u w:val="single"/>
          <w:rtl/>
          <w:lang w:val="en-US"/>
        </w:rPr>
        <w:t xml:space="preserve">التوزيع القطاعي </w:t>
      </w:r>
      <w:r w:rsidR="00744334" w:rsidRPr="0023712D">
        <w:rPr>
          <w:rFonts w:asciiTheme="majorBidi" w:hAnsiTheme="majorBidi" w:cstheme="majorBidi"/>
          <w:sz w:val="26"/>
          <w:szCs w:val="26"/>
          <w:u w:val="single"/>
          <w:rtl/>
          <w:lang w:val="en-US"/>
        </w:rPr>
        <w:t>للمواد الهيدروكلوروفلوروكربونية</w:t>
      </w:r>
    </w:p>
    <w:bookmarkEnd w:id="5"/>
    <w:p w14:paraId="36FC30BD" w14:textId="7592699E" w:rsidR="00BD6E55" w:rsidRPr="0023712D" w:rsidRDefault="00B87973" w:rsidP="003B1F4A">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يوجد </w:t>
      </w:r>
      <w:r w:rsidR="006273BD" w:rsidRPr="0023712D">
        <w:rPr>
          <w:rFonts w:asciiTheme="majorBidi" w:hAnsiTheme="majorBidi" w:cstheme="majorBidi"/>
          <w:sz w:val="26"/>
          <w:szCs w:val="26"/>
          <w:rtl/>
          <w:lang w:val="en-US"/>
        </w:rPr>
        <w:t>حوالي</w:t>
      </w:r>
      <w:r w:rsidRPr="0023712D">
        <w:rPr>
          <w:rFonts w:asciiTheme="majorBidi" w:hAnsiTheme="majorBidi" w:cstheme="majorBidi"/>
          <w:sz w:val="26"/>
          <w:szCs w:val="26"/>
          <w:rtl/>
          <w:lang w:val="en-US"/>
        </w:rPr>
        <w:t xml:space="preserve"> 860 فنيًا، منهم 183 امرأة</w:t>
      </w:r>
      <w:r w:rsidRPr="0023712D">
        <w:rPr>
          <w:rStyle w:val="FootnoteReference"/>
          <w:rFonts w:asciiTheme="majorBidi" w:hAnsiTheme="majorBidi" w:cstheme="majorBidi"/>
          <w:sz w:val="26"/>
          <w:szCs w:val="26"/>
          <w:lang w:val="en-US"/>
        </w:rPr>
        <w:footnoteReference w:id="6"/>
      </w:r>
      <w:r w:rsidRPr="0023712D">
        <w:rPr>
          <w:rFonts w:asciiTheme="majorBidi" w:hAnsiTheme="majorBidi" w:cstheme="majorBidi"/>
          <w:sz w:val="26"/>
          <w:szCs w:val="26"/>
          <w:rtl/>
          <w:lang w:val="en-US"/>
        </w:rPr>
        <w:t xml:space="preserve">، في غابون، يعمل 540 منهم بشكل غير رسمي و64 ورشة </w:t>
      </w:r>
      <w:r w:rsidR="006273BD" w:rsidRPr="0023712D">
        <w:rPr>
          <w:rFonts w:asciiTheme="majorBidi" w:hAnsiTheme="majorBidi" w:cstheme="majorBidi"/>
          <w:sz w:val="26"/>
          <w:szCs w:val="26"/>
          <w:rtl/>
          <w:lang w:val="en-US"/>
        </w:rPr>
        <w:t xml:space="preserve">صيانة تعمل في قطاع الخدمة، </w:t>
      </w:r>
      <w:r w:rsidRPr="0023712D">
        <w:rPr>
          <w:rFonts w:asciiTheme="majorBidi" w:hAnsiTheme="majorBidi" w:cstheme="majorBidi"/>
          <w:sz w:val="26"/>
          <w:szCs w:val="26"/>
          <w:rtl/>
          <w:lang w:val="en-US"/>
        </w:rPr>
        <w:t xml:space="preserve">تستهلك </w:t>
      </w:r>
      <w:r w:rsidR="006273BD" w:rsidRPr="0023712D">
        <w:rPr>
          <w:rFonts w:asciiTheme="majorBidi" w:hAnsiTheme="majorBidi" w:cstheme="majorBidi"/>
          <w:sz w:val="26"/>
          <w:szCs w:val="26"/>
          <w:rtl/>
          <w:lang w:val="en-US"/>
        </w:rPr>
        <w:t>الهيدروكلوروفلوروكربون</w:t>
      </w:r>
      <w:r w:rsidRPr="0023712D">
        <w:rPr>
          <w:rFonts w:asciiTheme="majorBidi" w:hAnsiTheme="majorBidi" w:cstheme="majorBidi"/>
          <w:sz w:val="26"/>
          <w:szCs w:val="26"/>
          <w:rtl/>
          <w:lang w:val="en-US"/>
        </w:rPr>
        <w:noBreakHyphen/>
        <w:t>22 لخدمة معدات التبريد المنزلية، ومكيفات الهواء ا</w:t>
      </w:r>
      <w:r w:rsidR="00412670" w:rsidRPr="0023712D">
        <w:rPr>
          <w:rFonts w:asciiTheme="majorBidi" w:hAnsiTheme="majorBidi" w:cstheme="majorBidi"/>
          <w:sz w:val="26"/>
          <w:szCs w:val="26"/>
          <w:rtl/>
          <w:lang w:val="en-US"/>
        </w:rPr>
        <w:t>لمنزلية، ومعدات التبريد الصناعي والتجاري</w:t>
      </w:r>
      <w:r w:rsidRPr="0023712D">
        <w:rPr>
          <w:rFonts w:asciiTheme="majorBidi" w:hAnsiTheme="majorBidi" w:cstheme="majorBidi"/>
          <w:sz w:val="26"/>
          <w:szCs w:val="26"/>
          <w:rtl/>
          <w:lang w:val="en-US"/>
        </w:rPr>
        <w:t xml:space="preserve"> </w:t>
      </w:r>
      <w:r w:rsidR="00412670" w:rsidRPr="0023712D">
        <w:rPr>
          <w:rFonts w:asciiTheme="majorBidi" w:hAnsiTheme="majorBidi" w:cstheme="majorBidi"/>
          <w:sz w:val="26"/>
          <w:szCs w:val="26"/>
          <w:rtl/>
          <w:lang w:val="en-US"/>
        </w:rPr>
        <w:t xml:space="preserve">ووسائل </w:t>
      </w:r>
      <w:r w:rsidRPr="0023712D">
        <w:rPr>
          <w:rFonts w:asciiTheme="majorBidi" w:hAnsiTheme="majorBidi" w:cstheme="majorBidi"/>
          <w:sz w:val="26"/>
          <w:szCs w:val="26"/>
          <w:rtl/>
          <w:lang w:val="en-US"/>
        </w:rPr>
        <w:t>النقل</w:t>
      </w:r>
      <w:r w:rsidR="00412670" w:rsidRPr="0023712D">
        <w:rPr>
          <w:rFonts w:asciiTheme="majorBidi" w:hAnsiTheme="majorBidi" w:cstheme="majorBidi"/>
          <w:sz w:val="26"/>
          <w:szCs w:val="26"/>
          <w:rtl/>
          <w:lang w:val="en-US"/>
        </w:rPr>
        <w:t xml:space="preserve"> المبردة</w:t>
      </w:r>
      <w:r w:rsidRPr="0023712D">
        <w:rPr>
          <w:rFonts w:asciiTheme="majorBidi" w:hAnsiTheme="majorBidi" w:cstheme="majorBidi"/>
          <w:sz w:val="26"/>
          <w:szCs w:val="26"/>
          <w:rtl/>
          <w:lang w:val="en-US"/>
        </w:rPr>
        <w:t xml:space="preserve">، </w:t>
      </w:r>
      <w:r w:rsidR="00412670" w:rsidRPr="0023712D">
        <w:rPr>
          <w:rFonts w:asciiTheme="majorBidi" w:hAnsiTheme="majorBidi" w:cstheme="majorBidi"/>
          <w:sz w:val="26"/>
          <w:szCs w:val="26"/>
          <w:rtl/>
          <w:lang w:val="en-US"/>
        </w:rPr>
        <w:t>على النحو</w:t>
      </w:r>
      <w:r w:rsidRPr="0023712D">
        <w:rPr>
          <w:rFonts w:asciiTheme="majorBidi" w:hAnsiTheme="majorBidi" w:cstheme="majorBidi"/>
          <w:sz w:val="26"/>
          <w:szCs w:val="26"/>
          <w:rtl/>
          <w:lang w:val="en-US"/>
        </w:rPr>
        <w:t xml:space="preserve"> </w:t>
      </w:r>
      <w:r w:rsidR="00412670" w:rsidRPr="0023712D">
        <w:rPr>
          <w:rFonts w:asciiTheme="majorBidi" w:hAnsiTheme="majorBidi" w:cstheme="majorBidi"/>
          <w:sz w:val="26"/>
          <w:szCs w:val="26"/>
          <w:rtl/>
          <w:lang w:val="en-US"/>
        </w:rPr>
        <w:t>ال</w:t>
      </w:r>
      <w:r w:rsidRPr="0023712D">
        <w:rPr>
          <w:rFonts w:asciiTheme="majorBidi" w:hAnsiTheme="majorBidi" w:cstheme="majorBidi"/>
          <w:sz w:val="26"/>
          <w:szCs w:val="26"/>
          <w:rtl/>
          <w:lang w:val="en-US"/>
        </w:rPr>
        <w:t xml:space="preserve">مبين في الجدول 2. </w:t>
      </w:r>
      <w:r w:rsidR="00412670" w:rsidRPr="0023712D">
        <w:rPr>
          <w:rFonts w:asciiTheme="majorBidi" w:hAnsiTheme="majorBidi" w:cstheme="majorBidi"/>
          <w:sz w:val="26"/>
          <w:szCs w:val="26"/>
          <w:rtl/>
          <w:lang w:val="en-US"/>
        </w:rPr>
        <w:t>واستنادا إلى</w:t>
      </w:r>
      <w:r w:rsidRPr="0023712D">
        <w:rPr>
          <w:rFonts w:asciiTheme="majorBidi" w:hAnsiTheme="majorBidi" w:cstheme="majorBidi"/>
          <w:sz w:val="26"/>
          <w:szCs w:val="26"/>
          <w:rtl/>
          <w:lang w:val="en-US"/>
        </w:rPr>
        <w:t xml:space="preserve"> بيانات الم</w:t>
      </w:r>
      <w:r w:rsidR="00412670" w:rsidRPr="0023712D">
        <w:rPr>
          <w:rFonts w:asciiTheme="majorBidi" w:hAnsiTheme="majorBidi" w:cstheme="majorBidi"/>
          <w:sz w:val="26"/>
          <w:szCs w:val="26"/>
          <w:rtl/>
          <w:lang w:val="en-US"/>
        </w:rPr>
        <w:t xml:space="preserve">ادة 7 المبلغ عنها في عام 2022، </w:t>
      </w:r>
      <w:r w:rsidRPr="0023712D">
        <w:rPr>
          <w:rFonts w:asciiTheme="majorBidi" w:hAnsiTheme="majorBidi" w:cstheme="majorBidi"/>
          <w:sz w:val="26"/>
          <w:szCs w:val="26"/>
          <w:rtl/>
          <w:lang w:val="en-US"/>
        </w:rPr>
        <w:t xml:space="preserve">يمثل </w:t>
      </w:r>
      <w:r w:rsidR="00412670" w:rsidRPr="0023712D">
        <w:rPr>
          <w:rFonts w:asciiTheme="majorBidi" w:hAnsiTheme="majorBidi" w:cstheme="majorBidi"/>
          <w:sz w:val="26"/>
          <w:szCs w:val="26"/>
          <w:rtl/>
          <w:lang w:val="en-US"/>
        </w:rPr>
        <w:t>الهيدروكلوروفلوروكربون</w:t>
      </w:r>
      <w:r w:rsidR="00412670" w:rsidRPr="0023712D">
        <w:rPr>
          <w:rFonts w:asciiTheme="majorBidi" w:hAnsiTheme="majorBidi" w:cstheme="majorBidi"/>
          <w:sz w:val="26"/>
          <w:szCs w:val="26"/>
          <w:rtl/>
          <w:lang w:val="en-US"/>
        </w:rPr>
        <w:noBreakHyphen/>
        <w:t xml:space="preserve">22 </w:t>
      </w:r>
      <w:r w:rsidRPr="0023712D">
        <w:rPr>
          <w:rFonts w:asciiTheme="majorBidi" w:hAnsiTheme="majorBidi" w:cstheme="majorBidi"/>
          <w:sz w:val="26"/>
          <w:szCs w:val="26"/>
          <w:rtl/>
          <w:lang w:val="en-US"/>
        </w:rPr>
        <w:t xml:space="preserve">29 في المائة بالطن المتري من جميع </w:t>
      </w:r>
      <w:r w:rsidR="00412670" w:rsidRPr="0023712D">
        <w:rPr>
          <w:rFonts w:asciiTheme="majorBidi" w:hAnsiTheme="majorBidi" w:cstheme="majorBidi"/>
          <w:sz w:val="26"/>
          <w:szCs w:val="26"/>
          <w:rtl/>
          <w:lang w:val="en-US"/>
        </w:rPr>
        <w:t xml:space="preserve">المواد الهيدروكلوروفلوروكربونية والمواد الهيدروفلوروكربونية </w:t>
      </w:r>
      <w:r w:rsidRPr="0023712D">
        <w:rPr>
          <w:rFonts w:asciiTheme="majorBidi" w:hAnsiTheme="majorBidi" w:cstheme="majorBidi"/>
          <w:sz w:val="26"/>
          <w:szCs w:val="26"/>
          <w:rtl/>
          <w:lang w:val="en-US"/>
        </w:rPr>
        <w:t xml:space="preserve">المستخدمة في قطاع الخدمة، </w:t>
      </w:r>
      <w:r w:rsidR="00412670"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يليه </w:t>
      </w:r>
      <w:r w:rsidR="00412670" w:rsidRPr="0023712D">
        <w:rPr>
          <w:rFonts w:asciiTheme="majorBidi" w:hAnsiTheme="majorBidi" w:cstheme="majorBidi"/>
          <w:sz w:val="26"/>
          <w:szCs w:val="26"/>
          <w:rtl/>
          <w:lang w:val="en-US"/>
        </w:rPr>
        <w:t xml:space="preserve">الهيدروفلوروكربون- </w:t>
      </w:r>
      <w:r w:rsidR="00412670" w:rsidRPr="0023712D">
        <w:rPr>
          <w:sz w:val="26"/>
          <w:szCs w:val="26"/>
          <w:lang w:val="en-US"/>
        </w:rPr>
        <w:t>134a</w:t>
      </w:r>
      <w:r w:rsidRPr="0023712D">
        <w:rPr>
          <w:rFonts w:asciiTheme="majorBidi" w:hAnsiTheme="majorBidi" w:cstheme="majorBidi"/>
          <w:sz w:val="26"/>
          <w:szCs w:val="26"/>
          <w:rtl/>
          <w:lang w:val="en-US"/>
        </w:rPr>
        <w:t xml:space="preserve"> (24 في المائة)، </w:t>
      </w:r>
      <w:r w:rsidR="00412670" w:rsidRPr="0023712D">
        <w:rPr>
          <w:rFonts w:asciiTheme="majorBidi" w:hAnsiTheme="majorBidi" w:cstheme="majorBidi"/>
          <w:sz w:val="26"/>
          <w:szCs w:val="26"/>
          <w:rtl/>
          <w:lang w:val="en-US"/>
        </w:rPr>
        <w:t xml:space="preserve">والمادة </w:t>
      </w:r>
      <w:r w:rsidR="00412670" w:rsidRPr="0023712D">
        <w:rPr>
          <w:sz w:val="26"/>
          <w:szCs w:val="26"/>
          <w:lang w:val="en-US"/>
        </w:rPr>
        <w:t xml:space="preserve">R-404A </w:t>
      </w:r>
      <w:r w:rsidR="00412670"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(18 في المائة)</w:t>
      </w:r>
      <w:r w:rsidR="00412670" w:rsidRPr="0023712D">
        <w:rPr>
          <w:rFonts w:asciiTheme="majorBidi" w:hAnsiTheme="majorBidi" w:cstheme="majorBidi"/>
          <w:sz w:val="26"/>
          <w:szCs w:val="26"/>
          <w:rtl/>
          <w:lang w:val="en-US"/>
        </w:rPr>
        <w:t xml:space="preserve"> والمادة </w:t>
      </w:r>
      <w:r w:rsidR="00412670" w:rsidRPr="0023712D">
        <w:rPr>
          <w:sz w:val="26"/>
          <w:szCs w:val="26"/>
          <w:lang w:val="en-US"/>
        </w:rPr>
        <w:t>R-410A</w:t>
      </w:r>
      <w:r w:rsidR="00412670" w:rsidRPr="0023712D">
        <w:rPr>
          <w:sz w:val="26"/>
          <w:szCs w:val="26"/>
          <w:rtl/>
          <w:lang w:val="en-US"/>
        </w:rPr>
        <w:t xml:space="preserve"> </w:t>
      </w:r>
      <w:r w:rsidRPr="0023712D">
        <w:rPr>
          <w:rFonts w:asciiTheme="majorBidi" w:hAnsiTheme="majorBidi" w:cstheme="majorBidi"/>
          <w:sz w:val="26"/>
          <w:szCs w:val="26"/>
          <w:rtl/>
          <w:lang w:val="en-US"/>
        </w:rPr>
        <w:t xml:space="preserve"> </w:t>
      </w:r>
      <w:r w:rsidR="00412670" w:rsidRPr="0023712D">
        <w:rPr>
          <w:rFonts w:asciiTheme="majorBidi" w:hAnsiTheme="majorBidi" w:cstheme="majorBidi"/>
          <w:sz w:val="26"/>
          <w:szCs w:val="26"/>
          <w:rtl/>
          <w:lang w:val="en-US"/>
        </w:rPr>
        <w:t xml:space="preserve">(17 </w:t>
      </w:r>
      <w:r w:rsidRPr="0023712D">
        <w:rPr>
          <w:rFonts w:asciiTheme="majorBidi" w:hAnsiTheme="majorBidi" w:cstheme="majorBidi"/>
          <w:sz w:val="26"/>
          <w:szCs w:val="26"/>
          <w:rtl/>
          <w:lang w:val="en-US"/>
        </w:rPr>
        <w:t>في المائة) و</w:t>
      </w:r>
      <w:r w:rsidR="00412670" w:rsidRPr="0023712D">
        <w:rPr>
          <w:rFonts w:asciiTheme="majorBidi" w:hAnsiTheme="majorBidi" w:cstheme="majorBidi"/>
          <w:sz w:val="26"/>
          <w:szCs w:val="26"/>
          <w:rtl/>
          <w:lang w:val="en-US"/>
        </w:rPr>
        <w:t xml:space="preserve">المادة </w:t>
      </w:r>
      <w:r w:rsidR="00412670" w:rsidRPr="0023712D">
        <w:rPr>
          <w:sz w:val="26"/>
          <w:szCs w:val="26"/>
          <w:lang w:val="en-US"/>
        </w:rPr>
        <w:t xml:space="preserve">R-407C </w:t>
      </w:r>
      <w:r w:rsidR="00412670" w:rsidRPr="0023712D">
        <w:rPr>
          <w:sz w:val="26"/>
          <w:szCs w:val="26"/>
          <w:rtl/>
          <w:lang w:val="en-US"/>
        </w:rPr>
        <w:t xml:space="preserve"> </w:t>
      </w:r>
      <w:r w:rsidR="00412670" w:rsidRPr="0023712D">
        <w:rPr>
          <w:rFonts w:asciiTheme="majorBidi" w:hAnsiTheme="majorBidi" w:cstheme="majorBidi"/>
          <w:sz w:val="26"/>
          <w:szCs w:val="26"/>
          <w:rtl/>
          <w:lang w:val="en-US"/>
        </w:rPr>
        <w:t xml:space="preserve">(12 </w:t>
      </w:r>
      <w:r w:rsidRPr="0023712D">
        <w:rPr>
          <w:rFonts w:asciiTheme="majorBidi" w:hAnsiTheme="majorBidi" w:cstheme="majorBidi"/>
          <w:sz w:val="26"/>
          <w:szCs w:val="26"/>
          <w:rtl/>
          <w:lang w:val="en-US"/>
        </w:rPr>
        <w:t xml:space="preserve">في المائة). بالإضافة </w:t>
      </w:r>
      <w:r w:rsidR="00412670" w:rsidRPr="0023712D">
        <w:rPr>
          <w:rFonts w:asciiTheme="majorBidi" w:hAnsiTheme="majorBidi" w:cstheme="majorBidi"/>
          <w:sz w:val="26"/>
          <w:szCs w:val="26"/>
          <w:rtl/>
          <w:lang w:val="en-US"/>
        </w:rPr>
        <w:t>إلى ذلك، تم تحديد 50 طن متري</w:t>
      </w:r>
      <w:r w:rsidRPr="0023712D">
        <w:rPr>
          <w:rFonts w:asciiTheme="majorBidi" w:hAnsiTheme="majorBidi" w:cstheme="majorBidi"/>
          <w:sz w:val="26"/>
          <w:szCs w:val="26"/>
          <w:rtl/>
          <w:lang w:val="en-US"/>
        </w:rPr>
        <w:t xml:space="preserve"> من </w:t>
      </w:r>
      <w:r w:rsidR="00412670" w:rsidRPr="0023712D">
        <w:rPr>
          <w:rFonts w:asciiTheme="majorBidi" w:hAnsiTheme="majorBidi" w:cstheme="majorBidi"/>
          <w:sz w:val="26"/>
          <w:szCs w:val="26"/>
          <w:rtl/>
          <w:lang w:val="en-US"/>
        </w:rPr>
        <w:t>ال</w:t>
      </w:r>
      <w:r w:rsidRPr="0023712D">
        <w:rPr>
          <w:rFonts w:asciiTheme="majorBidi" w:hAnsiTheme="majorBidi" w:cstheme="majorBidi"/>
          <w:sz w:val="26"/>
          <w:szCs w:val="26"/>
          <w:rtl/>
          <w:lang w:val="en-US"/>
        </w:rPr>
        <w:t>مادة</w:t>
      </w:r>
      <w:r w:rsidR="00412670" w:rsidRPr="0023712D">
        <w:rPr>
          <w:rFonts w:asciiTheme="majorBidi" w:hAnsiTheme="majorBidi" w:cstheme="majorBidi"/>
          <w:sz w:val="26"/>
          <w:szCs w:val="26"/>
          <w:rtl/>
          <w:lang w:val="en-US"/>
        </w:rPr>
        <w:t xml:space="preserve"> </w:t>
      </w:r>
      <w:r w:rsidR="00412670" w:rsidRPr="0023712D">
        <w:rPr>
          <w:sz w:val="26"/>
          <w:szCs w:val="26"/>
          <w:lang w:val="en-US"/>
        </w:rPr>
        <w:t>R-600a</w:t>
      </w:r>
      <w:r w:rsidR="00412670" w:rsidRPr="0023712D">
        <w:rPr>
          <w:sz w:val="26"/>
          <w:szCs w:val="26"/>
          <w:rtl/>
          <w:lang w:val="en-US"/>
        </w:rPr>
        <w:t xml:space="preserve"> </w:t>
      </w:r>
      <w:r w:rsidR="00412670" w:rsidRPr="0023712D">
        <w:rPr>
          <w:rFonts w:asciiTheme="majorBidi" w:hAnsiTheme="majorBidi" w:cstheme="majorBidi"/>
          <w:sz w:val="26"/>
          <w:szCs w:val="26"/>
          <w:rtl/>
          <w:lang w:val="en-US"/>
        </w:rPr>
        <w:t xml:space="preserve">خلال المسح القطاعي لعام 2022 </w:t>
      </w:r>
      <w:r w:rsidRPr="0023712D">
        <w:rPr>
          <w:rFonts w:asciiTheme="majorBidi" w:hAnsiTheme="majorBidi" w:cstheme="majorBidi"/>
          <w:sz w:val="26"/>
          <w:szCs w:val="26"/>
          <w:rtl/>
          <w:lang w:val="en-US"/>
        </w:rPr>
        <w:t xml:space="preserve">التي تستخدم كبديل </w:t>
      </w:r>
      <w:r w:rsidR="00412670" w:rsidRPr="0023712D">
        <w:rPr>
          <w:rFonts w:asciiTheme="majorBidi" w:hAnsiTheme="majorBidi" w:cstheme="majorBidi"/>
          <w:sz w:val="26"/>
          <w:szCs w:val="26"/>
          <w:rtl/>
          <w:lang w:val="en-US"/>
        </w:rPr>
        <w:t xml:space="preserve">للمواد الهيدروفلوروكربونية </w:t>
      </w:r>
      <w:r w:rsidRPr="0023712D">
        <w:rPr>
          <w:rFonts w:asciiTheme="majorBidi" w:hAnsiTheme="majorBidi" w:cstheme="majorBidi"/>
          <w:sz w:val="26"/>
          <w:szCs w:val="26"/>
          <w:rtl/>
          <w:lang w:val="en-US"/>
        </w:rPr>
        <w:t>و</w:t>
      </w:r>
      <w:r w:rsidR="00412670"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 xml:space="preserve">في التبريد المنزلي والتبريد التجاري </w:t>
      </w:r>
      <w:r w:rsidR="00412670" w:rsidRPr="0023712D">
        <w:rPr>
          <w:rFonts w:asciiTheme="majorBidi" w:hAnsiTheme="majorBidi" w:cstheme="majorBidi"/>
          <w:sz w:val="26"/>
          <w:szCs w:val="26"/>
          <w:rtl/>
          <w:lang w:val="en-US"/>
        </w:rPr>
        <w:t>وكمادة</w:t>
      </w:r>
      <w:r w:rsidRPr="0023712D">
        <w:rPr>
          <w:rFonts w:asciiTheme="majorBidi" w:hAnsiTheme="majorBidi" w:cstheme="majorBidi"/>
          <w:sz w:val="26"/>
          <w:szCs w:val="26"/>
          <w:rtl/>
          <w:lang w:val="en-US"/>
        </w:rPr>
        <w:t xml:space="preserve"> ترطيب؛ </w:t>
      </w:r>
      <w:r w:rsidR="00646E15" w:rsidRPr="0023712D">
        <w:rPr>
          <w:rFonts w:asciiTheme="majorBidi" w:hAnsiTheme="majorBidi" w:cstheme="majorBidi"/>
          <w:sz w:val="26"/>
          <w:szCs w:val="26"/>
          <w:rtl/>
          <w:lang w:val="en-US"/>
        </w:rPr>
        <w:t>وكذلك</w:t>
      </w:r>
      <w:r w:rsidRPr="0023712D">
        <w:rPr>
          <w:rFonts w:asciiTheme="majorBidi" w:hAnsiTheme="majorBidi" w:cstheme="majorBidi"/>
          <w:sz w:val="26"/>
          <w:szCs w:val="26"/>
          <w:rtl/>
          <w:lang w:val="en-US"/>
        </w:rPr>
        <w:t xml:space="preserve"> 0.03 طن متري من </w:t>
      </w:r>
      <w:r w:rsidR="00646E15" w:rsidRPr="0023712D">
        <w:rPr>
          <w:rFonts w:asciiTheme="majorBidi" w:hAnsiTheme="majorBidi" w:cstheme="majorBidi"/>
          <w:sz w:val="26"/>
          <w:szCs w:val="26"/>
          <w:rtl/>
          <w:lang w:val="en-US"/>
        </w:rPr>
        <w:t>ال</w:t>
      </w:r>
      <w:r w:rsidRPr="0023712D">
        <w:rPr>
          <w:rFonts w:asciiTheme="majorBidi" w:hAnsiTheme="majorBidi" w:cstheme="majorBidi"/>
          <w:sz w:val="26"/>
          <w:szCs w:val="26"/>
          <w:rtl/>
          <w:lang w:val="en-US"/>
        </w:rPr>
        <w:t xml:space="preserve">مادة </w:t>
      </w:r>
      <w:r w:rsidR="00646E15" w:rsidRPr="0023712D">
        <w:rPr>
          <w:sz w:val="26"/>
          <w:szCs w:val="26"/>
          <w:lang w:val="en-US"/>
        </w:rPr>
        <w:t>R-290</w:t>
      </w:r>
      <w:r w:rsidRPr="0023712D">
        <w:rPr>
          <w:rFonts w:asciiTheme="majorBidi" w:hAnsiTheme="majorBidi" w:cstheme="majorBidi"/>
          <w:sz w:val="26"/>
          <w:szCs w:val="26"/>
          <w:rtl/>
          <w:lang w:val="en-US"/>
        </w:rPr>
        <w:t>.</w:t>
      </w:r>
    </w:p>
    <w:p w14:paraId="528FE6B4" w14:textId="285EC71B" w:rsidR="00B87973" w:rsidRPr="0023712D" w:rsidRDefault="00BD6E55" w:rsidP="00BD6E55">
      <w:pPr>
        <w:jc w:val="left"/>
        <w:rPr>
          <w:rFonts w:asciiTheme="majorBidi" w:hAnsiTheme="majorBidi" w:cstheme="majorBidi"/>
          <w:sz w:val="26"/>
          <w:szCs w:val="26"/>
          <w:lang w:val="en-US"/>
        </w:rPr>
      </w:pPr>
      <w:r w:rsidRPr="0023712D">
        <w:rPr>
          <w:rFonts w:asciiTheme="majorBidi" w:hAnsiTheme="majorBidi" w:cstheme="majorBidi"/>
          <w:sz w:val="26"/>
          <w:szCs w:val="26"/>
          <w:rtl/>
          <w:lang w:val="en-US"/>
        </w:rPr>
        <w:br w:type="page"/>
      </w:r>
    </w:p>
    <w:p w14:paraId="03E6862D" w14:textId="77777777" w:rsidR="00B87973" w:rsidRPr="0023712D" w:rsidRDefault="00646E15" w:rsidP="00646E15">
      <w:pPr>
        <w:pStyle w:val="Heading1"/>
        <w:numPr>
          <w:ilvl w:val="0"/>
          <w:numId w:val="0"/>
        </w:numPr>
        <w:bidi/>
        <w:spacing w:after="0"/>
        <w:rPr>
          <w:rFonts w:asciiTheme="majorBidi" w:hAnsiTheme="majorBidi" w:cstheme="majorBidi"/>
          <w:b/>
          <w:bCs/>
          <w:szCs w:val="24"/>
          <w:rtl/>
          <w:lang w:val="en-US"/>
        </w:rPr>
      </w:pPr>
      <w:r w:rsidRPr="0023712D">
        <w:rPr>
          <w:rFonts w:asciiTheme="majorBidi" w:hAnsiTheme="majorBidi" w:cstheme="majorBidi"/>
          <w:b/>
          <w:bCs/>
          <w:szCs w:val="24"/>
          <w:rtl/>
          <w:lang w:val="en-US"/>
        </w:rPr>
        <w:lastRenderedPageBreak/>
        <w:t>الجدول 2-</w:t>
      </w:r>
      <w:r w:rsidR="00B87973" w:rsidRPr="0023712D">
        <w:rPr>
          <w:rFonts w:asciiTheme="majorBidi" w:hAnsiTheme="majorBidi" w:cstheme="majorBidi"/>
          <w:b/>
          <w:bCs/>
          <w:szCs w:val="24"/>
          <w:rtl/>
          <w:lang w:val="en-US"/>
        </w:rPr>
        <w:t xml:space="preserve"> تقدير الطلب على </w:t>
      </w:r>
      <w:r w:rsidRPr="0023712D">
        <w:rPr>
          <w:rFonts w:asciiTheme="majorBidi" w:hAnsiTheme="majorBidi" w:cstheme="majorBidi"/>
          <w:szCs w:val="24"/>
          <w:rtl/>
          <w:lang w:val="en-US"/>
        </w:rPr>
        <w:t>ا</w:t>
      </w:r>
      <w:r w:rsidRPr="0023712D">
        <w:rPr>
          <w:rFonts w:asciiTheme="majorBidi" w:hAnsiTheme="majorBidi" w:cstheme="majorBidi"/>
          <w:b/>
          <w:bCs/>
          <w:szCs w:val="24"/>
          <w:rtl/>
          <w:lang w:val="en-US"/>
        </w:rPr>
        <w:t>لهيدروكلوروفلوروكربون</w:t>
      </w:r>
      <w:r w:rsidR="00B87973" w:rsidRPr="0023712D">
        <w:rPr>
          <w:rFonts w:asciiTheme="majorBidi" w:hAnsiTheme="majorBidi" w:cstheme="majorBidi"/>
          <w:b/>
          <w:bCs/>
          <w:szCs w:val="24"/>
          <w:rtl/>
          <w:lang w:val="en-US"/>
        </w:rPr>
        <w:t xml:space="preserve">-22 في قطاع خدمة </w:t>
      </w:r>
      <w:r w:rsidRPr="0023712D">
        <w:rPr>
          <w:rFonts w:asciiTheme="majorBidi" w:hAnsiTheme="majorBidi" w:cstheme="majorBidi"/>
          <w:b/>
          <w:bCs/>
          <w:szCs w:val="24"/>
          <w:rtl/>
          <w:lang w:val="en-US"/>
        </w:rPr>
        <w:t xml:space="preserve">التبريد وتكييف الهواء </w:t>
      </w:r>
      <w:r w:rsidR="00B87973" w:rsidRPr="0023712D">
        <w:rPr>
          <w:rFonts w:asciiTheme="majorBidi" w:hAnsiTheme="majorBidi" w:cstheme="majorBidi"/>
          <w:b/>
          <w:bCs/>
          <w:szCs w:val="24"/>
          <w:rtl/>
          <w:lang w:val="en-US"/>
        </w:rPr>
        <w:t>في غابون في عام 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2506"/>
        <w:gridCol w:w="1251"/>
        <w:gridCol w:w="1115"/>
        <w:gridCol w:w="2160"/>
        <w:gridCol w:w="1350"/>
        <w:gridCol w:w="1182"/>
      </w:tblGrid>
      <w:tr w:rsidR="00B87973" w:rsidRPr="0023712D" w14:paraId="027E911F" w14:textId="77777777" w:rsidTr="00E6228C">
        <w:trPr>
          <w:trHeight w:val="274"/>
        </w:trPr>
        <w:tc>
          <w:tcPr>
            <w:tcW w:w="2506" w:type="dxa"/>
            <w:vMerge w:val="restart"/>
            <w:vAlign w:val="center"/>
          </w:tcPr>
          <w:p w14:paraId="3DB612B6" w14:textId="77777777" w:rsidR="00B87973" w:rsidRPr="0023712D" w:rsidRDefault="007A52D9" w:rsidP="007A52D9">
            <w:pPr>
              <w:bidi/>
              <w:jc w:val="center"/>
              <w:rPr>
                <w:rStyle w:val="cf01"/>
                <w:rFonts w:asciiTheme="majorBidi" w:hAnsiTheme="majorBidi" w:cstheme="majorBidi"/>
                <w:sz w:val="20"/>
                <w:rtl/>
                <w:lang w:val="en-US"/>
              </w:rPr>
            </w:pPr>
            <w:bookmarkStart w:id="6" w:name="_Hlk126915738"/>
            <w:r w:rsidRPr="0023712D">
              <w:rPr>
                <w:rStyle w:val="cf01"/>
                <w:rFonts w:asciiTheme="majorBidi" w:hAnsiTheme="majorBidi" w:cstheme="majorBidi"/>
                <w:sz w:val="20"/>
                <w:rtl/>
                <w:lang w:val="en-US"/>
              </w:rPr>
              <w:t>ال</w:t>
            </w:r>
            <w:r w:rsidR="00B87973" w:rsidRPr="0023712D">
              <w:rPr>
                <w:rStyle w:val="cf01"/>
                <w:rFonts w:asciiTheme="majorBidi" w:hAnsiTheme="majorBidi" w:cstheme="majorBidi"/>
                <w:sz w:val="20"/>
                <w:rtl/>
                <w:lang w:val="en-US"/>
              </w:rPr>
              <w:t>قطاع/</w:t>
            </w:r>
          </w:p>
          <w:p w14:paraId="0CF8A9F6" w14:textId="77777777" w:rsidR="00B87973" w:rsidRPr="0023712D" w:rsidRDefault="007A52D9" w:rsidP="007A52D9">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التطبيق</w:t>
            </w:r>
          </w:p>
        </w:tc>
        <w:tc>
          <w:tcPr>
            <w:tcW w:w="1251" w:type="dxa"/>
            <w:shd w:val="clear" w:color="auto" w:fill="auto"/>
            <w:vAlign w:val="center"/>
          </w:tcPr>
          <w:p w14:paraId="3A9CEDAD" w14:textId="77777777" w:rsidR="00B87973" w:rsidRPr="0023712D" w:rsidRDefault="00B87973" w:rsidP="002B4FE4">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(أ)</w:t>
            </w:r>
          </w:p>
        </w:tc>
        <w:tc>
          <w:tcPr>
            <w:tcW w:w="1115" w:type="dxa"/>
            <w:vAlign w:val="center"/>
          </w:tcPr>
          <w:p w14:paraId="3156DF3D" w14:textId="77777777" w:rsidR="00B87973" w:rsidRPr="0023712D" w:rsidRDefault="00B87973" w:rsidP="002B4FE4">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(ب)</w:t>
            </w:r>
          </w:p>
        </w:tc>
        <w:tc>
          <w:tcPr>
            <w:tcW w:w="2160" w:type="dxa"/>
            <w:shd w:val="clear" w:color="auto" w:fill="auto"/>
            <w:vAlign w:val="center"/>
          </w:tcPr>
          <w:p w14:paraId="6CBEF562" w14:textId="77777777" w:rsidR="00B87973" w:rsidRPr="0023712D" w:rsidRDefault="00B87973" w:rsidP="002B4FE4">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(ج) = (أ)*(ب)</w:t>
            </w:r>
          </w:p>
        </w:tc>
        <w:tc>
          <w:tcPr>
            <w:tcW w:w="1350" w:type="dxa"/>
            <w:shd w:val="clear" w:color="auto" w:fill="auto"/>
            <w:vAlign w:val="center"/>
          </w:tcPr>
          <w:p w14:paraId="74D8A2B7" w14:textId="77777777" w:rsidR="00B87973" w:rsidRPr="0023712D" w:rsidRDefault="00B87973" w:rsidP="002B4FE4">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(د)</w:t>
            </w:r>
          </w:p>
        </w:tc>
        <w:tc>
          <w:tcPr>
            <w:tcW w:w="1182" w:type="dxa"/>
            <w:shd w:val="clear" w:color="auto" w:fill="auto"/>
            <w:vAlign w:val="center"/>
          </w:tcPr>
          <w:p w14:paraId="35E738E6" w14:textId="77777777" w:rsidR="00B87973" w:rsidRPr="0023712D" w:rsidRDefault="00B87973" w:rsidP="002B4FE4">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(ج)*(د)</w:t>
            </w:r>
          </w:p>
        </w:tc>
      </w:tr>
      <w:tr w:rsidR="00B87973" w:rsidRPr="0023712D" w14:paraId="7725A8E2" w14:textId="77777777" w:rsidTr="00E6228C">
        <w:trPr>
          <w:trHeight w:val="480"/>
        </w:trPr>
        <w:tc>
          <w:tcPr>
            <w:tcW w:w="2506" w:type="dxa"/>
            <w:vMerge/>
            <w:vAlign w:val="center"/>
          </w:tcPr>
          <w:p w14:paraId="4C920344" w14:textId="77777777" w:rsidR="00B87973" w:rsidRPr="0023712D" w:rsidRDefault="00B87973" w:rsidP="002B4FE4">
            <w:pPr>
              <w:rPr>
                <w:rStyle w:val="cf01"/>
                <w:rFonts w:asciiTheme="majorBidi" w:hAnsiTheme="majorBidi" w:cstheme="majorBidi"/>
                <w:sz w:val="20"/>
                <w:rtl/>
                <w:lang w:val="en-US"/>
              </w:rPr>
            </w:pPr>
          </w:p>
        </w:tc>
        <w:tc>
          <w:tcPr>
            <w:tcW w:w="1251" w:type="dxa"/>
            <w:shd w:val="clear" w:color="auto" w:fill="auto"/>
          </w:tcPr>
          <w:p w14:paraId="1894199B" w14:textId="77777777" w:rsidR="00B87973" w:rsidRPr="0023712D" w:rsidRDefault="00476892" w:rsidP="002B4FE4">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مخزون</w:t>
            </w:r>
            <w:r w:rsidR="00B87973" w:rsidRPr="0023712D">
              <w:rPr>
                <w:rStyle w:val="cf01"/>
                <w:rFonts w:asciiTheme="majorBidi" w:hAnsiTheme="majorBidi" w:cstheme="majorBidi"/>
                <w:sz w:val="20"/>
                <w:rtl/>
                <w:lang w:val="en-US"/>
              </w:rPr>
              <w:t xml:space="preserve"> المعدات</w:t>
            </w:r>
          </w:p>
        </w:tc>
        <w:tc>
          <w:tcPr>
            <w:tcW w:w="1115" w:type="dxa"/>
          </w:tcPr>
          <w:p w14:paraId="04A707E2" w14:textId="77777777" w:rsidR="00B87973" w:rsidRPr="0023712D" w:rsidRDefault="00B87973" w:rsidP="002B4FE4">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متوسط الشحن (كجم)</w:t>
            </w:r>
          </w:p>
        </w:tc>
        <w:tc>
          <w:tcPr>
            <w:tcW w:w="2160" w:type="dxa"/>
            <w:shd w:val="clear" w:color="auto" w:fill="auto"/>
          </w:tcPr>
          <w:p w14:paraId="16E621E6" w14:textId="77777777" w:rsidR="00B87973" w:rsidRPr="0023712D" w:rsidRDefault="00B87973" w:rsidP="002B4FE4">
            <w:pPr>
              <w:bidi/>
              <w:jc w:val="center"/>
              <w:rPr>
                <w:rStyle w:val="cf01"/>
                <w:rFonts w:asciiTheme="majorBidi" w:hAnsiTheme="majorBidi" w:cstheme="majorBidi"/>
                <w:rtl/>
                <w:lang w:val="en-US"/>
              </w:rPr>
            </w:pPr>
            <w:r w:rsidRPr="0023712D">
              <w:rPr>
                <w:rStyle w:val="cf01"/>
                <w:rFonts w:asciiTheme="majorBidi" w:hAnsiTheme="majorBidi" w:cstheme="majorBidi"/>
                <w:rtl/>
                <w:lang w:val="en-US"/>
              </w:rPr>
              <w:t xml:space="preserve">بنك </w:t>
            </w:r>
            <w:r w:rsidR="00476892" w:rsidRPr="0023712D">
              <w:rPr>
                <w:rFonts w:asciiTheme="majorBidi" w:hAnsiTheme="majorBidi" w:cstheme="majorBidi"/>
                <w:b/>
                <w:bCs/>
                <w:sz w:val="18"/>
                <w:szCs w:val="18"/>
                <w:rtl/>
                <w:lang w:val="en-US"/>
              </w:rPr>
              <w:t>المواد الهيدروكلوروفلوروكربونية</w:t>
            </w:r>
            <w:r w:rsidR="00476892" w:rsidRPr="0023712D">
              <w:rPr>
                <w:rFonts w:asciiTheme="majorBidi" w:hAnsiTheme="majorBidi" w:cstheme="majorBidi"/>
                <w:sz w:val="18"/>
                <w:szCs w:val="18"/>
                <w:rtl/>
                <w:lang w:val="en-US"/>
              </w:rPr>
              <w:t xml:space="preserve"> </w:t>
            </w:r>
            <w:r w:rsidRPr="0023712D">
              <w:rPr>
                <w:rStyle w:val="cf01"/>
                <w:rFonts w:asciiTheme="majorBidi" w:hAnsiTheme="majorBidi" w:cstheme="majorBidi"/>
                <w:rtl/>
                <w:lang w:val="en-US"/>
              </w:rPr>
              <w:t>(كلغ)</w:t>
            </w:r>
          </w:p>
        </w:tc>
        <w:tc>
          <w:tcPr>
            <w:tcW w:w="1350" w:type="dxa"/>
            <w:shd w:val="clear" w:color="auto" w:fill="auto"/>
          </w:tcPr>
          <w:p w14:paraId="15AF4242" w14:textId="77777777" w:rsidR="00B87973" w:rsidRPr="0023712D" w:rsidRDefault="00791548" w:rsidP="00791548">
            <w:pPr>
              <w:bidi/>
              <w:jc w:val="center"/>
              <w:rPr>
                <w:rStyle w:val="cf01"/>
                <w:rFonts w:asciiTheme="majorBidi" w:hAnsiTheme="majorBidi" w:cstheme="majorBidi"/>
                <w:sz w:val="20"/>
                <w:rtl/>
                <w:lang w:val="en-US"/>
              </w:rPr>
            </w:pPr>
            <w:r w:rsidRPr="0023712D">
              <w:rPr>
                <w:rStyle w:val="cf01"/>
                <w:rFonts w:asciiTheme="majorBidi" w:hAnsiTheme="majorBidi" w:cstheme="majorBidi"/>
                <w:b/>
                <w:bCs/>
                <w:sz w:val="20"/>
                <w:rtl/>
                <w:lang w:val="en-US"/>
              </w:rPr>
              <w:t>(٪)</w:t>
            </w:r>
            <w:r w:rsidRPr="0023712D">
              <w:rPr>
                <w:rStyle w:val="cf01"/>
                <w:rFonts w:asciiTheme="majorBidi" w:hAnsiTheme="majorBidi" w:cstheme="majorBidi"/>
                <w:sz w:val="20"/>
                <w:rtl/>
                <w:lang w:val="en-US"/>
              </w:rPr>
              <w:t xml:space="preserve"> </w:t>
            </w:r>
            <w:r w:rsidR="00B87973" w:rsidRPr="0023712D">
              <w:rPr>
                <w:rStyle w:val="cf01"/>
                <w:rFonts w:asciiTheme="majorBidi" w:hAnsiTheme="majorBidi" w:cstheme="majorBidi"/>
                <w:sz w:val="20"/>
                <w:rtl/>
                <w:lang w:val="en-US"/>
              </w:rPr>
              <w:t>إعادة تعبئة البنك المقدر</w:t>
            </w:r>
            <w:r w:rsidR="00686238" w:rsidRPr="0023712D">
              <w:rPr>
                <w:rStyle w:val="cf01"/>
                <w:rFonts w:asciiTheme="majorBidi" w:hAnsiTheme="majorBidi" w:cstheme="majorBidi"/>
                <w:sz w:val="20"/>
                <w:rtl/>
                <w:lang w:val="en-US"/>
              </w:rPr>
              <w:t>ة</w:t>
            </w:r>
            <w:r w:rsidR="00B87973" w:rsidRPr="0023712D">
              <w:rPr>
                <w:rStyle w:val="cf01"/>
                <w:rFonts w:asciiTheme="majorBidi" w:hAnsiTheme="majorBidi" w:cstheme="majorBidi"/>
                <w:sz w:val="20"/>
                <w:rtl/>
                <w:lang w:val="en-US"/>
              </w:rPr>
              <w:t xml:space="preserve"> أثناء الخدمة </w:t>
            </w:r>
          </w:p>
        </w:tc>
        <w:tc>
          <w:tcPr>
            <w:tcW w:w="1182" w:type="dxa"/>
            <w:shd w:val="clear" w:color="auto" w:fill="auto"/>
          </w:tcPr>
          <w:p w14:paraId="7F8D9F4F" w14:textId="77777777" w:rsidR="00B87973" w:rsidRPr="0023712D" w:rsidRDefault="00ED3CFC" w:rsidP="002B4FE4">
            <w:pPr>
              <w:bidi/>
              <w:jc w:val="center"/>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الاحتياج السنوي</w:t>
            </w:r>
            <w:r w:rsidR="00B87973" w:rsidRPr="0023712D">
              <w:rPr>
                <w:rStyle w:val="cf01"/>
                <w:rFonts w:asciiTheme="majorBidi" w:hAnsiTheme="majorBidi" w:cstheme="majorBidi"/>
                <w:sz w:val="20"/>
                <w:rtl/>
                <w:lang w:val="en-US"/>
              </w:rPr>
              <w:t xml:space="preserve"> للخدمة (كجم)</w:t>
            </w:r>
          </w:p>
        </w:tc>
      </w:tr>
      <w:tr w:rsidR="00B87973" w:rsidRPr="0023712D" w14:paraId="163F1825" w14:textId="77777777" w:rsidTr="00E6228C">
        <w:trPr>
          <w:trHeight w:val="242"/>
        </w:trPr>
        <w:tc>
          <w:tcPr>
            <w:tcW w:w="2506" w:type="dxa"/>
          </w:tcPr>
          <w:p w14:paraId="7ACCEACC" w14:textId="77777777" w:rsidR="00B87973" w:rsidRPr="0023712D" w:rsidRDefault="00ED3CFC" w:rsidP="002B4FE4">
            <w:pPr>
              <w:bidi/>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أجهزة تكييف</w:t>
            </w:r>
            <w:r w:rsidR="00B87973" w:rsidRPr="0023712D">
              <w:rPr>
                <w:rStyle w:val="cf01"/>
                <w:rFonts w:asciiTheme="majorBidi" w:hAnsiTheme="majorBidi" w:cstheme="majorBidi"/>
                <w:sz w:val="20"/>
                <w:rtl/>
                <w:lang w:val="en-US"/>
              </w:rPr>
              <w:t xml:space="preserve"> الهواء المنزلية</w:t>
            </w:r>
          </w:p>
          <w:p w14:paraId="22588853" w14:textId="77777777" w:rsidR="00B87973" w:rsidRPr="0023712D" w:rsidRDefault="00ED3CFC" w:rsidP="00ED3CFC">
            <w:pPr>
              <w:bidi/>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(الوحدة</w:t>
            </w:r>
            <w:r w:rsidR="00B87973" w:rsidRPr="0023712D">
              <w:rPr>
                <w:rStyle w:val="cf01"/>
                <w:rFonts w:asciiTheme="majorBidi" w:hAnsiTheme="majorBidi" w:cstheme="majorBidi"/>
                <w:sz w:val="20"/>
                <w:rtl/>
                <w:lang w:val="en-US"/>
              </w:rPr>
              <w:t xml:space="preserve"> </w:t>
            </w:r>
            <w:r w:rsidRPr="0023712D">
              <w:rPr>
                <w:rStyle w:val="cf01"/>
                <w:rFonts w:asciiTheme="majorBidi" w:hAnsiTheme="majorBidi" w:cstheme="majorBidi"/>
                <w:sz w:val="20"/>
                <w:rtl/>
                <w:lang w:val="en-US"/>
              </w:rPr>
              <w:t>والمنفصلة</w:t>
            </w:r>
            <w:r w:rsidR="00B87973" w:rsidRPr="0023712D">
              <w:rPr>
                <w:rStyle w:val="cf01"/>
                <w:rFonts w:asciiTheme="majorBidi" w:hAnsiTheme="majorBidi" w:cstheme="majorBidi"/>
                <w:sz w:val="20"/>
                <w:rtl/>
                <w:lang w:val="en-US"/>
              </w:rPr>
              <w:t>)</w:t>
            </w:r>
          </w:p>
        </w:tc>
        <w:tc>
          <w:tcPr>
            <w:tcW w:w="1251" w:type="dxa"/>
            <w:tcBorders>
              <w:top w:val="nil"/>
              <w:left w:val="single" w:sz="4" w:space="0" w:color="auto"/>
              <w:bottom w:val="single" w:sz="4" w:space="0" w:color="auto"/>
              <w:right w:val="single" w:sz="4" w:space="0" w:color="auto"/>
            </w:tcBorders>
            <w:shd w:val="clear" w:color="auto" w:fill="auto"/>
          </w:tcPr>
          <w:p w14:paraId="3972A781"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170,555</w:t>
            </w:r>
          </w:p>
        </w:tc>
        <w:tc>
          <w:tcPr>
            <w:tcW w:w="1115" w:type="dxa"/>
          </w:tcPr>
          <w:p w14:paraId="7E90C10C"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1.2</w:t>
            </w:r>
          </w:p>
        </w:tc>
        <w:tc>
          <w:tcPr>
            <w:tcW w:w="2160" w:type="dxa"/>
            <w:tcBorders>
              <w:top w:val="nil"/>
              <w:left w:val="single" w:sz="4" w:space="0" w:color="auto"/>
              <w:bottom w:val="single" w:sz="4" w:space="0" w:color="auto"/>
              <w:right w:val="single" w:sz="4" w:space="0" w:color="auto"/>
            </w:tcBorders>
            <w:shd w:val="clear" w:color="auto" w:fill="auto"/>
          </w:tcPr>
          <w:p w14:paraId="124AEA9D"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204,666</w:t>
            </w:r>
          </w:p>
        </w:tc>
        <w:tc>
          <w:tcPr>
            <w:tcW w:w="1350" w:type="dxa"/>
          </w:tcPr>
          <w:p w14:paraId="5F17493F"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20</w:t>
            </w:r>
          </w:p>
        </w:tc>
        <w:tc>
          <w:tcPr>
            <w:tcW w:w="1182" w:type="dxa"/>
            <w:tcBorders>
              <w:top w:val="nil"/>
              <w:left w:val="single" w:sz="4" w:space="0" w:color="auto"/>
              <w:bottom w:val="single" w:sz="4" w:space="0" w:color="auto"/>
              <w:right w:val="single" w:sz="4" w:space="0" w:color="auto"/>
            </w:tcBorders>
            <w:shd w:val="clear" w:color="auto" w:fill="auto"/>
          </w:tcPr>
          <w:p w14:paraId="1B61E947"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40,933</w:t>
            </w:r>
          </w:p>
        </w:tc>
      </w:tr>
      <w:tr w:rsidR="00B87973" w:rsidRPr="0023712D" w14:paraId="4D81DB5A" w14:textId="77777777" w:rsidTr="00E6228C">
        <w:trPr>
          <w:trHeight w:val="242"/>
        </w:trPr>
        <w:tc>
          <w:tcPr>
            <w:tcW w:w="2506" w:type="dxa"/>
          </w:tcPr>
          <w:p w14:paraId="0D8E04A2" w14:textId="77777777" w:rsidR="00B87973" w:rsidRPr="0023712D" w:rsidRDefault="00B87973" w:rsidP="002B4FE4">
            <w:pPr>
              <w:bidi/>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التبريد التجاري (غرف التبريد)</w:t>
            </w:r>
          </w:p>
        </w:tc>
        <w:tc>
          <w:tcPr>
            <w:tcW w:w="1251" w:type="dxa"/>
            <w:tcBorders>
              <w:top w:val="nil"/>
              <w:left w:val="single" w:sz="4" w:space="0" w:color="auto"/>
              <w:bottom w:val="single" w:sz="4" w:space="0" w:color="auto"/>
              <w:right w:val="single" w:sz="4" w:space="0" w:color="auto"/>
            </w:tcBorders>
            <w:shd w:val="clear" w:color="auto" w:fill="auto"/>
          </w:tcPr>
          <w:p w14:paraId="1C546F61"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13,624</w:t>
            </w:r>
          </w:p>
        </w:tc>
        <w:tc>
          <w:tcPr>
            <w:tcW w:w="1115" w:type="dxa"/>
          </w:tcPr>
          <w:p w14:paraId="6E419C60"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8</w:t>
            </w:r>
          </w:p>
        </w:tc>
        <w:tc>
          <w:tcPr>
            <w:tcW w:w="2160" w:type="dxa"/>
            <w:tcBorders>
              <w:top w:val="nil"/>
              <w:left w:val="single" w:sz="4" w:space="0" w:color="auto"/>
              <w:bottom w:val="single" w:sz="4" w:space="0" w:color="auto"/>
              <w:right w:val="single" w:sz="4" w:space="0" w:color="auto"/>
            </w:tcBorders>
            <w:shd w:val="clear" w:color="auto" w:fill="auto"/>
          </w:tcPr>
          <w:p w14:paraId="6618FB4B"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108,992</w:t>
            </w:r>
          </w:p>
        </w:tc>
        <w:tc>
          <w:tcPr>
            <w:tcW w:w="1350" w:type="dxa"/>
          </w:tcPr>
          <w:p w14:paraId="676D6627"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88</w:t>
            </w:r>
          </w:p>
        </w:tc>
        <w:tc>
          <w:tcPr>
            <w:tcW w:w="1182" w:type="dxa"/>
            <w:tcBorders>
              <w:top w:val="nil"/>
              <w:left w:val="single" w:sz="4" w:space="0" w:color="auto"/>
              <w:bottom w:val="single" w:sz="4" w:space="0" w:color="auto"/>
              <w:right w:val="single" w:sz="4" w:space="0" w:color="auto"/>
            </w:tcBorders>
            <w:shd w:val="clear" w:color="auto" w:fill="auto"/>
          </w:tcPr>
          <w:p w14:paraId="6AF4D44F"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95,913</w:t>
            </w:r>
          </w:p>
        </w:tc>
      </w:tr>
      <w:tr w:rsidR="00B87973" w:rsidRPr="0023712D" w14:paraId="7B63893F" w14:textId="77777777" w:rsidTr="00E6228C">
        <w:trPr>
          <w:trHeight w:val="242"/>
        </w:trPr>
        <w:tc>
          <w:tcPr>
            <w:tcW w:w="2506" w:type="dxa"/>
          </w:tcPr>
          <w:p w14:paraId="09C8E0E4" w14:textId="77777777" w:rsidR="00B87973" w:rsidRPr="0023712D" w:rsidRDefault="00ED3CFC" w:rsidP="002B4FE4">
            <w:pPr>
              <w:bidi/>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وسائل ال</w:t>
            </w:r>
            <w:r w:rsidR="00B87973" w:rsidRPr="0023712D">
              <w:rPr>
                <w:rStyle w:val="cf01"/>
                <w:rFonts w:asciiTheme="majorBidi" w:hAnsiTheme="majorBidi" w:cstheme="majorBidi"/>
                <w:sz w:val="20"/>
                <w:rtl/>
                <w:lang w:val="en-US"/>
              </w:rPr>
              <w:t>نقل</w:t>
            </w:r>
          </w:p>
        </w:tc>
        <w:tc>
          <w:tcPr>
            <w:tcW w:w="1251" w:type="dxa"/>
            <w:tcBorders>
              <w:top w:val="nil"/>
              <w:left w:val="single" w:sz="4" w:space="0" w:color="auto"/>
              <w:bottom w:val="single" w:sz="4" w:space="0" w:color="auto"/>
              <w:right w:val="single" w:sz="4" w:space="0" w:color="auto"/>
            </w:tcBorders>
            <w:shd w:val="clear" w:color="auto" w:fill="auto"/>
          </w:tcPr>
          <w:p w14:paraId="7A685275"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10,322</w:t>
            </w:r>
          </w:p>
        </w:tc>
        <w:tc>
          <w:tcPr>
            <w:tcW w:w="1115" w:type="dxa"/>
          </w:tcPr>
          <w:p w14:paraId="0F304539"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0.75</w:t>
            </w:r>
          </w:p>
        </w:tc>
        <w:tc>
          <w:tcPr>
            <w:tcW w:w="2160" w:type="dxa"/>
            <w:tcBorders>
              <w:top w:val="nil"/>
              <w:left w:val="single" w:sz="4" w:space="0" w:color="auto"/>
              <w:bottom w:val="single" w:sz="4" w:space="0" w:color="auto"/>
              <w:right w:val="single" w:sz="4" w:space="0" w:color="auto"/>
            </w:tcBorders>
            <w:shd w:val="clear" w:color="auto" w:fill="auto"/>
          </w:tcPr>
          <w:p w14:paraId="49DC52C7"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7,742</w:t>
            </w:r>
          </w:p>
        </w:tc>
        <w:tc>
          <w:tcPr>
            <w:tcW w:w="1350" w:type="dxa"/>
          </w:tcPr>
          <w:p w14:paraId="2460898A"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25</w:t>
            </w:r>
          </w:p>
        </w:tc>
        <w:tc>
          <w:tcPr>
            <w:tcW w:w="1182" w:type="dxa"/>
            <w:tcBorders>
              <w:top w:val="nil"/>
              <w:left w:val="single" w:sz="4" w:space="0" w:color="auto"/>
              <w:bottom w:val="single" w:sz="4" w:space="0" w:color="auto"/>
              <w:right w:val="single" w:sz="4" w:space="0" w:color="auto"/>
            </w:tcBorders>
            <w:shd w:val="clear" w:color="auto" w:fill="auto"/>
          </w:tcPr>
          <w:p w14:paraId="26894688" w14:textId="77777777" w:rsidR="00B87973" w:rsidRPr="0023712D" w:rsidRDefault="00B87973" w:rsidP="00D438F0">
            <w:pPr>
              <w:bidi/>
              <w:jc w:val="left"/>
              <w:rPr>
                <w:rStyle w:val="cf01"/>
                <w:rFonts w:asciiTheme="majorBidi" w:hAnsiTheme="majorBidi" w:cstheme="majorBidi"/>
                <w:sz w:val="20"/>
                <w:rtl/>
                <w:lang w:val="en-US"/>
              </w:rPr>
            </w:pPr>
            <w:r w:rsidRPr="0023712D">
              <w:rPr>
                <w:rStyle w:val="cf01"/>
                <w:rFonts w:asciiTheme="majorBidi" w:hAnsiTheme="majorBidi" w:cstheme="majorBidi"/>
                <w:sz w:val="20"/>
                <w:rtl/>
                <w:lang w:val="en-US"/>
              </w:rPr>
              <w:t>1,935</w:t>
            </w:r>
          </w:p>
        </w:tc>
      </w:tr>
      <w:tr w:rsidR="00B87973" w:rsidRPr="0023712D" w14:paraId="06185552" w14:textId="77777777" w:rsidTr="00E6228C">
        <w:trPr>
          <w:trHeight w:val="147"/>
        </w:trPr>
        <w:tc>
          <w:tcPr>
            <w:tcW w:w="2506" w:type="dxa"/>
          </w:tcPr>
          <w:p w14:paraId="34953EC8" w14:textId="77777777" w:rsidR="00B87973" w:rsidRPr="0023712D" w:rsidRDefault="00B87973" w:rsidP="002B4FE4">
            <w:pPr>
              <w:bidi/>
              <w:rPr>
                <w:rStyle w:val="cf01"/>
                <w:rFonts w:asciiTheme="majorBidi" w:hAnsiTheme="majorBidi" w:cstheme="majorBidi"/>
                <w:b/>
                <w:bCs/>
                <w:sz w:val="20"/>
                <w:rtl/>
                <w:lang w:val="en-US"/>
              </w:rPr>
            </w:pPr>
            <w:r w:rsidRPr="0023712D">
              <w:rPr>
                <w:rStyle w:val="cf01"/>
                <w:rFonts w:asciiTheme="majorBidi" w:hAnsiTheme="majorBidi" w:cstheme="majorBidi"/>
                <w:b/>
                <w:bCs/>
                <w:sz w:val="20"/>
                <w:rtl/>
                <w:lang w:val="en-US"/>
              </w:rPr>
              <w:t>المجموع</w:t>
            </w:r>
          </w:p>
        </w:tc>
        <w:tc>
          <w:tcPr>
            <w:tcW w:w="1251" w:type="dxa"/>
            <w:tcBorders>
              <w:top w:val="nil"/>
              <w:left w:val="single" w:sz="4" w:space="0" w:color="auto"/>
              <w:bottom w:val="single" w:sz="4" w:space="0" w:color="auto"/>
              <w:right w:val="single" w:sz="4" w:space="0" w:color="auto"/>
            </w:tcBorders>
            <w:shd w:val="clear" w:color="auto" w:fill="auto"/>
          </w:tcPr>
          <w:p w14:paraId="5C965319" w14:textId="77777777" w:rsidR="00B87973" w:rsidRPr="0023712D" w:rsidRDefault="00B87973" w:rsidP="00D438F0">
            <w:pPr>
              <w:bidi/>
              <w:jc w:val="left"/>
              <w:rPr>
                <w:rStyle w:val="cf01"/>
                <w:rFonts w:asciiTheme="majorBidi" w:hAnsiTheme="majorBidi" w:cstheme="majorBidi"/>
                <w:b/>
                <w:bCs/>
                <w:sz w:val="20"/>
                <w:rtl/>
                <w:lang w:val="en-US"/>
              </w:rPr>
            </w:pPr>
            <w:r w:rsidRPr="0023712D">
              <w:rPr>
                <w:rStyle w:val="cf01"/>
                <w:rFonts w:asciiTheme="majorBidi" w:hAnsiTheme="majorBidi" w:cstheme="majorBidi"/>
                <w:b/>
                <w:bCs/>
                <w:sz w:val="20"/>
                <w:rtl/>
                <w:lang w:val="en-US"/>
              </w:rPr>
              <w:t>194,501</w:t>
            </w:r>
          </w:p>
        </w:tc>
        <w:tc>
          <w:tcPr>
            <w:tcW w:w="1115" w:type="dxa"/>
          </w:tcPr>
          <w:p w14:paraId="0DFEDB20" w14:textId="234BCFDF" w:rsidR="00B87973" w:rsidRPr="0023712D" w:rsidRDefault="009019FF" w:rsidP="00D438F0">
            <w:pPr>
              <w:bidi/>
              <w:jc w:val="left"/>
              <w:rPr>
                <w:rStyle w:val="cf01"/>
                <w:rFonts w:asciiTheme="majorBidi" w:hAnsiTheme="majorBidi" w:cstheme="majorBidi"/>
                <w:b/>
                <w:bCs/>
                <w:sz w:val="20"/>
                <w:rtl/>
                <w:lang w:val="en-US"/>
              </w:rPr>
            </w:pPr>
            <w:r w:rsidRPr="0023712D">
              <w:rPr>
                <w:rStyle w:val="cf01"/>
                <w:rFonts w:asciiTheme="majorBidi" w:hAnsiTheme="majorBidi" w:cstheme="majorBidi"/>
                <w:b/>
                <w:bCs/>
                <w:sz w:val="20"/>
                <w:rtl/>
                <w:lang w:val="en-US"/>
              </w:rPr>
              <w:t>لا ينطبق</w:t>
            </w:r>
          </w:p>
        </w:tc>
        <w:tc>
          <w:tcPr>
            <w:tcW w:w="2160" w:type="dxa"/>
            <w:tcBorders>
              <w:top w:val="nil"/>
              <w:left w:val="single" w:sz="4" w:space="0" w:color="auto"/>
              <w:bottom w:val="single" w:sz="4" w:space="0" w:color="auto"/>
              <w:right w:val="single" w:sz="4" w:space="0" w:color="auto"/>
            </w:tcBorders>
            <w:shd w:val="clear" w:color="auto" w:fill="auto"/>
          </w:tcPr>
          <w:p w14:paraId="05290377" w14:textId="77777777" w:rsidR="00B87973" w:rsidRPr="0023712D" w:rsidRDefault="00B87973" w:rsidP="00D438F0">
            <w:pPr>
              <w:bidi/>
              <w:jc w:val="left"/>
              <w:rPr>
                <w:rStyle w:val="cf01"/>
                <w:rFonts w:asciiTheme="majorBidi" w:hAnsiTheme="majorBidi" w:cstheme="majorBidi"/>
                <w:b/>
                <w:bCs/>
                <w:sz w:val="20"/>
                <w:rtl/>
                <w:lang w:val="en-US"/>
              </w:rPr>
            </w:pPr>
            <w:r w:rsidRPr="0023712D">
              <w:rPr>
                <w:rStyle w:val="cf01"/>
                <w:rFonts w:asciiTheme="majorBidi" w:hAnsiTheme="majorBidi" w:cstheme="majorBidi"/>
                <w:b/>
                <w:bCs/>
                <w:sz w:val="20"/>
                <w:rtl/>
                <w:lang w:val="en-US"/>
              </w:rPr>
              <w:t>321,400</w:t>
            </w:r>
          </w:p>
        </w:tc>
        <w:tc>
          <w:tcPr>
            <w:tcW w:w="1350" w:type="dxa"/>
          </w:tcPr>
          <w:p w14:paraId="11769F7C" w14:textId="74B262CD" w:rsidR="00B87973" w:rsidRPr="0023712D" w:rsidRDefault="009019FF" w:rsidP="00D438F0">
            <w:pPr>
              <w:bidi/>
              <w:jc w:val="left"/>
              <w:rPr>
                <w:rStyle w:val="cf01"/>
                <w:rFonts w:asciiTheme="majorBidi" w:hAnsiTheme="majorBidi" w:cstheme="majorBidi"/>
                <w:b/>
                <w:bCs/>
                <w:sz w:val="20"/>
                <w:rtl/>
                <w:lang w:val="en-US"/>
              </w:rPr>
            </w:pPr>
            <w:r w:rsidRPr="0023712D">
              <w:rPr>
                <w:rStyle w:val="cf01"/>
                <w:rFonts w:asciiTheme="majorBidi" w:hAnsiTheme="majorBidi" w:cstheme="majorBidi"/>
                <w:b/>
                <w:bCs/>
                <w:sz w:val="20"/>
                <w:rtl/>
                <w:lang w:val="en-US"/>
              </w:rPr>
              <w:t>لا ينطبق</w:t>
            </w:r>
          </w:p>
        </w:tc>
        <w:tc>
          <w:tcPr>
            <w:tcW w:w="1182" w:type="dxa"/>
            <w:tcBorders>
              <w:top w:val="nil"/>
              <w:left w:val="single" w:sz="4" w:space="0" w:color="auto"/>
              <w:bottom w:val="single" w:sz="4" w:space="0" w:color="auto"/>
              <w:right w:val="single" w:sz="4" w:space="0" w:color="auto"/>
            </w:tcBorders>
            <w:shd w:val="clear" w:color="auto" w:fill="auto"/>
          </w:tcPr>
          <w:p w14:paraId="0ED114D1" w14:textId="77777777" w:rsidR="00B87973" w:rsidRPr="0023712D" w:rsidRDefault="00B87973" w:rsidP="00D438F0">
            <w:pPr>
              <w:bidi/>
              <w:jc w:val="left"/>
              <w:rPr>
                <w:rStyle w:val="cf01"/>
                <w:rFonts w:asciiTheme="majorBidi" w:hAnsiTheme="majorBidi" w:cstheme="majorBidi"/>
                <w:b/>
                <w:bCs/>
                <w:sz w:val="20"/>
                <w:rtl/>
                <w:lang w:val="en-US"/>
              </w:rPr>
            </w:pPr>
            <w:r w:rsidRPr="0023712D">
              <w:rPr>
                <w:rStyle w:val="cf01"/>
                <w:rFonts w:asciiTheme="majorBidi" w:hAnsiTheme="majorBidi" w:cstheme="majorBidi"/>
                <w:b/>
                <w:bCs/>
                <w:sz w:val="20"/>
                <w:rtl/>
                <w:lang w:val="en-US"/>
              </w:rPr>
              <w:t>138,782</w:t>
            </w:r>
          </w:p>
        </w:tc>
      </w:tr>
    </w:tbl>
    <w:p w14:paraId="6E8DD186" w14:textId="7F0B8792" w:rsidR="00B87973" w:rsidRPr="0023712D" w:rsidRDefault="00B87973" w:rsidP="004430F6">
      <w:pPr>
        <w:bidi/>
        <w:spacing w:before="240" w:after="240" w:line="276" w:lineRule="auto"/>
        <w:rPr>
          <w:rFonts w:asciiTheme="majorBidi" w:hAnsiTheme="majorBidi" w:cstheme="majorBidi"/>
          <w:b/>
          <w:bCs/>
          <w:sz w:val="26"/>
          <w:szCs w:val="26"/>
          <w:rtl/>
          <w:lang w:val="en-US"/>
        </w:rPr>
      </w:pPr>
      <w:r w:rsidRPr="0023712D">
        <w:rPr>
          <w:rFonts w:asciiTheme="majorBidi" w:hAnsiTheme="majorBidi" w:cstheme="majorBidi"/>
          <w:sz w:val="26"/>
          <w:szCs w:val="26"/>
          <w:u w:val="single"/>
          <w:rtl/>
          <w:lang w:val="en-US"/>
        </w:rPr>
        <w:t xml:space="preserve">استراتيجية </w:t>
      </w:r>
      <w:r w:rsidR="002447EF" w:rsidRPr="0023712D">
        <w:rPr>
          <w:rFonts w:asciiTheme="majorBidi" w:hAnsiTheme="majorBidi" w:cstheme="majorBidi"/>
          <w:sz w:val="26"/>
          <w:szCs w:val="26"/>
          <w:u w:val="single"/>
          <w:rtl/>
          <w:lang w:val="en-US"/>
        </w:rPr>
        <w:t>الإزالة</w:t>
      </w:r>
    </w:p>
    <w:p w14:paraId="51ABFE5C" w14:textId="77777777" w:rsidR="00B87973" w:rsidRPr="0023712D" w:rsidRDefault="00966782" w:rsidP="004430F6">
      <w:pPr>
        <w:pStyle w:val="Heading1"/>
        <w:bidi/>
        <w:spacing w:line="276" w:lineRule="auto"/>
        <w:rPr>
          <w:rFonts w:asciiTheme="majorBidi" w:hAnsiTheme="majorBidi" w:cstheme="majorBidi"/>
          <w:i/>
          <w:iCs/>
          <w:sz w:val="26"/>
          <w:szCs w:val="26"/>
          <w:rtl/>
          <w:lang w:val="en-US"/>
        </w:rPr>
      </w:pPr>
      <w:bookmarkStart w:id="7" w:name="_Hlk125636542"/>
      <w:bookmarkEnd w:id="6"/>
      <w:r w:rsidRPr="0023712D">
        <w:rPr>
          <w:rFonts w:asciiTheme="majorBidi" w:hAnsiTheme="majorBidi" w:cstheme="majorBidi"/>
          <w:sz w:val="26"/>
          <w:szCs w:val="26"/>
          <w:rtl/>
          <w:lang w:val="en-US"/>
        </w:rPr>
        <w:t xml:space="preserve">ستركز </w:t>
      </w:r>
      <w:r w:rsidR="00B87973" w:rsidRPr="0023712D">
        <w:rPr>
          <w:rFonts w:asciiTheme="majorBidi" w:hAnsiTheme="majorBidi" w:cstheme="majorBidi"/>
          <w:sz w:val="26"/>
          <w:szCs w:val="26"/>
          <w:rtl/>
          <w:lang w:val="en-US"/>
        </w:rPr>
        <w:t xml:space="preserve">المرحلة </w:t>
      </w:r>
      <w:bookmarkEnd w:id="7"/>
      <w:r w:rsidR="00B87973" w:rsidRPr="0023712D">
        <w:rPr>
          <w:rFonts w:asciiTheme="majorBidi" w:hAnsiTheme="majorBidi" w:cstheme="majorBidi"/>
          <w:sz w:val="26"/>
          <w:szCs w:val="26"/>
          <w:rtl/>
          <w:lang w:val="en-US"/>
        </w:rPr>
        <w:t xml:space="preserve">الثانية من خطة إدارة إزالة المواد الهيدروكلوروفلوروكربونية على تعزيز واعتماد التكنولوجيات الموفرة للطاقة مع </w:t>
      </w:r>
      <w:r w:rsidR="00AC1FCF" w:rsidRPr="0023712D">
        <w:rPr>
          <w:rFonts w:asciiTheme="majorBidi" w:hAnsiTheme="majorBidi" w:cstheme="majorBidi"/>
          <w:sz w:val="26"/>
          <w:szCs w:val="26"/>
          <w:rtl/>
          <w:lang w:val="en-US"/>
        </w:rPr>
        <w:t>ال</w:t>
      </w:r>
      <w:r w:rsidR="00B87973" w:rsidRPr="0023712D">
        <w:rPr>
          <w:rFonts w:asciiTheme="majorBidi" w:hAnsiTheme="majorBidi" w:cstheme="majorBidi"/>
          <w:sz w:val="26"/>
          <w:szCs w:val="26"/>
          <w:rtl/>
          <w:lang w:val="en-US"/>
        </w:rPr>
        <w:t>فوائد المناخ</w:t>
      </w:r>
      <w:r w:rsidR="00AC1FCF" w:rsidRPr="0023712D">
        <w:rPr>
          <w:rFonts w:asciiTheme="majorBidi" w:hAnsiTheme="majorBidi" w:cstheme="majorBidi"/>
          <w:sz w:val="26"/>
          <w:szCs w:val="26"/>
          <w:rtl/>
          <w:lang w:val="en-US"/>
        </w:rPr>
        <w:t>ية والفوائد للأوزون</w:t>
      </w:r>
      <w:r w:rsidR="00B87973" w:rsidRPr="0023712D">
        <w:rPr>
          <w:rFonts w:asciiTheme="majorBidi" w:hAnsiTheme="majorBidi" w:cstheme="majorBidi"/>
          <w:sz w:val="26"/>
          <w:szCs w:val="26"/>
          <w:rtl/>
          <w:lang w:val="en-US"/>
        </w:rPr>
        <w:t xml:space="preserve"> بما </w:t>
      </w:r>
      <w:r w:rsidR="00AC1FCF" w:rsidRPr="0023712D">
        <w:rPr>
          <w:rFonts w:asciiTheme="majorBidi" w:hAnsiTheme="majorBidi" w:cstheme="majorBidi"/>
          <w:sz w:val="26"/>
          <w:szCs w:val="26"/>
          <w:rtl/>
          <w:lang w:val="en-US"/>
        </w:rPr>
        <w:t>يتوافق</w:t>
      </w:r>
      <w:r w:rsidR="00B87973" w:rsidRPr="0023712D">
        <w:rPr>
          <w:rFonts w:asciiTheme="majorBidi" w:hAnsiTheme="majorBidi" w:cstheme="majorBidi"/>
          <w:sz w:val="26"/>
          <w:szCs w:val="26"/>
          <w:rtl/>
          <w:lang w:val="en-US"/>
        </w:rPr>
        <w:t xml:space="preserve"> مع تعديل كيغالي. </w:t>
      </w:r>
      <w:r w:rsidR="00AC1FCF" w:rsidRPr="0023712D">
        <w:rPr>
          <w:rFonts w:asciiTheme="majorBidi" w:hAnsiTheme="majorBidi" w:cstheme="majorBidi"/>
          <w:sz w:val="26"/>
          <w:szCs w:val="26"/>
          <w:rtl/>
          <w:lang w:val="en-US"/>
        </w:rPr>
        <w:t>ويشمل</w:t>
      </w:r>
      <w:r w:rsidR="00B87973" w:rsidRPr="0023712D">
        <w:rPr>
          <w:rFonts w:asciiTheme="majorBidi" w:hAnsiTheme="majorBidi" w:cstheme="majorBidi"/>
          <w:sz w:val="26"/>
          <w:szCs w:val="26"/>
          <w:rtl/>
          <w:lang w:val="en-US"/>
        </w:rPr>
        <w:t xml:space="preserve"> برنامج المرحلة الثانية تدابير مثل: </w:t>
      </w:r>
      <w:r w:rsidR="00AC1FCF" w:rsidRPr="0023712D">
        <w:rPr>
          <w:rFonts w:asciiTheme="majorBidi" w:hAnsiTheme="majorBidi" w:cstheme="majorBidi"/>
          <w:sz w:val="26"/>
          <w:szCs w:val="26"/>
          <w:rtl/>
          <w:lang w:val="en-US"/>
        </w:rPr>
        <w:t>زيادة توسيع</w:t>
      </w:r>
      <w:r w:rsidR="00B87973" w:rsidRPr="0023712D">
        <w:rPr>
          <w:rFonts w:asciiTheme="majorBidi" w:hAnsiTheme="majorBidi" w:cstheme="majorBidi"/>
          <w:sz w:val="26"/>
          <w:szCs w:val="26"/>
          <w:rtl/>
          <w:lang w:val="en-US"/>
        </w:rPr>
        <w:t xml:space="preserve"> الإطار القانوني والتنظيمي </w:t>
      </w:r>
      <w:r w:rsidR="00AC1FCF" w:rsidRPr="0023712D">
        <w:rPr>
          <w:rFonts w:asciiTheme="majorBidi" w:hAnsiTheme="majorBidi" w:cstheme="majorBidi"/>
          <w:sz w:val="26"/>
          <w:szCs w:val="26"/>
          <w:rtl/>
          <w:lang w:val="en-US"/>
        </w:rPr>
        <w:t xml:space="preserve">الخاص بإزالة </w:t>
      </w:r>
      <w:r w:rsidR="00B87973" w:rsidRPr="0023712D">
        <w:rPr>
          <w:rFonts w:asciiTheme="majorBidi" w:hAnsiTheme="majorBidi" w:cstheme="majorBidi"/>
          <w:sz w:val="26"/>
          <w:szCs w:val="26"/>
          <w:rtl/>
          <w:lang w:val="en-US"/>
        </w:rPr>
        <w:t xml:space="preserve"> </w:t>
      </w:r>
      <w:r w:rsidR="00AC1FCF" w:rsidRPr="0023712D">
        <w:rPr>
          <w:rFonts w:asciiTheme="majorBidi" w:hAnsiTheme="majorBidi" w:cstheme="majorBidi"/>
          <w:sz w:val="26"/>
          <w:szCs w:val="26"/>
          <w:rtl/>
          <w:lang w:val="en-US"/>
        </w:rPr>
        <w:t xml:space="preserve">المواد الهيدروكلوروفلوروكربونية </w:t>
      </w:r>
      <w:r w:rsidR="00B87973" w:rsidRPr="0023712D">
        <w:rPr>
          <w:rFonts w:asciiTheme="majorBidi" w:hAnsiTheme="majorBidi" w:cstheme="majorBidi"/>
          <w:sz w:val="26"/>
          <w:szCs w:val="26"/>
          <w:rtl/>
          <w:lang w:val="en-US"/>
        </w:rPr>
        <w:t xml:space="preserve">والتحول نحو التكنولوجيات البديلة؛ </w:t>
      </w:r>
      <w:r w:rsidR="00AC1FCF" w:rsidRPr="0023712D">
        <w:rPr>
          <w:rFonts w:asciiTheme="majorBidi" w:hAnsiTheme="majorBidi" w:cstheme="majorBidi"/>
          <w:sz w:val="26"/>
          <w:szCs w:val="26"/>
          <w:rtl/>
          <w:lang w:val="en-US"/>
        </w:rPr>
        <w:t xml:space="preserve">ومواصلة برامج تدريب </w:t>
      </w:r>
      <w:r w:rsidR="00B87973" w:rsidRPr="0023712D">
        <w:rPr>
          <w:rFonts w:asciiTheme="majorBidi" w:hAnsiTheme="majorBidi" w:cstheme="majorBidi"/>
          <w:sz w:val="26"/>
          <w:szCs w:val="26"/>
          <w:rtl/>
          <w:lang w:val="en-US"/>
        </w:rPr>
        <w:t>موظفي الجمارك و</w:t>
      </w:r>
      <w:r w:rsidR="00AC1FCF" w:rsidRPr="0023712D">
        <w:rPr>
          <w:rFonts w:asciiTheme="majorBidi" w:hAnsiTheme="majorBidi" w:cstheme="majorBidi"/>
          <w:sz w:val="26"/>
          <w:szCs w:val="26"/>
          <w:rtl/>
          <w:lang w:val="en-US"/>
        </w:rPr>
        <w:t>الإنفاذ</w:t>
      </w:r>
      <w:r w:rsidR="00B87973" w:rsidRPr="0023712D">
        <w:rPr>
          <w:rFonts w:asciiTheme="majorBidi" w:hAnsiTheme="majorBidi" w:cstheme="majorBidi"/>
          <w:sz w:val="26"/>
          <w:szCs w:val="26"/>
          <w:rtl/>
          <w:lang w:val="en-US"/>
        </w:rPr>
        <w:t>؛ وإنشاء أداة على الإنترنت ل</w:t>
      </w:r>
      <w:r w:rsidR="00AC1FCF" w:rsidRPr="0023712D">
        <w:rPr>
          <w:rFonts w:asciiTheme="majorBidi" w:hAnsiTheme="majorBidi" w:cstheme="majorBidi"/>
          <w:sz w:val="26"/>
          <w:szCs w:val="26"/>
          <w:rtl/>
          <w:lang w:val="en-US"/>
        </w:rPr>
        <w:t>ل</w:t>
      </w:r>
      <w:r w:rsidR="00B87973" w:rsidRPr="0023712D">
        <w:rPr>
          <w:rFonts w:asciiTheme="majorBidi" w:hAnsiTheme="majorBidi" w:cstheme="majorBidi"/>
          <w:sz w:val="26"/>
          <w:szCs w:val="26"/>
          <w:rtl/>
          <w:lang w:val="en-US"/>
        </w:rPr>
        <w:t>ربط</w:t>
      </w:r>
      <w:r w:rsidR="00AC1FCF" w:rsidRPr="0023712D">
        <w:rPr>
          <w:rFonts w:asciiTheme="majorBidi" w:hAnsiTheme="majorBidi" w:cstheme="majorBidi"/>
          <w:sz w:val="26"/>
          <w:szCs w:val="26"/>
          <w:rtl/>
          <w:lang w:val="en-US"/>
        </w:rPr>
        <w:t xml:space="preserve"> بين إدارة الجمارك و</w:t>
      </w:r>
      <w:r w:rsidR="00B87973" w:rsidRPr="0023712D">
        <w:rPr>
          <w:rFonts w:asciiTheme="majorBidi" w:hAnsiTheme="majorBidi" w:cstheme="majorBidi"/>
          <w:sz w:val="26"/>
          <w:szCs w:val="26"/>
          <w:rtl/>
          <w:lang w:val="en-US"/>
        </w:rPr>
        <w:t xml:space="preserve">وحدة الأوزون الوطنية من أجل مراقبة الواردات بكفاءة أكبر؛ </w:t>
      </w:r>
      <w:r w:rsidR="00AC1FCF" w:rsidRPr="0023712D">
        <w:rPr>
          <w:rFonts w:asciiTheme="majorBidi" w:hAnsiTheme="majorBidi" w:cstheme="majorBidi"/>
          <w:sz w:val="26"/>
          <w:szCs w:val="26"/>
          <w:rtl/>
          <w:lang w:val="en-US"/>
        </w:rPr>
        <w:t xml:space="preserve">ومواصلة برامج تدريب </w:t>
      </w:r>
      <w:r w:rsidR="00B87973" w:rsidRPr="0023712D">
        <w:rPr>
          <w:rFonts w:asciiTheme="majorBidi" w:hAnsiTheme="majorBidi" w:cstheme="majorBidi"/>
          <w:sz w:val="26"/>
          <w:szCs w:val="26"/>
          <w:rtl/>
          <w:lang w:val="en-US"/>
        </w:rPr>
        <w:t xml:space="preserve">فنيي خدمة </w:t>
      </w:r>
      <w:r w:rsidR="00AC1FCF" w:rsidRPr="0023712D">
        <w:rPr>
          <w:rFonts w:asciiTheme="majorBidi" w:hAnsiTheme="majorBidi" w:cstheme="majorBidi"/>
          <w:sz w:val="26"/>
          <w:szCs w:val="26"/>
          <w:rtl/>
          <w:lang w:val="en-US"/>
        </w:rPr>
        <w:t xml:space="preserve">التبريد وتكييف الهواء </w:t>
      </w:r>
      <w:r w:rsidR="00B87973" w:rsidRPr="0023712D">
        <w:rPr>
          <w:rFonts w:asciiTheme="majorBidi" w:hAnsiTheme="majorBidi" w:cstheme="majorBidi"/>
          <w:sz w:val="26"/>
          <w:szCs w:val="26"/>
          <w:rtl/>
          <w:lang w:val="en-US"/>
        </w:rPr>
        <w:t xml:space="preserve">وإدخال نظام </w:t>
      </w:r>
      <w:r w:rsidR="00AC1FCF" w:rsidRPr="0023712D">
        <w:rPr>
          <w:rFonts w:asciiTheme="majorBidi" w:hAnsiTheme="majorBidi" w:cstheme="majorBidi"/>
          <w:sz w:val="26"/>
          <w:szCs w:val="26"/>
          <w:rtl/>
          <w:lang w:val="en-US"/>
        </w:rPr>
        <w:t>الاعتماد</w:t>
      </w:r>
      <w:r w:rsidR="00B87973" w:rsidRPr="0023712D">
        <w:rPr>
          <w:rFonts w:asciiTheme="majorBidi" w:hAnsiTheme="majorBidi" w:cstheme="majorBidi"/>
          <w:sz w:val="26"/>
          <w:szCs w:val="26"/>
          <w:rtl/>
          <w:lang w:val="en-US"/>
        </w:rPr>
        <w:t xml:space="preserve">؛ </w:t>
      </w:r>
      <w:r w:rsidR="00AC1FCF"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تعزيز الأدوات والمعدات بمركز التميز وإنشاء مركز استصلاح جديد؛ </w:t>
      </w:r>
      <w:r w:rsidR="00AC1FCF"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حملة لجذب النساء للعمل في قطاع </w:t>
      </w:r>
      <w:r w:rsidR="00AC1FCF" w:rsidRPr="0023712D">
        <w:rPr>
          <w:rFonts w:asciiTheme="majorBidi" w:hAnsiTheme="majorBidi" w:cstheme="majorBidi"/>
          <w:sz w:val="26"/>
          <w:szCs w:val="26"/>
          <w:rtl/>
          <w:lang w:val="en-US"/>
        </w:rPr>
        <w:t xml:space="preserve">التبريد وتكييف الهواء </w:t>
      </w:r>
      <w:r w:rsidR="00B87973" w:rsidRPr="0023712D">
        <w:rPr>
          <w:rFonts w:asciiTheme="majorBidi" w:hAnsiTheme="majorBidi" w:cstheme="majorBidi"/>
          <w:sz w:val="26"/>
          <w:szCs w:val="26"/>
          <w:rtl/>
          <w:lang w:val="en-US"/>
        </w:rPr>
        <w:t>؛ ومواصلة أنشطة التوعية العامة.</w:t>
      </w:r>
    </w:p>
    <w:p w14:paraId="4E49F2DA" w14:textId="77777777" w:rsidR="00B87973" w:rsidRPr="0023712D" w:rsidRDefault="00B87973" w:rsidP="004430F6">
      <w:pPr>
        <w:pStyle w:val="Heading1"/>
        <w:numPr>
          <w:ilvl w:val="0"/>
          <w:numId w:val="0"/>
        </w:numPr>
        <w:bidi/>
        <w:spacing w:line="276" w:lineRule="auto"/>
        <w:rPr>
          <w:rFonts w:asciiTheme="majorBidi" w:hAnsiTheme="majorBidi" w:cstheme="majorBidi"/>
          <w:i/>
          <w:iCs/>
          <w:sz w:val="26"/>
          <w:szCs w:val="26"/>
          <w:rtl/>
          <w:lang w:val="en-US"/>
        </w:rPr>
      </w:pPr>
      <w:r w:rsidRPr="0023712D">
        <w:rPr>
          <w:rFonts w:asciiTheme="majorBidi" w:hAnsiTheme="majorBidi" w:cstheme="majorBidi"/>
          <w:i/>
          <w:iCs/>
          <w:sz w:val="26"/>
          <w:szCs w:val="26"/>
          <w:rtl/>
          <w:lang w:val="en-US"/>
        </w:rPr>
        <w:t>الأنشطة المقترحة</w:t>
      </w:r>
    </w:p>
    <w:p w14:paraId="05F67076"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bookmarkStart w:id="8" w:name="_Hlk126915743"/>
      <w:r w:rsidRPr="0023712D">
        <w:rPr>
          <w:rFonts w:asciiTheme="majorBidi" w:hAnsiTheme="majorBidi" w:cstheme="majorBidi"/>
          <w:sz w:val="26"/>
          <w:szCs w:val="26"/>
          <w:rtl/>
          <w:lang w:val="en-US"/>
        </w:rPr>
        <w:t>تقترح المرحلة الثانية من خطة إدارة إزالة المواد الهيدروكلوروفلوروكربونية الأنشطة التالية:</w:t>
      </w:r>
    </w:p>
    <w:p w14:paraId="5A451B7C" w14:textId="5659222D" w:rsidR="00B87973" w:rsidRPr="0023712D" w:rsidRDefault="00B87973" w:rsidP="004430F6">
      <w:pPr>
        <w:pStyle w:val="Heading2"/>
        <w:numPr>
          <w:ilvl w:val="1"/>
          <w:numId w:val="36"/>
        </w:numPr>
        <w:bidi/>
        <w:spacing w:line="276" w:lineRule="auto"/>
        <w:rPr>
          <w:rFonts w:asciiTheme="majorBidi" w:hAnsiTheme="majorBidi" w:cstheme="majorBidi"/>
          <w:sz w:val="26"/>
          <w:szCs w:val="26"/>
          <w:rtl/>
          <w:lang w:val="en-US"/>
        </w:rPr>
      </w:pPr>
      <w:r w:rsidRPr="0023712D">
        <w:rPr>
          <w:rFonts w:asciiTheme="majorBidi" w:hAnsiTheme="majorBidi" w:cstheme="majorBidi"/>
          <w:i/>
          <w:iCs/>
          <w:sz w:val="26"/>
          <w:szCs w:val="26"/>
          <w:rtl/>
          <w:lang w:val="en-US"/>
        </w:rPr>
        <w:t xml:space="preserve">تعزيز القدرة الوطنية على التحكم في </w:t>
      </w:r>
      <w:r w:rsidR="00533D91" w:rsidRPr="0023712D">
        <w:rPr>
          <w:rFonts w:asciiTheme="majorBidi" w:hAnsiTheme="majorBidi" w:cstheme="majorBidi"/>
          <w:i/>
          <w:iCs/>
          <w:sz w:val="26"/>
          <w:szCs w:val="26"/>
          <w:rtl/>
          <w:lang w:val="en-US"/>
        </w:rPr>
        <w:t>المواد الهيدروكلوروفلوروكربونية</w:t>
      </w:r>
      <w:r w:rsidR="00533D91" w:rsidRPr="0023712D">
        <w:rPr>
          <w:rFonts w:asciiTheme="majorBidi" w:hAnsiTheme="majorBidi" w:cstheme="majorBidi"/>
          <w:sz w:val="26"/>
          <w:szCs w:val="26"/>
          <w:rtl/>
          <w:lang w:val="en-US"/>
        </w:rPr>
        <w:t xml:space="preserve"> </w:t>
      </w:r>
      <w:r w:rsidR="00533D91" w:rsidRPr="0023712D">
        <w:rPr>
          <w:rFonts w:asciiTheme="majorBidi" w:hAnsiTheme="majorBidi" w:cstheme="majorBidi"/>
          <w:i/>
          <w:iCs/>
          <w:sz w:val="26"/>
          <w:szCs w:val="26"/>
          <w:rtl/>
          <w:lang w:val="en-US"/>
        </w:rPr>
        <w:t>(اليونيب</w:t>
      </w:r>
      <w:r w:rsidRPr="0023712D">
        <w:rPr>
          <w:rFonts w:asciiTheme="majorBidi" w:hAnsiTheme="majorBidi" w:cstheme="majorBidi"/>
          <w:i/>
          <w:iCs/>
          <w:sz w:val="26"/>
          <w:szCs w:val="26"/>
          <w:rtl/>
          <w:lang w:val="en-US"/>
        </w:rPr>
        <w:t>) (240</w:t>
      </w:r>
      <w:r w:rsidR="00533D91" w:rsidRPr="0023712D">
        <w:rPr>
          <w:rFonts w:asciiTheme="majorBidi" w:hAnsiTheme="majorBidi" w:cstheme="majorBidi"/>
          <w:i/>
          <w:iCs/>
          <w:sz w:val="26"/>
          <w:szCs w:val="26"/>
          <w:rtl/>
          <w:lang w:val="en-US"/>
        </w:rPr>
        <w:t>,</w:t>
      </w:r>
      <w:r w:rsidRPr="0023712D">
        <w:rPr>
          <w:rFonts w:asciiTheme="majorBidi" w:hAnsiTheme="majorBidi" w:cstheme="majorBidi"/>
          <w:i/>
          <w:iCs/>
          <w:sz w:val="26"/>
          <w:szCs w:val="26"/>
          <w:rtl/>
          <w:lang w:val="en-US"/>
        </w:rPr>
        <w:t>000 دولار</w:t>
      </w:r>
      <w:r w:rsidR="00533D91" w:rsidRPr="0023712D">
        <w:rPr>
          <w:rFonts w:asciiTheme="majorBidi" w:hAnsiTheme="majorBidi" w:cstheme="majorBidi"/>
          <w:i/>
          <w:iCs/>
          <w:sz w:val="26"/>
          <w:szCs w:val="26"/>
          <w:rtl/>
          <w:lang w:val="en-US"/>
        </w:rPr>
        <w:t>ا</w:t>
      </w:r>
      <w:r w:rsidRPr="0023712D">
        <w:rPr>
          <w:rFonts w:asciiTheme="majorBidi" w:hAnsiTheme="majorBidi" w:cstheme="majorBidi"/>
          <w:i/>
          <w:iCs/>
          <w:sz w:val="26"/>
          <w:szCs w:val="26"/>
          <w:rtl/>
          <w:lang w:val="en-US"/>
        </w:rPr>
        <w:t xml:space="preserve"> أمريكي</w:t>
      </w:r>
      <w:r w:rsidR="00533D91" w:rsidRPr="0023712D">
        <w:rPr>
          <w:rFonts w:asciiTheme="majorBidi" w:hAnsiTheme="majorBidi" w:cstheme="majorBidi"/>
          <w:i/>
          <w:iCs/>
          <w:sz w:val="26"/>
          <w:szCs w:val="26"/>
          <w:rtl/>
          <w:lang w:val="en-US"/>
        </w:rPr>
        <w:t>ا</w:t>
      </w:r>
      <w:r w:rsidRPr="0023712D">
        <w:rPr>
          <w:rFonts w:asciiTheme="majorBidi" w:hAnsiTheme="majorBidi" w:cstheme="majorBidi"/>
          <w:i/>
          <w:iCs/>
          <w:sz w:val="26"/>
          <w:szCs w:val="26"/>
          <w:rtl/>
          <w:lang w:val="en-US"/>
        </w:rPr>
        <w:t xml:space="preserve">) : </w:t>
      </w:r>
      <w:r w:rsidRPr="0023712D">
        <w:rPr>
          <w:rFonts w:asciiTheme="majorBidi" w:hAnsiTheme="majorBidi" w:cstheme="majorBidi"/>
          <w:sz w:val="26"/>
          <w:szCs w:val="26"/>
          <w:rtl/>
          <w:lang w:val="en-US"/>
        </w:rPr>
        <w:t xml:space="preserve">ضمان وجود نظام فعال للتراخيص </w:t>
      </w:r>
      <w:r w:rsidR="00533D91"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الحصص لواردات </w:t>
      </w:r>
      <w:r w:rsidR="00533D91"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 xml:space="preserve">من خلال </w:t>
      </w:r>
      <w:r w:rsidR="00533D91" w:rsidRPr="0023712D">
        <w:rPr>
          <w:rFonts w:asciiTheme="majorBidi" w:hAnsiTheme="majorBidi" w:cstheme="majorBidi"/>
          <w:sz w:val="26"/>
          <w:szCs w:val="26"/>
          <w:rtl/>
          <w:lang w:val="en-US"/>
        </w:rPr>
        <w:t>التدابير التشريعية والتنظيمية</w:t>
      </w:r>
      <w:r w:rsidRPr="0023712D">
        <w:rPr>
          <w:rFonts w:asciiTheme="majorBidi" w:hAnsiTheme="majorBidi" w:cstheme="majorBidi"/>
          <w:sz w:val="26"/>
          <w:szCs w:val="26"/>
          <w:rtl/>
          <w:lang w:val="en-US"/>
        </w:rPr>
        <w:t xml:space="preserve">; </w:t>
      </w:r>
      <w:r w:rsidR="00533D91" w:rsidRPr="0023712D">
        <w:rPr>
          <w:rFonts w:asciiTheme="majorBidi" w:hAnsiTheme="majorBidi" w:cstheme="majorBidi"/>
          <w:sz w:val="26"/>
          <w:szCs w:val="26"/>
          <w:rtl/>
          <w:lang w:val="en-US"/>
        </w:rPr>
        <w:t xml:space="preserve">ووضع إجراء تنظيمي للتحكم في </w:t>
      </w:r>
      <w:r w:rsidRPr="0023712D">
        <w:rPr>
          <w:rFonts w:asciiTheme="majorBidi" w:hAnsiTheme="majorBidi" w:cstheme="majorBidi"/>
          <w:sz w:val="26"/>
          <w:szCs w:val="26"/>
          <w:rtl/>
          <w:lang w:val="en-US"/>
        </w:rPr>
        <w:t>انبعاثات غازات التبريد</w:t>
      </w:r>
      <w:r w:rsidR="00533D91" w:rsidRPr="0023712D">
        <w:rPr>
          <w:rFonts w:asciiTheme="majorBidi" w:hAnsiTheme="majorBidi" w:cstheme="majorBidi"/>
          <w:sz w:val="26"/>
          <w:szCs w:val="26"/>
          <w:rtl/>
          <w:lang w:val="en-US"/>
        </w:rPr>
        <w:t xml:space="preserve"> المقصودة</w:t>
      </w:r>
      <w:r w:rsidRPr="0023712D">
        <w:rPr>
          <w:rFonts w:asciiTheme="majorBidi" w:hAnsiTheme="majorBidi" w:cstheme="majorBidi"/>
          <w:sz w:val="26"/>
          <w:szCs w:val="26"/>
          <w:rtl/>
          <w:lang w:val="en-US"/>
        </w:rPr>
        <w:t xml:space="preserve"> أثناء تركيب وصيانة وإيقاف تشغيل معدات </w:t>
      </w:r>
      <w:r w:rsidR="00D56894" w:rsidRPr="0023712D">
        <w:rPr>
          <w:rFonts w:asciiTheme="majorBidi" w:hAnsiTheme="majorBidi" w:cstheme="majorBidi"/>
          <w:sz w:val="26"/>
          <w:szCs w:val="26"/>
          <w:rtl/>
          <w:lang w:val="en-US"/>
        </w:rPr>
        <w:t>التبريد وتكييف الهواء</w:t>
      </w:r>
      <w:r w:rsidRPr="0023712D">
        <w:rPr>
          <w:rFonts w:asciiTheme="majorBidi" w:hAnsiTheme="majorBidi" w:cstheme="majorBidi"/>
          <w:sz w:val="26"/>
          <w:szCs w:val="26"/>
          <w:rtl/>
          <w:lang w:val="en-US"/>
        </w:rPr>
        <w:t xml:space="preserve">؛ </w:t>
      </w:r>
      <w:r w:rsidR="00D56894"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ترجمة القوانين </w:t>
      </w:r>
      <w:r w:rsidR="00D56894" w:rsidRPr="0023712D">
        <w:rPr>
          <w:rFonts w:asciiTheme="majorBidi" w:hAnsiTheme="majorBidi" w:cstheme="majorBidi"/>
          <w:sz w:val="26"/>
          <w:szCs w:val="26"/>
          <w:rtl/>
          <w:lang w:val="en-US"/>
        </w:rPr>
        <w:t>والأنظمة</w:t>
      </w:r>
      <w:r w:rsidRPr="0023712D">
        <w:rPr>
          <w:rFonts w:asciiTheme="majorBidi" w:hAnsiTheme="majorBidi" w:cstheme="majorBidi"/>
          <w:sz w:val="26"/>
          <w:szCs w:val="26"/>
          <w:rtl/>
          <w:lang w:val="en-US"/>
        </w:rPr>
        <w:t xml:space="preserve"> ذات الصلة إلى اللغات المحلية</w:t>
      </w:r>
      <w:r w:rsidRPr="0023712D" w:rsidDel="00244479">
        <w:rPr>
          <w:rFonts w:asciiTheme="majorBidi" w:hAnsiTheme="majorBidi" w:cstheme="majorBidi"/>
          <w:sz w:val="26"/>
          <w:szCs w:val="26"/>
          <w:rtl/>
          <w:lang w:val="en-US"/>
        </w:rPr>
        <w:t xml:space="preserve"> </w:t>
      </w:r>
      <w:r w:rsidR="00D56894"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زيادة كفاءة ضوابط </w:t>
      </w:r>
      <w:r w:rsidR="00D56894" w:rsidRPr="0023712D">
        <w:rPr>
          <w:rFonts w:asciiTheme="majorBidi" w:hAnsiTheme="majorBidi" w:cstheme="majorBidi"/>
          <w:sz w:val="26"/>
          <w:szCs w:val="26"/>
          <w:rtl/>
          <w:lang w:val="en-US"/>
        </w:rPr>
        <w:t>استيراد</w:t>
      </w:r>
      <w:r w:rsidRPr="0023712D">
        <w:rPr>
          <w:rFonts w:asciiTheme="majorBidi" w:hAnsiTheme="majorBidi" w:cstheme="majorBidi"/>
          <w:sz w:val="26"/>
          <w:szCs w:val="26"/>
          <w:rtl/>
          <w:lang w:val="en-US"/>
        </w:rPr>
        <w:t xml:space="preserve"> </w:t>
      </w:r>
      <w:r w:rsidR="00D56894"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 xml:space="preserve">من خلال إدخال أداة عبر الإنترنت سيتم تشغيلها بحلول عام 2025؛ </w:t>
      </w:r>
      <w:r w:rsidR="00D56894"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تنظيم 32 دورة تدريبية </w:t>
      </w:r>
      <w:r w:rsidR="00D56894" w:rsidRPr="0023712D">
        <w:rPr>
          <w:rFonts w:asciiTheme="majorBidi" w:hAnsiTheme="majorBidi" w:cstheme="majorBidi"/>
          <w:sz w:val="26"/>
          <w:szCs w:val="26"/>
          <w:rtl/>
          <w:lang w:val="en-US"/>
        </w:rPr>
        <w:t>على</w:t>
      </w:r>
      <w:r w:rsidRPr="0023712D">
        <w:rPr>
          <w:rFonts w:asciiTheme="majorBidi" w:hAnsiTheme="majorBidi" w:cstheme="majorBidi"/>
          <w:sz w:val="26"/>
          <w:szCs w:val="26"/>
          <w:rtl/>
          <w:lang w:val="en-US"/>
        </w:rPr>
        <w:t xml:space="preserve"> مراقبة وتحديد </w:t>
      </w:r>
      <w:r w:rsidR="00D56894"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 xml:space="preserve">والمعدات </w:t>
      </w:r>
      <w:r w:rsidR="000B281A" w:rsidRPr="0023712D">
        <w:rPr>
          <w:rFonts w:asciiTheme="majorBidi" w:hAnsiTheme="majorBidi" w:cstheme="majorBidi"/>
          <w:sz w:val="26"/>
          <w:szCs w:val="26"/>
          <w:rtl/>
          <w:lang w:val="en-US"/>
        </w:rPr>
        <w:t>القائمة عليها</w:t>
      </w:r>
      <w:r w:rsidRPr="0023712D">
        <w:rPr>
          <w:rFonts w:asciiTheme="majorBidi" w:hAnsiTheme="majorBidi" w:cstheme="majorBidi"/>
          <w:sz w:val="26"/>
          <w:szCs w:val="26"/>
          <w:rtl/>
          <w:lang w:val="en-US"/>
        </w:rPr>
        <w:t xml:space="preserve"> والقوانين </w:t>
      </w:r>
      <w:r w:rsidR="000B281A" w:rsidRPr="0023712D">
        <w:rPr>
          <w:rFonts w:asciiTheme="majorBidi" w:hAnsiTheme="majorBidi" w:cstheme="majorBidi"/>
          <w:sz w:val="26"/>
          <w:szCs w:val="26"/>
          <w:rtl/>
          <w:lang w:val="en-US"/>
        </w:rPr>
        <w:t>والأنظمة</w:t>
      </w:r>
      <w:r w:rsidRPr="0023712D">
        <w:rPr>
          <w:rFonts w:asciiTheme="majorBidi" w:hAnsiTheme="majorBidi" w:cstheme="majorBidi"/>
          <w:sz w:val="26"/>
          <w:szCs w:val="26"/>
          <w:rtl/>
          <w:lang w:val="en-US"/>
        </w:rPr>
        <w:t xml:space="preserve"> ذات الصلة </w:t>
      </w:r>
      <w:r w:rsidR="000B281A" w:rsidRPr="0023712D">
        <w:rPr>
          <w:rFonts w:asciiTheme="majorBidi" w:hAnsiTheme="majorBidi" w:cstheme="majorBidi"/>
          <w:sz w:val="26"/>
          <w:szCs w:val="26"/>
          <w:rtl/>
          <w:lang w:val="en-US"/>
        </w:rPr>
        <w:t>لحوالي</w:t>
      </w:r>
      <w:r w:rsidRPr="0023712D">
        <w:rPr>
          <w:rFonts w:asciiTheme="majorBidi" w:hAnsiTheme="majorBidi" w:cstheme="majorBidi"/>
          <w:sz w:val="26"/>
          <w:szCs w:val="26"/>
          <w:rtl/>
          <w:lang w:val="en-US"/>
        </w:rPr>
        <w:t xml:space="preserve"> 800 من موظفي الجمارك والإنفاذ؛ </w:t>
      </w:r>
      <w:r w:rsidR="000B281A" w:rsidRPr="0023712D">
        <w:rPr>
          <w:rFonts w:asciiTheme="majorBidi" w:hAnsiTheme="majorBidi" w:cstheme="majorBidi"/>
          <w:sz w:val="26"/>
          <w:szCs w:val="26"/>
          <w:rtl/>
          <w:lang w:val="en-US"/>
        </w:rPr>
        <w:t>وحلقات</w:t>
      </w:r>
      <w:r w:rsidRPr="0023712D">
        <w:rPr>
          <w:rFonts w:asciiTheme="majorBidi" w:hAnsiTheme="majorBidi" w:cstheme="majorBidi"/>
          <w:sz w:val="26"/>
          <w:szCs w:val="26"/>
          <w:rtl/>
          <w:lang w:val="en-US"/>
        </w:rPr>
        <w:t xml:space="preserve"> عمل </w:t>
      </w:r>
      <w:r w:rsidR="000B281A" w:rsidRPr="0023712D">
        <w:rPr>
          <w:rFonts w:asciiTheme="majorBidi" w:hAnsiTheme="majorBidi" w:cstheme="majorBidi"/>
          <w:sz w:val="26"/>
          <w:szCs w:val="26"/>
          <w:rtl/>
          <w:lang w:val="en-US"/>
        </w:rPr>
        <w:t>للإعلام والتوعية</w:t>
      </w:r>
      <w:r w:rsidRPr="0023712D">
        <w:rPr>
          <w:rFonts w:asciiTheme="majorBidi" w:hAnsiTheme="majorBidi" w:cstheme="majorBidi"/>
          <w:sz w:val="26"/>
          <w:szCs w:val="26"/>
          <w:rtl/>
          <w:lang w:val="en-US"/>
        </w:rPr>
        <w:t xml:space="preserve"> للمستوردين بشأن إجراءات إصدار تراخيص</w:t>
      </w:r>
      <w:r w:rsidR="000B281A" w:rsidRPr="0023712D">
        <w:rPr>
          <w:rFonts w:asciiTheme="majorBidi" w:hAnsiTheme="majorBidi" w:cstheme="majorBidi"/>
          <w:sz w:val="26"/>
          <w:szCs w:val="26"/>
          <w:rtl/>
          <w:lang w:val="en-US"/>
        </w:rPr>
        <w:t xml:space="preserve"> وحصص الاستيراد </w:t>
      </w:r>
      <w:r w:rsidR="00290440" w:rsidRPr="0023712D">
        <w:rPr>
          <w:rFonts w:asciiTheme="majorBidi" w:hAnsiTheme="majorBidi" w:cstheme="majorBidi"/>
          <w:sz w:val="26"/>
          <w:szCs w:val="26"/>
          <w:rtl/>
          <w:lang w:val="en-US"/>
        </w:rPr>
        <w:t xml:space="preserve">والمخاطر والأخطار المحتملة من </w:t>
      </w:r>
      <w:r w:rsidRPr="0023712D">
        <w:rPr>
          <w:rFonts w:asciiTheme="majorBidi" w:hAnsiTheme="majorBidi" w:cstheme="majorBidi"/>
          <w:sz w:val="26"/>
          <w:szCs w:val="26"/>
          <w:rtl/>
          <w:lang w:val="en-US"/>
        </w:rPr>
        <w:t>بعض مواد التبريد؛</w:t>
      </w:r>
    </w:p>
    <w:p w14:paraId="283C3BDD" w14:textId="77777777" w:rsidR="00B87973" w:rsidRPr="0023712D" w:rsidRDefault="00572ABC" w:rsidP="004430F6">
      <w:pPr>
        <w:pStyle w:val="Heading2"/>
        <w:numPr>
          <w:ilvl w:val="1"/>
          <w:numId w:val="36"/>
        </w:numPr>
        <w:bidi/>
        <w:spacing w:line="276" w:lineRule="auto"/>
        <w:rPr>
          <w:rFonts w:asciiTheme="majorBidi" w:hAnsiTheme="majorBidi" w:cstheme="majorBidi"/>
          <w:sz w:val="26"/>
          <w:szCs w:val="26"/>
          <w:rtl/>
          <w:lang w:val="en-US"/>
        </w:rPr>
      </w:pPr>
      <w:r w:rsidRPr="0023712D">
        <w:rPr>
          <w:rFonts w:asciiTheme="majorBidi" w:hAnsiTheme="majorBidi" w:cstheme="majorBidi"/>
          <w:i/>
          <w:iCs/>
          <w:sz w:val="26"/>
          <w:szCs w:val="26"/>
          <w:rtl/>
          <w:lang w:val="en-US"/>
        </w:rPr>
        <w:t>و</w:t>
      </w:r>
      <w:r w:rsidR="00B87973" w:rsidRPr="0023712D">
        <w:rPr>
          <w:rFonts w:asciiTheme="majorBidi" w:hAnsiTheme="majorBidi" w:cstheme="majorBidi"/>
          <w:i/>
          <w:iCs/>
          <w:sz w:val="26"/>
          <w:szCs w:val="26"/>
          <w:rtl/>
          <w:lang w:val="en-US"/>
        </w:rPr>
        <w:t>تعزيز قدرة فنيي التبريد على الممارسات الجيدة في مجال التبريد (</w:t>
      </w:r>
      <w:r w:rsidRPr="0023712D">
        <w:rPr>
          <w:rFonts w:asciiTheme="majorBidi" w:hAnsiTheme="majorBidi" w:cstheme="majorBidi"/>
          <w:i/>
          <w:iCs/>
          <w:sz w:val="26"/>
          <w:szCs w:val="26"/>
          <w:rtl/>
          <w:lang w:val="en-US"/>
        </w:rPr>
        <w:t>اليونيب) (</w:t>
      </w:r>
      <w:r w:rsidR="00B87973" w:rsidRPr="0023712D">
        <w:rPr>
          <w:rFonts w:asciiTheme="majorBidi" w:hAnsiTheme="majorBidi" w:cstheme="majorBidi"/>
          <w:i/>
          <w:iCs/>
          <w:sz w:val="26"/>
          <w:szCs w:val="26"/>
          <w:rtl/>
          <w:lang w:val="en-US"/>
        </w:rPr>
        <w:t>355,000 دولار</w:t>
      </w:r>
      <w:r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أمريكي</w:t>
      </w:r>
      <w:r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w:t>
      </w:r>
      <w:r w:rsidR="00B87973" w:rsidRPr="0023712D">
        <w:rPr>
          <w:rFonts w:asciiTheme="majorBidi" w:hAnsiTheme="majorBidi" w:cstheme="majorBidi"/>
          <w:sz w:val="26"/>
          <w:szCs w:val="26"/>
          <w:rtl/>
          <w:lang w:val="en-US"/>
        </w:rPr>
        <w:t xml:space="preserve">: تحديث دليل التدريب وتدريب ما لا يقل عن 800 </w:t>
      </w:r>
      <w:r w:rsidR="00614E6C" w:rsidRPr="0023712D">
        <w:rPr>
          <w:rFonts w:asciiTheme="majorBidi" w:hAnsiTheme="majorBidi" w:cstheme="majorBidi"/>
          <w:sz w:val="26"/>
          <w:szCs w:val="26"/>
          <w:rtl/>
          <w:lang w:val="en-US"/>
        </w:rPr>
        <w:t>فني تبريد وتكييف الهواء</w:t>
      </w:r>
      <w:r w:rsidR="00B87973" w:rsidRPr="0023712D">
        <w:rPr>
          <w:rFonts w:asciiTheme="majorBidi" w:hAnsiTheme="majorBidi" w:cstheme="majorBidi"/>
          <w:sz w:val="26"/>
          <w:szCs w:val="26"/>
          <w:rtl/>
          <w:lang w:val="en-US"/>
        </w:rPr>
        <w:t xml:space="preserve"> على الممارسات الجيدة في مجال التبريد، بما في ذلك تقنيات </w:t>
      </w:r>
      <w:r w:rsidR="00614E6C" w:rsidRPr="0023712D">
        <w:rPr>
          <w:rFonts w:asciiTheme="majorBidi" w:hAnsiTheme="majorBidi" w:cstheme="majorBidi"/>
          <w:sz w:val="26"/>
          <w:szCs w:val="26"/>
          <w:rtl/>
          <w:lang w:val="en-US"/>
        </w:rPr>
        <w:t>استرداد</w:t>
      </w:r>
      <w:r w:rsidR="00B87973" w:rsidRPr="0023712D">
        <w:rPr>
          <w:rFonts w:asciiTheme="majorBidi" w:hAnsiTheme="majorBidi" w:cstheme="majorBidi"/>
          <w:sz w:val="26"/>
          <w:szCs w:val="26"/>
          <w:rtl/>
          <w:lang w:val="en-US"/>
        </w:rPr>
        <w:t xml:space="preserve"> وإعادة تدوير وإعادة استخدام </w:t>
      </w:r>
      <w:r w:rsidR="00614E6C" w:rsidRPr="0023712D">
        <w:rPr>
          <w:rFonts w:asciiTheme="majorBidi" w:hAnsiTheme="majorBidi" w:cstheme="majorBidi"/>
          <w:sz w:val="26"/>
          <w:szCs w:val="26"/>
          <w:rtl/>
          <w:lang w:val="en-US"/>
        </w:rPr>
        <w:t>مواد التبريد</w:t>
      </w:r>
      <w:r w:rsidR="00B87973" w:rsidRPr="0023712D">
        <w:rPr>
          <w:rFonts w:asciiTheme="majorBidi" w:hAnsiTheme="majorBidi" w:cstheme="majorBidi"/>
          <w:sz w:val="26"/>
          <w:szCs w:val="26"/>
          <w:rtl/>
          <w:lang w:val="en-US"/>
        </w:rPr>
        <w:t xml:space="preserve"> و تدابير السلامة للتعامل مع </w:t>
      </w:r>
      <w:r w:rsidR="00614E6C" w:rsidRPr="0023712D">
        <w:rPr>
          <w:rFonts w:asciiTheme="majorBidi" w:hAnsiTheme="majorBidi" w:cstheme="majorBidi"/>
          <w:sz w:val="26"/>
          <w:szCs w:val="26"/>
          <w:rtl/>
          <w:lang w:val="en-US"/>
        </w:rPr>
        <w:t>مواد التبريد</w:t>
      </w:r>
      <w:r w:rsidR="00B87973" w:rsidRPr="0023712D">
        <w:rPr>
          <w:rFonts w:asciiTheme="majorBidi" w:hAnsiTheme="majorBidi" w:cstheme="majorBidi"/>
          <w:sz w:val="26"/>
          <w:szCs w:val="26"/>
          <w:rtl/>
          <w:lang w:val="en-US"/>
        </w:rPr>
        <w:t xml:space="preserve"> والمعدات الجديدة؛ </w:t>
      </w:r>
      <w:r w:rsidR="00614E6C"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إنشاء نظام </w:t>
      </w:r>
      <w:r w:rsidR="00614E6C" w:rsidRPr="0023712D">
        <w:rPr>
          <w:rFonts w:asciiTheme="majorBidi" w:hAnsiTheme="majorBidi" w:cstheme="majorBidi"/>
          <w:sz w:val="26"/>
          <w:szCs w:val="26"/>
          <w:rtl/>
          <w:lang w:val="en-US"/>
        </w:rPr>
        <w:t xml:space="preserve">اعتماد لفنيي التبريد، </w:t>
      </w:r>
      <w:r w:rsidR="00B87973" w:rsidRPr="0023712D">
        <w:rPr>
          <w:rFonts w:asciiTheme="majorBidi" w:hAnsiTheme="majorBidi" w:cstheme="majorBidi"/>
          <w:sz w:val="26"/>
          <w:szCs w:val="26"/>
          <w:rtl/>
          <w:lang w:val="en-US"/>
        </w:rPr>
        <w:t xml:space="preserve">الذي بموجبه سيتم اعتماد حوالي 60 فنيًا كل عام منذ اكتمال المخطط حتى عام 2030؛ </w:t>
      </w:r>
      <w:r w:rsidR="00614E6C"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حملة توعية للترويج لنظام </w:t>
      </w:r>
      <w:r w:rsidR="00614E6C" w:rsidRPr="0023712D">
        <w:rPr>
          <w:rFonts w:asciiTheme="majorBidi" w:hAnsiTheme="majorBidi" w:cstheme="majorBidi"/>
          <w:sz w:val="26"/>
          <w:szCs w:val="26"/>
          <w:rtl/>
          <w:lang w:val="en-US"/>
        </w:rPr>
        <w:t>الاعتماد،</w:t>
      </w:r>
      <w:r w:rsidR="00B87973" w:rsidRPr="0023712D">
        <w:rPr>
          <w:rFonts w:asciiTheme="majorBidi" w:hAnsiTheme="majorBidi" w:cstheme="majorBidi"/>
          <w:sz w:val="26"/>
          <w:szCs w:val="26"/>
          <w:rtl/>
          <w:lang w:val="en-US"/>
        </w:rPr>
        <w:t xml:space="preserve"> </w:t>
      </w:r>
      <w:r w:rsidR="00614E6C" w:rsidRPr="0023712D">
        <w:rPr>
          <w:rFonts w:asciiTheme="majorBidi" w:hAnsiTheme="majorBidi" w:cstheme="majorBidi"/>
          <w:sz w:val="26"/>
          <w:szCs w:val="26"/>
          <w:rtl/>
          <w:lang w:val="en-US"/>
        </w:rPr>
        <w:t xml:space="preserve">ووضع معايير وبروتوكولات تنظيمية بشأن المواد السامة </w:t>
      </w:r>
      <w:r w:rsidR="00614E6C" w:rsidRPr="0023712D">
        <w:rPr>
          <w:rFonts w:asciiTheme="majorBidi" w:hAnsiTheme="majorBidi" w:cstheme="majorBidi"/>
          <w:sz w:val="26"/>
          <w:szCs w:val="26"/>
          <w:rtl/>
          <w:lang w:val="en-US"/>
        </w:rPr>
        <w:lastRenderedPageBreak/>
        <w:t>والقابلة للاشتعال في معدات التبريد وتكييف الهواء، و</w:t>
      </w:r>
      <w:r w:rsidR="00B87973" w:rsidRPr="0023712D">
        <w:rPr>
          <w:rFonts w:asciiTheme="majorBidi" w:hAnsiTheme="majorBidi" w:cstheme="majorBidi"/>
          <w:sz w:val="26"/>
          <w:szCs w:val="26"/>
          <w:rtl/>
          <w:lang w:val="en-US"/>
        </w:rPr>
        <w:t xml:space="preserve">حملات </w:t>
      </w:r>
      <w:r w:rsidR="00614E6C" w:rsidRPr="0023712D">
        <w:rPr>
          <w:rFonts w:asciiTheme="majorBidi" w:hAnsiTheme="majorBidi" w:cstheme="majorBidi"/>
          <w:sz w:val="26"/>
          <w:szCs w:val="26"/>
          <w:rtl/>
          <w:lang w:val="en-US"/>
        </w:rPr>
        <w:t>موجهة</w:t>
      </w:r>
      <w:r w:rsidR="00B87973" w:rsidRPr="0023712D">
        <w:rPr>
          <w:rFonts w:asciiTheme="majorBidi" w:hAnsiTheme="majorBidi" w:cstheme="majorBidi"/>
          <w:sz w:val="26"/>
          <w:szCs w:val="26"/>
          <w:rtl/>
          <w:lang w:val="en-US"/>
        </w:rPr>
        <w:t xml:space="preserve"> للطلاب للدراسة في مجال </w:t>
      </w:r>
      <w:r w:rsidR="00614E6C" w:rsidRPr="0023712D">
        <w:rPr>
          <w:rFonts w:asciiTheme="majorBidi" w:hAnsiTheme="majorBidi" w:cstheme="majorBidi"/>
          <w:sz w:val="26"/>
          <w:szCs w:val="26"/>
          <w:rtl/>
          <w:lang w:val="en-US"/>
        </w:rPr>
        <w:t xml:space="preserve">التبريد وتكييف الهواء </w:t>
      </w:r>
      <w:r w:rsidR="00B87973" w:rsidRPr="0023712D">
        <w:rPr>
          <w:rFonts w:asciiTheme="majorBidi" w:hAnsiTheme="majorBidi" w:cstheme="majorBidi"/>
          <w:sz w:val="26"/>
          <w:szCs w:val="26"/>
          <w:rtl/>
          <w:lang w:val="en-US"/>
        </w:rPr>
        <w:t xml:space="preserve">مع التركيز بشكل خاص </w:t>
      </w:r>
      <w:r w:rsidRPr="0023712D">
        <w:rPr>
          <w:rFonts w:asciiTheme="majorBidi" w:hAnsiTheme="majorBidi" w:cstheme="majorBidi"/>
          <w:sz w:val="26"/>
          <w:szCs w:val="26"/>
          <w:rtl/>
          <w:lang w:val="en-US"/>
        </w:rPr>
        <w:t>على جذب النساء إلى هذا المجال؛</w:t>
      </w:r>
    </w:p>
    <w:p w14:paraId="29D162A1" w14:textId="77777777" w:rsidR="00B87973" w:rsidRPr="0023712D" w:rsidRDefault="00572ABC" w:rsidP="004430F6">
      <w:pPr>
        <w:pStyle w:val="Heading2"/>
        <w:numPr>
          <w:ilvl w:val="1"/>
          <w:numId w:val="36"/>
        </w:numPr>
        <w:bidi/>
        <w:spacing w:line="276" w:lineRule="auto"/>
        <w:rPr>
          <w:rFonts w:asciiTheme="majorBidi" w:hAnsiTheme="majorBidi" w:cstheme="majorBidi"/>
          <w:sz w:val="26"/>
          <w:szCs w:val="26"/>
          <w:rtl/>
          <w:lang w:val="en-US"/>
        </w:rPr>
      </w:pPr>
      <w:r w:rsidRPr="0023712D">
        <w:rPr>
          <w:rFonts w:asciiTheme="majorBidi" w:hAnsiTheme="majorBidi" w:cstheme="majorBidi"/>
          <w:i/>
          <w:iCs/>
          <w:sz w:val="26"/>
          <w:szCs w:val="26"/>
          <w:rtl/>
          <w:lang w:val="en-US"/>
        </w:rPr>
        <w:t>و</w:t>
      </w:r>
      <w:r w:rsidR="00B87973" w:rsidRPr="0023712D">
        <w:rPr>
          <w:rFonts w:asciiTheme="majorBidi" w:hAnsiTheme="majorBidi" w:cstheme="majorBidi"/>
          <w:i/>
          <w:iCs/>
          <w:sz w:val="26"/>
          <w:szCs w:val="26"/>
          <w:rtl/>
          <w:lang w:val="en-US"/>
        </w:rPr>
        <w:t>تعزيز مركز التميز وإنشاء مركز جديد وإنشاء مركز استصلاح</w:t>
      </w:r>
      <w:r w:rsidR="00B87973" w:rsidRPr="0023712D">
        <w:rPr>
          <w:rFonts w:asciiTheme="majorBidi" w:hAnsiTheme="majorBidi" w:cstheme="majorBidi"/>
          <w:sz w:val="26"/>
          <w:szCs w:val="26"/>
          <w:rtl/>
          <w:lang w:val="en-US"/>
        </w:rPr>
        <w:t xml:space="preserve"> </w:t>
      </w:r>
      <w:r w:rsidR="00B87973" w:rsidRPr="0023712D">
        <w:rPr>
          <w:rFonts w:asciiTheme="majorBidi" w:hAnsiTheme="majorBidi" w:cstheme="majorBidi"/>
          <w:i/>
          <w:iCs/>
          <w:sz w:val="26"/>
          <w:szCs w:val="26"/>
          <w:rtl/>
          <w:lang w:val="en-US"/>
        </w:rPr>
        <w:t>(اليونيدو) (315</w:t>
      </w:r>
      <w:r w:rsidR="00466A6E" w:rsidRPr="0023712D">
        <w:rPr>
          <w:rFonts w:asciiTheme="majorBidi" w:hAnsiTheme="majorBidi" w:cstheme="majorBidi"/>
          <w:i/>
          <w:iCs/>
          <w:sz w:val="26"/>
          <w:szCs w:val="26"/>
          <w:rtl/>
          <w:lang w:val="en-US"/>
        </w:rPr>
        <w:t>,</w:t>
      </w:r>
      <w:r w:rsidR="00B87973" w:rsidRPr="0023712D">
        <w:rPr>
          <w:rFonts w:asciiTheme="majorBidi" w:hAnsiTheme="majorBidi" w:cstheme="majorBidi"/>
          <w:i/>
          <w:iCs/>
          <w:sz w:val="26"/>
          <w:szCs w:val="26"/>
          <w:rtl/>
          <w:lang w:val="en-US"/>
        </w:rPr>
        <w:t>000 دولار</w:t>
      </w:r>
      <w:r w:rsidR="00466A6E"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أمريكي</w:t>
      </w:r>
      <w:r w:rsidR="00466A6E"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w:t>
      </w:r>
      <w:r w:rsidR="00B87973" w:rsidRPr="0023712D">
        <w:rPr>
          <w:rFonts w:asciiTheme="majorBidi" w:hAnsiTheme="majorBidi" w:cstheme="majorBidi"/>
          <w:sz w:val="26"/>
          <w:szCs w:val="26"/>
          <w:rtl/>
          <w:lang w:val="en-US"/>
        </w:rPr>
        <w:t>شراء أدوات</w:t>
      </w:r>
      <w:r w:rsidR="00652BF3" w:rsidRPr="0023712D">
        <w:rPr>
          <w:rFonts w:asciiTheme="majorBidi" w:hAnsiTheme="majorBidi" w:cstheme="majorBidi"/>
          <w:sz w:val="26"/>
          <w:szCs w:val="26"/>
          <w:rtl/>
          <w:lang w:val="en-US"/>
        </w:rPr>
        <w:t xml:space="preserve"> جديدة</w:t>
      </w:r>
      <w:r w:rsidR="00B87973" w:rsidRPr="0023712D">
        <w:rPr>
          <w:rFonts w:asciiTheme="majorBidi" w:hAnsiTheme="majorBidi" w:cstheme="majorBidi"/>
          <w:sz w:val="26"/>
          <w:szCs w:val="26"/>
          <w:rtl/>
          <w:lang w:val="en-US"/>
        </w:rPr>
        <w:t xml:space="preserve"> وقطع غيار لمركز التميز الحالي وإنشاء مركز امتياز جديد، وشراء وتسليم الأدوات والمعدات</w:t>
      </w:r>
      <w:r w:rsidR="00B87973" w:rsidRPr="0023712D">
        <w:rPr>
          <w:rStyle w:val="FootnoteReference"/>
          <w:rFonts w:asciiTheme="majorBidi" w:hAnsiTheme="majorBidi" w:cstheme="majorBidi"/>
          <w:sz w:val="26"/>
          <w:szCs w:val="26"/>
          <w:lang w:val="en-US"/>
        </w:rPr>
        <w:footnoteReference w:id="7"/>
      </w:r>
      <w:r w:rsidR="00652BF3" w:rsidRPr="0023712D">
        <w:rPr>
          <w:rFonts w:asciiTheme="majorBidi" w:hAnsiTheme="majorBidi" w:cstheme="majorBidi"/>
          <w:sz w:val="26"/>
          <w:szCs w:val="26"/>
          <w:rtl/>
          <w:lang w:val="en-US"/>
        </w:rPr>
        <w:t xml:space="preserve"> وتقديم</w:t>
      </w:r>
      <w:r w:rsidR="00B87973" w:rsidRPr="0023712D">
        <w:rPr>
          <w:rFonts w:asciiTheme="majorBidi" w:hAnsiTheme="majorBidi" w:cstheme="majorBidi"/>
          <w:sz w:val="26"/>
          <w:szCs w:val="26"/>
          <w:rtl/>
          <w:lang w:val="en-US"/>
        </w:rPr>
        <w:t xml:space="preserve"> التدريب على أحدث التطورات التكنولوجية؛ إنشاء مركزين للاستصلاح وتزويدهما بالأدوات والمعدات</w:t>
      </w:r>
      <w:r w:rsidR="00B87973" w:rsidRPr="0023712D">
        <w:rPr>
          <w:rStyle w:val="FootnoteReference"/>
          <w:rFonts w:asciiTheme="majorBidi" w:hAnsiTheme="majorBidi" w:cstheme="majorBidi"/>
          <w:sz w:val="26"/>
          <w:szCs w:val="26"/>
          <w:lang w:val="en-US"/>
        </w:rPr>
        <w:footnoteReference w:id="8"/>
      </w:r>
      <w:r w:rsidR="00652BF3" w:rsidRPr="0023712D">
        <w:rPr>
          <w:rFonts w:asciiTheme="majorBidi" w:hAnsiTheme="majorBidi" w:cstheme="majorBidi"/>
          <w:sz w:val="26"/>
          <w:szCs w:val="26"/>
          <w:rtl/>
          <w:lang w:val="en-US"/>
        </w:rPr>
        <w:t>،</w:t>
      </w:r>
      <w:r w:rsidR="00B87973" w:rsidRPr="0023712D">
        <w:rPr>
          <w:rFonts w:asciiTheme="majorBidi" w:hAnsiTheme="majorBidi" w:cstheme="majorBidi"/>
          <w:sz w:val="26"/>
          <w:szCs w:val="26"/>
          <w:rtl/>
          <w:lang w:val="en-US"/>
        </w:rPr>
        <w:t xml:space="preserve"> </w:t>
      </w:r>
      <w:r w:rsidR="00652BF3"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تدريب مكثف لمدربي </w:t>
      </w:r>
      <w:r w:rsidR="00652BF3" w:rsidRPr="0023712D">
        <w:rPr>
          <w:rFonts w:asciiTheme="majorBidi" w:hAnsiTheme="majorBidi" w:cstheme="majorBidi"/>
          <w:sz w:val="26"/>
          <w:szCs w:val="26"/>
          <w:rtl/>
          <w:lang w:val="en-US"/>
        </w:rPr>
        <w:t xml:space="preserve">التبريد وتكييف الهواء </w:t>
      </w:r>
      <w:r w:rsidR="00B87973" w:rsidRPr="0023712D">
        <w:rPr>
          <w:rFonts w:asciiTheme="majorBidi" w:hAnsiTheme="majorBidi" w:cstheme="majorBidi"/>
          <w:sz w:val="26"/>
          <w:szCs w:val="26"/>
          <w:rtl/>
          <w:lang w:val="en-US"/>
        </w:rPr>
        <w:t xml:space="preserve">على استخدام الهيدروكربونات؛ </w:t>
      </w:r>
      <w:r w:rsidR="00652BF3" w:rsidRPr="0023712D">
        <w:rPr>
          <w:rFonts w:asciiTheme="majorBidi" w:hAnsiTheme="majorBidi" w:cstheme="majorBidi"/>
          <w:sz w:val="26"/>
          <w:szCs w:val="26"/>
          <w:rtl/>
          <w:lang w:val="en-US"/>
        </w:rPr>
        <w:t>وتقديم</w:t>
      </w:r>
      <w:r w:rsidR="00B87973" w:rsidRPr="0023712D">
        <w:rPr>
          <w:rFonts w:asciiTheme="majorBidi" w:hAnsiTheme="majorBidi" w:cstheme="majorBidi"/>
          <w:sz w:val="26"/>
          <w:szCs w:val="26"/>
          <w:rtl/>
          <w:lang w:val="en-US"/>
        </w:rPr>
        <w:t xml:space="preserve"> 10 أجهزة تعريف </w:t>
      </w:r>
      <w:r w:rsidR="00652BF3" w:rsidRPr="0023712D">
        <w:rPr>
          <w:rFonts w:asciiTheme="majorBidi" w:hAnsiTheme="majorBidi" w:cstheme="majorBidi"/>
          <w:sz w:val="26"/>
          <w:szCs w:val="26"/>
          <w:rtl/>
          <w:lang w:val="en-US"/>
        </w:rPr>
        <w:t>مواد</w:t>
      </w:r>
      <w:r w:rsidR="00B87973" w:rsidRPr="0023712D">
        <w:rPr>
          <w:rFonts w:asciiTheme="majorBidi" w:hAnsiTheme="majorBidi" w:cstheme="majorBidi"/>
          <w:sz w:val="26"/>
          <w:szCs w:val="26"/>
          <w:rtl/>
          <w:lang w:val="en-US"/>
        </w:rPr>
        <w:t xml:space="preserve"> التبريد لتعزيز الجمارك.</w:t>
      </w:r>
    </w:p>
    <w:p w14:paraId="60C1900E" w14:textId="77777777" w:rsidR="00B87973" w:rsidRPr="0023712D" w:rsidRDefault="00B87973" w:rsidP="004430F6">
      <w:pPr>
        <w:widowControl w:val="0"/>
        <w:bidi/>
        <w:spacing w:before="240" w:after="240" w:line="276" w:lineRule="auto"/>
        <w:rPr>
          <w:rFonts w:asciiTheme="majorBidi" w:hAnsiTheme="majorBidi" w:cstheme="majorBidi"/>
          <w:i/>
          <w:iCs/>
          <w:sz w:val="26"/>
          <w:szCs w:val="26"/>
          <w:rtl/>
          <w:lang w:val="en-US"/>
        </w:rPr>
      </w:pPr>
      <w:bookmarkStart w:id="9" w:name="_Hlk126915749"/>
      <w:bookmarkEnd w:id="8"/>
      <w:r w:rsidRPr="0023712D">
        <w:rPr>
          <w:rFonts w:asciiTheme="majorBidi" w:hAnsiTheme="majorBidi" w:cstheme="majorBidi"/>
          <w:i/>
          <w:iCs/>
          <w:sz w:val="26"/>
          <w:szCs w:val="26"/>
          <w:rtl/>
          <w:lang w:val="en-US"/>
        </w:rPr>
        <w:t>تنفيذ</w:t>
      </w:r>
      <w:r w:rsidR="00F21A8A" w:rsidRPr="0023712D">
        <w:rPr>
          <w:rFonts w:asciiTheme="majorBidi" w:hAnsiTheme="majorBidi" w:cstheme="majorBidi"/>
          <w:i/>
          <w:iCs/>
          <w:sz w:val="26"/>
          <w:szCs w:val="26"/>
          <w:rtl/>
          <w:lang w:val="en-US"/>
        </w:rPr>
        <w:t xml:space="preserve"> ورصد</w:t>
      </w:r>
      <w:r w:rsidRPr="0023712D">
        <w:rPr>
          <w:rFonts w:asciiTheme="majorBidi" w:hAnsiTheme="majorBidi" w:cstheme="majorBidi"/>
          <w:i/>
          <w:iCs/>
          <w:sz w:val="26"/>
          <w:szCs w:val="26"/>
          <w:rtl/>
          <w:lang w:val="en-US"/>
        </w:rPr>
        <w:t xml:space="preserve"> المشروع </w:t>
      </w:r>
    </w:p>
    <w:bookmarkEnd w:id="9"/>
    <w:p w14:paraId="7CC0538E"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سيستمر النظام الذي </w:t>
      </w:r>
      <w:r w:rsidR="007205BA" w:rsidRPr="0023712D">
        <w:rPr>
          <w:rFonts w:asciiTheme="majorBidi" w:hAnsiTheme="majorBidi" w:cstheme="majorBidi"/>
          <w:sz w:val="26"/>
          <w:szCs w:val="26"/>
          <w:rtl/>
          <w:lang w:val="en-US"/>
        </w:rPr>
        <w:t>أنشئ</w:t>
      </w:r>
      <w:r w:rsidRPr="0023712D">
        <w:rPr>
          <w:rFonts w:asciiTheme="majorBidi" w:hAnsiTheme="majorBidi" w:cstheme="majorBidi"/>
          <w:sz w:val="26"/>
          <w:szCs w:val="26"/>
          <w:rtl/>
          <w:lang w:val="en-US"/>
        </w:rPr>
        <w:t xml:space="preserve"> في إطار المرحلة الأولى من خطة إدارة إزالة المواد الهيدروكلوروفلوروكربونية </w:t>
      </w:r>
      <w:r w:rsidR="007205BA" w:rsidRPr="0023712D">
        <w:rPr>
          <w:rFonts w:asciiTheme="majorBidi" w:hAnsiTheme="majorBidi" w:cstheme="majorBidi"/>
          <w:sz w:val="26"/>
          <w:szCs w:val="26"/>
          <w:rtl/>
          <w:lang w:val="en-US"/>
        </w:rPr>
        <w:t>في</w:t>
      </w:r>
      <w:r w:rsidRPr="0023712D">
        <w:rPr>
          <w:rFonts w:asciiTheme="majorBidi" w:hAnsiTheme="majorBidi" w:cstheme="majorBidi"/>
          <w:sz w:val="26"/>
          <w:szCs w:val="26"/>
          <w:rtl/>
          <w:lang w:val="en-US"/>
        </w:rPr>
        <w:t xml:space="preserve"> </w:t>
      </w:r>
      <w:bookmarkStart w:id="10" w:name="_Hlk125636825"/>
      <w:r w:rsidRPr="0023712D">
        <w:rPr>
          <w:rFonts w:asciiTheme="majorBidi" w:hAnsiTheme="majorBidi" w:cstheme="majorBidi"/>
          <w:sz w:val="26"/>
          <w:szCs w:val="26"/>
          <w:rtl/>
          <w:lang w:val="en-US"/>
        </w:rPr>
        <w:t>المرحلة الثانية</w:t>
      </w:r>
      <w:bookmarkEnd w:id="10"/>
      <w:r w:rsidRPr="0023712D">
        <w:rPr>
          <w:rFonts w:asciiTheme="majorBidi" w:hAnsiTheme="majorBidi" w:cstheme="majorBidi"/>
          <w:sz w:val="26"/>
          <w:szCs w:val="26"/>
          <w:rtl/>
          <w:lang w:val="en-US"/>
        </w:rPr>
        <w:t xml:space="preserve">، مع أنشطة الرصد الخاصة بوحدة الأوزون الوطنية وبرنامج الأمم المتحدة للبيئة، والإبلاغ عن التقدم المحرز، والعمل مع أصحاب المصلحة </w:t>
      </w:r>
      <w:r w:rsidR="007205BA" w:rsidRPr="0023712D">
        <w:rPr>
          <w:rFonts w:asciiTheme="majorBidi" w:hAnsiTheme="majorBidi" w:cstheme="majorBidi"/>
          <w:sz w:val="26"/>
          <w:szCs w:val="26"/>
          <w:rtl/>
          <w:lang w:val="en-US"/>
        </w:rPr>
        <w:t>لإزالة المواد الهيدروكلوروفلوروكربونية</w:t>
      </w:r>
      <w:r w:rsidRPr="0023712D">
        <w:rPr>
          <w:rFonts w:asciiTheme="majorBidi" w:hAnsiTheme="majorBidi" w:cstheme="majorBidi"/>
          <w:sz w:val="26"/>
          <w:szCs w:val="26"/>
          <w:rtl/>
          <w:lang w:val="en-US"/>
        </w:rPr>
        <w:t xml:space="preserve">. وتبلغ تكلفة هذه الأنشطة </w:t>
      </w:r>
      <w:r w:rsidR="007205BA" w:rsidRPr="0023712D">
        <w:rPr>
          <w:rFonts w:asciiTheme="majorBidi" w:hAnsiTheme="majorBidi" w:cstheme="majorBidi"/>
          <w:sz w:val="26"/>
          <w:szCs w:val="26"/>
          <w:rtl/>
          <w:lang w:val="en-US"/>
        </w:rPr>
        <w:t>لليونيب</w:t>
      </w:r>
      <w:r w:rsidRPr="0023712D">
        <w:rPr>
          <w:rFonts w:asciiTheme="majorBidi" w:hAnsiTheme="majorBidi" w:cstheme="majorBidi"/>
          <w:sz w:val="26"/>
          <w:szCs w:val="26"/>
          <w:rtl/>
          <w:lang w:val="en-US"/>
        </w:rPr>
        <w:t xml:space="preserve"> </w:t>
      </w:r>
      <w:r w:rsidR="007205BA" w:rsidRPr="0023712D">
        <w:rPr>
          <w:rFonts w:asciiTheme="majorBidi" w:hAnsiTheme="majorBidi" w:cstheme="majorBidi"/>
          <w:sz w:val="26"/>
          <w:szCs w:val="26"/>
          <w:rtl/>
          <w:lang w:val="en-US"/>
        </w:rPr>
        <w:t xml:space="preserve">50,000 </w:t>
      </w:r>
      <w:r w:rsidRPr="0023712D">
        <w:rPr>
          <w:rFonts w:asciiTheme="majorBidi" w:hAnsiTheme="majorBidi" w:cstheme="majorBidi"/>
          <w:sz w:val="26"/>
          <w:szCs w:val="26"/>
          <w:rtl/>
          <w:lang w:val="en-US"/>
        </w:rPr>
        <w:t>دولار</w:t>
      </w:r>
      <w:r w:rsidR="007205B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205B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وتشمل </w:t>
      </w:r>
      <w:r w:rsidR="007205BA" w:rsidRPr="0023712D">
        <w:rPr>
          <w:rFonts w:asciiTheme="majorBidi" w:hAnsiTheme="majorBidi" w:cstheme="majorBidi"/>
          <w:sz w:val="26"/>
          <w:szCs w:val="26"/>
          <w:rtl/>
          <w:lang w:val="en-US"/>
        </w:rPr>
        <w:t>العاملين والاستشاريين في</w:t>
      </w:r>
      <w:r w:rsidRPr="0023712D">
        <w:rPr>
          <w:rFonts w:asciiTheme="majorBidi" w:hAnsiTheme="majorBidi" w:cstheme="majorBidi"/>
          <w:sz w:val="26"/>
          <w:szCs w:val="26"/>
          <w:rtl/>
          <w:lang w:val="en-US"/>
        </w:rPr>
        <w:t xml:space="preserve"> المشروع (</w:t>
      </w:r>
      <w:r w:rsidR="007205BA" w:rsidRPr="0023712D">
        <w:rPr>
          <w:rFonts w:asciiTheme="majorBidi" w:hAnsiTheme="majorBidi" w:cstheme="majorBidi"/>
          <w:sz w:val="26"/>
          <w:szCs w:val="26"/>
          <w:rtl/>
          <w:lang w:val="en-US"/>
        </w:rPr>
        <w:t>30,000</w:t>
      </w:r>
      <w:r w:rsidRPr="0023712D">
        <w:rPr>
          <w:rFonts w:asciiTheme="majorBidi" w:hAnsiTheme="majorBidi" w:cstheme="majorBidi"/>
          <w:sz w:val="26"/>
          <w:szCs w:val="26"/>
          <w:rtl/>
          <w:lang w:val="en-US"/>
        </w:rPr>
        <w:t xml:space="preserve"> دولار</w:t>
      </w:r>
      <w:r w:rsidR="007205B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205B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والسفر الداخلي (</w:t>
      </w:r>
      <w:r w:rsidR="007205BA" w:rsidRPr="0023712D">
        <w:rPr>
          <w:rFonts w:asciiTheme="majorBidi" w:hAnsiTheme="majorBidi" w:cstheme="majorBidi"/>
          <w:sz w:val="26"/>
          <w:szCs w:val="26"/>
          <w:rtl/>
          <w:lang w:val="en-US"/>
        </w:rPr>
        <w:t>11,000</w:t>
      </w:r>
      <w:r w:rsidRPr="0023712D">
        <w:rPr>
          <w:rFonts w:asciiTheme="majorBidi" w:hAnsiTheme="majorBidi" w:cstheme="majorBidi"/>
          <w:sz w:val="26"/>
          <w:szCs w:val="26"/>
          <w:rtl/>
          <w:lang w:val="en-US"/>
        </w:rPr>
        <w:t xml:space="preserve"> دولار</w:t>
      </w:r>
      <w:r w:rsidR="007205B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205B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والاجتماعات </w:t>
      </w:r>
      <w:r w:rsidR="007205BA" w:rsidRPr="0023712D">
        <w:rPr>
          <w:rFonts w:asciiTheme="majorBidi" w:hAnsiTheme="majorBidi" w:cstheme="majorBidi"/>
          <w:sz w:val="26"/>
          <w:szCs w:val="26"/>
          <w:rtl/>
          <w:lang w:val="en-US"/>
        </w:rPr>
        <w:t>وحلقات</w:t>
      </w:r>
      <w:r w:rsidRPr="0023712D">
        <w:rPr>
          <w:rFonts w:asciiTheme="majorBidi" w:hAnsiTheme="majorBidi" w:cstheme="majorBidi"/>
          <w:sz w:val="26"/>
          <w:szCs w:val="26"/>
          <w:rtl/>
          <w:lang w:val="en-US"/>
        </w:rPr>
        <w:t xml:space="preserve"> العمل (9</w:t>
      </w:r>
      <w:r w:rsidR="007205BA" w:rsidRPr="0023712D">
        <w:rPr>
          <w:rFonts w:asciiTheme="majorBidi" w:hAnsiTheme="majorBidi" w:cstheme="majorBidi"/>
          <w:sz w:val="26"/>
          <w:szCs w:val="26"/>
          <w:rtl/>
          <w:lang w:val="en-US"/>
        </w:rPr>
        <w:t>,</w:t>
      </w:r>
      <w:r w:rsidRPr="0023712D">
        <w:rPr>
          <w:rFonts w:asciiTheme="majorBidi" w:hAnsiTheme="majorBidi" w:cstheme="majorBidi"/>
          <w:sz w:val="26"/>
          <w:szCs w:val="26"/>
          <w:rtl/>
          <w:lang w:val="en-US"/>
        </w:rPr>
        <w:t>000 دولار</w:t>
      </w:r>
      <w:r w:rsidR="007205B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205BA"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w:t>
      </w:r>
    </w:p>
    <w:p w14:paraId="7952730E" w14:textId="77777777" w:rsidR="00B87973" w:rsidRPr="0023712D" w:rsidRDefault="00B87973" w:rsidP="004430F6">
      <w:pPr>
        <w:keepNext/>
        <w:bidi/>
        <w:spacing w:after="240" w:line="276" w:lineRule="auto"/>
        <w:rPr>
          <w:rFonts w:asciiTheme="majorBidi" w:hAnsiTheme="majorBidi" w:cstheme="majorBidi"/>
          <w:i/>
          <w:iCs/>
          <w:sz w:val="26"/>
          <w:szCs w:val="26"/>
          <w:rtl/>
          <w:lang w:val="en-US"/>
        </w:rPr>
      </w:pPr>
      <w:bookmarkStart w:id="11" w:name="_Hlk126915810"/>
      <w:r w:rsidRPr="0023712D">
        <w:rPr>
          <w:rFonts w:asciiTheme="majorBidi" w:hAnsiTheme="majorBidi" w:cstheme="majorBidi"/>
          <w:i/>
          <w:iCs/>
          <w:sz w:val="26"/>
          <w:szCs w:val="26"/>
          <w:rtl/>
          <w:lang w:val="en-US"/>
        </w:rPr>
        <w:t xml:space="preserve">تنفيذ </w:t>
      </w:r>
      <w:r w:rsidR="00E906FC" w:rsidRPr="0023712D">
        <w:rPr>
          <w:rFonts w:asciiTheme="majorBidi" w:hAnsiTheme="majorBidi" w:cstheme="majorBidi"/>
          <w:i/>
          <w:iCs/>
          <w:sz w:val="26"/>
          <w:szCs w:val="26"/>
          <w:rtl/>
          <w:lang w:val="en-US"/>
        </w:rPr>
        <w:t>ال</w:t>
      </w:r>
      <w:r w:rsidRPr="0023712D">
        <w:rPr>
          <w:rFonts w:asciiTheme="majorBidi" w:hAnsiTheme="majorBidi" w:cstheme="majorBidi"/>
          <w:i/>
          <w:iCs/>
          <w:sz w:val="26"/>
          <w:szCs w:val="26"/>
          <w:rtl/>
          <w:lang w:val="en-US"/>
        </w:rPr>
        <w:t xml:space="preserve">سياسة </w:t>
      </w:r>
      <w:r w:rsidR="00E906FC" w:rsidRPr="0023712D">
        <w:rPr>
          <w:rFonts w:asciiTheme="majorBidi" w:hAnsiTheme="majorBidi" w:cstheme="majorBidi"/>
          <w:i/>
          <w:iCs/>
          <w:sz w:val="26"/>
          <w:szCs w:val="26"/>
          <w:rtl/>
          <w:lang w:val="en-US"/>
        </w:rPr>
        <w:t>الجنسا</w:t>
      </w:r>
      <w:r w:rsidRPr="0023712D">
        <w:rPr>
          <w:rFonts w:asciiTheme="majorBidi" w:hAnsiTheme="majorBidi" w:cstheme="majorBidi"/>
          <w:i/>
          <w:iCs/>
          <w:sz w:val="26"/>
          <w:szCs w:val="26"/>
          <w:rtl/>
          <w:lang w:val="en-US"/>
        </w:rPr>
        <w:t>ن</w:t>
      </w:r>
      <w:bookmarkEnd w:id="11"/>
      <w:r w:rsidR="00E906FC" w:rsidRPr="0023712D">
        <w:rPr>
          <w:rFonts w:asciiTheme="majorBidi" w:hAnsiTheme="majorBidi" w:cstheme="majorBidi"/>
          <w:i/>
          <w:iCs/>
          <w:sz w:val="26"/>
          <w:szCs w:val="26"/>
          <w:rtl/>
          <w:lang w:val="en-US"/>
        </w:rPr>
        <w:t>ية</w:t>
      </w:r>
    </w:p>
    <w:p w14:paraId="6B14E5AE" w14:textId="77777777" w:rsidR="00B87973" w:rsidRPr="0023712D" w:rsidRDefault="00B87973" w:rsidP="004430F6">
      <w:pPr>
        <w:pStyle w:val="Heading1"/>
        <w:tabs>
          <w:tab w:val="left" w:pos="252"/>
        </w:tabs>
        <w:bidi/>
        <w:spacing w:after="20" w:line="276" w:lineRule="auto"/>
        <w:contextualSpacing/>
        <w:rPr>
          <w:rFonts w:asciiTheme="majorBidi" w:hAnsiTheme="majorBidi" w:cstheme="majorBidi"/>
          <w:sz w:val="26"/>
          <w:szCs w:val="26"/>
          <w:rtl/>
          <w:lang w:val="en-US"/>
        </w:rPr>
      </w:pPr>
      <w:r w:rsidRPr="0023712D">
        <w:rPr>
          <w:rFonts w:asciiTheme="majorBidi" w:hAnsiTheme="majorBidi" w:cstheme="majorBidi"/>
          <w:sz w:val="26"/>
          <w:szCs w:val="26"/>
          <w:rtl/>
          <w:lang w:val="en-US"/>
        </w:rPr>
        <w:t>تلتزم حكومة غابون وبرنامج الأمم المتحدة للبيئة ومنظمة الأمم المتحدة للتنمية الصناعية التزاما كاملا بتنفيذ سياسة تعميم مراعاة المنظور الجنساني ل</w:t>
      </w:r>
      <w:r w:rsidR="00E906FC" w:rsidRPr="0023712D">
        <w:rPr>
          <w:rFonts w:asciiTheme="majorBidi" w:hAnsiTheme="majorBidi" w:cstheme="majorBidi"/>
          <w:sz w:val="26"/>
          <w:szCs w:val="26"/>
          <w:rtl/>
          <w:lang w:val="en-US"/>
        </w:rPr>
        <w:t>لصندوق المتعدد الأطراف وسياساتهم</w:t>
      </w:r>
      <w:r w:rsidRPr="0023712D">
        <w:rPr>
          <w:rFonts w:asciiTheme="majorBidi" w:hAnsiTheme="majorBidi" w:cstheme="majorBidi"/>
          <w:sz w:val="26"/>
          <w:szCs w:val="26"/>
          <w:rtl/>
          <w:lang w:val="en-US"/>
        </w:rPr>
        <w:t xml:space="preserve"> </w:t>
      </w:r>
      <w:r w:rsidR="00E906FC" w:rsidRPr="0023712D">
        <w:rPr>
          <w:rFonts w:asciiTheme="majorBidi" w:hAnsiTheme="majorBidi" w:cstheme="majorBidi"/>
          <w:sz w:val="26"/>
          <w:szCs w:val="26"/>
          <w:rtl/>
          <w:lang w:val="en-US"/>
        </w:rPr>
        <w:t>الجنسا</w:t>
      </w:r>
      <w:r w:rsidRPr="0023712D">
        <w:rPr>
          <w:rFonts w:asciiTheme="majorBidi" w:hAnsiTheme="majorBidi" w:cstheme="majorBidi"/>
          <w:sz w:val="26"/>
          <w:szCs w:val="26"/>
          <w:rtl/>
          <w:lang w:val="en-US"/>
        </w:rPr>
        <w:t>ن</w:t>
      </w:r>
      <w:r w:rsidR="00E906FC" w:rsidRPr="0023712D">
        <w:rPr>
          <w:rFonts w:asciiTheme="majorBidi" w:hAnsiTheme="majorBidi" w:cstheme="majorBidi"/>
          <w:sz w:val="26"/>
          <w:szCs w:val="26"/>
          <w:rtl/>
          <w:lang w:val="en-US"/>
        </w:rPr>
        <w:t>ية</w:t>
      </w:r>
      <w:r w:rsidRPr="0023712D">
        <w:rPr>
          <w:rFonts w:asciiTheme="majorBidi" w:hAnsiTheme="majorBidi" w:cstheme="majorBidi"/>
          <w:sz w:val="26"/>
          <w:szCs w:val="26"/>
          <w:rtl/>
          <w:lang w:val="en-US"/>
        </w:rPr>
        <w:t xml:space="preserve">. وتبين أن مشاركة المرأة </w:t>
      </w:r>
      <w:r w:rsidR="00E906FC" w:rsidRPr="0023712D">
        <w:rPr>
          <w:rFonts w:asciiTheme="majorBidi" w:hAnsiTheme="majorBidi" w:cstheme="majorBidi"/>
          <w:sz w:val="26"/>
          <w:szCs w:val="26"/>
          <w:rtl/>
          <w:lang w:val="en-US"/>
        </w:rPr>
        <w:t>تتزايد في السنوات الأخيرة</w:t>
      </w:r>
      <w:r w:rsidRPr="0023712D">
        <w:rPr>
          <w:rFonts w:asciiTheme="majorBidi" w:hAnsiTheme="majorBidi" w:cstheme="majorBidi"/>
          <w:sz w:val="26"/>
          <w:szCs w:val="26"/>
          <w:rtl/>
          <w:lang w:val="en-US"/>
        </w:rPr>
        <w:t xml:space="preserve"> </w:t>
      </w:r>
      <w:r w:rsidR="00E906FC"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شكلت النساء 25.5 في المائة من المشاركة في برامج </w:t>
      </w:r>
      <w:r w:rsidR="00E20B68" w:rsidRPr="0023712D">
        <w:rPr>
          <w:rFonts w:asciiTheme="majorBidi" w:hAnsiTheme="majorBidi" w:cstheme="majorBidi"/>
          <w:sz w:val="26"/>
          <w:szCs w:val="26"/>
          <w:rtl/>
          <w:lang w:val="en-US"/>
        </w:rPr>
        <w:t>ال</w:t>
      </w:r>
      <w:r w:rsidRPr="0023712D">
        <w:rPr>
          <w:rFonts w:asciiTheme="majorBidi" w:hAnsiTheme="majorBidi" w:cstheme="majorBidi"/>
          <w:sz w:val="26"/>
          <w:szCs w:val="26"/>
          <w:rtl/>
          <w:lang w:val="en-US"/>
        </w:rPr>
        <w:t>تدريب</w:t>
      </w:r>
      <w:r w:rsidR="00E20B68" w:rsidRPr="0023712D">
        <w:rPr>
          <w:rFonts w:asciiTheme="majorBidi" w:hAnsiTheme="majorBidi" w:cstheme="majorBidi"/>
          <w:sz w:val="26"/>
          <w:szCs w:val="26"/>
          <w:rtl/>
          <w:lang w:val="en-US"/>
        </w:rPr>
        <w:t xml:space="preserve"> على</w:t>
      </w:r>
      <w:r w:rsidRPr="0023712D">
        <w:rPr>
          <w:rFonts w:asciiTheme="majorBidi" w:hAnsiTheme="majorBidi" w:cstheme="majorBidi"/>
          <w:sz w:val="26"/>
          <w:szCs w:val="26"/>
          <w:rtl/>
          <w:lang w:val="en-US"/>
        </w:rPr>
        <w:t xml:space="preserve"> </w:t>
      </w:r>
      <w:r w:rsidR="00E906FC" w:rsidRPr="0023712D">
        <w:rPr>
          <w:rFonts w:asciiTheme="majorBidi" w:hAnsiTheme="majorBidi" w:cstheme="majorBidi"/>
          <w:sz w:val="26"/>
          <w:szCs w:val="26"/>
          <w:rtl/>
          <w:lang w:val="en-US"/>
        </w:rPr>
        <w:t>التبريد وتكييف الهواء</w:t>
      </w:r>
      <w:r w:rsidRPr="0023712D">
        <w:rPr>
          <w:rFonts w:asciiTheme="majorBidi" w:hAnsiTheme="majorBidi" w:cstheme="majorBidi"/>
          <w:sz w:val="26"/>
          <w:szCs w:val="26"/>
          <w:rtl/>
          <w:lang w:val="en-US"/>
        </w:rPr>
        <w:t xml:space="preserve"> في الفترة 2017</w:t>
      </w:r>
      <w:r w:rsidR="00E20B68" w:rsidRPr="0023712D">
        <w:rPr>
          <w:rFonts w:asciiTheme="majorBidi" w:hAnsiTheme="majorBidi" w:cstheme="majorBidi"/>
          <w:sz w:val="26"/>
          <w:szCs w:val="26"/>
          <w:rtl/>
          <w:lang w:val="en-US"/>
        </w:rPr>
        <w:t>-</w:t>
      </w:r>
      <w:r w:rsidRPr="0023712D">
        <w:rPr>
          <w:rFonts w:asciiTheme="majorBidi" w:hAnsiTheme="majorBidi" w:cstheme="majorBidi"/>
          <w:sz w:val="26"/>
          <w:szCs w:val="26"/>
          <w:rtl/>
          <w:lang w:val="en-US"/>
        </w:rPr>
        <w:t xml:space="preserve">2022. وفي ضوء المقرر 92/40، ستستمر المرحلة الثانية من خطة إدارة إزالة المواد الهيدروكلوروفلوروكربونية في تشجيع المزيد من النساء على الانضمام إلى المجالات </w:t>
      </w:r>
      <w:r w:rsidR="003827E1" w:rsidRPr="0023712D">
        <w:rPr>
          <w:rFonts w:asciiTheme="majorBidi" w:hAnsiTheme="majorBidi" w:cstheme="majorBidi"/>
          <w:sz w:val="26"/>
          <w:szCs w:val="26"/>
          <w:rtl/>
          <w:lang w:val="en-US"/>
        </w:rPr>
        <w:t>المتعلقة</w:t>
      </w:r>
      <w:r w:rsidRPr="0023712D">
        <w:rPr>
          <w:rFonts w:asciiTheme="majorBidi" w:hAnsiTheme="majorBidi" w:cstheme="majorBidi"/>
          <w:sz w:val="26"/>
          <w:szCs w:val="26"/>
          <w:rtl/>
          <w:lang w:val="en-US"/>
        </w:rPr>
        <w:t xml:space="preserve"> </w:t>
      </w:r>
      <w:r w:rsidR="003827E1" w:rsidRPr="0023712D">
        <w:rPr>
          <w:rFonts w:asciiTheme="majorBidi" w:hAnsiTheme="majorBidi" w:cstheme="majorBidi"/>
          <w:sz w:val="26"/>
          <w:szCs w:val="26"/>
          <w:rtl/>
          <w:lang w:val="en-US"/>
        </w:rPr>
        <w:t>بالتبريد وتكييف الهواء</w:t>
      </w:r>
      <w:r w:rsidRPr="0023712D">
        <w:rPr>
          <w:rFonts w:asciiTheme="majorBidi" w:hAnsiTheme="majorBidi" w:cstheme="majorBidi"/>
          <w:sz w:val="26"/>
          <w:szCs w:val="26"/>
          <w:rtl/>
          <w:lang w:val="en-US"/>
        </w:rPr>
        <w:t xml:space="preserve">. وسيتألف النشاط المحدد </w:t>
      </w:r>
      <w:r w:rsidR="001F7E44" w:rsidRPr="0023712D">
        <w:rPr>
          <w:rFonts w:asciiTheme="majorBidi" w:hAnsiTheme="majorBidi" w:cstheme="majorBidi"/>
          <w:sz w:val="26"/>
          <w:szCs w:val="26"/>
          <w:rtl/>
          <w:lang w:val="en-US"/>
        </w:rPr>
        <w:t>المتعلق با</w:t>
      </w:r>
      <w:r w:rsidRPr="0023712D">
        <w:rPr>
          <w:rFonts w:asciiTheme="majorBidi" w:hAnsiTheme="majorBidi" w:cstheme="majorBidi"/>
          <w:sz w:val="26"/>
          <w:szCs w:val="26"/>
          <w:rtl/>
          <w:lang w:val="en-US"/>
        </w:rPr>
        <w:t xml:space="preserve">لجنسين من حملات تستهدف الطالبات لهذا الغرض. </w:t>
      </w:r>
      <w:r w:rsidR="001F7E44"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سيتم إدراج الترويج للمهن في قطاع </w:t>
      </w:r>
      <w:r w:rsidR="001F7E44" w:rsidRPr="0023712D">
        <w:rPr>
          <w:rFonts w:asciiTheme="majorBidi" w:hAnsiTheme="majorBidi" w:cstheme="majorBidi"/>
          <w:sz w:val="26"/>
          <w:szCs w:val="26"/>
          <w:rtl/>
          <w:lang w:val="en-US"/>
        </w:rPr>
        <w:t xml:space="preserve">التبريد وتكييف الهواء </w:t>
      </w:r>
      <w:r w:rsidRPr="0023712D">
        <w:rPr>
          <w:rFonts w:asciiTheme="majorBidi" w:hAnsiTheme="majorBidi" w:cstheme="majorBidi"/>
          <w:sz w:val="26"/>
          <w:szCs w:val="26"/>
          <w:rtl/>
          <w:lang w:val="en-US"/>
        </w:rPr>
        <w:t xml:space="preserve">في أنشطة الاحتفال بالأسبوع الوطني للمرأة. </w:t>
      </w:r>
      <w:r w:rsidR="001F7E44"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تم أخذ تعميم مراعاة المنظور الجنساني في الاعتبار </w:t>
      </w:r>
      <w:r w:rsidR="001F7E44" w:rsidRPr="0023712D">
        <w:rPr>
          <w:rFonts w:asciiTheme="majorBidi" w:hAnsiTheme="majorBidi" w:cstheme="majorBidi"/>
          <w:sz w:val="26"/>
          <w:szCs w:val="26"/>
          <w:rtl/>
          <w:lang w:val="en-US"/>
        </w:rPr>
        <w:t>في</w:t>
      </w:r>
      <w:r w:rsidRPr="0023712D">
        <w:rPr>
          <w:rFonts w:asciiTheme="majorBidi" w:hAnsiTheme="majorBidi" w:cstheme="majorBidi"/>
          <w:sz w:val="26"/>
          <w:szCs w:val="26"/>
          <w:rtl/>
          <w:lang w:val="en-US"/>
        </w:rPr>
        <w:t xml:space="preserve"> التخطيط وصنع القرار للمرحلة الثانية من خطة إدارة إزالة </w:t>
      </w:r>
      <w:r w:rsidR="001F7E44" w:rsidRPr="0023712D">
        <w:rPr>
          <w:rFonts w:asciiTheme="majorBidi" w:hAnsiTheme="majorBidi" w:cstheme="majorBidi"/>
          <w:sz w:val="26"/>
          <w:szCs w:val="26"/>
          <w:rtl/>
          <w:lang w:val="en-US"/>
        </w:rPr>
        <w:t>المواد الهيدروكلوروفلوروكربونية</w:t>
      </w:r>
      <w:r w:rsidRPr="0023712D">
        <w:rPr>
          <w:rFonts w:asciiTheme="majorBidi" w:hAnsiTheme="majorBidi" w:cstheme="majorBidi"/>
          <w:sz w:val="26"/>
          <w:szCs w:val="26"/>
          <w:rtl/>
          <w:lang w:val="en-US"/>
        </w:rPr>
        <w:t xml:space="preserve"> </w:t>
      </w:r>
      <w:r w:rsidR="001F7E44"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أخذت مخصصات الميزانية في الاعتبار أنشطة تعميم مراعاة المنظور الجنساني، وسيستمر جمع البيانات المصنفة حسب نوع الجنس.</w:t>
      </w:r>
    </w:p>
    <w:p w14:paraId="1BBC3F52" w14:textId="77777777" w:rsidR="00B87973" w:rsidRPr="0023712D" w:rsidRDefault="00B87973" w:rsidP="004430F6">
      <w:pPr>
        <w:spacing w:line="276" w:lineRule="auto"/>
        <w:rPr>
          <w:rFonts w:asciiTheme="majorBidi" w:hAnsiTheme="majorBidi" w:cstheme="majorBidi"/>
          <w:sz w:val="26"/>
          <w:szCs w:val="26"/>
          <w:rtl/>
          <w:lang w:val="en-US"/>
        </w:rPr>
      </w:pPr>
    </w:p>
    <w:p w14:paraId="1FD5F10D"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وفيما يتعلق </w:t>
      </w:r>
      <w:r w:rsidR="00424F64" w:rsidRPr="0023712D">
        <w:rPr>
          <w:rFonts w:asciiTheme="majorBidi" w:hAnsiTheme="majorBidi" w:cstheme="majorBidi"/>
          <w:sz w:val="26"/>
          <w:szCs w:val="26"/>
          <w:rtl/>
          <w:lang w:val="en-US"/>
        </w:rPr>
        <w:t>بالشروط</w:t>
      </w:r>
      <w:r w:rsidRPr="0023712D">
        <w:rPr>
          <w:rFonts w:asciiTheme="majorBidi" w:hAnsiTheme="majorBidi" w:cstheme="majorBidi"/>
          <w:sz w:val="26"/>
          <w:szCs w:val="26"/>
          <w:rtl/>
          <w:lang w:val="en-US"/>
        </w:rPr>
        <w:t xml:space="preserve"> الإلزامية الأخرى ومؤشرات الأداء، </w:t>
      </w:r>
      <w:r w:rsidR="00424F64" w:rsidRPr="0023712D">
        <w:rPr>
          <w:rFonts w:asciiTheme="majorBidi" w:hAnsiTheme="majorBidi" w:cstheme="majorBidi"/>
          <w:sz w:val="26"/>
          <w:szCs w:val="26"/>
          <w:rtl/>
          <w:lang w:val="en-US"/>
        </w:rPr>
        <w:t>ستجري</w:t>
      </w:r>
      <w:r w:rsidRPr="0023712D">
        <w:rPr>
          <w:rFonts w:asciiTheme="majorBidi" w:hAnsiTheme="majorBidi" w:cstheme="majorBidi"/>
          <w:sz w:val="26"/>
          <w:szCs w:val="26"/>
          <w:rtl/>
          <w:lang w:val="en-US"/>
        </w:rPr>
        <w:t xml:space="preserve"> وحدة الأوزون الوطنية تقييم</w:t>
      </w:r>
      <w:r w:rsidR="00424F64"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w:t>
      </w:r>
      <w:r w:rsidR="00424F64" w:rsidRPr="0023712D">
        <w:rPr>
          <w:rFonts w:asciiTheme="majorBidi" w:hAnsiTheme="majorBidi" w:cstheme="majorBidi"/>
          <w:sz w:val="26"/>
          <w:szCs w:val="26"/>
          <w:rtl/>
          <w:lang w:val="en-US"/>
        </w:rPr>
        <w:t xml:space="preserve">جنسانيا </w:t>
      </w:r>
      <w:r w:rsidRPr="0023712D">
        <w:rPr>
          <w:rFonts w:asciiTheme="majorBidi" w:hAnsiTheme="majorBidi" w:cstheme="majorBidi"/>
          <w:sz w:val="26"/>
          <w:szCs w:val="26"/>
          <w:rtl/>
          <w:lang w:val="en-US"/>
        </w:rPr>
        <w:t xml:space="preserve">أثناء تنفيذ الشريحة الأولى، باستخدام تمويل التعزيز المؤسسي، وسيتم تنفيذ الأنشطة الناشئة عن توصيات التقييم في إطار </w:t>
      </w:r>
      <w:r w:rsidR="00E36077" w:rsidRPr="0023712D">
        <w:rPr>
          <w:rFonts w:asciiTheme="majorBidi" w:hAnsiTheme="majorBidi" w:cstheme="majorBidi"/>
          <w:sz w:val="26"/>
          <w:szCs w:val="26"/>
          <w:rtl/>
          <w:lang w:val="en-US"/>
        </w:rPr>
        <w:t xml:space="preserve">الميزانية </w:t>
      </w:r>
      <w:r w:rsidRPr="0023712D">
        <w:rPr>
          <w:rFonts w:asciiTheme="majorBidi" w:hAnsiTheme="majorBidi" w:cstheme="majorBidi"/>
          <w:sz w:val="26"/>
          <w:szCs w:val="26"/>
          <w:rtl/>
          <w:lang w:val="en-US"/>
        </w:rPr>
        <w:t>المرحلة الثانية.</w:t>
      </w:r>
    </w:p>
    <w:p w14:paraId="6D8D4567" w14:textId="77777777" w:rsidR="00B87973" w:rsidRPr="0023712D" w:rsidRDefault="00B87973" w:rsidP="004430F6">
      <w:pPr>
        <w:keepNext/>
        <w:keepLines/>
        <w:widowControl w:val="0"/>
        <w:bidi/>
        <w:spacing w:before="240" w:after="240" w:line="276" w:lineRule="auto"/>
        <w:rPr>
          <w:rFonts w:asciiTheme="majorBidi" w:hAnsiTheme="majorBidi" w:cstheme="majorBidi"/>
          <w:sz w:val="26"/>
          <w:szCs w:val="26"/>
          <w:u w:val="single"/>
          <w:rtl/>
          <w:lang w:val="en-US"/>
        </w:rPr>
      </w:pPr>
      <w:bookmarkStart w:id="12" w:name="_Hlk126915819"/>
      <w:r w:rsidRPr="0023712D">
        <w:rPr>
          <w:rFonts w:asciiTheme="majorBidi" w:hAnsiTheme="majorBidi" w:cstheme="majorBidi"/>
          <w:sz w:val="26"/>
          <w:szCs w:val="26"/>
          <w:u w:val="single"/>
          <w:rtl/>
          <w:lang w:val="en-US"/>
        </w:rPr>
        <w:t xml:space="preserve">التكلفة الإجمالية للمرحلة الثانية من خطة إدارة </w:t>
      </w:r>
      <w:r w:rsidR="00991A11" w:rsidRPr="0023712D">
        <w:rPr>
          <w:rFonts w:asciiTheme="majorBidi" w:hAnsiTheme="majorBidi" w:cstheme="majorBidi"/>
          <w:sz w:val="26"/>
          <w:szCs w:val="26"/>
          <w:u w:val="single"/>
          <w:rtl/>
          <w:lang w:val="en-US"/>
        </w:rPr>
        <w:t>إزالة المواد الهيدروكلوروفلوروكربونية</w:t>
      </w:r>
    </w:p>
    <w:bookmarkEnd w:id="12"/>
    <w:p w14:paraId="5FAC7DC5"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تم تقدير التكلفة الإجمالية للمرحلة الثانية من خطة إدارة إزالة المواد الهيدروكلوروفلوروكربونية لغابون </w:t>
      </w:r>
      <w:r w:rsidR="00BE788C" w:rsidRPr="0023712D">
        <w:rPr>
          <w:rFonts w:asciiTheme="majorBidi" w:hAnsiTheme="majorBidi" w:cstheme="majorBidi"/>
          <w:sz w:val="26"/>
          <w:szCs w:val="26"/>
          <w:rtl/>
          <w:lang w:val="en-US"/>
        </w:rPr>
        <w:t>بقيمة</w:t>
      </w:r>
      <w:r w:rsidRPr="0023712D">
        <w:rPr>
          <w:rFonts w:asciiTheme="majorBidi" w:hAnsiTheme="majorBidi" w:cstheme="majorBidi"/>
          <w:sz w:val="26"/>
          <w:szCs w:val="26"/>
          <w:rtl/>
          <w:lang w:val="en-US"/>
        </w:rPr>
        <w:t xml:space="preserve"> 960.000 دولار</w:t>
      </w:r>
      <w:r w:rsidR="00BE788C"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BE788C"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w:t>
      </w:r>
      <w:r w:rsidR="00BE788C" w:rsidRPr="0023712D">
        <w:rPr>
          <w:rFonts w:asciiTheme="majorBidi" w:hAnsiTheme="majorBidi" w:cstheme="majorBidi"/>
          <w:sz w:val="26"/>
          <w:szCs w:val="26"/>
          <w:rtl/>
          <w:lang w:val="en-US"/>
        </w:rPr>
        <w:t>حسبما قدمت</w:t>
      </w:r>
      <w:r w:rsidRPr="0023712D">
        <w:rPr>
          <w:rFonts w:asciiTheme="majorBidi" w:hAnsiTheme="majorBidi" w:cstheme="majorBidi"/>
          <w:sz w:val="26"/>
          <w:szCs w:val="26"/>
          <w:rtl/>
          <w:lang w:val="en-US"/>
        </w:rPr>
        <w:t xml:space="preserve"> في الأصل، لتحقيق تخفيض بنسبة 67.5 في المائة من</w:t>
      </w:r>
      <w:r w:rsidR="00BE788C" w:rsidRPr="0023712D">
        <w:rPr>
          <w:rFonts w:asciiTheme="majorBidi" w:hAnsiTheme="majorBidi" w:cstheme="majorBidi"/>
          <w:sz w:val="26"/>
          <w:szCs w:val="26"/>
          <w:rtl/>
          <w:lang w:val="en-US"/>
        </w:rPr>
        <w:t xml:space="preserve"> خط الأساس </w:t>
      </w:r>
      <w:r w:rsidR="00BE788C" w:rsidRPr="0023712D">
        <w:rPr>
          <w:rFonts w:asciiTheme="majorBidi" w:hAnsiTheme="majorBidi" w:cstheme="majorBidi"/>
          <w:sz w:val="26"/>
          <w:szCs w:val="26"/>
          <w:rtl/>
          <w:lang w:val="en-US"/>
        </w:rPr>
        <w:lastRenderedPageBreak/>
        <w:t>المحدد لا</w:t>
      </w:r>
      <w:r w:rsidRPr="0023712D">
        <w:rPr>
          <w:rFonts w:asciiTheme="majorBidi" w:hAnsiTheme="majorBidi" w:cstheme="majorBidi"/>
          <w:sz w:val="26"/>
          <w:szCs w:val="26"/>
          <w:rtl/>
          <w:lang w:val="en-US"/>
        </w:rPr>
        <w:t xml:space="preserve">ستهلاك </w:t>
      </w:r>
      <w:r w:rsidR="00BE788C"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بحلول عام 2025 وتخفيض بنسبة 100 في المائة بحلول عام 2030</w:t>
      </w:r>
      <w:r w:rsidRPr="0023712D">
        <w:rPr>
          <w:rFonts w:asciiTheme="majorBidi" w:hAnsiTheme="majorBidi" w:cstheme="majorBidi"/>
          <w:b/>
          <w:bCs/>
          <w:sz w:val="26"/>
          <w:szCs w:val="26"/>
          <w:rtl/>
          <w:lang w:val="en-US"/>
        </w:rPr>
        <w:t>.</w:t>
      </w:r>
    </w:p>
    <w:p w14:paraId="7761EA6B" w14:textId="77777777" w:rsidR="00B87973" w:rsidRPr="0023712D" w:rsidRDefault="00B87973" w:rsidP="004430F6">
      <w:pPr>
        <w:keepNext/>
        <w:keepLines/>
        <w:widowControl w:val="0"/>
        <w:bidi/>
        <w:spacing w:before="240" w:after="240" w:line="276" w:lineRule="auto"/>
        <w:rPr>
          <w:rFonts w:asciiTheme="majorBidi" w:hAnsiTheme="majorBidi" w:cstheme="majorBidi"/>
          <w:sz w:val="26"/>
          <w:szCs w:val="26"/>
          <w:u w:val="single"/>
          <w:rtl/>
          <w:lang w:val="en-US"/>
        </w:rPr>
      </w:pPr>
      <w:bookmarkStart w:id="13" w:name="_Hlk126915832"/>
      <w:r w:rsidRPr="0023712D">
        <w:rPr>
          <w:rFonts w:asciiTheme="majorBidi" w:hAnsiTheme="majorBidi" w:cstheme="majorBidi"/>
          <w:sz w:val="26"/>
          <w:szCs w:val="26"/>
          <w:u w:val="single"/>
          <w:rtl/>
          <w:lang w:val="en-US"/>
        </w:rPr>
        <w:t xml:space="preserve">خطة التنفيذ للشريحة الأولى من المرحلة الثانية من خطة إدارة </w:t>
      </w:r>
      <w:r w:rsidR="00B1029A" w:rsidRPr="0023712D">
        <w:rPr>
          <w:rFonts w:asciiTheme="majorBidi" w:hAnsiTheme="majorBidi" w:cstheme="majorBidi"/>
          <w:sz w:val="26"/>
          <w:szCs w:val="26"/>
          <w:u w:val="single"/>
          <w:rtl/>
          <w:lang w:val="en-US"/>
        </w:rPr>
        <w:t>إزالة المواد الهيدروكلوروفلوروكربونية</w:t>
      </w:r>
    </w:p>
    <w:bookmarkEnd w:id="13"/>
    <w:p w14:paraId="026B14BE" w14:textId="007F29ED" w:rsidR="00B87973" w:rsidRPr="0023712D" w:rsidRDefault="008A61A0"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سيتم تنفيذ </w:t>
      </w:r>
      <w:r w:rsidR="00B87973" w:rsidRPr="0023712D">
        <w:rPr>
          <w:rFonts w:asciiTheme="majorBidi" w:hAnsiTheme="majorBidi" w:cstheme="majorBidi"/>
          <w:sz w:val="26"/>
          <w:szCs w:val="26"/>
          <w:rtl/>
          <w:lang w:val="en-US"/>
        </w:rPr>
        <w:t>شريحة التمويل الأولى للمرحلة الثانية من خطة إدارة إزالة المواد الهيدروكلوروفلوروكربونية بمبلغ إجمالي قدره 490,000 دولار</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أمريكي</w:t>
      </w:r>
      <w:r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حسبما قدمت</w:t>
      </w:r>
      <w:r w:rsidR="00B87973" w:rsidRPr="0023712D">
        <w:rPr>
          <w:rFonts w:asciiTheme="majorBidi" w:hAnsiTheme="majorBidi" w:cstheme="majorBidi"/>
          <w:sz w:val="26"/>
          <w:szCs w:val="26"/>
          <w:rtl/>
          <w:lang w:val="en-US"/>
        </w:rPr>
        <w:t xml:space="preserve"> في الأصل،</w:t>
      </w:r>
      <w:r w:rsidR="00B87973" w:rsidRPr="0023712D">
        <w:rPr>
          <w:rFonts w:asciiTheme="majorBidi" w:hAnsiTheme="majorBidi" w:cstheme="majorBidi"/>
          <w:sz w:val="26"/>
          <w:szCs w:val="26"/>
          <w:lang w:val="en-US" w:eastAsia="en-CA"/>
        </w:rPr>
        <w:t xml:space="preserve"> </w:t>
      </w:r>
      <w:r w:rsidR="00B87973" w:rsidRPr="0023712D">
        <w:rPr>
          <w:rFonts w:asciiTheme="majorBidi" w:hAnsiTheme="majorBidi" w:cstheme="majorBidi"/>
          <w:sz w:val="26"/>
          <w:szCs w:val="26"/>
          <w:rtl/>
          <w:lang w:val="en-US"/>
        </w:rPr>
        <w:t xml:space="preserve">في الفترة ما بين </w:t>
      </w:r>
      <w:r w:rsidR="009019FF" w:rsidRPr="0023712D">
        <w:rPr>
          <w:rFonts w:asciiTheme="majorBidi" w:hAnsiTheme="majorBidi" w:cstheme="majorBidi"/>
          <w:sz w:val="26"/>
          <w:szCs w:val="26"/>
          <w:rtl/>
          <w:lang w:val="en-US"/>
        </w:rPr>
        <w:t>يونيو</w:t>
      </w:r>
      <w:r w:rsidRPr="0023712D">
        <w:rPr>
          <w:rFonts w:asciiTheme="majorBidi" w:hAnsiTheme="majorBidi" w:cstheme="majorBidi"/>
          <w:sz w:val="26"/>
          <w:szCs w:val="26"/>
          <w:rtl/>
          <w:lang w:val="en-US"/>
        </w:rPr>
        <w:t>/ حزيران</w:t>
      </w:r>
      <w:r w:rsidR="00B87973" w:rsidRPr="0023712D">
        <w:rPr>
          <w:rFonts w:asciiTheme="majorBidi" w:hAnsiTheme="majorBidi" w:cstheme="majorBidi"/>
          <w:sz w:val="26"/>
          <w:szCs w:val="26"/>
          <w:rtl/>
          <w:lang w:val="en-US"/>
        </w:rPr>
        <w:t xml:space="preserve"> 2024 وديسمبر</w:t>
      </w:r>
      <w:r w:rsidRPr="0023712D">
        <w:rPr>
          <w:rFonts w:asciiTheme="majorBidi" w:hAnsiTheme="majorBidi" w:cstheme="majorBidi"/>
          <w:sz w:val="26"/>
          <w:szCs w:val="26"/>
          <w:rtl/>
          <w:lang w:val="en-US"/>
        </w:rPr>
        <w:t>/ كانون الأول</w:t>
      </w:r>
      <w:r w:rsidR="00B87973" w:rsidRPr="0023712D">
        <w:rPr>
          <w:rFonts w:asciiTheme="majorBidi" w:hAnsiTheme="majorBidi" w:cstheme="majorBidi"/>
          <w:sz w:val="26"/>
          <w:szCs w:val="26"/>
          <w:rtl/>
          <w:lang w:val="en-US"/>
        </w:rPr>
        <w:t xml:space="preserve"> 2026 وسيشمل الأنشطة التالية:</w:t>
      </w:r>
    </w:p>
    <w:p w14:paraId="610778E4" w14:textId="77777777" w:rsidR="00B87973" w:rsidRPr="0023712D" w:rsidRDefault="00B87973" w:rsidP="004430F6">
      <w:pPr>
        <w:pStyle w:val="Heading2"/>
        <w:numPr>
          <w:ilvl w:val="1"/>
          <w:numId w:val="37"/>
        </w:numPr>
        <w:bidi/>
        <w:spacing w:line="276" w:lineRule="auto"/>
        <w:rPr>
          <w:rFonts w:asciiTheme="majorBidi" w:hAnsiTheme="majorBidi" w:cstheme="majorBidi"/>
          <w:sz w:val="26"/>
          <w:szCs w:val="26"/>
          <w:rtl/>
          <w:lang w:val="en-US"/>
        </w:rPr>
      </w:pPr>
      <w:r w:rsidRPr="0023712D">
        <w:rPr>
          <w:rFonts w:asciiTheme="majorBidi" w:hAnsiTheme="majorBidi" w:cstheme="majorBidi"/>
          <w:i/>
          <w:iCs/>
          <w:sz w:val="26"/>
          <w:szCs w:val="26"/>
          <w:rtl/>
          <w:lang w:val="en-US"/>
        </w:rPr>
        <w:t>تعزيز القدرة الوطنية على التحكم في</w:t>
      </w:r>
      <w:r w:rsidR="00BF568A" w:rsidRPr="0023712D">
        <w:rPr>
          <w:rFonts w:asciiTheme="majorBidi" w:hAnsiTheme="majorBidi" w:cstheme="majorBidi"/>
          <w:sz w:val="26"/>
          <w:szCs w:val="26"/>
          <w:rtl/>
          <w:lang w:val="en-US"/>
        </w:rPr>
        <w:t xml:space="preserve"> المواد الهيدروكلوروفلوروكربونية </w:t>
      </w:r>
      <w:r w:rsidRPr="0023712D">
        <w:rPr>
          <w:rFonts w:asciiTheme="majorBidi" w:hAnsiTheme="majorBidi" w:cstheme="majorBidi"/>
          <w:i/>
          <w:iCs/>
          <w:sz w:val="26"/>
          <w:szCs w:val="26"/>
          <w:rtl/>
          <w:lang w:val="en-US"/>
        </w:rPr>
        <w:t>(</w:t>
      </w:r>
      <w:r w:rsidR="00BF568A" w:rsidRPr="0023712D">
        <w:rPr>
          <w:rFonts w:asciiTheme="majorBidi" w:hAnsiTheme="majorBidi" w:cstheme="majorBidi"/>
          <w:i/>
          <w:iCs/>
          <w:sz w:val="26"/>
          <w:szCs w:val="26"/>
          <w:rtl/>
          <w:lang w:val="en-US"/>
        </w:rPr>
        <w:t>اليونيب</w:t>
      </w:r>
      <w:r w:rsidRPr="0023712D">
        <w:rPr>
          <w:rFonts w:asciiTheme="majorBidi" w:hAnsiTheme="majorBidi" w:cstheme="majorBidi"/>
          <w:i/>
          <w:iCs/>
          <w:sz w:val="26"/>
          <w:szCs w:val="26"/>
          <w:rtl/>
          <w:lang w:val="en-US"/>
        </w:rPr>
        <w:t>) (138.000 دولار</w:t>
      </w:r>
      <w:r w:rsidR="00BF568A" w:rsidRPr="0023712D">
        <w:rPr>
          <w:rFonts w:asciiTheme="majorBidi" w:hAnsiTheme="majorBidi" w:cstheme="majorBidi"/>
          <w:i/>
          <w:iCs/>
          <w:sz w:val="26"/>
          <w:szCs w:val="26"/>
          <w:rtl/>
          <w:lang w:val="en-US"/>
        </w:rPr>
        <w:t>ا</w:t>
      </w:r>
      <w:r w:rsidRPr="0023712D">
        <w:rPr>
          <w:rFonts w:asciiTheme="majorBidi" w:hAnsiTheme="majorBidi" w:cstheme="majorBidi"/>
          <w:i/>
          <w:iCs/>
          <w:sz w:val="26"/>
          <w:szCs w:val="26"/>
          <w:rtl/>
          <w:lang w:val="en-US"/>
        </w:rPr>
        <w:t xml:space="preserve"> أمريكي</w:t>
      </w:r>
      <w:r w:rsidR="00BF568A" w:rsidRPr="0023712D">
        <w:rPr>
          <w:rFonts w:asciiTheme="majorBidi" w:hAnsiTheme="majorBidi" w:cstheme="majorBidi"/>
          <w:i/>
          <w:iCs/>
          <w:sz w:val="26"/>
          <w:szCs w:val="26"/>
          <w:rtl/>
          <w:lang w:val="en-US"/>
        </w:rPr>
        <w:t>ا</w:t>
      </w:r>
      <w:r w:rsidRPr="0023712D">
        <w:rPr>
          <w:rFonts w:asciiTheme="majorBidi" w:hAnsiTheme="majorBidi" w:cstheme="majorBidi"/>
          <w:i/>
          <w:iCs/>
          <w:sz w:val="26"/>
          <w:szCs w:val="26"/>
          <w:rtl/>
          <w:lang w:val="en-US"/>
        </w:rPr>
        <w:t xml:space="preserve">): </w:t>
      </w:r>
      <w:r w:rsidR="00BF568A" w:rsidRPr="0023712D">
        <w:rPr>
          <w:rFonts w:asciiTheme="majorBidi" w:hAnsiTheme="majorBidi" w:cstheme="majorBidi"/>
          <w:sz w:val="26"/>
          <w:szCs w:val="26"/>
          <w:rtl/>
          <w:lang w:val="en-US"/>
        </w:rPr>
        <w:t xml:space="preserve">ضمان وجود نظام فعال </w:t>
      </w:r>
      <w:r w:rsidRPr="0023712D">
        <w:rPr>
          <w:rFonts w:asciiTheme="majorBidi" w:hAnsiTheme="majorBidi" w:cstheme="majorBidi"/>
          <w:sz w:val="26"/>
          <w:szCs w:val="26"/>
          <w:rtl/>
          <w:lang w:val="en-US"/>
        </w:rPr>
        <w:t xml:space="preserve">لتراخيص </w:t>
      </w:r>
      <w:r w:rsidR="00BF568A" w:rsidRPr="0023712D">
        <w:rPr>
          <w:rFonts w:asciiTheme="majorBidi" w:hAnsiTheme="majorBidi" w:cstheme="majorBidi"/>
          <w:sz w:val="26"/>
          <w:szCs w:val="26"/>
          <w:rtl/>
          <w:lang w:val="en-US"/>
        </w:rPr>
        <w:t xml:space="preserve">وحصص </w:t>
      </w:r>
      <w:r w:rsidRPr="0023712D">
        <w:rPr>
          <w:rFonts w:asciiTheme="majorBidi" w:hAnsiTheme="majorBidi" w:cstheme="majorBidi"/>
          <w:sz w:val="26"/>
          <w:szCs w:val="26"/>
          <w:rtl/>
          <w:lang w:val="en-US"/>
        </w:rPr>
        <w:t xml:space="preserve">واردات </w:t>
      </w:r>
      <w:r w:rsidR="00BF568A"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 xml:space="preserve">من خلال التدابير التشريعية والتنظيمية؛ </w:t>
      </w:r>
      <w:r w:rsidR="00BF568A"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ترجمة القوانين </w:t>
      </w:r>
      <w:r w:rsidR="00BF568A" w:rsidRPr="0023712D">
        <w:rPr>
          <w:rFonts w:asciiTheme="majorBidi" w:hAnsiTheme="majorBidi" w:cstheme="majorBidi"/>
          <w:sz w:val="26"/>
          <w:szCs w:val="26"/>
          <w:rtl/>
          <w:lang w:val="en-US"/>
        </w:rPr>
        <w:t>والأنظمة</w:t>
      </w:r>
      <w:r w:rsidRPr="0023712D">
        <w:rPr>
          <w:rFonts w:asciiTheme="majorBidi" w:hAnsiTheme="majorBidi" w:cstheme="majorBidi"/>
          <w:sz w:val="26"/>
          <w:szCs w:val="26"/>
          <w:rtl/>
          <w:lang w:val="en-US"/>
        </w:rPr>
        <w:t xml:space="preserve"> ذات الصلة إلى اللغات المحلية وزيادة كفاءة ضوابط واردات المواد الهيدروكلوروفلوروكربونية من خلال إدخال أداة عبر الإنترنت سيتم تشغيلها بحلول عام 2025؛</w:t>
      </w:r>
      <w:r w:rsidR="00BF568A" w:rsidRPr="0023712D">
        <w:rPr>
          <w:rFonts w:asciiTheme="majorBidi" w:hAnsiTheme="majorBidi" w:cstheme="majorBidi"/>
          <w:sz w:val="26"/>
          <w:szCs w:val="26"/>
          <w:rtl/>
          <w:lang w:val="en-US"/>
        </w:rPr>
        <w:t xml:space="preserve"> وتقديم</w:t>
      </w:r>
      <w:r w:rsidRPr="0023712D">
        <w:rPr>
          <w:rFonts w:asciiTheme="majorBidi" w:hAnsiTheme="majorBidi" w:cstheme="majorBidi"/>
          <w:sz w:val="26"/>
          <w:szCs w:val="26"/>
          <w:rtl/>
          <w:lang w:val="en-US"/>
        </w:rPr>
        <w:t xml:space="preserve"> 17 دورة تدريبية </w:t>
      </w:r>
      <w:r w:rsidR="00BF568A" w:rsidRPr="0023712D">
        <w:rPr>
          <w:rFonts w:asciiTheme="majorBidi" w:hAnsiTheme="majorBidi" w:cstheme="majorBidi"/>
          <w:sz w:val="26"/>
          <w:szCs w:val="26"/>
          <w:rtl/>
          <w:lang w:val="en-US"/>
        </w:rPr>
        <w:t>على</w:t>
      </w:r>
      <w:r w:rsidRPr="0023712D">
        <w:rPr>
          <w:rFonts w:asciiTheme="majorBidi" w:hAnsiTheme="majorBidi" w:cstheme="majorBidi"/>
          <w:sz w:val="26"/>
          <w:szCs w:val="26"/>
          <w:rtl/>
          <w:lang w:val="en-US"/>
        </w:rPr>
        <w:t xml:space="preserve"> مراقبة وتحديد </w:t>
      </w:r>
      <w:r w:rsidR="00BF568A" w:rsidRPr="0023712D">
        <w:rPr>
          <w:rFonts w:asciiTheme="majorBidi" w:hAnsiTheme="majorBidi" w:cstheme="majorBidi"/>
          <w:sz w:val="26"/>
          <w:szCs w:val="26"/>
          <w:rtl/>
          <w:lang w:val="en-US"/>
        </w:rPr>
        <w:t>المواد الهيدروكلوروفلوروكربونية و</w:t>
      </w:r>
      <w:r w:rsidRPr="0023712D">
        <w:rPr>
          <w:rFonts w:asciiTheme="majorBidi" w:hAnsiTheme="majorBidi" w:cstheme="majorBidi"/>
          <w:sz w:val="26"/>
          <w:szCs w:val="26"/>
          <w:rtl/>
          <w:lang w:val="en-US"/>
        </w:rPr>
        <w:t xml:space="preserve">المعدات </w:t>
      </w:r>
      <w:r w:rsidR="00BF568A" w:rsidRPr="0023712D">
        <w:rPr>
          <w:rFonts w:asciiTheme="majorBidi" w:hAnsiTheme="majorBidi" w:cstheme="majorBidi"/>
          <w:sz w:val="26"/>
          <w:szCs w:val="26"/>
          <w:rtl/>
          <w:lang w:val="en-US"/>
        </w:rPr>
        <w:t xml:space="preserve">القائمة عليها </w:t>
      </w:r>
      <w:r w:rsidRPr="0023712D">
        <w:rPr>
          <w:rFonts w:asciiTheme="majorBidi" w:hAnsiTheme="majorBidi" w:cstheme="majorBidi"/>
          <w:sz w:val="26"/>
          <w:szCs w:val="26"/>
          <w:rtl/>
          <w:lang w:val="en-US"/>
        </w:rPr>
        <w:t xml:space="preserve">والقوانين </w:t>
      </w:r>
      <w:r w:rsidR="00BF568A" w:rsidRPr="0023712D">
        <w:rPr>
          <w:rFonts w:asciiTheme="majorBidi" w:hAnsiTheme="majorBidi" w:cstheme="majorBidi"/>
          <w:sz w:val="26"/>
          <w:szCs w:val="26"/>
          <w:rtl/>
          <w:lang w:val="en-US"/>
        </w:rPr>
        <w:t>والأنظمة</w:t>
      </w:r>
      <w:r w:rsidRPr="0023712D">
        <w:rPr>
          <w:rFonts w:asciiTheme="majorBidi" w:hAnsiTheme="majorBidi" w:cstheme="majorBidi"/>
          <w:sz w:val="26"/>
          <w:szCs w:val="26"/>
          <w:rtl/>
          <w:lang w:val="en-US"/>
        </w:rPr>
        <w:t xml:space="preserve"> ذات الصلة لحوالي 425 من موظفي الجمارك والإنفاذ؛ </w:t>
      </w:r>
      <w:r w:rsidR="00BF568A" w:rsidRPr="0023712D">
        <w:rPr>
          <w:rFonts w:asciiTheme="majorBidi" w:hAnsiTheme="majorBidi" w:cstheme="majorBidi"/>
          <w:sz w:val="26"/>
          <w:szCs w:val="26"/>
          <w:rtl/>
          <w:lang w:val="en-US"/>
        </w:rPr>
        <w:t>وحلقة</w:t>
      </w:r>
      <w:r w:rsidRPr="0023712D">
        <w:rPr>
          <w:rFonts w:asciiTheme="majorBidi" w:hAnsiTheme="majorBidi" w:cstheme="majorBidi"/>
          <w:sz w:val="26"/>
          <w:szCs w:val="26"/>
          <w:rtl/>
          <w:lang w:val="en-US"/>
        </w:rPr>
        <w:t xml:space="preserve"> عمل </w:t>
      </w:r>
      <w:r w:rsidR="00BF568A" w:rsidRPr="0023712D">
        <w:rPr>
          <w:rFonts w:asciiTheme="majorBidi" w:hAnsiTheme="majorBidi" w:cstheme="majorBidi"/>
          <w:sz w:val="26"/>
          <w:szCs w:val="26"/>
          <w:rtl/>
          <w:lang w:val="en-US"/>
        </w:rPr>
        <w:t>للإعلام والتوعية</w:t>
      </w:r>
      <w:r w:rsidRPr="0023712D">
        <w:rPr>
          <w:rFonts w:asciiTheme="majorBidi" w:hAnsiTheme="majorBidi" w:cstheme="majorBidi"/>
          <w:sz w:val="26"/>
          <w:szCs w:val="26"/>
          <w:rtl/>
          <w:lang w:val="en-US"/>
        </w:rPr>
        <w:t xml:space="preserve"> للمستوردين بشأن إجراءات إصدار تراخيص</w:t>
      </w:r>
      <w:r w:rsidR="00BF568A" w:rsidRPr="0023712D">
        <w:rPr>
          <w:rFonts w:asciiTheme="majorBidi" w:hAnsiTheme="majorBidi" w:cstheme="majorBidi"/>
          <w:sz w:val="26"/>
          <w:szCs w:val="26"/>
          <w:rtl/>
          <w:lang w:val="en-US"/>
        </w:rPr>
        <w:t xml:space="preserve"> وحصص الاستيراد </w:t>
      </w:r>
      <w:r w:rsidR="00291438" w:rsidRPr="0023712D">
        <w:rPr>
          <w:rFonts w:asciiTheme="majorBidi" w:hAnsiTheme="majorBidi" w:cstheme="majorBidi"/>
          <w:sz w:val="26"/>
          <w:szCs w:val="26"/>
          <w:rtl/>
          <w:lang w:val="en-US"/>
        </w:rPr>
        <w:t xml:space="preserve">والمخاطر والأخطار المحتملة من </w:t>
      </w:r>
      <w:r w:rsidRPr="0023712D">
        <w:rPr>
          <w:rFonts w:asciiTheme="majorBidi" w:hAnsiTheme="majorBidi" w:cstheme="majorBidi"/>
          <w:sz w:val="26"/>
          <w:szCs w:val="26"/>
          <w:rtl/>
          <w:lang w:val="en-US"/>
        </w:rPr>
        <w:t>بعض مواد التبريد؛</w:t>
      </w:r>
    </w:p>
    <w:p w14:paraId="76B5A1B0" w14:textId="77777777" w:rsidR="00B87973" w:rsidRPr="0023712D" w:rsidRDefault="00291438" w:rsidP="004430F6">
      <w:pPr>
        <w:pStyle w:val="Heading2"/>
        <w:numPr>
          <w:ilvl w:val="1"/>
          <w:numId w:val="37"/>
        </w:numPr>
        <w:bidi/>
        <w:spacing w:line="276" w:lineRule="auto"/>
        <w:rPr>
          <w:rFonts w:asciiTheme="majorBidi" w:hAnsiTheme="majorBidi" w:cstheme="majorBidi"/>
          <w:sz w:val="26"/>
          <w:szCs w:val="26"/>
          <w:rtl/>
          <w:lang w:val="en-US"/>
        </w:rPr>
      </w:pPr>
      <w:r w:rsidRPr="0023712D">
        <w:rPr>
          <w:rFonts w:asciiTheme="majorBidi" w:hAnsiTheme="majorBidi" w:cstheme="majorBidi"/>
          <w:i/>
          <w:iCs/>
          <w:sz w:val="26"/>
          <w:szCs w:val="26"/>
          <w:rtl/>
          <w:lang w:val="en-US"/>
        </w:rPr>
        <w:t>و</w:t>
      </w:r>
      <w:r w:rsidR="00B87973" w:rsidRPr="0023712D">
        <w:rPr>
          <w:rFonts w:asciiTheme="majorBidi" w:hAnsiTheme="majorBidi" w:cstheme="majorBidi"/>
          <w:i/>
          <w:iCs/>
          <w:sz w:val="26"/>
          <w:szCs w:val="26"/>
          <w:rtl/>
          <w:lang w:val="en-US"/>
        </w:rPr>
        <w:t>تعزيز قدرة فنيي التبريد على الممارسات الجيدة في مجال التبريد (</w:t>
      </w:r>
      <w:r w:rsidRPr="0023712D">
        <w:rPr>
          <w:rFonts w:asciiTheme="majorBidi" w:hAnsiTheme="majorBidi" w:cstheme="majorBidi"/>
          <w:i/>
          <w:iCs/>
          <w:sz w:val="26"/>
          <w:szCs w:val="26"/>
          <w:rtl/>
          <w:lang w:val="en-US"/>
        </w:rPr>
        <w:t>اليونيب</w:t>
      </w:r>
      <w:r w:rsidR="00B87973" w:rsidRPr="0023712D">
        <w:rPr>
          <w:rFonts w:asciiTheme="majorBidi" w:hAnsiTheme="majorBidi" w:cstheme="majorBidi"/>
          <w:i/>
          <w:iCs/>
          <w:sz w:val="26"/>
          <w:szCs w:val="26"/>
          <w:rtl/>
          <w:lang w:val="en-US"/>
        </w:rPr>
        <w:t>) (155,000 دولار</w:t>
      </w:r>
      <w:r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أمريكي</w:t>
      </w:r>
      <w:r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w:t>
      </w:r>
      <w:r w:rsidR="00B87973" w:rsidRPr="0023712D">
        <w:rPr>
          <w:rFonts w:asciiTheme="majorBidi" w:hAnsiTheme="majorBidi" w:cstheme="majorBidi"/>
          <w:sz w:val="26"/>
          <w:szCs w:val="26"/>
          <w:rtl/>
          <w:lang w:val="en-US"/>
        </w:rPr>
        <w:t xml:space="preserve">: تحديث دليل التدريب، وتدريب ما لا يقل عن 320 من فنيي </w:t>
      </w:r>
      <w:r w:rsidRPr="0023712D">
        <w:rPr>
          <w:rFonts w:asciiTheme="majorBidi" w:hAnsiTheme="majorBidi" w:cstheme="majorBidi"/>
          <w:sz w:val="26"/>
          <w:szCs w:val="26"/>
          <w:rtl/>
          <w:lang w:val="en-US"/>
        </w:rPr>
        <w:t>التبريد وتكييف الهواء</w:t>
      </w:r>
      <w:r w:rsidR="00B87973" w:rsidRPr="0023712D">
        <w:rPr>
          <w:rFonts w:asciiTheme="majorBidi" w:hAnsiTheme="majorBidi" w:cstheme="majorBidi"/>
          <w:sz w:val="26"/>
          <w:szCs w:val="26"/>
          <w:rtl/>
          <w:lang w:val="en-US"/>
        </w:rPr>
        <w:t xml:space="preserve"> على الممارسات الجيدة في مجال التبريد، بما في ذلك تقنيات استعادة وإعادة تدوير وإعادة استخدام </w:t>
      </w:r>
      <w:r w:rsidRPr="0023712D">
        <w:rPr>
          <w:rFonts w:asciiTheme="majorBidi" w:hAnsiTheme="majorBidi" w:cstheme="majorBidi"/>
          <w:sz w:val="26"/>
          <w:szCs w:val="26"/>
          <w:rtl/>
          <w:lang w:val="en-US"/>
        </w:rPr>
        <w:t>مواد التبريد</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إجراء السلامة للتعامل مع </w:t>
      </w:r>
      <w:r w:rsidRPr="0023712D">
        <w:rPr>
          <w:rFonts w:asciiTheme="majorBidi" w:hAnsiTheme="majorBidi" w:cstheme="majorBidi"/>
          <w:sz w:val="26"/>
          <w:szCs w:val="26"/>
          <w:rtl/>
          <w:lang w:val="en-US"/>
        </w:rPr>
        <w:t>مواد التبريد</w:t>
      </w:r>
      <w:r w:rsidR="00B87973" w:rsidRPr="0023712D">
        <w:rPr>
          <w:rFonts w:asciiTheme="majorBidi" w:hAnsiTheme="majorBidi" w:cstheme="majorBidi"/>
          <w:sz w:val="26"/>
          <w:szCs w:val="26"/>
          <w:rtl/>
          <w:lang w:val="en-US"/>
        </w:rPr>
        <w:t xml:space="preserve"> والمعدات الجديدة؛ تطوير الهيكل المؤسسي والإجراءات الخاصة بخطة </w:t>
      </w:r>
      <w:r w:rsidRPr="0023712D">
        <w:rPr>
          <w:rFonts w:asciiTheme="majorBidi" w:hAnsiTheme="majorBidi" w:cstheme="majorBidi"/>
          <w:sz w:val="26"/>
          <w:szCs w:val="26"/>
          <w:rtl/>
          <w:lang w:val="en-US"/>
        </w:rPr>
        <w:t>الاعتماد</w:t>
      </w:r>
      <w:r w:rsidR="00B87973" w:rsidRPr="0023712D">
        <w:rPr>
          <w:rFonts w:asciiTheme="majorBidi" w:hAnsiTheme="majorBidi" w:cstheme="majorBidi"/>
          <w:sz w:val="26"/>
          <w:szCs w:val="26"/>
          <w:rtl/>
          <w:lang w:val="en-US"/>
        </w:rPr>
        <w:t xml:space="preserve">، والتشاور مع أصحاب المصلحة وبناء قدرات أصحاب المصلحة المشاركين في </w:t>
      </w:r>
      <w:r w:rsidRPr="0023712D">
        <w:rPr>
          <w:rFonts w:asciiTheme="majorBidi" w:hAnsiTheme="majorBidi" w:cstheme="majorBidi"/>
          <w:sz w:val="26"/>
          <w:szCs w:val="26"/>
          <w:rtl/>
          <w:lang w:val="en-US"/>
        </w:rPr>
        <w:t>خطة</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الاعتماد، وحملة ل</w:t>
      </w:r>
      <w:r w:rsidR="00B87973" w:rsidRPr="0023712D">
        <w:rPr>
          <w:rFonts w:asciiTheme="majorBidi" w:hAnsiTheme="majorBidi" w:cstheme="majorBidi"/>
          <w:sz w:val="26"/>
          <w:szCs w:val="26"/>
          <w:rtl/>
          <w:lang w:val="en-US"/>
        </w:rPr>
        <w:t xml:space="preserve">لتوعية </w:t>
      </w:r>
      <w:r w:rsidRPr="0023712D">
        <w:rPr>
          <w:rFonts w:asciiTheme="majorBidi" w:hAnsiTheme="majorBidi" w:cstheme="majorBidi"/>
          <w:sz w:val="26"/>
          <w:szCs w:val="26"/>
          <w:rtl/>
          <w:lang w:val="en-US"/>
        </w:rPr>
        <w:t>ب</w:t>
      </w:r>
      <w:r w:rsidR="00B87973" w:rsidRPr="0023712D">
        <w:rPr>
          <w:rFonts w:asciiTheme="majorBidi" w:hAnsiTheme="majorBidi" w:cstheme="majorBidi"/>
          <w:sz w:val="26"/>
          <w:szCs w:val="26"/>
          <w:rtl/>
          <w:lang w:val="en-US"/>
        </w:rPr>
        <w:t xml:space="preserve">نظام </w:t>
      </w:r>
      <w:r w:rsidRPr="0023712D">
        <w:rPr>
          <w:rFonts w:asciiTheme="majorBidi" w:hAnsiTheme="majorBidi" w:cstheme="majorBidi"/>
          <w:sz w:val="26"/>
          <w:szCs w:val="26"/>
          <w:rtl/>
          <w:lang w:val="en-US"/>
        </w:rPr>
        <w:t>الاعتماد</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والاعتمادات الأولية</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وضع معايير وبروتوكولات تنظيمية بشأن استخدام المواد القابلة للاشتعال والسامة في معدات </w:t>
      </w:r>
      <w:r w:rsidRPr="0023712D">
        <w:rPr>
          <w:rFonts w:asciiTheme="majorBidi" w:hAnsiTheme="majorBidi" w:cstheme="majorBidi"/>
          <w:sz w:val="26"/>
          <w:szCs w:val="26"/>
          <w:rtl/>
          <w:lang w:val="en-US"/>
        </w:rPr>
        <w:t>التبريد وتكييف الهواء</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حملات </w:t>
      </w:r>
      <w:r w:rsidRPr="0023712D">
        <w:rPr>
          <w:rFonts w:asciiTheme="majorBidi" w:hAnsiTheme="majorBidi" w:cstheme="majorBidi"/>
          <w:sz w:val="26"/>
          <w:szCs w:val="26"/>
          <w:rtl/>
          <w:lang w:val="en-US"/>
        </w:rPr>
        <w:t>موجهة</w:t>
      </w:r>
      <w:r w:rsidR="00B87973" w:rsidRPr="0023712D">
        <w:rPr>
          <w:rFonts w:asciiTheme="majorBidi" w:hAnsiTheme="majorBidi" w:cstheme="majorBidi"/>
          <w:sz w:val="26"/>
          <w:szCs w:val="26"/>
          <w:rtl/>
          <w:lang w:val="en-US"/>
        </w:rPr>
        <w:t xml:space="preserve"> للطلاب للدراسة في مجالات </w:t>
      </w:r>
      <w:r w:rsidRPr="0023712D">
        <w:rPr>
          <w:rFonts w:asciiTheme="majorBidi" w:hAnsiTheme="majorBidi" w:cstheme="majorBidi"/>
          <w:sz w:val="26"/>
          <w:szCs w:val="26"/>
          <w:rtl/>
          <w:lang w:val="en-US"/>
        </w:rPr>
        <w:t xml:space="preserve">التبريد وتكييف الهواء </w:t>
      </w:r>
      <w:r w:rsidR="00B87973" w:rsidRPr="0023712D">
        <w:rPr>
          <w:rFonts w:asciiTheme="majorBidi" w:hAnsiTheme="majorBidi" w:cstheme="majorBidi"/>
          <w:sz w:val="26"/>
          <w:szCs w:val="26"/>
          <w:rtl/>
          <w:lang w:val="en-US"/>
        </w:rPr>
        <w:t>مع التركيز بشكل خاص على جذب النساء إلى هذا المجال؛</w:t>
      </w:r>
    </w:p>
    <w:p w14:paraId="3108CC22" w14:textId="77777777" w:rsidR="00B87973" w:rsidRPr="0023712D" w:rsidRDefault="00291438" w:rsidP="004430F6">
      <w:pPr>
        <w:pStyle w:val="Heading2"/>
        <w:numPr>
          <w:ilvl w:val="1"/>
          <w:numId w:val="37"/>
        </w:numPr>
        <w:bidi/>
        <w:spacing w:line="276" w:lineRule="auto"/>
        <w:rPr>
          <w:rFonts w:asciiTheme="majorBidi" w:hAnsiTheme="majorBidi" w:cstheme="majorBidi"/>
          <w:sz w:val="26"/>
          <w:szCs w:val="26"/>
          <w:rtl/>
          <w:lang w:val="en-US"/>
        </w:rPr>
      </w:pPr>
      <w:r w:rsidRPr="0023712D">
        <w:rPr>
          <w:rFonts w:asciiTheme="majorBidi" w:hAnsiTheme="majorBidi" w:cstheme="majorBidi"/>
          <w:i/>
          <w:iCs/>
          <w:sz w:val="26"/>
          <w:szCs w:val="26"/>
          <w:rtl/>
          <w:lang w:val="en-US"/>
        </w:rPr>
        <w:t>و</w:t>
      </w:r>
      <w:r w:rsidR="00B87973" w:rsidRPr="0023712D">
        <w:rPr>
          <w:rFonts w:asciiTheme="majorBidi" w:hAnsiTheme="majorBidi" w:cstheme="majorBidi"/>
          <w:i/>
          <w:iCs/>
          <w:sz w:val="26"/>
          <w:szCs w:val="26"/>
          <w:rtl/>
          <w:lang w:val="en-US"/>
        </w:rPr>
        <w:t>تعزيز مركز التميز</w:t>
      </w:r>
      <w:r w:rsidRPr="0023712D">
        <w:rPr>
          <w:rFonts w:asciiTheme="majorBidi" w:hAnsiTheme="majorBidi" w:cstheme="majorBidi"/>
          <w:i/>
          <w:iCs/>
          <w:sz w:val="26"/>
          <w:szCs w:val="26"/>
          <w:rtl/>
          <w:lang w:val="en-US"/>
        </w:rPr>
        <w:t xml:space="preserve"> وإنشاء مركز جديد وإنشاء مركز </w:t>
      </w:r>
      <w:r w:rsidR="00B87973" w:rsidRPr="0023712D">
        <w:rPr>
          <w:rFonts w:asciiTheme="majorBidi" w:hAnsiTheme="majorBidi" w:cstheme="majorBidi"/>
          <w:i/>
          <w:iCs/>
          <w:sz w:val="26"/>
          <w:szCs w:val="26"/>
          <w:rtl/>
          <w:lang w:val="en-US"/>
        </w:rPr>
        <w:t>استصلاح (اليونيدو) ( 182.000 دولار</w:t>
      </w:r>
      <w:r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أمريكي</w:t>
      </w:r>
      <w:r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w:t>
      </w:r>
      <w:r w:rsidR="00B87973" w:rsidRPr="0023712D">
        <w:rPr>
          <w:rFonts w:asciiTheme="majorBidi" w:hAnsiTheme="majorBidi" w:cstheme="majorBidi"/>
          <w:sz w:val="26"/>
          <w:szCs w:val="26"/>
          <w:rtl/>
          <w:lang w:val="en-US"/>
        </w:rPr>
        <w:t>: شراء أدوات جديدة</w:t>
      </w:r>
      <w:r w:rsidRPr="0023712D">
        <w:rPr>
          <w:rFonts w:asciiTheme="majorBidi" w:hAnsiTheme="majorBidi" w:cstheme="majorBidi"/>
          <w:sz w:val="26"/>
          <w:szCs w:val="26"/>
          <w:rtl/>
          <w:lang w:val="en-US"/>
        </w:rPr>
        <w:t xml:space="preserve"> وقطع غيار</w:t>
      </w:r>
      <w:r w:rsidR="00B87973" w:rsidRPr="0023712D">
        <w:rPr>
          <w:rFonts w:asciiTheme="majorBidi" w:hAnsiTheme="majorBidi" w:cstheme="majorBidi"/>
          <w:sz w:val="26"/>
          <w:szCs w:val="26"/>
          <w:rtl/>
          <w:lang w:val="en-US"/>
        </w:rPr>
        <w:t xml:space="preserve"> لمركز التميز الحالي</w:t>
      </w:r>
      <w:r w:rsidR="00B87973" w:rsidRPr="0023712D">
        <w:rPr>
          <w:rStyle w:val="FootnoteReference"/>
          <w:rFonts w:asciiTheme="majorBidi" w:hAnsiTheme="majorBidi" w:cstheme="majorBidi"/>
          <w:sz w:val="26"/>
          <w:szCs w:val="26"/>
          <w:lang w:val="en-US"/>
        </w:rPr>
        <w:footnoteReference w:id="9"/>
      </w:r>
      <w:r w:rsidRPr="0023712D">
        <w:rPr>
          <w:rFonts w:asciiTheme="majorBidi" w:hAnsiTheme="majorBidi" w:cstheme="majorBidi"/>
          <w:sz w:val="26"/>
          <w:szCs w:val="26"/>
          <w:rtl/>
          <w:lang w:val="en-US"/>
        </w:rPr>
        <w:t xml:space="preserve"> وتقديم</w:t>
      </w:r>
      <w:r w:rsidR="00B87973" w:rsidRPr="0023712D">
        <w:rPr>
          <w:rFonts w:asciiTheme="majorBidi" w:hAnsiTheme="majorBidi" w:cstheme="majorBidi"/>
          <w:sz w:val="26"/>
          <w:szCs w:val="26"/>
          <w:rtl/>
          <w:lang w:val="en-US"/>
        </w:rPr>
        <w:t xml:space="preserve"> التدريب على أحدث التطورات التكنولوجية. </w:t>
      </w:r>
      <w:r w:rsidRPr="0023712D">
        <w:rPr>
          <w:rStyle w:val="normaltextrun"/>
          <w:rFonts w:asciiTheme="majorBidi" w:hAnsiTheme="majorBidi" w:cstheme="majorBidi"/>
          <w:color w:val="000000"/>
          <w:sz w:val="26"/>
          <w:szCs w:val="26"/>
          <w:shd w:val="clear" w:color="auto" w:fill="FFFFFF"/>
          <w:rtl/>
          <w:lang w:val="en-US"/>
        </w:rPr>
        <w:t>و</w:t>
      </w:r>
      <w:r w:rsidR="00B87973" w:rsidRPr="0023712D">
        <w:rPr>
          <w:rStyle w:val="normaltextrun"/>
          <w:rFonts w:asciiTheme="majorBidi" w:hAnsiTheme="majorBidi" w:cstheme="majorBidi"/>
          <w:color w:val="000000"/>
          <w:sz w:val="26"/>
          <w:szCs w:val="26"/>
          <w:shd w:val="clear" w:color="auto" w:fill="FFFFFF"/>
          <w:rtl/>
          <w:lang w:val="en-US"/>
        </w:rPr>
        <w:t xml:space="preserve">إنشاء مركز استصلاح </w:t>
      </w:r>
      <w:r w:rsidRPr="0023712D">
        <w:rPr>
          <w:rStyle w:val="normaltextrun"/>
          <w:rFonts w:asciiTheme="majorBidi" w:hAnsiTheme="majorBidi" w:cstheme="majorBidi"/>
          <w:color w:val="000000"/>
          <w:sz w:val="26"/>
          <w:szCs w:val="26"/>
          <w:shd w:val="clear" w:color="auto" w:fill="FFFFFF"/>
          <w:rtl/>
          <w:lang w:val="en-US"/>
        </w:rPr>
        <w:t xml:space="preserve">واحد </w:t>
      </w:r>
      <w:r w:rsidR="00B87973" w:rsidRPr="0023712D">
        <w:rPr>
          <w:rStyle w:val="normaltextrun"/>
          <w:rFonts w:asciiTheme="majorBidi" w:hAnsiTheme="majorBidi" w:cstheme="majorBidi"/>
          <w:color w:val="000000"/>
          <w:sz w:val="26"/>
          <w:szCs w:val="26"/>
          <w:shd w:val="clear" w:color="auto" w:fill="FFFFFF"/>
          <w:rtl/>
          <w:lang w:val="en-US"/>
        </w:rPr>
        <w:t>وتزويده بالأدوات والمعدات</w:t>
      </w:r>
      <w:r w:rsidR="00B87973" w:rsidRPr="0023712D">
        <w:rPr>
          <w:rStyle w:val="superscript"/>
          <w:rFonts w:asciiTheme="majorBidi" w:hAnsiTheme="majorBidi" w:cstheme="majorBidi"/>
          <w:color w:val="000000"/>
          <w:sz w:val="26"/>
          <w:szCs w:val="26"/>
          <w:shd w:val="clear" w:color="auto" w:fill="FFFFFF"/>
          <w:vertAlign w:val="superscript"/>
          <w:rtl/>
          <w:lang w:val="en-US"/>
        </w:rPr>
        <w:t xml:space="preserve">8 </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تدريب مكثف لمدربي </w:t>
      </w:r>
      <w:r w:rsidRPr="0023712D">
        <w:rPr>
          <w:rFonts w:asciiTheme="majorBidi" w:hAnsiTheme="majorBidi" w:cstheme="majorBidi"/>
          <w:sz w:val="26"/>
          <w:szCs w:val="26"/>
          <w:rtl/>
          <w:lang w:val="en-US"/>
        </w:rPr>
        <w:t>التبريد وتكييف الهواء</w:t>
      </w:r>
      <w:r w:rsidR="00B87973" w:rsidRPr="0023712D">
        <w:rPr>
          <w:rFonts w:asciiTheme="majorBidi" w:hAnsiTheme="majorBidi" w:cstheme="majorBidi"/>
          <w:sz w:val="26"/>
          <w:szCs w:val="26"/>
          <w:rtl/>
          <w:lang w:val="en-US"/>
        </w:rPr>
        <w:t xml:space="preserve"> على استخدام الهيدروكربونات؛ </w:t>
      </w:r>
      <w:r w:rsidR="00D772A4" w:rsidRPr="0023712D">
        <w:rPr>
          <w:rFonts w:asciiTheme="majorBidi" w:hAnsiTheme="majorBidi" w:cstheme="majorBidi"/>
          <w:sz w:val="26"/>
          <w:szCs w:val="26"/>
          <w:rtl/>
          <w:lang w:val="en-US"/>
        </w:rPr>
        <w:t>وتقديم 10 أجهزة تعريف</w:t>
      </w:r>
      <w:r w:rsidR="00B87973" w:rsidRPr="0023712D">
        <w:rPr>
          <w:rFonts w:asciiTheme="majorBidi" w:hAnsiTheme="majorBidi" w:cstheme="majorBidi"/>
          <w:sz w:val="26"/>
          <w:szCs w:val="26"/>
          <w:rtl/>
          <w:lang w:val="en-US"/>
        </w:rPr>
        <w:t xml:space="preserve"> </w:t>
      </w:r>
      <w:r w:rsidR="00D772A4" w:rsidRPr="0023712D">
        <w:rPr>
          <w:rFonts w:asciiTheme="majorBidi" w:hAnsiTheme="majorBidi" w:cstheme="majorBidi"/>
          <w:sz w:val="26"/>
          <w:szCs w:val="26"/>
          <w:rtl/>
          <w:lang w:val="en-US"/>
        </w:rPr>
        <w:t>مواد التبريد للجمارك؛</w:t>
      </w:r>
    </w:p>
    <w:p w14:paraId="398BFD1C" w14:textId="77777777" w:rsidR="00B87973" w:rsidRPr="0023712D" w:rsidRDefault="00D772A4" w:rsidP="004430F6">
      <w:pPr>
        <w:pStyle w:val="Heading2"/>
        <w:widowControl/>
        <w:numPr>
          <w:ilvl w:val="1"/>
          <w:numId w:val="37"/>
        </w:numPr>
        <w:bidi/>
        <w:spacing w:line="276" w:lineRule="auto"/>
        <w:rPr>
          <w:rFonts w:asciiTheme="majorBidi" w:hAnsiTheme="majorBidi" w:cstheme="majorBidi"/>
          <w:sz w:val="26"/>
          <w:szCs w:val="26"/>
          <w:rtl/>
          <w:lang w:val="en-US"/>
        </w:rPr>
      </w:pPr>
      <w:r w:rsidRPr="0023712D">
        <w:rPr>
          <w:rFonts w:asciiTheme="majorBidi" w:hAnsiTheme="majorBidi" w:cstheme="majorBidi"/>
          <w:i/>
          <w:iCs/>
          <w:sz w:val="26"/>
          <w:szCs w:val="26"/>
          <w:rtl/>
          <w:lang w:val="en-US"/>
        </w:rPr>
        <w:t>ورصد</w:t>
      </w:r>
      <w:r w:rsidR="00B87973" w:rsidRPr="0023712D">
        <w:rPr>
          <w:rFonts w:asciiTheme="majorBidi" w:hAnsiTheme="majorBidi" w:cstheme="majorBidi"/>
          <w:i/>
          <w:iCs/>
          <w:sz w:val="26"/>
          <w:szCs w:val="26"/>
          <w:rtl/>
          <w:lang w:val="en-US"/>
        </w:rPr>
        <w:t xml:space="preserve"> المشروع (</w:t>
      </w:r>
      <w:r w:rsidRPr="0023712D">
        <w:rPr>
          <w:rFonts w:asciiTheme="majorBidi" w:hAnsiTheme="majorBidi" w:cstheme="majorBidi"/>
          <w:i/>
          <w:iCs/>
          <w:sz w:val="26"/>
          <w:szCs w:val="26"/>
          <w:rtl/>
          <w:lang w:val="en-US"/>
        </w:rPr>
        <w:t>اليونيب</w:t>
      </w:r>
      <w:r w:rsidR="00B87973" w:rsidRPr="0023712D">
        <w:rPr>
          <w:rFonts w:asciiTheme="majorBidi" w:hAnsiTheme="majorBidi" w:cstheme="majorBidi"/>
          <w:i/>
          <w:iCs/>
          <w:sz w:val="26"/>
          <w:szCs w:val="26"/>
          <w:rtl/>
          <w:lang w:val="en-US"/>
        </w:rPr>
        <w:t>) (15</w:t>
      </w:r>
      <w:r w:rsidRPr="0023712D">
        <w:rPr>
          <w:rFonts w:asciiTheme="majorBidi" w:hAnsiTheme="majorBidi" w:cstheme="majorBidi"/>
          <w:i/>
          <w:iCs/>
          <w:sz w:val="26"/>
          <w:szCs w:val="26"/>
          <w:rtl/>
          <w:lang w:val="en-US"/>
        </w:rPr>
        <w:t>,</w:t>
      </w:r>
      <w:r w:rsidR="00B87973" w:rsidRPr="0023712D">
        <w:rPr>
          <w:rFonts w:asciiTheme="majorBidi" w:hAnsiTheme="majorBidi" w:cstheme="majorBidi"/>
          <w:i/>
          <w:iCs/>
          <w:sz w:val="26"/>
          <w:szCs w:val="26"/>
          <w:rtl/>
          <w:lang w:val="en-US"/>
        </w:rPr>
        <w:t>000 دولار</w:t>
      </w:r>
      <w:r w:rsidRPr="0023712D">
        <w:rPr>
          <w:rFonts w:asciiTheme="majorBidi" w:hAnsiTheme="majorBidi" w:cstheme="majorBidi"/>
          <w:i/>
          <w:iCs/>
          <w:sz w:val="26"/>
          <w:szCs w:val="26"/>
          <w:rtl/>
          <w:lang w:val="en-US"/>
        </w:rPr>
        <w:t>ا</w:t>
      </w:r>
      <w:r w:rsidR="00B87973" w:rsidRPr="0023712D">
        <w:rPr>
          <w:rFonts w:asciiTheme="majorBidi" w:hAnsiTheme="majorBidi" w:cstheme="majorBidi"/>
          <w:i/>
          <w:iCs/>
          <w:sz w:val="26"/>
          <w:szCs w:val="26"/>
          <w:rtl/>
          <w:lang w:val="en-US"/>
        </w:rPr>
        <w:t xml:space="preserve"> أمريكي</w:t>
      </w:r>
      <w:r w:rsidRPr="0023712D">
        <w:rPr>
          <w:rFonts w:asciiTheme="majorBidi" w:hAnsiTheme="majorBidi" w:cstheme="majorBidi"/>
          <w:i/>
          <w:iCs/>
          <w:sz w:val="26"/>
          <w:szCs w:val="26"/>
          <w:rtl/>
          <w:lang w:val="en-US"/>
        </w:rPr>
        <w:t>ا)</w:t>
      </w:r>
      <w:r w:rsidR="00B87973" w:rsidRPr="0023712D">
        <w:rPr>
          <w:rFonts w:asciiTheme="majorBidi" w:hAnsiTheme="majorBidi" w:cstheme="majorBidi"/>
          <w:sz w:val="26"/>
          <w:szCs w:val="26"/>
          <w:rtl/>
          <w:lang w:val="en-US"/>
        </w:rPr>
        <w:t xml:space="preserve">: </w:t>
      </w:r>
      <w:r w:rsidR="009B6822" w:rsidRPr="0023712D">
        <w:rPr>
          <w:rFonts w:asciiTheme="majorBidi" w:hAnsiTheme="majorBidi" w:cstheme="majorBidi"/>
          <w:sz w:val="26"/>
          <w:szCs w:val="26"/>
          <w:rtl/>
          <w:lang w:val="en-US"/>
        </w:rPr>
        <w:t>العاملون</w:t>
      </w:r>
      <w:r w:rsidR="00B87973" w:rsidRPr="0023712D">
        <w:rPr>
          <w:rFonts w:asciiTheme="majorBidi" w:hAnsiTheme="majorBidi" w:cstheme="majorBidi"/>
          <w:sz w:val="26"/>
          <w:szCs w:val="26"/>
          <w:rtl/>
          <w:lang w:val="en-US"/>
        </w:rPr>
        <w:t xml:space="preserve"> والاستشاريون</w:t>
      </w:r>
      <w:r w:rsidR="009B6822" w:rsidRPr="0023712D">
        <w:rPr>
          <w:rFonts w:asciiTheme="majorBidi" w:hAnsiTheme="majorBidi" w:cstheme="majorBidi"/>
          <w:sz w:val="26"/>
          <w:szCs w:val="26"/>
          <w:rtl/>
          <w:lang w:val="en-US"/>
        </w:rPr>
        <w:t xml:space="preserve"> في المشروع والسفر الداخلي</w:t>
      </w:r>
      <w:r w:rsidR="00B87973" w:rsidRPr="0023712D">
        <w:rPr>
          <w:rFonts w:asciiTheme="majorBidi" w:hAnsiTheme="majorBidi" w:cstheme="majorBidi"/>
          <w:sz w:val="26"/>
          <w:szCs w:val="26"/>
          <w:rtl/>
          <w:lang w:val="en-US"/>
        </w:rPr>
        <w:t xml:space="preserve"> والاجتماعات </w:t>
      </w:r>
      <w:r w:rsidR="009B6822" w:rsidRPr="0023712D">
        <w:rPr>
          <w:rFonts w:asciiTheme="majorBidi" w:hAnsiTheme="majorBidi" w:cstheme="majorBidi"/>
          <w:sz w:val="26"/>
          <w:szCs w:val="26"/>
          <w:rtl/>
          <w:lang w:val="en-US"/>
        </w:rPr>
        <w:t>وحلقات</w:t>
      </w:r>
      <w:r w:rsidR="00B87973" w:rsidRPr="0023712D">
        <w:rPr>
          <w:rFonts w:asciiTheme="majorBidi" w:hAnsiTheme="majorBidi" w:cstheme="majorBidi"/>
          <w:sz w:val="26"/>
          <w:szCs w:val="26"/>
          <w:rtl/>
          <w:lang w:val="en-US"/>
        </w:rPr>
        <w:t xml:space="preserve"> العمل.</w:t>
      </w:r>
      <w:r w:rsidR="00291438" w:rsidRPr="0023712D">
        <w:rPr>
          <w:rFonts w:asciiTheme="majorBidi" w:hAnsiTheme="majorBidi" w:cstheme="majorBidi"/>
          <w:sz w:val="26"/>
          <w:szCs w:val="26"/>
          <w:rtl/>
          <w:lang w:val="en-US"/>
        </w:rPr>
        <w:t xml:space="preserve"> </w:t>
      </w:r>
    </w:p>
    <w:p w14:paraId="4A79DCF5" w14:textId="77777777" w:rsidR="00B87973" w:rsidRPr="0023712D" w:rsidRDefault="00B87973" w:rsidP="004430F6">
      <w:pPr>
        <w:keepNext/>
        <w:bidi/>
        <w:spacing w:before="360" w:after="240" w:line="276" w:lineRule="auto"/>
        <w:jc w:val="center"/>
        <w:rPr>
          <w:rFonts w:asciiTheme="majorBidi" w:hAnsiTheme="majorBidi" w:cstheme="majorBidi"/>
          <w:b/>
          <w:bCs/>
          <w:sz w:val="26"/>
          <w:szCs w:val="26"/>
          <w:rtl/>
          <w:lang w:val="en-US"/>
        </w:rPr>
      </w:pPr>
      <w:bookmarkStart w:id="14" w:name="_Hlk126916095"/>
      <w:r w:rsidRPr="0023712D">
        <w:rPr>
          <w:rFonts w:asciiTheme="majorBidi" w:hAnsiTheme="majorBidi" w:cstheme="majorBidi"/>
          <w:b/>
          <w:bCs/>
          <w:sz w:val="26"/>
          <w:szCs w:val="26"/>
          <w:rtl/>
          <w:lang w:val="en-US"/>
        </w:rPr>
        <w:lastRenderedPageBreak/>
        <w:t>تعليقات</w:t>
      </w:r>
      <w:r w:rsidR="000A75D8" w:rsidRPr="0023712D">
        <w:rPr>
          <w:rFonts w:asciiTheme="majorBidi" w:hAnsiTheme="majorBidi" w:cstheme="majorBidi"/>
          <w:b/>
          <w:bCs/>
          <w:sz w:val="26"/>
          <w:szCs w:val="26"/>
          <w:rtl/>
          <w:lang w:val="en-US"/>
        </w:rPr>
        <w:t xml:space="preserve"> وتوصيات</w:t>
      </w:r>
      <w:r w:rsidRPr="0023712D">
        <w:rPr>
          <w:rFonts w:asciiTheme="majorBidi" w:hAnsiTheme="majorBidi" w:cstheme="majorBidi"/>
          <w:b/>
          <w:bCs/>
          <w:sz w:val="26"/>
          <w:szCs w:val="26"/>
          <w:rtl/>
          <w:lang w:val="en-US"/>
        </w:rPr>
        <w:t xml:space="preserve"> الأمانة </w:t>
      </w:r>
    </w:p>
    <w:p w14:paraId="401E8F47" w14:textId="77777777" w:rsidR="00B87973" w:rsidRPr="0023712D" w:rsidRDefault="003E16C4" w:rsidP="004430F6">
      <w:pPr>
        <w:keepNext/>
        <w:bidi/>
        <w:spacing w:after="240" w:line="276" w:lineRule="auto"/>
        <w:rPr>
          <w:rFonts w:asciiTheme="majorBidi" w:hAnsiTheme="majorBidi" w:cstheme="majorBidi"/>
          <w:b/>
          <w:bCs/>
          <w:sz w:val="26"/>
          <w:szCs w:val="26"/>
          <w:rtl/>
          <w:lang w:val="en-US"/>
        </w:rPr>
      </w:pPr>
      <w:r w:rsidRPr="0023712D">
        <w:rPr>
          <w:rFonts w:asciiTheme="majorBidi" w:hAnsiTheme="majorBidi" w:cstheme="majorBidi"/>
          <w:b/>
          <w:bCs/>
          <w:sz w:val="26"/>
          <w:szCs w:val="26"/>
          <w:rtl/>
          <w:lang w:val="en-US"/>
        </w:rPr>
        <w:t>ال</w:t>
      </w:r>
      <w:r w:rsidR="00B87973" w:rsidRPr="0023712D">
        <w:rPr>
          <w:rFonts w:asciiTheme="majorBidi" w:hAnsiTheme="majorBidi" w:cstheme="majorBidi"/>
          <w:b/>
          <w:bCs/>
          <w:sz w:val="26"/>
          <w:szCs w:val="26"/>
          <w:rtl/>
          <w:lang w:val="en-US"/>
        </w:rPr>
        <w:t>تعليقات</w:t>
      </w:r>
    </w:p>
    <w:bookmarkEnd w:id="14"/>
    <w:p w14:paraId="6F6B5C53" w14:textId="77777777" w:rsidR="00B87973" w:rsidRPr="0023712D" w:rsidRDefault="00B87973" w:rsidP="004430F6">
      <w:pPr>
        <w:pStyle w:val="Heading1"/>
        <w:widowControl w:val="0"/>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w:t>
      </w:r>
      <w:r w:rsidR="003E16C4" w:rsidRPr="0023712D">
        <w:rPr>
          <w:rFonts w:asciiTheme="majorBidi" w:hAnsiTheme="majorBidi" w:cstheme="majorBidi"/>
          <w:sz w:val="26"/>
          <w:szCs w:val="26"/>
          <w:rtl/>
          <w:lang w:val="en-US"/>
        </w:rPr>
        <w:t xml:space="preserve">إزالة المواد الهيدروكلوروفلوروكربونية </w:t>
      </w:r>
      <w:r w:rsidRPr="0023712D">
        <w:rPr>
          <w:rFonts w:asciiTheme="majorBidi" w:hAnsiTheme="majorBidi" w:cstheme="majorBidi"/>
          <w:sz w:val="26"/>
          <w:szCs w:val="26"/>
          <w:rtl/>
          <w:lang w:val="en-US"/>
        </w:rPr>
        <w:t>في قطاع الاستهلاك للمرحلة الثانية من خطط إدارة إزالة المواد الهيدروكلور</w:t>
      </w:r>
      <w:r w:rsidR="00DB3AA4" w:rsidRPr="0023712D">
        <w:rPr>
          <w:rFonts w:asciiTheme="majorBidi" w:hAnsiTheme="majorBidi" w:cstheme="majorBidi"/>
          <w:sz w:val="26"/>
          <w:szCs w:val="26"/>
          <w:rtl/>
          <w:lang w:val="en-US"/>
        </w:rPr>
        <w:t>وفلوروكربونية (المقرر 74/50)، و</w:t>
      </w:r>
      <w:r w:rsidRPr="0023712D">
        <w:rPr>
          <w:rFonts w:asciiTheme="majorBidi" w:hAnsiTheme="majorBidi" w:cstheme="majorBidi"/>
          <w:sz w:val="26"/>
          <w:szCs w:val="26"/>
          <w:rtl/>
          <w:lang w:val="en-US"/>
        </w:rPr>
        <w:t>خطة عمل</w:t>
      </w:r>
      <w:r w:rsidR="00DB3AA4" w:rsidRPr="0023712D">
        <w:rPr>
          <w:rFonts w:asciiTheme="majorBidi" w:hAnsiTheme="majorBidi" w:cstheme="majorBidi"/>
          <w:sz w:val="26"/>
          <w:szCs w:val="26"/>
          <w:rtl/>
          <w:lang w:val="en-US"/>
        </w:rPr>
        <w:t xml:space="preserve"> الصندوق المتعدد الأطراف للفترة</w:t>
      </w:r>
      <w:r w:rsidRPr="0023712D">
        <w:rPr>
          <w:rFonts w:asciiTheme="majorBidi" w:hAnsiTheme="majorBidi" w:cstheme="majorBidi"/>
          <w:sz w:val="26"/>
          <w:szCs w:val="26"/>
          <w:rtl/>
          <w:lang w:val="en-US"/>
        </w:rPr>
        <w:t xml:space="preserve"> 2024-2026.</w:t>
      </w:r>
    </w:p>
    <w:p w14:paraId="04C1CB93" w14:textId="77777777" w:rsidR="00B87973" w:rsidRPr="0023712D" w:rsidRDefault="00352451" w:rsidP="004430F6">
      <w:pPr>
        <w:keepNext/>
        <w:bidi/>
        <w:spacing w:after="240" w:line="276" w:lineRule="auto"/>
        <w:rPr>
          <w:rFonts w:asciiTheme="majorBidi" w:hAnsiTheme="majorBidi" w:cstheme="majorBidi"/>
          <w:sz w:val="26"/>
          <w:szCs w:val="26"/>
          <w:u w:val="single"/>
          <w:rtl/>
          <w:lang w:val="en-US"/>
        </w:rPr>
      </w:pPr>
      <w:bookmarkStart w:id="15" w:name="_Hlk126916105"/>
      <w:r w:rsidRPr="0023712D">
        <w:rPr>
          <w:rFonts w:asciiTheme="majorBidi" w:hAnsiTheme="majorBidi" w:cstheme="majorBidi"/>
          <w:sz w:val="26"/>
          <w:szCs w:val="26"/>
          <w:u w:val="single"/>
          <w:rtl/>
          <w:lang w:val="en-US"/>
        </w:rPr>
        <w:t>ال</w:t>
      </w:r>
      <w:r w:rsidR="00B87973" w:rsidRPr="0023712D">
        <w:rPr>
          <w:rFonts w:asciiTheme="majorBidi" w:hAnsiTheme="majorBidi" w:cstheme="majorBidi"/>
          <w:sz w:val="26"/>
          <w:szCs w:val="26"/>
          <w:u w:val="single"/>
          <w:rtl/>
          <w:lang w:val="en-US"/>
        </w:rPr>
        <w:t xml:space="preserve">استراتيجية </w:t>
      </w:r>
      <w:r w:rsidRPr="0023712D">
        <w:rPr>
          <w:rFonts w:asciiTheme="majorBidi" w:hAnsiTheme="majorBidi" w:cstheme="majorBidi"/>
          <w:sz w:val="26"/>
          <w:szCs w:val="26"/>
          <w:u w:val="single"/>
          <w:rtl/>
          <w:lang w:val="en-US"/>
        </w:rPr>
        <w:t>ال</w:t>
      </w:r>
      <w:r w:rsidR="00B87973" w:rsidRPr="0023712D">
        <w:rPr>
          <w:rFonts w:asciiTheme="majorBidi" w:hAnsiTheme="majorBidi" w:cstheme="majorBidi"/>
          <w:sz w:val="26"/>
          <w:szCs w:val="26"/>
          <w:u w:val="single"/>
          <w:rtl/>
          <w:lang w:val="en-US"/>
        </w:rPr>
        <w:t>شاملة</w:t>
      </w:r>
    </w:p>
    <w:bookmarkEnd w:id="15"/>
    <w:p w14:paraId="19AB7DC7"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قدمت حكومة غابون رسالة </w:t>
      </w:r>
      <w:r w:rsidR="00352451" w:rsidRPr="0023712D">
        <w:rPr>
          <w:rFonts w:asciiTheme="majorBidi" w:hAnsiTheme="majorBidi" w:cstheme="majorBidi"/>
          <w:sz w:val="26"/>
          <w:szCs w:val="26"/>
          <w:rtl/>
          <w:lang w:val="en-US"/>
        </w:rPr>
        <w:t>تبين</w:t>
      </w:r>
      <w:r w:rsidRPr="0023712D">
        <w:rPr>
          <w:rFonts w:asciiTheme="majorBidi" w:hAnsiTheme="majorBidi" w:cstheme="majorBidi"/>
          <w:sz w:val="26"/>
          <w:szCs w:val="26"/>
          <w:rtl/>
          <w:lang w:val="en-US"/>
        </w:rPr>
        <w:t xml:space="preserve"> التزامها بتحقيق خفض بنسبة 100 في المائة في استهلاكها الأساسي </w:t>
      </w:r>
      <w:r w:rsidR="00352451" w:rsidRPr="0023712D">
        <w:rPr>
          <w:rFonts w:asciiTheme="majorBidi" w:hAnsiTheme="majorBidi" w:cstheme="majorBidi"/>
          <w:sz w:val="26"/>
          <w:szCs w:val="26"/>
          <w:rtl/>
          <w:lang w:val="en-US"/>
        </w:rPr>
        <w:t xml:space="preserve">للمواد الهيدروكلوروفلوروكربونية </w:t>
      </w:r>
      <w:r w:rsidRPr="0023712D">
        <w:rPr>
          <w:rFonts w:asciiTheme="majorBidi" w:hAnsiTheme="majorBidi" w:cstheme="majorBidi"/>
          <w:sz w:val="26"/>
          <w:szCs w:val="26"/>
          <w:rtl/>
          <w:lang w:val="en-US"/>
        </w:rPr>
        <w:t xml:space="preserve">وتحقيق الامتثال لتدابير بروتوكول مونتريال بحلول عام 2030، وأن البلد لن يحتاج إلى أي </w:t>
      </w:r>
      <w:r w:rsidR="00352451" w:rsidRPr="0023712D">
        <w:rPr>
          <w:rFonts w:asciiTheme="majorBidi" w:hAnsiTheme="majorBidi" w:cstheme="majorBidi"/>
          <w:sz w:val="26"/>
          <w:szCs w:val="26"/>
          <w:rtl/>
          <w:lang w:val="en-US"/>
        </w:rPr>
        <w:t xml:space="preserve">مواد هيدروكلوروفلوروكربونية </w:t>
      </w:r>
      <w:r w:rsidRPr="0023712D">
        <w:rPr>
          <w:rFonts w:asciiTheme="majorBidi" w:hAnsiTheme="majorBidi" w:cstheme="majorBidi"/>
          <w:sz w:val="26"/>
          <w:szCs w:val="26"/>
          <w:rtl/>
          <w:lang w:val="en-US"/>
        </w:rPr>
        <w:t>لتلبية احتياجات</w:t>
      </w:r>
      <w:r w:rsidR="004667AB" w:rsidRPr="0023712D">
        <w:rPr>
          <w:rFonts w:asciiTheme="majorBidi" w:hAnsiTheme="majorBidi" w:cstheme="majorBidi"/>
          <w:sz w:val="26"/>
          <w:szCs w:val="26"/>
          <w:rtl/>
          <w:lang w:val="en-US"/>
        </w:rPr>
        <w:t>ه الخاصة با</w:t>
      </w:r>
      <w:r w:rsidRPr="0023712D">
        <w:rPr>
          <w:rFonts w:asciiTheme="majorBidi" w:hAnsiTheme="majorBidi" w:cstheme="majorBidi"/>
          <w:sz w:val="26"/>
          <w:szCs w:val="26"/>
          <w:rtl/>
          <w:lang w:val="en-US"/>
        </w:rPr>
        <w:t>لخدمة بعد عام 2030.</w:t>
      </w:r>
    </w:p>
    <w:p w14:paraId="6304F7AF" w14:textId="77777777" w:rsidR="00B87973" w:rsidRPr="0023712D" w:rsidRDefault="00017D97" w:rsidP="004430F6">
      <w:pPr>
        <w:widowControl w:val="0"/>
        <w:bidi/>
        <w:spacing w:after="240" w:line="276" w:lineRule="auto"/>
        <w:rPr>
          <w:rFonts w:asciiTheme="majorBidi" w:hAnsiTheme="majorBidi" w:cstheme="majorBidi"/>
          <w:sz w:val="26"/>
          <w:szCs w:val="26"/>
          <w:u w:val="single"/>
          <w:rtl/>
          <w:lang w:val="en-US"/>
        </w:rPr>
      </w:pPr>
      <w:bookmarkStart w:id="16" w:name="_Hlk126916111"/>
      <w:r w:rsidRPr="0023712D">
        <w:rPr>
          <w:rFonts w:asciiTheme="majorBidi" w:hAnsiTheme="majorBidi" w:cstheme="majorBidi"/>
          <w:sz w:val="26"/>
          <w:szCs w:val="26"/>
          <w:u w:val="single"/>
          <w:rtl/>
          <w:lang w:val="en-US"/>
        </w:rPr>
        <w:t>ال</w:t>
      </w:r>
      <w:r w:rsidR="00B87973" w:rsidRPr="0023712D">
        <w:rPr>
          <w:rFonts w:asciiTheme="majorBidi" w:hAnsiTheme="majorBidi" w:cstheme="majorBidi"/>
          <w:sz w:val="26"/>
          <w:szCs w:val="26"/>
          <w:u w:val="single"/>
          <w:rtl/>
          <w:lang w:val="en-US"/>
        </w:rPr>
        <w:t xml:space="preserve">إطار </w:t>
      </w:r>
      <w:r w:rsidRPr="0023712D">
        <w:rPr>
          <w:rFonts w:asciiTheme="majorBidi" w:hAnsiTheme="majorBidi" w:cstheme="majorBidi"/>
          <w:sz w:val="26"/>
          <w:szCs w:val="26"/>
          <w:u w:val="single"/>
          <w:rtl/>
          <w:lang w:val="en-US"/>
        </w:rPr>
        <w:t>ال</w:t>
      </w:r>
      <w:r w:rsidR="00B87973" w:rsidRPr="0023712D">
        <w:rPr>
          <w:rFonts w:asciiTheme="majorBidi" w:hAnsiTheme="majorBidi" w:cstheme="majorBidi"/>
          <w:sz w:val="26"/>
          <w:szCs w:val="26"/>
          <w:u w:val="single"/>
          <w:rtl/>
          <w:lang w:val="en-US"/>
        </w:rPr>
        <w:t>قانوني</w:t>
      </w:r>
    </w:p>
    <w:p w14:paraId="509EDDD9" w14:textId="5850E6E3" w:rsidR="00B87973" w:rsidRPr="0023712D" w:rsidRDefault="00017D97" w:rsidP="004430F6">
      <w:pPr>
        <w:pStyle w:val="Heading1"/>
        <w:widowControl w:val="0"/>
        <w:bidi/>
        <w:spacing w:line="276" w:lineRule="auto"/>
        <w:rPr>
          <w:rFonts w:asciiTheme="majorBidi" w:hAnsiTheme="majorBidi" w:cstheme="majorBidi"/>
          <w:sz w:val="26"/>
          <w:szCs w:val="26"/>
          <w:rtl/>
          <w:lang w:val="en-US"/>
        </w:rPr>
      </w:pPr>
      <w:bookmarkStart w:id="17" w:name="_Hlk126916116"/>
      <w:bookmarkEnd w:id="16"/>
      <w:r w:rsidRPr="0023712D">
        <w:rPr>
          <w:rFonts w:asciiTheme="majorBidi" w:hAnsiTheme="majorBidi" w:cstheme="majorBidi"/>
          <w:sz w:val="26"/>
          <w:szCs w:val="26"/>
          <w:rtl/>
          <w:lang w:val="en-US"/>
        </w:rPr>
        <w:t>أصدرت حكومة غ</w:t>
      </w:r>
      <w:r w:rsidR="00B87973" w:rsidRPr="0023712D">
        <w:rPr>
          <w:rFonts w:asciiTheme="majorBidi" w:hAnsiTheme="majorBidi" w:cstheme="majorBidi"/>
          <w:sz w:val="26"/>
          <w:szCs w:val="26"/>
          <w:rtl/>
          <w:lang w:val="en-US"/>
        </w:rPr>
        <w:t>ابون حصص استيراد مرك</w:t>
      </w:r>
      <w:r w:rsidRPr="0023712D">
        <w:rPr>
          <w:rFonts w:asciiTheme="majorBidi" w:hAnsiTheme="majorBidi" w:cstheme="majorBidi"/>
          <w:sz w:val="26"/>
          <w:szCs w:val="26"/>
          <w:rtl/>
          <w:lang w:val="en-US"/>
        </w:rPr>
        <w:t xml:space="preserve"> المواد الهيدروكلوروفلوروكربونية </w:t>
      </w:r>
      <w:r w:rsidR="00B87973" w:rsidRPr="0023712D">
        <w:rPr>
          <w:rFonts w:asciiTheme="majorBidi" w:hAnsiTheme="majorBidi" w:cstheme="majorBidi"/>
          <w:sz w:val="26"/>
          <w:szCs w:val="26"/>
          <w:rtl/>
          <w:lang w:val="en-US"/>
        </w:rPr>
        <w:t xml:space="preserve">لعام 2024 </w:t>
      </w:r>
      <w:r w:rsidRPr="0023712D">
        <w:rPr>
          <w:rFonts w:asciiTheme="majorBidi" w:hAnsiTheme="majorBidi" w:cstheme="majorBidi"/>
          <w:sz w:val="26"/>
          <w:szCs w:val="26"/>
          <w:rtl/>
          <w:lang w:val="en-US"/>
        </w:rPr>
        <w:t>وقدرها 180 طن متريً</w:t>
      </w:r>
      <w:r w:rsidR="005E6E9C" w:rsidRPr="0023712D">
        <w:rPr>
          <w:rFonts w:asciiTheme="majorBidi" w:hAnsiTheme="majorBidi" w:cstheme="majorBidi"/>
          <w:sz w:val="26"/>
          <w:szCs w:val="26"/>
          <w:lang w:val="en-US"/>
        </w:rPr>
        <w:t xml:space="preserve"> </w:t>
      </w:r>
      <w:r w:rsidRPr="0023712D">
        <w:rPr>
          <w:rFonts w:asciiTheme="majorBidi" w:hAnsiTheme="majorBidi" w:cstheme="majorBidi"/>
          <w:sz w:val="26"/>
          <w:szCs w:val="26"/>
          <w:rtl/>
          <w:lang w:val="en-US"/>
        </w:rPr>
        <w:t>(9.9 طن</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من قدرات استنفاد الأوزون) وهي</w:t>
      </w:r>
      <w:r w:rsidR="00B87973" w:rsidRPr="0023712D">
        <w:rPr>
          <w:rFonts w:asciiTheme="majorBidi" w:hAnsiTheme="majorBidi" w:cstheme="majorBidi"/>
          <w:sz w:val="26"/>
          <w:szCs w:val="26"/>
          <w:rtl/>
          <w:lang w:val="en-US"/>
        </w:rPr>
        <w:t xml:space="preserve"> أقل من أهداف الرقابة في بروتوكول مونتريال.</w:t>
      </w:r>
    </w:p>
    <w:p w14:paraId="79B1AF89" w14:textId="77777777" w:rsidR="00B87973" w:rsidRPr="0023712D" w:rsidRDefault="0086485D" w:rsidP="004430F6">
      <w:pPr>
        <w:widowControl w:val="0"/>
        <w:bidi/>
        <w:spacing w:after="240" w:line="276" w:lineRule="auto"/>
        <w:rPr>
          <w:rFonts w:asciiTheme="majorBidi" w:hAnsiTheme="majorBidi" w:cstheme="majorBidi"/>
          <w:sz w:val="26"/>
          <w:szCs w:val="26"/>
          <w:rtl/>
          <w:lang w:val="en-US"/>
        </w:rPr>
      </w:pPr>
      <w:r w:rsidRPr="0023712D">
        <w:rPr>
          <w:rFonts w:asciiTheme="majorBidi" w:hAnsiTheme="majorBidi" w:cstheme="majorBidi"/>
          <w:sz w:val="26"/>
          <w:szCs w:val="26"/>
          <w:u w:val="single"/>
          <w:rtl/>
          <w:lang w:val="en-US"/>
        </w:rPr>
        <w:t>المسائل</w:t>
      </w:r>
      <w:r w:rsidR="00B87973" w:rsidRPr="0023712D">
        <w:rPr>
          <w:rFonts w:asciiTheme="majorBidi" w:hAnsiTheme="majorBidi" w:cstheme="majorBidi"/>
          <w:sz w:val="26"/>
          <w:szCs w:val="26"/>
          <w:u w:val="single"/>
          <w:rtl/>
          <w:lang w:val="en-US"/>
        </w:rPr>
        <w:t xml:space="preserve"> الفنية و</w:t>
      </w:r>
      <w:r w:rsidRPr="0023712D">
        <w:rPr>
          <w:rFonts w:asciiTheme="majorBidi" w:hAnsiTheme="majorBidi" w:cstheme="majorBidi"/>
          <w:sz w:val="26"/>
          <w:szCs w:val="26"/>
          <w:u w:val="single"/>
          <w:rtl/>
          <w:lang w:val="en-US"/>
        </w:rPr>
        <w:t xml:space="preserve">المسائل </w:t>
      </w:r>
      <w:r w:rsidR="00B87973" w:rsidRPr="0023712D">
        <w:rPr>
          <w:rFonts w:asciiTheme="majorBidi" w:hAnsiTheme="majorBidi" w:cstheme="majorBidi"/>
          <w:sz w:val="26"/>
          <w:szCs w:val="26"/>
          <w:u w:val="single"/>
          <w:rtl/>
          <w:lang w:val="en-US"/>
        </w:rPr>
        <w:t>المتعلقة بالتكلفة</w:t>
      </w:r>
    </w:p>
    <w:p w14:paraId="30A81594" w14:textId="77777777" w:rsidR="00B87973" w:rsidRPr="0023712D" w:rsidRDefault="00275B5D" w:rsidP="004430F6">
      <w:pPr>
        <w:pStyle w:val="Heading1"/>
        <w:keepNext/>
        <w:numPr>
          <w:ilvl w:val="0"/>
          <w:numId w:val="0"/>
        </w:numPr>
        <w:bidi/>
        <w:spacing w:before="240" w:line="276" w:lineRule="auto"/>
        <w:rPr>
          <w:rFonts w:asciiTheme="majorBidi" w:hAnsiTheme="majorBidi" w:cstheme="majorBidi"/>
          <w:i/>
          <w:iCs/>
          <w:sz w:val="26"/>
          <w:szCs w:val="26"/>
          <w:rtl/>
          <w:lang w:val="en-US"/>
        </w:rPr>
      </w:pPr>
      <w:r w:rsidRPr="0023712D">
        <w:rPr>
          <w:rFonts w:asciiTheme="majorBidi" w:hAnsiTheme="majorBidi" w:cstheme="majorBidi"/>
          <w:i/>
          <w:iCs/>
          <w:sz w:val="26"/>
          <w:szCs w:val="26"/>
          <w:rtl/>
          <w:lang w:val="en-US"/>
        </w:rPr>
        <w:t>مخطط اعتماد الفنيين</w:t>
      </w:r>
    </w:p>
    <w:p w14:paraId="3B509D84" w14:textId="77777777" w:rsidR="00B87973" w:rsidRPr="0023712D" w:rsidRDefault="00B87973" w:rsidP="004430F6">
      <w:pPr>
        <w:pStyle w:val="Heading1"/>
        <w:bidi/>
        <w:spacing w:line="276" w:lineRule="auto"/>
        <w:rPr>
          <w:sz w:val="26"/>
          <w:szCs w:val="26"/>
          <w:rtl/>
          <w:lang w:val="en-US"/>
        </w:rPr>
      </w:pPr>
      <w:r w:rsidRPr="0023712D">
        <w:rPr>
          <w:sz w:val="26"/>
          <w:szCs w:val="26"/>
          <w:rtl/>
          <w:lang w:val="en-US"/>
        </w:rPr>
        <w:t xml:space="preserve">فيما يتعلق بإنشاء </w:t>
      </w:r>
      <w:r w:rsidR="00275B5D" w:rsidRPr="0023712D">
        <w:rPr>
          <w:sz w:val="26"/>
          <w:szCs w:val="26"/>
          <w:rtl/>
          <w:lang w:val="en-US" w:eastAsia="en-GB"/>
        </w:rPr>
        <w:t>مخطط</w:t>
      </w:r>
      <w:r w:rsidRPr="0023712D">
        <w:rPr>
          <w:sz w:val="26"/>
          <w:szCs w:val="26"/>
          <w:rtl/>
          <w:lang w:val="en-US" w:eastAsia="en-GB"/>
        </w:rPr>
        <w:t xml:space="preserve"> </w:t>
      </w:r>
      <w:r w:rsidR="00275B5D" w:rsidRPr="0023712D">
        <w:rPr>
          <w:sz w:val="26"/>
          <w:szCs w:val="26"/>
          <w:rtl/>
          <w:lang w:val="en-US" w:eastAsia="en-GB"/>
        </w:rPr>
        <w:t>اعتماد</w:t>
      </w:r>
      <w:r w:rsidRPr="0023712D">
        <w:rPr>
          <w:sz w:val="26"/>
          <w:szCs w:val="26"/>
          <w:rtl/>
          <w:lang w:val="en-US" w:eastAsia="en-GB"/>
        </w:rPr>
        <w:t xml:space="preserve"> </w:t>
      </w:r>
      <w:r w:rsidR="00275B5D" w:rsidRPr="0023712D">
        <w:rPr>
          <w:sz w:val="26"/>
          <w:szCs w:val="26"/>
          <w:rtl/>
          <w:lang w:val="en-US" w:eastAsia="en-GB"/>
        </w:rPr>
        <w:t>فنيي التبريد وتكييف الهواء</w:t>
      </w:r>
      <w:r w:rsidRPr="0023712D">
        <w:rPr>
          <w:sz w:val="26"/>
          <w:szCs w:val="26"/>
          <w:rtl/>
          <w:lang w:val="en-US" w:eastAsia="en-GB"/>
        </w:rPr>
        <w:t xml:space="preserve">، </w:t>
      </w:r>
      <w:r w:rsidRPr="0023712D">
        <w:rPr>
          <w:sz w:val="26"/>
          <w:szCs w:val="26"/>
          <w:rtl/>
          <w:lang w:val="en-US"/>
        </w:rPr>
        <w:t xml:space="preserve">أوضح </w:t>
      </w:r>
      <w:r w:rsidR="00275B5D" w:rsidRPr="0023712D">
        <w:rPr>
          <w:sz w:val="26"/>
          <w:szCs w:val="26"/>
          <w:rtl/>
          <w:lang w:val="en-US"/>
        </w:rPr>
        <w:t>اليونيب</w:t>
      </w:r>
      <w:r w:rsidRPr="0023712D">
        <w:rPr>
          <w:sz w:val="26"/>
          <w:szCs w:val="26"/>
          <w:rtl/>
          <w:lang w:val="en-US"/>
        </w:rPr>
        <w:t xml:space="preserve"> أنه خلال المرحلة الأولى سيتم إجراء تقييم للوضع والاحتياجات، بما في ذلك الإعداد المؤسسي لضمان استدامة المخطط بعد نهاية المرحلة الثانية، </w:t>
      </w:r>
      <w:r w:rsidRPr="0023712D">
        <w:rPr>
          <w:sz w:val="26"/>
          <w:szCs w:val="26"/>
          <w:rtl/>
          <w:lang w:val="en-US" w:eastAsia="en-GB"/>
        </w:rPr>
        <w:t xml:space="preserve">وتطوير إجراءات </w:t>
      </w:r>
      <w:r w:rsidR="00275B5D" w:rsidRPr="0023712D">
        <w:rPr>
          <w:sz w:val="26"/>
          <w:szCs w:val="26"/>
          <w:rtl/>
          <w:lang w:val="en-US" w:eastAsia="en-GB"/>
        </w:rPr>
        <w:t>الاعتماد</w:t>
      </w:r>
      <w:r w:rsidRPr="0023712D">
        <w:rPr>
          <w:sz w:val="26"/>
          <w:szCs w:val="26"/>
          <w:rtl/>
          <w:lang w:val="en-US" w:eastAsia="en-GB"/>
        </w:rPr>
        <w:t xml:space="preserve">، وتمكين مركز التدريب المهني من أداء مهام جهة </w:t>
      </w:r>
      <w:r w:rsidR="00275B5D" w:rsidRPr="0023712D">
        <w:rPr>
          <w:sz w:val="26"/>
          <w:szCs w:val="26"/>
          <w:rtl/>
          <w:lang w:val="en-US" w:eastAsia="en-GB"/>
        </w:rPr>
        <w:t>التصديق على الاعتماد</w:t>
      </w:r>
      <w:r w:rsidRPr="0023712D">
        <w:rPr>
          <w:sz w:val="26"/>
          <w:szCs w:val="26"/>
          <w:rtl/>
          <w:lang w:val="en-US" w:eastAsia="en-GB"/>
        </w:rPr>
        <w:t xml:space="preserve">، ومشاورات أصحاب المصلحة لمراجعة </w:t>
      </w:r>
      <w:r w:rsidR="00275B5D" w:rsidRPr="0023712D">
        <w:rPr>
          <w:sz w:val="26"/>
          <w:szCs w:val="26"/>
          <w:rtl/>
          <w:lang w:val="en-US" w:eastAsia="en-GB"/>
        </w:rPr>
        <w:t>لاستعراض مشروع</w:t>
      </w:r>
      <w:r w:rsidRPr="0023712D">
        <w:rPr>
          <w:sz w:val="26"/>
          <w:szCs w:val="26"/>
          <w:rtl/>
          <w:lang w:val="en-US" w:eastAsia="en-GB"/>
        </w:rPr>
        <w:t xml:space="preserve"> الإجراءات</w:t>
      </w:r>
      <w:r w:rsidR="00275B5D" w:rsidRPr="0023712D">
        <w:rPr>
          <w:sz w:val="26"/>
          <w:szCs w:val="26"/>
          <w:rtl/>
          <w:lang w:val="en-US" w:eastAsia="en-GB"/>
        </w:rPr>
        <w:t>.</w:t>
      </w:r>
      <w:r w:rsidRPr="0023712D">
        <w:rPr>
          <w:sz w:val="26"/>
          <w:szCs w:val="26"/>
          <w:lang w:val="en-US" w:eastAsia="en-GB"/>
        </w:rPr>
        <w:t xml:space="preserve"> </w:t>
      </w:r>
      <w:r w:rsidRPr="0023712D">
        <w:rPr>
          <w:sz w:val="26"/>
          <w:szCs w:val="26"/>
          <w:rtl/>
          <w:lang w:val="en-US"/>
        </w:rPr>
        <w:t xml:space="preserve">ومن المتوقع أن يكتمل المخطط بحلول نهاية الشريحة الثانية، عندما يتم بناء </w:t>
      </w:r>
      <w:r w:rsidRPr="0023712D">
        <w:rPr>
          <w:sz w:val="26"/>
          <w:szCs w:val="26"/>
          <w:rtl/>
          <w:lang w:val="en-US" w:eastAsia="en-GB"/>
        </w:rPr>
        <w:t>قدرات أصحاب المصلحة الرئيسيين المشاركين في</w:t>
      </w:r>
      <w:r w:rsidR="00275B5D" w:rsidRPr="0023712D">
        <w:rPr>
          <w:sz w:val="26"/>
          <w:szCs w:val="26"/>
          <w:rtl/>
          <w:lang w:val="en-US" w:eastAsia="en-GB"/>
        </w:rPr>
        <w:t xml:space="preserve"> عملية</w:t>
      </w:r>
      <w:r w:rsidRPr="0023712D">
        <w:rPr>
          <w:sz w:val="26"/>
          <w:szCs w:val="26"/>
          <w:rtl/>
          <w:lang w:val="en-US" w:eastAsia="en-GB"/>
        </w:rPr>
        <w:t xml:space="preserve"> </w:t>
      </w:r>
      <w:r w:rsidR="00275B5D" w:rsidRPr="0023712D">
        <w:rPr>
          <w:sz w:val="26"/>
          <w:szCs w:val="26"/>
          <w:rtl/>
          <w:lang w:val="en-US" w:eastAsia="en-GB"/>
        </w:rPr>
        <w:t>الاعتماد. و</w:t>
      </w:r>
      <w:r w:rsidRPr="0023712D">
        <w:rPr>
          <w:sz w:val="26"/>
          <w:szCs w:val="26"/>
          <w:rtl/>
          <w:lang w:val="en-US"/>
        </w:rPr>
        <w:t xml:space="preserve">سيتم استخدام الشريحة الأخيرة من خطة إدارة إزالة المواد الهيدروكلوروفلوروكربونية لضمان تنفيذ المخطط </w:t>
      </w:r>
      <w:r w:rsidR="00275B5D" w:rsidRPr="0023712D">
        <w:rPr>
          <w:sz w:val="26"/>
          <w:szCs w:val="26"/>
          <w:rtl/>
          <w:lang w:val="en-US"/>
        </w:rPr>
        <w:t>في جميع أنحاء البلد</w:t>
      </w:r>
      <w:r w:rsidRPr="0023712D">
        <w:rPr>
          <w:sz w:val="26"/>
          <w:szCs w:val="26"/>
          <w:rtl/>
          <w:lang w:val="en-US"/>
        </w:rPr>
        <w:t xml:space="preserve"> وإمكانية استمراره في العمل بعد عام 2030. وسيساعد </w:t>
      </w:r>
      <w:r w:rsidR="00275B5D" w:rsidRPr="0023712D">
        <w:rPr>
          <w:sz w:val="26"/>
          <w:szCs w:val="26"/>
          <w:rtl/>
          <w:lang w:val="en-US"/>
        </w:rPr>
        <w:t>اليونيب</w:t>
      </w:r>
      <w:r w:rsidRPr="0023712D">
        <w:rPr>
          <w:sz w:val="26"/>
          <w:szCs w:val="26"/>
          <w:rtl/>
          <w:lang w:val="en-US"/>
        </w:rPr>
        <w:t xml:space="preserve"> البلد في هذا الصدد. ومن المنتظر أن تقوم " </w:t>
      </w:r>
      <w:r w:rsidR="00FA0E23" w:rsidRPr="0023712D">
        <w:rPr>
          <w:rFonts w:asciiTheme="majorBidi" w:hAnsiTheme="majorBidi"/>
          <w:sz w:val="26"/>
          <w:szCs w:val="26"/>
          <w:rtl/>
          <w:lang w:val="en-US"/>
        </w:rPr>
        <w:t>الوكالة الغ</w:t>
      </w:r>
      <w:r w:rsidR="00275B5D" w:rsidRPr="0023712D">
        <w:rPr>
          <w:rFonts w:asciiTheme="majorBidi" w:hAnsiTheme="majorBidi"/>
          <w:sz w:val="26"/>
          <w:szCs w:val="26"/>
          <w:rtl/>
          <w:lang w:val="en-US"/>
        </w:rPr>
        <w:t xml:space="preserve">ابونية </w:t>
      </w:r>
      <w:r w:rsidR="000C2EE9" w:rsidRPr="0023712D">
        <w:rPr>
          <w:sz w:val="26"/>
          <w:szCs w:val="26"/>
          <w:rtl/>
          <w:lang w:val="en-US"/>
        </w:rPr>
        <w:t xml:space="preserve">للتقييس" </w:t>
      </w:r>
      <w:r w:rsidR="002923EF" w:rsidRPr="0023712D">
        <w:rPr>
          <w:sz w:val="26"/>
          <w:szCs w:val="26"/>
          <w:rtl/>
          <w:lang w:val="en-US"/>
        </w:rPr>
        <w:t>(أغانور) هي ال</w:t>
      </w:r>
      <w:r w:rsidRPr="0023712D">
        <w:rPr>
          <w:sz w:val="26"/>
          <w:szCs w:val="26"/>
          <w:rtl/>
          <w:lang w:val="en-US"/>
        </w:rPr>
        <w:t xml:space="preserve">مسؤولة عن </w:t>
      </w:r>
      <w:r w:rsidR="002923EF" w:rsidRPr="0023712D">
        <w:rPr>
          <w:sz w:val="26"/>
          <w:szCs w:val="26"/>
          <w:rtl/>
          <w:lang w:val="en-US"/>
        </w:rPr>
        <w:t>الاعتماد</w:t>
      </w:r>
      <w:r w:rsidRPr="0023712D">
        <w:rPr>
          <w:sz w:val="26"/>
          <w:szCs w:val="26"/>
          <w:rtl/>
          <w:lang w:val="en-US"/>
        </w:rPr>
        <w:t xml:space="preserve">، </w:t>
      </w:r>
      <w:r w:rsidR="002923EF" w:rsidRPr="0023712D">
        <w:rPr>
          <w:sz w:val="26"/>
          <w:szCs w:val="26"/>
          <w:rtl/>
          <w:lang w:val="en-US"/>
        </w:rPr>
        <w:t>وفور</w:t>
      </w:r>
      <w:r w:rsidRPr="0023712D">
        <w:rPr>
          <w:sz w:val="26"/>
          <w:szCs w:val="26"/>
          <w:rtl/>
          <w:lang w:val="en-US"/>
        </w:rPr>
        <w:t xml:space="preserve"> تشغيلها، ستعتمد حوالي 60 فنيًا كل عام حتى عام 2030. </w:t>
      </w:r>
      <w:r w:rsidR="002923EF" w:rsidRPr="0023712D">
        <w:rPr>
          <w:sz w:val="26"/>
          <w:szCs w:val="26"/>
          <w:rtl/>
          <w:lang w:val="en-US"/>
        </w:rPr>
        <w:t>ولن ي</w:t>
      </w:r>
      <w:r w:rsidRPr="0023712D">
        <w:rPr>
          <w:sz w:val="26"/>
          <w:szCs w:val="26"/>
          <w:rtl/>
          <w:lang w:val="en-US"/>
        </w:rPr>
        <w:t xml:space="preserve">كون </w:t>
      </w:r>
      <w:r w:rsidR="002923EF" w:rsidRPr="0023712D">
        <w:rPr>
          <w:sz w:val="26"/>
          <w:szCs w:val="26"/>
          <w:rtl/>
          <w:lang w:val="en-US"/>
        </w:rPr>
        <w:t>الاعتماد إلزاميا، ولكنه سي</w:t>
      </w:r>
      <w:r w:rsidRPr="0023712D">
        <w:rPr>
          <w:sz w:val="26"/>
          <w:szCs w:val="26"/>
          <w:rtl/>
          <w:lang w:val="en-US"/>
        </w:rPr>
        <w:t xml:space="preserve">كون شرطًا للسماح للفنيين بالتعامل مع أنواع معينة من أعمال الخدمة. وسيتم تنفيذ مبادرات لضمان تحفيز الفنيين للخضوع لعملية </w:t>
      </w:r>
      <w:r w:rsidR="002923EF" w:rsidRPr="0023712D">
        <w:rPr>
          <w:sz w:val="26"/>
          <w:szCs w:val="26"/>
          <w:rtl/>
          <w:lang w:val="en-US"/>
        </w:rPr>
        <w:t>الاعتماد</w:t>
      </w:r>
      <w:r w:rsidRPr="0023712D">
        <w:rPr>
          <w:sz w:val="26"/>
          <w:szCs w:val="26"/>
          <w:rtl/>
          <w:lang w:val="en-US"/>
        </w:rPr>
        <w:t>.</w:t>
      </w:r>
    </w:p>
    <w:p w14:paraId="1EB7A71F" w14:textId="77777777" w:rsidR="00B87973" w:rsidRPr="0023712D" w:rsidRDefault="00B87973" w:rsidP="004430F6">
      <w:pPr>
        <w:pStyle w:val="Heading1"/>
        <w:widowControl w:val="0"/>
        <w:numPr>
          <w:ilvl w:val="0"/>
          <w:numId w:val="0"/>
        </w:numPr>
        <w:bidi/>
        <w:spacing w:line="276" w:lineRule="auto"/>
        <w:rPr>
          <w:rFonts w:asciiTheme="majorBidi" w:hAnsiTheme="majorBidi" w:cstheme="majorBidi"/>
          <w:sz w:val="26"/>
          <w:szCs w:val="26"/>
          <w:rtl/>
          <w:lang w:val="en-US"/>
        </w:rPr>
      </w:pPr>
      <w:r w:rsidRPr="0023712D">
        <w:rPr>
          <w:rFonts w:asciiTheme="majorBidi" w:hAnsiTheme="majorBidi" w:cstheme="majorBidi"/>
          <w:i/>
          <w:iCs/>
          <w:sz w:val="26"/>
          <w:szCs w:val="26"/>
          <w:rtl/>
          <w:lang w:val="en-US"/>
        </w:rPr>
        <w:t>مركز الاستصلاح</w:t>
      </w:r>
    </w:p>
    <w:p w14:paraId="069325C2" w14:textId="77777777" w:rsidR="00B87973" w:rsidRPr="0023712D" w:rsidRDefault="00B87973" w:rsidP="004430F6">
      <w:pPr>
        <w:pStyle w:val="Heading1"/>
        <w:widowControl w:val="0"/>
        <w:bidi/>
        <w:spacing w:before="240"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فيما يتعلق بإنشاء مركز </w:t>
      </w:r>
      <w:r w:rsidR="006B503B" w:rsidRPr="0023712D">
        <w:rPr>
          <w:rFonts w:asciiTheme="majorBidi" w:hAnsiTheme="majorBidi" w:cstheme="majorBidi"/>
          <w:sz w:val="26"/>
          <w:szCs w:val="26"/>
          <w:rtl/>
          <w:lang w:val="en-US"/>
        </w:rPr>
        <w:t>الاستصلاح</w:t>
      </w:r>
      <w:r w:rsidRPr="0023712D">
        <w:rPr>
          <w:rFonts w:asciiTheme="majorBidi" w:hAnsiTheme="majorBidi" w:cstheme="majorBidi"/>
          <w:sz w:val="26"/>
          <w:szCs w:val="26"/>
          <w:rtl/>
          <w:lang w:val="en-US"/>
        </w:rPr>
        <w:t xml:space="preserve">، أوضحت الوكالات أن هذا النشاط </w:t>
      </w:r>
      <w:r w:rsidR="00BF6CA9" w:rsidRPr="0023712D">
        <w:rPr>
          <w:rFonts w:asciiTheme="majorBidi" w:hAnsiTheme="majorBidi" w:cstheme="majorBidi"/>
          <w:sz w:val="26"/>
          <w:szCs w:val="26"/>
          <w:rtl/>
          <w:lang w:val="en-US"/>
        </w:rPr>
        <w:t>س</w:t>
      </w:r>
      <w:r w:rsidRPr="0023712D">
        <w:rPr>
          <w:rFonts w:asciiTheme="majorBidi" w:hAnsiTheme="majorBidi" w:cstheme="majorBidi"/>
          <w:sz w:val="26"/>
          <w:szCs w:val="26"/>
          <w:rtl/>
          <w:lang w:val="en-US"/>
        </w:rPr>
        <w:t xml:space="preserve">يقلل كمية </w:t>
      </w:r>
      <w:r w:rsidR="00B613AE" w:rsidRPr="0023712D">
        <w:rPr>
          <w:rFonts w:asciiTheme="majorBidi" w:hAnsiTheme="majorBidi" w:cstheme="majorBidi"/>
          <w:sz w:val="26"/>
          <w:szCs w:val="26"/>
          <w:rtl/>
          <w:lang w:val="en-US"/>
        </w:rPr>
        <w:t>غازات</w:t>
      </w:r>
      <w:r w:rsidRPr="0023712D">
        <w:rPr>
          <w:rFonts w:asciiTheme="majorBidi" w:hAnsiTheme="majorBidi" w:cstheme="majorBidi"/>
          <w:sz w:val="26"/>
          <w:szCs w:val="26"/>
          <w:rtl/>
          <w:lang w:val="en-US"/>
        </w:rPr>
        <w:t xml:space="preserve"> التبريد المنبعث</w:t>
      </w:r>
      <w:r w:rsidR="006B503B" w:rsidRPr="0023712D">
        <w:rPr>
          <w:rFonts w:asciiTheme="majorBidi" w:hAnsiTheme="majorBidi" w:cstheme="majorBidi"/>
          <w:sz w:val="26"/>
          <w:szCs w:val="26"/>
          <w:rtl/>
          <w:lang w:val="en-US"/>
        </w:rPr>
        <w:t>ة</w:t>
      </w:r>
      <w:r w:rsidRPr="0023712D">
        <w:rPr>
          <w:rFonts w:asciiTheme="majorBidi" w:hAnsiTheme="majorBidi" w:cstheme="majorBidi"/>
          <w:sz w:val="26"/>
          <w:szCs w:val="26"/>
          <w:rtl/>
          <w:lang w:val="en-US"/>
        </w:rPr>
        <w:t xml:space="preserve"> في الغلاف الجوي </w:t>
      </w:r>
      <w:r w:rsidR="006B503B" w:rsidRPr="0023712D">
        <w:rPr>
          <w:rFonts w:asciiTheme="majorBidi" w:hAnsiTheme="majorBidi" w:cstheme="majorBidi"/>
          <w:sz w:val="26"/>
          <w:szCs w:val="26"/>
          <w:rtl/>
          <w:lang w:val="en-US"/>
        </w:rPr>
        <w:t>أثناء</w:t>
      </w:r>
      <w:r w:rsidRPr="0023712D">
        <w:rPr>
          <w:rFonts w:asciiTheme="majorBidi" w:hAnsiTheme="majorBidi" w:cstheme="majorBidi"/>
          <w:sz w:val="26"/>
          <w:szCs w:val="26"/>
          <w:rtl/>
          <w:lang w:val="en-US"/>
        </w:rPr>
        <w:t xml:space="preserve"> صيانة المعدات، </w:t>
      </w:r>
      <w:r w:rsidR="00B613AE"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أن غاز التبريد </w:t>
      </w:r>
      <w:r w:rsidR="00B613AE" w:rsidRPr="0023712D">
        <w:rPr>
          <w:rFonts w:asciiTheme="majorBidi" w:hAnsiTheme="majorBidi" w:cstheme="majorBidi"/>
          <w:sz w:val="26"/>
          <w:szCs w:val="26"/>
          <w:rtl/>
          <w:lang w:val="en-US"/>
        </w:rPr>
        <w:t>المسترد</w:t>
      </w:r>
      <w:r w:rsidRPr="0023712D">
        <w:rPr>
          <w:rFonts w:asciiTheme="majorBidi" w:hAnsiTheme="majorBidi" w:cstheme="majorBidi"/>
          <w:sz w:val="26"/>
          <w:szCs w:val="26"/>
          <w:rtl/>
          <w:lang w:val="en-US"/>
        </w:rPr>
        <w:t xml:space="preserve"> </w:t>
      </w:r>
      <w:r w:rsidR="00BF6CA9" w:rsidRPr="0023712D">
        <w:rPr>
          <w:rFonts w:asciiTheme="majorBidi" w:hAnsiTheme="majorBidi" w:cstheme="majorBidi"/>
          <w:sz w:val="26"/>
          <w:szCs w:val="26"/>
          <w:rtl/>
          <w:lang w:val="en-US"/>
        </w:rPr>
        <w:t>س</w:t>
      </w:r>
      <w:r w:rsidRPr="0023712D">
        <w:rPr>
          <w:rFonts w:asciiTheme="majorBidi" w:hAnsiTheme="majorBidi" w:cstheme="majorBidi"/>
          <w:sz w:val="26"/>
          <w:szCs w:val="26"/>
          <w:rtl/>
          <w:lang w:val="en-US"/>
        </w:rPr>
        <w:t xml:space="preserve">يقلل استيراد </w:t>
      </w:r>
      <w:r w:rsidR="00B613AE" w:rsidRPr="0023712D">
        <w:rPr>
          <w:rFonts w:asciiTheme="majorBidi" w:hAnsiTheme="majorBidi" w:cstheme="majorBidi"/>
          <w:sz w:val="26"/>
          <w:szCs w:val="26"/>
          <w:rtl/>
          <w:lang w:val="en-US"/>
        </w:rPr>
        <w:t>مواد هيدروكلوروفلوروكربونية ج</w:t>
      </w:r>
      <w:r w:rsidRPr="0023712D">
        <w:rPr>
          <w:rFonts w:asciiTheme="majorBidi" w:hAnsiTheme="majorBidi" w:cstheme="majorBidi"/>
          <w:sz w:val="26"/>
          <w:szCs w:val="26"/>
          <w:rtl/>
          <w:lang w:val="en-US"/>
        </w:rPr>
        <w:t xml:space="preserve">ديدة. </w:t>
      </w:r>
      <w:r w:rsidR="00B613AE"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حاليًا، من بين 64 ورشة عمل موجودة، لا يوجد في أي منها آلة لإعادة تدوير </w:t>
      </w:r>
      <w:r w:rsidR="00FA5B82" w:rsidRPr="0023712D">
        <w:rPr>
          <w:rFonts w:asciiTheme="majorBidi" w:hAnsiTheme="majorBidi" w:cstheme="majorBidi"/>
          <w:sz w:val="26"/>
          <w:szCs w:val="26"/>
          <w:rtl/>
          <w:lang w:val="en-US"/>
        </w:rPr>
        <w:t>الغاز. وبالتالي، بمجرد استعادتها</w:t>
      </w:r>
      <w:r w:rsidRPr="0023712D">
        <w:rPr>
          <w:rFonts w:asciiTheme="majorBidi" w:hAnsiTheme="majorBidi" w:cstheme="majorBidi"/>
          <w:sz w:val="26"/>
          <w:szCs w:val="26"/>
          <w:rtl/>
          <w:lang w:val="en-US"/>
        </w:rPr>
        <w:t xml:space="preserve">، يتم الاحتفاظ بغازات التبريد في زجاجات الاسترداد وإرسالها إلى مركز التميز للتخزين. ثم تتم معالجتها من خلال آلة إعادة التدوير لإعادة الاستخدام المحتمل. </w:t>
      </w:r>
      <w:bookmarkEnd w:id="17"/>
      <w:r w:rsidRPr="0023712D">
        <w:rPr>
          <w:rFonts w:asciiTheme="majorBidi" w:hAnsiTheme="majorBidi" w:cstheme="majorBidi"/>
          <w:sz w:val="26"/>
          <w:szCs w:val="26"/>
          <w:rtl/>
          <w:lang w:val="en-US"/>
        </w:rPr>
        <w:t xml:space="preserve">ورداً على تعليقات الأمانة، أوضح </w:t>
      </w:r>
      <w:r w:rsidR="00BF6CA9" w:rsidRPr="0023712D">
        <w:rPr>
          <w:rFonts w:asciiTheme="majorBidi" w:hAnsiTheme="majorBidi" w:cstheme="majorBidi"/>
          <w:sz w:val="26"/>
          <w:szCs w:val="26"/>
          <w:rtl/>
          <w:lang w:val="en-US"/>
        </w:rPr>
        <w:t xml:space="preserve">اليونيب أن هذا النشاط </w:t>
      </w:r>
      <w:r w:rsidR="00BF6CA9" w:rsidRPr="0023712D">
        <w:rPr>
          <w:rFonts w:asciiTheme="majorBidi" w:hAnsiTheme="majorBidi" w:cstheme="majorBidi"/>
          <w:sz w:val="26"/>
          <w:szCs w:val="26"/>
          <w:rtl/>
          <w:lang w:val="en-US"/>
        </w:rPr>
        <w:lastRenderedPageBreak/>
        <w:t>س</w:t>
      </w:r>
      <w:r w:rsidR="004916D5" w:rsidRPr="0023712D">
        <w:rPr>
          <w:rFonts w:asciiTheme="majorBidi" w:hAnsiTheme="majorBidi" w:cstheme="majorBidi"/>
          <w:sz w:val="26"/>
          <w:szCs w:val="26"/>
          <w:rtl/>
          <w:lang w:val="en-US"/>
        </w:rPr>
        <w:t>ينشئ مركز استصلاح واحد</w:t>
      </w:r>
      <w:r w:rsidRPr="0023712D">
        <w:rPr>
          <w:rFonts w:asciiTheme="majorBidi" w:hAnsiTheme="majorBidi" w:cstheme="majorBidi"/>
          <w:sz w:val="26"/>
          <w:szCs w:val="26"/>
          <w:rtl/>
          <w:lang w:val="en-US"/>
        </w:rPr>
        <w:t xml:space="preserve"> وليس </w:t>
      </w:r>
      <w:r w:rsidR="004916D5" w:rsidRPr="0023712D">
        <w:rPr>
          <w:rFonts w:asciiTheme="majorBidi" w:hAnsiTheme="majorBidi" w:cstheme="majorBidi"/>
          <w:sz w:val="26"/>
          <w:szCs w:val="26"/>
          <w:rtl/>
          <w:lang w:val="en-US"/>
        </w:rPr>
        <w:t>اثنين</w:t>
      </w:r>
      <w:r w:rsidRPr="0023712D">
        <w:rPr>
          <w:rFonts w:asciiTheme="majorBidi" w:hAnsiTheme="majorBidi" w:cstheme="majorBidi"/>
          <w:sz w:val="26"/>
          <w:szCs w:val="26"/>
          <w:rtl/>
          <w:lang w:val="en-US"/>
        </w:rPr>
        <w:t xml:space="preserve"> </w:t>
      </w:r>
      <w:r w:rsidR="004916D5" w:rsidRPr="0023712D">
        <w:rPr>
          <w:rFonts w:asciiTheme="majorBidi" w:hAnsiTheme="majorBidi" w:cstheme="majorBidi"/>
          <w:sz w:val="26"/>
          <w:szCs w:val="26"/>
          <w:rtl/>
          <w:lang w:val="en-US"/>
        </w:rPr>
        <w:t>حسب ما قدم</w:t>
      </w:r>
      <w:r w:rsidRPr="0023712D">
        <w:rPr>
          <w:rFonts w:asciiTheme="majorBidi" w:hAnsiTheme="majorBidi" w:cstheme="majorBidi"/>
          <w:sz w:val="26"/>
          <w:szCs w:val="26"/>
          <w:rtl/>
          <w:lang w:val="en-US"/>
        </w:rPr>
        <w:t xml:space="preserve"> في الأصل. وبناء على ذلك، </w:t>
      </w:r>
      <w:r w:rsidR="004916D5" w:rsidRPr="0023712D">
        <w:rPr>
          <w:rFonts w:asciiTheme="majorBidi" w:hAnsiTheme="majorBidi" w:cstheme="majorBidi"/>
          <w:sz w:val="26"/>
          <w:szCs w:val="26"/>
          <w:rtl/>
          <w:lang w:val="en-US"/>
        </w:rPr>
        <w:t>عدل اليونيب</w:t>
      </w:r>
      <w:r w:rsidRPr="0023712D">
        <w:rPr>
          <w:rFonts w:asciiTheme="majorBidi" w:hAnsiTheme="majorBidi" w:cstheme="majorBidi"/>
          <w:sz w:val="26"/>
          <w:szCs w:val="26"/>
          <w:rtl/>
          <w:lang w:val="en-US"/>
        </w:rPr>
        <w:t xml:space="preserve"> تكاليف المكون ب</w:t>
      </w:r>
      <w:r w:rsidR="004916D5" w:rsidRPr="0023712D">
        <w:rPr>
          <w:rFonts w:asciiTheme="majorBidi" w:hAnsiTheme="majorBidi" w:cstheme="majorBidi"/>
          <w:sz w:val="26"/>
          <w:szCs w:val="26"/>
          <w:rtl/>
          <w:lang w:val="en-US"/>
        </w:rPr>
        <w:t>ال</w:t>
      </w:r>
      <w:r w:rsidRPr="0023712D">
        <w:rPr>
          <w:rFonts w:asciiTheme="majorBidi" w:hAnsiTheme="majorBidi" w:cstheme="majorBidi"/>
          <w:sz w:val="26"/>
          <w:szCs w:val="26"/>
          <w:rtl/>
          <w:lang w:val="en-US"/>
        </w:rPr>
        <w:t>مبلغ 45.000 دولار</w:t>
      </w:r>
      <w:r w:rsidR="004916D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4916D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وقدم قائمة بالمعدات والأنشطة لإنشاء مركز واحد.</w:t>
      </w:r>
    </w:p>
    <w:p w14:paraId="561C409E" w14:textId="77777777" w:rsidR="00B87973" w:rsidRPr="0023712D" w:rsidRDefault="00935704" w:rsidP="004430F6">
      <w:pPr>
        <w:pStyle w:val="Heading1"/>
        <w:widowControl w:val="0"/>
        <w:bidi/>
        <w:spacing w:before="240"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ونظرا ل</w:t>
      </w:r>
      <w:r w:rsidR="00B87973" w:rsidRPr="0023712D">
        <w:rPr>
          <w:rFonts w:asciiTheme="majorBidi" w:hAnsiTheme="majorBidi" w:cstheme="majorBidi"/>
          <w:sz w:val="26"/>
          <w:szCs w:val="26"/>
          <w:rtl/>
          <w:lang w:val="en-US"/>
        </w:rPr>
        <w:t>لاستثمار الكبير، وفي غياب نموذج عمل لتشغيل مركز الاستصلاح وجع</w:t>
      </w:r>
      <w:r w:rsidRPr="0023712D">
        <w:rPr>
          <w:rFonts w:asciiTheme="majorBidi" w:hAnsiTheme="majorBidi" w:cstheme="majorBidi"/>
          <w:sz w:val="26"/>
          <w:szCs w:val="26"/>
          <w:rtl/>
          <w:lang w:val="en-US"/>
        </w:rPr>
        <w:t>ل العملية مستدامة، أوصت الأمانة -</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عقب الممارسة السابقة -</w:t>
      </w:r>
      <w:r w:rsidR="00B87973" w:rsidRPr="0023712D">
        <w:rPr>
          <w:rFonts w:asciiTheme="majorBidi" w:hAnsiTheme="majorBidi" w:cstheme="majorBidi"/>
          <w:sz w:val="26"/>
          <w:szCs w:val="26"/>
          <w:rtl/>
          <w:lang w:val="en-US"/>
        </w:rPr>
        <w:t xml:space="preserve"> بتصميم نموذج العمل خلال الشريحة الأولى، وشراء المعدات اللازمة خلال </w:t>
      </w:r>
      <w:r w:rsidR="00B87973" w:rsidRPr="0023712D">
        <w:rPr>
          <w:rStyle w:val="cf01"/>
          <w:rFonts w:asciiTheme="majorBidi" w:hAnsiTheme="majorBidi" w:cstheme="majorBidi"/>
          <w:sz w:val="26"/>
          <w:szCs w:val="26"/>
          <w:rtl/>
          <w:lang w:val="en-US"/>
        </w:rPr>
        <w:t xml:space="preserve">الشريحة </w:t>
      </w:r>
      <w:r w:rsidR="00B87973" w:rsidRPr="0023712D">
        <w:rPr>
          <w:rFonts w:asciiTheme="majorBidi" w:hAnsiTheme="majorBidi" w:cstheme="majorBidi"/>
          <w:sz w:val="26"/>
          <w:szCs w:val="26"/>
          <w:rtl/>
          <w:lang w:val="en-US"/>
        </w:rPr>
        <w:t xml:space="preserve">الثانية </w:t>
      </w:r>
      <w:r w:rsidR="00B87973" w:rsidRPr="0023712D">
        <w:rPr>
          <w:rStyle w:val="cf01"/>
          <w:rFonts w:asciiTheme="majorBidi" w:hAnsiTheme="majorBidi" w:cstheme="majorBidi"/>
          <w:sz w:val="26"/>
          <w:szCs w:val="26"/>
          <w:rtl/>
          <w:lang w:val="en-US"/>
        </w:rPr>
        <w:t xml:space="preserve">على أساس هذا النموذج. </w:t>
      </w:r>
      <w:r w:rsidRPr="0023712D">
        <w:rPr>
          <w:rFonts w:asciiTheme="majorBidi" w:hAnsiTheme="majorBidi" w:cstheme="majorBidi"/>
          <w:sz w:val="26"/>
          <w:szCs w:val="26"/>
          <w:rtl/>
          <w:lang w:val="en-US"/>
        </w:rPr>
        <w:t>وستساعد</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اليونيدو - بدعم من خبير دولي وخبير وطني -</w:t>
      </w:r>
      <w:r w:rsidR="00B87973" w:rsidRPr="0023712D">
        <w:rPr>
          <w:rFonts w:asciiTheme="majorBidi" w:hAnsiTheme="majorBidi" w:cstheme="majorBidi"/>
          <w:sz w:val="26"/>
          <w:szCs w:val="26"/>
          <w:rtl/>
          <w:lang w:val="en-US"/>
        </w:rPr>
        <w:t xml:space="preserve"> الحكومة في تطوير نموذج عمل شامل يوضح الجدوى التقنية للنشاط من حيث كميات </w:t>
      </w:r>
      <w:r w:rsidRPr="0023712D">
        <w:rPr>
          <w:rFonts w:asciiTheme="majorBidi" w:hAnsiTheme="majorBidi" w:cstheme="majorBidi"/>
          <w:sz w:val="26"/>
          <w:szCs w:val="26"/>
          <w:rtl/>
          <w:lang w:val="en-US"/>
        </w:rPr>
        <w:t>المواد الهيدروكلوروفلوروكربونية</w:t>
      </w:r>
      <w:r w:rsidR="00B87973" w:rsidRPr="0023712D">
        <w:rPr>
          <w:rFonts w:asciiTheme="majorBidi" w:hAnsiTheme="majorBidi" w:cstheme="majorBidi"/>
          <w:sz w:val="26"/>
          <w:szCs w:val="26"/>
          <w:rtl/>
          <w:lang w:val="en-US"/>
        </w:rPr>
        <w:t xml:space="preserve"> التي سيتم استردادها وإعادة استخدامها، </w:t>
      </w:r>
      <w:r w:rsidRPr="0023712D">
        <w:rPr>
          <w:rFonts w:asciiTheme="majorBidi" w:hAnsiTheme="majorBidi" w:cstheme="majorBidi"/>
          <w:sz w:val="26"/>
          <w:szCs w:val="26"/>
          <w:rtl/>
          <w:lang w:val="en-US"/>
        </w:rPr>
        <w:t>وجدواها</w:t>
      </w:r>
      <w:r w:rsidR="00B87973" w:rsidRPr="0023712D">
        <w:rPr>
          <w:rFonts w:asciiTheme="majorBidi" w:hAnsiTheme="majorBidi" w:cstheme="majorBidi"/>
          <w:sz w:val="26"/>
          <w:szCs w:val="26"/>
          <w:rtl/>
          <w:lang w:val="en-US"/>
        </w:rPr>
        <w:t xml:space="preserve"> المالية عند تقديم طلب</w:t>
      </w:r>
      <w:r w:rsidRPr="0023712D">
        <w:rPr>
          <w:rFonts w:asciiTheme="majorBidi" w:hAnsiTheme="majorBidi" w:cstheme="majorBidi"/>
          <w:sz w:val="26"/>
          <w:szCs w:val="26"/>
          <w:rtl/>
          <w:lang w:val="en-US"/>
        </w:rPr>
        <w:t>ات</w:t>
      </w:r>
      <w:r w:rsidR="00B87973" w:rsidRPr="0023712D">
        <w:rPr>
          <w:rFonts w:asciiTheme="majorBidi" w:hAnsiTheme="majorBidi" w:cstheme="majorBidi"/>
          <w:sz w:val="26"/>
          <w:szCs w:val="26"/>
          <w:rtl/>
          <w:lang w:val="en-US"/>
        </w:rPr>
        <w:t xml:space="preserve"> الشرائح المستقبلية.</w:t>
      </w:r>
    </w:p>
    <w:p w14:paraId="14E7CFA2"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لا </w:t>
      </w:r>
      <w:r w:rsidR="00584661" w:rsidRPr="0023712D">
        <w:rPr>
          <w:rFonts w:asciiTheme="majorBidi" w:hAnsiTheme="majorBidi" w:cstheme="majorBidi"/>
          <w:sz w:val="26"/>
          <w:szCs w:val="26"/>
          <w:rtl/>
          <w:lang w:val="en-US"/>
        </w:rPr>
        <w:t>يمتلك هذا البلد</w:t>
      </w:r>
      <w:r w:rsidRPr="0023712D">
        <w:rPr>
          <w:rFonts w:asciiTheme="majorBidi" w:hAnsiTheme="majorBidi" w:cstheme="majorBidi"/>
          <w:sz w:val="26"/>
          <w:szCs w:val="26"/>
          <w:rtl/>
          <w:lang w:val="en-US"/>
        </w:rPr>
        <w:t xml:space="preserve"> حاليًا إطار تنظيمي داعم لضمان استدامة </w:t>
      </w:r>
      <w:r w:rsidR="00584661" w:rsidRPr="0023712D">
        <w:rPr>
          <w:rFonts w:asciiTheme="majorBidi" w:hAnsiTheme="majorBidi" w:cstheme="majorBidi"/>
          <w:sz w:val="26"/>
          <w:szCs w:val="26"/>
          <w:rtl/>
          <w:lang w:val="en-US"/>
        </w:rPr>
        <w:t>استصلاح</w:t>
      </w:r>
      <w:r w:rsidRPr="0023712D">
        <w:rPr>
          <w:rFonts w:asciiTheme="majorBidi" w:hAnsiTheme="majorBidi" w:cstheme="majorBidi"/>
          <w:sz w:val="26"/>
          <w:szCs w:val="26"/>
          <w:rtl/>
          <w:lang w:val="en-US"/>
        </w:rPr>
        <w:t xml:space="preserve"> وإعادة استخدام </w:t>
      </w:r>
      <w:r w:rsidR="00584661" w:rsidRPr="0023712D">
        <w:rPr>
          <w:rFonts w:asciiTheme="majorBidi" w:hAnsiTheme="majorBidi" w:cstheme="majorBidi"/>
          <w:sz w:val="26"/>
          <w:szCs w:val="26"/>
          <w:rtl/>
          <w:lang w:val="en-US"/>
        </w:rPr>
        <w:t xml:space="preserve">المواد الهيدروكلوروفلوروكربونية </w:t>
      </w:r>
      <w:r w:rsidRPr="0023712D">
        <w:rPr>
          <w:rFonts w:asciiTheme="majorBidi" w:hAnsiTheme="majorBidi" w:cstheme="majorBidi"/>
          <w:sz w:val="26"/>
          <w:szCs w:val="26"/>
          <w:rtl/>
          <w:lang w:val="en-US"/>
        </w:rPr>
        <w:t xml:space="preserve">وغيرها من </w:t>
      </w:r>
      <w:r w:rsidRPr="0023712D">
        <w:rPr>
          <w:rFonts w:asciiTheme="majorBidi" w:hAnsiTheme="majorBidi" w:cstheme="majorBidi"/>
          <w:sz w:val="26"/>
          <w:szCs w:val="26"/>
          <w:shd w:val="clear" w:color="auto" w:fill="FFFFFF"/>
          <w:rtl/>
          <w:lang w:val="en-US"/>
        </w:rPr>
        <w:t xml:space="preserve">المواد الخاضعة للرقابة، ولكن يجري إعداد مقترح للنص التنظيمي </w:t>
      </w:r>
      <w:r w:rsidR="00584661" w:rsidRPr="0023712D">
        <w:rPr>
          <w:rFonts w:asciiTheme="majorBidi" w:hAnsiTheme="majorBidi" w:cstheme="majorBidi"/>
          <w:sz w:val="26"/>
          <w:szCs w:val="26"/>
          <w:shd w:val="clear" w:color="auto" w:fill="FFFFFF"/>
          <w:rtl/>
          <w:lang w:val="en-US"/>
        </w:rPr>
        <w:t>لتقديم</w:t>
      </w:r>
      <w:r w:rsidRPr="0023712D">
        <w:rPr>
          <w:rFonts w:asciiTheme="majorBidi" w:hAnsiTheme="majorBidi" w:cstheme="majorBidi"/>
          <w:sz w:val="26"/>
          <w:szCs w:val="26"/>
          <w:shd w:val="clear" w:color="auto" w:fill="FFFFFF"/>
          <w:rtl/>
          <w:lang w:val="en-US"/>
        </w:rPr>
        <w:t xml:space="preserve"> إطار </w:t>
      </w:r>
      <w:r w:rsidR="00584661" w:rsidRPr="0023712D">
        <w:rPr>
          <w:rFonts w:asciiTheme="majorBidi" w:hAnsiTheme="majorBidi" w:cstheme="majorBidi"/>
          <w:sz w:val="26"/>
          <w:szCs w:val="26"/>
          <w:shd w:val="clear" w:color="auto" w:fill="FFFFFF"/>
          <w:rtl/>
          <w:lang w:val="en-US"/>
        </w:rPr>
        <w:t>للاسترداد</w:t>
      </w:r>
      <w:r w:rsidRPr="0023712D">
        <w:rPr>
          <w:rFonts w:asciiTheme="majorBidi" w:hAnsiTheme="majorBidi" w:cstheme="majorBidi"/>
          <w:sz w:val="26"/>
          <w:szCs w:val="26"/>
          <w:shd w:val="clear" w:color="auto" w:fill="FFFFFF"/>
          <w:rtl/>
          <w:lang w:val="en-US"/>
        </w:rPr>
        <w:t xml:space="preserve"> وإعادة الاستخدام</w:t>
      </w:r>
      <w:r w:rsidR="00584661" w:rsidRPr="0023712D">
        <w:rPr>
          <w:rFonts w:asciiTheme="majorBidi" w:hAnsiTheme="majorBidi" w:cstheme="majorBidi"/>
          <w:sz w:val="26"/>
          <w:szCs w:val="26"/>
          <w:shd w:val="clear" w:color="auto" w:fill="FFFFFF"/>
          <w:rtl/>
          <w:lang w:val="en-US"/>
        </w:rPr>
        <w:t xml:space="preserve"> المستدامين</w:t>
      </w:r>
      <w:r w:rsidRPr="0023712D">
        <w:rPr>
          <w:rFonts w:asciiTheme="majorBidi" w:hAnsiTheme="majorBidi" w:cstheme="majorBidi"/>
          <w:sz w:val="26"/>
          <w:szCs w:val="26"/>
          <w:shd w:val="clear" w:color="auto" w:fill="FFFFFF"/>
          <w:rtl/>
          <w:lang w:val="en-US"/>
        </w:rPr>
        <w:t xml:space="preserve">. وأكدت الوكالات أيضًا </w:t>
      </w:r>
      <w:r w:rsidRPr="0023712D">
        <w:rPr>
          <w:rFonts w:asciiTheme="majorBidi" w:hAnsiTheme="majorBidi" w:cstheme="majorBidi"/>
          <w:sz w:val="26"/>
          <w:szCs w:val="26"/>
          <w:rtl/>
          <w:lang w:val="en-US"/>
        </w:rPr>
        <w:t xml:space="preserve">التزام الحكومة </w:t>
      </w:r>
      <w:r w:rsidR="00584661" w:rsidRPr="0023712D">
        <w:rPr>
          <w:rFonts w:asciiTheme="majorBidi" w:hAnsiTheme="majorBidi" w:cstheme="majorBidi"/>
          <w:sz w:val="26"/>
          <w:szCs w:val="26"/>
          <w:rtl/>
          <w:lang w:val="en-US"/>
        </w:rPr>
        <w:t xml:space="preserve">بوضع تدابير تنظيمية للتحكم في </w:t>
      </w:r>
      <w:r w:rsidRPr="0023712D">
        <w:rPr>
          <w:rFonts w:asciiTheme="majorBidi" w:hAnsiTheme="majorBidi" w:cstheme="majorBidi"/>
          <w:sz w:val="26"/>
          <w:szCs w:val="26"/>
          <w:rtl/>
          <w:lang w:val="en-US"/>
        </w:rPr>
        <w:t xml:space="preserve">انبعاثات </w:t>
      </w:r>
      <w:r w:rsidR="00584661" w:rsidRPr="0023712D">
        <w:rPr>
          <w:rFonts w:asciiTheme="majorBidi" w:hAnsiTheme="majorBidi" w:cstheme="majorBidi"/>
          <w:sz w:val="26"/>
          <w:szCs w:val="26"/>
          <w:rtl/>
          <w:lang w:val="en-US"/>
        </w:rPr>
        <w:t xml:space="preserve">غازات التبريد </w:t>
      </w:r>
      <w:r w:rsidRPr="0023712D">
        <w:rPr>
          <w:rFonts w:asciiTheme="majorBidi" w:hAnsiTheme="majorBidi" w:cstheme="majorBidi"/>
          <w:sz w:val="26"/>
          <w:szCs w:val="26"/>
          <w:rtl/>
          <w:lang w:val="en-US"/>
        </w:rPr>
        <w:t xml:space="preserve">المقصودة أثناء تركيب وصيانة وإيقاف تشغيل معدات </w:t>
      </w:r>
      <w:r w:rsidR="00584661" w:rsidRPr="0023712D">
        <w:rPr>
          <w:rFonts w:asciiTheme="majorBidi" w:hAnsiTheme="majorBidi" w:cstheme="majorBidi"/>
          <w:sz w:val="26"/>
          <w:szCs w:val="26"/>
          <w:rtl/>
          <w:lang w:val="en-US"/>
        </w:rPr>
        <w:t>التبريد وتكييف الهواء</w:t>
      </w:r>
      <w:r w:rsidRPr="0023712D">
        <w:rPr>
          <w:rFonts w:asciiTheme="majorBidi" w:hAnsiTheme="majorBidi" w:cstheme="majorBidi"/>
          <w:sz w:val="26"/>
          <w:szCs w:val="26"/>
          <w:rtl/>
          <w:lang w:val="en-US"/>
        </w:rPr>
        <w:t>.</w:t>
      </w:r>
    </w:p>
    <w:p w14:paraId="1C15325A" w14:textId="77777777" w:rsidR="00B87973" w:rsidRPr="0023712D" w:rsidRDefault="00B87973" w:rsidP="004430F6">
      <w:pPr>
        <w:pStyle w:val="Heading1"/>
        <w:keepNext/>
        <w:keepLines/>
        <w:widowControl w:val="0"/>
        <w:numPr>
          <w:ilvl w:val="0"/>
          <w:numId w:val="0"/>
        </w:numPr>
        <w:bidi/>
        <w:spacing w:before="240" w:line="276" w:lineRule="auto"/>
        <w:rPr>
          <w:rStyle w:val="cf01"/>
          <w:rFonts w:asciiTheme="majorBidi" w:hAnsiTheme="majorBidi" w:cstheme="majorBidi"/>
          <w:i/>
          <w:iCs/>
          <w:sz w:val="26"/>
          <w:szCs w:val="26"/>
          <w:rtl/>
          <w:lang w:val="en-US"/>
        </w:rPr>
      </w:pPr>
      <w:r w:rsidRPr="0023712D">
        <w:rPr>
          <w:rStyle w:val="cf01"/>
          <w:rFonts w:asciiTheme="majorBidi" w:hAnsiTheme="majorBidi" w:cstheme="majorBidi"/>
          <w:i/>
          <w:iCs/>
          <w:sz w:val="26"/>
          <w:szCs w:val="26"/>
          <w:rtl/>
          <w:lang w:val="en-US"/>
        </w:rPr>
        <w:t xml:space="preserve">تدريب مكثف </w:t>
      </w:r>
      <w:r w:rsidRPr="0023712D">
        <w:rPr>
          <w:rFonts w:asciiTheme="majorBidi" w:hAnsiTheme="majorBidi" w:cstheme="majorBidi"/>
          <w:i/>
          <w:iCs/>
          <w:sz w:val="26"/>
          <w:szCs w:val="26"/>
          <w:rtl/>
          <w:lang w:val="en-US"/>
        </w:rPr>
        <w:t>على استخدام الهيدروكربونات</w:t>
      </w:r>
    </w:p>
    <w:p w14:paraId="74395885"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بناء على استفسار من الأمانة، أوضحت اليونيدو أن هذا النشاط يهدف إلى توفير الوصول إلى برنامج تدريب متخصص لخمسة مدربين كبار مختارين من أصحاب المصلحة في قطاع </w:t>
      </w:r>
      <w:r w:rsidR="00FD4694" w:rsidRPr="0023712D">
        <w:rPr>
          <w:rFonts w:asciiTheme="majorBidi" w:hAnsiTheme="majorBidi" w:cstheme="majorBidi"/>
          <w:sz w:val="26"/>
          <w:szCs w:val="26"/>
          <w:rtl/>
          <w:lang w:val="en-US"/>
        </w:rPr>
        <w:t>التبريد وتكييف الهواء</w:t>
      </w:r>
      <w:r w:rsidRPr="0023712D">
        <w:rPr>
          <w:rFonts w:asciiTheme="majorBidi" w:hAnsiTheme="majorBidi" w:cstheme="majorBidi"/>
          <w:sz w:val="26"/>
          <w:szCs w:val="26"/>
          <w:rtl/>
          <w:lang w:val="en-US"/>
        </w:rPr>
        <w:t xml:space="preserve">، الذين </w:t>
      </w:r>
      <w:r w:rsidR="00206D49" w:rsidRPr="0023712D">
        <w:rPr>
          <w:rFonts w:asciiTheme="majorBidi" w:hAnsiTheme="majorBidi" w:cstheme="majorBidi"/>
          <w:sz w:val="26"/>
          <w:szCs w:val="26"/>
          <w:rtl/>
          <w:lang w:val="en-US"/>
        </w:rPr>
        <w:t>سيقدمون</w:t>
      </w:r>
      <w:r w:rsidRPr="0023712D">
        <w:rPr>
          <w:rFonts w:asciiTheme="majorBidi" w:hAnsiTheme="majorBidi" w:cstheme="majorBidi"/>
          <w:sz w:val="26"/>
          <w:szCs w:val="26"/>
          <w:rtl/>
          <w:lang w:val="en-US"/>
        </w:rPr>
        <w:t xml:space="preserve"> التدريب للفنيين بعد إكمال البرنامج. </w:t>
      </w:r>
      <w:r w:rsidR="00206D49"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من خلال المشاركة في هذا البرنامج، سيكتسب المشاركون المعرفة والمهارات الأساسية اللازمة لمواكبة أحدث التطورات والتقدم التكنولوجي في قطاع </w:t>
      </w:r>
      <w:r w:rsidR="00206D49" w:rsidRPr="0023712D">
        <w:rPr>
          <w:rFonts w:asciiTheme="majorBidi" w:hAnsiTheme="majorBidi" w:cstheme="majorBidi"/>
          <w:sz w:val="26"/>
          <w:szCs w:val="26"/>
          <w:rtl/>
          <w:lang w:val="en-US"/>
        </w:rPr>
        <w:t>التبريد وتكييف الهواء</w:t>
      </w:r>
      <w:r w:rsidRPr="0023712D">
        <w:rPr>
          <w:rFonts w:asciiTheme="majorBidi" w:hAnsiTheme="majorBidi" w:cstheme="majorBidi"/>
          <w:sz w:val="26"/>
          <w:szCs w:val="26"/>
          <w:rtl/>
          <w:lang w:val="en-US"/>
        </w:rPr>
        <w:t xml:space="preserve">، </w:t>
      </w:r>
      <w:r w:rsidR="00206D49" w:rsidRPr="0023712D">
        <w:rPr>
          <w:rFonts w:asciiTheme="majorBidi" w:hAnsiTheme="majorBidi" w:cstheme="majorBidi"/>
          <w:sz w:val="26"/>
          <w:szCs w:val="26"/>
          <w:rtl/>
          <w:lang w:val="en-US"/>
        </w:rPr>
        <w:t>وخاصة</w:t>
      </w:r>
      <w:r w:rsidRPr="0023712D">
        <w:rPr>
          <w:rFonts w:asciiTheme="majorBidi" w:hAnsiTheme="majorBidi" w:cstheme="majorBidi"/>
          <w:sz w:val="26"/>
          <w:szCs w:val="26"/>
          <w:rtl/>
          <w:lang w:val="en-US"/>
        </w:rPr>
        <w:t xml:space="preserve"> التركيز على جوانب السلامة وكفاءة الطاقة. </w:t>
      </w:r>
      <w:r w:rsidR="00206D49" w:rsidRPr="0023712D">
        <w:rPr>
          <w:rFonts w:asciiTheme="majorBidi" w:hAnsiTheme="majorBidi" w:cstheme="majorBidi"/>
          <w:sz w:val="26"/>
          <w:szCs w:val="26"/>
          <w:rtl/>
          <w:lang w:val="en-US"/>
        </w:rPr>
        <w:t>ويش</w:t>
      </w:r>
      <w:r w:rsidRPr="0023712D">
        <w:rPr>
          <w:rFonts w:asciiTheme="majorBidi" w:hAnsiTheme="majorBidi" w:cstheme="majorBidi"/>
          <w:sz w:val="26"/>
          <w:szCs w:val="26"/>
          <w:rtl/>
          <w:lang w:val="en-US"/>
        </w:rPr>
        <w:t xml:space="preserve">مل برنامج تدريب المدربين الذي يستمر لمدة أسبوع مراحل </w:t>
      </w:r>
      <w:r w:rsidR="00206D49" w:rsidRPr="0023712D">
        <w:rPr>
          <w:rFonts w:asciiTheme="majorBidi" w:hAnsiTheme="majorBidi" w:cstheme="majorBidi"/>
          <w:sz w:val="26"/>
          <w:szCs w:val="26"/>
          <w:rtl/>
          <w:lang w:val="en-US"/>
        </w:rPr>
        <w:t>متعددة</w:t>
      </w:r>
      <w:r w:rsidRPr="0023712D">
        <w:rPr>
          <w:rFonts w:asciiTheme="majorBidi" w:hAnsiTheme="majorBidi" w:cstheme="majorBidi"/>
          <w:sz w:val="26"/>
          <w:szCs w:val="26"/>
          <w:rtl/>
          <w:lang w:val="en-US"/>
        </w:rPr>
        <w:t xml:space="preserve"> لضمان التعلم الشامل، مثل </w:t>
      </w:r>
      <w:r w:rsidR="00206D49" w:rsidRPr="0023712D">
        <w:rPr>
          <w:rFonts w:asciiTheme="majorBidi" w:hAnsiTheme="majorBidi" w:cstheme="majorBidi"/>
          <w:sz w:val="26"/>
          <w:szCs w:val="26"/>
          <w:rtl/>
          <w:lang w:val="en-US"/>
        </w:rPr>
        <w:t>دورات التدريب الأولية ودورات</w:t>
      </w:r>
      <w:r w:rsidRPr="0023712D">
        <w:rPr>
          <w:rFonts w:asciiTheme="majorBidi" w:hAnsiTheme="majorBidi" w:cstheme="majorBidi"/>
          <w:sz w:val="26"/>
          <w:szCs w:val="26"/>
          <w:rtl/>
          <w:lang w:val="en-US"/>
        </w:rPr>
        <w:t xml:space="preserve"> عملية رفيعة المستوى </w:t>
      </w:r>
      <w:r w:rsidR="00206D49" w:rsidRPr="0023712D">
        <w:rPr>
          <w:rFonts w:asciiTheme="majorBidi" w:hAnsiTheme="majorBidi" w:cstheme="majorBidi"/>
          <w:sz w:val="26"/>
          <w:szCs w:val="26"/>
          <w:rtl/>
          <w:lang w:val="en-US"/>
        </w:rPr>
        <w:t xml:space="preserve">عبر الإنترنت </w:t>
      </w:r>
      <w:r w:rsidRPr="0023712D">
        <w:rPr>
          <w:rFonts w:asciiTheme="majorBidi" w:hAnsiTheme="majorBidi" w:cstheme="majorBidi"/>
          <w:sz w:val="26"/>
          <w:szCs w:val="26"/>
          <w:rtl/>
          <w:lang w:val="en-US"/>
        </w:rPr>
        <w:t xml:space="preserve">(في مركز التبريد النظيف في فيينا، النمسا)، حيث سينخرط المشاركون في التدريب العملي والدروس النظرية في مركز التدريب. </w:t>
      </w:r>
      <w:r w:rsidR="00FE4180"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ستركز هذه </w:t>
      </w:r>
      <w:r w:rsidR="00FE4180" w:rsidRPr="0023712D">
        <w:rPr>
          <w:rFonts w:asciiTheme="majorBidi" w:hAnsiTheme="majorBidi" w:cstheme="majorBidi"/>
          <w:sz w:val="26"/>
          <w:szCs w:val="26"/>
          <w:rtl/>
          <w:lang w:val="en-US"/>
        </w:rPr>
        <w:t>الدورات</w:t>
      </w:r>
      <w:r w:rsidRPr="0023712D">
        <w:rPr>
          <w:rFonts w:asciiTheme="majorBidi" w:hAnsiTheme="majorBidi" w:cstheme="majorBidi"/>
          <w:sz w:val="26"/>
          <w:szCs w:val="26"/>
          <w:rtl/>
          <w:lang w:val="en-US"/>
        </w:rPr>
        <w:t xml:space="preserve"> على بروتوكولات السلامة وممارسات الصيانة والخصائص الفريدة لغازات التبريد الهيدروكربونية. علاوة على ذلك، سيتم تزويد المشاركين بالمهارات اللازمة لضمان كفاءة العمليات في استخدام الطاقة، ومواكبة المعايير واللوائح ذات الصلة، واستكشاف مفاهيم الأنظمة المبتكرة. </w:t>
      </w:r>
      <w:r w:rsidR="00FE4180" w:rsidRPr="0023712D">
        <w:rPr>
          <w:rFonts w:asciiTheme="majorBidi" w:hAnsiTheme="majorBidi" w:cstheme="majorBidi"/>
          <w:sz w:val="26"/>
          <w:szCs w:val="26"/>
          <w:rtl/>
          <w:lang w:val="en-US"/>
        </w:rPr>
        <w:t>ولن يعزز</w:t>
      </w:r>
      <w:r w:rsidRPr="0023712D">
        <w:rPr>
          <w:rFonts w:asciiTheme="majorBidi" w:hAnsiTheme="majorBidi" w:cstheme="majorBidi"/>
          <w:sz w:val="26"/>
          <w:szCs w:val="26"/>
          <w:rtl/>
          <w:lang w:val="en-US"/>
        </w:rPr>
        <w:t xml:space="preserve"> المشاركون خبراتهم فحسب، بل سيساهمون بشك</w:t>
      </w:r>
      <w:r w:rsidR="00FE4180" w:rsidRPr="0023712D">
        <w:rPr>
          <w:rFonts w:asciiTheme="majorBidi" w:hAnsiTheme="majorBidi" w:cstheme="majorBidi"/>
          <w:sz w:val="26"/>
          <w:szCs w:val="26"/>
          <w:rtl/>
          <w:lang w:val="en-US"/>
        </w:rPr>
        <w:t>ل كبير في أنشطة تدريب فنيي الخدمة داخل بل</w:t>
      </w:r>
      <w:r w:rsidRPr="0023712D">
        <w:rPr>
          <w:rFonts w:asciiTheme="majorBidi" w:hAnsiTheme="majorBidi" w:cstheme="majorBidi"/>
          <w:sz w:val="26"/>
          <w:szCs w:val="26"/>
          <w:rtl/>
          <w:lang w:val="en-US"/>
        </w:rPr>
        <w:t xml:space="preserve">دهم </w:t>
      </w:r>
      <w:r w:rsidR="00FE4180" w:rsidRPr="0023712D">
        <w:rPr>
          <w:rFonts w:asciiTheme="majorBidi" w:hAnsiTheme="majorBidi" w:cstheme="majorBidi"/>
          <w:sz w:val="26"/>
          <w:szCs w:val="26"/>
          <w:rtl/>
          <w:lang w:val="en-US"/>
        </w:rPr>
        <w:t>أيضًا</w:t>
      </w:r>
      <w:r w:rsidRPr="0023712D">
        <w:rPr>
          <w:rFonts w:asciiTheme="majorBidi" w:hAnsiTheme="majorBidi" w:cstheme="majorBidi"/>
          <w:sz w:val="26"/>
          <w:szCs w:val="26"/>
          <w:rtl/>
          <w:lang w:val="en-US"/>
        </w:rPr>
        <w:t xml:space="preserve">، وبالتالي تعزيز ثقافة التعلم المستمر والتطوير المهني داخل قطاع </w:t>
      </w:r>
      <w:r w:rsidR="00FE4180" w:rsidRPr="0023712D">
        <w:rPr>
          <w:rFonts w:asciiTheme="majorBidi" w:hAnsiTheme="majorBidi" w:cstheme="majorBidi"/>
          <w:sz w:val="26"/>
          <w:szCs w:val="26"/>
          <w:rtl/>
          <w:lang w:val="en-US"/>
        </w:rPr>
        <w:t xml:space="preserve">التبريد وتكييف الهواء </w:t>
      </w:r>
      <w:r w:rsidRPr="0023712D">
        <w:rPr>
          <w:rFonts w:asciiTheme="majorBidi" w:hAnsiTheme="majorBidi" w:cstheme="majorBidi"/>
          <w:sz w:val="26"/>
          <w:szCs w:val="26"/>
          <w:rtl/>
          <w:lang w:val="en-US"/>
        </w:rPr>
        <w:t>المحلي.</w:t>
      </w:r>
    </w:p>
    <w:p w14:paraId="5705DE80" w14:textId="77777777" w:rsidR="00B87973" w:rsidRPr="0023712D" w:rsidRDefault="00B87973" w:rsidP="004430F6">
      <w:pPr>
        <w:pStyle w:val="pf0"/>
        <w:bidi/>
        <w:spacing w:line="276" w:lineRule="auto"/>
        <w:rPr>
          <w:rFonts w:asciiTheme="majorBidi" w:hAnsiTheme="majorBidi" w:cstheme="majorBidi"/>
          <w:i/>
          <w:iCs/>
          <w:sz w:val="26"/>
          <w:szCs w:val="26"/>
          <w:rtl/>
          <w:lang w:val="en-US" w:eastAsia="en-US"/>
        </w:rPr>
      </w:pPr>
      <w:r w:rsidRPr="0023712D">
        <w:rPr>
          <w:rFonts w:asciiTheme="majorBidi" w:hAnsiTheme="majorBidi" w:cstheme="majorBidi"/>
          <w:i/>
          <w:iCs/>
          <w:sz w:val="26"/>
          <w:szCs w:val="26"/>
          <w:rtl/>
          <w:lang w:val="en-US" w:eastAsia="en-US"/>
        </w:rPr>
        <w:t xml:space="preserve">مركز </w:t>
      </w:r>
      <w:r w:rsidR="006F1076" w:rsidRPr="0023712D">
        <w:rPr>
          <w:rFonts w:asciiTheme="majorBidi" w:hAnsiTheme="majorBidi" w:cstheme="majorBidi"/>
          <w:i/>
          <w:iCs/>
          <w:sz w:val="26"/>
          <w:szCs w:val="26"/>
          <w:rtl/>
          <w:lang w:val="en-US" w:eastAsia="en-US"/>
        </w:rPr>
        <w:t>التميز</w:t>
      </w:r>
    </w:p>
    <w:p w14:paraId="1735BBD4" w14:textId="77777777" w:rsidR="00B87973" w:rsidRPr="0023712D" w:rsidRDefault="008B116B"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تستضيف غابون حاليًا مركز تمير</w:t>
      </w:r>
      <w:r w:rsidR="00B87973" w:rsidRPr="0023712D">
        <w:rPr>
          <w:rFonts w:asciiTheme="majorBidi" w:hAnsiTheme="majorBidi" w:cstheme="majorBidi"/>
          <w:sz w:val="26"/>
          <w:szCs w:val="26"/>
          <w:rtl/>
          <w:lang w:val="en-US"/>
        </w:rPr>
        <w:t xml:space="preserve"> واحدًا فقط. ووفقا للدراسة الاستقصائية التي أجراه</w:t>
      </w:r>
      <w:r w:rsidRPr="0023712D">
        <w:rPr>
          <w:rFonts w:asciiTheme="majorBidi" w:hAnsiTheme="majorBidi" w:cstheme="majorBidi"/>
          <w:sz w:val="26"/>
          <w:szCs w:val="26"/>
          <w:rtl/>
          <w:lang w:val="en-US"/>
        </w:rPr>
        <w:t xml:space="preserve">ا برنامج الأمم المتحدة للبيئة، </w:t>
      </w:r>
      <w:r w:rsidR="00B87973" w:rsidRPr="0023712D">
        <w:rPr>
          <w:rFonts w:asciiTheme="majorBidi" w:hAnsiTheme="majorBidi" w:cstheme="majorBidi"/>
          <w:sz w:val="26"/>
          <w:szCs w:val="26"/>
          <w:rtl/>
          <w:lang w:val="en-US"/>
        </w:rPr>
        <w:t xml:space="preserve">من المستحسن تعزيز المركز الحالي في ليبرفيل. </w:t>
      </w:r>
      <w:r w:rsidRPr="0023712D">
        <w:rPr>
          <w:rFonts w:asciiTheme="majorBidi" w:hAnsiTheme="majorBidi" w:cstheme="majorBidi"/>
          <w:sz w:val="26"/>
          <w:szCs w:val="26"/>
          <w:rtl/>
          <w:lang w:val="en-US"/>
        </w:rPr>
        <w:t xml:space="preserve">وكانت </w:t>
      </w:r>
      <w:r w:rsidR="00B87973" w:rsidRPr="0023712D">
        <w:rPr>
          <w:rFonts w:asciiTheme="majorBidi" w:hAnsiTheme="majorBidi" w:cstheme="majorBidi"/>
          <w:sz w:val="26"/>
          <w:szCs w:val="26"/>
          <w:rtl/>
          <w:lang w:val="en-US"/>
        </w:rPr>
        <w:t xml:space="preserve">الأدوات التي تم شراؤها وتسليمها إلى المركز </w:t>
      </w:r>
      <w:r w:rsidRPr="0023712D">
        <w:rPr>
          <w:rFonts w:asciiTheme="majorBidi" w:hAnsiTheme="majorBidi" w:cstheme="majorBidi"/>
          <w:sz w:val="26"/>
          <w:szCs w:val="26"/>
          <w:rtl/>
          <w:lang w:val="en-US"/>
        </w:rPr>
        <w:t>تستخدم</w:t>
      </w:r>
      <w:r w:rsidR="00B87973" w:rsidRPr="0023712D">
        <w:rPr>
          <w:rFonts w:asciiTheme="majorBidi" w:hAnsiTheme="majorBidi" w:cstheme="majorBidi"/>
          <w:sz w:val="26"/>
          <w:szCs w:val="26"/>
          <w:rtl/>
          <w:lang w:val="en-US"/>
        </w:rPr>
        <w:t xml:space="preserve"> لمدة تتراوح بين خمس وعشر سنوات، </w:t>
      </w:r>
      <w:r w:rsidRPr="0023712D">
        <w:rPr>
          <w:rFonts w:asciiTheme="majorBidi" w:hAnsiTheme="majorBidi" w:cstheme="majorBidi"/>
          <w:sz w:val="26"/>
          <w:szCs w:val="26"/>
          <w:rtl/>
          <w:lang w:val="en-US"/>
        </w:rPr>
        <w:t>ويجب الاستمرار في</w:t>
      </w:r>
      <w:r w:rsidR="00B87973" w:rsidRPr="0023712D">
        <w:rPr>
          <w:rFonts w:asciiTheme="majorBidi" w:hAnsiTheme="majorBidi" w:cstheme="majorBidi"/>
          <w:sz w:val="26"/>
          <w:szCs w:val="26"/>
          <w:rtl/>
          <w:lang w:val="en-US"/>
        </w:rPr>
        <w:t xml:space="preserve"> تعزيز هذا المركز. وفي الوقت نفسه، م</w:t>
      </w:r>
      <w:r w:rsidRPr="0023712D">
        <w:rPr>
          <w:rFonts w:asciiTheme="majorBidi" w:hAnsiTheme="majorBidi" w:cstheme="majorBidi"/>
          <w:sz w:val="26"/>
          <w:szCs w:val="26"/>
          <w:rtl/>
          <w:lang w:val="en-US"/>
        </w:rPr>
        <w:t xml:space="preserve">ن الضروري أيضًا، من أجل تلبية </w:t>
      </w:r>
      <w:r w:rsidR="00B87973" w:rsidRPr="0023712D">
        <w:rPr>
          <w:rFonts w:asciiTheme="majorBidi" w:hAnsiTheme="majorBidi" w:cstheme="majorBidi"/>
          <w:sz w:val="26"/>
          <w:szCs w:val="26"/>
          <w:rtl/>
          <w:lang w:val="en-US"/>
        </w:rPr>
        <w:t xml:space="preserve">طلب سوق </w:t>
      </w:r>
      <w:r w:rsidRPr="0023712D">
        <w:rPr>
          <w:rFonts w:asciiTheme="majorBidi" w:hAnsiTheme="majorBidi" w:cstheme="majorBidi"/>
          <w:sz w:val="26"/>
          <w:szCs w:val="26"/>
          <w:rtl/>
          <w:lang w:val="en-US"/>
        </w:rPr>
        <w:t xml:space="preserve">التبريد وتكييف الهواء المتزايد </w:t>
      </w:r>
      <w:r w:rsidR="00B87973" w:rsidRPr="0023712D">
        <w:rPr>
          <w:rFonts w:asciiTheme="majorBidi" w:hAnsiTheme="majorBidi" w:cstheme="majorBidi"/>
          <w:sz w:val="26"/>
          <w:szCs w:val="26"/>
          <w:rtl/>
          <w:lang w:val="en-US"/>
        </w:rPr>
        <w:t>في البلاد، إنشاء مركز</w:t>
      </w:r>
      <w:r w:rsidRPr="0023712D">
        <w:rPr>
          <w:rFonts w:asciiTheme="majorBidi" w:hAnsiTheme="majorBidi" w:cstheme="majorBidi"/>
          <w:sz w:val="26"/>
          <w:szCs w:val="26"/>
          <w:rtl/>
          <w:lang w:val="en-US"/>
        </w:rPr>
        <w:t xml:space="preserve"> تميز</w:t>
      </w:r>
      <w:r w:rsidR="00B87973" w:rsidRPr="0023712D">
        <w:rPr>
          <w:rFonts w:asciiTheme="majorBidi" w:hAnsiTheme="majorBidi" w:cstheme="majorBidi"/>
          <w:sz w:val="26"/>
          <w:szCs w:val="26"/>
          <w:rtl/>
          <w:lang w:val="en-US"/>
        </w:rPr>
        <w:t xml:space="preserve"> آخر. وتوصي الحكومة </w:t>
      </w:r>
      <w:r w:rsidRPr="0023712D">
        <w:rPr>
          <w:rFonts w:asciiTheme="majorBidi" w:hAnsiTheme="majorBidi" w:cstheme="majorBidi"/>
          <w:sz w:val="26"/>
          <w:szCs w:val="26"/>
          <w:rtl/>
          <w:lang w:val="en-US"/>
        </w:rPr>
        <w:t>واليونيب</w:t>
      </w:r>
      <w:r w:rsidR="00B87973" w:rsidRPr="0023712D">
        <w:rPr>
          <w:rFonts w:asciiTheme="majorBidi" w:hAnsiTheme="majorBidi" w:cstheme="majorBidi"/>
          <w:sz w:val="26"/>
          <w:szCs w:val="26"/>
          <w:rtl/>
          <w:lang w:val="en-US"/>
        </w:rPr>
        <w:t xml:space="preserve"> بإنشائه في المركز الاقتصادي الح</w:t>
      </w:r>
      <w:r w:rsidRPr="0023712D">
        <w:rPr>
          <w:rFonts w:asciiTheme="majorBidi" w:hAnsiTheme="majorBidi" w:cstheme="majorBidi"/>
          <w:sz w:val="26"/>
          <w:szCs w:val="26"/>
          <w:rtl/>
          <w:lang w:val="en-US"/>
        </w:rPr>
        <w:t>الي للبلاد، بورت جنتيل، المعروف بنشاطه</w:t>
      </w:r>
      <w:r w:rsidR="00B87973" w:rsidRPr="0023712D">
        <w:rPr>
          <w:rFonts w:asciiTheme="majorBidi" w:hAnsiTheme="majorBidi" w:cstheme="majorBidi"/>
          <w:sz w:val="26"/>
          <w:szCs w:val="26"/>
          <w:rtl/>
          <w:lang w:val="en-US"/>
        </w:rPr>
        <w:t xml:space="preserve"> الصناعي الكبير والمتنامي.</w:t>
      </w:r>
    </w:p>
    <w:p w14:paraId="03737A01" w14:textId="77777777" w:rsidR="00B87973" w:rsidRPr="0023712D" w:rsidRDefault="00B87973" w:rsidP="004430F6">
      <w:pPr>
        <w:widowControl w:val="0"/>
        <w:bidi/>
        <w:spacing w:before="240" w:after="240" w:line="276" w:lineRule="auto"/>
        <w:outlineLvl w:val="0"/>
        <w:rPr>
          <w:rFonts w:asciiTheme="majorBidi" w:hAnsiTheme="majorBidi" w:cstheme="majorBidi"/>
          <w:sz w:val="26"/>
          <w:szCs w:val="26"/>
          <w:u w:val="single"/>
          <w:rtl/>
          <w:lang w:val="en-US"/>
        </w:rPr>
      </w:pPr>
      <w:r w:rsidRPr="0023712D">
        <w:rPr>
          <w:rFonts w:asciiTheme="majorBidi" w:hAnsiTheme="majorBidi" w:cstheme="majorBidi"/>
          <w:sz w:val="26"/>
          <w:szCs w:val="26"/>
          <w:u w:val="single"/>
          <w:rtl/>
          <w:lang w:val="en-US"/>
        </w:rPr>
        <w:t>التكلفة الإجمالية للمشروع</w:t>
      </w:r>
    </w:p>
    <w:p w14:paraId="001C1E82" w14:textId="77777777" w:rsidR="00B87973" w:rsidRPr="0023712D" w:rsidRDefault="00B87973" w:rsidP="004430F6">
      <w:pPr>
        <w:pStyle w:val="Heading1"/>
        <w:bidi/>
        <w:spacing w:line="276" w:lineRule="auto"/>
        <w:rPr>
          <w:rFonts w:asciiTheme="majorBidi" w:hAnsiTheme="majorBidi" w:cstheme="majorBidi"/>
          <w:sz w:val="26"/>
          <w:szCs w:val="26"/>
          <w:lang w:val="en-US"/>
        </w:rPr>
      </w:pPr>
      <w:r w:rsidRPr="0023712D">
        <w:rPr>
          <w:rFonts w:asciiTheme="majorBidi" w:hAnsiTheme="majorBidi" w:cstheme="majorBidi"/>
          <w:sz w:val="26"/>
          <w:szCs w:val="26"/>
          <w:rtl/>
          <w:lang w:val="en-US"/>
        </w:rPr>
        <w:t>تبلغ التكلفة الإجمالية للمرحلة الثانية من خطة إدارة إزالة المواد الهيدروكلوروفلوروكربونية، على النحو المتفق عليه، 915</w:t>
      </w:r>
      <w:r w:rsidR="00CE638D" w:rsidRPr="0023712D">
        <w:rPr>
          <w:rFonts w:asciiTheme="majorBidi" w:hAnsiTheme="majorBidi" w:cstheme="majorBidi"/>
          <w:sz w:val="26"/>
          <w:szCs w:val="26"/>
          <w:rtl/>
          <w:lang w:val="en-US"/>
        </w:rPr>
        <w:t>,</w:t>
      </w:r>
      <w:r w:rsidRPr="0023712D">
        <w:rPr>
          <w:rFonts w:asciiTheme="majorBidi" w:hAnsiTheme="majorBidi" w:cstheme="majorBidi"/>
          <w:sz w:val="26"/>
          <w:szCs w:val="26"/>
          <w:rtl/>
          <w:lang w:val="en-US"/>
        </w:rPr>
        <w:t>000 دولار</w:t>
      </w:r>
      <w:r w:rsidR="00CE638D"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CE638D" w:rsidRPr="0023712D">
        <w:rPr>
          <w:rFonts w:asciiTheme="majorBidi" w:hAnsiTheme="majorBidi" w:cstheme="majorBidi"/>
          <w:sz w:val="26"/>
          <w:szCs w:val="26"/>
          <w:rtl/>
          <w:lang w:val="en-US"/>
        </w:rPr>
        <w:t>ا، وهي</w:t>
      </w:r>
      <w:r w:rsidRPr="0023712D">
        <w:rPr>
          <w:rFonts w:asciiTheme="majorBidi" w:hAnsiTheme="majorBidi" w:cstheme="majorBidi"/>
          <w:sz w:val="26"/>
          <w:szCs w:val="26"/>
          <w:rtl/>
          <w:lang w:val="en-US"/>
        </w:rPr>
        <w:t xml:space="preserve"> أقل </w:t>
      </w:r>
      <w:r w:rsidR="00CE638D" w:rsidRPr="0023712D">
        <w:rPr>
          <w:rFonts w:asciiTheme="majorBidi" w:hAnsiTheme="majorBidi" w:cstheme="majorBidi"/>
          <w:sz w:val="26"/>
          <w:szCs w:val="26"/>
          <w:rtl/>
          <w:lang w:val="en-US"/>
        </w:rPr>
        <w:t>بقيمة</w:t>
      </w:r>
      <w:r w:rsidRPr="0023712D">
        <w:rPr>
          <w:rFonts w:asciiTheme="majorBidi" w:hAnsiTheme="majorBidi" w:cstheme="majorBidi"/>
          <w:sz w:val="26"/>
          <w:szCs w:val="26"/>
          <w:rtl/>
          <w:lang w:val="en-US"/>
        </w:rPr>
        <w:t xml:space="preserve"> 345</w:t>
      </w:r>
      <w:r w:rsidR="00CE638D" w:rsidRPr="0023712D">
        <w:rPr>
          <w:rFonts w:asciiTheme="majorBidi" w:hAnsiTheme="majorBidi" w:cstheme="majorBidi"/>
          <w:sz w:val="26"/>
          <w:szCs w:val="26"/>
          <w:rtl/>
          <w:lang w:val="en-US"/>
        </w:rPr>
        <w:t>,</w:t>
      </w:r>
      <w:r w:rsidRPr="0023712D">
        <w:rPr>
          <w:rFonts w:asciiTheme="majorBidi" w:hAnsiTheme="majorBidi" w:cstheme="majorBidi"/>
          <w:sz w:val="26"/>
          <w:szCs w:val="26"/>
          <w:rtl/>
          <w:lang w:val="en-US"/>
        </w:rPr>
        <w:t>000 دولار</w:t>
      </w:r>
      <w:r w:rsidR="00CE638D"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CE638D"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من الحد الأ</w:t>
      </w:r>
      <w:r w:rsidR="00CE638D" w:rsidRPr="0023712D">
        <w:rPr>
          <w:rFonts w:asciiTheme="majorBidi" w:hAnsiTheme="majorBidi" w:cstheme="majorBidi"/>
          <w:sz w:val="26"/>
          <w:szCs w:val="26"/>
          <w:rtl/>
          <w:lang w:val="en-US"/>
        </w:rPr>
        <w:t xml:space="preserve">قصى لمستوى التمويل </w:t>
      </w:r>
      <w:r w:rsidR="00CE638D" w:rsidRPr="0023712D">
        <w:rPr>
          <w:rFonts w:asciiTheme="majorBidi" w:hAnsiTheme="majorBidi" w:cstheme="majorBidi"/>
          <w:sz w:val="26"/>
          <w:szCs w:val="26"/>
          <w:rtl/>
          <w:lang w:val="en-US"/>
        </w:rPr>
        <w:lastRenderedPageBreak/>
        <w:t>المؤهل لبلد ذي حجم استهلاك</w:t>
      </w:r>
      <w:r w:rsidRPr="0023712D">
        <w:rPr>
          <w:rFonts w:asciiTheme="majorBidi" w:hAnsiTheme="majorBidi" w:cstheme="majorBidi"/>
          <w:sz w:val="26"/>
          <w:szCs w:val="26"/>
          <w:rtl/>
          <w:lang w:val="en-US"/>
        </w:rPr>
        <w:t xml:space="preserve"> منخفض </w:t>
      </w:r>
      <w:r w:rsidR="00CE638D" w:rsidRPr="0023712D">
        <w:rPr>
          <w:rFonts w:asciiTheme="majorBidi" w:hAnsiTheme="majorBidi" w:cstheme="majorBidi"/>
          <w:sz w:val="26"/>
          <w:szCs w:val="26"/>
          <w:rtl/>
          <w:lang w:val="en-US"/>
        </w:rPr>
        <w:t>استنادا إ</w:t>
      </w:r>
      <w:r w:rsidRPr="0023712D">
        <w:rPr>
          <w:rFonts w:asciiTheme="majorBidi" w:hAnsiTheme="majorBidi" w:cstheme="majorBidi"/>
          <w:sz w:val="26"/>
          <w:szCs w:val="26"/>
          <w:rtl/>
          <w:lang w:val="en-US"/>
        </w:rPr>
        <w:t xml:space="preserve">لى المقرر 74/50 (ج) (12). وأوضح </w:t>
      </w:r>
      <w:r w:rsidR="00CE638D" w:rsidRPr="0023712D">
        <w:rPr>
          <w:rFonts w:asciiTheme="majorBidi" w:hAnsiTheme="majorBidi" w:cstheme="majorBidi"/>
          <w:sz w:val="26"/>
          <w:szCs w:val="26"/>
          <w:rtl/>
          <w:lang w:val="en-US"/>
        </w:rPr>
        <w:t>اليونيب</w:t>
      </w:r>
      <w:r w:rsidRPr="0023712D">
        <w:rPr>
          <w:rFonts w:asciiTheme="majorBidi" w:hAnsiTheme="majorBidi" w:cstheme="majorBidi"/>
          <w:sz w:val="26"/>
          <w:szCs w:val="26"/>
          <w:rtl/>
          <w:lang w:val="en-US"/>
        </w:rPr>
        <w:t xml:space="preserve"> أن الحكومة </w:t>
      </w:r>
      <w:r w:rsidR="00CE638D" w:rsidRPr="0023712D">
        <w:rPr>
          <w:rFonts w:asciiTheme="majorBidi" w:hAnsiTheme="majorBidi" w:cstheme="majorBidi"/>
          <w:sz w:val="26"/>
          <w:szCs w:val="26"/>
          <w:rtl/>
          <w:lang w:val="en-US"/>
        </w:rPr>
        <w:t>كانت تعلم</w:t>
      </w:r>
      <w:r w:rsidRPr="0023712D">
        <w:rPr>
          <w:rFonts w:asciiTheme="majorBidi" w:hAnsiTheme="majorBidi" w:cstheme="majorBidi"/>
          <w:sz w:val="26"/>
          <w:szCs w:val="26"/>
          <w:rtl/>
          <w:lang w:val="en-US"/>
        </w:rPr>
        <w:t xml:space="preserve"> ذلك، وأنه استناد</w:t>
      </w:r>
      <w:r w:rsidR="00BB3403" w:rsidRPr="0023712D">
        <w:rPr>
          <w:rFonts w:asciiTheme="majorBidi" w:hAnsiTheme="majorBidi" w:cstheme="majorBidi"/>
          <w:sz w:val="26"/>
          <w:szCs w:val="26"/>
          <w:rtl/>
          <w:lang w:val="en-US"/>
        </w:rPr>
        <w:t>اً إلى السنوات المتبقية حتى عام</w:t>
      </w:r>
      <w:r w:rsidR="00BB3403" w:rsidRPr="0023712D">
        <w:rPr>
          <w:rFonts w:asciiTheme="majorBidi" w:hAnsiTheme="majorBidi" w:cstheme="majorBidi"/>
          <w:sz w:val="26"/>
          <w:szCs w:val="26"/>
          <w:lang w:val="en-US"/>
        </w:rPr>
        <w:t xml:space="preserve"> </w:t>
      </w:r>
      <w:r w:rsidRPr="0023712D">
        <w:rPr>
          <w:rFonts w:asciiTheme="majorBidi" w:hAnsiTheme="majorBidi" w:cstheme="majorBidi"/>
          <w:sz w:val="26"/>
          <w:szCs w:val="26"/>
          <w:lang w:val="en-US"/>
        </w:rPr>
        <w:t xml:space="preserve">2030 </w:t>
      </w:r>
      <w:r w:rsidRPr="0023712D">
        <w:rPr>
          <w:rFonts w:asciiTheme="majorBidi" w:hAnsiTheme="majorBidi" w:cstheme="majorBidi"/>
          <w:sz w:val="26"/>
          <w:szCs w:val="26"/>
          <w:rtl/>
          <w:lang w:val="en-US"/>
        </w:rPr>
        <w:t xml:space="preserve">والقدرة الحالية لوحدة الأوزون الوطنية، </w:t>
      </w:r>
      <w:r w:rsidR="00BB3403" w:rsidRPr="0023712D">
        <w:rPr>
          <w:rFonts w:asciiTheme="majorBidi" w:hAnsiTheme="majorBidi" w:cstheme="majorBidi"/>
          <w:sz w:val="26"/>
          <w:szCs w:val="26"/>
          <w:rtl/>
          <w:lang w:val="en-US"/>
        </w:rPr>
        <w:t>كانت</w:t>
      </w:r>
      <w:r w:rsidRPr="0023712D">
        <w:rPr>
          <w:rFonts w:asciiTheme="majorBidi" w:hAnsiTheme="majorBidi" w:cstheme="majorBidi"/>
          <w:sz w:val="26"/>
          <w:szCs w:val="26"/>
          <w:rtl/>
          <w:lang w:val="en-US"/>
        </w:rPr>
        <w:t xml:space="preserve"> الحكومة </w:t>
      </w:r>
      <w:r w:rsidR="00BB3403" w:rsidRPr="0023712D">
        <w:rPr>
          <w:rFonts w:asciiTheme="majorBidi" w:hAnsiTheme="majorBidi" w:cstheme="majorBidi"/>
          <w:sz w:val="26"/>
          <w:szCs w:val="26"/>
          <w:rtl/>
          <w:lang w:val="en-US"/>
        </w:rPr>
        <w:t xml:space="preserve">متيقنة </w:t>
      </w:r>
      <w:r w:rsidRPr="0023712D">
        <w:rPr>
          <w:rFonts w:asciiTheme="majorBidi" w:hAnsiTheme="majorBidi" w:cstheme="majorBidi"/>
          <w:sz w:val="26"/>
          <w:szCs w:val="26"/>
          <w:rtl/>
          <w:lang w:val="en-US"/>
        </w:rPr>
        <w:t xml:space="preserve">من أن التمويل المتفق عليه سيسمح </w:t>
      </w:r>
      <w:r w:rsidR="00BB3403" w:rsidRPr="0023712D">
        <w:rPr>
          <w:rFonts w:asciiTheme="majorBidi" w:hAnsiTheme="majorBidi" w:cstheme="majorBidi"/>
          <w:sz w:val="26"/>
          <w:szCs w:val="26"/>
          <w:rtl/>
          <w:lang w:val="en-US"/>
        </w:rPr>
        <w:t>بالإزالة التامة</w:t>
      </w:r>
      <w:r w:rsidRPr="0023712D">
        <w:rPr>
          <w:rFonts w:asciiTheme="majorBidi" w:hAnsiTheme="majorBidi" w:cstheme="majorBidi"/>
          <w:sz w:val="26"/>
          <w:szCs w:val="26"/>
          <w:rtl/>
          <w:lang w:val="en-US"/>
        </w:rPr>
        <w:t xml:space="preserve"> </w:t>
      </w:r>
      <w:r w:rsidR="00BB3403" w:rsidRPr="0023712D">
        <w:rPr>
          <w:rFonts w:asciiTheme="majorBidi" w:hAnsiTheme="majorBidi" w:cstheme="majorBidi"/>
          <w:sz w:val="26"/>
          <w:szCs w:val="26"/>
          <w:rtl/>
          <w:lang w:val="en-US"/>
        </w:rPr>
        <w:t xml:space="preserve">للمواد الهيدروكلوروفلوروكربونية </w:t>
      </w:r>
      <w:r w:rsidRPr="0023712D">
        <w:rPr>
          <w:rFonts w:asciiTheme="majorBidi" w:hAnsiTheme="majorBidi" w:cstheme="majorBidi"/>
          <w:sz w:val="26"/>
          <w:szCs w:val="26"/>
          <w:rtl/>
          <w:lang w:val="en-US"/>
        </w:rPr>
        <w:t>بحلول عام</w:t>
      </w:r>
      <w:r w:rsidR="00BB3403" w:rsidRPr="0023712D">
        <w:rPr>
          <w:rFonts w:asciiTheme="majorBidi" w:hAnsiTheme="majorBidi" w:cstheme="majorBidi"/>
          <w:sz w:val="26"/>
          <w:szCs w:val="26"/>
          <w:rtl/>
          <w:lang w:val="en-US"/>
        </w:rPr>
        <w:t xml:space="preserve"> 2030.</w:t>
      </w:r>
      <w:bookmarkStart w:id="18" w:name="_Hlk126916178"/>
    </w:p>
    <w:p w14:paraId="51CAFFCC" w14:textId="77777777" w:rsidR="00B87973" w:rsidRPr="0023712D" w:rsidRDefault="00B87973" w:rsidP="004430F6">
      <w:pPr>
        <w:keepNext/>
        <w:bidi/>
        <w:spacing w:line="276" w:lineRule="auto"/>
        <w:rPr>
          <w:rFonts w:asciiTheme="majorBidi" w:hAnsiTheme="majorBidi" w:cstheme="majorBidi"/>
          <w:i/>
          <w:iCs/>
          <w:sz w:val="26"/>
          <w:szCs w:val="26"/>
          <w:lang w:val="en-US"/>
        </w:rPr>
      </w:pPr>
      <w:r w:rsidRPr="0023712D">
        <w:rPr>
          <w:rFonts w:asciiTheme="majorBidi" w:hAnsiTheme="majorBidi" w:cstheme="majorBidi"/>
          <w:i/>
          <w:iCs/>
          <w:sz w:val="26"/>
          <w:szCs w:val="26"/>
          <w:rtl/>
          <w:lang w:val="en-US"/>
        </w:rPr>
        <w:t>توزيع الشريحة</w:t>
      </w:r>
    </w:p>
    <w:p w14:paraId="73C41325" w14:textId="77777777" w:rsidR="00B87973" w:rsidRPr="0023712D" w:rsidRDefault="00B87973" w:rsidP="004430F6">
      <w:pPr>
        <w:keepNext/>
        <w:spacing w:line="276" w:lineRule="auto"/>
        <w:rPr>
          <w:rFonts w:asciiTheme="majorBidi" w:hAnsiTheme="majorBidi" w:cstheme="majorBidi"/>
          <w:i/>
          <w:iCs/>
          <w:sz w:val="26"/>
          <w:szCs w:val="26"/>
          <w:lang w:val="en-US"/>
        </w:rPr>
      </w:pPr>
    </w:p>
    <w:p w14:paraId="441F5918" w14:textId="77777777" w:rsidR="00B87973" w:rsidRPr="0023712D" w:rsidRDefault="00B87973" w:rsidP="004430F6">
      <w:pPr>
        <w:pStyle w:val="Heading1"/>
        <w:keepNext/>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بعد المناقشة مع اليونيدو </w:t>
      </w:r>
      <w:r w:rsidR="007D7355" w:rsidRPr="0023712D">
        <w:rPr>
          <w:rFonts w:asciiTheme="majorBidi" w:hAnsiTheme="majorBidi" w:cstheme="majorBidi"/>
          <w:sz w:val="26"/>
          <w:szCs w:val="26"/>
          <w:rtl/>
          <w:lang w:val="en-US"/>
        </w:rPr>
        <w:t>حول التكاليف المتوقعة لإنشاء مركز ا</w:t>
      </w:r>
      <w:r w:rsidRPr="0023712D">
        <w:rPr>
          <w:rFonts w:asciiTheme="majorBidi" w:hAnsiTheme="majorBidi" w:cstheme="majorBidi"/>
          <w:sz w:val="26"/>
          <w:szCs w:val="26"/>
          <w:rtl/>
          <w:lang w:val="en-US"/>
        </w:rPr>
        <w:t xml:space="preserve">لاستصلاح، </w:t>
      </w:r>
      <w:r w:rsidR="007D7355"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 xml:space="preserve">وضع خطة العمل وتحديد المعدات اللازمة والمؤسسة المضيفة لمركز الاستصلاح في الشريحة الأولى وشراء المعدات في الشريحة الثانية، </w:t>
      </w:r>
      <w:r w:rsidR="007D7355" w:rsidRPr="0023712D">
        <w:rPr>
          <w:rFonts w:asciiTheme="majorBidi" w:hAnsiTheme="majorBidi" w:cstheme="majorBidi"/>
          <w:sz w:val="26"/>
          <w:szCs w:val="26"/>
          <w:rtl/>
          <w:lang w:val="en-US"/>
        </w:rPr>
        <w:t>وكذلك</w:t>
      </w:r>
      <w:r w:rsidRPr="0023712D">
        <w:rPr>
          <w:rFonts w:asciiTheme="majorBidi" w:hAnsiTheme="majorBidi" w:cstheme="majorBidi"/>
          <w:sz w:val="26"/>
          <w:szCs w:val="26"/>
          <w:rtl/>
          <w:lang w:val="en-US"/>
        </w:rPr>
        <w:t xml:space="preserve"> نسبة إجمالي الأموال </w:t>
      </w:r>
      <w:r w:rsidR="007D7355" w:rsidRPr="0023712D">
        <w:rPr>
          <w:rFonts w:asciiTheme="majorBidi" w:hAnsiTheme="majorBidi" w:cstheme="majorBidi"/>
          <w:sz w:val="26"/>
          <w:szCs w:val="26"/>
          <w:rtl/>
          <w:lang w:val="en-US"/>
        </w:rPr>
        <w:t>اللازمة</w:t>
      </w:r>
      <w:r w:rsidRPr="0023712D">
        <w:rPr>
          <w:rFonts w:asciiTheme="majorBidi" w:hAnsiTheme="majorBidi" w:cstheme="majorBidi"/>
          <w:sz w:val="26"/>
          <w:szCs w:val="26"/>
          <w:rtl/>
          <w:lang w:val="en-US"/>
        </w:rPr>
        <w:t xml:space="preserve"> للشريحة الأولى، وافقت اليونيدو على </w:t>
      </w:r>
      <w:r w:rsidR="007D7355" w:rsidRPr="0023712D">
        <w:rPr>
          <w:rFonts w:asciiTheme="majorBidi" w:hAnsiTheme="majorBidi" w:cstheme="majorBidi"/>
          <w:sz w:val="26"/>
          <w:szCs w:val="26"/>
          <w:rtl/>
          <w:lang w:val="en-US"/>
        </w:rPr>
        <w:t>تعديل</w:t>
      </w:r>
      <w:r w:rsidRPr="0023712D">
        <w:rPr>
          <w:rFonts w:asciiTheme="majorBidi" w:hAnsiTheme="majorBidi" w:cstheme="majorBidi"/>
          <w:sz w:val="26"/>
          <w:szCs w:val="26"/>
          <w:rtl/>
          <w:lang w:val="en-US"/>
        </w:rPr>
        <w:t xml:space="preserve"> توزيع الشريحة. وبناءً على ذلك، تم تخفيض الشريحة الأولى التي كانت مطلوبة في الأصل </w:t>
      </w:r>
      <w:r w:rsidR="007D7355" w:rsidRPr="0023712D">
        <w:rPr>
          <w:rFonts w:asciiTheme="majorBidi" w:hAnsiTheme="majorBidi" w:cstheme="majorBidi"/>
          <w:sz w:val="26"/>
          <w:szCs w:val="26"/>
          <w:rtl/>
          <w:lang w:val="en-US"/>
        </w:rPr>
        <w:t>بالقيمة</w:t>
      </w:r>
      <w:r w:rsidRPr="0023712D">
        <w:rPr>
          <w:rFonts w:asciiTheme="majorBidi" w:hAnsiTheme="majorBidi" w:cstheme="majorBidi"/>
          <w:sz w:val="26"/>
          <w:szCs w:val="26"/>
          <w:rtl/>
          <w:lang w:val="en-US"/>
        </w:rPr>
        <w:t xml:space="preserve"> 490,000 دولار</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(بال</w:t>
      </w:r>
      <w:r w:rsidR="007D7355" w:rsidRPr="0023712D">
        <w:rPr>
          <w:rFonts w:asciiTheme="majorBidi" w:hAnsiTheme="majorBidi" w:cstheme="majorBidi"/>
          <w:sz w:val="26"/>
          <w:szCs w:val="26"/>
          <w:rtl/>
          <w:lang w:val="en-US"/>
        </w:rPr>
        <w:t xml:space="preserve">إضافة إلى تكاليف دعم الوكالة)، </w:t>
      </w:r>
      <w:r w:rsidRPr="0023712D">
        <w:rPr>
          <w:rFonts w:asciiTheme="majorBidi" w:hAnsiTheme="majorBidi" w:cstheme="majorBidi"/>
          <w:sz w:val="26"/>
          <w:szCs w:val="26"/>
          <w:rtl/>
          <w:lang w:val="en-US"/>
        </w:rPr>
        <w:t>التي تتكون من 308,000 دولار</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D7355" w:rsidRPr="0023712D">
        <w:rPr>
          <w:rFonts w:asciiTheme="majorBidi" w:hAnsiTheme="majorBidi" w:cstheme="majorBidi"/>
          <w:sz w:val="26"/>
          <w:szCs w:val="26"/>
          <w:rtl/>
          <w:lang w:val="en-US"/>
        </w:rPr>
        <w:t xml:space="preserve">ا لليونيب </w:t>
      </w:r>
      <w:r w:rsidRPr="0023712D">
        <w:rPr>
          <w:rFonts w:asciiTheme="majorBidi" w:hAnsiTheme="majorBidi" w:cstheme="majorBidi"/>
          <w:sz w:val="26"/>
          <w:szCs w:val="26"/>
          <w:rtl/>
          <w:lang w:val="en-US"/>
        </w:rPr>
        <w:t>و182,000 دولار</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لليونيدو، إلى 336,000 دولار</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(بالإضافة إلى تكاليف دعم الوكالة)، وتتكون من 181,000 دولار</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w:t>
      </w:r>
      <w:r w:rsidR="007D7355" w:rsidRPr="0023712D">
        <w:rPr>
          <w:rFonts w:asciiTheme="majorBidi" w:hAnsiTheme="majorBidi" w:cstheme="majorBidi"/>
          <w:sz w:val="26"/>
          <w:szCs w:val="26"/>
          <w:rtl/>
          <w:lang w:val="en-US"/>
        </w:rPr>
        <w:t>لليونيب</w:t>
      </w:r>
      <w:r w:rsidRPr="0023712D">
        <w:rPr>
          <w:rFonts w:asciiTheme="majorBidi" w:hAnsiTheme="majorBidi" w:cstheme="majorBidi"/>
          <w:sz w:val="26"/>
          <w:szCs w:val="26"/>
          <w:rtl/>
          <w:lang w:val="en-US"/>
        </w:rPr>
        <w:t xml:space="preserve"> و 155,000 دولار</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7D7355"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لليونيدو.</w:t>
      </w:r>
    </w:p>
    <w:p w14:paraId="01A9C1DE" w14:textId="77777777" w:rsidR="00B87973" w:rsidRPr="0023712D" w:rsidRDefault="00B87973" w:rsidP="004430F6">
      <w:pPr>
        <w:pStyle w:val="Heading1"/>
        <w:keepNext/>
        <w:numPr>
          <w:ilvl w:val="0"/>
          <w:numId w:val="0"/>
        </w:numPr>
        <w:bidi/>
        <w:spacing w:line="276" w:lineRule="auto"/>
        <w:rPr>
          <w:rFonts w:asciiTheme="majorBidi" w:hAnsiTheme="majorBidi" w:cstheme="majorBidi"/>
          <w:sz w:val="26"/>
          <w:szCs w:val="26"/>
          <w:u w:val="single"/>
          <w:rtl/>
          <w:lang w:val="en-US"/>
        </w:rPr>
      </w:pPr>
      <w:r w:rsidRPr="0023712D">
        <w:rPr>
          <w:rFonts w:asciiTheme="majorBidi" w:hAnsiTheme="majorBidi" w:cstheme="majorBidi"/>
          <w:sz w:val="26"/>
          <w:szCs w:val="26"/>
          <w:u w:val="single"/>
          <w:rtl/>
          <w:lang w:val="en-US"/>
        </w:rPr>
        <w:t>التأثير على المناخ</w:t>
      </w:r>
    </w:p>
    <w:bookmarkEnd w:id="18"/>
    <w:p w14:paraId="687F1473" w14:textId="77777777" w:rsidR="00B87973" w:rsidRPr="0023712D" w:rsidRDefault="007D7355"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ستقلل </w:t>
      </w:r>
      <w:r w:rsidR="00B87973" w:rsidRPr="0023712D">
        <w:rPr>
          <w:rFonts w:asciiTheme="majorBidi" w:hAnsiTheme="majorBidi" w:cstheme="majorBidi"/>
          <w:sz w:val="26"/>
          <w:szCs w:val="26"/>
          <w:rtl/>
          <w:lang w:val="en-US"/>
        </w:rPr>
        <w:t xml:space="preserve"> ال</w:t>
      </w:r>
      <w:r w:rsidRPr="0023712D">
        <w:rPr>
          <w:rFonts w:asciiTheme="majorBidi" w:hAnsiTheme="majorBidi" w:cstheme="majorBidi"/>
          <w:sz w:val="26"/>
          <w:szCs w:val="26"/>
          <w:rtl/>
          <w:lang w:val="en-US"/>
        </w:rPr>
        <w:t xml:space="preserve">أنشطة المقترحة في قطاع الخدمة، التي تشمل احتواء أفضل </w:t>
      </w:r>
      <w:r w:rsidR="00B87973" w:rsidRPr="0023712D">
        <w:rPr>
          <w:rFonts w:asciiTheme="majorBidi" w:hAnsiTheme="majorBidi" w:cstheme="majorBidi"/>
          <w:sz w:val="26"/>
          <w:szCs w:val="26"/>
          <w:rtl/>
          <w:lang w:val="en-US"/>
        </w:rPr>
        <w:t xml:space="preserve">غازات التبريد </w:t>
      </w:r>
      <w:r w:rsidRPr="0023712D">
        <w:rPr>
          <w:rFonts w:asciiTheme="majorBidi" w:hAnsiTheme="majorBidi" w:cstheme="majorBidi"/>
          <w:sz w:val="26"/>
          <w:szCs w:val="26"/>
          <w:rtl/>
          <w:lang w:val="en-US"/>
        </w:rPr>
        <w:t xml:space="preserve">بشكل أفضل </w:t>
      </w:r>
      <w:r w:rsidR="00B87973" w:rsidRPr="0023712D">
        <w:rPr>
          <w:rFonts w:asciiTheme="majorBidi" w:hAnsiTheme="majorBidi" w:cstheme="majorBidi"/>
          <w:sz w:val="26"/>
          <w:szCs w:val="26"/>
          <w:rtl/>
          <w:lang w:val="en-US"/>
        </w:rPr>
        <w:t>من خلال التدريب وتوفير المعدات، كمية</w:t>
      </w:r>
      <w:r w:rsidRPr="0023712D">
        <w:rPr>
          <w:rFonts w:asciiTheme="majorBidi" w:hAnsiTheme="majorBidi" w:cstheme="majorBidi"/>
          <w:sz w:val="26"/>
          <w:szCs w:val="26"/>
          <w:rtl/>
          <w:lang w:val="en-US"/>
        </w:rPr>
        <w:t xml:space="preserve"> الهيدروكلوروفلوروكربون-22</w:t>
      </w:r>
      <w:r w:rsidR="00B87973" w:rsidRPr="0023712D">
        <w:rPr>
          <w:rFonts w:asciiTheme="majorBidi" w:hAnsiTheme="majorBidi" w:cstheme="majorBidi"/>
          <w:sz w:val="26"/>
          <w:szCs w:val="26"/>
          <w:rtl/>
          <w:lang w:val="en-US"/>
        </w:rPr>
        <w:t xml:space="preserve"> المستخدمة في خدمة </w:t>
      </w:r>
      <w:r w:rsidRPr="0023712D">
        <w:rPr>
          <w:rFonts w:asciiTheme="majorBidi" w:hAnsiTheme="majorBidi" w:cstheme="majorBidi"/>
          <w:sz w:val="26"/>
          <w:szCs w:val="26"/>
          <w:rtl/>
          <w:lang w:val="en-US"/>
        </w:rPr>
        <w:t>التبريد وتكييف الهواء</w:t>
      </w:r>
      <w:r w:rsidR="00B87973" w:rsidRPr="0023712D">
        <w:rPr>
          <w:rFonts w:asciiTheme="majorBidi" w:hAnsiTheme="majorBidi" w:cstheme="majorBidi"/>
          <w:sz w:val="26"/>
          <w:szCs w:val="26"/>
          <w:rtl/>
          <w:lang w:val="en-US"/>
        </w:rPr>
        <w:t>. و</w:t>
      </w:r>
      <w:r w:rsidR="00544E32" w:rsidRPr="0023712D">
        <w:rPr>
          <w:rFonts w:asciiTheme="majorBidi" w:hAnsiTheme="majorBidi" w:cstheme="majorBidi"/>
          <w:sz w:val="26"/>
          <w:szCs w:val="26"/>
          <w:rtl/>
          <w:lang w:val="en-US"/>
        </w:rPr>
        <w:t xml:space="preserve"> يؤدي </w:t>
      </w:r>
      <w:r w:rsidR="00B87973" w:rsidRPr="0023712D">
        <w:rPr>
          <w:rFonts w:asciiTheme="majorBidi" w:hAnsiTheme="majorBidi" w:cstheme="majorBidi"/>
          <w:sz w:val="26"/>
          <w:szCs w:val="26"/>
          <w:rtl/>
          <w:lang w:val="en-US"/>
        </w:rPr>
        <w:t xml:space="preserve">كل كيلوغرام من </w:t>
      </w:r>
      <w:r w:rsidR="00544E32" w:rsidRPr="0023712D">
        <w:rPr>
          <w:rFonts w:asciiTheme="majorBidi" w:hAnsiTheme="majorBidi" w:cstheme="majorBidi"/>
          <w:sz w:val="26"/>
          <w:szCs w:val="26"/>
          <w:rtl/>
          <w:lang w:val="en-US"/>
        </w:rPr>
        <w:t xml:space="preserve">الهيدروكلوروفلوروكربون-22 </w:t>
      </w:r>
      <w:r w:rsidR="00B87973" w:rsidRPr="0023712D">
        <w:rPr>
          <w:rFonts w:asciiTheme="majorBidi" w:hAnsiTheme="majorBidi" w:cstheme="majorBidi"/>
          <w:sz w:val="26"/>
          <w:szCs w:val="26"/>
          <w:rtl/>
          <w:lang w:val="en-US"/>
        </w:rPr>
        <w:t xml:space="preserve"> </w:t>
      </w:r>
      <w:r w:rsidR="00544E32" w:rsidRPr="0023712D">
        <w:rPr>
          <w:rFonts w:asciiTheme="majorBidi" w:hAnsiTheme="majorBidi" w:cstheme="majorBidi"/>
          <w:sz w:val="26"/>
          <w:szCs w:val="26"/>
          <w:rtl/>
          <w:lang w:val="en-US"/>
        </w:rPr>
        <w:t>غير م</w:t>
      </w:r>
      <w:r w:rsidR="00B87973" w:rsidRPr="0023712D">
        <w:rPr>
          <w:rFonts w:asciiTheme="majorBidi" w:hAnsiTheme="majorBidi" w:cstheme="majorBidi"/>
          <w:sz w:val="26"/>
          <w:szCs w:val="26"/>
          <w:rtl/>
          <w:lang w:val="en-US"/>
        </w:rPr>
        <w:t>نبعث بسبب ممارسات التبريد الأفضل إلى توفير حوالي 1.8 طن من مكافئ ثاني أكسيد</w:t>
      </w:r>
      <w:r w:rsidR="00B87973" w:rsidRPr="0023712D">
        <w:rPr>
          <w:rFonts w:asciiTheme="majorBidi" w:hAnsiTheme="majorBidi" w:cstheme="majorBidi"/>
          <w:sz w:val="26"/>
          <w:szCs w:val="26"/>
          <w:vertAlign w:val="subscript"/>
          <w:rtl/>
          <w:lang w:val="en-US"/>
        </w:rPr>
        <w:t xml:space="preserve"> </w:t>
      </w:r>
      <w:r w:rsidR="00B87973" w:rsidRPr="0023712D">
        <w:rPr>
          <w:rFonts w:asciiTheme="majorBidi" w:hAnsiTheme="majorBidi" w:cstheme="majorBidi"/>
          <w:sz w:val="26"/>
          <w:szCs w:val="26"/>
          <w:rtl/>
          <w:lang w:val="en-US"/>
        </w:rPr>
        <w:t>الكربون</w:t>
      </w:r>
      <w:r w:rsidR="00B87973" w:rsidRPr="0023712D">
        <w:rPr>
          <w:rFonts w:asciiTheme="majorBidi" w:hAnsiTheme="majorBidi" w:cstheme="majorBidi"/>
          <w:sz w:val="26"/>
          <w:szCs w:val="26"/>
          <w:vertAlign w:val="subscript"/>
          <w:rtl/>
          <w:lang w:val="en-US"/>
        </w:rPr>
        <w:t xml:space="preserve">. </w:t>
      </w:r>
      <w:r w:rsidR="003A3EC4"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على الرغم من عدم تضمين حساب التأثير على المناخ في خطة إدارة إزالة المواد الهيدروكلوروفلوروكربونية، </w:t>
      </w:r>
      <w:r w:rsidR="003A3EC4" w:rsidRPr="0023712D">
        <w:rPr>
          <w:rFonts w:asciiTheme="majorBidi" w:hAnsiTheme="majorBidi" w:cstheme="majorBidi"/>
          <w:sz w:val="26"/>
          <w:szCs w:val="26"/>
          <w:rtl/>
          <w:lang w:val="en-US"/>
        </w:rPr>
        <w:t>تشير</w:t>
      </w:r>
      <w:r w:rsidR="00B87973" w:rsidRPr="0023712D">
        <w:rPr>
          <w:rFonts w:asciiTheme="majorBidi" w:hAnsiTheme="majorBidi" w:cstheme="majorBidi"/>
          <w:sz w:val="26"/>
          <w:szCs w:val="26"/>
          <w:rtl/>
          <w:lang w:val="en-US"/>
        </w:rPr>
        <w:t xml:space="preserve"> الأنشطة التي خططت لها غابون، بما في ذلك جهودها لتشجيع التحول نحو التكنولوجيات البديلة؛ وتمكين </w:t>
      </w:r>
      <w:r w:rsidR="003A3EC4" w:rsidRPr="0023712D">
        <w:rPr>
          <w:rFonts w:asciiTheme="majorBidi" w:hAnsiTheme="majorBidi" w:cstheme="majorBidi"/>
          <w:sz w:val="26"/>
          <w:szCs w:val="26"/>
          <w:rtl/>
          <w:lang w:val="en-US"/>
        </w:rPr>
        <w:t>رصد</w:t>
      </w:r>
      <w:r w:rsidR="00B87973" w:rsidRPr="0023712D">
        <w:rPr>
          <w:rFonts w:asciiTheme="majorBidi" w:hAnsiTheme="majorBidi" w:cstheme="majorBidi"/>
          <w:sz w:val="26"/>
          <w:szCs w:val="26"/>
          <w:rtl/>
          <w:lang w:val="en-US"/>
        </w:rPr>
        <w:t xml:space="preserve"> </w:t>
      </w:r>
      <w:r w:rsidR="003A3EC4" w:rsidRPr="0023712D">
        <w:rPr>
          <w:rFonts w:asciiTheme="majorBidi" w:hAnsiTheme="majorBidi" w:cstheme="majorBidi"/>
          <w:sz w:val="26"/>
          <w:szCs w:val="26"/>
          <w:rtl/>
          <w:lang w:val="en-US"/>
        </w:rPr>
        <w:t>الواردات ب</w:t>
      </w:r>
      <w:r w:rsidR="00B87973" w:rsidRPr="0023712D">
        <w:rPr>
          <w:rFonts w:asciiTheme="majorBidi" w:hAnsiTheme="majorBidi" w:cstheme="majorBidi"/>
          <w:sz w:val="26"/>
          <w:szCs w:val="26"/>
          <w:rtl/>
          <w:lang w:val="en-US"/>
        </w:rPr>
        <w:t xml:space="preserve">كفاءة </w:t>
      </w:r>
      <w:r w:rsidR="003A3EC4" w:rsidRPr="0023712D">
        <w:rPr>
          <w:rFonts w:asciiTheme="majorBidi" w:hAnsiTheme="majorBidi" w:cstheme="majorBidi"/>
          <w:sz w:val="26"/>
          <w:szCs w:val="26"/>
          <w:rtl/>
          <w:lang w:val="en-US"/>
        </w:rPr>
        <w:t>أكثر</w:t>
      </w:r>
      <w:r w:rsidR="00B87973" w:rsidRPr="0023712D">
        <w:rPr>
          <w:rFonts w:asciiTheme="majorBidi" w:hAnsiTheme="majorBidi" w:cstheme="majorBidi"/>
          <w:sz w:val="26"/>
          <w:szCs w:val="26"/>
          <w:rtl/>
          <w:lang w:val="en-US"/>
        </w:rPr>
        <w:t xml:space="preserve">؛ </w:t>
      </w:r>
      <w:r w:rsidR="003A3EC4"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استمرار تدريب فنيي </w:t>
      </w:r>
      <w:r w:rsidR="003A3EC4" w:rsidRPr="0023712D">
        <w:rPr>
          <w:rFonts w:asciiTheme="majorBidi" w:hAnsiTheme="majorBidi" w:cstheme="majorBidi"/>
          <w:sz w:val="26"/>
          <w:szCs w:val="26"/>
          <w:rtl/>
          <w:lang w:val="en-US"/>
        </w:rPr>
        <w:t xml:space="preserve">التبريد وتكييف الهواء </w:t>
      </w:r>
      <w:r w:rsidR="00B87973" w:rsidRPr="0023712D">
        <w:rPr>
          <w:rFonts w:asciiTheme="majorBidi" w:hAnsiTheme="majorBidi" w:cstheme="majorBidi"/>
          <w:sz w:val="26"/>
          <w:szCs w:val="26"/>
          <w:rtl/>
          <w:lang w:val="en-US"/>
        </w:rPr>
        <w:t xml:space="preserve">وإدخال </w:t>
      </w:r>
      <w:r w:rsidR="003A3EC4" w:rsidRPr="0023712D">
        <w:rPr>
          <w:rFonts w:asciiTheme="majorBidi" w:hAnsiTheme="majorBidi" w:cstheme="majorBidi"/>
          <w:sz w:val="26"/>
          <w:szCs w:val="26"/>
          <w:rtl/>
          <w:lang w:val="en-US"/>
        </w:rPr>
        <w:t>مخطط اعتماد</w:t>
      </w:r>
      <w:r w:rsidR="00B87973" w:rsidRPr="0023712D">
        <w:rPr>
          <w:rFonts w:asciiTheme="majorBidi" w:hAnsiTheme="majorBidi" w:cstheme="majorBidi"/>
          <w:sz w:val="26"/>
          <w:szCs w:val="26"/>
          <w:rtl/>
          <w:lang w:val="en-US"/>
        </w:rPr>
        <w:t xml:space="preserve"> </w:t>
      </w:r>
      <w:r w:rsidR="003A3EC4" w:rsidRPr="0023712D">
        <w:rPr>
          <w:rFonts w:asciiTheme="majorBidi" w:hAnsiTheme="majorBidi" w:cstheme="majorBidi"/>
          <w:sz w:val="26"/>
          <w:szCs w:val="26"/>
          <w:rtl/>
          <w:lang w:val="en-US"/>
        </w:rPr>
        <w:t>على</w:t>
      </w:r>
      <w:r w:rsidR="00B87973" w:rsidRPr="0023712D">
        <w:rPr>
          <w:rFonts w:asciiTheme="majorBidi" w:hAnsiTheme="majorBidi" w:cstheme="majorBidi"/>
          <w:sz w:val="26"/>
          <w:szCs w:val="26"/>
          <w:rtl/>
          <w:lang w:val="en-US"/>
        </w:rPr>
        <w:t xml:space="preserve"> أن تنفيذ خطة إدارة إزالة المواد الهيدروكلوروفلوروكربونية سيقلل من انبعاثات غازات التبريد في الغلاف الجوي، مما يؤدي إلى فوائد مناخية.</w:t>
      </w:r>
      <w:r w:rsidR="00544E32" w:rsidRPr="0023712D">
        <w:rPr>
          <w:rFonts w:asciiTheme="majorBidi" w:hAnsiTheme="majorBidi" w:cstheme="majorBidi"/>
          <w:sz w:val="26"/>
          <w:szCs w:val="26"/>
          <w:rtl/>
          <w:lang w:val="en-US"/>
        </w:rPr>
        <w:t xml:space="preserve"> </w:t>
      </w:r>
    </w:p>
    <w:p w14:paraId="6E405F76" w14:textId="77777777" w:rsidR="00B87973" w:rsidRPr="0023712D" w:rsidRDefault="00B87973" w:rsidP="004430F6">
      <w:pPr>
        <w:bidi/>
        <w:spacing w:after="240" w:line="276" w:lineRule="auto"/>
        <w:rPr>
          <w:rFonts w:asciiTheme="majorBidi" w:hAnsiTheme="majorBidi" w:cstheme="majorBidi"/>
          <w:sz w:val="26"/>
          <w:szCs w:val="26"/>
          <w:u w:val="single"/>
          <w:rtl/>
          <w:lang w:val="en-US"/>
        </w:rPr>
      </w:pPr>
      <w:bookmarkStart w:id="19" w:name="_Hlk126916186"/>
      <w:r w:rsidRPr="0023712D">
        <w:rPr>
          <w:rFonts w:asciiTheme="majorBidi" w:hAnsiTheme="majorBidi" w:cstheme="majorBidi"/>
          <w:sz w:val="26"/>
          <w:szCs w:val="26"/>
          <w:u w:val="single"/>
          <w:rtl/>
          <w:lang w:val="en-US"/>
        </w:rPr>
        <w:t xml:space="preserve">استدامة </w:t>
      </w:r>
      <w:r w:rsidR="00304489" w:rsidRPr="0023712D">
        <w:rPr>
          <w:rFonts w:asciiTheme="majorBidi" w:hAnsiTheme="majorBidi" w:cstheme="majorBidi"/>
          <w:sz w:val="26"/>
          <w:szCs w:val="26"/>
          <w:u w:val="single"/>
          <w:rtl/>
          <w:lang w:val="en-US"/>
        </w:rPr>
        <w:t xml:space="preserve">إزالة المواد الهيدروكلوروفلوروكربونية </w:t>
      </w:r>
      <w:r w:rsidRPr="0023712D">
        <w:rPr>
          <w:rFonts w:asciiTheme="majorBidi" w:hAnsiTheme="majorBidi" w:cstheme="majorBidi"/>
          <w:sz w:val="26"/>
          <w:szCs w:val="26"/>
          <w:u w:val="single"/>
          <w:rtl/>
          <w:lang w:val="en-US"/>
        </w:rPr>
        <w:t>وتقييم المخاطر</w:t>
      </w:r>
    </w:p>
    <w:bookmarkEnd w:id="19"/>
    <w:p w14:paraId="369B1573" w14:textId="77777777" w:rsidR="00B87973" w:rsidRPr="0023712D" w:rsidRDefault="00B87973" w:rsidP="004430F6">
      <w:pPr>
        <w:pStyle w:val="Heading1"/>
        <w:bidi/>
        <w:spacing w:line="276" w:lineRule="auto"/>
        <w:rPr>
          <w:rFonts w:asciiTheme="majorBidi" w:hAnsiTheme="majorBidi" w:cstheme="majorBidi"/>
          <w:sz w:val="26"/>
          <w:szCs w:val="26"/>
          <w:lang w:val="en-US"/>
        </w:rPr>
      </w:pPr>
      <w:r w:rsidRPr="0023712D">
        <w:rPr>
          <w:rFonts w:asciiTheme="majorBidi" w:hAnsiTheme="majorBidi" w:cstheme="majorBidi"/>
          <w:sz w:val="26"/>
          <w:szCs w:val="26"/>
          <w:rtl/>
          <w:lang w:val="en-US"/>
        </w:rPr>
        <w:t xml:space="preserve">أكد </w:t>
      </w:r>
      <w:r w:rsidR="00F560E0" w:rsidRPr="0023712D">
        <w:rPr>
          <w:rFonts w:asciiTheme="majorBidi" w:hAnsiTheme="majorBidi" w:cstheme="majorBidi"/>
          <w:sz w:val="26"/>
          <w:szCs w:val="26"/>
          <w:rtl/>
          <w:lang w:val="en-US"/>
        </w:rPr>
        <w:t>اليونيب أن البل</w:t>
      </w:r>
      <w:r w:rsidRPr="0023712D">
        <w:rPr>
          <w:rFonts w:asciiTheme="majorBidi" w:hAnsiTheme="majorBidi" w:cstheme="majorBidi"/>
          <w:sz w:val="26"/>
          <w:szCs w:val="26"/>
          <w:rtl/>
          <w:lang w:val="en-US"/>
        </w:rPr>
        <w:t xml:space="preserve">د، بعد حالة </w:t>
      </w:r>
      <w:r w:rsidR="00F560E0" w:rsidRPr="0023712D">
        <w:rPr>
          <w:rFonts w:asciiTheme="majorBidi" w:hAnsiTheme="majorBidi" w:cstheme="majorBidi"/>
          <w:sz w:val="26"/>
          <w:szCs w:val="26"/>
          <w:rtl/>
          <w:lang w:val="en-US"/>
        </w:rPr>
        <w:t>الاضطراب</w:t>
      </w:r>
      <w:r w:rsidRPr="0023712D">
        <w:rPr>
          <w:rFonts w:asciiTheme="majorBidi" w:hAnsiTheme="majorBidi" w:cstheme="majorBidi"/>
          <w:sz w:val="26"/>
          <w:szCs w:val="26"/>
          <w:rtl/>
          <w:lang w:val="en-US"/>
        </w:rPr>
        <w:t xml:space="preserve"> السياسي التي مرت بها في عام </w:t>
      </w:r>
      <w:r w:rsidRPr="0023712D">
        <w:rPr>
          <w:rFonts w:asciiTheme="majorBidi" w:hAnsiTheme="majorBidi" w:cstheme="majorBidi"/>
          <w:sz w:val="26"/>
          <w:szCs w:val="26"/>
          <w:lang w:val="en-US"/>
        </w:rPr>
        <w:t>2023</w:t>
      </w:r>
      <w:r w:rsidR="00F560E0" w:rsidRPr="0023712D">
        <w:rPr>
          <w:rFonts w:asciiTheme="majorBidi" w:hAnsiTheme="majorBidi" w:cstheme="majorBidi"/>
          <w:sz w:val="26"/>
          <w:szCs w:val="26"/>
          <w:rtl/>
          <w:lang w:val="en-US"/>
        </w:rPr>
        <w:t>، قادر</w:t>
      </w:r>
      <w:r w:rsidRPr="0023712D">
        <w:rPr>
          <w:rFonts w:asciiTheme="majorBidi" w:hAnsiTheme="majorBidi" w:cstheme="majorBidi"/>
          <w:sz w:val="26"/>
          <w:szCs w:val="26"/>
          <w:rtl/>
          <w:lang w:val="en-US"/>
        </w:rPr>
        <w:t xml:space="preserve"> على تنفيذ الأنشطة في المرحلة الثانية من خطة إدارة إزالة المواد الهيدروكلوروفلوروكربونية</w:t>
      </w:r>
      <w:r w:rsidR="00F560E0" w:rsidRPr="0023712D">
        <w:rPr>
          <w:rFonts w:asciiTheme="majorBidi" w:hAnsiTheme="majorBidi" w:cstheme="majorBidi"/>
          <w:sz w:val="26"/>
          <w:szCs w:val="26"/>
          <w:rtl/>
          <w:lang w:val="en-US"/>
        </w:rPr>
        <w:t>.</w:t>
      </w:r>
      <w:r w:rsidRPr="0023712D">
        <w:rPr>
          <w:rFonts w:asciiTheme="majorBidi" w:hAnsiTheme="majorBidi" w:cstheme="majorBidi"/>
          <w:sz w:val="26"/>
          <w:szCs w:val="26"/>
          <w:lang w:val="en-US"/>
        </w:rPr>
        <w:t xml:space="preserve"> </w:t>
      </w:r>
      <w:r w:rsidRPr="0023712D">
        <w:rPr>
          <w:rFonts w:asciiTheme="majorBidi" w:hAnsiTheme="majorBidi" w:cstheme="majorBidi"/>
          <w:sz w:val="26"/>
          <w:szCs w:val="26"/>
          <w:rtl/>
          <w:lang w:val="en-US"/>
        </w:rPr>
        <w:t xml:space="preserve">ويتابع </w:t>
      </w:r>
      <w:r w:rsidR="00F560E0" w:rsidRPr="0023712D">
        <w:rPr>
          <w:rFonts w:asciiTheme="majorBidi" w:hAnsiTheme="majorBidi" w:cstheme="majorBidi"/>
          <w:sz w:val="26"/>
          <w:szCs w:val="26"/>
          <w:rtl/>
          <w:lang w:val="en-US"/>
        </w:rPr>
        <w:t xml:space="preserve">اليونيب </w:t>
      </w:r>
      <w:r w:rsidRPr="0023712D">
        <w:rPr>
          <w:rFonts w:asciiTheme="majorBidi" w:hAnsiTheme="majorBidi" w:cstheme="majorBidi"/>
          <w:sz w:val="26"/>
          <w:szCs w:val="26"/>
          <w:rtl/>
          <w:lang w:val="en-US"/>
        </w:rPr>
        <w:t>الوضع بالتعاون الوثيق مع المن</w:t>
      </w:r>
      <w:r w:rsidR="00FA52D8" w:rsidRPr="0023712D">
        <w:rPr>
          <w:rFonts w:asciiTheme="majorBidi" w:hAnsiTheme="majorBidi" w:cstheme="majorBidi"/>
          <w:sz w:val="26"/>
          <w:szCs w:val="26"/>
          <w:rtl/>
          <w:lang w:val="en-US"/>
        </w:rPr>
        <w:t>سق المقيم للأمم المتحدة في البل</w:t>
      </w:r>
      <w:r w:rsidRPr="0023712D">
        <w:rPr>
          <w:rFonts w:asciiTheme="majorBidi" w:hAnsiTheme="majorBidi" w:cstheme="majorBidi"/>
          <w:sz w:val="26"/>
          <w:szCs w:val="26"/>
          <w:rtl/>
          <w:lang w:val="en-US"/>
        </w:rPr>
        <w:t>د</w:t>
      </w:r>
      <w:r w:rsidRPr="0023712D">
        <w:rPr>
          <w:rFonts w:asciiTheme="majorBidi" w:hAnsiTheme="majorBidi" w:cstheme="majorBidi"/>
          <w:sz w:val="26"/>
          <w:szCs w:val="26"/>
          <w:lang w:val="en-US"/>
        </w:rPr>
        <w:t>.</w:t>
      </w:r>
    </w:p>
    <w:p w14:paraId="76929FAF" w14:textId="77777777" w:rsidR="00B87973" w:rsidRPr="0023712D" w:rsidRDefault="00FA52D8"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ستساهم</w:t>
      </w:r>
      <w:r w:rsidR="00B87973" w:rsidRPr="0023712D">
        <w:rPr>
          <w:rFonts w:asciiTheme="majorBidi" w:hAnsiTheme="majorBidi" w:cstheme="majorBidi"/>
          <w:sz w:val="26"/>
          <w:szCs w:val="26"/>
          <w:rtl/>
          <w:lang w:val="en-US"/>
        </w:rPr>
        <w:t xml:space="preserve"> الأنشطة </w:t>
      </w:r>
      <w:r w:rsidRPr="0023712D">
        <w:rPr>
          <w:rFonts w:asciiTheme="majorBidi" w:hAnsiTheme="majorBidi" w:cstheme="majorBidi"/>
          <w:sz w:val="26"/>
          <w:szCs w:val="26"/>
          <w:rtl/>
          <w:lang w:val="en-US"/>
        </w:rPr>
        <w:t>المتوقعة</w:t>
      </w:r>
      <w:r w:rsidR="00B87973" w:rsidRPr="0023712D">
        <w:rPr>
          <w:rFonts w:asciiTheme="majorBidi" w:hAnsiTheme="majorBidi" w:cstheme="majorBidi"/>
          <w:sz w:val="26"/>
          <w:szCs w:val="26"/>
          <w:rtl/>
          <w:lang w:val="en-US"/>
        </w:rPr>
        <w:t xml:space="preserve"> في المرحلة الثانية في قدرة البلد على استخدام البدائل الخالية من </w:t>
      </w:r>
      <w:r w:rsidRPr="0023712D">
        <w:rPr>
          <w:rFonts w:asciiTheme="majorBidi" w:hAnsiTheme="majorBidi" w:cstheme="majorBidi"/>
          <w:sz w:val="26"/>
          <w:szCs w:val="26"/>
          <w:rtl/>
          <w:lang w:val="en-US"/>
        </w:rPr>
        <w:t>المواد الهيدروكلوروفلوروكربونية</w:t>
      </w:r>
      <w:r w:rsidR="00B87973" w:rsidRPr="0023712D">
        <w:rPr>
          <w:rFonts w:asciiTheme="majorBidi" w:hAnsiTheme="majorBidi" w:cstheme="majorBidi"/>
          <w:sz w:val="26"/>
          <w:szCs w:val="26"/>
          <w:rtl/>
          <w:lang w:val="en-US"/>
        </w:rPr>
        <w:t xml:space="preserve"> وربما أيضاً البدائل ذات القدرة المنخفضة على إحداث الاحترار العالمي</w:t>
      </w:r>
      <w:r w:rsidRPr="0023712D">
        <w:rPr>
          <w:rFonts w:asciiTheme="majorBidi" w:hAnsiTheme="majorBidi" w:cstheme="majorBidi"/>
          <w:sz w:val="26"/>
          <w:szCs w:val="26"/>
          <w:rtl/>
          <w:lang w:val="en-US"/>
        </w:rPr>
        <w:t>.</w:t>
      </w:r>
      <w:r w:rsidR="00B87973" w:rsidRPr="0023712D">
        <w:rPr>
          <w:rFonts w:asciiTheme="majorBidi" w:hAnsiTheme="majorBidi" w:cstheme="majorBidi"/>
          <w:sz w:val="26"/>
          <w:szCs w:val="26"/>
          <w:lang w:val="en-US"/>
        </w:rPr>
        <w:t xml:space="preserve"> </w:t>
      </w:r>
      <w:r w:rsidR="00B87973" w:rsidRPr="0023712D">
        <w:rPr>
          <w:rFonts w:asciiTheme="majorBidi" w:hAnsiTheme="majorBidi" w:cstheme="majorBidi"/>
          <w:sz w:val="26"/>
          <w:szCs w:val="26"/>
          <w:rtl/>
          <w:lang w:val="en-US"/>
        </w:rPr>
        <w:t xml:space="preserve">وذكر </w:t>
      </w:r>
      <w:r w:rsidRPr="0023712D">
        <w:rPr>
          <w:rFonts w:asciiTheme="majorBidi" w:hAnsiTheme="majorBidi" w:cstheme="majorBidi"/>
          <w:sz w:val="26"/>
          <w:szCs w:val="26"/>
          <w:rtl/>
          <w:lang w:val="en-US"/>
        </w:rPr>
        <w:t xml:space="preserve">اليونيب </w:t>
      </w:r>
      <w:r w:rsidR="003E708F" w:rsidRPr="0023712D">
        <w:rPr>
          <w:rFonts w:asciiTheme="majorBidi" w:hAnsiTheme="majorBidi" w:cstheme="majorBidi"/>
          <w:sz w:val="26"/>
          <w:szCs w:val="26"/>
          <w:rtl/>
          <w:lang w:val="en-US"/>
        </w:rPr>
        <w:t>أنه لم</w:t>
      </w:r>
      <w:r w:rsidR="00B87973" w:rsidRPr="0023712D">
        <w:rPr>
          <w:rFonts w:asciiTheme="majorBidi" w:hAnsiTheme="majorBidi" w:cstheme="majorBidi"/>
          <w:sz w:val="26"/>
          <w:szCs w:val="26"/>
          <w:rtl/>
          <w:lang w:val="en-US"/>
        </w:rPr>
        <w:t xml:space="preserve"> </w:t>
      </w:r>
      <w:r w:rsidR="003E708F" w:rsidRPr="0023712D">
        <w:rPr>
          <w:rFonts w:asciiTheme="majorBidi" w:hAnsiTheme="majorBidi" w:cstheme="majorBidi"/>
          <w:sz w:val="26"/>
          <w:szCs w:val="26"/>
          <w:rtl/>
          <w:lang w:val="en-US"/>
        </w:rPr>
        <w:t>يتم تحديد</w:t>
      </w:r>
      <w:r w:rsidR="00B87973" w:rsidRPr="0023712D">
        <w:rPr>
          <w:rFonts w:asciiTheme="majorBidi" w:hAnsiTheme="majorBidi" w:cstheme="majorBidi"/>
          <w:sz w:val="26"/>
          <w:szCs w:val="26"/>
          <w:rtl/>
          <w:lang w:val="en-US"/>
        </w:rPr>
        <w:t xml:space="preserve"> مخاطر </w:t>
      </w:r>
      <w:r w:rsidR="003E708F" w:rsidRPr="0023712D">
        <w:rPr>
          <w:rFonts w:asciiTheme="majorBidi" w:hAnsiTheme="majorBidi" w:cstheme="majorBidi"/>
          <w:sz w:val="26"/>
          <w:szCs w:val="26"/>
          <w:rtl/>
          <w:lang w:val="en-US"/>
        </w:rPr>
        <w:t xml:space="preserve">أو </w:t>
      </w:r>
      <w:r w:rsidR="008B1A8E" w:rsidRPr="0023712D">
        <w:rPr>
          <w:rFonts w:asciiTheme="majorBidi" w:hAnsiTheme="majorBidi" w:cstheme="majorBidi"/>
          <w:sz w:val="26"/>
          <w:szCs w:val="26"/>
          <w:rtl/>
          <w:lang w:val="en-US"/>
        </w:rPr>
        <w:t xml:space="preserve">توقع </w:t>
      </w:r>
      <w:r w:rsidR="003E708F" w:rsidRPr="0023712D">
        <w:rPr>
          <w:rFonts w:asciiTheme="majorBidi" w:hAnsiTheme="majorBidi" w:cstheme="majorBidi"/>
          <w:sz w:val="26"/>
          <w:szCs w:val="26"/>
          <w:rtl/>
          <w:lang w:val="en-US"/>
        </w:rPr>
        <w:t xml:space="preserve">مخاطر </w:t>
      </w:r>
      <w:r w:rsidR="00B87973" w:rsidRPr="0023712D">
        <w:rPr>
          <w:rFonts w:asciiTheme="majorBidi" w:hAnsiTheme="majorBidi" w:cstheme="majorBidi"/>
          <w:sz w:val="26"/>
          <w:szCs w:val="26"/>
          <w:rtl/>
          <w:lang w:val="en-US"/>
        </w:rPr>
        <w:t xml:space="preserve">لاعتماد البدائل </w:t>
      </w:r>
      <w:r w:rsidR="008B1A8E" w:rsidRPr="0023712D">
        <w:rPr>
          <w:rFonts w:asciiTheme="majorBidi" w:hAnsiTheme="majorBidi" w:cstheme="majorBidi"/>
          <w:sz w:val="26"/>
          <w:szCs w:val="26"/>
          <w:rtl/>
          <w:lang w:val="en-US"/>
        </w:rPr>
        <w:t>التي لا تحتوي</w:t>
      </w:r>
      <w:r w:rsidR="00B87973" w:rsidRPr="0023712D">
        <w:rPr>
          <w:rFonts w:asciiTheme="majorBidi" w:hAnsiTheme="majorBidi" w:cstheme="majorBidi"/>
          <w:sz w:val="26"/>
          <w:szCs w:val="26"/>
          <w:rtl/>
          <w:lang w:val="en-US"/>
        </w:rPr>
        <w:t xml:space="preserve"> على </w:t>
      </w:r>
      <w:r w:rsidR="008B1A8E" w:rsidRPr="0023712D">
        <w:rPr>
          <w:rFonts w:asciiTheme="majorBidi" w:hAnsiTheme="majorBidi" w:cstheme="majorBidi"/>
          <w:sz w:val="26"/>
          <w:szCs w:val="26"/>
          <w:rtl/>
          <w:lang w:val="en-US"/>
        </w:rPr>
        <w:t xml:space="preserve">مواد هيدروكلوروفلوروكربونية </w:t>
      </w:r>
      <w:r w:rsidR="00B87973" w:rsidRPr="0023712D">
        <w:rPr>
          <w:rFonts w:asciiTheme="majorBidi" w:hAnsiTheme="majorBidi" w:cstheme="majorBidi"/>
          <w:sz w:val="26"/>
          <w:szCs w:val="26"/>
          <w:rtl/>
          <w:lang w:val="en-US"/>
        </w:rPr>
        <w:t>أثناء تنفيذ المرحلة الثانية، نظراً لحالة البلد باعتباره بلداً مستورداً</w:t>
      </w:r>
      <w:r w:rsidR="008B1A8E" w:rsidRPr="0023712D">
        <w:rPr>
          <w:rFonts w:asciiTheme="majorBidi" w:hAnsiTheme="majorBidi" w:cstheme="majorBidi"/>
          <w:sz w:val="26"/>
          <w:szCs w:val="26"/>
          <w:rtl/>
          <w:lang w:val="en-US"/>
        </w:rPr>
        <w:t>.</w:t>
      </w:r>
      <w:r w:rsidR="00B87973" w:rsidRPr="0023712D">
        <w:rPr>
          <w:rFonts w:asciiTheme="majorBidi" w:hAnsiTheme="majorBidi" w:cstheme="majorBidi"/>
          <w:sz w:val="26"/>
          <w:szCs w:val="26"/>
          <w:lang w:val="en-US"/>
        </w:rPr>
        <w:t xml:space="preserve"> </w:t>
      </w:r>
      <w:r w:rsidR="008B1A8E" w:rsidRPr="0023712D">
        <w:rPr>
          <w:rFonts w:asciiTheme="majorBidi" w:hAnsiTheme="majorBidi" w:cstheme="majorBidi"/>
          <w:sz w:val="26"/>
          <w:szCs w:val="26"/>
          <w:rtl/>
          <w:lang w:val="en-US"/>
        </w:rPr>
        <w:t>ويستخدم</w:t>
      </w:r>
      <w:r w:rsidR="00B87973" w:rsidRPr="0023712D">
        <w:rPr>
          <w:rFonts w:asciiTheme="majorBidi" w:hAnsiTheme="majorBidi" w:cstheme="majorBidi"/>
          <w:sz w:val="26"/>
          <w:szCs w:val="26"/>
          <w:rtl/>
          <w:lang w:val="en-US"/>
        </w:rPr>
        <w:t xml:space="preserve"> الرمز </w:t>
      </w:r>
      <w:r w:rsidR="008B1A8E" w:rsidRPr="0023712D">
        <w:rPr>
          <w:rFonts w:asciiTheme="majorBidi" w:hAnsiTheme="majorBidi" w:cstheme="majorBidi"/>
          <w:sz w:val="26"/>
          <w:szCs w:val="26"/>
          <w:rtl/>
          <w:lang w:val="en-US"/>
        </w:rPr>
        <w:t>المنسق</w:t>
      </w:r>
      <w:r w:rsidR="008B1A8E" w:rsidRPr="0023712D">
        <w:rPr>
          <w:rFonts w:asciiTheme="majorBidi" w:hAnsiTheme="majorBidi" w:cstheme="majorBidi"/>
          <w:sz w:val="26"/>
          <w:szCs w:val="26"/>
          <w:lang w:val="en-US"/>
        </w:rPr>
        <w:t xml:space="preserve"> </w:t>
      </w:r>
      <w:r w:rsidR="008B1A8E" w:rsidRPr="0023712D">
        <w:rPr>
          <w:sz w:val="26"/>
          <w:szCs w:val="26"/>
          <w:lang w:val="en-US"/>
        </w:rPr>
        <w:t xml:space="preserve">29.03.71.00 </w:t>
      </w:r>
      <w:r w:rsidR="008B1A8E" w:rsidRPr="0023712D">
        <w:rPr>
          <w:rFonts w:asciiTheme="majorBidi" w:hAnsiTheme="majorBidi" w:cstheme="majorBidi"/>
          <w:sz w:val="26"/>
          <w:szCs w:val="26"/>
          <w:rtl/>
          <w:lang w:val="en-US"/>
        </w:rPr>
        <w:t>للهيدروكلوروفلوروكربون-22 في البل</w:t>
      </w:r>
      <w:r w:rsidR="00B87973" w:rsidRPr="0023712D">
        <w:rPr>
          <w:rFonts w:asciiTheme="majorBidi" w:hAnsiTheme="majorBidi" w:cstheme="majorBidi"/>
          <w:sz w:val="26"/>
          <w:szCs w:val="26"/>
          <w:rtl/>
          <w:lang w:val="en-US"/>
        </w:rPr>
        <w:t xml:space="preserve">د منذ عام </w:t>
      </w:r>
      <w:r w:rsidR="00B87973" w:rsidRPr="0023712D">
        <w:rPr>
          <w:rFonts w:asciiTheme="majorBidi" w:hAnsiTheme="majorBidi" w:cstheme="majorBidi"/>
          <w:sz w:val="26"/>
          <w:szCs w:val="26"/>
          <w:lang w:val="en-US"/>
        </w:rPr>
        <w:t>2012</w:t>
      </w:r>
      <w:r w:rsidR="008B1A8E" w:rsidRPr="0023712D">
        <w:rPr>
          <w:rFonts w:asciiTheme="majorBidi" w:hAnsiTheme="majorBidi" w:cstheme="majorBidi"/>
          <w:sz w:val="26"/>
          <w:szCs w:val="26"/>
          <w:rtl/>
          <w:lang w:val="en-US"/>
        </w:rPr>
        <w:t xml:space="preserve">. </w:t>
      </w:r>
      <w:r w:rsidR="00B87973" w:rsidRPr="0023712D">
        <w:rPr>
          <w:rFonts w:asciiTheme="majorBidi" w:hAnsiTheme="majorBidi" w:cstheme="majorBidi"/>
          <w:sz w:val="26"/>
          <w:szCs w:val="26"/>
          <w:rtl/>
          <w:lang w:val="en-US"/>
        </w:rPr>
        <w:t>ويستند نظام الترميز الوطني الحالي، الذي اعتمدته الإدارة العامة للجمارك والضرائب</w:t>
      </w:r>
      <w:r w:rsidR="008B1A8E" w:rsidRPr="0023712D">
        <w:rPr>
          <w:rFonts w:asciiTheme="majorBidi" w:hAnsiTheme="majorBidi" w:cstheme="majorBidi"/>
          <w:sz w:val="26"/>
          <w:szCs w:val="26"/>
          <w:rtl/>
          <w:lang w:val="en-US"/>
        </w:rPr>
        <w:t xml:space="preserve"> في غ</w:t>
      </w:r>
      <w:r w:rsidR="00B87973" w:rsidRPr="0023712D">
        <w:rPr>
          <w:rFonts w:asciiTheme="majorBidi" w:hAnsiTheme="majorBidi" w:cstheme="majorBidi"/>
          <w:sz w:val="26"/>
          <w:szCs w:val="26"/>
          <w:rtl/>
          <w:lang w:val="en-US"/>
        </w:rPr>
        <w:t>ابون في فبراير</w:t>
      </w:r>
      <w:r w:rsidR="008B1A8E" w:rsidRPr="0023712D">
        <w:rPr>
          <w:rFonts w:asciiTheme="majorBidi" w:hAnsiTheme="majorBidi" w:cstheme="majorBidi"/>
          <w:sz w:val="26"/>
          <w:szCs w:val="26"/>
          <w:rtl/>
          <w:lang w:val="en-US"/>
        </w:rPr>
        <w:t>/ شباط</w:t>
      </w:r>
      <w:r w:rsidR="00EE5FDC" w:rsidRPr="0023712D">
        <w:rPr>
          <w:rFonts w:asciiTheme="majorBidi" w:hAnsiTheme="majorBidi" w:cstheme="majorBidi"/>
          <w:sz w:val="26"/>
          <w:szCs w:val="26"/>
          <w:rtl/>
          <w:lang w:val="en-US"/>
        </w:rPr>
        <w:t xml:space="preserve"> 2023، إلى </w:t>
      </w:r>
      <w:r w:rsidR="00B87973" w:rsidRPr="0023712D">
        <w:rPr>
          <w:rFonts w:asciiTheme="majorBidi" w:hAnsiTheme="majorBidi" w:cstheme="majorBidi"/>
          <w:sz w:val="26"/>
          <w:szCs w:val="26"/>
          <w:rtl/>
          <w:lang w:val="en-US"/>
        </w:rPr>
        <w:t xml:space="preserve">رموز </w:t>
      </w:r>
      <w:r w:rsidR="00EE5FDC" w:rsidRPr="0023712D">
        <w:rPr>
          <w:rFonts w:asciiTheme="majorBidi" w:hAnsiTheme="majorBidi" w:cstheme="majorBidi"/>
          <w:sz w:val="26"/>
          <w:szCs w:val="26"/>
          <w:rtl/>
          <w:lang w:val="en-US"/>
        </w:rPr>
        <w:t xml:space="preserve">عام 2022 </w:t>
      </w:r>
      <w:r w:rsidR="008B1A8E" w:rsidRPr="0023712D">
        <w:rPr>
          <w:rFonts w:asciiTheme="majorBidi" w:hAnsiTheme="majorBidi" w:cstheme="majorBidi"/>
          <w:sz w:val="26"/>
          <w:szCs w:val="26"/>
          <w:rtl/>
          <w:lang w:val="en-US"/>
        </w:rPr>
        <w:t>التي ن</w:t>
      </w:r>
      <w:r w:rsidR="00EE5FDC" w:rsidRPr="0023712D">
        <w:rPr>
          <w:rFonts w:asciiTheme="majorBidi" w:hAnsiTheme="majorBidi" w:cstheme="majorBidi"/>
          <w:sz w:val="26"/>
          <w:szCs w:val="26"/>
          <w:rtl/>
          <w:lang w:val="en-US"/>
        </w:rPr>
        <w:t>صت عليها منظمة الجمارك العالمية</w:t>
      </w:r>
      <w:r w:rsidR="00B87973" w:rsidRPr="0023712D">
        <w:rPr>
          <w:rFonts w:asciiTheme="majorBidi" w:hAnsiTheme="majorBidi" w:cstheme="majorBidi"/>
          <w:sz w:val="26"/>
          <w:szCs w:val="26"/>
          <w:rtl/>
          <w:lang w:val="en-US"/>
        </w:rPr>
        <w:t xml:space="preserve">، مع رموز فرعية وطنية إضافية. </w:t>
      </w:r>
      <w:r w:rsidR="00EE5FDC"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 xml:space="preserve">أدى ذلك إلى تحسين </w:t>
      </w:r>
      <w:r w:rsidR="00EE5FDC" w:rsidRPr="0023712D">
        <w:rPr>
          <w:rFonts w:asciiTheme="majorBidi" w:hAnsiTheme="majorBidi" w:cstheme="majorBidi"/>
          <w:sz w:val="26"/>
          <w:szCs w:val="26"/>
          <w:rtl/>
          <w:lang w:val="en-US"/>
        </w:rPr>
        <w:t>رصد</w:t>
      </w:r>
      <w:r w:rsidR="00B87973" w:rsidRPr="0023712D">
        <w:rPr>
          <w:rFonts w:asciiTheme="majorBidi" w:hAnsiTheme="majorBidi" w:cstheme="majorBidi"/>
          <w:sz w:val="26"/>
          <w:szCs w:val="26"/>
          <w:rtl/>
          <w:lang w:val="en-US"/>
        </w:rPr>
        <w:t xml:space="preserve"> واردات المواد الهيدروكلوروفلور</w:t>
      </w:r>
      <w:r w:rsidR="00EE5FDC" w:rsidRPr="0023712D">
        <w:rPr>
          <w:rFonts w:asciiTheme="majorBidi" w:hAnsiTheme="majorBidi" w:cstheme="majorBidi"/>
          <w:sz w:val="26"/>
          <w:szCs w:val="26"/>
          <w:rtl/>
          <w:lang w:val="en-US"/>
        </w:rPr>
        <w:t>وكربونية في البل</w:t>
      </w:r>
      <w:r w:rsidR="00B87973" w:rsidRPr="0023712D">
        <w:rPr>
          <w:rFonts w:asciiTheme="majorBidi" w:hAnsiTheme="majorBidi" w:cstheme="majorBidi"/>
          <w:sz w:val="26"/>
          <w:szCs w:val="26"/>
          <w:rtl/>
          <w:lang w:val="en-US"/>
        </w:rPr>
        <w:t>د</w:t>
      </w:r>
      <w:r w:rsidR="00EE5FDC" w:rsidRPr="0023712D">
        <w:rPr>
          <w:rFonts w:asciiTheme="majorBidi" w:hAnsiTheme="majorBidi" w:cstheme="majorBidi"/>
          <w:sz w:val="26"/>
          <w:szCs w:val="26"/>
          <w:rtl/>
          <w:lang w:val="en-US"/>
        </w:rPr>
        <w:t>.</w:t>
      </w:r>
      <w:r w:rsidR="00B87973" w:rsidRPr="0023712D">
        <w:rPr>
          <w:rFonts w:asciiTheme="majorBidi" w:hAnsiTheme="majorBidi" w:cstheme="majorBidi"/>
          <w:sz w:val="26"/>
          <w:szCs w:val="26"/>
          <w:lang w:val="en-US"/>
        </w:rPr>
        <w:t xml:space="preserve"> </w:t>
      </w:r>
      <w:r w:rsidR="00B87973" w:rsidRPr="0023712D">
        <w:rPr>
          <w:rFonts w:asciiTheme="majorBidi" w:hAnsiTheme="majorBidi" w:cstheme="majorBidi"/>
          <w:sz w:val="26"/>
          <w:szCs w:val="26"/>
          <w:rtl/>
          <w:lang w:val="en-US"/>
        </w:rPr>
        <w:t>وستعمل الأداة الإلكترونية</w:t>
      </w:r>
      <w:r w:rsidR="00962FEC" w:rsidRPr="0023712D">
        <w:rPr>
          <w:rFonts w:asciiTheme="majorBidi" w:hAnsiTheme="majorBidi" w:cstheme="majorBidi"/>
          <w:sz w:val="26"/>
          <w:szCs w:val="26"/>
          <w:rtl/>
          <w:lang w:val="en-US"/>
        </w:rPr>
        <w:t xml:space="preserve"> عبر الانترنت</w:t>
      </w:r>
      <w:r w:rsidR="00B87973" w:rsidRPr="0023712D">
        <w:rPr>
          <w:rFonts w:asciiTheme="majorBidi" w:hAnsiTheme="majorBidi" w:cstheme="majorBidi"/>
          <w:sz w:val="26"/>
          <w:szCs w:val="26"/>
          <w:rtl/>
          <w:lang w:val="en-US"/>
        </w:rPr>
        <w:t xml:space="preserve">، التي سيتم إنشاؤها خلال المرحلة الثانية، على ربط الجمارك بوحدة الأوزون الوطنية من أجل </w:t>
      </w:r>
      <w:r w:rsidR="00962FEC" w:rsidRPr="0023712D">
        <w:rPr>
          <w:rFonts w:asciiTheme="majorBidi" w:hAnsiTheme="majorBidi" w:cstheme="majorBidi"/>
          <w:sz w:val="26"/>
          <w:szCs w:val="26"/>
          <w:rtl/>
          <w:lang w:val="en-US"/>
        </w:rPr>
        <w:t>رصد</w:t>
      </w:r>
      <w:r w:rsidR="00B87973" w:rsidRPr="0023712D">
        <w:rPr>
          <w:rFonts w:asciiTheme="majorBidi" w:hAnsiTheme="majorBidi" w:cstheme="majorBidi"/>
          <w:sz w:val="26"/>
          <w:szCs w:val="26"/>
          <w:rtl/>
          <w:lang w:val="en-US"/>
        </w:rPr>
        <w:t xml:space="preserve"> أكثر كفاءة لواردات المواد المستنفدة للأوزون وتبادل المعلومات في الوقت الحقيقي.</w:t>
      </w:r>
    </w:p>
    <w:p w14:paraId="720504A4"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lastRenderedPageBreak/>
        <w:t xml:space="preserve">أكد </w:t>
      </w:r>
      <w:r w:rsidR="00192788" w:rsidRPr="0023712D">
        <w:rPr>
          <w:rFonts w:asciiTheme="majorBidi" w:hAnsiTheme="majorBidi" w:cstheme="majorBidi"/>
          <w:sz w:val="26"/>
          <w:szCs w:val="26"/>
          <w:rtl/>
          <w:lang w:val="en-US"/>
        </w:rPr>
        <w:t>اليونيب</w:t>
      </w:r>
      <w:r w:rsidRPr="0023712D">
        <w:rPr>
          <w:rFonts w:asciiTheme="majorBidi" w:hAnsiTheme="majorBidi" w:cstheme="majorBidi"/>
          <w:sz w:val="26"/>
          <w:szCs w:val="26"/>
          <w:rtl/>
          <w:lang w:val="en-US"/>
        </w:rPr>
        <w:t xml:space="preserve"> أنه سيتم تعزيز أنظمة الرصد بشكل أكبر أثناء تنفيذ المشروع لضمان استدامة نتائج المشروع </w:t>
      </w:r>
      <w:r w:rsidR="00192788" w:rsidRPr="0023712D">
        <w:rPr>
          <w:rFonts w:asciiTheme="majorBidi" w:hAnsiTheme="majorBidi" w:cstheme="majorBidi"/>
          <w:sz w:val="26"/>
          <w:szCs w:val="26"/>
          <w:rtl/>
          <w:lang w:val="en-US"/>
        </w:rPr>
        <w:t xml:space="preserve">لما </w:t>
      </w:r>
      <w:r w:rsidRPr="0023712D">
        <w:rPr>
          <w:rFonts w:asciiTheme="majorBidi" w:hAnsiTheme="majorBidi" w:cstheme="majorBidi"/>
          <w:sz w:val="26"/>
          <w:szCs w:val="26"/>
          <w:rtl/>
          <w:lang w:val="en-US"/>
        </w:rPr>
        <w:t>بعد عام 2030. ومن المتوقع أن يستمر تدريب جميع موظفي الجمارك و</w:t>
      </w:r>
      <w:r w:rsidR="00380B8A" w:rsidRPr="0023712D">
        <w:rPr>
          <w:rFonts w:asciiTheme="majorBidi" w:hAnsiTheme="majorBidi" w:cstheme="majorBidi"/>
          <w:sz w:val="26"/>
          <w:szCs w:val="26"/>
          <w:rtl/>
          <w:lang w:val="en-US"/>
        </w:rPr>
        <w:t>ال</w:t>
      </w:r>
      <w:r w:rsidRPr="0023712D">
        <w:rPr>
          <w:rFonts w:asciiTheme="majorBidi" w:hAnsiTheme="majorBidi" w:cstheme="majorBidi"/>
          <w:sz w:val="26"/>
          <w:szCs w:val="26"/>
          <w:rtl/>
          <w:lang w:val="en-US"/>
        </w:rPr>
        <w:t xml:space="preserve">إنفاذ </w:t>
      </w:r>
      <w:r w:rsidR="00380B8A" w:rsidRPr="0023712D">
        <w:rPr>
          <w:rFonts w:asciiTheme="majorBidi" w:hAnsiTheme="majorBidi" w:cstheme="majorBidi"/>
          <w:sz w:val="26"/>
          <w:szCs w:val="26"/>
          <w:rtl/>
          <w:lang w:val="en-US"/>
        </w:rPr>
        <w:t>بانتظام</w:t>
      </w:r>
      <w:r w:rsidRPr="0023712D">
        <w:rPr>
          <w:rFonts w:asciiTheme="majorBidi" w:hAnsiTheme="majorBidi" w:cstheme="majorBidi"/>
          <w:sz w:val="26"/>
          <w:szCs w:val="26"/>
          <w:rtl/>
          <w:lang w:val="en-US"/>
        </w:rPr>
        <w:t xml:space="preserve">، </w:t>
      </w:r>
      <w:r w:rsidR="00380B8A" w:rsidRPr="0023712D">
        <w:rPr>
          <w:rFonts w:asciiTheme="majorBidi" w:hAnsiTheme="majorBidi" w:cstheme="majorBidi"/>
          <w:sz w:val="26"/>
          <w:szCs w:val="26"/>
          <w:rtl/>
          <w:lang w:val="en-US"/>
        </w:rPr>
        <w:t>من أجل</w:t>
      </w:r>
      <w:r w:rsidRPr="0023712D">
        <w:rPr>
          <w:rFonts w:asciiTheme="majorBidi" w:hAnsiTheme="majorBidi" w:cstheme="majorBidi"/>
          <w:sz w:val="26"/>
          <w:szCs w:val="26"/>
          <w:rtl/>
          <w:lang w:val="en-US"/>
        </w:rPr>
        <w:t xml:space="preserve"> ضمان </w:t>
      </w:r>
      <w:r w:rsidR="00380B8A" w:rsidRPr="0023712D">
        <w:rPr>
          <w:rFonts w:asciiTheme="majorBidi" w:hAnsiTheme="majorBidi" w:cstheme="majorBidi"/>
          <w:sz w:val="26"/>
          <w:szCs w:val="26"/>
          <w:rtl/>
          <w:lang w:val="en-US"/>
        </w:rPr>
        <w:t>الضبط السليم</w:t>
      </w:r>
      <w:r w:rsidRPr="0023712D">
        <w:rPr>
          <w:rFonts w:asciiTheme="majorBidi" w:hAnsiTheme="majorBidi" w:cstheme="majorBidi"/>
          <w:sz w:val="26"/>
          <w:szCs w:val="26"/>
          <w:rtl/>
          <w:lang w:val="en-US"/>
        </w:rPr>
        <w:t xml:space="preserve"> وتجنب التجارة غير المشروعة في </w:t>
      </w:r>
      <w:r w:rsidR="00380B8A" w:rsidRPr="0023712D">
        <w:rPr>
          <w:rFonts w:asciiTheme="majorBidi" w:hAnsiTheme="majorBidi" w:cstheme="majorBidi"/>
          <w:sz w:val="26"/>
          <w:szCs w:val="26"/>
          <w:rtl/>
          <w:lang w:val="en-US"/>
        </w:rPr>
        <w:t>المواد الهيدروكلوروفلوروكربونية</w:t>
      </w:r>
      <w:r w:rsidRPr="0023712D">
        <w:rPr>
          <w:rFonts w:asciiTheme="majorBidi" w:hAnsiTheme="majorBidi" w:cstheme="majorBidi"/>
          <w:sz w:val="26"/>
          <w:szCs w:val="26"/>
          <w:rtl/>
          <w:lang w:val="en-US"/>
        </w:rPr>
        <w:t xml:space="preserve">. علاوة على ذلك، سيتم تعزيز تنفيذ نظام الترخيص والحصص لضمان إبقاء واردات </w:t>
      </w:r>
      <w:r w:rsidR="00380B8A" w:rsidRPr="0023712D">
        <w:rPr>
          <w:rFonts w:asciiTheme="majorBidi" w:hAnsiTheme="majorBidi" w:cstheme="majorBidi"/>
          <w:sz w:val="26"/>
          <w:szCs w:val="26"/>
          <w:rtl/>
          <w:lang w:val="en-US"/>
        </w:rPr>
        <w:t>المواد الهيدروكلوروفلوروكربونية</w:t>
      </w:r>
      <w:r w:rsidRPr="0023712D">
        <w:rPr>
          <w:rFonts w:asciiTheme="majorBidi" w:hAnsiTheme="majorBidi" w:cstheme="majorBidi"/>
          <w:sz w:val="26"/>
          <w:szCs w:val="26"/>
          <w:rtl/>
          <w:lang w:val="en-US"/>
        </w:rPr>
        <w:t xml:space="preserve"> تحت السيطرة، وسيتم تعزيز الضوابط الحدودية لضمان استمرار التخلص </w:t>
      </w:r>
      <w:r w:rsidR="000D1DD8" w:rsidRPr="0023712D">
        <w:rPr>
          <w:rFonts w:asciiTheme="majorBidi" w:hAnsiTheme="majorBidi" w:cstheme="majorBidi"/>
          <w:sz w:val="26"/>
          <w:szCs w:val="26"/>
          <w:rtl/>
          <w:lang w:val="en-US"/>
        </w:rPr>
        <w:t>إزالة المواد الهيدروكلوروفلوروكربونية</w:t>
      </w:r>
      <w:r w:rsidRPr="0023712D">
        <w:rPr>
          <w:rFonts w:asciiTheme="majorBidi" w:hAnsiTheme="majorBidi" w:cstheme="majorBidi"/>
          <w:sz w:val="26"/>
          <w:szCs w:val="26"/>
          <w:rtl/>
          <w:lang w:val="en-US"/>
        </w:rPr>
        <w:t xml:space="preserve"> </w:t>
      </w:r>
      <w:r w:rsidR="000D1DD8" w:rsidRPr="0023712D">
        <w:rPr>
          <w:rFonts w:asciiTheme="majorBidi" w:hAnsiTheme="majorBidi" w:cstheme="majorBidi"/>
          <w:sz w:val="26"/>
          <w:szCs w:val="26"/>
          <w:rtl/>
          <w:lang w:val="en-US"/>
        </w:rPr>
        <w:t>ل</w:t>
      </w:r>
      <w:r w:rsidRPr="0023712D">
        <w:rPr>
          <w:rFonts w:asciiTheme="majorBidi" w:hAnsiTheme="majorBidi" w:cstheme="majorBidi"/>
          <w:sz w:val="26"/>
          <w:szCs w:val="26"/>
          <w:rtl/>
          <w:lang w:val="en-US"/>
        </w:rPr>
        <w:t>ما بعد عام 2030.</w:t>
      </w:r>
    </w:p>
    <w:p w14:paraId="45900263" w14:textId="77777777" w:rsidR="00B87973" w:rsidRPr="0023712D" w:rsidRDefault="00B87973" w:rsidP="004430F6">
      <w:pPr>
        <w:widowControl w:val="0"/>
        <w:bidi/>
        <w:spacing w:after="240" w:line="276" w:lineRule="auto"/>
        <w:outlineLvl w:val="0"/>
        <w:rPr>
          <w:rFonts w:asciiTheme="majorBidi" w:hAnsiTheme="majorBidi" w:cstheme="majorBidi"/>
          <w:b/>
          <w:sz w:val="26"/>
          <w:szCs w:val="26"/>
          <w:u w:val="single"/>
          <w:rtl/>
          <w:lang w:val="en-US"/>
        </w:rPr>
      </w:pPr>
      <w:bookmarkStart w:id="20" w:name="_Hlk126916207"/>
      <w:r w:rsidRPr="0023712D">
        <w:rPr>
          <w:rFonts w:asciiTheme="majorBidi" w:hAnsiTheme="majorBidi" w:cstheme="majorBidi"/>
          <w:b/>
          <w:sz w:val="26"/>
          <w:szCs w:val="26"/>
          <w:u w:val="single"/>
          <w:rtl/>
          <w:lang w:val="en-US"/>
        </w:rPr>
        <w:t>التمويل المشترك</w:t>
      </w:r>
    </w:p>
    <w:bookmarkEnd w:id="20"/>
    <w:p w14:paraId="40B85EB7" w14:textId="77777777" w:rsidR="00B87973" w:rsidRPr="0023712D" w:rsidRDefault="00B87973" w:rsidP="004430F6">
      <w:pPr>
        <w:pStyle w:val="Heading1"/>
        <w:widowControl w:val="0"/>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ستساهم حكومة غابون في تنفيذ المرحلة الثانية من خطة إدارة إزالة المواد الهيدروكلوروفلوروكربونية، </w:t>
      </w:r>
      <w:r w:rsidR="00D817ED" w:rsidRPr="0023712D">
        <w:rPr>
          <w:rFonts w:asciiTheme="majorBidi" w:hAnsiTheme="majorBidi" w:cstheme="majorBidi"/>
          <w:sz w:val="26"/>
          <w:szCs w:val="26"/>
          <w:rtl/>
          <w:lang w:val="en-US"/>
        </w:rPr>
        <w:t>وخاصة</w:t>
      </w:r>
      <w:r w:rsidRPr="0023712D">
        <w:rPr>
          <w:rFonts w:asciiTheme="majorBidi" w:hAnsiTheme="majorBidi" w:cstheme="majorBidi"/>
          <w:sz w:val="26"/>
          <w:szCs w:val="26"/>
          <w:rtl/>
          <w:lang w:val="en-US"/>
        </w:rPr>
        <w:t xml:space="preserve"> دعم رصد وتقييم خطة إدارة إزالة المواد الهيدروكلوروفلوروكربونية، </w:t>
      </w:r>
      <w:r w:rsidR="00D817ED" w:rsidRPr="0023712D">
        <w:rPr>
          <w:rFonts w:asciiTheme="majorBidi" w:hAnsiTheme="majorBidi" w:cstheme="majorBidi"/>
          <w:sz w:val="26"/>
          <w:szCs w:val="26"/>
          <w:rtl/>
          <w:lang w:val="en-US"/>
        </w:rPr>
        <w:t>وكذلك</w:t>
      </w:r>
      <w:r w:rsidRPr="0023712D">
        <w:rPr>
          <w:rFonts w:asciiTheme="majorBidi" w:hAnsiTheme="majorBidi" w:cstheme="majorBidi"/>
          <w:sz w:val="26"/>
          <w:szCs w:val="26"/>
          <w:rtl/>
          <w:lang w:val="en-US"/>
        </w:rPr>
        <w:t xml:space="preserve"> المكونات الأخرى. </w:t>
      </w:r>
      <w:r w:rsidR="00D817ED" w:rsidRPr="0023712D">
        <w:rPr>
          <w:rFonts w:asciiTheme="majorBidi" w:hAnsiTheme="majorBidi" w:cstheme="majorBidi"/>
          <w:sz w:val="26"/>
          <w:szCs w:val="26"/>
          <w:rtl/>
          <w:lang w:val="en-US"/>
        </w:rPr>
        <w:t>وسيسهل</w:t>
      </w:r>
      <w:r w:rsidRPr="0023712D">
        <w:rPr>
          <w:rFonts w:asciiTheme="majorBidi" w:hAnsiTheme="majorBidi" w:cstheme="majorBidi"/>
          <w:sz w:val="26"/>
          <w:szCs w:val="26"/>
          <w:rtl/>
          <w:lang w:val="en-US"/>
        </w:rPr>
        <w:t xml:space="preserve"> إرساء وحدة الأوزون الوطنية داخل وزارة البيئة تنفيذ خطة إدارة إزالة المواد الهيدروكلوروفلوروكربونية، بما في ذلك الجوانب التي لا يغطيها الصندوق المتعدد الأطراف. </w:t>
      </w:r>
      <w:r w:rsidR="00D817ED" w:rsidRPr="0023712D">
        <w:rPr>
          <w:rFonts w:asciiTheme="majorBidi" w:hAnsiTheme="majorBidi" w:cstheme="majorBidi"/>
          <w:sz w:val="26"/>
          <w:szCs w:val="26"/>
          <w:rtl/>
          <w:lang w:val="en-US"/>
        </w:rPr>
        <w:t>و</w:t>
      </w:r>
      <w:r w:rsidRPr="0023712D">
        <w:rPr>
          <w:rFonts w:asciiTheme="majorBidi" w:hAnsiTheme="majorBidi" w:cstheme="majorBidi"/>
          <w:sz w:val="26"/>
          <w:szCs w:val="26"/>
          <w:rtl/>
          <w:lang w:val="en-US"/>
        </w:rPr>
        <w:t>سيكون هذا الدعم عينيًا</w:t>
      </w:r>
      <w:r w:rsidR="00D817ED" w:rsidRPr="0023712D">
        <w:rPr>
          <w:rFonts w:asciiTheme="majorBidi" w:hAnsiTheme="majorBidi" w:cstheme="majorBidi"/>
          <w:sz w:val="26"/>
          <w:szCs w:val="26"/>
          <w:rtl/>
          <w:lang w:val="en-US"/>
        </w:rPr>
        <w:t xml:space="preserve"> بشكل أساسي، في شكل إيجار مكاتب</w:t>
      </w:r>
      <w:r w:rsidRPr="0023712D">
        <w:rPr>
          <w:rFonts w:asciiTheme="majorBidi" w:hAnsiTheme="majorBidi" w:cstheme="majorBidi"/>
          <w:sz w:val="26"/>
          <w:szCs w:val="26"/>
          <w:rtl/>
          <w:lang w:val="en-US"/>
        </w:rPr>
        <w:t xml:space="preserve"> وتعيين موظفين مؤقتين محليين للمساعدة في الاجتماعات </w:t>
      </w:r>
      <w:r w:rsidR="00D817ED" w:rsidRPr="0023712D">
        <w:rPr>
          <w:rFonts w:asciiTheme="majorBidi" w:hAnsiTheme="majorBidi" w:cstheme="majorBidi"/>
          <w:sz w:val="26"/>
          <w:szCs w:val="26"/>
          <w:rtl/>
          <w:lang w:val="en-US"/>
        </w:rPr>
        <w:t>وحلقات العمل</w:t>
      </w:r>
      <w:r w:rsidRPr="0023712D">
        <w:rPr>
          <w:rFonts w:asciiTheme="majorBidi" w:hAnsiTheme="majorBidi" w:cstheme="majorBidi"/>
          <w:sz w:val="26"/>
          <w:szCs w:val="26"/>
          <w:rtl/>
          <w:lang w:val="en-US"/>
        </w:rPr>
        <w:t xml:space="preserve"> ونقل المشاركين في الاجتماعات </w:t>
      </w:r>
      <w:r w:rsidR="00D817ED" w:rsidRPr="0023712D">
        <w:rPr>
          <w:rFonts w:asciiTheme="majorBidi" w:hAnsiTheme="majorBidi" w:cstheme="majorBidi"/>
          <w:sz w:val="26"/>
          <w:szCs w:val="26"/>
          <w:rtl/>
          <w:lang w:val="en-US"/>
        </w:rPr>
        <w:t>وحلقات</w:t>
      </w:r>
      <w:r w:rsidRPr="0023712D">
        <w:rPr>
          <w:rFonts w:asciiTheme="majorBidi" w:hAnsiTheme="majorBidi" w:cstheme="majorBidi"/>
          <w:sz w:val="26"/>
          <w:szCs w:val="26"/>
          <w:rtl/>
          <w:lang w:val="en-US"/>
        </w:rPr>
        <w:t xml:space="preserve"> العمل.</w:t>
      </w:r>
    </w:p>
    <w:p w14:paraId="7C1668A5" w14:textId="77777777" w:rsidR="00B87973" w:rsidRPr="0023712D" w:rsidRDefault="00B87973" w:rsidP="004430F6">
      <w:pPr>
        <w:keepNext/>
        <w:keepLines/>
        <w:bidi/>
        <w:spacing w:after="240" w:line="276" w:lineRule="auto"/>
        <w:outlineLvl w:val="0"/>
        <w:rPr>
          <w:rFonts w:asciiTheme="majorBidi" w:hAnsiTheme="majorBidi" w:cstheme="majorBidi"/>
          <w:b/>
          <w:sz w:val="26"/>
          <w:szCs w:val="26"/>
          <w:u w:val="single"/>
          <w:rtl/>
          <w:lang w:val="en-US"/>
        </w:rPr>
      </w:pPr>
      <w:bookmarkStart w:id="21" w:name="_Hlk126916238"/>
      <w:r w:rsidRPr="0023712D">
        <w:rPr>
          <w:rFonts w:asciiTheme="majorBidi" w:hAnsiTheme="majorBidi" w:cstheme="majorBidi"/>
          <w:b/>
          <w:sz w:val="26"/>
          <w:szCs w:val="26"/>
          <w:u w:val="single"/>
          <w:rtl/>
          <w:lang w:val="en-US"/>
        </w:rPr>
        <w:t>مشروع خطة عمل الصندوق المتعدد الأطراف</w:t>
      </w:r>
      <w:r w:rsidR="000C7029" w:rsidRPr="0023712D">
        <w:rPr>
          <w:rFonts w:asciiTheme="majorBidi" w:hAnsiTheme="majorBidi" w:cstheme="majorBidi"/>
          <w:b/>
          <w:sz w:val="26"/>
          <w:szCs w:val="26"/>
          <w:u w:val="single"/>
          <w:rtl/>
          <w:lang w:val="en-US"/>
        </w:rPr>
        <w:t xml:space="preserve"> للفترة 2024-2026</w:t>
      </w:r>
    </w:p>
    <w:bookmarkEnd w:id="21"/>
    <w:p w14:paraId="02B97DCD" w14:textId="77777777" w:rsidR="00B87973" w:rsidRPr="0023712D" w:rsidRDefault="00B87973" w:rsidP="004430F6">
      <w:pPr>
        <w:pStyle w:val="Heading1"/>
        <w:keepNext/>
        <w:keepLines/>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يطلب </w:t>
      </w:r>
      <w:r w:rsidR="00CC12F7" w:rsidRPr="0023712D">
        <w:rPr>
          <w:rFonts w:asciiTheme="majorBidi" w:hAnsiTheme="majorBidi" w:cstheme="majorBidi"/>
          <w:sz w:val="26"/>
          <w:szCs w:val="26"/>
          <w:rtl/>
          <w:lang w:val="en-US"/>
        </w:rPr>
        <w:t>اليونيب واليونيدو ال</w:t>
      </w:r>
      <w:r w:rsidRPr="0023712D">
        <w:rPr>
          <w:rFonts w:asciiTheme="majorBidi" w:hAnsiTheme="majorBidi" w:cstheme="majorBidi"/>
          <w:sz w:val="26"/>
          <w:szCs w:val="26"/>
          <w:rtl/>
          <w:lang w:val="en-US"/>
        </w:rPr>
        <w:t>مبلغ 915</w:t>
      </w:r>
      <w:r w:rsidR="00CC12F7" w:rsidRPr="0023712D">
        <w:rPr>
          <w:rFonts w:asciiTheme="majorBidi" w:hAnsiTheme="majorBidi" w:cstheme="majorBidi"/>
          <w:sz w:val="26"/>
          <w:szCs w:val="26"/>
          <w:rtl/>
          <w:lang w:val="en-US"/>
        </w:rPr>
        <w:t>,</w:t>
      </w:r>
      <w:r w:rsidRPr="0023712D">
        <w:rPr>
          <w:rFonts w:asciiTheme="majorBidi" w:hAnsiTheme="majorBidi" w:cstheme="majorBidi"/>
          <w:sz w:val="26"/>
          <w:szCs w:val="26"/>
          <w:rtl/>
          <w:lang w:val="en-US"/>
        </w:rPr>
        <w:t>000 دولار</w:t>
      </w:r>
      <w:r w:rsidR="00CC12F7"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CC12F7"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بالإضافة إلى تكاليف دعم الوكالة، لتنفيذ المرحلة الثانية من خطة إدارة إزالة المواد الهيدروكلوروفلوروكربونية </w:t>
      </w:r>
      <w:r w:rsidR="00CC12F7" w:rsidRPr="0023712D">
        <w:rPr>
          <w:rFonts w:asciiTheme="majorBidi" w:hAnsiTheme="majorBidi" w:cstheme="majorBidi"/>
          <w:sz w:val="26"/>
          <w:szCs w:val="26"/>
          <w:rtl/>
          <w:lang w:val="en-US"/>
        </w:rPr>
        <w:t>ل</w:t>
      </w:r>
      <w:r w:rsidRPr="0023712D">
        <w:rPr>
          <w:rFonts w:asciiTheme="majorBidi" w:hAnsiTheme="majorBidi" w:cstheme="majorBidi"/>
          <w:sz w:val="26"/>
          <w:szCs w:val="26"/>
          <w:rtl/>
          <w:lang w:val="en-US"/>
        </w:rPr>
        <w:t xml:space="preserve">غابون. </w:t>
      </w:r>
      <w:r w:rsidR="00CC12F7" w:rsidRPr="0023712D">
        <w:rPr>
          <w:rFonts w:asciiTheme="majorBidi" w:hAnsiTheme="majorBidi" w:cstheme="majorBidi"/>
          <w:sz w:val="26"/>
          <w:szCs w:val="26"/>
          <w:rtl/>
          <w:lang w:val="en-US"/>
        </w:rPr>
        <w:t xml:space="preserve">وتقل </w:t>
      </w:r>
      <w:r w:rsidRPr="0023712D">
        <w:rPr>
          <w:rFonts w:asciiTheme="majorBidi" w:hAnsiTheme="majorBidi" w:cstheme="majorBidi"/>
          <w:sz w:val="26"/>
          <w:szCs w:val="26"/>
          <w:rtl/>
          <w:lang w:val="en-US"/>
        </w:rPr>
        <w:t xml:space="preserve">القيمة الإجمالية المطلوبة </w:t>
      </w:r>
      <w:r w:rsidR="00CC12F7" w:rsidRPr="0023712D">
        <w:rPr>
          <w:rFonts w:asciiTheme="majorBidi" w:hAnsiTheme="majorBidi" w:cstheme="majorBidi"/>
          <w:sz w:val="26"/>
          <w:szCs w:val="26"/>
          <w:rtl/>
          <w:lang w:val="en-US"/>
        </w:rPr>
        <w:t>وقدرها</w:t>
      </w:r>
      <w:r w:rsidRPr="0023712D">
        <w:rPr>
          <w:rFonts w:asciiTheme="majorBidi" w:hAnsiTheme="majorBidi" w:cstheme="majorBidi"/>
          <w:sz w:val="26"/>
          <w:szCs w:val="26"/>
          <w:rtl/>
          <w:lang w:val="en-US"/>
        </w:rPr>
        <w:t xml:space="preserve"> 369,566 دولارًا أمريكيًا، </w:t>
      </w:r>
      <w:r w:rsidR="00CC12F7" w:rsidRPr="0023712D">
        <w:rPr>
          <w:rFonts w:asciiTheme="majorBidi" w:hAnsiTheme="majorBidi" w:cstheme="majorBidi"/>
          <w:sz w:val="26"/>
          <w:szCs w:val="26"/>
          <w:rtl/>
          <w:lang w:val="en-US"/>
        </w:rPr>
        <w:t>شاملة</w:t>
      </w:r>
      <w:r w:rsidRPr="0023712D">
        <w:rPr>
          <w:rFonts w:asciiTheme="majorBidi" w:hAnsiTheme="majorBidi" w:cstheme="majorBidi"/>
          <w:sz w:val="26"/>
          <w:szCs w:val="26"/>
          <w:rtl/>
          <w:lang w:val="en-US"/>
        </w:rPr>
        <w:t xml:space="preserve"> تكاليف دعم الوكالة للفترة 2024-2026، </w:t>
      </w:r>
      <w:r w:rsidR="00CC12F7" w:rsidRPr="0023712D">
        <w:rPr>
          <w:rFonts w:asciiTheme="majorBidi" w:hAnsiTheme="majorBidi" w:cstheme="majorBidi"/>
          <w:sz w:val="26"/>
          <w:szCs w:val="26"/>
          <w:rtl/>
          <w:lang w:val="en-US"/>
        </w:rPr>
        <w:t>بقيمة</w:t>
      </w:r>
      <w:r w:rsidRPr="0023712D">
        <w:rPr>
          <w:rFonts w:asciiTheme="majorBidi" w:hAnsiTheme="majorBidi" w:cstheme="majorBidi"/>
          <w:sz w:val="26"/>
          <w:szCs w:val="26"/>
          <w:rtl/>
          <w:lang w:val="en-US"/>
        </w:rPr>
        <w:t xml:space="preserve"> 173,214 دولارًا أمريكيًا عن المبلغ </w:t>
      </w:r>
      <w:r w:rsidR="00CC12F7" w:rsidRPr="0023712D">
        <w:rPr>
          <w:rFonts w:asciiTheme="majorBidi" w:hAnsiTheme="majorBidi" w:cstheme="majorBidi"/>
          <w:sz w:val="26"/>
          <w:szCs w:val="26"/>
          <w:rtl/>
          <w:lang w:val="en-US"/>
        </w:rPr>
        <w:t>المذكور</w:t>
      </w:r>
      <w:r w:rsidRPr="0023712D">
        <w:rPr>
          <w:rFonts w:asciiTheme="majorBidi" w:hAnsiTheme="majorBidi" w:cstheme="majorBidi"/>
          <w:sz w:val="26"/>
          <w:szCs w:val="26"/>
          <w:rtl/>
          <w:lang w:val="en-US"/>
        </w:rPr>
        <w:t xml:space="preserve"> في خطة العمل.</w:t>
      </w:r>
    </w:p>
    <w:p w14:paraId="211BDEB1" w14:textId="77777777" w:rsidR="00B87973" w:rsidRPr="0023712D" w:rsidRDefault="00B87973" w:rsidP="004430F6">
      <w:pPr>
        <w:spacing w:line="276" w:lineRule="auto"/>
        <w:rPr>
          <w:rFonts w:asciiTheme="majorBidi" w:hAnsiTheme="majorBidi" w:cstheme="majorBidi"/>
          <w:sz w:val="26"/>
          <w:szCs w:val="26"/>
          <w:rtl/>
          <w:lang w:val="en-US"/>
        </w:rPr>
      </w:pPr>
    </w:p>
    <w:p w14:paraId="453AEF24" w14:textId="77777777" w:rsidR="00B87973" w:rsidRPr="0023712D" w:rsidRDefault="004449B9" w:rsidP="004430F6">
      <w:pPr>
        <w:bidi/>
        <w:spacing w:after="240" w:line="276" w:lineRule="auto"/>
        <w:outlineLvl w:val="0"/>
        <w:rPr>
          <w:rFonts w:asciiTheme="majorBidi" w:hAnsiTheme="majorBidi" w:cstheme="majorBidi"/>
          <w:b/>
          <w:sz w:val="26"/>
          <w:szCs w:val="26"/>
          <w:u w:val="single"/>
          <w:rtl/>
          <w:lang w:val="en-US"/>
        </w:rPr>
      </w:pPr>
      <w:bookmarkStart w:id="22" w:name="_Hlk126916245"/>
      <w:r w:rsidRPr="0023712D">
        <w:rPr>
          <w:rFonts w:asciiTheme="majorBidi" w:hAnsiTheme="majorBidi" w:cstheme="majorBidi"/>
          <w:b/>
          <w:sz w:val="26"/>
          <w:szCs w:val="26"/>
          <w:u w:val="single"/>
          <w:rtl/>
          <w:lang w:val="en-US"/>
        </w:rPr>
        <w:t>مشروع</w:t>
      </w:r>
      <w:r w:rsidR="00B87973" w:rsidRPr="0023712D">
        <w:rPr>
          <w:rFonts w:asciiTheme="majorBidi" w:hAnsiTheme="majorBidi" w:cstheme="majorBidi"/>
          <w:b/>
          <w:sz w:val="26"/>
          <w:szCs w:val="26"/>
          <w:u w:val="single"/>
          <w:rtl/>
          <w:lang w:val="en-US"/>
        </w:rPr>
        <w:t xml:space="preserve"> </w:t>
      </w:r>
      <w:r w:rsidRPr="0023712D">
        <w:rPr>
          <w:rFonts w:asciiTheme="majorBidi" w:hAnsiTheme="majorBidi" w:cstheme="majorBidi"/>
          <w:b/>
          <w:sz w:val="26"/>
          <w:szCs w:val="26"/>
          <w:u w:val="single"/>
          <w:rtl/>
          <w:lang w:val="en-US"/>
        </w:rPr>
        <w:t>الاتفاق</w:t>
      </w:r>
    </w:p>
    <w:bookmarkEnd w:id="22"/>
    <w:p w14:paraId="00F50376" w14:textId="77777777" w:rsidR="00B87973" w:rsidRPr="0023712D" w:rsidRDefault="00B87973" w:rsidP="004430F6">
      <w:pPr>
        <w:pStyle w:val="Heading1"/>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يرد مشروع </w:t>
      </w:r>
      <w:r w:rsidR="005C5574" w:rsidRPr="0023712D">
        <w:rPr>
          <w:rFonts w:asciiTheme="majorBidi" w:hAnsiTheme="majorBidi" w:cstheme="majorBidi"/>
          <w:sz w:val="26"/>
          <w:szCs w:val="26"/>
          <w:rtl/>
          <w:lang w:val="en-US"/>
        </w:rPr>
        <w:t>ال</w:t>
      </w:r>
      <w:r w:rsidRPr="0023712D">
        <w:rPr>
          <w:rFonts w:asciiTheme="majorBidi" w:hAnsiTheme="majorBidi" w:cstheme="majorBidi"/>
          <w:sz w:val="26"/>
          <w:szCs w:val="26"/>
          <w:rtl/>
          <w:lang w:val="en-US"/>
        </w:rPr>
        <w:t>اتفاق بين حكومة غابون واللجنة التنفيذية للمرحلة الثانية من خطة إدارة إزالة المواد الهيدروكلو</w:t>
      </w:r>
      <w:r w:rsidR="00B42747" w:rsidRPr="0023712D">
        <w:rPr>
          <w:rFonts w:asciiTheme="majorBidi" w:hAnsiTheme="majorBidi" w:cstheme="majorBidi"/>
          <w:sz w:val="26"/>
          <w:szCs w:val="26"/>
          <w:rtl/>
          <w:lang w:val="en-US"/>
        </w:rPr>
        <w:t>روفلوروكربونية في المرفق الأول ب</w:t>
      </w:r>
      <w:r w:rsidRPr="0023712D">
        <w:rPr>
          <w:rFonts w:asciiTheme="majorBidi" w:hAnsiTheme="majorBidi" w:cstheme="majorBidi"/>
          <w:sz w:val="26"/>
          <w:szCs w:val="26"/>
          <w:rtl/>
          <w:lang w:val="en-US"/>
        </w:rPr>
        <w:t>هذه الوثيقة.</w:t>
      </w:r>
    </w:p>
    <w:p w14:paraId="52926F01" w14:textId="77777777" w:rsidR="00B87973" w:rsidRPr="0023712D" w:rsidRDefault="00B42747" w:rsidP="004430F6">
      <w:pPr>
        <w:keepNext/>
        <w:keepLines/>
        <w:autoSpaceDE w:val="0"/>
        <w:autoSpaceDN w:val="0"/>
        <w:bidi/>
        <w:adjustRightInd w:val="0"/>
        <w:spacing w:before="360" w:after="240" w:line="276" w:lineRule="auto"/>
        <w:outlineLvl w:val="0"/>
        <w:rPr>
          <w:rFonts w:asciiTheme="majorBidi" w:hAnsiTheme="majorBidi" w:cstheme="majorBidi"/>
          <w:b/>
          <w:bCs/>
          <w:sz w:val="26"/>
          <w:szCs w:val="26"/>
          <w:rtl/>
          <w:lang w:val="en-US"/>
        </w:rPr>
      </w:pPr>
      <w:bookmarkStart w:id="23" w:name="_Hlk126916251"/>
      <w:r w:rsidRPr="0023712D">
        <w:rPr>
          <w:rFonts w:asciiTheme="majorBidi" w:hAnsiTheme="majorBidi" w:cstheme="majorBidi"/>
          <w:b/>
          <w:bCs/>
          <w:sz w:val="26"/>
          <w:szCs w:val="26"/>
          <w:rtl/>
          <w:lang w:val="en-US"/>
        </w:rPr>
        <w:t>ال</w:t>
      </w:r>
      <w:r w:rsidR="00B87973" w:rsidRPr="0023712D">
        <w:rPr>
          <w:rFonts w:asciiTheme="majorBidi" w:hAnsiTheme="majorBidi" w:cstheme="majorBidi"/>
          <w:b/>
          <w:bCs/>
          <w:sz w:val="26"/>
          <w:szCs w:val="26"/>
          <w:rtl/>
          <w:lang w:val="en-US"/>
        </w:rPr>
        <w:t>توصي</w:t>
      </w:r>
      <w:r w:rsidR="00D82CB9" w:rsidRPr="0023712D">
        <w:rPr>
          <w:rFonts w:asciiTheme="majorBidi" w:hAnsiTheme="majorBidi" w:cstheme="majorBidi"/>
          <w:b/>
          <w:bCs/>
          <w:sz w:val="26"/>
          <w:szCs w:val="26"/>
          <w:rtl/>
          <w:lang w:val="en-US"/>
        </w:rPr>
        <w:t>ات</w:t>
      </w:r>
    </w:p>
    <w:bookmarkEnd w:id="23"/>
    <w:p w14:paraId="56B9487D" w14:textId="0AEB16D0" w:rsidR="00B87973" w:rsidRPr="0023712D" w:rsidRDefault="00B87973" w:rsidP="004430F6">
      <w:pPr>
        <w:pStyle w:val="Heading1"/>
        <w:bidi/>
        <w:spacing w:line="276" w:lineRule="auto"/>
        <w:rPr>
          <w:rFonts w:asciiTheme="majorBidi" w:hAnsiTheme="majorBidi" w:cstheme="majorBidi"/>
          <w:b/>
          <w:bCs/>
          <w:sz w:val="26"/>
          <w:szCs w:val="26"/>
          <w:rtl/>
          <w:lang w:val="en-US"/>
        </w:rPr>
      </w:pPr>
      <w:r w:rsidRPr="0023712D">
        <w:rPr>
          <w:rFonts w:asciiTheme="majorBidi" w:hAnsiTheme="majorBidi" w:cstheme="majorBidi"/>
          <w:sz w:val="26"/>
          <w:szCs w:val="26"/>
          <w:rtl/>
          <w:lang w:val="en-US"/>
        </w:rPr>
        <w:t>قد ترغب اللجنة التنفيذية في النظر في:</w:t>
      </w:r>
    </w:p>
    <w:p w14:paraId="1D1EC186" w14:textId="77777777" w:rsidR="00B87973" w:rsidRPr="0023712D" w:rsidRDefault="00B87973" w:rsidP="004430F6">
      <w:pPr>
        <w:widowControl w:val="0"/>
        <w:numPr>
          <w:ilvl w:val="1"/>
          <w:numId w:val="41"/>
        </w:numPr>
        <w:bidi/>
        <w:spacing w:after="240" w:line="276" w:lineRule="auto"/>
        <w:outlineLvl w:val="1"/>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الموافقة، من حيث المبدأ، على المرحلة الثانية من خطة إدارة </w:t>
      </w:r>
      <w:r w:rsidR="000E42D4" w:rsidRPr="0023712D">
        <w:rPr>
          <w:rFonts w:asciiTheme="majorBidi" w:hAnsiTheme="majorBidi" w:cstheme="majorBidi"/>
          <w:sz w:val="26"/>
          <w:szCs w:val="26"/>
          <w:rtl/>
          <w:lang w:val="en-US"/>
        </w:rPr>
        <w:t>إزالة المواد الهيدروكلوروفلوروكربونية لغ</w:t>
      </w:r>
      <w:r w:rsidRPr="0023712D">
        <w:rPr>
          <w:rFonts w:asciiTheme="majorBidi" w:hAnsiTheme="majorBidi" w:cstheme="majorBidi"/>
          <w:sz w:val="26"/>
          <w:szCs w:val="26"/>
          <w:rtl/>
          <w:lang w:val="en-US"/>
        </w:rPr>
        <w:t xml:space="preserve">ابون للفترة من 2024 إلى 2030 </w:t>
      </w:r>
      <w:r w:rsidR="000E42D4" w:rsidRPr="0023712D">
        <w:rPr>
          <w:rFonts w:asciiTheme="majorBidi" w:hAnsiTheme="majorBidi" w:cstheme="majorBidi"/>
          <w:sz w:val="26"/>
          <w:szCs w:val="26"/>
          <w:rtl/>
          <w:lang w:val="en-US"/>
        </w:rPr>
        <w:t>للإزالة التامة لاستهلاك المواد الهيدروكلوروفلوروكربونية</w:t>
      </w:r>
      <w:r w:rsidRPr="0023712D">
        <w:rPr>
          <w:rFonts w:asciiTheme="majorBidi" w:hAnsiTheme="majorBidi" w:cstheme="majorBidi"/>
          <w:sz w:val="26"/>
          <w:szCs w:val="26"/>
          <w:rtl/>
          <w:lang w:val="en-US"/>
        </w:rPr>
        <w:t>، بمبلغ</w:t>
      </w:r>
      <w:r w:rsidR="005C0320" w:rsidRPr="0023712D">
        <w:rPr>
          <w:rFonts w:asciiTheme="majorBidi" w:hAnsiTheme="majorBidi" w:cstheme="majorBidi"/>
          <w:sz w:val="26"/>
          <w:szCs w:val="26"/>
          <w:rtl/>
          <w:lang w:val="en-US"/>
        </w:rPr>
        <w:t xml:space="preserve"> قدره</w:t>
      </w:r>
      <w:r w:rsidRPr="0023712D">
        <w:rPr>
          <w:rFonts w:asciiTheme="majorBidi" w:hAnsiTheme="majorBidi" w:cstheme="majorBidi"/>
          <w:sz w:val="26"/>
          <w:szCs w:val="26"/>
          <w:rtl/>
          <w:lang w:val="en-US"/>
        </w:rPr>
        <w:t xml:space="preserve"> 1</w:t>
      </w:r>
      <w:r w:rsidR="005C0320" w:rsidRPr="0023712D">
        <w:rPr>
          <w:rFonts w:asciiTheme="majorBidi" w:hAnsiTheme="majorBidi" w:cstheme="majorBidi"/>
          <w:sz w:val="26"/>
          <w:szCs w:val="26"/>
          <w:rtl/>
          <w:lang w:val="en-US"/>
        </w:rPr>
        <w:t>,</w:t>
      </w:r>
      <w:r w:rsidRPr="0023712D">
        <w:rPr>
          <w:rFonts w:asciiTheme="majorBidi" w:hAnsiTheme="majorBidi" w:cstheme="majorBidi"/>
          <w:sz w:val="26"/>
          <w:szCs w:val="26"/>
          <w:rtl/>
          <w:lang w:val="en-US"/>
        </w:rPr>
        <w:t>014</w:t>
      </w:r>
      <w:r w:rsidR="005C0320" w:rsidRPr="0023712D">
        <w:rPr>
          <w:rFonts w:asciiTheme="majorBidi" w:hAnsiTheme="majorBidi" w:cstheme="majorBidi"/>
          <w:sz w:val="26"/>
          <w:szCs w:val="26"/>
          <w:rtl/>
          <w:lang w:val="en-US"/>
        </w:rPr>
        <w:t>,</w:t>
      </w:r>
      <w:r w:rsidRPr="0023712D">
        <w:rPr>
          <w:rFonts w:asciiTheme="majorBidi" w:hAnsiTheme="majorBidi" w:cstheme="majorBidi"/>
          <w:sz w:val="26"/>
          <w:szCs w:val="26"/>
          <w:rtl/>
          <w:lang w:val="en-US"/>
        </w:rPr>
        <w:t>850 دولار</w:t>
      </w:r>
      <w:r w:rsidR="005C0320"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5C0320"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يتكون من 645.000 دولار</w:t>
      </w:r>
      <w:r w:rsidR="005C0320"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5C0320"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بالإضافة إلى تكاليف دعم الوكالة </w:t>
      </w:r>
      <w:r w:rsidR="005C0320" w:rsidRPr="0023712D">
        <w:rPr>
          <w:rFonts w:asciiTheme="majorBidi" w:hAnsiTheme="majorBidi" w:cstheme="majorBidi"/>
          <w:sz w:val="26"/>
          <w:szCs w:val="26"/>
          <w:rtl/>
          <w:lang w:val="en-US"/>
        </w:rPr>
        <w:t>وقدرها</w:t>
      </w:r>
      <w:r w:rsidRPr="0023712D">
        <w:rPr>
          <w:rFonts w:asciiTheme="majorBidi" w:hAnsiTheme="majorBidi" w:cstheme="majorBidi"/>
          <w:sz w:val="26"/>
          <w:szCs w:val="26"/>
          <w:rtl/>
          <w:lang w:val="en-US"/>
        </w:rPr>
        <w:t xml:space="preserve"> 80,950 دولارًا أمريكيًا </w:t>
      </w:r>
      <w:r w:rsidR="005C0320" w:rsidRPr="0023712D">
        <w:rPr>
          <w:rFonts w:asciiTheme="majorBidi" w:hAnsiTheme="majorBidi" w:cstheme="majorBidi"/>
          <w:sz w:val="26"/>
          <w:szCs w:val="26"/>
          <w:rtl/>
          <w:lang w:val="en-US"/>
        </w:rPr>
        <w:t xml:space="preserve">لليونيب </w:t>
      </w:r>
      <w:r w:rsidRPr="0023712D">
        <w:rPr>
          <w:rFonts w:asciiTheme="majorBidi" w:hAnsiTheme="majorBidi" w:cstheme="majorBidi"/>
          <w:sz w:val="26"/>
          <w:szCs w:val="26"/>
          <w:rtl/>
          <w:lang w:val="en-US"/>
        </w:rPr>
        <w:t>و270,000 دولار</w:t>
      </w:r>
      <w:r w:rsidR="005C0320"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5C0320"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بالإضافة إلى تكاليف دعم الوكالة </w:t>
      </w:r>
      <w:r w:rsidR="005C0320" w:rsidRPr="0023712D">
        <w:rPr>
          <w:rFonts w:asciiTheme="majorBidi" w:hAnsiTheme="majorBidi" w:cstheme="majorBidi"/>
          <w:sz w:val="26"/>
          <w:szCs w:val="26"/>
          <w:rtl/>
          <w:lang w:val="en-US"/>
        </w:rPr>
        <w:t>وقدرها</w:t>
      </w:r>
      <w:r w:rsidRPr="0023712D">
        <w:rPr>
          <w:rFonts w:asciiTheme="majorBidi" w:hAnsiTheme="majorBidi" w:cstheme="majorBidi"/>
          <w:sz w:val="26"/>
          <w:szCs w:val="26"/>
          <w:rtl/>
          <w:lang w:val="en-US"/>
        </w:rPr>
        <w:t xml:space="preserve"> 18,900 دولار</w:t>
      </w:r>
      <w:r w:rsidR="005C0320"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أمريكي</w:t>
      </w:r>
      <w:r w:rsidR="005C0320" w:rsidRPr="0023712D">
        <w:rPr>
          <w:rFonts w:asciiTheme="majorBidi" w:hAnsiTheme="majorBidi" w:cstheme="majorBidi"/>
          <w:sz w:val="26"/>
          <w:szCs w:val="26"/>
          <w:rtl/>
          <w:lang w:val="en-US"/>
        </w:rPr>
        <w:t>ا</w:t>
      </w:r>
      <w:r w:rsidRPr="0023712D">
        <w:rPr>
          <w:rFonts w:asciiTheme="majorBidi" w:hAnsiTheme="majorBidi" w:cstheme="majorBidi"/>
          <w:sz w:val="26"/>
          <w:szCs w:val="26"/>
          <w:rtl/>
          <w:lang w:val="en-US"/>
        </w:rPr>
        <w:t xml:space="preserve"> لليونيدو، على أساس أنه لن </w:t>
      </w:r>
      <w:r w:rsidR="005C0320" w:rsidRPr="0023712D">
        <w:rPr>
          <w:rFonts w:asciiTheme="majorBidi" w:hAnsiTheme="majorBidi" w:cstheme="majorBidi"/>
          <w:sz w:val="26"/>
          <w:szCs w:val="26"/>
          <w:rtl/>
          <w:lang w:val="en-US"/>
        </w:rPr>
        <w:t>يقدم</w:t>
      </w:r>
      <w:r w:rsidRPr="0023712D">
        <w:rPr>
          <w:rFonts w:asciiTheme="majorBidi" w:hAnsiTheme="majorBidi" w:cstheme="majorBidi"/>
          <w:sz w:val="26"/>
          <w:szCs w:val="26"/>
          <w:rtl/>
          <w:lang w:val="en-US"/>
        </w:rPr>
        <w:t xml:space="preserve"> الصندوق المتعدد الأطراف</w:t>
      </w:r>
      <w:r w:rsidR="005C0320" w:rsidRPr="0023712D">
        <w:rPr>
          <w:rFonts w:asciiTheme="majorBidi" w:hAnsiTheme="majorBidi" w:cstheme="majorBidi"/>
          <w:sz w:val="26"/>
          <w:szCs w:val="26"/>
          <w:rtl/>
          <w:lang w:val="en-US"/>
        </w:rPr>
        <w:t xml:space="preserve"> مزيدا من التمويل</w:t>
      </w:r>
      <w:r w:rsidRPr="0023712D">
        <w:rPr>
          <w:rFonts w:asciiTheme="majorBidi" w:hAnsiTheme="majorBidi" w:cstheme="majorBidi"/>
          <w:sz w:val="26"/>
          <w:szCs w:val="26"/>
          <w:rtl/>
          <w:lang w:val="en-US"/>
        </w:rPr>
        <w:t xml:space="preserve"> </w:t>
      </w:r>
      <w:r w:rsidR="005C0320" w:rsidRPr="0023712D">
        <w:rPr>
          <w:rFonts w:asciiTheme="majorBidi" w:hAnsiTheme="majorBidi" w:cstheme="majorBidi"/>
          <w:sz w:val="26"/>
          <w:szCs w:val="26"/>
          <w:rtl/>
          <w:lang w:val="en-US"/>
        </w:rPr>
        <w:t>لإزالة المواد الهيدروكلوروفلوروكربونية</w:t>
      </w:r>
      <w:r w:rsidRPr="0023712D">
        <w:rPr>
          <w:rFonts w:asciiTheme="majorBidi" w:hAnsiTheme="majorBidi" w:cstheme="majorBidi"/>
          <w:sz w:val="26"/>
          <w:szCs w:val="26"/>
          <w:rtl/>
          <w:lang w:val="en-US"/>
        </w:rPr>
        <w:t xml:space="preserve">، ولن </w:t>
      </w:r>
      <w:r w:rsidR="00180C95" w:rsidRPr="0023712D">
        <w:rPr>
          <w:rFonts w:asciiTheme="majorBidi" w:hAnsiTheme="majorBidi" w:cstheme="majorBidi"/>
          <w:sz w:val="26"/>
          <w:szCs w:val="26"/>
          <w:rtl/>
          <w:lang w:val="en-US"/>
        </w:rPr>
        <w:t>توجد حاجة إلى مت</w:t>
      </w:r>
      <w:r w:rsidR="0044080A" w:rsidRPr="0023712D">
        <w:rPr>
          <w:rFonts w:asciiTheme="majorBidi" w:hAnsiTheme="majorBidi" w:cstheme="majorBidi"/>
          <w:sz w:val="26"/>
          <w:szCs w:val="26"/>
          <w:rtl/>
          <w:lang w:val="en-US"/>
        </w:rPr>
        <w:t>ا</w:t>
      </w:r>
      <w:r w:rsidR="00180C95" w:rsidRPr="0023712D">
        <w:rPr>
          <w:rFonts w:asciiTheme="majorBidi" w:hAnsiTheme="majorBidi" w:cstheme="majorBidi"/>
          <w:sz w:val="26"/>
          <w:szCs w:val="26"/>
          <w:rtl/>
          <w:lang w:val="en-US"/>
        </w:rPr>
        <w:t>بعة الخدمة</w:t>
      </w:r>
      <w:r w:rsidRPr="0023712D">
        <w:rPr>
          <w:rFonts w:asciiTheme="majorBidi" w:hAnsiTheme="majorBidi" w:cstheme="majorBidi"/>
          <w:sz w:val="26"/>
          <w:szCs w:val="26"/>
          <w:rtl/>
          <w:lang w:val="en-US"/>
        </w:rPr>
        <w:t>؛</w:t>
      </w:r>
    </w:p>
    <w:p w14:paraId="3FF2EA8D" w14:textId="77777777" w:rsidR="00B87973" w:rsidRPr="0023712D" w:rsidRDefault="00B87973" w:rsidP="004430F6">
      <w:pPr>
        <w:widowControl w:val="0"/>
        <w:numPr>
          <w:ilvl w:val="1"/>
          <w:numId w:val="41"/>
        </w:numPr>
        <w:bidi/>
        <w:spacing w:after="240" w:line="276" w:lineRule="auto"/>
        <w:outlineLvl w:val="1"/>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وإذ </w:t>
      </w:r>
      <w:r w:rsidR="00796150" w:rsidRPr="0023712D">
        <w:rPr>
          <w:rFonts w:asciiTheme="majorBidi" w:hAnsiTheme="majorBidi" w:cstheme="majorBidi"/>
          <w:sz w:val="26"/>
          <w:szCs w:val="26"/>
          <w:rtl/>
          <w:lang w:val="en-US"/>
        </w:rPr>
        <w:t>تشير إلى</w:t>
      </w:r>
      <w:r w:rsidRPr="0023712D">
        <w:rPr>
          <w:rFonts w:asciiTheme="majorBidi" w:hAnsiTheme="majorBidi" w:cstheme="majorBidi"/>
          <w:sz w:val="26"/>
          <w:szCs w:val="26"/>
          <w:rtl/>
          <w:lang w:val="en-US"/>
        </w:rPr>
        <w:t xml:space="preserve"> التزام حكومة غابون </w:t>
      </w:r>
      <w:r w:rsidR="00E024A6" w:rsidRPr="0023712D">
        <w:rPr>
          <w:rFonts w:asciiTheme="majorBidi" w:hAnsiTheme="majorBidi" w:cstheme="majorBidi"/>
          <w:sz w:val="26"/>
          <w:szCs w:val="26"/>
          <w:rtl/>
          <w:lang w:val="en-US"/>
        </w:rPr>
        <w:t>بأن</w:t>
      </w:r>
      <w:r w:rsidRPr="0023712D">
        <w:rPr>
          <w:rFonts w:asciiTheme="majorBidi" w:hAnsiTheme="majorBidi" w:cstheme="majorBidi"/>
          <w:sz w:val="26"/>
          <w:szCs w:val="26"/>
          <w:rtl/>
          <w:lang w:val="en-US"/>
        </w:rPr>
        <w:t>:</w:t>
      </w:r>
    </w:p>
    <w:p w14:paraId="651CF7E4" w14:textId="77777777" w:rsidR="00B87973" w:rsidRPr="0023712D" w:rsidRDefault="00E024A6" w:rsidP="004430F6">
      <w:pPr>
        <w:pStyle w:val="Heading3"/>
        <w:numPr>
          <w:ilvl w:val="2"/>
          <w:numId w:val="39"/>
        </w:numPr>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lastRenderedPageBreak/>
        <w:t xml:space="preserve">تزيل </w:t>
      </w:r>
      <w:r w:rsidR="00796150" w:rsidRPr="0023712D">
        <w:rPr>
          <w:rFonts w:asciiTheme="majorBidi" w:hAnsiTheme="majorBidi" w:cstheme="majorBidi"/>
          <w:sz w:val="26"/>
          <w:szCs w:val="26"/>
          <w:rtl/>
          <w:lang w:val="en-US"/>
        </w:rPr>
        <w:t>المواد الهيدروكلوروفلوروكربونية</w:t>
      </w:r>
      <w:r w:rsidRPr="0023712D">
        <w:rPr>
          <w:rFonts w:asciiTheme="majorBidi" w:hAnsiTheme="majorBidi" w:cstheme="majorBidi"/>
          <w:sz w:val="26"/>
          <w:szCs w:val="26"/>
          <w:rtl/>
          <w:lang w:val="en-US"/>
        </w:rPr>
        <w:t xml:space="preserve"> إزالة تامة</w:t>
      </w:r>
      <w:r w:rsidR="00B87973" w:rsidRPr="0023712D">
        <w:rPr>
          <w:rFonts w:asciiTheme="majorBidi" w:hAnsiTheme="majorBidi" w:cstheme="majorBidi"/>
          <w:sz w:val="26"/>
          <w:szCs w:val="26"/>
          <w:rtl/>
          <w:lang w:val="en-US"/>
        </w:rPr>
        <w:t xml:space="preserve"> بحلول 1 يناير</w:t>
      </w:r>
      <w:r w:rsidR="00796150" w:rsidRPr="0023712D">
        <w:rPr>
          <w:rFonts w:asciiTheme="majorBidi" w:hAnsiTheme="majorBidi" w:cstheme="majorBidi"/>
          <w:sz w:val="26"/>
          <w:szCs w:val="26"/>
          <w:rtl/>
          <w:lang w:val="en-US"/>
        </w:rPr>
        <w:t>/ كانون الثاني</w:t>
      </w:r>
      <w:r w:rsidR="00B87973" w:rsidRPr="0023712D">
        <w:rPr>
          <w:rFonts w:asciiTheme="majorBidi" w:hAnsiTheme="majorBidi" w:cstheme="majorBidi"/>
          <w:sz w:val="26"/>
          <w:szCs w:val="26"/>
          <w:rtl/>
          <w:lang w:val="en-US"/>
        </w:rPr>
        <w:t xml:space="preserve"> 2030، وحظر استيراد </w:t>
      </w:r>
      <w:r w:rsidR="00796150" w:rsidRPr="0023712D">
        <w:rPr>
          <w:rFonts w:asciiTheme="majorBidi" w:hAnsiTheme="majorBidi" w:cstheme="majorBidi"/>
          <w:sz w:val="26"/>
          <w:szCs w:val="26"/>
          <w:rtl/>
          <w:lang w:val="en-US"/>
        </w:rPr>
        <w:t xml:space="preserve">المواد الهيدروكلوروفلوروكربونية </w:t>
      </w:r>
      <w:r w:rsidR="00B87973" w:rsidRPr="0023712D">
        <w:rPr>
          <w:rFonts w:asciiTheme="majorBidi" w:hAnsiTheme="majorBidi" w:cstheme="majorBidi"/>
          <w:sz w:val="26"/>
          <w:szCs w:val="26"/>
          <w:rtl/>
          <w:lang w:val="en-US"/>
        </w:rPr>
        <w:t xml:space="preserve">بحلول ذلك التاريخ، وحظر استيراد المعدات </w:t>
      </w:r>
      <w:r w:rsidR="00796150" w:rsidRPr="0023712D">
        <w:rPr>
          <w:rFonts w:asciiTheme="majorBidi" w:hAnsiTheme="majorBidi" w:cstheme="majorBidi"/>
          <w:sz w:val="26"/>
          <w:szCs w:val="26"/>
          <w:rtl/>
          <w:lang w:val="en-US"/>
        </w:rPr>
        <w:t>القائمة</w:t>
      </w:r>
      <w:r w:rsidR="00B87973" w:rsidRPr="0023712D">
        <w:rPr>
          <w:rFonts w:asciiTheme="majorBidi" w:hAnsiTheme="majorBidi" w:cstheme="majorBidi"/>
          <w:sz w:val="26"/>
          <w:szCs w:val="26"/>
          <w:rtl/>
          <w:lang w:val="en-US"/>
        </w:rPr>
        <w:t xml:space="preserve"> على </w:t>
      </w:r>
      <w:r w:rsidR="00796150" w:rsidRPr="0023712D">
        <w:rPr>
          <w:rFonts w:asciiTheme="majorBidi" w:hAnsiTheme="majorBidi" w:cstheme="majorBidi"/>
          <w:sz w:val="26"/>
          <w:szCs w:val="26"/>
          <w:rtl/>
          <w:lang w:val="en-US"/>
        </w:rPr>
        <w:t xml:space="preserve">المواد الهيدروكلوروفلوروكربونية </w:t>
      </w:r>
      <w:r w:rsidR="00B87973" w:rsidRPr="0023712D">
        <w:rPr>
          <w:rFonts w:asciiTheme="majorBidi" w:hAnsiTheme="majorBidi" w:cstheme="majorBidi"/>
          <w:sz w:val="26"/>
          <w:szCs w:val="26"/>
          <w:rtl/>
          <w:lang w:val="en-US"/>
        </w:rPr>
        <w:t>بحلول 1 يناير</w:t>
      </w:r>
      <w:r w:rsidR="00796150" w:rsidRPr="0023712D">
        <w:rPr>
          <w:rFonts w:asciiTheme="majorBidi" w:hAnsiTheme="majorBidi" w:cstheme="majorBidi"/>
          <w:sz w:val="26"/>
          <w:szCs w:val="26"/>
          <w:rtl/>
          <w:lang w:val="en-US"/>
        </w:rPr>
        <w:t>/ كانون الثاني</w:t>
      </w:r>
      <w:r w:rsidR="00B87973" w:rsidRPr="0023712D">
        <w:rPr>
          <w:rFonts w:asciiTheme="majorBidi" w:hAnsiTheme="majorBidi" w:cstheme="majorBidi"/>
          <w:sz w:val="26"/>
          <w:szCs w:val="26"/>
          <w:rtl/>
          <w:lang w:val="en-US"/>
        </w:rPr>
        <w:t xml:space="preserve"> 2027؛</w:t>
      </w:r>
    </w:p>
    <w:p w14:paraId="235EC969" w14:textId="77777777" w:rsidR="00B87973" w:rsidRPr="0023712D" w:rsidRDefault="00BD6BE8" w:rsidP="004430F6">
      <w:pPr>
        <w:pStyle w:val="Heading3"/>
        <w:numPr>
          <w:ilvl w:val="2"/>
          <w:numId w:val="39"/>
        </w:numPr>
        <w:bidi/>
        <w:spacing w:line="276" w:lineRule="auto"/>
        <w:rPr>
          <w:rFonts w:asciiTheme="majorBidi" w:hAnsiTheme="majorBidi" w:cstheme="majorBidi"/>
          <w:sz w:val="26"/>
          <w:szCs w:val="26"/>
          <w:lang w:val="en-US"/>
        </w:rPr>
      </w:pPr>
      <w:r w:rsidRPr="0023712D">
        <w:rPr>
          <w:rFonts w:asciiTheme="majorBidi" w:hAnsiTheme="majorBidi" w:cstheme="majorBidi"/>
          <w:sz w:val="26"/>
          <w:szCs w:val="26"/>
          <w:rtl/>
          <w:lang w:val="en-US"/>
        </w:rPr>
        <w:t>و</w:t>
      </w:r>
      <w:r w:rsidR="005B4F24" w:rsidRPr="0023712D">
        <w:rPr>
          <w:rFonts w:asciiTheme="majorBidi" w:hAnsiTheme="majorBidi" w:cstheme="majorBidi"/>
          <w:sz w:val="26"/>
          <w:szCs w:val="26"/>
          <w:rtl/>
          <w:lang w:val="en-US"/>
        </w:rPr>
        <w:t>ت</w:t>
      </w:r>
      <w:r w:rsidRPr="0023712D">
        <w:rPr>
          <w:rFonts w:asciiTheme="majorBidi" w:hAnsiTheme="majorBidi" w:cstheme="majorBidi"/>
          <w:sz w:val="26"/>
          <w:szCs w:val="26"/>
          <w:rtl/>
          <w:lang w:val="en-US"/>
        </w:rPr>
        <w:t xml:space="preserve">ضع تدابير تنظيمية للتحكم في </w:t>
      </w:r>
      <w:r w:rsidR="00B87973" w:rsidRPr="0023712D">
        <w:rPr>
          <w:rFonts w:asciiTheme="majorBidi" w:hAnsiTheme="majorBidi" w:cstheme="majorBidi"/>
          <w:sz w:val="26"/>
          <w:szCs w:val="26"/>
          <w:rtl/>
          <w:lang w:val="en-US"/>
        </w:rPr>
        <w:t xml:space="preserve">انبعاثات </w:t>
      </w:r>
      <w:r w:rsidRPr="0023712D">
        <w:rPr>
          <w:rFonts w:asciiTheme="majorBidi" w:hAnsiTheme="majorBidi" w:cstheme="majorBidi"/>
          <w:sz w:val="26"/>
          <w:szCs w:val="26"/>
          <w:rtl/>
          <w:lang w:val="en-US"/>
        </w:rPr>
        <w:t xml:space="preserve">غازات التبريد </w:t>
      </w:r>
      <w:r w:rsidR="00B87973" w:rsidRPr="0023712D">
        <w:rPr>
          <w:rFonts w:asciiTheme="majorBidi" w:hAnsiTheme="majorBidi" w:cstheme="majorBidi"/>
          <w:sz w:val="26"/>
          <w:szCs w:val="26"/>
          <w:rtl/>
          <w:lang w:val="en-US"/>
        </w:rPr>
        <w:t>المقصودة أثناء تركيب وصيانة وإيقاف تشغيل معدات التبريد وتكييف الهواء، ضمن المرحلة الثانية من خطة إدارة إزالة المواد الهيدروكلوروفلوروكربونية؛</w:t>
      </w:r>
    </w:p>
    <w:p w14:paraId="066183FC" w14:textId="77777777" w:rsidR="00B87973" w:rsidRPr="0023712D" w:rsidRDefault="005B4F24" w:rsidP="004430F6">
      <w:pPr>
        <w:pStyle w:val="ListParagraph"/>
        <w:widowControl w:val="0"/>
        <w:numPr>
          <w:ilvl w:val="1"/>
          <w:numId w:val="43"/>
        </w:numPr>
        <w:bidi/>
        <w:spacing w:after="240" w:line="276" w:lineRule="auto"/>
        <w:outlineLvl w:val="1"/>
        <w:rPr>
          <w:rFonts w:asciiTheme="majorBidi" w:hAnsiTheme="majorBidi" w:cstheme="majorBidi"/>
          <w:sz w:val="26"/>
          <w:szCs w:val="26"/>
          <w:lang w:val="en-US"/>
        </w:rPr>
      </w:pPr>
      <w:r w:rsidRPr="0023712D">
        <w:rPr>
          <w:rFonts w:asciiTheme="majorBidi" w:hAnsiTheme="majorBidi" w:cstheme="majorBidi"/>
          <w:sz w:val="26"/>
          <w:szCs w:val="26"/>
          <w:rtl/>
          <w:lang w:val="en-US"/>
        </w:rPr>
        <w:t>خصم 19.63 طن</w:t>
      </w:r>
      <w:r w:rsidR="00B87973" w:rsidRPr="0023712D">
        <w:rPr>
          <w:rFonts w:asciiTheme="majorBidi" w:hAnsiTheme="majorBidi" w:cstheme="majorBidi"/>
          <w:sz w:val="26"/>
          <w:szCs w:val="26"/>
          <w:rtl/>
          <w:lang w:val="en-US"/>
        </w:rPr>
        <w:t xml:space="preserve"> </w:t>
      </w:r>
      <w:r w:rsidRPr="0023712D">
        <w:rPr>
          <w:rFonts w:asciiTheme="majorBidi" w:hAnsiTheme="majorBidi" w:cstheme="majorBidi"/>
          <w:sz w:val="26"/>
          <w:szCs w:val="26"/>
          <w:rtl/>
          <w:lang w:val="en-US"/>
        </w:rPr>
        <w:t>من قدرات</w:t>
      </w:r>
      <w:r w:rsidR="00B87973" w:rsidRPr="0023712D">
        <w:rPr>
          <w:rFonts w:asciiTheme="majorBidi" w:hAnsiTheme="majorBidi" w:cstheme="majorBidi"/>
          <w:sz w:val="26"/>
          <w:szCs w:val="26"/>
          <w:rtl/>
          <w:lang w:val="en-US"/>
        </w:rPr>
        <w:t xml:space="preserve"> استنفاد الأوزون من </w:t>
      </w:r>
      <w:r w:rsidRPr="0023712D">
        <w:rPr>
          <w:rFonts w:asciiTheme="majorBidi" w:hAnsiTheme="majorBidi" w:cstheme="majorBidi"/>
          <w:sz w:val="26"/>
          <w:szCs w:val="26"/>
          <w:rtl/>
          <w:lang w:val="en-US"/>
        </w:rPr>
        <w:t xml:space="preserve">استهلاك المواد الهيدروكلوروفلوروكربونية </w:t>
      </w:r>
      <w:r w:rsidR="00B87973" w:rsidRPr="0023712D">
        <w:rPr>
          <w:rFonts w:asciiTheme="majorBidi" w:hAnsiTheme="majorBidi" w:cstheme="majorBidi"/>
          <w:sz w:val="26"/>
          <w:szCs w:val="26"/>
          <w:rtl/>
          <w:lang w:val="en-US"/>
        </w:rPr>
        <w:t xml:space="preserve">المتبقي </w:t>
      </w:r>
      <w:r w:rsidRPr="0023712D">
        <w:rPr>
          <w:rFonts w:asciiTheme="majorBidi" w:hAnsiTheme="majorBidi" w:cstheme="majorBidi"/>
          <w:sz w:val="26"/>
          <w:szCs w:val="26"/>
          <w:rtl/>
          <w:lang w:val="en-US"/>
        </w:rPr>
        <w:t>المؤهل</w:t>
      </w:r>
      <w:r w:rsidR="00B87973" w:rsidRPr="0023712D">
        <w:rPr>
          <w:rFonts w:asciiTheme="majorBidi" w:hAnsiTheme="majorBidi" w:cstheme="majorBidi"/>
          <w:sz w:val="26"/>
          <w:szCs w:val="26"/>
          <w:rtl/>
          <w:lang w:val="en-US"/>
        </w:rPr>
        <w:t xml:space="preserve"> للتمويل؛</w:t>
      </w:r>
    </w:p>
    <w:p w14:paraId="66110EEB" w14:textId="77777777" w:rsidR="00BD6BE8" w:rsidRPr="0023712D" w:rsidRDefault="00BD6BE8" w:rsidP="004430F6">
      <w:pPr>
        <w:pStyle w:val="ListParagraph"/>
        <w:widowControl w:val="0"/>
        <w:bidi/>
        <w:spacing w:after="240" w:line="276" w:lineRule="auto"/>
        <w:ind w:left="1440"/>
        <w:outlineLvl w:val="1"/>
        <w:rPr>
          <w:rFonts w:asciiTheme="majorBidi" w:hAnsiTheme="majorBidi" w:cstheme="majorBidi"/>
          <w:sz w:val="26"/>
          <w:szCs w:val="26"/>
          <w:lang w:val="en-US"/>
        </w:rPr>
      </w:pPr>
    </w:p>
    <w:p w14:paraId="37764C4D" w14:textId="77777777" w:rsidR="00B87973" w:rsidRPr="0023712D" w:rsidRDefault="00B87973" w:rsidP="004430F6">
      <w:pPr>
        <w:pStyle w:val="ListParagraph"/>
        <w:widowControl w:val="0"/>
        <w:numPr>
          <w:ilvl w:val="1"/>
          <w:numId w:val="43"/>
        </w:numPr>
        <w:bidi/>
        <w:spacing w:after="240" w:line="276" w:lineRule="auto"/>
        <w:outlineLvl w:val="1"/>
        <w:rPr>
          <w:rFonts w:asciiTheme="majorBidi" w:hAnsiTheme="majorBidi" w:cstheme="majorBidi"/>
          <w:sz w:val="26"/>
          <w:szCs w:val="26"/>
          <w:rtl/>
          <w:lang w:val="en-US"/>
        </w:rPr>
      </w:pPr>
      <w:r w:rsidRPr="0023712D">
        <w:rPr>
          <w:rFonts w:asciiTheme="majorBidi" w:hAnsiTheme="majorBidi" w:cstheme="majorBidi"/>
          <w:sz w:val="26"/>
          <w:szCs w:val="26"/>
          <w:rtl/>
          <w:lang w:val="en-US"/>
        </w:rPr>
        <w:t>الموافقة</w:t>
      </w:r>
      <w:r w:rsidR="00BD6BE8" w:rsidRPr="0023712D">
        <w:rPr>
          <w:rFonts w:asciiTheme="majorBidi" w:hAnsiTheme="majorBidi" w:cstheme="majorBidi"/>
          <w:sz w:val="26"/>
          <w:szCs w:val="26"/>
          <w:rtl/>
          <w:lang w:val="en-US"/>
        </w:rPr>
        <w:t xml:space="preserve"> على</w:t>
      </w:r>
      <w:r w:rsidRPr="0023712D">
        <w:rPr>
          <w:rFonts w:asciiTheme="majorBidi" w:hAnsiTheme="majorBidi" w:cstheme="majorBidi"/>
          <w:sz w:val="26"/>
          <w:szCs w:val="26"/>
          <w:rtl/>
          <w:lang w:val="en-US"/>
        </w:rPr>
        <w:t>:</w:t>
      </w:r>
    </w:p>
    <w:p w14:paraId="5059F446" w14:textId="77777777" w:rsidR="00B87973" w:rsidRPr="0023712D" w:rsidRDefault="00B87973" w:rsidP="004430F6">
      <w:pPr>
        <w:pStyle w:val="Heading3"/>
        <w:numPr>
          <w:ilvl w:val="2"/>
          <w:numId w:val="44"/>
        </w:numPr>
        <w:bidi/>
        <w:spacing w:line="276" w:lineRule="auto"/>
        <w:rPr>
          <w:rFonts w:asciiTheme="majorBidi" w:hAnsiTheme="majorBidi" w:cstheme="majorBidi"/>
          <w:sz w:val="26"/>
          <w:szCs w:val="26"/>
          <w:rtl/>
          <w:lang w:val="en-US"/>
        </w:rPr>
      </w:pPr>
      <w:r w:rsidRPr="0023712D">
        <w:rPr>
          <w:rFonts w:asciiTheme="majorBidi" w:hAnsiTheme="majorBidi" w:cstheme="majorBidi"/>
          <w:sz w:val="26"/>
          <w:szCs w:val="26"/>
          <w:rtl/>
          <w:lang w:val="en-US"/>
        </w:rPr>
        <w:t xml:space="preserve">مشروع الاتفاق بين حكومة غابون واللجنة التنفيذية لخفض استهلاك </w:t>
      </w:r>
      <w:r w:rsidR="00045A07" w:rsidRPr="0023712D">
        <w:rPr>
          <w:rFonts w:asciiTheme="majorBidi" w:hAnsiTheme="majorBidi" w:cstheme="majorBidi"/>
          <w:sz w:val="26"/>
          <w:szCs w:val="26"/>
          <w:rtl/>
          <w:lang w:val="en-US"/>
        </w:rPr>
        <w:t>المواد الهيدروكلوروفلوروكربونية</w:t>
      </w:r>
      <w:r w:rsidRPr="0023712D">
        <w:rPr>
          <w:rFonts w:asciiTheme="majorBidi" w:hAnsiTheme="majorBidi" w:cstheme="majorBidi"/>
          <w:sz w:val="26"/>
          <w:szCs w:val="26"/>
          <w:rtl/>
          <w:lang w:val="en-US"/>
        </w:rPr>
        <w:t>، وفقاً للمرحلة الثانية من خطة إدارة إزالة المواد الهيدروكلوروفلوروكربونية، الوارد</w:t>
      </w:r>
      <w:r w:rsidR="00060AE2" w:rsidRPr="0023712D">
        <w:rPr>
          <w:rFonts w:asciiTheme="majorBidi" w:hAnsiTheme="majorBidi" w:cstheme="majorBidi"/>
          <w:sz w:val="26"/>
          <w:szCs w:val="26"/>
          <w:rtl/>
          <w:lang w:val="en-US"/>
        </w:rPr>
        <w:t xml:space="preserve"> في المرفق الأول ب</w:t>
      </w:r>
      <w:r w:rsidR="00045A07" w:rsidRPr="0023712D">
        <w:rPr>
          <w:rFonts w:asciiTheme="majorBidi" w:hAnsiTheme="majorBidi" w:cstheme="majorBidi"/>
          <w:sz w:val="26"/>
          <w:szCs w:val="26"/>
          <w:rtl/>
          <w:lang w:val="en-US"/>
        </w:rPr>
        <w:t>هذه الوثيقة؛</w:t>
      </w:r>
    </w:p>
    <w:p w14:paraId="25FCF427" w14:textId="77777777" w:rsidR="00CF5FDD" w:rsidRPr="0023712D" w:rsidRDefault="00045A07" w:rsidP="004430F6">
      <w:pPr>
        <w:pStyle w:val="Heading3"/>
        <w:numPr>
          <w:ilvl w:val="2"/>
          <w:numId w:val="44"/>
        </w:numPr>
        <w:bidi/>
        <w:spacing w:line="276" w:lineRule="auto"/>
        <w:rPr>
          <w:sz w:val="26"/>
          <w:szCs w:val="26"/>
          <w:lang w:val="en-US"/>
        </w:rPr>
      </w:pPr>
      <w:r w:rsidRPr="0023712D">
        <w:rPr>
          <w:rFonts w:asciiTheme="majorBidi" w:hAnsiTheme="majorBidi" w:cstheme="majorBidi"/>
          <w:sz w:val="26"/>
          <w:szCs w:val="26"/>
          <w:rtl/>
          <w:lang w:val="en-US"/>
        </w:rPr>
        <w:t>و</w:t>
      </w:r>
      <w:r w:rsidR="00B87973" w:rsidRPr="0023712D">
        <w:rPr>
          <w:rFonts w:asciiTheme="majorBidi" w:hAnsiTheme="majorBidi" w:cstheme="majorBidi"/>
          <w:sz w:val="26"/>
          <w:szCs w:val="26"/>
          <w:rtl/>
          <w:lang w:val="en-US"/>
        </w:rPr>
        <w:t>الشريحة الأولى من المرحلة الثانية من خطة إدارة إزالة الم</w:t>
      </w:r>
      <w:r w:rsidR="00060AE2" w:rsidRPr="0023712D">
        <w:rPr>
          <w:rFonts w:asciiTheme="majorBidi" w:hAnsiTheme="majorBidi" w:cstheme="majorBidi"/>
          <w:sz w:val="26"/>
          <w:szCs w:val="26"/>
          <w:rtl/>
          <w:lang w:val="en-US"/>
        </w:rPr>
        <w:t>واد الهيدروكلوروفلوروكربونية لغ</w:t>
      </w:r>
      <w:r w:rsidR="00B87973" w:rsidRPr="0023712D">
        <w:rPr>
          <w:rFonts w:asciiTheme="majorBidi" w:hAnsiTheme="majorBidi" w:cstheme="majorBidi"/>
          <w:sz w:val="26"/>
          <w:szCs w:val="26"/>
          <w:rtl/>
          <w:lang w:val="en-US"/>
        </w:rPr>
        <w:t>ابون، وخطة تنفيذ الشريحة المقابلة لها، بمبلغ</w:t>
      </w:r>
      <w:r w:rsidR="00060AE2" w:rsidRPr="0023712D">
        <w:rPr>
          <w:rFonts w:asciiTheme="majorBidi" w:hAnsiTheme="majorBidi" w:cstheme="majorBidi"/>
          <w:sz w:val="26"/>
          <w:szCs w:val="26"/>
          <w:rtl/>
          <w:lang w:val="en-US"/>
        </w:rPr>
        <w:t xml:space="preserve"> قدره 369,566 دولارًا أمريكيًا، ويت</w:t>
      </w:r>
      <w:r w:rsidR="00B87973" w:rsidRPr="0023712D">
        <w:rPr>
          <w:rFonts w:asciiTheme="majorBidi" w:hAnsiTheme="majorBidi" w:cstheme="majorBidi"/>
          <w:sz w:val="26"/>
          <w:szCs w:val="26"/>
          <w:rtl/>
          <w:lang w:val="en-US"/>
        </w:rPr>
        <w:t>كون من 181,000 دولار</w:t>
      </w:r>
      <w:r w:rsidR="00060AE2"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أمريكي</w:t>
      </w:r>
      <w:r w:rsidR="00060AE2"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بالإضافة إلى تكاليف دعم الوكالة </w:t>
      </w:r>
      <w:r w:rsidR="00060AE2" w:rsidRPr="0023712D">
        <w:rPr>
          <w:rFonts w:asciiTheme="majorBidi" w:hAnsiTheme="majorBidi" w:cstheme="majorBidi"/>
          <w:sz w:val="26"/>
          <w:szCs w:val="26"/>
          <w:rtl/>
          <w:lang w:val="en-US"/>
        </w:rPr>
        <w:t>وقدرها</w:t>
      </w:r>
      <w:r w:rsidR="00B87973" w:rsidRPr="0023712D">
        <w:rPr>
          <w:rFonts w:asciiTheme="majorBidi" w:hAnsiTheme="majorBidi" w:cstheme="majorBidi"/>
          <w:sz w:val="26"/>
          <w:szCs w:val="26"/>
          <w:rtl/>
          <w:lang w:val="en-US"/>
        </w:rPr>
        <w:t xml:space="preserve"> 22,716 دولارًا أمريكيًا </w:t>
      </w:r>
      <w:r w:rsidR="00060AE2" w:rsidRPr="0023712D">
        <w:rPr>
          <w:rFonts w:asciiTheme="majorBidi" w:hAnsiTheme="majorBidi" w:cstheme="majorBidi"/>
          <w:sz w:val="26"/>
          <w:szCs w:val="26"/>
          <w:rtl/>
          <w:lang w:val="en-US"/>
        </w:rPr>
        <w:t>لليونيب</w:t>
      </w:r>
      <w:r w:rsidR="00B87973" w:rsidRPr="0023712D">
        <w:rPr>
          <w:rFonts w:asciiTheme="majorBidi" w:hAnsiTheme="majorBidi" w:cstheme="majorBidi"/>
          <w:sz w:val="26"/>
          <w:szCs w:val="26"/>
          <w:rtl/>
          <w:lang w:val="en-US"/>
        </w:rPr>
        <w:t>، و155,000 دولار</w:t>
      </w:r>
      <w:r w:rsidR="00060AE2"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xml:space="preserve"> أمريكي</w:t>
      </w:r>
      <w:r w:rsidR="00060AE2" w:rsidRPr="0023712D">
        <w:rPr>
          <w:rFonts w:asciiTheme="majorBidi" w:hAnsiTheme="majorBidi" w:cstheme="majorBidi"/>
          <w:sz w:val="26"/>
          <w:szCs w:val="26"/>
          <w:rtl/>
          <w:lang w:val="en-US"/>
        </w:rPr>
        <w:t>ا</w:t>
      </w:r>
      <w:r w:rsidR="00B87973" w:rsidRPr="0023712D">
        <w:rPr>
          <w:rFonts w:asciiTheme="majorBidi" w:hAnsiTheme="majorBidi" w:cstheme="majorBidi"/>
          <w:sz w:val="26"/>
          <w:szCs w:val="26"/>
          <w:rtl/>
          <w:lang w:val="en-US"/>
        </w:rPr>
        <w:t>، بالإضافة إلى تكاليف دعم الوكالة</w:t>
      </w:r>
      <w:r w:rsidR="00B87973" w:rsidRPr="0023712D">
        <w:rPr>
          <w:sz w:val="26"/>
          <w:szCs w:val="26"/>
          <w:rtl/>
          <w:lang w:val="en-US"/>
        </w:rPr>
        <w:t xml:space="preserve"> </w:t>
      </w:r>
      <w:r w:rsidR="00060AE2" w:rsidRPr="0023712D">
        <w:rPr>
          <w:sz w:val="26"/>
          <w:szCs w:val="26"/>
          <w:rtl/>
          <w:lang w:val="en-US"/>
        </w:rPr>
        <w:t>وقدرها</w:t>
      </w:r>
      <w:r w:rsidR="008B423E" w:rsidRPr="0023712D">
        <w:rPr>
          <w:sz w:val="26"/>
          <w:szCs w:val="26"/>
          <w:rtl/>
          <w:lang w:val="en-US"/>
        </w:rPr>
        <w:t xml:space="preserve"> </w:t>
      </w:r>
      <w:r w:rsidR="008B423E" w:rsidRPr="0023712D">
        <w:rPr>
          <w:sz w:val="26"/>
          <w:szCs w:val="26"/>
          <w:lang w:val="en-US"/>
        </w:rPr>
        <w:t>10,850</w:t>
      </w:r>
      <w:r w:rsidR="008B423E" w:rsidRPr="0023712D">
        <w:rPr>
          <w:sz w:val="26"/>
          <w:szCs w:val="26"/>
          <w:rtl/>
          <w:lang w:val="en-US"/>
        </w:rPr>
        <w:t xml:space="preserve"> دولارا </w:t>
      </w:r>
      <w:r w:rsidR="00CF5FDD" w:rsidRPr="0023712D">
        <w:rPr>
          <w:sz w:val="26"/>
          <w:szCs w:val="26"/>
          <w:rtl/>
          <w:lang w:val="en-US"/>
        </w:rPr>
        <w:t>أمريكيا لليونيدو.</w:t>
      </w:r>
    </w:p>
    <w:p w14:paraId="6712F2E7" w14:textId="77777777" w:rsidR="009C2685" w:rsidRDefault="009C2685" w:rsidP="009C2685">
      <w:pPr>
        <w:bidi/>
        <w:rPr>
          <w:rtl/>
          <w:lang w:val="en-US"/>
        </w:rPr>
        <w:sectPr w:rsidR="009C2685" w:rsidSect="005B641F">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1A1A3479" w14:textId="77777777" w:rsidR="009C2685" w:rsidRPr="0023712D" w:rsidRDefault="009C2685" w:rsidP="009C2685">
      <w:pPr>
        <w:tabs>
          <w:tab w:val="left" w:pos="4095"/>
          <w:tab w:val="center" w:pos="4680"/>
        </w:tabs>
        <w:bidi/>
        <w:spacing w:line="276" w:lineRule="auto"/>
        <w:jc w:val="center"/>
        <w:rPr>
          <w:rFonts w:cs="Arabic Transparent"/>
          <w:b/>
          <w:bCs/>
          <w:sz w:val="26"/>
          <w:szCs w:val="26"/>
          <w:lang w:val="en-US" w:bidi="ar-LB"/>
        </w:rPr>
      </w:pPr>
      <w:r w:rsidRPr="0023712D">
        <w:rPr>
          <w:rFonts w:cs="Arabic Transparent"/>
          <w:b/>
          <w:bCs/>
          <w:sz w:val="26"/>
          <w:szCs w:val="26"/>
          <w:rtl/>
          <w:lang w:val="en-US" w:bidi="ar-LB"/>
        </w:rPr>
        <w:lastRenderedPageBreak/>
        <w:t>المرفق الأول</w:t>
      </w:r>
    </w:p>
    <w:p w14:paraId="7A5BD3F4" w14:textId="77777777" w:rsidR="009C2685" w:rsidRPr="0023712D" w:rsidRDefault="009C2685" w:rsidP="009C2685">
      <w:pPr>
        <w:bidi/>
        <w:spacing w:line="276" w:lineRule="auto"/>
        <w:jc w:val="center"/>
        <w:rPr>
          <w:rFonts w:cs="Arabic Transparent"/>
          <w:b/>
          <w:bCs/>
          <w:sz w:val="26"/>
          <w:szCs w:val="26"/>
          <w:lang w:val="en-US" w:bidi="ar-LB"/>
        </w:rPr>
      </w:pPr>
    </w:p>
    <w:p w14:paraId="2FDF3B37" w14:textId="77777777" w:rsidR="009C2685" w:rsidRPr="0023712D" w:rsidRDefault="009C2685" w:rsidP="009C2685">
      <w:pPr>
        <w:bidi/>
        <w:spacing w:line="276" w:lineRule="auto"/>
        <w:jc w:val="center"/>
        <w:rPr>
          <w:b/>
          <w:bCs/>
          <w:sz w:val="26"/>
          <w:szCs w:val="26"/>
          <w:rtl/>
          <w:lang w:val="en-US" w:bidi="ar-LB"/>
        </w:rPr>
      </w:pPr>
      <w:r w:rsidRPr="0023712D">
        <w:rPr>
          <w:b/>
          <w:bCs/>
          <w:sz w:val="26"/>
          <w:szCs w:val="26"/>
          <w:rtl/>
          <w:lang w:val="en-US" w:bidi="ar-LB"/>
        </w:rPr>
        <w:t>مشروع اتّفاق بين حكومة غابون واللجنة التنفيذية للصندوق المتعدد الأطراف</w:t>
      </w:r>
    </w:p>
    <w:p w14:paraId="21EF8553" w14:textId="77777777" w:rsidR="009C2685" w:rsidRPr="0023712D" w:rsidRDefault="009C2685" w:rsidP="009C2685">
      <w:pPr>
        <w:tabs>
          <w:tab w:val="left" w:pos="4095"/>
          <w:tab w:val="center" w:pos="4680"/>
        </w:tabs>
        <w:bidi/>
        <w:spacing w:line="276" w:lineRule="auto"/>
        <w:jc w:val="center"/>
        <w:rPr>
          <w:b/>
          <w:bCs/>
          <w:sz w:val="26"/>
          <w:szCs w:val="26"/>
          <w:rtl/>
          <w:lang w:val="en-US" w:bidi="ar-LB"/>
        </w:rPr>
      </w:pPr>
      <w:r w:rsidRPr="0023712D">
        <w:rPr>
          <w:b/>
          <w:bCs/>
          <w:sz w:val="26"/>
          <w:szCs w:val="26"/>
          <w:rtl/>
          <w:lang w:val="en-US" w:bidi="ar-LB"/>
        </w:rPr>
        <w:t xml:space="preserve">لخفض استهلاك المواد الهيدروكلوروفلوروكربونية وفقا للمرحلة الثانية </w:t>
      </w:r>
    </w:p>
    <w:p w14:paraId="7CDA7A8B" w14:textId="77777777" w:rsidR="009C2685" w:rsidRPr="0023712D" w:rsidRDefault="009C2685" w:rsidP="009C2685">
      <w:pPr>
        <w:tabs>
          <w:tab w:val="left" w:pos="4095"/>
          <w:tab w:val="center" w:pos="4680"/>
        </w:tabs>
        <w:bidi/>
        <w:spacing w:line="276" w:lineRule="auto"/>
        <w:jc w:val="center"/>
        <w:rPr>
          <w:sz w:val="26"/>
          <w:szCs w:val="26"/>
          <w:rtl/>
          <w:lang w:val="en-US" w:bidi="ar-LB"/>
        </w:rPr>
      </w:pPr>
      <w:r w:rsidRPr="0023712D">
        <w:rPr>
          <w:b/>
          <w:bCs/>
          <w:sz w:val="26"/>
          <w:szCs w:val="26"/>
          <w:rtl/>
          <w:lang w:val="en-US" w:bidi="ar-LB"/>
        </w:rPr>
        <w:t>من خطة إدارة إزالة المواد الهيدروكلوروفلوروكربونية</w:t>
      </w:r>
    </w:p>
    <w:p w14:paraId="649C2BF1" w14:textId="77777777" w:rsidR="009C2685" w:rsidRPr="0023712D" w:rsidRDefault="009C2685" w:rsidP="009C2685">
      <w:pPr>
        <w:bidi/>
        <w:spacing w:line="276" w:lineRule="auto"/>
        <w:jc w:val="center"/>
        <w:rPr>
          <w:b/>
          <w:sz w:val="26"/>
          <w:szCs w:val="26"/>
          <w:rtl/>
          <w:lang w:val="en-US" w:bidi="ar-LB"/>
        </w:rPr>
      </w:pPr>
    </w:p>
    <w:p w14:paraId="564EA9B8" w14:textId="77777777" w:rsidR="009C2685" w:rsidRPr="0023712D" w:rsidRDefault="009C2685" w:rsidP="009C2685">
      <w:pPr>
        <w:bidi/>
        <w:spacing w:after="240" w:line="276" w:lineRule="auto"/>
        <w:rPr>
          <w:b/>
          <w:bCs/>
          <w:sz w:val="26"/>
          <w:szCs w:val="26"/>
          <w:lang w:val="en-US" w:bidi="ar-LB"/>
        </w:rPr>
      </w:pPr>
      <w:r w:rsidRPr="0023712D">
        <w:rPr>
          <w:b/>
          <w:bCs/>
          <w:sz w:val="26"/>
          <w:szCs w:val="26"/>
          <w:rtl/>
          <w:lang w:val="en-US" w:bidi="ar-LB"/>
        </w:rPr>
        <w:t>الغرض</w:t>
      </w:r>
    </w:p>
    <w:p w14:paraId="22D1EAA3" w14:textId="77777777" w:rsidR="009C2685" w:rsidRPr="0023712D" w:rsidRDefault="009C2685" w:rsidP="009C2685">
      <w:pPr>
        <w:pStyle w:val="Heading1"/>
        <w:numPr>
          <w:ilvl w:val="0"/>
          <w:numId w:val="24"/>
        </w:numPr>
        <w:tabs>
          <w:tab w:val="clear" w:pos="0"/>
          <w:tab w:val="num" w:pos="90"/>
        </w:tabs>
        <w:bidi/>
        <w:spacing w:line="276" w:lineRule="auto"/>
        <w:rPr>
          <w:sz w:val="26"/>
          <w:szCs w:val="26"/>
          <w:lang w:val="en-US" w:bidi="ar-LB"/>
        </w:rPr>
      </w:pPr>
      <w:r w:rsidRPr="0023712D">
        <w:rPr>
          <w:sz w:val="26"/>
          <w:szCs w:val="26"/>
          <w:rtl/>
          <w:lang w:val="en-US" w:bidi="ar-LB"/>
        </w:rPr>
        <w:t>يمثّل هذا الاتفاق التفاهم بين حكومة غابون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6A232D2E" w14:textId="77777777" w:rsidR="009C2685" w:rsidRPr="0023712D" w:rsidRDefault="009C2685" w:rsidP="009C2685">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23712D">
        <w:rPr>
          <w:sz w:val="26"/>
          <w:szCs w:val="26"/>
          <w:lang w:val="en-US" w:bidi="ar-LB"/>
        </w:rPr>
        <w:t>1</w:t>
      </w:r>
      <w:r w:rsidRPr="0023712D">
        <w:rPr>
          <w:sz w:val="26"/>
          <w:szCs w:val="26"/>
          <w:rtl/>
          <w:lang w:val="en-US" w:bidi="ar-LB"/>
        </w:rPr>
        <w:t>-ألف، وفيما يتعلق بأي استهلاك يتجاوز المستوى المحدد لكل مادة في الصف 4-1-3 (الاستهلاك المتبقي المؤهل للتمويل).</w:t>
      </w:r>
    </w:p>
    <w:p w14:paraId="62891FDD" w14:textId="77777777" w:rsidR="009C2685" w:rsidRPr="0023712D" w:rsidRDefault="009C2685" w:rsidP="009C2685">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41985F8A" w14:textId="77777777" w:rsidR="009C2685" w:rsidRPr="0023712D" w:rsidRDefault="009C2685" w:rsidP="009C2685">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 xml:space="preserve">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sidRPr="0023712D">
        <w:rPr>
          <w:b/>
          <w:sz w:val="26"/>
          <w:szCs w:val="26"/>
          <w:rtl/>
          <w:lang w:val="en-US" w:bidi="ar-LB"/>
        </w:rPr>
        <w:t>بتكليف من الوكالة الثنائية أو المنفّذة المعنية.</w:t>
      </w:r>
    </w:p>
    <w:p w14:paraId="0D960D73" w14:textId="77777777" w:rsidR="009C2685" w:rsidRPr="0023712D" w:rsidRDefault="009C2685" w:rsidP="009C2685">
      <w:pPr>
        <w:pStyle w:val="Heading1"/>
        <w:numPr>
          <w:ilvl w:val="0"/>
          <w:numId w:val="0"/>
        </w:numPr>
        <w:bidi/>
        <w:spacing w:line="276" w:lineRule="auto"/>
        <w:ind w:left="90"/>
        <w:rPr>
          <w:b/>
          <w:bCs/>
          <w:sz w:val="26"/>
          <w:szCs w:val="26"/>
          <w:lang w:val="en-US" w:bidi="ar-LB"/>
        </w:rPr>
      </w:pPr>
      <w:r w:rsidRPr="0023712D">
        <w:rPr>
          <w:b/>
          <w:bCs/>
          <w:sz w:val="26"/>
          <w:szCs w:val="26"/>
          <w:rtl/>
          <w:lang w:val="en-US" w:bidi="ar-LB"/>
        </w:rPr>
        <w:t>شروط الإفراج عن التمويل</w:t>
      </w:r>
    </w:p>
    <w:p w14:paraId="508E9FDC" w14:textId="77777777" w:rsidR="009C2685" w:rsidRPr="0023712D" w:rsidRDefault="009C2685" w:rsidP="009C2685">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0A97A5C6" w14:textId="77777777" w:rsidR="009C2685" w:rsidRPr="0023712D" w:rsidRDefault="009C2685" w:rsidP="009C2685">
      <w:pPr>
        <w:pStyle w:val="Heading2"/>
        <w:widowControl/>
        <w:bidi/>
        <w:spacing w:line="276" w:lineRule="auto"/>
        <w:rPr>
          <w:sz w:val="26"/>
          <w:szCs w:val="26"/>
          <w:lang w:val="en-US" w:bidi="ar-LB"/>
        </w:rPr>
      </w:pPr>
      <w:r w:rsidRPr="0023712D">
        <w:rPr>
          <w:sz w:val="26"/>
          <w:szCs w:val="26"/>
          <w:rtl/>
          <w:lang w:val="en-US" w:bidi="ar-LB"/>
        </w:rPr>
        <w:t>أن يكون البلد قد حقق الأهداف المحددة في الصف 1</w:t>
      </w:r>
      <w:r w:rsidRPr="0023712D">
        <w:rPr>
          <w:sz w:val="26"/>
          <w:szCs w:val="26"/>
          <w:rtl/>
          <w:lang w:val="en-US"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742F4405" w14:textId="77777777" w:rsidR="009C2685" w:rsidRPr="009C2685" w:rsidRDefault="009C2685" w:rsidP="009C2685">
      <w:pPr>
        <w:bidi/>
        <w:rPr>
          <w:rtl/>
          <w:lang w:val="en-US"/>
        </w:rPr>
        <w:sectPr w:rsidR="009C2685" w:rsidRPr="009C2685" w:rsidSect="005B641F">
          <w:headerReference w:type="first" r:id="rId19"/>
          <w:footerReference w:type="first" r:id="rId20"/>
          <w:pgSz w:w="12240" w:h="15840" w:code="1"/>
          <w:pgMar w:top="720" w:right="1440" w:bottom="864" w:left="1440" w:header="720" w:footer="475" w:gutter="0"/>
          <w:pgNumType w:start="1"/>
          <w:cols w:space="720"/>
          <w:titlePg/>
        </w:sectPr>
      </w:pPr>
    </w:p>
    <w:p w14:paraId="494BD042" w14:textId="77777777" w:rsidR="004F0194" w:rsidRPr="0023712D" w:rsidRDefault="004F0194" w:rsidP="004430F6">
      <w:pPr>
        <w:pStyle w:val="Heading2"/>
        <w:widowControl/>
        <w:bidi/>
        <w:spacing w:line="276" w:lineRule="auto"/>
        <w:rPr>
          <w:sz w:val="26"/>
          <w:szCs w:val="26"/>
          <w:lang w:val="en-US" w:bidi="ar-LB"/>
        </w:rPr>
      </w:pPr>
      <w:r w:rsidRPr="0023712D">
        <w:rPr>
          <w:sz w:val="26"/>
          <w:szCs w:val="26"/>
          <w:rtl/>
          <w:lang w:val="en-US" w:bidi="ar-LB"/>
        </w:rPr>
        <w:lastRenderedPageBreak/>
        <w:t>أن يتم التحقق بشكل مستقل من تحقيق هذه الأهداف لجميع السنوات ذات الصلة، إلا إذا قررت اللجنة التنفيذية أن هذا التحقق غير مطلوب؛</w:t>
      </w:r>
    </w:p>
    <w:p w14:paraId="7C815AC6" w14:textId="77777777" w:rsidR="004F0194" w:rsidRPr="0023712D" w:rsidRDefault="004F0194" w:rsidP="004430F6">
      <w:pPr>
        <w:pStyle w:val="Heading2"/>
        <w:widowControl/>
        <w:bidi/>
        <w:spacing w:line="276" w:lineRule="auto"/>
        <w:rPr>
          <w:sz w:val="26"/>
          <w:szCs w:val="26"/>
          <w:rtl/>
          <w:lang w:val="en-US" w:bidi="ar-LB"/>
        </w:rPr>
      </w:pPr>
      <w:r w:rsidRPr="0023712D">
        <w:rPr>
          <w:sz w:val="26"/>
          <w:szCs w:val="26"/>
          <w:rtl/>
          <w:lang w:val="en-US" w:bidi="ar-LB"/>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0984663A" w14:textId="77777777" w:rsidR="004F0194" w:rsidRPr="0023712D" w:rsidRDefault="004F0194" w:rsidP="004430F6">
      <w:pPr>
        <w:pStyle w:val="Heading2"/>
        <w:widowControl/>
        <w:bidi/>
        <w:spacing w:line="276" w:lineRule="auto"/>
        <w:rPr>
          <w:sz w:val="26"/>
          <w:szCs w:val="26"/>
          <w:lang w:val="en-US" w:bidi="ar-LB"/>
        </w:rPr>
      </w:pPr>
      <w:r w:rsidRPr="0023712D">
        <w:rPr>
          <w:sz w:val="26"/>
          <w:szCs w:val="26"/>
          <w:rtl/>
          <w:lang w:val="en-US" w:bidi="ar-LB"/>
        </w:rPr>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37528222" w14:textId="77777777" w:rsidR="004F0194" w:rsidRPr="0023712D" w:rsidRDefault="004F0194" w:rsidP="004430F6">
      <w:pPr>
        <w:pStyle w:val="Heading1"/>
        <w:numPr>
          <w:ilvl w:val="0"/>
          <w:numId w:val="0"/>
        </w:numPr>
        <w:bidi/>
        <w:spacing w:line="276" w:lineRule="auto"/>
        <w:ind w:left="90"/>
        <w:rPr>
          <w:b/>
          <w:bCs/>
          <w:sz w:val="26"/>
          <w:szCs w:val="26"/>
          <w:lang w:val="en-US" w:bidi="ar-LB"/>
        </w:rPr>
      </w:pPr>
      <w:r w:rsidRPr="0023712D">
        <w:rPr>
          <w:b/>
          <w:bCs/>
          <w:sz w:val="26"/>
          <w:szCs w:val="26"/>
          <w:rtl/>
          <w:lang w:val="en-US" w:bidi="ar-LB"/>
        </w:rPr>
        <w:t>الرصد</w:t>
      </w:r>
    </w:p>
    <w:p w14:paraId="73571BA1" w14:textId="77777777" w:rsidR="004F0194" w:rsidRPr="0023712D" w:rsidRDefault="004F0194" w:rsidP="004430F6">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6FCBE20D" w14:textId="77777777" w:rsidR="004F0194" w:rsidRPr="0023712D" w:rsidRDefault="004F0194" w:rsidP="004430F6">
      <w:pPr>
        <w:pStyle w:val="Heading1"/>
        <w:numPr>
          <w:ilvl w:val="0"/>
          <w:numId w:val="0"/>
        </w:numPr>
        <w:bidi/>
        <w:spacing w:line="276" w:lineRule="auto"/>
        <w:ind w:left="90"/>
        <w:rPr>
          <w:b/>
          <w:bCs/>
          <w:sz w:val="26"/>
          <w:szCs w:val="26"/>
          <w:lang w:val="en-US" w:bidi="ar-LB"/>
        </w:rPr>
      </w:pPr>
      <w:r w:rsidRPr="0023712D">
        <w:rPr>
          <w:b/>
          <w:bCs/>
          <w:sz w:val="26"/>
          <w:szCs w:val="26"/>
          <w:rtl/>
          <w:lang w:val="en-US" w:bidi="ar-LB"/>
        </w:rPr>
        <w:t>المرونة في إعادة تخصيص الأموال</w:t>
      </w:r>
    </w:p>
    <w:p w14:paraId="7BAC0295" w14:textId="77777777" w:rsidR="004F0194" w:rsidRPr="0023712D" w:rsidRDefault="004F0194" w:rsidP="004430F6">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 xml:space="preserve">توافق اللجنة التنفيذية على أن تكون لدى البلد مرونة في إعادة تخصيص كل المبالغ الموافق عليها </w:t>
      </w:r>
      <w:r w:rsidRPr="0023712D">
        <w:rPr>
          <w:spacing w:val="20"/>
          <w:sz w:val="26"/>
          <w:szCs w:val="26"/>
          <w:rtl/>
          <w:lang w:val="en-US" w:bidi="ar-LB"/>
        </w:rPr>
        <w:t>أو جزء منها</w:t>
      </w:r>
      <w:r w:rsidRPr="0023712D">
        <w:rPr>
          <w:sz w:val="26"/>
          <w:szCs w:val="26"/>
          <w:rtl/>
          <w:lang w:val="en-US" w:bidi="ar-LB"/>
        </w:rPr>
        <w:t>، وفقاً لتغيّر الظروف، من أجل تحقيق أسلس خفض في الاستهـلاك وإزالة المـواد المحددة في التذييـل 1-ألف:</w:t>
      </w:r>
    </w:p>
    <w:p w14:paraId="10EC03B2" w14:textId="77777777" w:rsidR="004F0194" w:rsidRPr="0023712D" w:rsidRDefault="004F0194" w:rsidP="0074723B">
      <w:pPr>
        <w:pStyle w:val="Heading2"/>
        <w:bidi/>
        <w:spacing w:line="360" w:lineRule="auto"/>
        <w:ind w:left="1422" w:hanging="702"/>
        <w:rPr>
          <w:sz w:val="26"/>
          <w:szCs w:val="26"/>
          <w:lang w:val="en-US" w:bidi="ar-LB"/>
        </w:rPr>
      </w:pPr>
      <w:r w:rsidRPr="0023712D">
        <w:rPr>
          <w:sz w:val="26"/>
          <w:szCs w:val="26"/>
          <w:rtl/>
          <w:lang w:val="en-US"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495676FD" w14:textId="77777777" w:rsidR="004F0194" w:rsidRPr="0023712D" w:rsidRDefault="004F0194" w:rsidP="004430F6">
      <w:pPr>
        <w:pStyle w:val="Heading3"/>
        <w:widowControl/>
        <w:numPr>
          <w:ilvl w:val="2"/>
          <w:numId w:val="26"/>
        </w:numPr>
        <w:bidi/>
        <w:spacing w:line="276" w:lineRule="auto"/>
        <w:rPr>
          <w:sz w:val="26"/>
          <w:szCs w:val="26"/>
          <w:lang w:val="en-US" w:bidi="ar-LB"/>
        </w:rPr>
      </w:pPr>
      <w:r w:rsidRPr="0023712D">
        <w:rPr>
          <w:sz w:val="26"/>
          <w:szCs w:val="26"/>
          <w:rtl/>
          <w:lang w:val="en-US" w:bidi="ar-LB"/>
        </w:rPr>
        <w:t>المسائل التي يمكن أن تتعلق بقواعد أو سياسات الصندوق المتعدد الأطراف؛</w:t>
      </w:r>
    </w:p>
    <w:p w14:paraId="151FB203" w14:textId="77777777" w:rsidR="004F0194" w:rsidRPr="0023712D" w:rsidRDefault="004F0194" w:rsidP="004430F6">
      <w:pPr>
        <w:pStyle w:val="Heading3"/>
        <w:widowControl/>
        <w:numPr>
          <w:ilvl w:val="2"/>
          <w:numId w:val="26"/>
        </w:numPr>
        <w:bidi/>
        <w:spacing w:line="276" w:lineRule="auto"/>
        <w:rPr>
          <w:sz w:val="26"/>
          <w:szCs w:val="26"/>
          <w:rtl/>
          <w:lang w:val="en-US" w:bidi="ar-LB"/>
        </w:rPr>
      </w:pPr>
      <w:r w:rsidRPr="0023712D">
        <w:rPr>
          <w:sz w:val="26"/>
          <w:szCs w:val="26"/>
          <w:rtl/>
          <w:lang w:val="en-US" w:bidi="ar-LB"/>
        </w:rPr>
        <w:t>التغييرات التي تؤدي إلى تعديل أي شرط من شروط هذا الاتفاق؛</w:t>
      </w:r>
    </w:p>
    <w:p w14:paraId="7BFCD85B" w14:textId="77777777" w:rsidR="004F0194" w:rsidRPr="0023712D" w:rsidRDefault="004F0194" w:rsidP="004430F6">
      <w:pPr>
        <w:pStyle w:val="Heading3"/>
        <w:widowControl/>
        <w:numPr>
          <w:ilvl w:val="2"/>
          <w:numId w:val="26"/>
        </w:numPr>
        <w:bidi/>
        <w:spacing w:line="276" w:lineRule="auto"/>
        <w:rPr>
          <w:sz w:val="26"/>
          <w:szCs w:val="26"/>
          <w:rtl/>
          <w:lang w:val="en-US" w:bidi="ar-LB"/>
        </w:rPr>
      </w:pPr>
      <w:r w:rsidRPr="0023712D">
        <w:rPr>
          <w:sz w:val="26"/>
          <w:szCs w:val="26"/>
          <w:rtl/>
          <w:lang w:val="en-US" w:bidi="ar-LB"/>
        </w:rPr>
        <w:t>التغييرات في المستويات السنوية للتمويل المخصص لفرادى الوكالات الثنائية أو المنفذة لمختلف الشرائح؛</w:t>
      </w:r>
    </w:p>
    <w:p w14:paraId="2E050EE6" w14:textId="77777777" w:rsidR="004F0194" w:rsidRPr="0023712D" w:rsidRDefault="004F0194" w:rsidP="004430F6">
      <w:pPr>
        <w:pStyle w:val="Heading3"/>
        <w:widowControl/>
        <w:numPr>
          <w:ilvl w:val="2"/>
          <w:numId w:val="26"/>
        </w:numPr>
        <w:bidi/>
        <w:spacing w:line="276" w:lineRule="auto"/>
        <w:rPr>
          <w:sz w:val="26"/>
          <w:szCs w:val="26"/>
          <w:rtl/>
          <w:lang w:val="en-US" w:bidi="ar-LB"/>
        </w:rPr>
      </w:pPr>
      <w:r w:rsidRPr="0023712D">
        <w:rPr>
          <w:sz w:val="26"/>
          <w:szCs w:val="26"/>
          <w:rtl/>
          <w:lang w:val="en-US" w:bidi="ar-LB"/>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13196081" w14:textId="77777777" w:rsidR="004F0194" w:rsidRPr="0023712D" w:rsidRDefault="004F0194" w:rsidP="004430F6">
      <w:pPr>
        <w:pStyle w:val="Heading3"/>
        <w:widowControl/>
        <w:numPr>
          <w:ilvl w:val="2"/>
          <w:numId w:val="26"/>
        </w:numPr>
        <w:bidi/>
        <w:spacing w:line="276" w:lineRule="auto"/>
        <w:rPr>
          <w:sz w:val="26"/>
          <w:szCs w:val="26"/>
          <w:lang w:val="en-US" w:bidi="ar-LB"/>
        </w:rPr>
      </w:pPr>
      <w:r w:rsidRPr="0023712D">
        <w:rPr>
          <w:sz w:val="26"/>
          <w:szCs w:val="26"/>
          <w:rtl/>
          <w:lang w:val="en-US" w:bidi="ar-LB"/>
        </w:rPr>
        <w:lastRenderedPageBreak/>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4F97EB43" w14:textId="2B6E9E5A" w:rsidR="004F0194" w:rsidRPr="0023712D" w:rsidRDefault="004F0194" w:rsidP="0077364F">
      <w:pPr>
        <w:pStyle w:val="Heading2"/>
        <w:widowControl/>
        <w:bidi/>
        <w:spacing w:line="276" w:lineRule="auto"/>
        <w:ind w:left="1563" w:hanging="843"/>
        <w:rPr>
          <w:sz w:val="26"/>
          <w:szCs w:val="26"/>
          <w:lang w:val="en-US" w:bidi="ar-LB"/>
        </w:rPr>
      </w:pPr>
      <w:r w:rsidRPr="0023712D">
        <w:rPr>
          <w:sz w:val="26"/>
          <w:szCs w:val="26"/>
          <w:rtl/>
          <w:lang w:val="en-US"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2293E3D" w14:textId="77777777" w:rsidR="004F0194" w:rsidRPr="0023712D" w:rsidRDefault="004F0194" w:rsidP="004430F6">
      <w:pPr>
        <w:bidi/>
        <w:spacing w:after="240" w:line="276" w:lineRule="auto"/>
        <w:ind w:left="1440" w:hanging="720"/>
        <w:rPr>
          <w:sz w:val="26"/>
          <w:szCs w:val="26"/>
          <w:rtl/>
          <w:lang w:val="en-US" w:bidi="ar-LB"/>
        </w:rPr>
      </w:pPr>
      <w:r w:rsidRPr="0023712D">
        <w:rPr>
          <w:sz w:val="26"/>
          <w:szCs w:val="26"/>
          <w:rtl/>
          <w:lang w:val="en-US" w:bidi="ar-LB"/>
        </w:rPr>
        <w:t>(ج)</w:t>
      </w:r>
      <w:r w:rsidRPr="0023712D">
        <w:rPr>
          <w:sz w:val="26"/>
          <w:szCs w:val="26"/>
          <w:rtl/>
          <w:lang w:val="en-US" w:bidi="ar-LB"/>
        </w:rPr>
        <w:tab/>
        <w:t>وسيتم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534555EB" w14:textId="77777777" w:rsidR="004F0194" w:rsidRPr="0023712D" w:rsidRDefault="004F0194" w:rsidP="004430F6">
      <w:pPr>
        <w:pStyle w:val="Heading1"/>
        <w:numPr>
          <w:ilvl w:val="0"/>
          <w:numId w:val="0"/>
        </w:numPr>
        <w:bidi/>
        <w:spacing w:line="276" w:lineRule="auto"/>
        <w:ind w:left="90"/>
        <w:rPr>
          <w:b/>
          <w:bCs/>
          <w:sz w:val="26"/>
          <w:szCs w:val="26"/>
          <w:lang w:val="en-US" w:bidi="ar-LB"/>
        </w:rPr>
      </w:pPr>
      <w:r w:rsidRPr="0023712D">
        <w:rPr>
          <w:b/>
          <w:bCs/>
          <w:sz w:val="26"/>
          <w:szCs w:val="26"/>
          <w:rtl/>
          <w:lang w:val="en-US" w:bidi="ar-LB"/>
        </w:rPr>
        <w:t>اعتبارات لقطاع خدمات التبريد</w:t>
      </w:r>
    </w:p>
    <w:p w14:paraId="25FDF536" w14:textId="7785AF61" w:rsidR="004F0194" w:rsidRPr="0023712D" w:rsidRDefault="004F0194" w:rsidP="004430F6">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يولى الاهتمام على وجه التحديد لتنفيذ الأنشطة في قطـاع خدمـات التبريـد، بما في ذلك في الخطة، وبصفة خاصة لما يلي:</w:t>
      </w:r>
    </w:p>
    <w:p w14:paraId="1AB4CE1E" w14:textId="77777777" w:rsidR="004F0194" w:rsidRPr="0023712D" w:rsidRDefault="004F0194" w:rsidP="00E0691A">
      <w:pPr>
        <w:pStyle w:val="Heading2"/>
        <w:widowControl/>
        <w:bidi/>
        <w:spacing w:line="276" w:lineRule="auto"/>
        <w:ind w:left="1138" w:hanging="567"/>
        <w:rPr>
          <w:sz w:val="26"/>
          <w:szCs w:val="26"/>
          <w:lang w:val="en-US" w:bidi="ar-LB"/>
        </w:rPr>
      </w:pPr>
      <w:r w:rsidRPr="0023712D">
        <w:rPr>
          <w:sz w:val="26"/>
          <w:szCs w:val="26"/>
          <w:rtl/>
          <w:lang w:val="en-US" w:bidi="ar-LB"/>
        </w:rPr>
        <w:t>أن يستعمل البلد المرونة المتاحة بموجب هذا الاتفاق لمعالجة الاحتياجات الخاصّة التي قد تطرأ خلال تنفيذ المشروع؛</w:t>
      </w:r>
    </w:p>
    <w:p w14:paraId="255422E7" w14:textId="77777777" w:rsidR="004F0194" w:rsidRPr="0023712D" w:rsidRDefault="004F0194" w:rsidP="00E0691A">
      <w:pPr>
        <w:pStyle w:val="Heading2"/>
        <w:widowControl/>
        <w:bidi/>
        <w:spacing w:line="276" w:lineRule="auto"/>
        <w:ind w:hanging="651"/>
        <w:rPr>
          <w:sz w:val="26"/>
          <w:szCs w:val="26"/>
          <w:lang w:val="en-US" w:bidi="ar-LB"/>
        </w:rPr>
      </w:pPr>
      <w:r w:rsidRPr="0023712D">
        <w:rPr>
          <w:sz w:val="26"/>
          <w:szCs w:val="26"/>
          <w:rtl/>
          <w:lang w:val="en-US" w:bidi="ar-LB"/>
        </w:rPr>
        <w:t>أن يأخذ البلد والوكالات الثنائية و/أو المنفذة المعنية بعين الاعتبار المقررات ذات الصلة بشأن قطاع خدمات التبريد خلال تنفيذ الخطة.</w:t>
      </w:r>
    </w:p>
    <w:p w14:paraId="27CBAEC4" w14:textId="77777777" w:rsidR="004F0194" w:rsidRPr="0023712D" w:rsidRDefault="004F0194" w:rsidP="004430F6">
      <w:pPr>
        <w:pStyle w:val="Heading1"/>
        <w:numPr>
          <w:ilvl w:val="0"/>
          <w:numId w:val="0"/>
        </w:numPr>
        <w:bidi/>
        <w:spacing w:line="276" w:lineRule="auto"/>
        <w:ind w:left="90"/>
        <w:rPr>
          <w:b/>
          <w:bCs/>
          <w:sz w:val="26"/>
          <w:szCs w:val="26"/>
          <w:lang w:val="en-US" w:bidi="ar-LB"/>
        </w:rPr>
      </w:pPr>
      <w:r w:rsidRPr="0023712D">
        <w:rPr>
          <w:b/>
          <w:bCs/>
          <w:sz w:val="26"/>
          <w:szCs w:val="26"/>
          <w:rtl/>
          <w:lang w:val="en-US" w:bidi="ar-LB"/>
        </w:rPr>
        <w:t>الوكالات الثنائية والمنفذة</w:t>
      </w:r>
    </w:p>
    <w:p w14:paraId="4BFC6D8B" w14:textId="77777777" w:rsidR="004F0194" w:rsidRPr="0023712D" w:rsidRDefault="004F0194" w:rsidP="004430F6">
      <w:pPr>
        <w:pStyle w:val="Heading1"/>
        <w:tabs>
          <w:tab w:val="clear" w:pos="0"/>
          <w:tab w:val="num" w:pos="90"/>
        </w:tabs>
        <w:bidi/>
        <w:spacing w:line="276" w:lineRule="auto"/>
        <w:ind w:left="90"/>
        <w:rPr>
          <w:sz w:val="26"/>
          <w:szCs w:val="26"/>
          <w:rtl/>
          <w:lang w:val="en-US" w:bidi="ar-LB"/>
        </w:rPr>
      </w:pPr>
      <w:r w:rsidRPr="0023712D">
        <w:rPr>
          <w:sz w:val="26"/>
          <w:szCs w:val="26"/>
          <w:rtl/>
          <w:lang w:val="en-US"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ووافقت اليونيب على أن تكون الوكالة المنفذة الرئيسية ("الوكالة المنفذة الرئيسية") ووافقت اليونيدو على أن تكون الوكالة/ الوكالات المنفذة المتعاونة ("الوكالة المنفذة المتعاونة") تحت قيادة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و/أو الوكالة المنفذة المتعاونة المشاركة في هذا الاتفاق.</w:t>
      </w:r>
    </w:p>
    <w:p w14:paraId="7B8286ED" w14:textId="3B18C1B5" w:rsidR="004D51C2" w:rsidRPr="0023712D" w:rsidRDefault="004F0194" w:rsidP="004D51C2">
      <w:pPr>
        <w:pStyle w:val="Heading1"/>
        <w:bidi/>
        <w:spacing w:line="276" w:lineRule="auto"/>
        <w:rPr>
          <w:sz w:val="26"/>
          <w:szCs w:val="26"/>
          <w:lang w:val="en-US" w:bidi="ar-LB"/>
        </w:rPr>
      </w:pPr>
      <w:r w:rsidRPr="0023712D">
        <w:rPr>
          <w:sz w:val="26"/>
          <w:szCs w:val="26"/>
          <w:rtl/>
          <w:lang w:val="en-US" w:bidi="ar-LB"/>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4FB795B2" w14:textId="2FE01F06" w:rsidR="004F0194" w:rsidRPr="0023712D" w:rsidRDefault="004D51C2" w:rsidP="009C2685">
      <w:pPr>
        <w:jc w:val="right"/>
        <w:rPr>
          <w:b/>
          <w:bCs/>
          <w:sz w:val="26"/>
          <w:szCs w:val="26"/>
          <w:lang w:val="en-US" w:bidi="ar-LB"/>
        </w:rPr>
      </w:pPr>
      <w:r w:rsidRPr="0023712D">
        <w:rPr>
          <w:sz w:val="26"/>
          <w:szCs w:val="26"/>
          <w:lang w:val="en-US" w:bidi="ar-LB"/>
        </w:rPr>
        <w:br w:type="page"/>
      </w:r>
      <w:r w:rsidR="004F0194" w:rsidRPr="0023712D">
        <w:rPr>
          <w:b/>
          <w:bCs/>
          <w:sz w:val="26"/>
          <w:szCs w:val="26"/>
          <w:rtl/>
          <w:lang w:val="en-US" w:bidi="ar-LB"/>
        </w:rPr>
        <w:lastRenderedPageBreak/>
        <w:t>عدم الامتثال للاتفاق</w:t>
      </w:r>
    </w:p>
    <w:p w14:paraId="50F6BAC2" w14:textId="77777777" w:rsidR="004F0194" w:rsidRPr="0023712D" w:rsidRDefault="004F0194" w:rsidP="004430F6">
      <w:pPr>
        <w:pStyle w:val="Heading1"/>
        <w:tabs>
          <w:tab w:val="clear" w:pos="0"/>
          <w:tab w:val="num" w:pos="90"/>
        </w:tabs>
        <w:bidi/>
        <w:spacing w:line="276" w:lineRule="auto"/>
        <w:ind w:left="90"/>
        <w:rPr>
          <w:sz w:val="26"/>
          <w:szCs w:val="26"/>
          <w:rtl/>
          <w:lang w:val="en-US" w:bidi="ar-LB"/>
        </w:rPr>
      </w:pPr>
      <w:r w:rsidRPr="0023712D">
        <w:rPr>
          <w:sz w:val="26"/>
          <w:szCs w:val="26"/>
          <w:rtl/>
          <w:lang w:val="en-US" w:bidi="ar-LB"/>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2467904D" w14:textId="77777777" w:rsidR="004F0194" w:rsidRPr="0023712D" w:rsidRDefault="004F0194" w:rsidP="004430F6">
      <w:pPr>
        <w:pStyle w:val="Heading1"/>
        <w:tabs>
          <w:tab w:val="clear" w:pos="0"/>
          <w:tab w:val="num" w:pos="90"/>
        </w:tabs>
        <w:bidi/>
        <w:spacing w:line="276" w:lineRule="auto"/>
        <w:ind w:left="90"/>
        <w:rPr>
          <w:sz w:val="26"/>
          <w:szCs w:val="26"/>
          <w:rtl/>
          <w:lang w:val="en-US" w:bidi="ar-LB"/>
        </w:rPr>
      </w:pPr>
      <w:r w:rsidRPr="0023712D">
        <w:rPr>
          <w:sz w:val="26"/>
          <w:szCs w:val="26"/>
          <w:rtl/>
          <w:lang w:val="en-US"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34179C0F" w14:textId="77777777" w:rsidR="004F0194" w:rsidRPr="0023712D" w:rsidRDefault="004F0194" w:rsidP="004430F6">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والوكالة المنفذة المتعاونة الاطلاع على المعلومات الضرورية للتحقق من الامتثال لهذا الاتفاق.</w:t>
      </w:r>
    </w:p>
    <w:p w14:paraId="08CACD3C" w14:textId="77777777" w:rsidR="004F0194" w:rsidRPr="0023712D" w:rsidRDefault="004F0194" w:rsidP="004430F6">
      <w:pPr>
        <w:pStyle w:val="Heading1"/>
        <w:numPr>
          <w:ilvl w:val="0"/>
          <w:numId w:val="0"/>
        </w:numPr>
        <w:bidi/>
        <w:spacing w:line="276" w:lineRule="auto"/>
        <w:ind w:left="90"/>
        <w:rPr>
          <w:b/>
          <w:bCs/>
          <w:sz w:val="26"/>
          <w:szCs w:val="26"/>
          <w:lang w:val="en-US" w:bidi="ar-LB"/>
        </w:rPr>
      </w:pPr>
      <w:r w:rsidRPr="0023712D">
        <w:rPr>
          <w:b/>
          <w:bCs/>
          <w:sz w:val="26"/>
          <w:szCs w:val="26"/>
          <w:rtl/>
          <w:lang w:val="en-US" w:bidi="ar-LB"/>
        </w:rPr>
        <w:t>تاريخ الإنجاز</w:t>
      </w:r>
    </w:p>
    <w:p w14:paraId="67302BD8" w14:textId="77777777" w:rsidR="004F0194" w:rsidRPr="0023712D" w:rsidRDefault="004F0194" w:rsidP="004430F6">
      <w:pPr>
        <w:pStyle w:val="Heading1"/>
        <w:tabs>
          <w:tab w:val="clear" w:pos="0"/>
          <w:tab w:val="num" w:pos="90"/>
        </w:tabs>
        <w:bidi/>
        <w:spacing w:line="276" w:lineRule="auto"/>
        <w:ind w:left="90"/>
        <w:rPr>
          <w:sz w:val="26"/>
          <w:szCs w:val="26"/>
          <w:rtl/>
          <w:lang w:val="en-US" w:bidi="ar-LB"/>
        </w:rPr>
      </w:pPr>
      <w:r w:rsidRPr="0023712D">
        <w:rPr>
          <w:sz w:val="26"/>
          <w:szCs w:val="26"/>
          <w:rtl/>
          <w:lang w:val="en-US" w:bidi="ar-LB"/>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3E0EEE63" w14:textId="77777777" w:rsidR="004F0194" w:rsidRPr="0023712D" w:rsidRDefault="004F0194" w:rsidP="004430F6">
      <w:pPr>
        <w:bidi/>
        <w:spacing w:after="240" w:line="276" w:lineRule="auto"/>
        <w:rPr>
          <w:b/>
          <w:bCs/>
          <w:sz w:val="26"/>
          <w:szCs w:val="26"/>
          <w:lang w:val="en-US" w:bidi="ar-LB"/>
        </w:rPr>
      </w:pPr>
      <w:r w:rsidRPr="0023712D">
        <w:rPr>
          <w:b/>
          <w:bCs/>
          <w:sz w:val="26"/>
          <w:szCs w:val="26"/>
          <w:rtl/>
          <w:lang w:val="en-US" w:bidi="ar-LB"/>
        </w:rPr>
        <w:t>صحة الاتفاق</w:t>
      </w:r>
    </w:p>
    <w:p w14:paraId="5DDC1B8A" w14:textId="77777777" w:rsidR="004F0194" w:rsidRPr="0023712D" w:rsidRDefault="004F0194" w:rsidP="004430F6">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60195339" w14:textId="77777777" w:rsidR="004F0194" w:rsidRPr="0023712D" w:rsidRDefault="004F0194" w:rsidP="004430F6">
      <w:pPr>
        <w:pStyle w:val="Heading1"/>
        <w:tabs>
          <w:tab w:val="clear" w:pos="0"/>
          <w:tab w:val="num" w:pos="90"/>
        </w:tabs>
        <w:bidi/>
        <w:spacing w:line="276" w:lineRule="auto"/>
        <w:ind w:left="90"/>
        <w:rPr>
          <w:sz w:val="26"/>
          <w:szCs w:val="26"/>
          <w:lang w:val="en-US" w:bidi="ar-LB"/>
        </w:rPr>
      </w:pPr>
      <w:r w:rsidRPr="0023712D">
        <w:rPr>
          <w:sz w:val="26"/>
          <w:szCs w:val="26"/>
          <w:rtl/>
          <w:lang w:val="en-US" w:bidi="ar-LB"/>
        </w:rPr>
        <w:t>يمكن تعديل هذا الاتفاق أو إلغائه فقط بالموافقة المتبادلة المكتوبة للبلد واللجنة التنفيذية للصندوق المتعدد الأطراف.</w:t>
      </w:r>
      <w:r w:rsidRPr="0023712D">
        <w:rPr>
          <w:bCs/>
          <w:sz w:val="26"/>
          <w:szCs w:val="26"/>
          <w:rtl/>
          <w:lang w:val="en-US" w:bidi="ar-LB"/>
        </w:rPr>
        <w:br w:type="page"/>
      </w:r>
    </w:p>
    <w:p w14:paraId="469AA698" w14:textId="77777777" w:rsidR="004F0194" w:rsidRPr="0023712D" w:rsidRDefault="004F0194" w:rsidP="004F0194">
      <w:pPr>
        <w:bidi/>
        <w:spacing w:after="240"/>
        <w:jc w:val="left"/>
        <w:rPr>
          <w:bCs/>
          <w:sz w:val="26"/>
          <w:szCs w:val="26"/>
          <w:rtl/>
          <w:lang w:val="en-US" w:bidi="ar-LB"/>
        </w:rPr>
      </w:pPr>
      <w:r w:rsidRPr="0023712D">
        <w:rPr>
          <w:bCs/>
          <w:sz w:val="26"/>
          <w:szCs w:val="26"/>
          <w:rtl/>
          <w:lang w:val="en-US" w:bidi="ar-LB"/>
        </w:rPr>
        <w:lastRenderedPageBreak/>
        <w:t>التذييلات</w:t>
      </w:r>
    </w:p>
    <w:p w14:paraId="35F5FCD8" w14:textId="77777777" w:rsidR="004F0194" w:rsidRPr="0023712D" w:rsidRDefault="004F0194" w:rsidP="004F0194">
      <w:pPr>
        <w:spacing w:after="160" w:line="259" w:lineRule="auto"/>
        <w:jc w:val="right"/>
        <w:rPr>
          <w:rFonts w:eastAsia="Calibri"/>
          <w:b/>
          <w:sz w:val="14"/>
          <w:szCs w:val="14"/>
          <w:lang w:val="en-US" w:bidi="ar-LB"/>
        </w:rPr>
      </w:pPr>
      <w:r w:rsidRPr="0023712D">
        <w:rPr>
          <w:bCs/>
          <w:sz w:val="26"/>
          <w:szCs w:val="26"/>
          <w:rtl/>
          <w:lang w:val="en-US" w:bidi="ar-LB"/>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4F0194" w:rsidRPr="0023712D" w14:paraId="60C8AD21" w14:textId="77777777" w:rsidTr="002B4FE4">
        <w:trPr>
          <w:trHeight w:val="413"/>
        </w:trPr>
        <w:tc>
          <w:tcPr>
            <w:tcW w:w="2262" w:type="pct"/>
            <w:shd w:val="clear" w:color="auto" w:fill="auto"/>
          </w:tcPr>
          <w:p w14:paraId="38F1CC53" w14:textId="77777777" w:rsidR="004F0194" w:rsidRPr="0023712D" w:rsidRDefault="004F0194" w:rsidP="002B4FE4">
            <w:pPr>
              <w:bidi/>
              <w:jc w:val="center"/>
              <w:rPr>
                <w:b/>
                <w:bCs/>
                <w:sz w:val="18"/>
                <w:szCs w:val="18"/>
                <w:lang w:val="en-US" w:bidi="ar-LB"/>
              </w:rPr>
            </w:pPr>
            <w:r w:rsidRPr="0023712D">
              <w:rPr>
                <w:b/>
                <w:bCs/>
                <w:sz w:val="18"/>
                <w:szCs w:val="18"/>
                <w:rtl/>
                <w:lang w:val="en-US" w:bidi="ar-LB"/>
              </w:rPr>
              <w:t>المادة</w:t>
            </w:r>
          </w:p>
        </w:tc>
        <w:tc>
          <w:tcPr>
            <w:tcW w:w="604" w:type="pct"/>
            <w:shd w:val="clear" w:color="auto" w:fill="auto"/>
          </w:tcPr>
          <w:p w14:paraId="2F386E89" w14:textId="77777777" w:rsidR="004F0194" w:rsidRPr="0023712D" w:rsidRDefault="004F0194" w:rsidP="002B4FE4">
            <w:pPr>
              <w:keepNext/>
              <w:bidi/>
              <w:jc w:val="center"/>
              <w:rPr>
                <w:b/>
                <w:bCs/>
                <w:sz w:val="18"/>
                <w:szCs w:val="18"/>
                <w:lang w:val="en-US" w:bidi="ar-LB"/>
              </w:rPr>
            </w:pPr>
            <w:r w:rsidRPr="0023712D">
              <w:rPr>
                <w:b/>
                <w:bCs/>
                <w:sz w:val="18"/>
                <w:szCs w:val="18"/>
                <w:rtl/>
                <w:lang w:val="en-US" w:bidi="ar-LB"/>
              </w:rPr>
              <w:t>المرفق</w:t>
            </w:r>
          </w:p>
        </w:tc>
        <w:tc>
          <w:tcPr>
            <w:tcW w:w="584" w:type="pct"/>
            <w:shd w:val="clear" w:color="auto" w:fill="auto"/>
          </w:tcPr>
          <w:p w14:paraId="22F54434" w14:textId="77777777" w:rsidR="004F0194" w:rsidRPr="0023712D" w:rsidRDefault="004F0194" w:rsidP="002B4FE4">
            <w:pPr>
              <w:keepNext/>
              <w:autoSpaceDE w:val="0"/>
              <w:autoSpaceDN w:val="0"/>
              <w:bidi/>
              <w:adjustRightInd w:val="0"/>
              <w:jc w:val="center"/>
              <w:rPr>
                <w:b/>
                <w:bCs/>
                <w:sz w:val="18"/>
                <w:szCs w:val="18"/>
                <w:lang w:val="en-US" w:bidi="ar-LB"/>
              </w:rPr>
            </w:pPr>
            <w:r w:rsidRPr="0023712D">
              <w:rPr>
                <w:b/>
                <w:bCs/>
                <w:sz w:val="18"/>
                <w:szCs w:val="18"/>
                <w:rtl/>
                <w:lang w:val="en-US" w:bidi="ar-LB"/>
              </w:rPr>
              <w:t>المجموعة</w:t>
            </w:r>
          </w:p>
        </w:tc>
        <w:tc>
          <w:tcPr>
            <w:tcW w:w="1550" w:type="pct"/>
            <w:shd w:val="clear" w:color="auto" w:fill="auto"/>
          </w:tcPr>
          <w:p w14:paraId="36464ED7" w14:textId="77777777" w:rsidR="004F0194" w:rsidRPr="0023712D" w:rsidRDefault="004F0194" w:rsidP="002B4FE4">
            <w:pPr>
              <w:keepNext/>
              <w:autoSpaceDE w:val="0"/>
              <w:autoSpaceDN w:val="0"/>
              <w:bidi/>
              <w:adjustRightInd w:val="0"/>
              <w:jc w:val="center"/>
              <w:rPr>
                <w:b/>
                <w:bCs/>
                <w:sz w:val="18"/>
                <w:szCs w:val="18"/>
                <w:rtl/>
                <w:lang w:val="en-US" w:eastAsia="en-CA" w:bidi="ar-LB"/>
              </w:rPr>
            </w:pPr>
            <w:r w:rsidRPr="0023712D">
              <w:rPr>
                <w:b/>
                <w:bCs/>
                <w:sz w:val="18"/>
                <w:szCs w:val="18"/>
                <w:rtl/>
                <w:lang w:val="en-US" w:eastAsia="en-CA" w:bidi="ar-LB"/>
              </w:rPr>
              <w:t>نقطة البدء لإجمالي التخفيضات في الاستهلاك</w:t>
            </w:r>
          </w:p>
          <w:p w14:paraId="424B60AD" w14:textId="77777777" w:rsidR="004F0194" w:rsidRPr="0023712D" w:rsidRDefault="004F0194" w:rsidP="002B4FE4">
            <w:pPr>
              <w:keepNext/>
              <w:autoSpaceDE w:val="0"/>
              <w:autoSpaceDN w:val="0"/>
              <w:bidi/>
              <w:adjustRightInd w:val="0"/>
              <w:jc w:val="center"/>
              <w:rPr>
                <w:b/>
                <w:bCs/>
                <w:sz w:val="18"/>
                <w:szCs w:val="18"/>
                <w:lang w:val="en-US" w:bidi="ar-LB"/>
              </w:rPr>
            </w:pPr>
            <w:r w:rsidRPr="0023712D">
              <w:rPr>
                <w:b/>
                <w:bCs/>
                <w:sz w:val="18"/>
                <w:szCs w:val="18"/>
                <w:rtl/>
                <w:lang w:val="en-US" w:eastAsia="en-CA" w:bidi="ar-LB"/>
              </w:rPr>
              <w:t>(بأطنان قدرات استنفاد الأوزون)</w:t>
            </w:r>
          </w:p>
        </w:tc>
      </w:tr>
      <w:tr w:rsidR="004F0194" w:rsidRPr="0023712D" w14:paraId="1F81FFE6" w14:textId="77777777" w:rsidTr="002B4FE4">
        <w:tc>
          <w:tcPr>
            <w:tcW w:w="2262" w:type="pct"/>
            <w:shd w:val="clear" w:color="auto" w:fill="auto"/>
          </w:tcPr>
          <w:p w14:paraId="0DA6B47E" w14:textId="77777777" w:rsidR="004F0194" w:rsidRPr="0023712D" w:rsidRDefault="004F0194" w:rsidP="002B4FE4">
            <w:pPr>
              <w:jc w:val="right"/>
              <w:rPr>
                <w:sz w:val="18"/>
                <w:szCs w:val="18"/>
                <w:lang w:val="en-US" w:bidi="ar-LB"/>
              </w:rPr>
            </w:pPr>
            <w:r w:rsidRPr="0023712D">
              <w:rPr>
                <w:sz w:val="18"/>
                <w:szCs w:val="18"/>
                <w:rtl/>
                <w:lang w:val="en-US" w:bidi="ar-LB"/>
              </w:rPr>
              <w:t>الهيدروكلوروفلوروكربون-22</w:t>
            </w:r>
          </w:p>
        </w:tc>
        <w:tc>
          <w:tcPr>
            <w:tcW w:w="604" w:type="pct"/>
            <w:shd w:val="clear" w:color="auto" w:fill="auto"/>
          </w:tcPr>
          <w:p w14:paraId="4F66EFA8" w14:textId="77777777" w:rsidR="004F0194" w:rsidRPr="0023712D" w:rsidRDefault="004F0194" w:rsidP="002B4FE4">
            <w:pPr>
              <w:keepNext/>
              <w:bidi/>
              <w:jc w:val="center"/>
              <w:rPr>
                <w:sz w:val="18"/>
                <w:szCs w:val="18"/>
                <w:lang w:val="en-US" w:bidi="ar-LB"/>
              </w:rPr>
            </w:pPr>
            <w:r w:rsidRPr="0023712D">
              <w:rPr>
                <w:sz w:val="18"/>
                <w:szCs w:val="18"/>
                <w:rtl/>
                <w:lang w:val="en-US" w:bidi="ar-LB"/>
              </w:rPr>
              <w:t>جيم</w:t>
            </w:r>
          </w:p>
        </w:tc>
        <w:tc>
          <w:tcPr>
            <w:tcW w:w="584" w:type="pct"/>
            <w:shd w:val="clear" w:color="auto" w:fill="auto"/>
          </w:tcPr>
          <w:p w14:paraId="3B04EE7A" w14:textId="77777777" w:rsidR="004F0194" w:rsidRPr="0023712D" w:rsidRDefault="004F0194" w:rsidP="002B4FE4">
            <w:pPr>
              <w:keepNext/>
              <w:autoSpaceDE w:val="0"/>
              <w:autoSpaceDN w:val="0"/>
              <w:bidi/>
              <w:adjustRightInd w:val="0"/>
              <w:jc w:val="center"/>
              <w:rPr>
                <w:sz w:val="18"/>
                <w:szCs w:val="18"/>
                <w:lang w:val="en-US" w:bidi="ar-LB"/>
              </w:rPr>
            </w:pPr>
            <w:r w:rsidRPr="0023712D">
              <w:rPr>
                <w:sz w:val="18"/>
                <w:szCs w:val="18"/>
                <w:rtl/>
                <w:lang w:val="en-US" w:bidi="ar-LB"/>
              </w:rPr>
              <w:t>الأولى</w:t>
            </w:r>
          </w:p>
        </w:tc>
        <w:tc>
          <w:tcPr>
            <w:tcW w:w="1550" w:type="pct"/>
            <w:shd w:val="clear" w:color="auto" w:fill="auto"/>
          </w:tcPr>
          <w:p w14:paraId="473D8E1E" w14:textId="77777777" w:rsidR="004F0194" w:rsidRPr="0023712D" w:rsidRDefault="004F0194" w:rsidP="002B4FE4">
            <w:pPr>
              <w:keepNext/>
              <w:jc w:val="center"/>
              <w:rPr>
                <w:sz w:val="18"/>
                <w:szCs w:val="18"/>
                <w:lang w:val="en-US" w:bidi="ar-LB"/>
              </w:rPr>
            </w:pPr>
            <w:r w:rsidRPr="0023712D">
              <w:rPr>
                <w:sz w:val="18"/>
                <w:szCs w:val="18"/>
                <w:rtl/>
                <w:lang w:val="en-US" w:bidi="ar-LB"/>
              </w:rPr>
              <w:t>30.2</w:t>
            </w:r>
          </w:p>
        </w:tc>
      </w:tr>
    </w:tbl>
    <w:p w14:paraId="5942DCB7" w14:textId="77777777" w:rsidR="004F0194" w:rsidRPr="0023712D" w:rsidRDefault="004F0194" w:rsidP="004F0194">
      <w:pPr>
        <w:pStyle w:val="Heading1"/>
        <w:numPr>
          <w:ilvl w:val="0"/>
          <w:numId w:val="0"/>
        </w:numPr>
        <w:spacing w:after="0"/>
        <w:rPr>
          <w:lang w:val="en-US" w:bidi="ar-LB"/>
        </w:rPr>
      </w:pPr>
    </w:p>
    <w:p w14:paraId="751A413A" w14:textId="77777777" w:rsidR="004F0194" w:rsidRPr="0023712D" w:rsidRDefault="004F0194" w:rsidP="004F0194">
      <w:pPr>
        <w:jc w:val="right"/>
        <w:rPr>
          <w:b/>
          <w:bCs/>
          <w:szCs w:val="24"/>
          <w:lang w:val="en-US" w:bidi="ar-LB"/>
        </w:rPr>
      </w:pPr>
      <w:r w:rsidRPr="0023712D">
        <w:rPr>
          <w:b/>
          <w:bCs/>
          <w:rtl/>
          <w:lang w:val="en-US" w:bidi="ar-LB"/>
        </w:rPr>
        <w:t>التذييل 2-ألف: الأهداف والتمويل</w:t>
      </w:r>
    </w:p>
    <w:p w14:paraId="0B454BBB" w14:textId="77777777" w:rsidR="004F0194" w:rsidRPr="0023712D" w:rsidRDefault="004F0194" w:rsidP="004F0194">
      <w:pPr>
        <w:jc w:val="right"/>
        <w:rPr>
          <w:lang w:val="en-US" w:bidi="ar-LB"/>
        </w:rPr>
      </w:pPr>
    </w:p>
    <w:tbl>
      <w:tblPr>
        <w:bidiVisual/>
        <w:tblW w:w="5000" w:type="pct"/>
        <w:jc w:val="center"/>
        <w:tblLayout w:type="fixed"/>
        <w:tblLook w:val="04A0" w:firstRow="1" w:lastRow="0" w:firstColumn="1" w:lastColumn="0" w:noHBand="0" w:noVBand="1"/>
      </w:tblPr>
      <w:tblGrid>
        <w:gridCol w:w="738"/>
        <w:gridCol w:w="2091"/>
        <w:gridCol w:w="778"/>
        <w:gridCol w:w="732"/>
        <w:gridCol w:w="810"/>
        <w:gridCol w:w="810"/>
        <w:gridCol w:w="808"/>
        <w:gridCol w:w="896"/>
        <w:gridCol w:w="906"/>
        <w:gridCol w:w="1007"/>
      </w:tblGrid>
      <w:tr w:rsidR="007430C1" w:rsidRPr="0023712D" w14:paraId="59006EC3" w14:textId="77777777" w:rsidTr="007430C1">
        <w:trPr>
          <w:trHeight w:val="98"/>
          <w:tblHeader/>
          <w:jc w:val="center"/>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76E992" w14:textId="77777777" w:rsidR="004F0194" w:rsidRPr="0023712D" w:rsidRDefault="004F0194" w:rsidP="002B4FE4">
            <w:pPr>
              <w:bidi/>
              <w:jc w:val="center"/>
              <w:rPr>
                <w:rFonts w:asciiTheme="majorBidi" w:hAnsiTheme="majorBidi" w:cstheme="majorBidi"/>
                <w:b/>
                <w:bCs/>
                <w:sz w:val="18"/>
                <w:szCs w:val="18"/>
                <w:lang w:val="en-US" w:bidi="ar-LB"/>
              </w:rPr>
            </w:pPr>
            <w:r w:rsidRPr="0023712D">
              <w:rPr>
                <w:rFonts w:asciiTheme="majorBidi" w:hAnsiTheme="majorBidi" w:cstheme="majorBidi"/>
                <w:b/>
                <w:bCs/>
                <w:sz w:val="18"/>
                <w:szCs w:val="18"/>
                <w:rtl/>
                <w:lang w:val="en-US" w:bidi="ar-LB"/>
              </w:rPr>
              <w:t>الصف</w:t>
            </w:r>
          </w:p>
        </w:tc>
        <w:tc>
          <w:tcPr>
            <w:tcW w:w="1092" w:type="pct"/>
            <w:tcBorders>
              <w:top w:val="single" w:sz="4" w:space="0" w:color="auto"/>
              <w:left w:val="nil"/>
              <w:bottom w:val="single" w:sz="4" w:space="0" w:color="auto"/>
              <w:right w:val="single" w:sz="4" w:space="0" w:color="auto"/>
            </w:tcBorders>
            <w:shd w:val="clear" w:color="auto" w:fill="auto"/>
            <w:vAlign w:val="center"/>
            <w:hideMark/>
          </w:tcPr>
          <w:p w14:paraId="78EB7F6B" w14:textId="77777777" w:rsidR="004F0194" w:rsidRPr="0023712D" w:rsidRDefault="004F0194" w:rsidP="002B4FE4">
            <w:pPr>
              <w:jc w:val="center"/>
              <w:rPr>
                <w:rFonts w:asciiTheme="majorBidi" w:hAnsiTheme="majorBidi" w:cstheme="majorBidi"/>
                <w:b/>
                <w:bCs/>
                <w:sz w:val="18"/>
                <w:szCs w:val="18"/>
                <w:lang w:val="en-US" w:bidi="ar-LB"/>
              </w:rPr>
            </w:pPr>
            <w:r w:rsidRPr="0023712D">
              <w:rPr>
                <w:rFonts w:asciiTheme="majorBidi" w:hAnsiTheme="majorBidi" w:cstheme="majorBidi"/>
                <w:b/>
                <w:bCs/>
                <w:sz w:val="18"/>
                <w:szCs w:val="18"/>
                <w:rtl/>
                <w:lang w:val="en-US" w:bidi="ar-LB"/>
              </w:rPr>
              <w:t>الوصف</w:t>
            </w:r>
          </w:p>
        </w:tc>
        <w:tc>
          <w:tcPr>
            <w:tcW w:w="406"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7D8435F6" w14:textId="77777777" w:rsidR="004F0194" w:rsidRPr="0023712D" w:rsidRDefault="004F0194" w:rsidP="002B4FE4">
            <w:pPr>
              <w:keepNext/>
              <w:keepLines/>
              <w:jc w:val="center"/>
              <w:rPr>
                <w:rFonts w:asciiTheme="majorBidi" w:hAnsiTheme="majorBidi" w:cstheme="majorBidi"/>
                <w:b/>
                <w:bCs/>
                <w:sz w:val="18"/>
                <w:szCs w:val="18"/>
                <w:lang w:val="en-US" w:eastAsia="en-CA" w:bidi="ar-LB"/>
              </w:rPr>
            </w:pPr>
            <w:r w:rsidRPr="0023712D">
              <w:rPr>
                <w:rFonts w:asciiTheme="majorBidi" w:hAnsiTheme="majorBidi" w:cstheme="majorBidi"/>
                <w:b/>
                <w:bCs/>
                <w:sz w:val="18"/>
                <w:szCs w:val="18"/>
                <w:lang w:val="en-US" w:eastAsia="en-CA" w:bidi="ar-LB"/>
              </w:rPr>
              <w:t>2024</w:t>
            </w:r>
          </w:p>
        </w:tc>
        <w:tc>
          <w:tcPr>
            <w:tcW w:w="382" w:type="pct"/>
            <w:tcBorders>
              <w:top w:val="single" w:sz="4" w:space="0" w:color="auto"/>
              <w:left w:val="nil"/>
              <w:bottom w:val="single" w:sz="4" w:space="0" w:color="auto"/>
              <w:right w:val="single" w:sz="4" w:space="0" w:color="auto"/>
            </w:tcBorders>
            <w:shd w:val="clear" w:color="auto" w:fill="auto"/>
            <w:tcMar>
              <w:left w:w="0" w:type="dxa"/>
              <w:right w:w="58" w:type="dxa"/>
            </w:tcMar>
            <w:vAlign w:val="center"/>
            <w:hideMark/>
          </w:tcPr>
          <w:p w14:paraId="54171594" w14:textId="77777777" w:rsidR="004F0194" w:rsidRPr="0023712D" w:rsidRDefault="004F0194" w:rsidP="002B4FE4">
            <w:pPr>
              <w:keepNext/>
              <w:keepLines/>
              <w:jc w:val="center"/>
              <w:rPr>
                <w:rFonts w:asciiTheme="majorBidi" w:hAnsiTheme="majorBidi" w:cstheme="majorBidi"/>
                <w:b/>
                <w:bCs/>
                <w:sz w:val="18"/>
                <w:szCs w:val="18"/>
                <w:lang w:val="en-US" w:eastAsia="en-CA" w:bidi="ar-LB"/>
              </w:rPr>
            </w:pPr>
            <w:r w:rsidRPr="0023712D">
              <w:rPr>
                <w:rFonts w:asciiTheme="majorBidi" w:hAnsiTheme="majorBidi" w:cstheme="majorBidi"/>
                <w:b/>
                <w:bCs/>
                <w:sz w:val="18"/>
                <w:szCs w:val="18"/>
                <w:lang w:val="en-US" w:eastAsia="en-CA" w:bidi="ar-LB"/>
              </w:rPr>
              <w:t>2025</w:t>
            </w:r>
          </w:p>
        </w:tc>
        <w:tc>
          <w:tcPr>
            <w:tcW w:w="423" w:type="pct"/>
            <w:tcBorders>
              <w:top w:val="single" w:sz="4" w:space="0" w:color="auto"/>
              <w:left w:val="nil"/>
              <w:bottom w:val="single" w:sz="4" w:space="0" w:color="auto"/>
              <w:right w:val="single" w:sz="4" w:space="0" w:color="auto"/>
            </w:tcBorders>
            <w:vAlign w:val="center"/>
          </w:tcPr>
          <w:p w14:paraId="14A3A84F" w14:textId="77777777" w:rsidR="004F0194" w:rsidRPr="0023712D" w:rsidRDefault="004F0194" w:rsidP="002B4FE4">
            <w:pPr>
              <w:keepNext/>
              <w:keepLines/>
              <w:jc w:val="center"/>
              <w:rPr>
                <w:rFonts w:asciiTheme="majorBidi" w:hAnsiTheme="majorBidi" w:cstheme="majorBidi"/>
                <w:b/>
                <w:bCs/>
                <w:sz w:val="18"/>
                <w:szCs w:val="18"/>
                <w:lang w:val="en-US" w:eastAsia="en-CA" w:bidi="ar-LB"/>
              </w:rPr>
            </w:pPr>
            <w:r w:rsidRPr="0023712D">
              <w:rPr>
                <w:rFonts w:asciiTheme="majorBidi" w:hAnsiTheme="majorBidi" w:cstheme="majorBidi"/>
                <w:b/>
                <w:bCs/>
                <w:sz w:val="18"/>
                <w:szCs w:val="18"/>
                <w:lang w:val="en-US" w:eastAsia="en-CA" w:bidi="ar-LB"/>
              </w:rPr>
              <w:t>2026</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vAlign w:val="center"/>
            <w:hideMark/>
          </w:tcPr>
          <w:p w14:paraId="657C947F" w14:textId="77777777" w:rsidR="004F0194" w:rsidRPr="0023712D" w:rsidRDefault="004F0194" w:rsidP="002B4FE4">
            <w:pPr>
              <w:keepNext/>
              <w:keepLines/>
              <w:jc w:val="center"/>
              <w:rPr>
                <w:rFonts w:asciiTheme="majorBidi" w:hAnsiTheme="majorBidi" w:cstheme="majorBidi"/>
                <w:b/>
                <w:bCs/>
                <w:sz w:val="18"/>
                <w:szCs w:val="18"/>
                <w:lang w:val="en-US" w:eastAsia="en-CA" w:bidi="ar-LB"/>
              </w:rPr>
            </w:pPr>
            <w:r w:rsidRPr="0023712D">
              <w:rPr>
                <w:rFonts w:asciiTheme="majorBidi" w:hAnsiTheme="majorBidi" w:cstheme="majorBidi"/>
                <w:b/>
                <w:bCs/>
                <w:sz w:val="18"/>
                <w:szCs w:val="18"/>
                <w:lang w:val="en-US" w:eastAsia="en-CA" w:bidi="ar-LB"/>
              </w:rPr>
              <w:t>2027</w:t>
            </w:r>
          </w:p>
        </w:tc>
        <w:tc>
          <w:tcPr>
            <w:tcW w:w="422" w:type="pct"/>
            <w:tcBorders>
              <w:top w:val="single" w:sz="4" w:space="0" w:color="auto"/>
              <w:left w:val="nil"/>
              <w:bottom w:val="single" w:sz="4" w:space="0" w:color="auto"/>
              <w:right w:val="single" w:sz="4" w:space="0" w:color="auto"/>
            </w:tcBorders>
            <w:tcMar>
              <w:left w:w="0" w:type="dxa"/>
              <w:right w:w="58" w:type="dxa"/>
            </w:tcMar>
            <w:vAlign w:val="center"/>
          </w:tcPr>
          <w:p w14:paraId="7759B602" w14:textId="77777777" w:rsidR="004F0194" w:rsidRPr="0023712D" w:rsidRDefault="004F0194" w:rsidP="002B4FE4">
            <w:pPr>
              <w:keepNext/>
              <w:keepLines/>
              <w:jc w:val="center"/>
              <w:rPr>
                <w:rFonts w:asciiTheme="majorBidi" w:hAnsiTheme="majorBidi" w:cstheme="majorBidi"/>
                <w:b/>
                <w:bCs/>
                <w:sz w:val="18"/>
                <w:szCs w:val="18"/>
                <w:lang w:val="en-US" w:eastAsia="en-CA" w:bidi="ar-LB"/>
              </w:rPr>
            </w:pPr>
            <w:r w:rsidRPr="0023712D">
              <w:rPr>
                <w:rFonts w:asciiTheme="majorBidi" w:hAnsiTheme="majorBidi" w:cstheme="majorBidi"/>
                <w:b/>
                <w:bCs/>
                <w:sz w:val="18"/>
                <w:szCs w:val="18"/>
                <w:lang w:val="en-US" w:eastAsia="en-CA" w:bidi="ar-LB"/>
              </w:rPr>
              <w:t>2028</w:t>
            </w:r>
          </w:p>
        </w:tc>
        <w:tc>
          <w:tcPr>
            <w:tcW w:w="468" w:type="pct"/>
            <w:tcBorders>
              <w:top w:val="single" w:sz="4" w:space="0" w:color="auto"/>
              <w:left w:val="single" w:sz="4" w:space="0" w:color="auto"/>
              <w:bottom w:val="single" w:sz="4" w:space="0" w:color="auto"/>
              <w:right w:val="single" w:sz="4" w:space="0" w:color="auto"/>
            </w:tcBorders>
            <w:vAlign w:val="center"/>
          </w:tcPr>
          <w:p w14:paraId="47A85DD1" w14:textId="77777777" w:rsidR="004F0194" w:rsidRPr="0023712D" w:rsidRDefault="004F0194" w:rsidP="002B4FE4">
            <w:pPr>
              <w:keepNext/>
              <w:keepLines/>
              <w:jc w:val="center"/>
              <w:rPr>
                <w:rFonts w:asciiTheme="majorBidi" w:hAnsiTheme="majorBidi" w:cstheme="majorBidi"/>
                <w:b/>
                <w:bCs/>
                <w:sz w:val="18"/>
                <w:szCs w:val="18"/>
                <w:lang w:val="en-US" w:eastAsia="en-CA" w:bidi="ar-LB"/>
              </w:rPr>
            </w:pPr>
            <w:r w:rsidRPr="0023712D">
              <w:rPr>
                <w:rFonts w:asciiTheme="majorBidi" w:hAnsiTheme="majorBidi" w:cstheme="majorBidi"/>
                <w:b/>
                <w:bCs/>
                <w:sz w:val="18"/>
                <w:szCs w:val="18"/>
                <w:lang w:val="en-US" w:eastAsia="en-CA" w:bidi="ar-LB"/>
              </w:rPr>
              <w:t>2029</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2123F4C4" w14:textId="77777777" w:rsidR="004F0194" w:rsidRPr="0023712D" w:rsidRDefault="004F0194" w:rsidP="002B4FE4">
            <w:pPr>
              <w:keepNext/>
              <w:keepLines/>
              <w:jc w:val="center"/>
              <w:rPr>
                <w:rFonts w:asciiTheme="majorBidi" w:hAnsiTheme="majorBidi" w:cstheme="majorBidi"/>
                <w:b/>
                <w:bCs/>
                <w:sz w:val="18"/>
                <w:szCs w:val="18"/>
                <w:lang w:val="en-US" w:eastAsia="en-CA" w:bidi="ar-LB"/>
              </w:rPr>
            </w:pPr>
            <w:r w:rsidRPr="0023712D">
              <w:rPr>
                <w:rFonts w:asciiTheme="majorBidi" w:hAnsiTheme="majorBidi" w:cstheme="majorBidi"/>
                <w:b/>
                <w:bCs/>
                <w:sz w:val="18"/>
                <w:szCs w:val="18"/>
                <w:lang w:val="en-US" w:eastAsia="en-CA" w:bidi="ar-LB"/>
              </w:rPr>
              <w:t>2030</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71D4DF" w14:textId="77777777" w:rsidR="004F0194" w:rsidRPr="0023712D" w:rsidRDefault="004F0194" w:rsidP="002B4FE4">
            <w:pPr>
              <w:keepNext/>
              <w:keepLines/>
              <w:jc w:val="center"/>
              <w:rPr>
                <w:rFonts w:asciiTheme="majorBidi" w:hAnsiTheme="majorBidi" w:cstheme="majorBidi"/>
                <w:b/>
                <w:bCs/>
                <w:sz w:val="18"/>
                <w:szCs w:val="18"/>
                <w:lang w:val="en-US" w:eastAsia="en-CA" w:bidi="ar-LB"/>
              </w:rPr>
            </w:pPr>
            <w:r w:rsidRPr="0023712D">
              <w:rPr>
                <w:rFonts w:asciiTheme="majorBidi" w:hAnsiTheme="majorBidi" w:cstheme="majorBidi"/>
                <w:b/>
                <w:bCs/>
                <w:sz w:val="18"/>
                <w:szCs w:val="18"/>
                <w:rtl/>
                <w:lang w:val="en-US" w:eastAsia="en-CA" w:bidi="ar-LB"/>
              </w:rPr>
              <w:t>المجموع</w:t>
            </w:r>
          </w:p>
        </w:tc>
      </w:tr>
      <w:tr w:rsidR="007430C1" w:rsidRPr="0023712D" w14:paraId="1005FA66" w14:textId="77777777" w:rsidTr="007430C1">
        <w:trPr>
          <w:trHeight w:val="408"/>
          <w:jc w:val="center"/>
        </w:trPr>
        <w:tc>
          <w:tcPr>
            <w:tcW w:w="385" w:type="pct"/>
            <w:tcBorders>
              <w:top w:val="nil"/>
              <w:left w:val="single" w:sz="4" w:space="0" w:color="auto"/>
              <w:bottom w:val="single" w:sz="4" w:space="0" w:color="auto"/>
              <w:right w:val="single" w:sz="4" w:space="0" w:color="auto"/>
            </w:tcBorders>
            <w:shd w:val="clear" w:color="auto" w:fill="auto"/>
            <w:hideMark/>
          </w:tcPr>
          <w:p w14:paraId="00A62382"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1-1</w:t>
            </w:r>
          </w:p>
        </w:tc>
        <w:tc>
          <w:tcPr>
            <w:tcW w:w="1092" w:type="pct"/>
            <w:tcBorders>
              <w:top w:val="nil"/>
              <w:left w:val="nil"/>
              <w:bottom w:val="single" w:sz="4" w:space="0" w:color="auto"/>
              <w:right w:val="single" w:sz="4" w:space="0" w:color="auto"/>
            </w:tcBorders>
            <w:shd w:val="clear" w:color="auto" w:fill="auto"/>
            <w:hideMark/>
          </w:tcPr>
          <w:p w14:paraId="00ACDE97" w14:textId="77777777" w:rsidR="004F0194" w:rsidRPr="0023712D" w:rsidRDefault="004F0194" w:rsidP="002B4FE4">
            <w:pPr>
              <w:tabs>
                <w:tab w:val="center" w:pos="4"/>
              </w:tabs>
              <w:bidi/>
              <w:rPr>
                <w:rFonts w:asciiTheme="majorBidi" w:hAnsiTheme="majorBidi" w:cstheme="majorBidi"/>
                <w:b/>
                <w:bCs/>
                <w:sz w:val="18"/>
                <w:szCs w:val="18"/>
                <w:rtl/>
                <w:lang w:val="en-US" w:bidi="ar-LB"/>
              </w:rPr>
            </w:pPr>
            <w:r w:rsidRPr="0023712D">
              <w:rPr>
                <w:rFonts w:asciiTheme="majorBidi" w:hAnsiTheme="majorBidi" w:cstheme="majorBidi"/>
                <w:sz w:val="18"/>
                <w:szCs w:val="18"/>
                <w:rtl/>
                <w:lang w:val="en-US" w:bidi="ar-LB"/>
              </w:rPr>
              <w:t>جدول التخفيض الخاص بالمواد المجموعة الأولى من المرفق جيم لبروتوكول مونتريال (طن من قدرات استنفاد الأوزون)</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02E3E85B" w14:textId="77777777" w:rsidR="004F0194" w:rsidRPr="0023712D" w:rsidRDefault="004F0194" w:rsidP="002B4FE4">
            <w:pPr>
              <w:keepNext/>
              <w:keepLines/>
              <w:jc w:val="right"/>
              <w:rPr>
                <w:rFonts w:asciiTheme="majorBidi" w:hAnsiTheme="majorBidi" w:cstheme="majorBidi"/>
                <w:sz w:val="18"/>
                <w:szCs w:val="18"/>
                <w:lang w:val="en-US" w:eastAsia="en-CA" w:bidi="ar-LB"/>
              </w:rPr>
            </w:pPr>
            <w:r w:rsidRPr="0023712D">
              <w:rPr>
                <w:rFonts w:asciiTheme="majorBidi" w:hAnsiTheme="majorBidi" w:cstheme="majorBidi"/>
                <w:sz w:val="18"/>
                <w:szCs w:val="18"/>
                <w:lang w:val="en-US"/>
              </w:rPr>
              <w:t>19.63</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7C558B16" w14:textId="77777777" w:rsidR="004F0194" w:rsidRPr="0023712D" w:rsidRDefault="004F0194" w:rsidP="002B4FE4">
            <w:pPr>
              <w:keepNext/>
              <w:keepLines/>
              <w:jc w:val="right"/>
              <w:rPr>
                <w:rFonts w:asciiTheme="majorBidi" w:hAnsiTheme="majorBidi" w:cstheme="majorBidi"/>
                <w:sz w:val="18"/>
                <w:szCs w:val="18"/>
                <w:lang w:val="en-US" w:eastAsia="en-CA" w:bidi="ar-LB"/>
              </w:rPr>
            </w:pPr>
            <w:r w:rsidRPr="0023712D">
              <w:rPr>
                <w:rFonts w:asciiTheme="majorBidi" w:hAnsiTheme="majorBidi" w:cstheme="majorBidi"/>
                <w:sz w:val="18"/>
                <w:szCs w:val="18"/>
                <w:lang w:val="en-US"/>
              </w:rPr>
              <w:t>9.81</w:t>
            </w:r>
          </w:p>
        </w:tc>
        <w:tc>
          <w:tcPr>
            <w:tcW w:w="423" w:type="pct"/>
            <w:tcBorders>
              <w:top w:val="single" w:sz="4" w:space="0" w:color="auto"/>
              <w:left w:val="nil"/>
              <w:bottom w:val="single" w:sz="4" w:space="0" w:color="auto"/>
              <w:right w:val="single" w:sz="4" w:space="0" w:color="auto"/>
            </w:tcBorders>
          </w:tcPr>
          <w:p w14:paraId="78C5BA01" w14:textId="77777777" w:rsidR="004F0194" w:rsidRPr="0023712D" w:rsidRDefault="004F0194" w:rsidP="002B4FE4">
            <w:pPr>
              <w:keepNext/>
              <w:keepLines/>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9.81</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547DB891" w14:textId="77777777" w:rsidR="004F0194" w:rsidRPr="0023712D" w:rsidRDefault="004F0194" w:rsidP="002B4FE4">
            <w:pPr>
              <w:keepNext/>
              <w:keepLines/>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9.81</w:t>
            </w:r>
          </w:p>
        </w:tc>
        <w:tc>
          <w:tcPr>
            <w:tcW w:w="422" w:type="pct"/>
            <w:tcBorders>
              <w:top w:val="single" w:sz="4" w:space="0" w:color="auto"/>
              <w:left w:val="nil"/>
              <w:bottom w:val="single" w:sz="4" w:space="0" w:color="auto"/>
              <w:right w:val="single" w:sz="4" w:space="0" w:color="auto"/>
            </w:tcBorders>
            <w:tcMar>
              <w:left w:w="0" w:type="dxa"/>
              <w:right w:w="58" w:type="dxa"/>
            </w:tcMar>
          </w:tcPr>
          <w:p w14:paraId="761E646B" w14:textId="77777777" w:rsidR="004F0194" w:rsidRPr="0023712D" w:rsidRDefault="004F0194" w:rsidP="002B4FE4">
            <w:pPr>
              <w:keepNext/>
              <w:keepLines/>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9.81</w:t>
            </w:r>
          </w:p>
        </w:tc>
        <w:tc>
          <w:tcPr>
            <w:tcW w:w="468" w:type="pct"/>
            <w:tcBorders>
              <w:top w:val="single" w:sz="4" w:space="0" w:color="auto"/>
              <w:left w:val="single" w:sz="4" w:space="0" w:color="auto"/>
              <w:bottom w:val="single" w:sz="4" w:space="0" w:color="auto"/>
              <w:right w:val="single" w:sz="4" w:space="0" w:color="auto"/>
            </w:tcBorders>
          </w:tcPr>
          <w:p w14:paraId="06FF6399" w14:textId="77777777" w:rsidR="004F0194" w:rsidRPr="0023712D" w:rsidRDefault="004F0194" w:rsidP="002B4FE4">
            <w:pPr>
              <w:keepNext/>
              <w:keepLines/>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9.81</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0E9C887A" w14:textId="77777777" w:rsidR="004F0194" w:rsidRPr="0023712D" w:rsidRDefault="004F0194" w:rsidP="002B4FE4">
            <w:pPr>
              <w:keepNext/>
              <w:keepLines/>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262C6406" w14:textId="77777777" w:rsidR="004F0194" w:rsidRPr="0023712D" w:rsidRDefault="004F0194" w:rsidP="002B4FE4">
            <w:pPr>
              <w:keepNext/>
              <w:keepLines/>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rtl/>
                <w:lang w:val="en-US" w:eastAsia="en-CA"/>
              </w:rPr>
              <w:t>لا ينطبق</w:t>
            </w:r>
          </w:p>
        </w:tc>
      </w:tr>
      <w:tr w:rsidR="007430C1" w:rsidRPr="0023712D" w14:paraId="3C11A491" w14:textId="77777777" w:rsidTr="007430C1">
        <w:trPr>
          <w:trHeight w:val="408"/>
          <w:jc w:val="center"/>
        </w:trPr>
        <w:tc>
          <w:tcPr>
            <w:tcW w:w="385" w:type="pct"/>
            <w:tcBorders>
              <w:top w:val="nil"/>
              <w:left w:val="single" w:sz="4" w:space="0" w:color="auto"/>
              <w:bottom w:val="single" w:sz="4" w:space="0" w:color="auto"/>
              <w:right w:val="single" w:sz="4" w:space="0" w:color="auto"/>
            </w:tcBorders>
            <w:shd w:val="clear" w:color="auto" w:fill="auto"/>
            <w:hideMark/>
          </w:tcPr>
          <w:p w14:paraId="5063C1B8"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1-2</w:t>
            </w:r>
          </w:p>
        </w:tc>
        <w:tc>
          <w:tcPr>
            <w:tcW w:w="1092" w:type="pct"/>
            <w:tcBorders>
              <w:top w:val="nil"/>
              <w:left w:val="nil"/>
              <w:bottom w:val="single" w:sz="4" w:space="0" w:color="auto"/>
              <w:right w:val="single" w:sz="4" w:space="0" w:color="auto"/>
            </w:tcBorders>
            <w:shd w:val="clear" w:color="auto" w:fill="auto"/>
            <w:hideMark/>
          </w:tcPr>
          <w:p w14:paraId="1E0B7F32" w14:textId="77777777" w:rsidR="004F0194" w:rsidRPr="0023712D" w:rsidRDefault="004F0194" w:rsidP="002B4FE4">
            <w:pPr>
              <w:tabs>
                <w:tab w:val="center" w:pos="4"/>
              </w:tabs>
              <w:bidi/>
              <w:rPr>
                <w:rFonts w:asciiTheme="majorBidi" w:hAnsiTheme="majorBidi" w:cstheme="majorBidi"/>
                <w:sz w:val="18"/>
                <w:szCs w:val="18"/>
                <w:rtl/>
                <w:lang w:val="en-US" w:bidi="ar-LB"/>
              </w:rPr>
            </w:pPr>
            <w:r w:rsidRPr="0023712D">
              <w:rPr>
                <w:rFonts w:asciiTheme="majorBidi" w:hAnsiTheme="majorBidi" w:cstheme="majorBidi"/>
                <w:sz w:val="18"/>
                <w:szCs w:val="18"/>
                <w:rtl/>
                <w:lang w:val="en-US" w:bidi="ar-LB"/>
              </w:rPr>
              <w:t>الحدّ الأقصى للاستهلاك المسموح به من مواد المجموعة الأولى من المرفق جيم لبروتوكول مونتريال (طن من قدرات استنفاد الأوزون)</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3A1B625A"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lang w:val="en-US"/>
              </w:rPr>
              <w:t>19.63</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4798F195"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lang w:val="en-US"/>
              </w:rPr>
              <w:t>9.81</w:t>
            </w:r>
          </w:p>
        </w:tc>
        <w:tc>
          <w:tcPr>
            <w:tcW w:w="423" w:type="pct"/>
            <w:tcBorders>
              <w:top w:val="single" w:sz="4" w:space="0" w:color="auto"/>
              <w:left w:val="nil"/>
              <w:bottom w:val="single" w:sz="4" w:space="0" w:color="auto"/>
              <w:right w:val="single" w:sz="4" w:space="0" w:color="auto"/>
            </w:tcBorders>
          </w:tcPr>
          <w:p w14:paraId="5178C7A1"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9.81</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218F57E9"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9.81</w:t>
            </w:r>
          </w:p>
        </w:tc>
        <w:tc>
          <w:tcPr>
            <w:tcW w:w="422" w:type="pct"/>
            <w:tcBorders>
              <w:top w:val="single" w:sz="4" w:space="0" w:color="auto"/>
              <w:left w:val="nil"/>
              <w:bottom w:val="single" w:sz="4" w:space="0" w:color="auto"/>
              <w:right w:val="single" w:sz="4" w:space="0" w:color="auto"/>
            </w:tcBorders>
            <w:tcMar>
              <w:left w:w="0" w:type="dxa"/>
              <w:right w:w="58" w:type="dxa"/>
            </w:tcMar>
          </w:tcPr>
          <w:p w14:paraId="132C591E"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9.81</w:t>
            </w:r>
          </w:p>
        </w:tc>
        <w:tc>
          <w:tcPr>
            <w:tcW w:w="468" w:type="pct"/>
            <w:tcBorders>
              <w:top w:val="single" w:sz="4" w:space="0" w:color="auto"/>
              <w:left w:val="single" w:sz="4" w:space="0" w:color="auto"/>
              <w:bottom w:val="single" w:sz="4" w:space="0" w:color="auto"/>
              <w:right w:val="single" w:sz="4" w:space="0" w:color="auto"/>
            </w:tcBorders>
          </w:tcPr>
          <w:p w14:paraId="276394B7"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9.81</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324CE887"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4B8157C9"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rtl/>
                <w:lang w:val="en-US" w:eastAsia="en-CA"/>
              </w:rPr>
              <w:t>لا ينطبق</w:t>
            </w:r>
          </w:p>
        </w:tc>
      </w:tr>
      <w:tr w:rsidR="007430C1" w:rsidRPr="0023712D" w14:paraId="3EBA5BE6" w14:textId="77777777" w:rsidTr="007430C1">
        <w:trPr>
          <w:trHeight w:val="116"/>
          <w:jc w:val="center"/>
        </w:trPr>
        <w:tc>
          <w:tcPr>
            <w:tcW w:w="385" w:type="pct"/>
            <w:tcBorders>
              <w:top w:val="nil"/>
              <w:left w:val="single" w:sz="4" w:space="0" w:color="auto"/>
              <w:bottom w:val="single" w:sz="4" w:space="0" w:color="auto"/>
              <w:right w:val="single" w:sz="4" w:space="0" w:color="auto"/>
            </w:tcBorders>
            <w:shd w:val="clear" w:color="auto" w:fill="auto"/>
            <w:hideMark/>
          </w:tcPr>
          <w:p w14:paraId="0BE333C2"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2-1</w:t>
            </w:r>
          </w:p>
        </w:tc>
        <w:tc>
          <w:tcPr>
            <w:tcW w:w="1092" w:type="pct"/>
            <w:tcBorders>
              <w:top w:val="nil"/>
              <w:left w:val="nil"/>
              <w:bottom w:val="single" w:sz="4" w:space="0" w:color="auto"/>
              <w:right w:val="single" w:sz="4" w:space="0" w:color="auto"/>
            </w:tcBorders>
            <w:shd w:val="clear" w:color="auto" w:fill="auto"/>
            <w:hideMark/>
          </w:tcPr>
          <w:p w14:paraId="26454E3A" w14:textId="77777777" w:rsidR="004F0194" w:rsidRPr="0023712D" w:rsidRDefault="004F0194" w:rsidP="002B4FE4">
            <w:pPr>
              <w:tabs>
                <w:tab w:val="center" w:pos="4"/>
              </w:tabs>
              <w:bidi/>
              <w:rPr>
                <w:rFonts w:asciiTheme="majorBidi" w:hAnsiTheme="majorBidi" w:cstheme="majorBidi"/>
                <w:b/>
                <w:bCs/>
                <w:sz w:val="18"/>
                <w:szCs w:val="18"/>
                <w:rtl/>
                <w:lang w:val="en-US" w:bidi="ar-LB"/>
              </w:rPr>
            </w:pPr>
            <w:r w:rsidRPr="0023712D">
              <w:rPr>
                <w:rFonts w:asciiTheme="majorBidi" w:hAnsiTheme="majorBidi" w:cstheme="majorBidi"/>
                <w:sz w:val="18"/>
                <w:szCs w:val="18"/>
                <w:rtl/>
                <w:lang w:val="en-US" w:bidi="ar-LB"/>
              </w:rPr>
              <w:t>التمويل المقرر للوكالة المنفذة الرئيسية (اليونيب) (دولار أمريكي)</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4BD6DC1D"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181,000</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0CC72499"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23" w:type="pct"/>
            <w:tcBorders>
              <w:top w:val="single" w:sz="4" w:space="0" w:color="auto"/>
              <w:left w:val="nil"/>
              <w:bottom w:val="single" w:sz="4" w:space="0" w:color="auto"/>
              <w:right w:val="single" w:sz="4" w:space="0" w:color="auto"/>
            </w:tcBorders>
          </w:tcPr>
          <w:p w14:paraId="4ED3AFD0"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318,000</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2A0C9B2D"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0</w:t>
            </w:r>
          </w:p>
        </w:tc>
        <w:tc>
          <w:tcPr>
            <w:tcW w:w="422" w:type="pct"/>
            <w:tcBorders>
              <w:top w:val="single" w:sz="4" w:space="0" w:color="auto"/>
              <w:left w:val="nil"/>
              <w:bottom w:val="single" w:sz="4" w:space="0" w:color="auto"/>
              <w:right w:val="single" w:sz="4" w:space="0" w:color="auto"/>
            </w:tcBorders>
            <w:tcMar>
              <w:left w:w="0" w:type="dxa"/>
              <w:right w:w="58" w:type="dxa"/>
            </w:tcMar>
          </w:tcPr>
          <w:p w14:paraId="40A9D44E"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0</w:t>
            </w:r>
          </w:p>
        </w:tc>
        <w:tc>
          <w:tcPr>
            <w:tcW w:w="468" w:type="pct"/>
            <w:tcBorders>
              <w:top w:val="single" w:sz="4" w:space="0" w:color="auto"/>
              <w:left w:val="single" w:sz="4" w:space="0" w:color="auto"/>
              <w:bottom w:val="single" w:sz="4" w:space="0" w:color="auto"/>
              <w:right w:val="single" w:sz="4" w:space="0" w:color="auto"/>
            </w:tcBorders>
          </w:tcPr>
          <w:p w14:paraId="4E428EB3"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0</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6A69451D"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146,000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38D4C70"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645,000</w:t>
            </w:r>
          </w:p>
        </w:tc>
      </w:tr>
      <w:tr w:rsidR="007430C1" w:rsidRPr="0023712D" w14:paraId="315D9655" w14:textId="77777777" w:rsidTr="007430C1">
        <w:trPr>
          <w:trHeight w:val="56"/>
          <w:jc w:val="center"/>
        </w:trPr>
        <w:tc>
          <w:tcPr>
            <w:tcW w:w="385" w:type="pct"/>
            <w:tcBorders>
              <w:top w:val="nil"/>
              <w:left w:val="single" w:sz="4" w:space="0" w:color="auto"/>
              <w:bottom w:val="single" w:sz="4" w:space="0" w:color="auto"/>
              <w:right w:val="single" w:sz="4" w:space="0" w:color="auto"/>
            </w:tcBorders>
            <w:shd w:val="clear" w:color="auto" w:fill="auto"/>
            <w:hideMark/>
          </w:tcPr>
          <w:p w14:paraId="0E646006"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2-2</w:t>
            </w:r>
          </w:p>
        </w:tc>
        <w:tc>
          <w:tcPr>
            <w:tcW w:w="1092" w:type="pct"/>
            <w:tcBorders>
              <w:top w:val="nil"/>
              <w:left w:val="nil"/>
              <w:bottom w:val="single" w:sz="4" w:space="0" w:color="auto"/>
              <w:right w:val="single" w:sz="4" w:space="0" w:color="auto"/>
            </w:tcBorders>
            <w:shd w:val="clear" w:color="auto" w:fill="auto"/>
            <w:hideMark/>
          </w:tcPr>
          <w:p w14:paraId="3BC47503" w14:textId="77777777" w:rsidR="004F0194" w:rsidRPr="0023712D" w:rsidRDefault="004F0194" w:rsidP="002B4FE4">
            <w:pPr>
              <w:tabs>
                <w:tab w:val="center" w:pos="4"/>
              </w:tabs>
              <w:bidi/>
              <w:rPr>
                <w:rFonts w:asciiTheme="majorBidi" w:hAnsiTheme="majorBidi" w:cstheme="majorBidi"/>
                <w:b/>
                <w:bCs/>
                <w:sz w:val="18"/>
                <w:szCs w:val="18"/>
                <w:rtl/>
                <w:lang w:val="en-US" w:bidi="ar-LB"/>
              </w:rPr>
            </w:pPr>
            <w:r w:rsidRPr="0023712D">
              <w:rPr>
                <w:rFonts w:asciiTheme="majorBidi" w:hAnsiTheme="majorBidi" w:cstheme="majorBidi"/>
                <w:sz w:val="18"/>
                <w:szCs w:val="18"/>
                <w:rtl/>
                <w:lang w:val="en-US" w:bidi="ar-LB"/>
              </w:rPr>
              <w:t>تكاليف دعم الوكالة المنفذة الرئيسية (دولار أمريكي)</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7AC9BBB8"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22,716</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28337490"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23" w:type="pct"/>
            <w:tcBorders>
              <w:top w:val="single" w:sz="4" w:space="0" w:color="auto"/>
              <w:left w:val="nil"/>
              <w:bottom w:val="single" w:sz="4" w:space="0" w:color="auto"/>
              <w:right w:val="single" w:sz="4" w:space="0" w:color="auto"/>
            </w:tcBorders>
          </w:tcPr>
          <w:p w14:paraId="590B6F62"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39,919</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26BCEFD9"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 0</w:t>
            </w:r>
          </w:p>
        </w:tc>
        <w:tc>
          <w:tcPr>
            <w:tcW w:w="422" w:type="pct"/>
            <w:tcBorders>
              <w:top w:val="single" w:sz="4" w:space="0" w:color="auto"/>
              <w:left w:val="nil"/>
              <w:bottom w:val="single" w:sz="4" w:space="0" w:color="auto"/>
              <w:right w:val="single" w:sz="4" w:space="0" w:color="auto"/>
            </w:tcBorders>
            <w:tcMar>
              <w:left w:w="0" w:type="dxa"/>
              <w:right w:w="58" w:type="dxa"/>
            </w:tcMar>
          </w:tcPr>
          <w:p w14:paraId="394A2B3A"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68" w:type="pct"/>
            <w:tcBorders>
              <w:top w:val="single" w:sz="4" w:space="0" w:color="auto"/>
              <w:left w:val="single" w:sz="4" w:space="0" w:color="auto"/>
              <w:bottom w:val="single" w:sz="4" w:space="0" w:color="auto"/>
              <w:right w:val="single" w:sz="4" w:space="0" w:color="auto"/>
            </w:tcBorders>
          </w:tcPr>
          <w:p w14:paraId="6D693047"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0</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776DF652"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18,324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508FA299"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80,950</w:t>
            </w:r>
          </w:p>
        </w:tc>
      </w:tr>
      <w:tr w:rsidR="007430C1" w:rsidRPr="0023712D" w14:paraId="68444ECD" w14:textId="77777777" w:rsidTr="007430C1">
        <w:trPr>
          <w:trHeight w:val="161"/>
          <w:jc w:val="center"/>
        </w:trPr>
        <w:tc>
          <w:tcPr>
            <w:tcW w:w="385" w:type="pct"/>
            <w:tcBorders>
              <w:top w:val="nil"/>
              <w:left w:val="single" w:sz="4" w:space="0" w:color="auto"/>
              <w:bottom w:val="single" w:sz="4" w:space="0" w:color="auto"/>
              <w:right w:val="single" w:sz="4" w:space="0" w:color="auto"/>
            </w:tcBorders>
            <w:shd w:val="clear" w:color="auto" w:fill="auto"/>
            <w:hideMark/>
          </w:tcPr>
          <w:p w14:paraId="6E5D110B"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2-3</w:t>
            </w:r>
          </w:p>
        </w:tc>
        <w:tc>
          <w:tcPr>
            <w:tcW w:w="1092" w:type="pct"/>
            <w:tcBorders>
              <w:top w:val="nil"/>
              <w:left w:val="nil"/>
              <w:bottom w:val="single" w:sz="4" w:space="0" w:color="auto"/>
              <w:right w:val="single" w:sz="4" w:space="0" w:color="auto"/>
            </w:tcBorders>
            <w:shd w:val="clear" w:color="auto" w:fill="auto"/>
            <w:hideMark/>
          </w:tcPr>
          <w:p w14:paraId="0363CEDB" w14:textId="77777777" w:rsidR="004F0194" w:rsidRPr="0023712D" w:rsidRDefault="004F0194" w:rsidP="002B4FE4">
            <w:pPr>
              <w:tabs>
                <w:tab w:val="center" w:pos="4"/>
              </w:tabs>
              <w:bidi/>
              <w:rPr>
                <w:rFonts w:asciiTheme="majorBidi" w:hAnsiTheme="majorBidi" w:cstheme="majorBidi"/>
                <w:b/>
                <w:bCs/>
                <w:sz w:val="18"/>
                <w:szCs w:val="18"/>
                <w:rtl/>
                <w:lang w:val="en-US" w:bidi="ar-LB"/>
              </w:rPr>
            </w:pPr>
            <w:r w:rsidRPr="0023712D">
              <w:rPr>
                <w:rFonts w:asciiTheme="majorBidi" w:hAnsiTheme="majorBidi" w:cstheme="majorBidi"/>
                <w:sz w:val="18"/>
                <w:szCs w:val="18"/>
                <w:rtl/>
                <w:lang w:val="en-US" w:bidi="ar-LB"/>
              </w:rPr>
              <w:t>التمويل المقرر للوكالة المنفذة المعاونة (اليونيدو) (دولار أمريكي)</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270364C7"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155,000</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483DE921"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23" w:type="pct"/>
            <w:tcBorders>
              <w:top w:val="single" w:sz="4" w:space="0" w:color="auto"/>
              <w:left w:val="nil"/>
              <w:bottom w:val="single" w:sz="4" w:space="0" w:color="auto"/>
              <w:right w:val="single" w:sz="4" w:space="0" w:color="auto"/>
            </w:tcBorders>
          </w:tcPr>
          <w:p w14:paraId="0A2571BB"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115,000</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5988C522"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22" w:type="pct"/>
            <w:tcBorders>
              <w:top w:val="single" w:sz="4" w:space="0" w:color="auto"/>
              <w:left w:val="nil"/>
              <w:bottom w:val="single" w:sz="4" w:space="0" w:color="auto"/>
              <w:right w:val="single" w:sz="4" w:space="0" w:color="auto"/>
            </w:tcBorders>
            <w:tcMar>
              <w:left w:w="0" w:type="dxa"/>
              <w:right w:w="58" w:type="dxa"/>
            </w:tcMar>
          </w:tcPr>
          <w:p w14:paraId="6EFF9E03"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68" w:type="pct"/>
            <w:tcBorders>
              <w:top w:val="single" w:sz="4" w:space="0" w:color="auto"/>
              <w:left w:val="single" w:sz="4" w:space="0" w:color="auto"/>
              <w:bottom w:val="single" w:sz="4" w:space="0" w:color="auto"/>
              <w:right w:val="single" w:sz="4" w:space="0" w:color="auto"/>
            </w:tcBorders>
          </w:tcPr>
          <w:p w14:paraId="5F5DD22C"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0</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2D54D035"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29C43C26"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270,000</w:t>
            </w:r>
          </w:p>
        </w:tc>
      </w:tr>
      <w:tr w:rsidR="007430C1" w:rsidRPr="0023712D" w14:paraId="65E7517E" w14:textId="77777777" w:rsidTr="007430C1">
        <w:trPr>
          <w:trHeight w:val="60"/>
          <w:jc w:val="center"/>
        </w:trPr>
        <w:tc>
          <w:tcPr>
            <w:tcW w:w="385" w:type="pct"/>
            <w:tcBorders>
              <w:top w:val="nil"/>
              <w:left w:val="single" w:sz="4" w:space="0" w:color="auto"/>
              <w:bottom w:val="single" w:sz="4" w:space="0" w:color="auto"/>
              <w:right w:val="single" w:sz="4" w:space="0" w:color="auto"/>
            </w:tcBorders>
            <w:shd w:val="clear" w:color="auto" w:fill="auto"/>
            <w:hideMark/>
          </w:tcPr>
          <w:p w14:paraId="1F8FF5E0"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2-4</w:t>
            </w:r>
          </w:p>
        </w:tc>
        <w:tc>
          <w:tcPr>
            <w:tcW w:w="1092" w:type="pct"/>
            <w:tcBorders>
              <w:top w:val="nil"/>
              <w:left w:val="nil"/>
              <w:bottom w:val="single" w:sz="4" w:space="0" w:color="auto"/>
              <w:right w:val="single" w:sz="4" w:space="0" w:color="auto"/>
            </w:tcBorders>
            <w:shd w:val="clear" w:color="auto" w:fill="auto"/>
            <w:hideMark/>
          </w:tcPr>
          <w:p w14:paraId="70D85F53" w14:textId="77777777" w:rsidR="004F0194" w:rsidRPr="0023712D" w:rsidRDefault="004F0194" w:rsidP="002B4FE4">
            <w:pPr>
              <w:tabs>
                <w:tab w:val="center" w:pos="4"/>
              </w:tabs>
              <w:bidi/>
              <w:rPr>
                <w:rFonts w:asciiTheme="majorBidi" w:hAnsiTheme="majorBidi" w:cstheme="majorBidi"/>
                <w:b/>
                <w:bCs/>
                <w:sz w:val="18"/>
                <w:szCs w:val="18"/>
                <w:rtl/>
                <w:lang w:val="en-US" w:bidi="ar-LB"/>
              </w:rPr>
            </w:pPr>
            <w:r w:rsidRPr="0023712D">
              <w:rPr>
                <w:rFonts w:asciiTheme="majorBidi" w:hAnsiTheme="majorBidi" w:cstheme="majorBidi"/>
                <w:sz w:val="18"/>
                <w:szCs w:val="18"/>
                <w:rtl/>
                <w:lang w:val="en-US" w:bidi="ar-LB"/>
              </w:rPr>
              <w:t>تكاليف دعم الوكالة المنفذة المعاونة (دولار أمريكي)</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37CDE1E6"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10,850</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705FFA03"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0</w:t>
            </w:r>
          </w:p>
        </w:tc>
        <w:tc>
          <w:tcPr>
            <w:tcW w:w="423" w:type="pct"/>
            <w:tcBorders>
              <w:top w:val="single" w:sz="4" w:space="0" w:color="auto"/>
              <w:left w:val="nil"/>
              <w:bottom w:val="single" w:sz="4" w:space="0" w:color="auto"/>
              <w:right w:val="single" w:sz="4" w:space="0" w:color="auto"/>
            </w:tcBorders>
          </w:tcPr>
          <w:p w14:paraId="2D072D8B"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8,050</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076AE911"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22" w:type="pct"/>
            <w:tcBorders>
              <w:top w:val="single" w:sz="4" w:space="0" w:color="auto"/>
              <w:left w:val="nil"/>
              <w:bottom w:val="single" w:sz="4" w:space="0" w:color="auto"/>
              <w:right w:val="single" w:sz="4" w:space="0" w:color="auto"/>
            </w:tcBorders>
            <w:tcMar>
              <w:left w:w="0" w:type="dxa"/>
              <w:right w:w="58" w:type="dxa"/>
            </w:tcMar>
          </w:tcPr>
          <w:p w14:paraId="2B7BF42A"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68" w:type="pct"/>
            <w:tcBorders>
              <w:top w:val="single" w:sz="4" w:space="0" w:color="auto"/>
              <w:left w:val="single" w:sz="4" w:space="0" w:color="auto"/>
              <w:bottom w:val="single" w:sz="4" w:space="0" w:color="auto"/>
              <w:right w:val="single" w:sz="4" w:space="0" w:color="auto"/>
            </w:tcBorders>
          </w:tcPr>
          <w:p w14:paraId="4D52B192"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0</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7872FE5C"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E9504D5"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18,900</w:t>
            </w:r>
          </w:p>
        </w:tc>
      </w:tr>
      <w:tr w:rsidR="007430C1" w:rsidRPr="0023712D" w14:paraId="6C2CDFC9" w14:textId="77777777" w:rsidTr="007430C1">
        <w:trPr>
          <w:trHeight w:val="62"/>
          <w:jc w:val="center"/>
        </w:trPr>
        <w:tc>
          <w:tcPr>
            <w:tcW w:w="385" w:type="pct"/>
            <w:tcBorders>
              <w:top w:val="nil"/>
              <w:left w:val="single" w:sz="4" w:space="0" w:color="auto"/>
              <w:bottom w:val="single" w:sz="4" w:space="0" w:color="auto"/>
              <w:right w:val="single" w:sz="4" w:space="0" w:color="auto"/>
            </w:tcBorders>
            <w:shd w:val="clear" w:color="auto" w:fill="auto"/>
            <w:hideMark/>
          </w:tcPr>
          <w:p w14:paraId="762E4130"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3-1</w:t>
            </w:r>
          </w:p>
        </w:tc>
        <w:tc>
          <w:tcPr>
            <w:tcW w:w="1092" w:type="pct"/>
            <w:tcBorders>
              <w:top w:val="nil"/>
              <w:left w:val="nil"/>
              <w:bottom w:val="single" w:sz="4" w:space="0" w:color="auto"/>
              <w:right w:val="single" w:sz="4" w:space="0" w:color="auto"/>
            </w:tcBorders>
            <w:shd w:val="clear" w:color="auto" w:fill="auto"/>
            <w:hideMark/>
          </w:tcPr>
          <w:p w14:paraId="6787B649" w14:textId="77777777" w:rsidR="004F0194" w:rsidRPr="0023712D" w:rsidRDefault="004F0194" w:rsidP="002B4FE4">
            <w:pPr>
              <w:tabs>
                <w:tab w:val="center" w:pos="4"/>
              </w:tabs>
              <w:bidi/>
              <w:rPr>
                <w:rFonts w:asciiTheme="majorBidi" w:hAnsiTheme="majorBidi" w:cstheme="majorBidi"/>
                <w:sz w:val="18"/>
                <w:szCs w:val="18"/>
                <w:rtl/>
                <w:lang w:val="en-US" w:bidi="ar-LB"/>
              </w:rPr>
            </w:pPr>
            <w:r w:rsidRPr="0023712D">
              <w:rPr>
                <w:rFonts w:asciiTheme="majorBidi" w:hAnsiTheme="majorBidi" w:cstheme="majorBidi"/>
                <w:sz w:val="18"/>
                <w:szCs w:val="18"/>
                <w:rtl/>
                <w:lang w:val="en-US" w:bidi="ar-LB"/>
              </w:rPr>
              <w:t>إجمالي التمويل المقرر (دولار أمريكي)</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5C69056E"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336,000</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440230EA"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23" w:type="pct"/>
            <w:tcBorders>
              <w:top w:val="single" w:sz="4" w:space="0" w:color="auto"/>
              <w:left w:val="nil"/>
              <w:bottom w:val="single" w:sz="4" w:space="0" w:color="auto"/>
              <w:right w:val="single" w:sz="4" w:space="0" w:color="auto"/>
            </w:tcBorders>
          </w:tcPr>
          <w:p w14:paraId="231B66B0"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433,000</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6D3F3411"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0</w:t>
            </w:r>
          </w:p>
        </w:tc>
        <w:tc>
          <w:tcPr>
            <w:tcW w:w="422" w:type="pct"/>
            <w:tcBorders>
              <w:top w:val="single" w:sz="4" w:space="0" w:color="auto"/>
              <w:left w:val="nil"/>
              <w:bottom w:val="single" w:sz="4" w:space="0" w:color="auto"/>
              <w:right w:val="single" w:sz="4" w:space="0" w:color="auto"/>
            </w:tcBorders>
            <w:tcMar>
              <w:left w:w="0" w:type="dxa"/>
              <w:right w:w="58" w:type="dxa"/>
            </w:tcMar>
          </w:tcPr>
          <w:p w14:paraId="2CBD70FB"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68" w:type="pct"/>
            <w:tcBorders>
              <w:top w:val="single" w:sz="4" w:space="0" w:color="auto"/>
              <w:left w:val="single" w:sz="4" w:space="0" w:color="auto"/>
              <w:bottom w:val="single" w:sz="4" w:space="0" w:color="auto"/>
              <w:right w:val="single" w:sz="4" w:space="0" w:color="auto"/>
            </w:tcBorders>
          </w:tcPr>
          <w:p w14:paraId="7AA409F2"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0</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021E9509"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146,000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A482128"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915,000</w:t>
            </w:r>
          </w:p>
        </w:tc>
      </w:tr>
      <w:tr w:rsidR="007430C1" w:rsidRPr="0023712D" w14:paraId="4D656B11" w14:textId="77777777" w:rsidTr="007430C1">
        <w:trPr>
          <w:trHeight w:val="62"/>
          <w:jc w:val="center"/>
        </w:trPr>
        <w:tc>
          <w:tcPr>
            <w:tcW w:w="385" w:type="pct"/>
            <w:tcBorders>
              <w:top w:val="nil"/>
              <w:left w:val="single" w:sz="4" w:space="0" w:color="auto"/>
              <w:bottom w:val="single" w:sz="4" w:space="0" w:color="auto"/>
              <w:right w:val="single" w:sz="4" w:space="0" w:color="auto"/>
            </w:tcBorders>
            <w:shd w:val="clear" w:color="auto" w:fill="auto"/>
            <w:hideMark/>
          </w:tcPr>
          <w:p w14:paraId="10921437"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3-2</w:t>
            </w:r>
          </w:p>
        </w:tc>
        <w:tc>
          <w:tcPr>
            <w:tcW w:w="1092" w:type="pct"/>
            <w:tcBorders>
              <w:top w:val="nil"/>
              <w:left w:val="nil"/>
              <w:bottom w:val="single" w:sz="4" w:space="0" w:color="auto"/>
              <w:right w:val="single" w:sz="4" w:space="0" w:color="auto"/>
            </w:tcBorders>
            <w:shd w:val="clear" w:color="auto" w:fill="auto"/>
            <w:hideMark/>
          </w:tcPr>
          <w:p w14:paraId="4F1E2E90" w14:textId="77777777" w:rsidR="004F0194" w:rsidRPr="0023712D" w:rsidRDefault="004F0194" w:rsidP="002B4FE4">
            <w:pPr>
              <w:tabs>
                <w:tab w:val="center" w:pos="4"/>
              </w:tabs>
              <w:bidi/>
              <w:rPr>
                <w:rFonts w:asciiTheme="majorBidi" w:hAnsiTheme="majorBidi" w:cstheme="majorBidi"/>
                <w:sz w:val="18"/>
                <w:szCs w:val="18"/>
                <w:rtl/>
                <w:lang w:val="en-US" w:bidi="ar-LB"/>
              </w:rPr>
            </w:pPr>
            <w:r w:rsidRPr="0023712D">
              <w:rPr>
                <w:rFonts w:asciiTheme="majorBidi" w:hAnsiTheme="majorBidi" w:cstheme="majorBidi"/>
                <w:sz w:val="18"/>
                <w:szCs w:val="18"/>
                <w:rtl/>
                <w:lang w:val="en-US" w:bidi="ar-LB"/>
              </w:rPr>
              <w:t>إجمالي تكاليف الدعم (دولار أمريكي)</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53ED2713"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33,566</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4C00D8CC"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23" w:type="pct"/>
            <w:tcBorders>
              <w:top w:val="single" w:sz="4" w:space="0" w:color="auto"/>
              <w:left w:val="nil"/>
              <w:bottom w:val="single" w:sz="4" w:space="0" w:color="auto"/>
              <w:right w:val="single" w:sz="4" w:space="0" w:color="auto"/>
            </w:tcBorders>
          </w:tcPr>
          <w:p w14:paraId="5789DC3B"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47,960</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5ED2A045"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0</w:t>
            </w:r>
          </w:p>
        </w:tc>
        <w:tc>
          <w:tcPr>
            <w:tcW w:w="422" w:type="pct"/>
            <w:tcBorders>
              <w:top w:val="single" w:sz="4" w:space="0" w:color="auto"/>
              <w:left w:val="nil"/>
              <w:bottom w:val="single" w:sz="4" w:space="0" w:color="auto"/>
              <w:right w:val="single" w:sz="4" w:space="0" w:color="auto"/>
            </w:tcBorders>
            <w:tcMar>
              <w:left w:w="0" w:type="dxa"/>
              <w:right w:w="58" w:type="dxa"/>
            </w:tcMar>
          </w:tcPr>
          <w:p w14:paraId="515B52EE"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68" w:type="pct"/>
            <w:tcBorders>
              <w:top w:val="single" w:sz="4" w:space="0" w:color="auto"/>
              <w:left w:val="single" w:sz="4" w:space="0" w:color="auto"/>
              <w:bottom w:val="single" w:sz="4" w:space="0" w:color="auto"/>
              <w:right w:val="single" w:sz="4" w:space="0" w:color="auto"/>
            </w:tcBorders>
          </w:tcPr>
          <w:p w14:paraId="37894276"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0</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27C78614"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18,324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2C6F859C"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99,850</w:t>
            </w:r>
          </w:p>
        </w:tc>
      </w:tr>
      <w:tr w:rsidR="007430C1" w:rsidRPr="0023712D" w14:paraId="4883FEE3" w14:textId="77777777" w:rsidTr="007430C1">
        <w:trPr>
          <w:trHeight w:val="53"/>
          <w:jc w:val="center"/>
        </w:trPr>
        <w:tc>
          <w:tcPr>
            <w:tcW w:w="385" w:type="pct"/>
            <w:tcBorders>
              <w:top w:val="nil"/>
              <w:left w:val="single" w:sz="4" w:space="0" w:color="auto"/>
              <w:bottom w:val="single" w:sz="4" w:space="0" w:color="auto"/>
              <w:right w:val="single" w:sz="4" w:space="0" w:color="auto"/>
            </w:tcBorders>
            <w:shd w:val="clear" w:color="auto" w:fill="auto"/>
            <w:hideMark/>
          </w:tcPr>
          <w:p w14:paraId="46C94A42"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3-3</w:t>
            </w:r>
          </w:p>
        </w:tc>
        <w:tc>
          <w:tcPr>
            <w:tcW w:w="1092" w:type="pct"/>
            <w:tcBorders>
              <w:top w:val="nil"/>
              <w:left w:val="nil"/>
              <w:bottom w:val="single" w:sz="4" w:space="0" w:color="auto"/>
              <w:right w:val="single" w:sz="4" w:space="0" w:color="auto"/>
            </w:tcBorders>
            <w:shd w:val="clear" w:color="auto" w:fill="auto"/>
            <w:hideMark/>
          </w:tcPr>
          <w:p w14:paraId="3332B313" w14:textId="77777777" w:rsidR="004F0194" w:rsidRPr="0023712D" w:rsidRDefault="004F0194" w:rsidP="002B4FE4">
            <w:pPr>
              <w:tabs>
                <w:tab w:val="center" w:pos="4"/>
              </w:tabs>
              <w:bidi/>
              <w:rPr>
                <w:rFonts w:asciiTheme="majorBidi" w:hAnsiTheme="majorBidi" w:cstheme="majorBidi"/>
                <w:sz w:val="18"/>
                <w:szCs w:val="18"/>
                <w:rtl/>
                <w:lang w:val="en-US" w:bidi="ar-LB"/>
              </w:rPr>
            </w:pPr>
            <w:r w:rsidRPr="0023712D">
              <w:rPr>
                <w:rFonts w:asciiTheme="majorBidi" w:hAnsiTheme="majorBidi" w:cstheme="majorBidi"/>
                <w:sz w:val="18"/>
                <w:szCs w:val="18"/>
                <w:rtl/>
                <w:lang w:val="en-US" w:bidi="ar-LB"/>
              </w:rPr>
              <w:t>إجمالي التكاليف المقررة (دولار أمريكي)</w:t>
            </w:r>
          </w:p>
        </w:tc>
        <w:tc>
          <w:tcPr>
            <w:tcW w:w="406" w:type="pct"/>
            <w:tcBorders>
              <w:top w:val="nil"/>
              <w:left w:val="nil"/>
              <w:bottom w:val="single" w:sz="4" w:space="0" w:color="auto"/>
              <w:right w:val="single" w:sz="4" w:space="0" w:color="auto"/>
            </w:tcBorders>
            <w:shd w:val="clear" w:color="auto" w:fill="auto"/>
            <w:tcMar>
              <w:left w:w="0" w:type="dxa"/>
              <w:right w:w="58" w:type="dxa"/>
            </w:tcMar>
          </w:tcPr>
          <w:p w14:paraId="3B0CA55D"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eastAsia="en-CA"/>
              </w:rPr>
              <w:t>369,566</w:t>
            </w:r>
          </w:p>
        </w:tc>
        <w:tc>
          <w:tcPr>
            <w:tcW w:w="382" w:type="pct"/>
            <w:tcBorders>
              <w:top w:val="nil"/>
              <w:left w:val="nil"/>
              <w:bottom w:val="single" w:sz="4" w:space="0" w:color="auto"/>
              <w:right w:val="single" w:sz="4" w:space="0" w:color="auto"/>
            </w:tcBorders>
            <w:shd w:val="clear" w:color="auto" w:fill="auto"/>
            <w:tcMar>
              <w:left w:w="0" w:type="dxa"/>
              <w:right w:w="58" w:type="dxa"/>
            </w:tcMar>
          </w:tcPr>
          <w:p w14:paraId="6F30A2DF"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23" w:type="pct"/>
            <w:tcBorders>
              <w:top w:val="single" w:sz="4" w:space="0" w:color="auto"/>
              <w:left w:val="nil"/>
              <w:bottom w:val="single" w:sz="4" w:space="0" w:color="auto"/>
              <w:right w:val="single" w:sz="4" w:space="0" w:color="auto"/>
            </w:tcBorders>
          </w:tcPr>
          <w:p w14:paraId="37E526CB"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480,960</w:t>
            </w:r>
          </w:p>
        </w:tc>
        <w:tc>
          <w:tcPr>
            <w:tcW w:w="423" w:type="pct"/>
            <w:tcBorders>
              <w:top w:val="nil"/>
              <w:left w:val="single" w:sz="4" w:space="0" w:color="auto"/>
              <w:bottom w:val="single" w:sz="4" w:space="0" w:color="auto"/>
              <w:right w:val="single" w:sz="4" w:space="0" w:color="auto"/>
            </w:tcBorders>
            <w:shd w:val="clear" w:color="auto" w:fill="auto"/>
            <w:tcMar>
              <w:left w:w="0" w:type="dxa"/>
              <w:right w:w="58" w:type="dxa"/>
            </w:tcMar>
          </w:tcPr>
          <w:p w14:paraId="6D0E153B"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rPr>
              <w:t>0</w:t>
            </w:r>
          </w:p>
        </w:tc>
        <w:tc>
          <w:tcPr>
            <w:tcW w:w="422" w:type="pct"/>
            <w:tcBorders>
              <w:top w:val="single" w:sz="4" w:space="0" w:color="auto"/>
              <w:left w:val="nil"/>
              <w:bottom w:val="single" w:sz="4" w:space="0" w:color="auto"/>
              <w:right w:val="single" w:sz="4" w:space="0" w:color="auto"/>
            </w:tcBorders>
            <w:tcMar>
              <w:left w:w="0" w:type="dxa"/>
              <w:right w:w="58" w:type="dxa"/>
            </w:tcMar>
          </w:tcPr>
          <w:p w14:paraId="50517051"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0</w:t>
            </w:r>
          </w:p>
        </w:tc>
        <w:tc>
          <w:tcPr>
            <w:tcW w:w="468" w:type="pct"/>
            <w:tcBorders>
              <w:top w:val="single" w:sz="4" w:space="0" w:color="auto"/>
              <w:left w:val="single" w:sz="4" w:space="0" w:color="auto"/>
              <w:bottom w:val="single" w:sz="4" w:space="0" w:color="auto"/>
              <w:right w:val="single" w:sz="4" w:space="0" w:color="auto"/>
            </w:tcBorders>
          </w:tcPr>
          <w:p w14:paraId="5F4EC53E"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0</w:t>
            </w:r>
          </w:p>
        </w:tc>
        <w:tc>
          <w:tcPr>
            <w:tcW w:w="473" w:type="pct"/>
            <w:tcBorders>
              <w:top w:val="single" w:sz="4" w:space="0" w:color="auto"/>
              <w:left w:val="single" w:sz="4" w:space="0" w:color="auto"/>
              <w:bottom w:val="single" w:sz="4" w:space="0" w:color="auto"/>
              <w:right w:val="single" w:sz="4" w:space="0" w:color="auto"/>
            </w:tcBorders>
            <w:tcMar>
              <w:left w:w="0" w:type="dxa"/>
              <w:right w:w="58" w:type="dxa"/>
            </w:tcMar>
          </w:tcPr>
          <w:p w14:paraId="6BF1B1FD" w14:textId="77777777" w:rsidR="004F0194" w:rsidRPr="0023712D" w:rsidRDefault="004F0194" w:rsidP="002B4FE4">
            <w:pPr>
              <w:jc w:val="right"/>
              <w:rPr>
                <w:rFonts w:asciiTheme="majorBidi" w:hAnsiTheme="majorBidi" w:cstheme="majorBidi"/>
                <w:sz w:val="18"/>
                <w:szCs w:val="18"/>
                <w:lang w:val="en-US" w:bidi="ar-LB"/>
              </w:rPr>
            </w:pPr>
            <w:r w:rsidRPr="0023712D">
              <w:rPr>
                <w:rFonts w:asciiTheme="majorBidi" w:hAnsiTheme="majorBidi" w:cstheme="majorBidi"/>
                <w:color w:val="000000"/>
                <w:sz w:val="18"/>
                <w:szCs w:val="18"/>
                <w:lang w:val="en-US" w:eastAsia="en-CA"/>
              </w:rPr>
              <w:t>164,324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32462847"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color w:val="000000"/>
                <w:sz w:val="18"/>
                <w:szCs w:val="18"/>
                <w:lang w:val="en-US"/>
              </w:rPr>
              <w:t>1,014,850</w:t>
            </w:r>
          </w:p>
        </w:tc>
      </w:tr>
      <w:tr w:rsidR="004F0194" w:rsidRPr="0023712D" w14:paraId="53155EBF" w14:textId="77777777" w:rsidTr="007430C1">
        <w:trPr>
          <w:trHeight w:val="53"/>
          <w:jc w:val="center"/>
        </w:trPr>
        <w:tc>
          <w:tcPr>
            <w:tcW w:w="385" w:type="pct"/>
            <w:tcBorders>
              <w:top w:val="single" w:sz="4" w:space="0" w:color="auto"/>
              <w:left w:val="single" w:sz="4" w:space="0" w:color="auto"/>
              <w:bottom w:val="single" w:sz="4" w:space="0" w:color="auto"/>
              <w:right w:val="single" w:sz="4" w:space="0" w:color="auto"/>
            </w:tcBorders>
            <w:shd w:val="clear" w:color="auto" w:fill="auto"/>
            <w:hideMark/>
          </w:tcPr>
          <w:p w14:paraId="0AD6352B"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4-1-1</w:t>
            </w:r>
          </w:p>
        </w:tc>
        <w:tc>
          <w:tcPr>
            <w:tcW w:w="4089" w:type="pct"/>
            <w:gridSpan w:val="8"/>
            <w:tcBorders>
              <w:top w:val="single" w:sz="4" w:space="0" w:color="auto"/>
              <w:left w:val="single" w:sz="4" w:space="0" w:color="auto"/>
              <w:bottom w:val="single" w:sz="4" w:space="0" w:color="auto"/>
              <w:right w:val="single" w:sz="4" w:space="0" w:color="auto"/>
            </w:tcBorders>
          </w:tcPr>
          <w:p w14:paraId="56C258E9" w14:textId="77777777" w:rsidR="004F0194" w:rsidRPr="0023712D" w:rsidRDefault="004F0194" w:rsidP="002B4FE4">
            <w:pPr>
              <w:bidi/>
              <w:jc w:val="lef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الإزالة الكاملة للهيدروكلوروفلوروكربون-22 المتفق على تحقيقها بموجب هذا الاتفاق (طن من قدرات استنفاد الأوزون)</w:t>
            </w:r>
          </w:p>
        </w:tc>
        <w:tc>
          <w:tcPr>
            <w:tcW w:w="526" w:type="pct"/>
            <w:tcBorders>
              <w:top w:val="single" w:sz="4" w:space="0" w:color="auto"/>
              <w:left w:val="single" w:sz="4" w:space="0" w:color="auto"/>
              <w:bottom w:val="single" w:sz="4" w:space="0" w:color="auto"/>
              <w:right w:val="single" w:sz="4" w:space="0" w:color="auto"/>
            </w:tcBorders>
          </w:tcPr>
          <w:p w14:paraId="78D9B583" w14:textId="77777777" w:rsidR="004F0194" w:rsidRPr="0023712D" w:rsidRDefault="004F0194" w:rsidP="002B4FE4">
            <w:pPr>
              <w:jc w:val="right"/>
              <w:rPr>
                <w:rFonts w:asciiTheme="majorBidi" w:hAnsiTheme="majorBidi" w:cstheme="majorBidi"/>
                <w:sz w:val="18"/>
                <w:szCs w:val="18"/>
                <w:lang w:val="en-US" w:eastAsia="en-CA" w:bidi="ar-LB"/>
              </w:rPr>
            </w:pPr>
            <w:r w:rsidRPr="0023712D">
              <w:rPr>
                <w:color w:val="000000"/>
                <w:sz w:val="18"/>
                <w:szCs w:val="18"/>
                <w:lang w:val="en-US" w:eastAsia="en-CA"/>
              </w:rPr>
              <w:t>19.63</w:t>
            </w:r>
          </w:p>
        </w:tc>
      </w:tr>
      <w:tr w:rsidR="004F0194" w:rsidRPr="0023712D" w14:paraId="73C885B4" w14:textId="77777777" w:rsidTr="007430C1">
        <w:trPr>
          <w:trHeight w:val="116"/>
          <w:jc w:val="center"/>
        </w:trPr>
        <w:tc>
          <w:tcPr>
            <w:tcW w:w="385" w:type="pct"/>
            <w:tcBorders>
              <w:top w:val="nil"/>
              <w:left w:val="single" w:sz="4" w:space="0" w:color="auto"/>
              <w:bottom w:val="single" w:sz="4" w:space="0" w:color="auto"/>
              <w:right w:val="single" w:sz="4" w:space="0" w:color="auto"/>
            </w:tcBorders>
            <w:shd w:val="clear" w:color="auto" w:fill="auto"/>
            <w:hideMark/>
          </w:tcPr>
          <w:p w14:paraId="75E09E79"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4-1-2</w:t>
            </w:r>
          </w:p>
        </w:tc>
        <w:tc>
          <w:tcPr>
            <w:tcW w:w="4089" w:type="pct"/>
            <w:gridSpan w:val="8"/>
            <w:tcBorders>
              <w:top w:val="single" w:sz="4" w:space="0" w:color="auto"/>
              <w:left w:val="single" w:sz="4" w:space="0" w:color="auto"/>
              <w:bottom w:val="single" w:sz="4" w:space="0" w:color="auto"/>
              <w:right w:val="single" w:sz="4" w:space="0" w:color="auto"/>
            </w:tcBorders>
          </w:tcPr>
          <w:p w14:paraId="452C8709" w14:textId="77777777" w:rsidR="004F0194" w:rsidRPr="0023712D" w:rsidRDefault="004F0194" w:rsidP="002B4FE4">
            <w:pPr>
              <w:bidi/>
              <w:jc w:val="lef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إزالة الهيدروكلوروفلوروكربون-22 التي ستحقق في المرحلة السابقة (طن من قدرات استنفاد الأوزون)</w:t>
            </w:r>
          </w:p>
        </w:tc>
        <w:tc>
          <w:tcPr>
            <w:tcW w:w="526" w:type="pct"/>
            <w:tcBorders>
              <w:top w:val="single" w:sz="4" w:space="0" w:color="auto"/>
              <w:left w:val="single" w:sz="4" w:space="0" w:color="auto"/>
              <w:bottom w:val="single" w:sz="4" w:space="0" w:color="auto"/>
              <w:right w:val="single" w:sz="4" w:space="0" w:color="auto"/>
            </w:tcBorders>
          </w:tcPr>
          <w:p w14:paraId="58454081" w14:textId="77777777" w:rsidR="004F0194" w:rsidRPr="0023712D" w:rsidRDefault="004F0194" w:rsidP="002B4FE4">
            <w:pPr>
              <w:jc w:val="right"/>
              <w:rPr>
                <w:rFonts w:asciiTheme="majorBidi" w:hAnsiTheme="majorBidi" w:cstheme="majorBidi"/>
                <w:sz w:val="18"/>
                <w:szCs w:val="18"/>
                <w:lang w:val="en-US" w:eastAsia="en-CA" w:bidi="ar-LB"/>
              </w:rPr>
            </w:pPr>
            <w:r w:rsidRPr="0023712D">
              <w:rPr>
                <w:color w:val="000000"/>
                <w:sz w:val="18"/>
                <w:szCs w:val="18"/>
                <w:lang w:val="en-US" w:eastAsia="en-CA"/>
              </w:rPr>
              <w:t>10.57</w:t>
            </w:r>
          </w:p>
        </w:tc>
      </w:tr>
      <w:tr w:rsidR="004F0194" w:rsidRPr="0023712D" w14:paraId="3D2CABB2" w14:textId="77777777" w:rsidTr="007430C1">
        <w:trPr>
          <w:trHeight w:val="98"/>
          <w:jc w:val="center"/>
        </w:trPr>
        <w:tc>
          <w:tcPr>
            <w:tcW w:w="385" w:type="pct"/>
            <w:tcBorders>
              <w:top w:val="nil"/>
              <w:left w:val="single" w:sz="4" w:space="0" w:color="auto"/>
              <w:bottom w:val="single" w:sz="4" w:space="0" w:color="auto"/>
              <w:right w:val="single" w:sz="4" w:space="0" w:color="auto"/>
            </w:tcBorders>
            <w:shd w:val="clear" w:color="auto" w:fill="auto"/>
            <w:hideMark/>
          </w:tcPr>
          <w:p w14:paraId="6EBE395B" w14:textId="77777777" w:rsidR="004F0194" w:rsidRPr="0023712D" w:rsidRDefault="004F0194" w:rsidP="002B4FE4">
            <w:pPr>
              <w:jc w:val="righ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4-1-3</w:t>
            </w:r>
          </w:p>
        </w:tc>
        <w:tc>
          <w:tcPr>
            <w:tcW w:w="4089" w:type="pct"/>
            <w:gridSpan w:val="8"/>
            <w:tcBorders>
              <w:top w:val="single" w:sz="4" w:space="0" w:color="auto"/>
              <w:left w:val="single" w:sz="4" w:space="0" w:color="auto"/>
              <w:bottom w:val="single" w:sz="4" w:space="0" w:color="auto"/>
              <w:right w:val="single" w:sz="4" w:space="0" w:color="auto"/>
            </w:tcBorders>
          </w:tcPr>
          <w:p w14:paraId="12AB58B7" w14:textId="77777777" w:rsidR="004F0194" w:rsidRPr="0023712D" w:rsidRDefault="004F0194" w:rsidP="002B4FE4">
            <w:pPr>
              <w:bidi/>
              <w:jc w:val="left"/>
              <w:rPr>
                <w:rFonts w:asciiTheme="majorBidi" w:hAnsiTheme="majorBidi" w:cstheme="majorBidi"/>
                <w:sz w:val="18"/>
                <w:szCs w:val="18"/>
                <w:lang w:val="en-US" w:eastAsia="en-CA" w:bidi="ar-LB"/>
              </w:rPr>
            </w:pPr>
            <w:r w:rsidRPr="0023712D">
              <w:rPr>
                <w:rFonts w:asciiTheme="majorBidi" w:hAnsiTheme="majorBidi" w:cstheme="majorBidi"/>
                <w:sz w:val="18"/>
                <w:szCs w:val="18"/>
                <w:rtl/>
                <w:lang w:val="en-US" w:eastAsia="en-CA" w:bidi="ar-LB"/>
              </w:rPr>
              <w:t>الاستهلاك المتبقي المؤهل للهيدروكلوروفلوروكربون-22 (طن من قدرات استنفاد الأوزون)</w:t>
            </w:r>
          </w:p>
        </w:tc>
        <w:tc>
          <w:tcPr>
            <w:tcW w:w="526" w:type="pct"/>
            <w:tcBorders>
              <w:top w:val="single" w:sz="4" w:space="0" w:color="auto"/>
              <w:left w:val="single" w:sz="4" w:space="0" w:color="auto"/>
              <w:bottom w:val="single" w:sz="4" w:space="0" w:color="auto"/>
              <w:right w:val="single" w:sz="4" w:space="0" w:color="auto"/>
            </w:tcBorders>
          </w:tcPr>
          <w:p w14:paraId="5277134F" w14:textId="77777777" w:rsidR="004F0194" w:rsidRPr="0023712D" w:rsidRDefault="004F0194" w:rsidP="002B4FE4">
            <w:pPr>
              <w:jc w:val="right"/>
              <w:rPr>
                <w:rFonts w:asciiTheme="majorBidi" w:hAnsiTheme="majorBidi" w:cstheme="majorBidi"/>
                <w:sz w:val="18"/>
                <w:szCs w:val="18"/>
                <w:lang w:val="en-US" w:eastAsia="en-CA" w:bidi="ar-LB"/>
              </w:rPr>
            </w:pPr>
            <w:r w:rsidRPr="0023712D">
              <w:rPr>
                <w:color w:val="000000"/>
                <w:sz w:val="18"/>
                <w:szCs w:val="18"/>
                <w:lang w:val="en-US" w:eastAsia="en-CA"/>
              </w:rPr>
              <w:t>0</w:t>
            </w:r>
          </w:p>
        </w:tc>
      </w:tr>
    </w:tbl>
    <w:p w14:paraId="75C39803" w14:textId="77777777" w:rsidR="004F0194" w:rsidRPr="0023712D" w:rsidRDefault="004F0194" w:rsidP="004F0194">
      <w:pPr>
        <w:tabs>
          <w:tab w:val="center" w:pos="4"/>
        </w:tabs>
        <w:bidi/>
        <w:spacing w:before="60"/>
        <w:jc w:val="left"/>
        <w:rPr>
          <w:sz w:val="20"/>
          <w:rtl/>
          <w:lang w:val="en-US" w:bidi="ar-SA"/>
        </w:rPr>
      </w:pPr>
      <w:r w:rsidRPr="0023712D">
        <w:rPr>
          <w:sz w:val="20"/>
          <w:rtl/>
          <w:lang w:val="en-US" w:bidi="ar-LB"/>
        </w:rPr>
        <w:t>* تاريخ إنجاز المرحلة الأولى وفقا لتاريخ التمديد: 31 ديسمبر/كانون الأول 2022.</w:t>
      </w:r>
    </w:p>
    <w:p w14:paraId="6BABAED0" w14:textId="77777777" w:rsidR="001070B7" w:rsidRPr="0023712D" w:rsidRDefault="001070B7" w:rsidP="001070B7">
      <w:pPr>
        <w:tabs>
          <w:tab w:val="center" w:pos="4"/>
        </w:tabs>
        <w:bidi/>
        <w:spacing w:before="60"/>
        <w:jc w:val="left"/>
        <w:rPr>
          <w:sz w:val="20"/>
          <w:rtl/>
          <w:lang w:val="en-US" w:bidi="ar-SA"/>
        </w:rPr>
      </w:pPr>
    </w:p>
    <w:p w14:paraId="345E47FE" w14:textId="77777777" w:rsidR="001070B7" w:rsidRPr="0023712D" w:rsidRDefault="001070B7" w:rsidP="001070B7">
      <w:pPr>
        <w:bidi/>
        <w:rPr>
          <w:bCs/>
          <w:sz w:val="26"/>
          <w:szCs w:val="26"/>
          <w:rtl/>
          <w:lang w:val="en-US" w:bidi="ar-LB"/>
        </w:rPr>
      </w:pPr>
      <w:r w:rsidRPr="0023712D">
        <w:rPr>
          <w:bCs/>
          <w:sz w:val="26"/>
          <w:szCs w:val="26"/>
          <w:rtl/>
          <w:lang w:val="en-US" w:bidi="ar-LB"/>
        </w:rPr>
        <w:t>التذييل 3- ألف: الجدول الزمني للموافقة على التمويل</w:t>
      </w:r>
    </w:p>
    <w:p w14:paraId="1FFC9A71" w14:textId="77777777" w:rsidR="001070B7" w:rsidRPr="0023712D" w:rsidRDefault="001070B7" w:rsidP="001070B7">
      <w:pPr>
        <w:bidi/>
        <w:rPr>
          <w:sz w:val="26"/>
          <w:szCs w:val="26"/>
          <w:rtl/>
          <w:lang w:val="en-US" w:bidi="ar-LB"/>
        </w:rPr>
      </w:pPr>
    </w:p>
    <w:p w14:paraId="38BD993F" w14:textId="77777777" w:rsidR="001070B7" w:rsidRPr="0023712D" w:rsidRDefault="001070B7" w:rsidP="000D3E8D">
      <w:pPr>
        <w:pStyle w:val="Heading1"/>
        <w:numPr>
          <w:ilvl w:val="0"/>
          <w:numId w:val="0"/>
        </w:numPr>
        <w:bidi/>
        <w:ind w:left="90"/>
        <w:rPr>
          <w:sz w:val="26"/>
          <w:szCs w:val="26"/>
          <w:lang w:val="en-US" w:bidi="ar-LB"/>
        </w:rPr>
      </w:pPr>
      <w:r w:rsidRPr="0023712D">
        <w:rPr>
          <w:sz w:val="26"/>
          <w:szCs w:val="26"/>
          <w:rtl/>
          <w:lang w:val="en-US" w:bidi="ar-LB"/>
        </w:rPr>
        <w:t>1.</w:t>
      </w:r>
      <w:r w:rsidRPr="0023712D">
        <w:rPr>
          <w:sz w:val="26"/>
          <w:szCs w:val="26"/>
          <w:rtl/>
          <w:lang w:val="en-US" w:bidi="ar-LB"/>
        </w:rPr>
        <w:tab/>
        <w:t>سيجري النظر في تمويل الشرائح المقبلة للموافقـة عليه في الاجتمـاع الأول في السنـة المحددة في التذييـل 2-</w:t>
      </w:r>
      <w:r w:rsidR="00404D93" w:rsidRPr="0023712D">
        <w:rPr>
          <w:sz w:val="26"/>
          <w:szCs w:val="26"/>
          <w:rtl/>
          <w:lang w:val="en-US" w:bidi="ar-LB"/>
        </w:rPr>
        <w:t xml:space="preserve"> </w:t>
      </w:r>
      <w:r w:rsidRPr="0023712D">
        <w:rPr>
          <w:sz w:val="26"/>
          <w:szCs w:val="26"/>
          <w:rtl/>
          <w:lang w:val="en-US" w:bidi="ar-LB"/>
        </w:rPr>
        <w:t>ألف.</w:t>
      </w:r>
    </w:p>
    <w:p w14:paraId="5CACE891" w14:textId="77777777" w:rsidR="000D3E8D" w:rsidRPr="0023712D" w:rsidRDefault="000D3E8D" w:rsidP="000D3E8D">
      <w:pPr>
        <w:bidi/>
        <w:jc w:val="left"/>
        <w:rPr>
          <w:bCs/>
          <w:sz w:val="26"/>
          <w:szCs w:val="26"/>
          <w:rtl/>
          <w:lang w:val="en-US" w:bidi="ar-LB"/>
        </w:rPr>
      </w:pPr>
      <w:r w:rsidRPr="0023712D">
        <w:rPr>
          <w:bCs/>
          <w:sz w:val="26"/>
          <w:szCs w:val="26"/>
          <w:rtl/>
          <w:lang w:val="en-US" w:bidi="ar-LB"/>
        </w:rPr>
        <w:t>التذييل 4- ألف : شكل تقارير وخطط التنفيذ</w:t>
      </w:r>
    </w:p>
    <w:p w14:paraId="7062E4FB" w14:textId="77777777" w:rsidR="000D3E8D" w:rsidRPr="0023712D" w:rsidRDefault="000D3E8D" w:rsidP="000D3E8D">
      <w:pPr>
        <w:tabs>
          <w:tab w:val="left" w:pos="1900"/>
        </w:tabs>
        <w:bidi/>
        <w:rPr>
          <w:b/>
          <w:bCs/>
          <w:sz w:val="26"/>
          <w:szCs w:val="26"/>
          <w:rtl/>
          <w:lang w:val="en-US" w:bidi="ar-LB"/>
        </w:rPr>
      </w:pPr>
    </w:p>
    <w:p w14:paraId="1CF75703" w14:textId="77777777" w:rsidR="000D3E8D" w:rsidRPr="0023712D" w:rsidRDefault="000D3E8D" w:rsidP="004430F6">
      <w:pPr>
        <w:pStyle w:val="Heading1"/>
        <w:numPr>
          <w:ilvl w:val="0"/>
          <w:numId w:val="27"/>
        </w:numPr>
        <w:bidi/>
        <w:spacing w:line="276" w:lineRule="auto"/>
        <w:rPr>
          <w:sz w:val="26"/>
          <w:szCs w:val="26"/>
          <w:lang w:val="en-US" w:bidi="ar-LB"/>
        </w:rPr>
      </w:pPr>
      <w:r w:rsidRPr="0023712D">
        <w:rPr>
          <w:sz w:val="26"/>
          <w:szCs w:val="26"/>
          <w:rtl/>
          <w:lang w:val="en-US" w:bidi="ar-LB"/>
        </w:rPr>
        <w:t>سوف يتألف تقرير التنفيذ وخطة التنفيذ لطلب كل شريحة من خمسة أجزاء:</w:t>
      </w:r>
    </w:p>
    <w:p w14:paraId="57D1E23C" w14:textId="77777777" w:rsidR="004F0194" w:rsidRPr="0023712D" w:rsidRDefault="004F0194" w:rsidP="004430F6">
      <w:pPr>
        <w:pStyle w:val="Heading2"/>
        <w:widowControl/>
        <w:numPr>
          <w:ilvl w:val="1"/>
          <w:numId w:val="46"/>
        </w:numPr>
        <w:bidi/>
        <w:spacing w:line="276" w:lineRule="auto"/>
        <w:ind w:hanging="720"/>
        <w:rPr>
          <w:sz w:val="26"/>
          <w:szCs w:val="26"/>
          <w:lang w:val="en-US" w:bidi="ar-LB"/>
        </w:rPr>
      </w:pPr>
      <w:r w:rsidRPr="0023712D">
        <w:rPr>
          <w:sz w:val="26"/>
          <w:szCs w:val="26"/>
          <w:rtl/>
          <w:lang w:val="en-US" w:bidi="ar-LB"/>
        </w:rPr>
        <w:t xml:space="preserve">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w:t>
      </w:r>
      <w:r w:rsidRPr="0023712D">
        <w:rPr>
          <w:sz w:val="26"/>
          <w:szCs w:val="26"/>
          <w:rtl/>
          <w:lang w:val="en-US" w:bidi="ar-LB"/>
        </w:rPr>
        <w:lastRenderedPageBreak/>
        <w:t>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29E0F0F7" w14:textId="77777777" w:rsidR="004F0194" w:rsidRPr="0023712D" w:rsidRDefault="004F0194" w:rsidP="004430F6">
      <w:pPr>
        <w:pStyle w:val="Heading2"/>
        <w:widowControl/>
        <w:numPr>
          <w:ilvl w:val="1"/>
          <w:numId w:val="46"/>
        </w:numPr>
        <w:bidi/>
        <w:spacing w:line="276" w:lineRule="auto"/>
        <w:ind w:hanging="720"/>
        <w:rPr>
          <w:sz w:val="26"/>
          <w:szCs w:val="26"/>
          <w:rtl/>
          <w:lang w:val="en-US" w:bidi="ar-LB"/>
        </w:rPr>
      </w:pPr>
      <w:r w:rsidRPr="0023712D">
        <w:rPr>
          <w:sz w:val="26"/>
          <w:szCs w:val="26"/>
          <w:rtl/>
          <w:lang w:val="en-US"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3588ED0D" w14:textId="77777777" w:rsidR="004F0194" w:rsidRPr="0023712D" w:rsidRDefault="004F0194" w:rsidP="004430F6">
      <w:pPr>
        <w:pStyle w:val="Heading2"/>
        <w:widowControl/>
        <w:numPr>
          <w:ilvl w:val="1"/>
          <w:numId w:val="46"/>
        </w:numPr>
        <w:bidi/>
        <w:spacing w:line="276" w:lineRule="auto"/>
        <w:ind w:hanging="720"/>
        <w:rPr>
          <w:sz w:val="26"/>
          <w:szCs w:val="26"/>
          <w:rtl/>
          <w:lang w:val="en-US" w:bidi="ar-LB"/>
        </w:rPr>
      </w:pPr>
      <w:r w:rsidRPr="0023712D">
        <w:rPr>
          <w:sz w:val="26"/>
          <w:szCs w:val="26"/>
          <w:rtl/>
          <w:lang w:val="en-US" w:bidi="ar-LB"/>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60FAE3D6" w14:textId="77777777" w:rsidR="004F0194" w:rsidRPr="0023712D" w:rsidRDefault="004F0194" w:rsidP="004430F6">
      <w:pPr>
        <w:pStyle w:val="Heading2"/>
        <w:widowControl/>
        <w:numPr>
          <w:ilvl w:val="1"/>
          <w:numId w:val="46"/>
        </w:numPr>
        <w:bidi/>
        <w:spacing w:line="276" w:lineRule="auto"/>
        <w:ind w:hanging="720"/>
        <w:rPr>
          <w:sz w:val="26"/>
          <w:szCs w:val="26"/>
          <w:rtl/>
          <w:lang w:val="en-US" w:bidi="ar-LB"/>
        </w:rPr>
      </w:pPr>
      <w:r w:rsidRPr="0023712D">
        <w:rPr>
          <w:sz w:val="26"/>
          <w:szCs w:val="26"/>
          <w:rtl/>
          <w:lang w:val="en-US" w:bidi="ar-LB"/>
        </w:rPr>
        <w:t>مجموعة من المعلومات الكمية الخاصة بجميع تقارير التنفيذ السنوية وخطط التنفيذ السنوية المقدمة من خلال قاعدة بيانات على الإنترنت؛</w:t>
      </w:r>
    </w:p>
    <w:p w14:paraId="140379F6" w14:textId="77777777" w:rsidR="004F0194" w:rsidRPr="0023712D" w:rsidRDefault="004F0194" w:rsidP="004430F6">
      <w:pPr>
        <w:pStyle w:val="Heading2"/>
        <w:widowControl/>
        <w:numPr>
          <w:ilvl w:val="1"/>
          <w:numId w:val="46"/>
        </w:numPr>
        <w:bidi/>
        <w:spacing w:line="276" w:lineRule="auto"/>
        <w:ind w:hanging="720"/>
        <w:rPr>
          <w:sz w:val="26"/>
          <w:szCs w:val="26"/>
          <w:rtl/>
          <w:lang w:val="en-US" w:bidi="ar-LB"/>
        </w:rPr>
      </w:pPr>
      <w:r w:rsidRPr="0023712D">
        <w:rPr>
          <w:sz w:val="26"/>
          <w:szCs w:val="26"/>
          <w:rtl/>
          <w:lang w:val="en-US" w:bidi="ar-LB"/>
        </w:rPr>
        <w:t>موجز تنفيذي من حوالي خمس فقرات، يلخص الفقرات الفرعية من 1(أ) إلى 1(د) أعلاه.</w:t>
      </w:r>
    </w:p>
    <w:p w14:paraId="646A9773" w14:textId="77777777" w:rsidR="004F0194" w:rsidRPr="0023712D" w:rsidRDefault="004F0194" w:rsidP="004430F6">
      <w:pPr>
        <w:bidi/>
        <w:spacing w:after="240" w:line="276" w:lineRule="auto"/>
        <w:rPr>
          <w:sz w:val="26"/>
          <w:szCs w:val="26"/>
          <w:rtl/>
          <w:lang w:val="en-US" w:bidi="ar-LB"/>
        </w:rPr>
      </w:pPr>
      <w:r w:rsidRPr="0023712D">
        <w:rPr>
          <w:sz w:val="26"/>
          <w:szCs w:val="26"/>
          <w:rtl/>
          <w:lang w:val="en-US" w:bidi="ar-LB"/>
        </w:rPr>
        <w:t>2.</w:t>
      </w:r>
      <w:r w:rsidRPr="0023712D">
        <w:rPr>
          <w:sz w:val="26"/>
          <w:szCs w:val="26"/>
          <w:rtl/>
          <w:lang w:val="en-US" w:bidi="ar-LB"/>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84102BF" w14:textId="77777777" w:rsidR="004F0194" w:rsidRPr="0023712D" w:rsidRDefault="004F0194" w:rsidP="004430F6">
      <w:pPr>
        <w:bidi/>
        <w:spacing w:after="240" w:line="276" w:lineRule="auto"/>
        <w:ind w:left="1440" w:hanging="720"/>
        <w:rPr>
          <w:sz w:val="26"/>
          <w:szCs w:val="26"/>
          <w:rtl/>
          <w:lang w:val="en-US" w:bidi="ar-LB"/>
        </w:rPr>
      </w:pPr>
      <w:r w:rsidRPr="0023712D">
        <w:rPr>
          <w:sz w:val="26"/>
          <w:szCs w:val="26"/>
          <w:rtl/>
          <w:lang w:val="en-US" w:bidi="ar-LB"/>
        </w:rPr>
        <w:t>(أ)</w:t>
      </w:r>
      <w:r w:rsidRPr="0023712D">
        <w:rPr>
          <w:sz w:val="26"/>
          <w:szCs w:val="26"/>
          <w:rtl/>
          <w:lang w:val="en-US" w:bidi="ar-LB"/>
        </w:rPr>
        <w:tab/>
        <w:t>تقارير عن تنفيذ الشريحة والخطط المشار إليها كجزء من هذا الاتفاق، ستشير بشكل حصري إلى الأنشطة والأموال المشمولة بهذا الاتفاق؛</w:t>
      </w:r>
    </w:p>
    <w:p w14:paraId="21134FC7" w14:textId="77777777" w:rsidR="004F0194" w:rsidRPr="0023712D" w:rsidRDefault="004F0194" w:rsidP="004430F6">
      <w:pPr>
        <w:bidi/>
        <w:spacing w:after="240" w:line="276" w:lineRule="auto"/>
        <w:ind w:left="1440" w:hanging="720"/>
        <w:rPr>
          <w:sz w:val="26"/>
          <w:szCs w:val="26"/>
          <w:rtl/>
          <w:lang w:val="en-US" w:bidi="ar-LB"/>
        </w:rPr>
      </w:pPr>
      <w:r w:rsidRPr="0023712D">
        <w:rPr>
          <w:sz w:val="26"/>
          <w:szCs w:val="26"/>
          <w:rtl/>
          <w:lang w:val="en-US" w:bidi="ar-LB"/>
        </w:rPr>
        <w:t>(ب)</w:t>
      </w:r>
      <w:r w:rsidRPr="0023712D">
        <w:rPr>
          <w:sz w:val="26"/>
          <w:szCs w:val="26"/>
          <w:rtl/>
          <w:lang w:val="en-US" w:bidi="ar-LB"/>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23712D">
        <w:rPr>
          <w:sz w:val="26"/>
          <w:szCs w:val="26"/>
          <w:rtl/>
          <w:lang w:val="en-US" w:bidi="ar-LB"/>
        </w:rPr>
        <w:lastRenderedPageBreak/>
        <w:t>الهيدروكلوروفلوروكربونية الأقل سيستخدم كمرجع للامتثال لهذه الاتفاقات وسيشكل الأساس للتحقيق المستقل.</w:t>
      </w:r>
    </w:p>
    <w:p w14:paraId="7CE83877" w14:textId="77777777" w:rsidR="004F0194" w:rsidRPr="0023712D" w:rsidRDefault="004F0194" w:rsidP="004430F6">
      <w:pPr>
        <w:bidi/>
        <w:spacing w:line="276" w:lineRule="auto"/>
        <w:rPr>
          <w:bCs/>
          <w:sz w:val="26"/>
          <w:szCs w:val="26"/>
          <w:rtl/>
          <w:lang w:val="en-US" w:bidi="ar-LB"/>
        </w:rPr>
      </w:pPr>
      <w:r w:rsidRPr="0023712D">
        <w:rPr>
          <w:bCs/>
          <w:sz w:val="26"/>
          <w:szCs w:val="26"/>
          <w:rtl/>
          <w:lang w:val="en-US" w:bidi="ar-LB"/>
        </w:rPr>
        <w:t>التذييل 5- ألف: مؤسّسات الرصد والأدوار المتعلقة به</w:t>
      </w:r>
    </w:p>
    <w:p w14:paraId="73CB2FC1" w14:textId="77777777" w:rsidR="004F0194" w:rsidRPr="0023712D" w:rsidRDefault="004F0194" w:rsidP="004430F6">
      <w:pPr>
        <w:bidi/>
        <w:spacing w:line="276" w:lineRule="auto"/>
        <w:rPr>
          <w:sz w:val="26"/>
          <w:szCs w:val="26"/>
          <w:lang w:val="en-US" w:bidi="ar-LB"/>
        </w:rPr>
      </w:pPr>
    </w:p>
    <w:p w14:paraId="54F3E923" w14:textId="5C8F2C88" w:rsidR="004F0194" w:rsidRPr="0023712D" w:rsidRDefault="004F0194" w:rsidP="004430F6">
      <w:pPr>
        <w:pStyle w:val="ListParagraph"/>
        <w:numPr>
          <w:ilvl w:val="0"/>
          <w:numId w:val="33"/>
        </w:numPr>
        <w:bidi/>
        <w:spacing w:line="276" w:lineRule="auto"/>
        <w:ind w:left="0" w:firstLine="0"/>
        <w:rPr>
          <w:sz w:val="26"/>
          <w:szCs w:val="26"/>
          <w:lang w:val="en-US" w:bidi="ar-LB"/>
        </w:rPr>
      </w:pPr>
      <w:r w:rsidRPr="0023712D">
        <w:rPr>
          <w:sz w:val="26"/>
          <w:szCs w:val="26"/>
          <w:rtl/>
          <w:lang w:val="en-US" w:bidi="ar-LB"/>
        </w:rPr>
        <w:t xml:space="preserve">ستقدم الحكومة الرصد الشامل، من خلال وحدة الأوزون الوطنية، بمساعدة من الوكالة المنفذة الرئيسية. وستقدم وحدة الأوزون الوطنية </w:t>
      </w:r>
      <w:r w:rsidR="0023712D" w:rsidRPr="0023712D">
        <w:rPr>
          <w:sz w:val="26"/>
          <w:szCs w:val="26"/>
          <w:rtl/>
          <w:lang w:val="en-US" w:bidi="ar-LB"/>
        </w:rPr>
        <w:t>تقارير</w:t>
      </w:r>
      <w:r w:rsidRPr="0023712D">
        <w:rPr>
          <w:sz w:val="26"/>
          <w:szCs w:val="26"/>
          <w:rtl/>
          <w:lang w:val="en-US" w:bidi="ar-LB"/>
        </w:rPr>
        <w:t xml:space="preserve"> مرحلية سنوية عن حالة تنفيذ خطة إدارة إزالة المواد الهيدروكلوروفلوروكربونية إلى الوكالة المنفذة الرئيسية.</w:t>
      </w:r>
      <w:r w:rsidRPr="0023712D">
        <w:rPr>
          <w:sz w:val="26"/>
          <w:szCs w:val="26"/>
          <w:lang w:val="en-US" w:bidi="ar-LB"/>
        </w:rPr>
        <w:cr/>
      </w:r>
    </w:p>
    <w:p w14:paraId="2C43BE74" w14:textId="77777777" w:rsidR="004F0194" w:rsidRPr="0023712D" w:rsidRDefault="004F0194" w:rsidP="004430F6">
      <w:pPr>
        <w:pStyle w:val="ListParagraph"/>
        <w:numPr>
          <w:ilvl w:val="0"/>
          <w:numId w:val="33"/>
        </w:numPr>
        <w:bidi/>
        <w:spacing w:line="276" w:lineRule="auto"/>
        <w:ind w:left="0" w:firstLine="0"/>
        <w:rPr>
          <w:sz w:val="26"/>
          <w:szCs w:val="26"/>
          <w:lang w:val="en-US" w:bidi="ar-LB"/>
        </w:rPr>
      </w:pPr>
      <w:r w:rsidRPr="0023712D">
        <w:rPr>
          <w:sz w:val="26"/>
          <w:szCs w:val="26"/>
          <w:rtl/>
          <w:lang w:val="en-US" w:bidi="ar-LB"/>
        </w:rPr>
        <w:t>سيتم رصد وتحديد الاستهلاك من البيانات الرسمية لاستيراد وتصدير المواد المسجلة لدى الدوائر الحكومية المعنية. وستجمع وحدة الأوزون الوطنية البيانات والمعلومات التالية وتقدم تقارير عنها كل عام في المواعيد النهائية ذات الصلة أو قبلها:</w:t>
      </w:r>
    </w:p>
    <w:p w14:paraId="3DEE40B5" w14:textId="77777777" w:rsidR="004F0194" w:rsidRPr="0023712D" w:rsidRDefault="004F0194" w:rsidP="004430F6">
      <w:pPr>
        <w:pStyle w:val="ListParagraph"/>
        <w:bidi/>
        <w:spacing w:line="276" w:lineRule="auto"/>
        <w:ind w:left="0"/>
        <w:rPr>
          <w:sz w:val="26"/>
          <w:szCs w:val="26"/>
          <w:lang w:val="en-US" w:bidi="ar-LB"/>
        </w:rPr>
      </w:pPr>
    </w:p>
    <w:p w14:paraId="78352E0D" w14:textId="77777777" w:rsidR="004F0194" w:rsidRPr="0023712D" w:rsidRDefault="004F0194" w:rsidP="004430F6">
      <w:pPr>
        <w:pStyle w:val="ListParagraph"/>
        <w:numPr>
          <w:ilvl w:val="0"/>
          <w:numId w:val="34"/>
        </w:numPr>
        <w:bidi/>
        <w:spacing w:line="276" w:lineRule="auto"/>
        <w:ind w:left="1350" w:hanging="720"/>
        <w:rPr>
          <w:sz w:val="26"/>
          <w:szCs w:val="26"/>
          <w:lang w:val="en-US" w:bidi="ar-LB"/>
        </w:rPr>
      </w:pPr>
      <w:r w:rsidRPr="0023712D">
        <w:rPr>
          <w:sz w:val="26"/>
          <w:szCs w:val="26"/>
          <w:rtl/>
          <w:lang w:val="en-US" w:bidi="ar-LB"/>
        </w:rPr>
        <w:t>تقديم تقارير عن استهلاك المواد إلى أمانة الأوزون وفقاً للمادة 7 من بروتوكول مونتريال؛</w:t>
      </w:r>
    </w:p>
    <w:p w14:paraId="2B34A1CF" w14:textId="77777777" w:rsidR="004F0194" w:rsidRPr="0023712D" w:rsidRDefault="004F0194" w:rsidP="004430F6">
      <w:pPr>
        <w:pStyle w:val="ListParagraph"/>
        <w:bidi/>
        <w:spacing w:line="276" w:lineRule="auto"/>
        <w:ind w:left="1350" w:hanging="720"/>
        <w:rPr>
          <w:sz w:val="26"/>
          <w:szCs w:val="26"/>
          <w:lang w:val="en-US" w:bidi="ar-LB"/>
        </w:rPr>
      </w:pPr>
    </w:p>
    <w:p w14:paraId="1D304A0F" w14:textId="77777777" w:rsidR="004F0194" w:rsidRPr="0023712D" w:rsidRDefault="004F0194" w:rsidP="004430F6">
      <w:pPr>
        <w:pStyle w:val="ListParagraph"/>
        <w:numPr>
          <w:ilvl w:val="0"/>
          <w:numId w:val="34"/>
        </w:numPr>
        <w:bidi/>
        <w:spacing w:line="276" w:lineRule="auto"/>
        <w:ind w:left="1350" w:hanging="720"/>
        <w:rPr>
          <w:sz w:val="26"/>
          <w:szCs w:val="26"/>
          <w:lang w:val="en-US" w:bidi="ar-LB"/>
        </w:rPr>
      </w:pPr>
      <w:r w:rsidRPr="0023712D">
        <w:rPr>
          <w:sz w:val="26"/>
          <w:szCs w:val="26"/>
          <w:rtl/>
          <w:lang w:val="en-US" w:bidi="ar-LB"/>
        </w:rPr>
        <w:t>وتقارير عن بيانات البرنامج القطري الواجب تقديمها إلى أمانة الصندوق المتعدد الأطراف.</w:t>
      </w:r>
    </w:p>
    <w:p w14:paraId="6095DC57" w14:textId="77777777" w:rsidR="004F0194" w:rsidRPr="0023712D" w:rsidRDefault="004F0194" w:rsidP="004430F6">
      <w:pPr>
        <w:pStyle w:val="ListParagraph"/>
        <w:bidi/>
        <w:spacing w:line="276" w:lineRule="auto"/>
        <w:ind w:left="1350"/>
        <w:jc w:val="left"/>
        <w:rPr>
          <w:sz w:val="26"/>
          <w:szCs w:val="26"/>
          <w:lang w:val="en-US" w:bidi="ar-LB"/>
        </w:rPr>
      </w:pPr>
    </w:p>
    <w:p w14:paraId="7032ECF7" w14:textId="52740449" w:rsidR="004F0194" w:rsidRPr="0023712D" w:rsidRDefault="004F0194" w:rsidP="004430F6">
      <w:pPr>
        <w:pStyle w:val="ListParagraph"/>
        <w:numPr>
          <w:ilvl w:val="0"/>
          <w:numId w:val="33"/>
        </w:numPr>
        <w:bidi/>
        <w:spacing w:line="276" w:lineRule="auto"/>
        <w:ind w:left="0" w:firstLine="0"/>
        <w:rPr>
          <w:bCs/>
          <w:sz w:val="26"/>
          <w:szCs w:val="26"/>
          <w:rtl/>
          <w:lang w:val="en-US" w:bidi="ar-LB"/>
        </w:rPr>
      </w:pPr>
      <w:r w:rsidRPr="0023712D">
        <w:rPr>
          <w:sz w:val="26"/>
          <w:szCs w:val="26"/>
          <w:rtl/>
          <w:lang w:val="en-US" w:bidi="ar-LB"/>
        </w:rPr>
        <w:t xml:space="preserve">ستسند الوكالة المنفذة الرئيسية رصد تطوير الخطة والتحقق من تحقيق أهداف الأداء إلى شركة محلية مستقلة أو إلى استشاري (استشاريين) محلي مستقل. وسيكون للشركة أو الاستشاري (الاستشاريين) المسؤول عن التحقق حق الوصول الكامل إلى المعلومات الفنية والمالية </w:t>
      </w:r>
      <w:r w:rsidR="0023712D" w:rsidRPr="0023712D">
        <w:rPr>
          <w:sz w:val="26"/>
          <w:szCs w:val="26"/>
          <w:rtl/>
          <w:lang w:val="en-US" w:bidi="ar-LB"/>
        </w:rPr>
        <w:t>المناسبة</w:t>
      </w:r>
      <w:r w:rsidRPr="0023712D">
        <w:rPr>
          <w:sz w:val="26"/>
          <w:szCs w:val="26"/>
          <w:rtl/>
          <w:lang w:val="en-US" w:bidi="ar-LB"/>
        </w:rPr>
        <w:t xml:space="preserve"> المتعلقة بتنفيذ الخطة.</w:t>
      </w:r>
      <w:r w:rsidRPr="0023712D">
        <w:rPr>
          <w:bCs/>
          <w:sz w:val="26"/>
          <w:szCs w:val="26"/>
          <w:rtl/>
          <w:lang w:val="en-US" w:bidi="ar-LB"/>
        </w:rPr>
        <w:t xml:space="preserve"> </w:t>
      </w:r>
    </w:p>
    <w:p w14:paraId="6CB9A721" w14:textId="77777777" w:rsidR="004F0194" w:rsidRPr="0023712D" w:rsidRDefault="004F0194" w:rsidP="004430F6">
      <w:pPr>
        <w:bidi/>
        <w:spacing w:line="276" w:lineRule="auto"/>
        <w:jc w:val="left"/>
        <w:rPr>
          <w:bCs/>
          <w:sz w:val="26"/>
          <w:szCs w:val="26"/>
          <w:rtl/>
          <w:lang w:val="en-US" w:bidi="ar-LB"/>
        </w:rPr>
      </w:pPr>
    </w:p>
    <w:p w14:paraId="294D904E" w14:textId="77777777" w:rsidR="004F0194" w:rsidRPr="0023712D" w:rsidRDefault="004F0194" w:rsidP="004430F6">
      <w:pPr>
        <w:bidi/>
        <w:spacing w:line="276" w:lineRule="auto"/>
        <w:jc w:val="left"/>
        <w:rPr>
          <w:bCs/>
          <w:sz w:val="26"/>
          <w:szCs w:val="26"/>
          <w:rtl/>
          <w:lang w:val="en-US" w:bidi="ar-LB"/>
        </w:rPr>
      </w:pPr>
      <w:r w:rsidRPr="0023712D">
        <w:rPr>
          <w:bCs/>
          <w:sz w:val="26"/>
          <w:szCs w:val="26"/>
          <w:rtl/>
          <w:lang w:val="en-US" w:bidi="ar-LB"/>
        </w:rPr>
        <w:t>التذييل 6- ألف: دور الوكالة المنفذة الرئيسية</w:t>
      </w:r>
    </w:p>
    <w:p w14:paraId="1FA5C8CB" w14:textId="77777777" w:rsidR="004F0194" w:rsidRPr="0023712D" w:rsidRDefault="004F0194" w:rsidP="004430F6">
      <w:pPr>
        <w:bidi/>
        <w:spacing w:line="276" w:lineRule="auto"/>
        <w:rPr>
          <w:bCs/>
          <w:sz w:val="26"/>
          <w:szCs w:val="26"/>
          <w:lang w:val="en-US" w:bidi="ar-LB"/>
        </w:rPr>
      </w:pPr>
    </w:p>
    <w:p w14:paraId="3614E006" w14:textId="77777777" w:rsidR="004F0194" w:rsidRPr="0023712D" w:rsidRDefault="004F0194" w:rsidP="004430F6">
      <w:pPr>
        <w:pStyle w:val="Heading1"/>
        <w:numPr>
          <w:ilvl w:val="0"/>
          <w:numId w:val="28"/>
        </w:numPr>
        <w:bidi/>
        <w:spacing w:line="276" w:lineRule="auto"/>
        <w:ind w:left="0" w:firstLine="0"/>
        <w:rPr>
          <w:sz w:val="26"/>
          <w:szCs w:val="26"/>
          <w:lang w:val="en-US" w:bidi="ar-LB"/>
        </w:rPr>
      </w:pPr>
      <w:r w:rsidRPr="0023712D">
        <w:rPr>
          <w:sz w:val="26"/>
          <w:szCs w:val="26"/>
          <w:rtl/>
          <w:lang w:val="en-US" w:bidi="ar-LB"/>
        </w:rPr>
        <w:t>ستكـون الوكالـة المنفذة الرئيسيـة مسؤولة عن مجموعـة من الأنشطة تشمل على الأقل ما يلي:</w:t>
      </w:r>
    </w:p>
    <w:p w14:paraId="59E31C92" w14:textId="77777777" w:rsidR="004F0194" w:rsidRPr="0023712D" w:rsidRDefault="004F0194" w:rsidP="004430F6">
      <w:pPr>
        <w:pStyle w:val="Heading2"/>
        <w:widowControl/>
        <w:numPr>
          <w:ilvl w:val="0"/>
          <w:numId w:val="29"/>
        </w:numPr>
        <w:bidi/>
        <w:spacing w:line="276" w:lineRule="auto"/>
        <w:ind w:left="1440" w:hanging="720"/>
        <w:rPr>
          <w:sz w:val="26"/>
          <w:szCs w:val="26"/>
          <w:rtl/>
          <w:lang w:val="en-US" w:bidi="ar-LB"/>
        </w:rPr>
      </w:pPr>
      <w:r w:rsidRPr="0023712D">
        <w:rPr>
          <w:sz w:val="26"/>
          <w:szCs w:val="26"/>
          <w:rtl/>
          <w:lang w:val="en-US" w:bidi="ar-LB"/>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8CBF76F" w14:textId="77777777" w:rsidR="004F0194" w:rsidRPr="0023712D" w:rsidRDefault="004F0194" w:rsidP="004430F6">
      <w:pPr>
        <w:pStyle w:val="Heading2"/>
        <w:widowControl/>
        <w:numPr>
          <w:ilvl w:val="0"/>
          <w:numId w:val="29"/>
        </w:numPr>
        <w:bidi/>
        <w:spacing w:line="276" w:lineRule="auto"/>
        <w:ind w:left="1440" w:hanging="720"/>
        <w:rPr>
          <w:spacing w:val="12"/>
          <w:sz w:val="26"/>
          <w:szCs w:val="26"/>
          <w:lang w:val="en-US" w:bidi="ar-LB"/>
        </w:rPr>
      </w:pPr>
      <w:r w:rsidRPr="0023712D">
        <w:rPr>
          <w:spacing w:val="12"/>
          <w:sz w:val="26"/>
          <w:szCs w:val="26"/>
          <w:rtl/>
          <w:lang w:val="en-US" w:bidi="ar-LB"/>
        </w:rPr>
        <w:t>مساعدة البلد في إعـداد خطط التنفيذ السنوية والتقاريـر اللاحقة على النحو المبيـن في التذييل 4- ألف؛</w:t>
      </w:r>
    </w:p>
    <w:p w14:paraId="43E05AD4" w14:textId="77777777" w:rsidR="004F0194" w:rsidRPr="0023712D" w:rsidRDefault="004F0194" w:rsidP="004430F6">
      <w:pPr>
        <w:pStyle w:val="Heading2"/>
        <w:widowControl/>
        <w:numPr>
          <w:ilvl w:val="0"/>
          <w:numId w:val="30"/>
        </w:numPr>
        <w:bidi/>
        <w:spacing w:line="276" w:lineRule="auto"/>
        <w:ind w:left="1440" w:hanging="720"/>
        <w:rPr>
          <w:sz w:val="26"/>
          <w:szCs w:val="26"/>
          <w:lang w:val="en-US" w:bidi="ar-LB"/>
        </w:rPr>
      </w:pPr>
      <w:r w:rsidRPr="0023712D">
        <w:rPr>
          <w:sz w:val="26"/>
          <w:szCs w:val="26"/>
          <w:rtl/>
          <w:lang w:val="en-US"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11095A73" w14:textId="77777777" w:rsidR="004F0194" w:rsidRPr="0023712D" w:rsidRDefault="004F0194" w:rsidP="004430F6">
      <w:pPr>
        <w:pStyle w:val="Heading2"/>
        <w:widowControl/>
        <w:numPr>
          <w:ilvl w:val="0"/>
          <w:numId w:val="31"/>
        </w:numPr>
        <w:bidi/>
        <w:spacing w:line="276" w:lineRule="auto"/>
        <w:ind w:left="1440" w:hanging="720"/>
        <w:rPr>
          <w:sz w:val="26"/>
          <w:szCs w:val="26"/>
          <w:lang w:val="en-US" w:bidi="ar-LB"/>
        </w:rPr>
      </w:pPr>
      <w:r w:rsidRPr="0023712D">
        <w:rPr>
          <w:sz w:val="26"/>
          <w:szCs w:val="26"/>
          <w:rtl/>
          <w:lang w:val="en-US"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2EDFA2AE" w14:textId="77777777" w:rsidR="004F0194" w:rsidRPr="0023712D" w:rsidRDefault="004F0194" w:rsidP="004430F6">
      <w:pPr>
        <w:pStyle w:val="Heading2"/>
        <w:widowControl/>
        <w:numPr>
          <w:ilvl w:val="0"/>
          <w:numId w:val="0"/>
        </w:numPr>
        <w:bidi/>
        <w:spacing w:after="280" w:line="276" w:lineRule="auto"/>
        <w:ind w:left="1440" w:hanging="720"/>
        <w:rPr>
          <w:sz w:val="26"/>
          <w:szCs w:val="26"/>
          <w:lang w:val="en-US" w:bidi="ar-LB"/>
        </w:rPr>
      </w:pPr>
      <w:r w:rsidRPr="0023712D">
        <w:rPr>
          <w:sz w:val="26"/>
          <w:szCs w:val="26"/>
          <w:rtl/>
          <w:lang w:val="en-US" w:bidi="ar-LB"/>
        </w:rPr>
        <w:lastRenderedPageBreak/>
        <w:t>(ه)</w:t>
      </w:r>
      <w:r w:rsidRPr="0023712D">
        <w:rPr>
          <w:sz w:val="26"/>
          <w:szCs w:val="26"/>
          <w:rtl/>
          <w:lang w:val="en-US" w:bidi="ar-LB"/>
        </w:rPr>
        <w:tab/>
        <w:t>الوفاء بمتطلبات الإبلاغ الخاصة بتقارير التنفيذ السنوية وخطط التنفيذ والخطة الشاملة على النحو المحدد في التذييل 4- ألف لتقديمها إلى اللجنة التنفيذية، ومتطلبات الإبلاغ تشمل الإبلاغ عن الأنشطة التي تنفذها الوكالة المنفذة المتعاونة؛</w:t>
      </w:r>
    </w:p>
    <w:p w14:paraId="5470A9D4" w14:textId="77777777" w:rsidR="004F0194" w:rsidRPr="0023712D" w:rsidRDefault="004F0194" w:rsidP="004430F6">
      <w:pPr>
        <w:pStyle w:val="Heading2"/>
        <w:widowControl/>
        <w:numPr>
          <w:ilvl w:val="0"/>
          <w:numId w:val="0"/>
        </w:numPr>
        <w:bidi/>
        <w:spacing w:after="280" w:line="276" w:lineRule="auto"/>
        <w:ind w:left="1440" w:hanging="720"/>
        <w:rPr>
          <w:sz w:val="26"/>
          <w:szCs w:val="26"/>
          <w:rtl/>
          <w:lang w:val="en-US" w:bidi="ar-LB"/>
        </w:rPr>
      </w:pPr>
      <w:r w:rsidRPr="0023712D">
        <w:rPr>
          <w:sz w:val="26"/>
          <w:szCs w:val="26"/>
          <w:rtl/>
          <w:lang w:val="en-US" w:bidi="ar-LB"/>
        </w:rPr>
        <w:t>(و)</w:t>
      </w:r>
      <w:r w:rsidRPr="0023712D">
        <w:rPr>
          <w:sz w:val="26"/>
          <w:szCs w:val="26"/>
          <w:rtl/>
          <w:lang w:val="en-US" w:bidi="ar-LB"/>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013001D6" w14:textId="77777777" w:rsidR="004F0194" w:rsidRPr="0023712D" w:rsidRDefault="004F0194" w:rsidP="004430F6">
      <w:pPr>
        <w:pStyle w:val="Heading2"/>
        <w:widowControl/>
        <w:numPr>
          <w:ilvl w:val="0"/>
          <w:numId w:val="0"/>
        </w:numPr>
        <w:bidi/>
        <w:spacing w:after="280" w:line="276" w:lineRule="auto"/>
        <w:ind w:left="1440" w:hanging="720"/>
        <w:rPr>
          <w:sz w:val="26"/>
          <w:szCs w:val="26"/>
          <w:lang w:val="en-US" w:bidi="ar-LB"/>
        </w:rPr>
      </w:pPr>
      <w:r w:rsidRPr="0023712D">
        <w:rPr>
          <w:sz w:val="26"/>
          <w:szCs w:val="26"/>
          <w:rtl/>
          <w:lang w:val="en-US" w:bidi="ar-LB"/>
        </w:rPr>
        <w:t>(ز)</w:t>
      </w:r>
      <w:r w:rsidRPr="0023712D">
        <w:rPr>
          <w:sz w:val="26"/>
          <w:szCs w:val="26"/>
          <w:rtl/>
          <w:lang w:val="en-US" w:bidi="ar-LB"/>
        </w:rPr>
        <w:tab/>
        <w:t>ضمان تنفيذ الخبراء التقنيين المستقلين المؤهّلين للمراجعات التقنيَّة؛</w:t>
      </w:r>
    </w:p>
    <w:p w14:paraId="29C31DB9" w14:textId="77777777" w:rsidR="004F0194" w:rsidRPr="0023712D" w:rsidRDefault="004F0194" w:rsidP="004430F6">
      <w:pPr>
        <w:pStyle w:val="Heading2"/>
        <w:widowControl/>
        <w:numPr>
          <w:ilvl w:val="0"/>
          <w:numId w:val="0"/>
        </w:numPr>
        <w:bidi/>
        <w:spacing w:after="280" w:line="276" w:lineRule="auto"/>
        <w:ind w:left="1440" w:hanging="720"/>
        <w:rPr>
          <w:sz w:val="26"/>
          <w:szCs w:val="26"/>
          <w:lang w:val="en-US" w:bidi="ar-LB"/>
        </w:rPr>
      </w:pPr>
      <w:r w:rsidRPr="0023712D">
        <w:rPr>
          <w:sz w:val="26"/>
          <w:szCs w:val="26"/>
          <w:rtl/>
          <w:lang w:val="en-US" w:bidi="ar-LB"/>
        </w:rPr>
        <w:t>(ح)</w:t>
      </w:r>
      <w:r w:rsidRPr="0023712D">
        <w:rPr>
          <w:sz w:val="26"/>
          <w:szCs w:val="26"/>
          <w:rtl/>
          <w:lang w:val="en-US" w:bidi="ar-LB"/>
        </w:rPr>
        <w:tab/>
        <w:t>إجراء مهامّ الإشراف المطلوبة؛</w:t>
      </w:r>
    </w:p>
    <w:p w14:paraId="3D5817C7" w14:textId="77777777" w:rsidR="004F0194" w:rsidRPr="0023712D" w:rsidRDefault="004F0194" w:rsidP="004430F6">
      <w:pPr>
        <w:pStyle w:val="Heading2"/>
        <w:widowControl/>
        <w:numPr>
          <w:ilvl w:val="0"/>
          <w:numId w:val="0"/>
        </w:numPr>
        <w:bidi/>
        <w:spacing w:after="280" w:line="276" w:lineRule="auto"/>
        <w:ind w:left="1440" w:hanging="720"/>
        <w:rPr>
          <w:sz w:val="26"/>
          <w:szCs w:val="26"/>
          <w:rtl/>
          <w:lang w:val="en-US" w:bidi="ar-LB"/>
        </w:rPr>
      </w:pPr>
      <w:r w:rsidRPr="0023712D">
        <w:rPr>
          <w:sz w:val="26"/>
          <w:szCs w:val="26"/>
          <w:rtl/>
          <w:lang w:val="en-US" w:bidi="ar-LB"/>
        </w:rPr>
        <w:t>(ط)</w:t>
      </w:r>
      <w:r w:rsidRPr="0023712D">
        <w:rPr>
          <w:sz w:val="26"/>
          <w:szCs w:val="26"/>
          <w:rtl/>
          <w:lang w:val="en-US" w:bidi="ar-LB"/>
        </w:rPr>
        <w:tab/>
        <w:t>ضمان وجود آليّة تشغيلية تمكّن من تنفيذ خطة التنفيذ بطريقة فعالة ومتسمة بالشفافية والإبلاغ الدقيق عن البيانات؛</w:t>
      </w:r>
    </w:p>
    <w:p w14:paraId="7794FCE7" w14:textId="77777777" w:rsidR="004F0194" w:rsidRPr="0023712D" w:rsidRDefault="004F0194" w:rsidP="004430F6">
      <w:pPr>
        <w:pStyle w:val="Heading2"/>
        <w:widowControl/>
        <w:numPr>
          <w:ilvl w:val="0"/>
          <w:numId w:val="0"/>
        </w:numPr>
        <w:bidi/>
        <w:spacing w:after="280" w:line="276" w:lineRule="auto"/>
        <w:ind w:left="1440" w:hanging="720"/>
        <w:rPr>
          <w:sz w:val="26"/>
          <w:szCs w:val="26"/>
          <w:lang w:val="en-US" w:bidi="ar-LB"/>
        </w:rPr>
      </w:pPr>
      <w:r w:rsidRPr="0023712D">
        <w:rPr>
          <w:sz w:val="26"/>
          <w:szCs w:val="26"/>
          <w:rtl/>
          <w:lang w:val="en-US" w:bidi="ar-LB"/>
        </w:rPr>
        <w:t>(ي)</w:t>
      </w:r>
      <w:r w:rsidRPr="0023712D">
        <w:rPr>
          <w:sz w:val="26"/>
          <w:szCs w:val="26"/>
          <w:rtl/>
          <w:lang w:val="en-US" w:bidi="ar-LB"/>
        </w:rPr>
        <w:tab/>
        <w:t>تنسيق أنشطة الوكالة المنفذة المتعاونة، وضمان التسلسل المناسب للأنشطة؛</w:t>
      </w:r>
    </w:p>
    <w:p w14:paraId="29B716B7" w14:textId="77777777" w:rsidR="004F0194" w:rsidRPr="0023712D" w:rsidRDefault="004F0194" w:rsidP="004430F6">
      <w:pPr>
        <w:pStyle w:val="Heading2"/>
        <w:widowControl/>
        <w:numPr>
          <w:ilvl w:val="0"/>
          <w:numId w:val="0"/>
        </w:numPr>
        <w:bidi/>
        <w:spacing w:after="280" w:line="276" w:lineRule="auto"/>
        <w:ind w:left="1440" w:hanging="720"/>
        <w:rPr>
          <w:sz w:val="26"/>
          <w:szCs w:val="26"/>
          <w:lang w:val="en-US" w:bidi="ar-LB"/>
        </w:rPr>
      </w:pPr>
      <w:r w:rsidRPr="0023712D">
        <w:rPr>
          <w:sz w:val="26"/>
          <w:szCs w:val="26"/>
          <w:rtl/>
          <w:lang w:val="en-US" w:bidi="ar-LB"/>
        </w:rPr>
        <w:t>(ك)</w:t>
      </w:r>
      <w:r w:rsidRPr="0023712D">
        <w:rPr>
          <w:sz w:val="26"/>
          <w:szCs w:val="26"/>
          <w:rtl/>
          <w:lang w:val="en-US" w:bidi="ar-LB"/>
        </w:rPr>
        <w:tab/>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وكل وكالة منفذة متعاونة معنية؛</w:t>
      </w:r>
    </w:p>
    <w:p w14:paraId="6FEF3A6D" w14:textId="77777777" w:rsidR="004F0194" w:rsidRPr="0023712D" w:rsidRDefault="004F0194" w:rsidP="004430F6">
      <w:pPr>
        <w:pStyle w:val="Heading2"/>
        <w:widowControl/>
        <w:numPr>
          <w:ilvl w:val="0"/>
          <w:numId w:val="0"/>
        </w:numPr>
        <w:bidi/>
        <w:spacing w:after="280" w:line="276" w:lineRule="auto"/>
        <w:ind w:left="1440" w:hanging="720"/>
        <w:rPr>
          <w:sz w:val="26"/>
          <w:szCs w:val="26"/>
          <w:lang w:val="en-US" w:bidi="ar-LB"/>
        </w:rPr>
      </w:pPr>
      <w:r w:rsidRPr="0023712D">
        <w:rPr>
          <w:sz w:val="26"/>
          <w:szCs w:val="26"/>
          <w:rtl/>
          <w:lang w:val="en-US" w:bidi="ar-LB"/>
        </w:rPr>
        <w:t>(ل)</w:t>
      </w:r>
      <w:r w:rsidRPr="0023712D">
        <w:rPr>
          <w:sz w:val="26"/>
          <w:szCs w:val="26"/>
          <w:rtl/>
          <w:lang w:val="en-US" w:bidi="ar-LB"/>
        </w:rPr>
        <w:tab/>
        <w:t>ضمان أنَّ المبالغ المدفوعة للبلد يُستند فيها إلى استعمال المؤشرات؛</w:t>
      </w:r>
    </w:p>
    <w:p w14:paraId="47A16088" w14:textId="77777777" w:rsidR="004F0194" w:rsidRPr="0023712D" w:rsidRDefault="004F0194" w:rsidP="004430F6">
      <w:pPr>
        <w:pStyle w:val="Heading2"/>
        <w:widowControl/>
        <w:numPr>
          <w:ilvl w:val="0"/>
          <w:numId w:val="0"/>
        </w:numPr>
        <w:bidi/>
        <w:spacing w:after="280" w:line="276" w:lineRule="auto"/>
        <w:ind w:left="1440" w:hanging="720"/>
        <w:rPr>
          <w:sz w:val="26"/>
          <w:szCs w:val="26"/>
          <w:rtl/>
          <w:lang w:val="en-US" w:bidi="ar-LB"/>
        </w:rPr>
      </w:pPr>
      <w:r w:rsidRPr="0023712D">
        <w:rPr>
          <w:sz w:val="26"/>
          <w:szCs w:val="26"/>
          <w:rtl/>
          <w:lang w:val="en-US" w:bidi="ar-LB"/>
        </w:rPr>
        <w:t>(م)</w:t>
      </w:r>
      <w:r w:rsidRPr="0023712D">
        <w:rPr>
          <w:sz w:val="26"/>
          <w:szCs w:val="26"/>
          <w:rtl/>
          <w:lang w:val="en-US" w:bidi="ar-LB"/>
        </w:rPr>
        <w:tab/>
        <w:t>تقديم المساعدة فيما يتعلق بدعم السياسات العامة والدعم الإداري والتقني عند الطلب.</w:t>
      </w:r>
    </w:p>
    <w:p w14:paraId="150121D8" w14:textId="77777777" w:rsidR="004F0194" w:rsidRPr="0023712D" w:rsidRDefault="004F0194" w:rsidP="004430F6">
      <w:pPr>
        <w:bidi/>
        <w:spacing w:after="240" w:line="276" w:lineRule="auto"/>
        <w:ind w:left="1440" w:hanging="720"/>
        <w:rPr>
          <w:sz w:val="26"/>
          <w:szCs w:val="26"/>
          <w:rtl/>
          <w:lang w:val="en-US" w:bidi="ar-LB"/>
        </w:rPr>
      </w:pPr>
      <w:r w:rsidRPr="0023712D">
        <w:rPr>
          <w:sz w:val="26"/>
          <w:szCs w:val="26"/>
          <w:rtl/>
          <w:lang w:val="en-US" w:bidi="ar-LB"/>
        </w:rPr>
        <w:t>(ن)</w:t>
      </w:r>
      <w:r w:rsidRPr="0023712D">
        <w:rPr>
          <w:sz w:val="26"/>
          <w:szCs w:val="26"/>
          <w:rtl/>
          <w:lang w:val="en-US" w:bidi="ar-LB"/>
        </w:rPr>
        <w:tab/>
        <w:t>التوصل إلى توافق في الآراء مع الوكالات المنفذة المتعاونة بشأن أي ترتيبات للتخطيط والتنسيق والإبلاغ لازمة لتيسير تنفيذ الخطة؛</w:t>
      </w:r>
    </w:p>
    <w:p w14:paraId="677C062D" w14:textId="77777777" w:rsidR="004F0194" w:rsidRPr="0023712D" w:rsidRDefault="004F0194" w:rsidP="004430F6">
      <w:pPr>
        <w:bidi/>
        <w:spacing w:after="240" w:line="276" w:lineRule="auto"/>
        <w:ind w:left="1440" w:hanging="720"/>
        <w:rPr>
          <w:sz w:val="26"/>
          <w:szCs w:val="26"/>
          <w:lang w:val="en-US" w:bidi="ar-LB"/>
        </w:rPr>
      </w:pPr>
      <w:r w:rsidRPr="0023712D">
        <w:rPr>
          <w:sz w:val="26"/>
          <w:szCs w:val="26"/>
          <w:rtl/>
          <w:lang w:val="en-US" w:bidi="ar-LB"/>
        </w:rPr>
        <w:t>(س)</w:t>
      </w:r>
      <w:r w:rsidRPr="0023712D">
        <w:rPr>
          <w:sz w:val="26"/>
          <w:szCs w:val="26"/>
          <w:rtl/>
          <w:lang w:val="en-US" w:bidi="ar-LB"/>
        </w:rPr>
        <w:tab/>
        <w:t>الإفراج الآني للأموال إلى البلد المشارك / المنشآت المشاركة لاستكمال الأنشطة المتصلة بالمشروع.</w:t>
      </w:r>
    </w:p>
    <w:p w14:paraId="1C05DAB8" w14:textId="005F07B7" w:rsidR="009C2685" w:rsidRDefault="004F0194" w:rsidP="004430F6">
      <w:pPr>
        <w:pStyle w:val="Heading1"/>
        <w:tabs>
          <w:tab w:val="clear" w:pos="0"/>
          <w:tab w:val="num" w:pos="90"/>
        </w:tabs>
        <w:bidi/>
        <w:spacing w:after="280" w:line="276" w:lineRule="auto"/>
        <w:ind w:left="90"/>
        <w:rPr>
          <w:sz w:val="26"/>
          <w:szCs w:val="26"/>
          <w:rtl/>
          <w:lang w:val="en-US" w:bidi="ar-LB"/>
        </w:rPr>
      </w:pPr>
      <w:r w:rsidRPr="0023712D">
        <w:rPr>
          <w:sz w:val="26"/>
          <w:szCs w:val="26"/>
          <w:rtl/>
          <w:lang w:val="en-US" w:bidi="ar-LB"/>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58B79D65" w14:textId="77777777" w:rsidR="009C2685" w:rsidRDefault="009C2685">
      <w:pPr>
        <w:jc w:val="left"/>
        <w:rPr>
          <w:sz w:val="26"/>
          <w:szCs w:val="26"/>
          <w:rtl/>
          <w:lang w:val="en-US" w:bidi="ar-LB"/>
        </w:rPr>
      </w:pPr>
      <w:r>
        <w:rPr>
          <w:sz w:val="26"/>
          <w:szCs w:val="26"/>
          <w:rtl/>
          <w:lang w:val="en-US" w:bidi="ar-LB"/>
        </w:rPr>
        <w:br w:type="page"/>
      </w:r>
    </w:p>
    <w:p w14:paraId="6EDBEE9A" w14:textId="77777777" w:rsidR="004F0194" w:rsidRPr="0023712D" w:rsidRDefault="004F0194" w:rsidP="004430F6">
      <w:pPr>
        <w:bidi/>
        <w:spacing w:after="280" w:line="276" w:lineRule="auto"/>
        <w:jc w:val="left"/>
        <w:rPr>
          <w:b/>
          <w:bCs/>
          <w:sz w:val="26"/>
          <w:szCs w:val="26"/>
          <w:rtl/>
          <w:lang w:val="en-US" w:bidi="ar-LB"/>
        </w:rPr>
      </w:pPr>
      <w:r w:rsidRPr="0023712D">
        <w:rPr>
          <w:b/>
          <w:bCs/>
          <w:sz w:val="26"/>
          <w:szCs w:val="26"/>
          <w:rtl/>
          <w:lang w:val="en-US" w:bidi="ar-LB"/>
        </w:rPr>
        <w:lastRenderedPageBreak/>
        <w:t>التذييل 6- باء: دور الوكالات المنفذة المتعاونة</w:t>
      </w:r>
    </w:p>
    <w:p w14:paraId="065D7219" w14:textId="77777777" w:rsidR="004F0194" w:rsidRPr="0023712D" w:rsidRDefault="004F0194" w:rsidP="004430F6">
      <w:pPr>
        <w:pStyle w:val="ListParagraph"/>
        <w:numPr>
          <w:ilvl w:val="0"/>
          <w:numId w:val="25"/>
        </w:numPr>
        <w:bidi/>
        <w:spacing w:after="280" w:line="276" w:lineRule="auto"/>
        <w:ind w:left="0" w:firstLine="0"/>
        <w:contextualSpacing w:val="0"/>
        <w:rPr>
          <w:sz w:val="26"/>
          <w:szCs w:val="26"/>
          <w:lang w:val="en-US" w:bidi="ar-LB"/>
        </w:rPr>
      </w:pPr>
      <w:r w:rsidRPr="0023712D">
        <w:rPr>
          <w:sz w:val="26"/>
          <w:szCs w:val="26"/>
          <w:rtl/>
          <w:lang w:val="en-US" w:bidi="ar-LB"/>
        </w:rPr>
        <w:t>ستكون الوكالة المنفذة المتعاونة مسؤولة عن مجموعـة من الأنشطة. وهذه الأنشطة محددة في الخطة الشاملة، وتشمل على الأقل ما يلي:</w:t>
      </w:r>
    </w:p>
    <w:p w14:paraId="49EEEF24" w14:textId="77777777" w:rsidR="004F0194" w:rsidRPr="0023712D" w:rsidRDefault="004F0194" w:rsidP="004430F6">
      <w:pPr>
        <w:pStyle w:val="ListParagraph"/>
        <w:bidi/>
        <w:spacing w:after="280" w:line="276" w:lineRule="auto"/>
        <w:ind w:left="1440" w:hanging="720"/>
        <w:contextualSpacing w:val="0"/>
        <w:rPr>
          <w:sz w:val="26"/>
          <w:szCs w:val="26"/>
          <w:rtl/>
          <w:lang w:val="en-US" w:bidi="ar-LB"/>
        </w:rPr>
      </w:pPr>
      <w:r w:rsidRPr="0023712D">
        <w:rPr>
          <w:sz w:val="26"/>
          <w:szCs w:val="26"/>
          <w:rtl/>
          <w:lang w:val="en-US" w:bidi="ar-LB"/>
        </w:rPr>
        <w:t>(أ)</w:t>
      </w:r>
      <w:r w:rsidRPr="0023712D">
        <w:rPr>
          <w:sz w:val="26"/>
          <w:szCs w:val="26"/>
          <w:rtl/>
          <w:lang w:val="en-US" w:bidi="ar-LB"/>
        </w:rPr>
        <w:tab/>
        <w:t>تقديم المساعدة لوضع السياسات العامة عند الطلب؛</w:t>
      </w:r>
    </w:p>
    <w:p w14:paraId="6E590B8C" w14:textId="77777777" w:rsidR="004F0194" w:rsidRPr="0023712D" w:rsidRDefault="004F0194" w:rsidP="004430F6">
      <w:pPr>
        <w:pStyle w:val="ListParagraph"/>
        <w:bidi/>
        <w:spacing w:after="280" w:line="276" w:lineRule="auto"/>
        <w:ind w:left="1440" w:hanging="720"/>
        <w:contextualSpacing w:val="0"/>
        <w:rPr>
          <w:sz w:val="26"/>
          <w:szCs w:val="26"/>
          <w:rtl/>
          <w:lang w:val="en-US" w:bidi="ar-LB"/>
        </w:rPr>
      </w:pPr>
      <w:r w:rsidRPr="0023712D">
        <w:rPr>
          <w:sz w:val="26"/>
          <w:szCs w:val="26"/>
          <w:rtl/>
          <w:lang w:val="en-US" w:bidi="ar-LB"/>
        </w:rPr>
        <w:t>(ب)</w:t>
      </w:r>
      <w:r w:rsidRPr="0023712D">
        <w:rPr>
          <w:sz w:val="26"/>
          <w:szCs w:val="26"/>
          <w:rtl/>
          <w:lang w:val="en-US" w:bidi="ar-LB"/>
        </w:rPr>
        <w:tab/>
        <w:t>مساعدة البلد في تنفيذ وتقييم الأنشطة التي تمولها الوكالات المنفذة المتعاونة، والرجوع إلى الوكالة المنفذة الرئيسية لضمان تنسيق التتابع في الأنشطة؛</w:t>
      </w:r>
    </w:p>
    <w:p w14:paraId="691CE109" w14:textId="77777777" w:rsidR="004F0194" w:rsidRPr="0023712D" w:rsidRDefault="004F0194" w:rsidP="004430F6">
      <w:pPr>
        <w:pStyle w:val="ListParagraph"/>
        <w:bidi/>
        <w:spacing w:after="280" w:line="276" w:lineRule="auto"/>
        <w:ind w:left="1440" w:hanging="720"/>
        <w:contextualSpacing w:val="0"/>
        <w:rPr>
          <w:sz w:val="26"/>
          <w:szCs w:val="26"/>
          <w:rtl/>
          <w:lang w:val="en-US" w:bidi="ar-LB"/>
        </w:rPr>
      </w:pPr>
      <w:r w:rsidRPr="0023712D">
        <w:rPr>
          <w:sz w:val="26"/>
          <w:szCs w:val="26"/>
          <w:rtl/>
          <w:lang w:val="en-US" w:bidi="ar-LB"/>
        </w:rPr>
        <w:t>(ج)</w:t>
      </w:r>
      <w:r w:rsidRPr="0023712D">
        <w:rPr>
          <w:sz w:val="26"/>
          <w:szCs w:val="26"/>
          <w:rtl/>
          <w:lang w:val="en-US" w:bidi="ar-LB"/>
        </w:rPr>
        <w:tab/>
        <w:t>تقديم تقارير عن هذه الأنشطة إلى الوكالة المنفذة الرئيسية، لإدراجها في التقارير المجمعة على النحو الوارد في التذييل 4-ألف؛</w:t>
      </w:r>
    </w:p>
    <w:p w14:paraId="13F1F4C2" w14:textId="77777777" w:rsidR="004F0194" w:rsidRPr="0023712D" w:rsidRDefault="004F0194" w:rsidP="004430F6">
      <w:pPr>
        <w:pStyle w:val="ListParagraph"/>
        <w:bidi/>
        <w:spacing w:after="280" w:line="276" w:lineRule="auto"/>
        <w:ind w:left="1440" w:hanging="720"/>
        <w:contextualSpacing w:val="0"/>
        <w:rPr>
          <w:sz w:val="26"/>
          <w:szCs w:val="26"/>
          <w:rtl/>
          <w:lang w:val="en-US" w:bidi="ar-LB"/>
        </w:rPr>
      </w:pPr>
      <w:r w:rsidRPr="0023712D">
        <w:rPr>
          <w:sz w:val="26"/>
          <w:szCs w:val="26"/>
          <w:rtl/>
          <w:lang w:val="en-US" w:bidi="ar-LB"/>
        </w:rPr>
        <w:t>(د)</w:t>
      </w:r>
      <w:r w:rsidRPr="0023712D">
        <w:rPr>
          <w:sz w:val="26"/>
          <w:szCs w:val="26"/>
          <w:rtl/>
          <w:lang w:val="en-US" w:bidi="ar-LB"/>
        </w:rPr>
        <w:tab/>
        <w:t>والتوصل إلى توافق في الآراء مع الوكالة المنفذة الرئيسية بشأن أي ترتيبات للتخطيط والتنسيق والإبلاغ لازمة لتيسير تنفيذ الخطة.</w:t>
      </w:r>
    </w:p>
    <w:p w14:paraId="44476BD3" w14:textId="77777777" w:rsidR="004F0194" w:rsidRPr="0023712D" w:rsidRDefault="004F0194" w:rsidP="004430F6">
      <w:pPr>
        <w:keepNext/>
        <w:bidi/>
        <w:spacing w:line="276" w:lineRule="auto"/>
        <w:jc w:val="left"/>
        <w:rPr>
          <w:bCs/>
          <w:sz w:val="26"/>
          <w:szCs w:val="26"/>
          <w:rtl/>
          <w:lang w:val="en-US" w:bidi="ar-LB"/>
        </w:rPr>
      </w:pPr>
      <w:r w:rsidRPr="0023712D">
        <w:rPr>
          <w:bCs/>
          <w:sz w:val="26"/>
          <w:szCs w:val="26"/>
          <w:rtl/>
          <w:lang w:val="en-US" w:bidi="ar-LB"/>
        </w:rPr>
        <w:t>التذييل 7- ألف: تخفيضات في التمويل بسبب عدم الامتثال</w:t>
      </w:r>
    </w:p>
    <w:p w14:paraId="03006415" w14:textId="77777777" w:rsidR="004F0194" w:rsidRPr="0023712D" w:rsidRDefault="004F0194" w:rsidP="004430F6">
      <w:pPr>
        <w:keepNext/>
        <w:bidi/>
        <w:spacing w:line="276" w:lineRule="auto"/>
        <w:rPr>
          <w:sz w:val="26"/>
          <w:szCs w:val="26"/>
          <w:lang w:val="en-US" w:bidi="ar-LB"/>
        </w:rPr>
      </w:pPr>
    </w:p>
    <w:p w14:paraId="410C38B8" w14:textId="77777777" w:rsidR="004F0194" w:rsidRPr="0023712D" w:rsidRDefault="004F0194" w:rsidP="004430F6">
      <w:pPr>
        <w:pStyle w:val="Heading1"/>
        <w:numPr>
          <w:ilvl w:val="0"/>
          <w:numId w:val="32"/>
        </w:numPr>
        <w:bidi/>
        <w:spacing w:line="276" w:lineRule="auto"/>
        <w:ind w:left="0" w:firstLine="0"/>
        <w:rPr>
          <w:sz w:val="26"/>
          <w:szCs w:val="26"/>
          <w:lang w:val="en-US" w:bidi="ar-LB"/>
        </w:rPr>
      </w:pPr>
      <w:r w:rsidRPr="0023712D">
        <w:rPr>
          <w:sz w:val="26"/>
          <w:szCs w:val="26"/>
          <w:rtl/>
          <w:lang w:val="en-US" w:bidi="ar-LB"/>
        </w:rPr>
        <w:t>وفقا للفقرة 11 من هذا الاتفاق، يمكن تخفيض مبلغ التمويل المخصّص بمقدار 180 دولار أمريكي عن كل كيلوغرام من أطنان قدرات استنفاد الأوزون من الاستهلاك الذي يتجاوز المستوى المحدد في الصف 1</w:t>
      </w:r>
      <w:r w:rsidRPr="0023712D">
        <w:rPr>
          <w:sz w:val="26"/>
          <w:szCs w:val="26"/>
          <w:rtl/>
          <w:lang w:val="en-US" w:bidi="ar-LB"/>
        </w:rPr>
        <w:noBreakHyphen/>
        <w:t>2 من التذييل 2</w:t>
      </w:r>
      <w:r w:rsidRPr="0023712D">
        <w:rPr>
          <w:sz w:val="26"/>
          <w:szCs w:val="26"/>
          <w:rtl/>
          <w:lang w:val="en-US" w:bidi="ar-LB"/>
        </w:rPr>
        <w:noBreakHyphen/>
        <w:t>ألف لكل سنة لم يتحقق فيها الهدف المحدد في الصف 1</w:t>
      </w:r>
      <w:r w:rsidRPr="0023712D">
        <w:rPr>
          <w:sz w:val="26"/>
          <w:szCs w:val="26"/>
          <w:rtl/>
          <w:lang w:val="en-US" w:bidi="ar-LB"/>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CE8C271" w14:textId="77777777" w:rsidR="004F0194" w:rsidRPr="0023712D" w:rsidRDefault="004F0194" w:rsidP="004430F6">
      <w:pPr>
        <w:pStyle w:val="Heading1"/>
        <w:numPr>
          <w:ilvl w:val="0"/>
          <w:numId w:val="32"/>
        </w:numPr>
        <w:bidi/>
        <w:spacing w:line="276" w:lineRule="auto"/>
        <w:ind w:left="0" w:firstLine="0"/>
        <w:rPr>
          <w:sz w:val="26"/>
          <w:szCs w:val="26"/>
          <w:lang w:val="en-US" w:bidi="ar-LB"/>
        </w:rPr>
      </w:pPr>
      <w:r w:rsidRPr="0023712D">
        <w:rPr>
          <w:sz w:val="26"/>
          <w:szCs w:val="26"/>
          <w:rtl/>
          <w:lang w:val="en-US" w:bidi="ar-LB"/>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58781A21" w14:textId="77777777" w:rsidR="004F0194" w:rsidRPr="0023712D" w:rsidRDefault="004F0194" w:rsidP="004430F6">
      <w:pPr>
        <w:bidi/>
        <w:spacing w:line="276" w:lineRule="auto"/>
        <w:rPr>
          <w:sz w:val="26"/>
          <w:szCs w:val="26"/>
          <w:rtl/>
          <w:lang w:val="en-US" w:bidi="ar-LB"/>
        </w:rPr>
      </w:pPr>
    </w:p>
    <w:p w14:paraId="128F3CDB" w14:textId="77777777" w:rsidR="004F0194" w:rsidRPr="0023712D" w:rsidRDefault="004F0194" w:rsidP="004F0194">
      <w:pPr>
        <w:bidi/>
        <w:rPr>
          <w:sz w:val="26"/>
          <w:szCs w:val="26"/>
          <w:lang w:val="en-US"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F0194" w:rsidRPr="0023712D" w14:paraId="2D228FF1" w14:textId="77777777" w:rsidTr="002B4FE4">
        <w:tc>
          <w:tcPr>
            <w:tcW w:w="1915" w:type="dxa"/>
          </w:tcPr>
          <w:p w14:paraId="1C1E615F" w14:textId="77777777" w:rsidR="004F0194" w:rsidRPr="0023712D" w:rsidRDefault="004F0194" w:rsidP="002B4FE4">
            <w:pPr>
              <w:bidi/>
              <w:jc w:val="center"/>
              <w:rPr>
                <w:sz w:val="26"/>
                <w:szCs w:val="26"/>
                <w:lang w:val="en-US" w:bidi="ar-LB"/>
              </w:rPr>
            </w:pPr>
          </w:p>
        </w:tc>
        <w:tc>
          <w:tcPr>
            <w:tcW w:w="1915" w:type="dxa"/>
          </w:tcPr>
          <w:p w14:paraId="548A3BBF" w14:textId="77777777" w:rsidR="004F0194" w:rsidRPr="0023712D" w:rsidRDefault="004F0194" w:rsidP="002B4FE4">
            <w:pPr>
              <w:bidi/>
              <w:jc w:val="center"/>
              <w:rPr>
                <w:sz w:val="26"/>
                <w:szCs w:val="26"/>
                <w:lang w:val="en-US" w:bidi="ar-LB"/>
              </w:rPr>
            </w:pPr>
          </w:p>
        </w:tc>
        <w:tc>
          <w:tcPr>
            <w:tcW w:w="1915" w:type="dxa"/>
            <w:tcBorders>
              <w:bottom w:val="single" w:sz="4" w:space="0" w:color="auto"/>
            </w:tcBorders>
          </w:tcPr>
          <w:p w14:paraId="5622FE1B" w14:textId="77777777" w:rsidR="004F0194" w:rsidRPr="0023712D" w:rsidRDefault="004F0194" w:rsidP="002B4FE4">
            <w:pPr>
              <w:bidi/>
              <w:jc w:val="center"/>
              <w:rPr>
                <w:sz w:val="26"/>
                <w:szCs w:val="26"/>
                <w:lang w:val="en-US" w:bidi="ar-LB"/>
              </w:rPr>
            </w:pPr>
          </w:p>
        </w:tc>
        <w:tc>
          <w:tcPr>
            <w:tcW w:w="1915" w:type="dxa"/>
          </w:tcPr>
          <w:p w14:paraId="177B24FB" w14:textId="77777777" w:rsidR="004F0194" w:rsidRPr="0023712D" w:rsidRDefault="004F0194" w:rsidP="002B4FE4">
            <w:pPr>
              <w:bidi/>
              <w:jc w:val="center"/>
              <w:rPr>
                <w:sz w:val="26"/>
                <w:szCs w:val="26"/>
                <w:lang w:val="en-US" w:bidi="ar-LB"/>
              </w:rPr>
            </w:pPr>
          </w:p>
        </w:tc>
        <w:tc>
          <w:tcPr>
            <w:tcW w:w="1916" w:type="dxa"/>
          </w:tcPr>
          <w:p w14:paraId="6A467C7C" w14:textId="77777777" w:rsidR="004F0194" w:rsidRPr="0023712D" w:rsidRDefault="004F0194" w:rsidP="002B4FE4">
            <w:pPr>
              <w:bidi/>
              <w:jc w:val="center"/>
              <w:rPr>
                <w:sz w:val="26"/>
                <w:szCs w:val="26"/>
                <w:lang w:val="en-US" w:bidi="ar-LB"/>
              </w:rPr>
            </w:pPr>
          </w:p>
        </w:tc>
      </w:tr>
    </w:tbl>
    <w:p w14:paraId="21F8E3CC" w14:textId="77777777" w:rsidR="004F0194" w:rsidRPr="0023712D" w:rsidRDefault="004F0194" w:rsidP="004F0194">
      <w:pPr>
        <w:bidi/>
        <w:rPr>
          <w:sz w:val="26"/>
          <w:szCs w:val="26"/>
          <w:lang w:val="en-US" w:bidi="ar-LB"/>
        </w:rPr>
      </w:pPr>
    </w:p>
    <w:p w14:paraId="6447DB61" w14:textId="77777777" w:rsidR="00B87973" w:rsidRPr="0023712D" w:rsidRDefault="00B87973" w:rsidP="00B87973">
      <w:pPr>
        <w:bidi/>
        <w:rPr>
          <w:lang w:val="en-US" w:bidi="ar-SA"/>
        </w:rPr>
      </w:pPr>
    </w:p>
    <w:p w14:paraId="33B80303" w14:textId="77777777" w:rsidR="007E5D09" w:rsidRPr="0023712D" w:rsidRDefault="007E5D09">
      <w:pPr>
        <w:pStyle w:val="StyleHeader4Para4Left0Firstline0"/>
        <w:numPr>
          <w:ilvl w:val="0"/>
          <w:numId w:val="0"/>
        </w:numPr>
        <w:rPr>
          <w:lang w:val="en-US" w:bidi="ar-EG"/>
        </w:rPr>
      </w:pPr>
    </w:p>
    <w:p w14:paraId="35585DB6" w14:textId="77777777" w:rsidR="007E5D09" w:rsidRPr="0023712D" w:rsidRDefault="007E5D09" w:rsidP="006514CD">
      <w:pPr>
        <w:pStyle w:val="StyleHeader4Para4Left0Firstline0"/>
        <w:numPr>
          <w:ilvl w:val="0"/>
          <w:numId w:val="0"/>
        </w:numPr>
        <w:rPr>
          <w:rtl/>
          <w:lang w:val="en-US"/>
        </w:rPr>
      </w:pPr>
    </w:p>
    <w:sectPr w:rsidR="007E5D09" w:rsidRPr="0023712D" w:rsidSect="005B641F">
      <w:headerReference w:type="even" r:id="rId21"/>
      <w:headerReference w:type="default" r:id="rId22"/>
      <w:footerReference w:type="even" r:id="rId23"/>
      <w:footerReference w:type="default" r:id="rId24"/>
      <w:headerReference w:type="first" r:id="rId25"/>
      <w:footerReference w:type="first" r:id="rId26"/>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F34B9" w14:textId="77777777" w:rsidR="005B641F" w:rsidRDefault="005B641F">
      <w:r>
        <w:separator/>
      </w:r>
    </w:p>
  </w:endnote>
  <w:endnote w:type="continuationSeparator" w:id="0">
    <w:p w14:paraId="542BF82E" w14:textId="77777777" w:rsidR="005B641F" w:rsidRDefault="005B6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E892E" w14:textId="77777777" w:rsidR="00FA0E23" w:rsidRPr="0033525D" w:rsidRDefault="00FA0E23">
    <w:pPr>
      <w:bidi/>
      <w:jc w:val="center"/>
      <w:rPr>
        <w:rtl/>
      </w:rPr>
    </w:pPr>
    <w:r>
      <w:fldChar w:fldCharType="begin"/>
    </w:r>
    <w:r>
      <w:rPr>
        <w:rtl/>
      </w:rPr>
      <w:instrText xml:space="preserve"> PAGE </w:instrText>
    </w:r>
    <w:r>
      <w:fldChar w:fldCharType="separate"/>
    </w:r>
    <w:r w:rsidR="00563ECF">
      <w:rPr>
        <w:noProof/>
        <w:rtl/>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29C84" w14:textId="77777777" w:rsidR="00FA0E23" w:rsidRPr="0033525D" w:rsidRDefault="00FA0E23">
    <w:pPr>
      <w:bidi/>
      <w:jc w:val="center"/>
      <w:rPr>
        <w:rtl/>
      </w:rPr>
    </w:pPr>
    <w:r>
      <w:fldChar w:fldCharType="begin"/>
    </w:r>
    <w:r>
      <w:rPr>
        <w:rtl/>
      </w:rPr>
      <w:instrText xml:space="preserve"> PAGE </w:instrText>
    </w:r>
    <w:r>
      <w:fldChar w:fldCharType="separate"/>
    </w:r>
    <w:r w:rsidR="00563ECF">
      <w:rPr>
        <w:noProof/>
        <w:rtl/>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5DFFD" w14:textId="77777777" w:rsidR="00EE395C" w:rsidRDefault="00EE395C" w:rsidP="00EE395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13EA749" w14:textId="77777777" w:rsidR="00EE395C" w:rsidRDefault="00EE395C" w:rsidP="00EE395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6D54AAD" w14:textId="77777777" w:rsidR="00FA0E23" w:rsidRPr="00EE395C" w:rsidRDefault="00FA0E23" w:rsidP="00EE395C">
    <w:pPr>
      <w:pStyle w:val="Footer"/>
      <w:rPr>
        <w:szCs w:val="24"/>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6632421"/>
      <w:docPartObj>
        <w:docPartGallery w:val="Page Numbers (Bottom of Page)"/>
        <w:docPartUnique/>
      </w:docPartObj>
    </w:sdtPr>
    <w:sdtEndPr>
      <w:rPr>
        <w:noProof/>
      </w:rPr>
    </w:sdtEndPr>
    <w:sdtContent>
      <w:p w14:paraId="61239D07" w14:textId="558A6AC5" w:rsidR="009C2685" w:rsidRDefault="009C26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0DA079" w14:textId="77777777" w:rsidR="009C2685" w:rsidRPr="009C2685" w:rsidRDefault="009C2685" w:rsidP="009C2685">
    <w:pPr>
      <w:pStyle w:val="Footer"/>
      <w:rPr>
        <w:szCs w:val="24"/>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7E234" w14:textId="77777777" w:rsidR="00FA0E23" w:rsidRDefault="00FA0E23">
    <w:pPr>
      <w:jc w:val="center"/>
    </w:pPr>
    <w:r>
      <w:fldChar w:fldCharType="begin"/>
    </w:r>
    <w:r>
      <w:instrText xml:space="preserve"> PAGE </w:instrText>
    </w:r>
    <w:r>
      <w:fldChar w:fldCharType="separate"/>
    </w:r>
    <w:r w:rsidR="00FA5929">
      <w:rPr>
        <w:noProof/>
      </w:rPr>
      <w:t>16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B38F5" w14:textId="77777777" w:rsidR="00FA0E23" w:rsidRDefault="00FA0E23">
    <w:pPr>
      <w:jc w:val="center"/>
    </w:pPr>
    <w:r>
      <w:fldChar w:fldCharType="begin"/>
    </w:r>
    <w:r>
      <w:instrText xml:space="preserve"> PAGE </w:instrText>
    </w:r>
    <w:r>
      <w:fldChar w:fldCharType="separate"/>
    </w:r>
    <w:r w:rsidR="00FA5929">
      <w:rPr>
        <w:noProof/>
      </w:rPr>
      <w:t>15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70F16E56" w14:textId="77777777" w:rsidR="00FA0E23" w:rsidRDefault="00FA0E23">
        <w:pPr>
          <w:pStyle w:val="Footer"/>
          <w:jc w:val="center"/>
        </w:pPr>
        <w:r>
          <w:fldChar w:fldCharType="begin"/>
        </w:r>
        <w:r>
          <w:instrText xml:space="preserve"> PAGE   \* MERGEFORMAT </w:instrText>
        </w:r>
        <w:r>
          <w:fldChar w:fldCharType="separate"/>
        </w:r>
        <w:r w:rsidR="00563ECF">
          <w:rPr>
            <w:noProof/>
          </w:rPr>
          <w:t>12</w:t>
        </w:r>
        <w:r>
          <w:rPr>
            <w:noProof/>
          </w:rPr>
          <w:fldChar w:fldCharType="end"/>
        </w:r>
      </w:p>
    </w:sdtContent>
  </w:sdt>
  <w:p w14:paraId="7922D2C6" w14:textId="77777777" w:rsidR="00FA0E23" w:rsidRDefault="00FA0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DDC39B" w14:textId="77777777" w:rsidR="005B641F" w:rsidRDefault="005B641F">
      <w:r>
        <w:separator/>
      </w:r>
    </w:p>
  </w:footnote>
  <w:footnote w:type="continuationSeparator" w:id="0">
    <w:p w14:paraId="0588D602" w14:textId="77777777" w:rsidR="005B641F" w:rsidRDefault="005B641F">
      <w:r>
        <w:continuationSeparator/>
      </w:r>
    </w:p>
  </w:footnote>
  <w:footnote w:id="1">
    <w:p w14:paraId="35BA5C6F" w14:textId="77777777" w:rsidR="00FA0E23" w:rsidRPr="001E1147" w:rsidRDefault="00FA0E23" w:rsidP="00075DEC">
      <w:pPr>
        <w:pStyle w:val="FootnoteText"/>
        <w:bidi/>
        <w:spacing w:after="120"/>
        <w:rPr>
          <w:lang w:val="en-US"/>
        </w:rPr>
      </w:pPr>
      <w:r w:rsidRPr="001A24C6">
        <w:rPr>
          <w:rStyle w:val="FootnoteReference"/>
        </w:rPr>
        <w:footnoteRef/>
      </w:r>
      <w:r w:rsidRPr="001A24C6">
        <w:rPr>
          <w:rtl/>
        </w:rPr>
        <w:t xml:space="preserve"> </w:t>
      </w:r>
      <w:r>
        <w:rPr>
          <w:rFonts w:hint="cs"/>
          <w:rtl/>
        </w:rPr>
        <w:t xml:space="preserve">الوثيقة </w:t>
      </w:r>
      <w:r w:rsidR="00075DEC">
        <w:rPr>
          <w:lang w:val="en-US"/>
        </w:rPr>
        <w:t>UNEP/OzL.Pro/ExCom/94/1</w:t>
      </w:r>
    </w:p>
  </w:footnote>
  <w:footnote w:id="2">
    <w:p w14:paraId="4978DD39" w14:textId="77777777" w:rsidR="00FA0E23" w:rsidRPr="00996241" w:rsidRDefault="00FA0E23" w:rsidP="009F4683">
      <w:pPr>
        <w:pStyle w:val="FootnoteText"/>
        <w:bidi/>
        <w:rPr>
          <w:rtl/>
        </w:rPr>
      </w:pPr>
      <w:r w:rsidRPr="00103C67">
        <w:rPr>
          <w:rStyle w:val="FootnoteReference"/>
        </w:rPr>
        <w:footnoteRef/>
      </w:r>
      <w:r>
        <w:rPr>
          <w:rFonts w:hint="cs"/>
          <w:rtl/>
        </w:rPr>
        <w:t xml:space="preserve"> </w:t>
      </w:r>
      <w:r w:rsidRPr="00103C67">
        <w:rPr>
          <w:rtl/>
        </w:rPr>
        <w:t xml:space="preserve">وفقًا </w:t>
      </w:r>
      <w:r>
        <w:rPr>
          <w:rFonts w:hint="cs"/>
          <w:rtl/>
        </w:rPr>
        <w:t>للخطاب</w:t>
      </w:r>
      <w:r>
        <w:rPr>
          <w:rtl/>
        </w:rPr>
        <w:t xml:space="preserve"> المؤرخ</w:t>
      </w:r>
      <w:r w:rsidRPr="00103C67">
        <w:rPr>
          <w:rtl/>
        </w:rPr>
        <w:t xml:space="preserve"> 2 فبراير</w:t>
      </w:r>
      <w:r>
        <w:rPr>
          <w:rFonts w:hint="cs"/>
          <w:rtl/>
        </w:rPr>
        <w:t>/ شباط</w:t>
      </w:r>
      <w:r w:rsidRPr="00103C67">
        <w:rPr>
          <w:rtl/>
        </w:rPr>
        <w:t xml:space="preserve"> 2024 </w:t>
      </w:r>
      <w:r>
        <w:rPr>
          <w:rFonts w:hint="cs"/>
          <w:rtl/>
        </w:rPr>
        <w:t>المرسل</w:t>
      </w:r>
      <w:r w:rsidRPr="00103C67">
        <w:rPr>
          <w:rtl/>
        </w:rPr>
        <w:t xml:space="preserve"> من وزارة البي</w:t>
      </w:r>
      <w:r>
        <w:rPr>
          <w:rtl/>
        </w:rPr>
        <w:t xml:space="preserve">ئة والمناخ وحماية الطبيعة </w:t>
      </w:r>
      <w:r>
        <w:rPr>
          <w:rFonts w:hint="cs"/>
          <w:rtl/>
        </w:rPr>
        <w:t>لغ</w:t>
      </w:r>
      <w:r w:rsidRPr="00103C67">
        <w:rPr>
          <w:rtl/>
        </w:rPr>
        <w:t>ابون إلى الأمانة.</w:t>
      </w:r>
    </w:p>
  </w:footnote>
  <w:footnote w:id="3">
    <w:p w14:paraId="3CCBB7D0" w14:textId="77777777" w:rsidR="00FA0E23" w:rsidRPr="009931F4" w:rsidRDefault="00FA0E23" w:rsidP="00B87973">
      <w:pPr>
        <w:pStyle w:val="FootnoteText"/>
        <w:bidi/>
        <w:rPr>
          <w:rtl/>
        </w:rPr>
      </w:pPr>
      <w:r>
        <w:rPr>
          <w:rStyle w:val="FootnoteReference"/>
        </w:rPr>
        <w:footnoteRef/>
      </w:r>
      <w:r>
        <w:rPr>
          <w:rFonts w:hint="cs"/>
          <w:rtl/>
        </w:rPr>
        <w:t xml:space="preserve"> </w:t>
      </w:r>
      <w:r>
        <w:rPr>
          <w:rtl/>
        </w:rPr>
        <w:t>المقرر 62/50</w:t>
      </w:r>
    </w:p>
  </w:footnote>
  <w:footnote w:id="4">
    <w:p w14:paraId="6E5773D0" w14:textId="77777777" w:rsidR="00FA0E23" w:rsidRPr="00870E78" w:rsidRDefault="00FA0E23" w:rsidP="00870E78">
      <w:pPr>
        <w:pStyle w:val="FootnoteText"/>
        <w:bidi/>
        <w:rPr>
          <w:rtl/>
        </w:rPr>
      </w:pPr>
      <w:r>
        <w:t xml:space="preserve"> </w:t>
      </w:r>
      <w:r w:rsidRPr="00846C3D">
        <w:rPr>
          <w:rStyle w:val="FootnoteReference"/>
        </w:rPr>
        <w:footnoteRef/>
      </w:r>
      <w:r w:rsidRPr="00846C3D">
        <w:rPr>
          <w:rtl/>
        </w:rPr>
        <w:t xml:space="preserve">المرفق الحادي عشر </w:t>
      </w:r>
      <w:r>
        <w:rPr>
          <w:rFonts w:hint="cs"/>
          <w:rtl/>
        </w:rPr>
        <w:t>بالوثيقة</w:t>
      </w:r>
      <w:r w:rsidRPr="00846C3D">
        <w:rPr>
          <w:rtl/>
        </w:rPr>
        <w:t xml:space="preserve"> </w:t>
      </w:r>
      <w:r w:rsidR="00870E78">
        <w:t>UNEP/OzL.Pro/ExCom/73/67</w:t>
      </w:r>
    </w:p>
  </w:footnote>
  <w:footnote w:id="5">
    <w:p w14:paraId="2C02D6D1" w14:textId="77777777" w:rsidR="00FA0E23" w:rsidRPr="00A16140" w:rsidRDefault="00FA0E23" w:rsidP="0016017C">
      <w:pPr>
        <w:pStyle w:val="FootnoteText"/>
        <w:bidi/>
        <w:rPr>
          <w:rtl/>
        </w:rPr>
      </w:pPr>
      <w:r>
        <w:rPr>
          <w:rStyle w:val="FootnoteReference"/>
        </w:rPr>
        <w:footnoteRef/>
      </w:r>
      <w:r>
        <w:rPr>
          <w:rFonts w:hint="cs"/>
          <w:rtl/>
        </w:rPr>
        <w:t xml:space="preserve"> تشمل</w:t>
      </w:r>
      <w:r>
        <w:rPr>
          <w:rtl/>
        </w:rPr>
        <w:t xml:space="preserve"> آلات الاسترداد، وأسطوانات الاسترداد، ومعدات الاسترداد، وموازين الأسطوانات الكبيرة، ومعرفات </w:t>
      </w:r>
      <w:r>
        <w:rPr>
          <w:rFonts w:hint="cs"/>
          <w:rtl/>
        </w:rPr>
        <w:t>مواد</w:t>
      </w:r>
      <w:r>
        <w:rPr>
          <w:rtl/>
        </w:rPr>
        <w:t xml:space="preserve"> التبريد، ومضخات التفريغ مزدوجة المرحلة، وأربع مجموعات مقاييس مشعب الصمامات، وأربعة مجموعات مقاييس مشعب الصمامات مع الخراطيم، ومقاييس التفريغ، ومقاييس الحرارة الرقمية، وأجهزة كشف التسرب الإلكترونية، وأجهزة القياس الرقمية المحمولة </w:t>
      </w:r>
      <w:r>
        <w:rPr>
          <w:rFonts w:hint="cs"/>
          <w:rtl/>
        </w:rPr>
        <w:t>و</w:t>
      </w:r>
      <w:r>
        <w:rPr>
          <w:rtl/>
        </w:rPr>
        <w:t>أجهزة قياس متعددة، ومشعبات رقمية رباعية الاتجاه مع خراطيم، وأدوات لحام، وأسطوانات نيتروجين جاف خالية من الأكسجين، وأدوات تطهير النيتروجين، وأدوات الضغط، وأدوات الحرق، وقطع الغيار.</w:t>
      </w:r>
    </w:p>
  </w:footnote>
  <w:footnote w:id="6">
    <w:p w14:paraId="03F7EB44" w14:textId="77777777" w:rsidR="00FA0E23" w:rsidRPr="000A44B1" w:rsidRDefault="00FA0E23" w:rsidP="00383C89">
      <w:pPr>
        <w:pStyle w:val="FootnoteText"/>
        <w:bidi/>
        <w:rPr>
          <w:rFonts w:asciiTheme="majorBidi" w:hAnsiTheme="majorBidi" w:cstheme="majorBidi"/>
          <w:rtl/>
        </w:rPr>
      </w:pPr>
      <w:r>
        <w:rPr>
          <w:rStyle w:val="FootnoteReference"/>
        </w:rPr>
        <w:footnoteRef/>
      </w:r>
      <w:r w:rsidR="00383C89">
        <w:rPr>
          <w:rFonts w:hint="cs"/>
          <w:rtl/>
        </w:rPr>
        <w:t xml:space="preserve">  </w:t>
      </w:r>
      <w:r w:rsidR="00383C89">
        <w:rPr>
          <w:rStyle w:val="cf01"/>
          <w:rFonts w:asciiTheme="majorBidi" w:hAnsiTheme="majorBidi" w:cstheme="majorBidi" w:hint="cs"/>
          <w:sz w:val="20"/>
          <w:szCs w:val="20"/>
          <w:rtl/>
        </w:rPr>
        <w:t xml:space="preserve">كان </w:t>
      </w:r>
      <w:r w:rsidRPr="000A44B1">
        <w:rPr>
          <w:rStyle w:val="cf01"/>
          <w:rFonts w:asciiTheme="majorBidi" w:hAnsiTheme="majorBidi" w:cstheme="majorBidi"/>
          <w:sz w:val="20"/>
          <w:szCs w:val="20"/>
          <w:rtl/>
        </w:rPr>
        <w:t xml:space="preserve">حوالي 25.5 في المائة من الطلاب الذين </w:t>
      </w:r>
      <w:r w:rsidR="00383C89">
        <w:rPr>
          <w:rStyle w:val="cf01"/>
          <w:rFonts w:asciiTheme="majorBidi" w:hAnsiTheme="majorBidi" w:cstheme="majorBidi" w:hint="cs"/>
          <w:sz w:val="20"/>
          <w:szCs w:val="20"/>
          <w:rtl/>
        </w:rPr>
        <w:t>تدربوا</w:t>
      </w:r>
      <w:r w:rsidRPr="000A44B1">
        <w:rPr>
          <w:rStyle w:val="cf01"/>
          <w:rFonts w:asciiTheme="majorBidi" w:hAnsiTheme="majorBidi" w:cstheme="majorBidi"/>
          <w:sz w:val="20"/>
          <w:szCs w:val="20"/>
          <w:rtl/>
        </w:rPr>
        <w:t xml:space="preserve"> في مراكز التدريب </w:t>
      </w:r>
      <w:r w:rsidR="00383C89">
        <w:rPr>
          <w:rStyle w:val="cf01"/>
          <w:rFonts w:asciiTheme="majorBidi" w:hAnsiTheme="majorBidi" w:cstheme="majorBidi" w:hint="cs"/>
          <w:sz w:val="20"/>
          <w:szCs w:val="20"/>
          <w:rtl/>
        </w:rPr>
        <w:t>على التبريد وتكييف الهواء</w:t>
      </w:r>
      <w:r w:rsidRPr="000A44B1">
        <w:rPr>
          <w:rStyle w:val="cf01"/>
          <w:rFonts w:asciiTheme="majorBidi" w:hAnsiTheme="majorBidi" w:cstheme="majorBidi"/>
          <w:sz w:val="20"/>
          <w:szCs w:val="20"/>
          <w:rtl/>
        </w:rPr>
        <w:t xml:space="preserve"> في الفترة من 2017 إلى 2022 من النساء.</w:t>
      </w:r>
    </w:p>
  </w:footnote>
  <w:footnote w:id="7">
    <w:p w14:paraId="5909534A" w14:textId="77777777" w:rsidR="00FA0E23" w:rsidRPr="004F2CDD" w:rsidRDefault="00FA0E23" w:rsidP="003C1CEA">
      <w:pPr>
        <w:pStyle w:val="FootnoteText"/>
        <w:bidi/>
        <w:rPr>
          <w:rtl/>
        </w:rPr>
      </w:pPr>
      <w:r>
        <w:rPr>
          <w:rStyle w:val="FootnoteReference"/>
        </w:rPr>
        <w:footnoteRef/>
      </w:r>
      <w:r>
        <w:rPr>
          <w:rFonts w:hint="cs"/>
          <w:rtl/>
        </w:rPr>
        <w:t xml:space="preserve"> تشمل</w:t>
      </w:r>
      <w:r>
        <w:rPr>
          <w:rtl/>
        </w:rPr>
        <w:t xml:space="preserve"> أسطوانة النيتروجين الجاف الخالية من الأكسجين، ومنظم الضغط، ومضخة التفريغ ومقياس، والمقياس، والمقياس الرقمي المتعدد، وآلة الاسترداد والأسطوانات، ومعرفات غاز التبريد، وأداة إزالة الصمام الأساسي، ومحطة شحن الهيدروكربون</w:t>
      </w:r>
      <w:r>
        <w:rPr>
          <w:rFonts w:hint="cs"/>
          <w:rtl/>
        </w:rPr>
        <w:t>ات</w:t>
      </w:r>
      <w:r>
        <w:rPr>
          <w:rtl/>
        </w:rPr>
        <w:t xml:space="preserve">، ومشعب القياس الإلكتروني، وكاشف تسرب إلكتروني </w:t>
      </w:r>
      <w:r>
        <w:rPr>
          <w:rFonts w:hint="cs"/>
          <w:rtl/>
        </w:rPr>
        <w:t>ل</w:t>
      </w:r>
      <w:r>
        <w:rPr>
          <w:rtl/>
        </w:rPr>
        <w:t>لهيدروكربون</w:t>
      </w:r>
      <w:r>
        <w:rPr>
          <w:rFonts w:hint="cs"/>
          <w:rtl/>
        </w:rPr>
        <w:t>ات</w:t>
      </w:r>
      <w:r>
        <w:rPr>
          <w:rtl/>
        </w:rPr>
        <w:t xml:space="preserve"> والعديد من الأدوات ومعدات السلامة الأخرى.</w:t>
      </w:r>
    </w:p>
  </w:footnote>
  <w:footnote w:id="8">
    <w:p w14:paraId="55CD1194" w14:textId="77777777" w:rsidR="00FA0E23" w:rsidRPr="00D55EAA" w:rsidRDefault="00FA0E23" w:rsidP="003C1CEA">
      <w:pPr>
        <w:pStyle w:val="FootnoteText"/>
        <w:bidi/>
        <w:rPr>
          <w:lang w:val="en-US"/>
        </w:rPr>
      </w:pPr>
      <w:r>
        <w:rPr>
          <w:rStyle w:val="FootnoteReference"/>
        </w:rPr>
        <w:footnoteRef/>
      </w:r>
      <w:r>
        <w:rPr>
          <w:rtl/>
        </w:rPr>
        <w:t xml:space="preserve"> </w:t>
      </w:r>
      <w:r>
        <w:rPr>
          <w:rFonts w:hint="cs"/>
          <w:rtl/>
          <w:lang w:val="en-US"/>
        </w:rPr>
        <w:t xml:space="preserve"> تشمل</w:t>
      </w:r>
      <w:r>
        <w:rPr>
          <w:rtl/>
          <w:lang w:val="en-US"/>
        </w:rPr>
        <w:t xml:space="preserve"> وحدة </w:t>
      </w:r>
      <w:r>
        <w:rPr>
          <w:rFonts w:hint="cs"/>
          <w:rtl/>
          <w:lang w:val="en-US"/>
        </w:rPr>
        <w:t>الاستصلاح</w:t>
      </w:r>
      <w:r>
        <w:rPr>
          <w:rtl/>
          <w:lang w:val="en-US"/>
        </w:rPr>
        <w:t xml:space="preserve"> والعناصر المعملية للاختبار </w:t>
      </w:r>
      <w:r>
        <w:rPr>
          <w:rFonts w:hint="cs"/>
          <w:rtl/>
          <w:lang w:val="en-US"/>
        </w:rPr>
        <w:t>التقريبي</w:t>
      </w:r>
      <w:r>
        <w:rPr>
          <w:rtl/>
          <w:lang w:val="en-US"/>
        </w:rPr>
        <w:t xml:space="preserve"> وأسطوانات الاسترداد وصهاريج التخزين ووحدات الاسترداد وخراطيم</w:t>
      </w:r>
      <w:r>
        <w:rPr>
          <w:lang w:val="en-US"/>
        </w:rPr>
        <w:t>.</w:t>
      </w:r>
    </w:p>
  </w:footnote>
  <w:footnote w:id="9">
    <w:p w14:paraId="3728307C" w14:textId="77777777" w:rsidR="00FA0E23" w:rsidRPr="004F2CDD" w:rsidRDefault="00FA0E23" w:rsidP="00B87973">
      <w:pPr>
        <w:pStyle w:val="FootnoteText"/>
        <w:bidi/>
        <w:rPr>
          <w:rtl/>
        </w:rPr>
      </w:pPr>
      <w:r>
        <w:rPr>
          <w:rStyle w:val="FootnoteReference"/>
        </w:rPr>
        <w:footnoteRef/>
      </w:r>
      <w:r>
        <w:rPr>
          <w:rFonts w:hint="cs"/>
          <w:rtl/>
        </w:rPr>
        <w:t xml:space="preserve"> </w:t>
      </w:r>
      <w:r>
        <w:rPr>
          <w:rtl/>
        </w:rPr>
        <w:t>راجع الحاشية</w:t>
      </w:r>
      <w:r>
        <w:rPr>
          <w:rFonts w:hint="cs"/>
          <w:rtl/>
        </w:rPr>
        <w:t xml:space="preserve"> التفسيرية رقم</w:t>
      </w:r>
      <w:r>
        <w:rPr>
          <w:rtl/>
        </w:rPr>
        <w:t xml:space="preserve">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99248" w14:textId="45728093" w:rsidR="00FA0E23" w:rsidRPr="0033525D" w:rsidRDefault="00000000" w:rsidP="009C2E39">
    <w:pPr>
      <w:jc w:val="right"/>
      <w:rPr>
        <w:rtl/>
      </w:rPr>
    </w:pPr>
    <w:fldSimple w:instr="DOCPROPERTY &quot;Document number&quot;  \* MERGEFORMAT">
      <w:r w:rsidR="00806585">
        <w:t>UNEP/OzL.Pro/ExCom/94/36</w:t>
      </w:r>
    </w:fldSimple>
  </w:p>
  <w:p w14:paraId="766E6A34" w14:textId="4A9B3723" w:rsidR="009C2E39" w:rsidRDefault="009C2E39" w:rsidP="00A54462">
    <w:pPr>
      <w:rPr>
        <w:lang w:val="fr-CA"/>
      </w:rPr>
    </w:pPr>
  </w:p>
  <w:p w14:paraId="573C238C" w14:textId="77777777" w:rsidR="00864D05" w:rsidRPr="00A54462" w:rsidRDefault="00864D05" w:rsidP="00A54462">
    <w:pPr>
      <w:rPr>
        <w:rtl/>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5D4A8" w14:textId="3243D388" w:rsidR="00FA0E23" w:rsidRPr="001649E1" w:rsidRDefault="00000000" w:rsidP="009C2E39">
    <w:pPr>
      <w:jc w:val="left"/>
      <w:rPr>
        <w:lang w:val="en-US" w:bidi="ar-SA"/>
      </w:rPr>
    </w:pPr>
    <w:fldSimple w:instr="DOCPROPERTY &quot;Document number&quot;  \* MERGEFORMAT">
      <w:r w:rsidR="00806585">
        <w:t>UNEP/OzL.Pro/ExCom/94/36</w:t>
      </w:r>
    </w:fldSimple>
  </w:p>
  <w:p w14:paraId="536C2206" w14:textId="77777777" w:rsidR="00FA0E23" w:rsidRDefault="00FA0E23">
    <w:pPr>
      <w:pStyle w:val="Header"/>
      <w:jc w:val="right"/>
      <w:rPr>
        <w:rtl/>
      </w:rPr>
    </w:pPr>
  </w:p>
  <w:p w14:paraId="11E5A50B" w14:textId="77777777" w:rsidR="009C2E39" w:rsidRPr="0033525D" w:rsidRDefault="009C2E39">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77AF8" w14:textId="0AF5A21B" w:rsidR="005E0E11" w:rsidRDefault="005E0E11">
    <w:pPr>
      <w:pStyle w:val="Header"/>
      <w:rPr>
        <w:lang w:val="fr-CA"/>
      </w:rPr>
    </w:pPr>
  </w:p>
  <w:p w14:paraId="3BC430CC" w14:textId="77777777" w:rsidR="005E0E11" w:rsidRPr="005E0E11" w:rsidRDefault="005E0E11">
    <w:pPr>
      <w:pStyle w:val="Header"/>
      <w:rPr>
        <w:lang w:val="fr-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B7A3C" w14:textId="5CB5D3C3" w:rsidR="005E0E11" w:rsidRDefault="005E0E11" w:rsidP="005E0E11">
    <w:pPr>
      <w:jc w:val="right"/>
    </w:pPr>
    <w:fldSimple w:instr=" DOCPROPERTY &quot;Document number&quot;  \* MERGEFORMAT ">
      <w:r w:rsidR="00806585">
        <w:t>UNEP/OzL.Pro/ExCom/94/36</w:t>
      </w:r>
    </w:fldSimple>
  </w:p>
  <w:p w14:paraId="773D2B5B" w14:textId="77777777" w:rsidR="005E0E11" w:rsidRDefault="005E0E11" w:rsidP="005E0E11">
    <w:pPr>
      <w:jc w:val="right"/>
    </w:pPr>
    <w:r>
      <w:t>Annex I</w:t>
    </w:r>
  </w:p>
  <w:p w14:paraId="00B540EB" w14:textId="77777777" w:rsidR="005E0E11" w:rsidRDefault="005E0E11" w:rsidP="005E0E11">
    <w:pPr>
      <w:pStyle w:val="Header"/>
    </w:pPr>
  </w:p>
  <w:p w14:paraId="466BECE2" w14:textId="77777777" w:rsidR="005E0E11" w:rsidRPr="005E0E11" w:rsidRDefault="005E0E11">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05AC7" w14:textId="3098EC5D" w:rsidR="00FA0E23" w:rsidRDefault="00000000" w:rsidP="00C045AF">
    <w:pPr>
      <w:jc w:val="left"/>
    </w:pPr>
    <w:fldSimple w:instr=" DOCPROPERTY &quot;Document number&quot;  \* MERGEFORMAT ">
      <w:r w:rsidR="00806585">
        <w:t>UNEP/OzL.Pro/ExCom/94/36</w:t>
      </w:r>
    </w:fldSimple>
  </w:p>
  <w:p w14:paraId="7A66FB9A" w14:textId="57E37F05" w:rsidR="009C2685" w:rsidRDefault="009C2685" w:rsidP="00C045AF">
    <w:pPr>
      <w:jc w:val="left"/>
    </w:pPr>
    <w:r>
      <w:t>Annex I</w:t>
    </w:r>
  </w:p>
  <w:p w14:paraId="66C7360B" w14:textId="77777777" w:rsidR="00FA0E23" w:rsidRDefault="00FA0E23" w:rsidP="00C045AF">
    <w:pPr>
      <w:jc w:val="left"/>
    </w:pPr>
  </w:p>
  <w:p w14:paraId="03713537" w14:textId="77777777" w:rsidR="00FA0E23" w:rsidRDefault="00FA0E23" w:rsidP="00C045AF">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705C8" w14:textId="0B461360" w:rsidR="00FA0E23" w:rsidRDefault="00000000" w:rsidP="00C045AF">
    <w:pPr>
      <w:jc w:val="right"/>
    </w:pPr>
    <w:fldSimple w:instr=" DOCPROPERTY &quot;Document number&quot;  \* MERGEFORMAT ">
      <w:r w:rsidR="00806585">
        <w:t>UNEP/OzL.Pro/ExCom/94/36</w:t>
      </w:r>
    </w:fldSimple>
  </w:p>
  <w:p w14:paraId="6B15C00A" w14:textId="0615B98D" w:rsidR="00FA0E23" w:rsidRDefault="005C1E87" w:rsidP="00C045AF">
    <w:pPr>
      <w:jc w:val="right"/>
    </w:pPr>
    <w:r>
      <w:t>Annex I</w:t>
    </w:r>
  </w:p>
  <w:p w14:paraId="3C753F89" w14:textId="77777777" w:rsidR="00FA0E23" w:rsidRDefault="00FA0E23">
    <w:pPr>
      <w:pStyle w:val="Header"/>
    </w:pPr>
  </w:p>
  <w:p w14:paraId="691042D0" w14:textId="77777777" w:rsidR="009C2685" w:rsidRDefault="009C268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470BA" w14:textId="3E18A228" w:rsidR="00FA0E23" w:rsidRDefault="00000000" w:rsidP="00C045AF">
    <w:pPr>
      <w:jc w:val="left"/>
    </w:pPr>
    <w:fldSimple w:instr=" DOCPROPERTY &quot;Document number&quot;  \* MERGEFORMAT ">
      <w:r w:rsidR="00806585">
        <w:t>UNEP/OzL.Pro/ExCom/94/36</w:t>
      </w:r>
    </w:fldSimple>
  </w:p>
  <w:p w14:paraId="0EA57F71" w14:textId="77777777" w:rsidR="00FA0E23" w:rsidRDefault="00FA0E23" w:rsidP="00C045AF">
    <w:pPr>
      <w:jc w:val="left"/>
    </w:pPr>
    <w:r>
      <w:t>Annex I</w:t>
    </w:r>
  </w:p>
  <w:p w14:paraId="7E16CCCB" w14:textId="77777777" w:rsidR="00FA0E23" w:rsidRDefault="00FA0E23">
    <w:pPr>
      <w:pStyle w:val="Header"/>
    </w:pPr>
  </w:p>
  <w:p w14:paraId="481F5279" w14:textId="77777777" w:rsidR="00C045AF" w:rsidRDefault="00C04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988CB6"/>
    <w:lvl w:ilvl="0">
      <w:start w:val="1"/>
      <w:numFmt w:val="decimal"/>
      <w:pStyle w:val="Heading1"/>
      <w:lvlText w:val="%1."/>
      <w:lvlJc w:val="left"/>
      <w:pPr>
        <w:tabs>
          <w:tab w:val="num" w:pos="0"/>
        </w:tabs>
        <w:ind w:left="0" w:firstLine="0"/>
      </w:pPr>
      <w:rPr>
        <w:rFonts w:hint="default"/>
        <w:b w:val="0"/>
        <w:bCs w:val="0"/>
        <w:i w:val="0"/>
        <w:iCs w:val="0"/>
      </w:rPr>
    </w:lvl>
    <w:lvl w:ilvl="1">
      <w:start w:val="1"/>
      <w:numFmt w:val="arabicAbjad"/>
      <w:pStyle w:val="Heading2"/>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B278F2"/>
    <w:multiLevelType w:val="multilevel"/>
    <w:tmpl w:val="5B0C65D0"/>
    <w:lvl w:ilvl="0">
      <w:start w:val="1"/>
      <w:numFmt w:val="decimal"/>
      <w:lvlText w:val="%1."/>
      <w:lvlJc w:val="left"/>
      <w:pPr>
        <w:tabs>
          <w:tab w:val="num" w:pos="0"/>
        </w:tabs>
        <w:ind w:left="0" w:firstLine="0"/>
      </w:pPr>
      <w:rPr>
        <w:rFonts w:hint="default"/>
        <w:b w:val="0"/>
        <w:bCs w:val="0"/>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77B1C9F"/>
    <w:multiLevelType w:val="hybridMultilevel"/>
    <w:tmpl w:val="5F1666EE"/>
    <w:lvl w:ilvl="0" w:tplc="E2D4759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BD0902"/>
    <w:multiLevelType w:val="hybridMultilevel"/>
    <w:tmpl w:val="210405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111F39"/>
    <w:multiLevelType w:val="hybridMultilevel"/>
    <w:tmpl w:val="C3C86BB6"/>
    <w:lvl w:ilvl="0" w:tplc="AB4ACF92">
      <w:start w:val="8"/>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92A27EC"/>
    <w:multiLevelType w:val="hybridMultilevel"/>
    <w:tmpl w:val="3CCA8520"/>
    <w:lvl w:ilvl="0" w:tplc="7D4C403E">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CAD499E"/>
    <w:multiLevelType w:val="multilevel"/>
    <w:tmpl w:val="673E2DBC"/>
    <w:lvl w:ilvl="0">
      <w:start w:val="1"/>
      <w:numFmt w:val="decimal"/>
      <w:lvlText w:val="%1."/>
      <w:lvlJc w:val="left"/>
      <w:pPr>
        <w:tabs>
          <w:tab w:val="num" w:pos="0"/>
        </w:tabs>
        <w:ind w:left="0" w:firstLine="0"/>
      </w:pPr>
      <w:rPr>
        <w:rFonts w:hint="default"/>
        <w:b w:val="0"/>
        <w:bCs w:val="0"/>
        <w:i w:val="0"/>
        <w:iCs w:val="0"/>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263E56D4"/>
    <w:multiLevelType w:val="hybridMultilevel"/>
    <w:tmpl w:val="F3D0007C"/>
    <w:lvl w:ilvl="0" w:tplc="601A41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2B965638"/>
    <w:multiLevelType w:val="multilevel"/>
    <w:tmpl w:val="BEEAB87C"/>
    <w:lvl w:ilvl="0">
      <w:start w:val="1"/>
      <w:numFmt w:val="decimal"/>
      <w:lvlText w:val="%1."/>
      <w:lvlJc w:val="left"/>
      <w:pPr>
        <w:tabs>
          <w:tab w:val="num" w:pos="0"/>
        </w:tabs>
        <w:ind w:left="0" w:firstLine="0"/>
      </w:pPr>
      <w:rPr>
        <w:rFonts w:hint="default"/>
        <w:b w:val="0"/>
        <w:bCs w:val="0"/>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6662808"/>
    <w:multiLevelType w:val="multilevel"/>
    <w:tmpl w:val="5D564166"/>
    <w:lvl w:ilvl="0">
      <w:start w:val="1"/>
      <w:numFmt w:val="decimal"/>
      <w:lvlText w:val="%1."/>
      <w:lvlJc w:val="left"/>
      <w:pPr>
        <w:tabs>
          <w:tab w:val="num" w:pos="0"/>
        </w:tabs>
        <w:ind w:left="0" w:firstLine="0"/>
      </w:pPr>
      <w:rPr>
        <w:rFonts w:hint="default"/>
        <w:b w:val="0"/>
        <w:bCs w:val="0"/>
        <w:i w:val="0"/>
        <w:iCs w:val="0"/>
      </w:rPr>
    </w:lvl>
    <w:lvl w:ilvl="1">
      <w:start w:val="3"/>
      <w:numFmt w:val="arabicAbjad"/>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74C7A2B"/>
    <w:multiLevelType w:val="hybridMultilevel"/>
    <w:tmpl w:val="1DA0E26C"/>
    <w:lvl w:ilvl="0" w:tplc="0158C8F4">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4940094"/>
    <w:multiLevelType w:val="hybridMultilevel"/>
    <w:tmpl w:val="F06870FA"/>
    <w:lvl w:ilvl="0" w:tplc="EAF8D82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EDB52E2"/>
    <w:multiLevelType w:val="multilevel"/>
    <w:tmpl w:val="F7AC070A"/>
    <w:lvl w:ilvl="0">
      <w:start w:val="1"/>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4EF79E7"/>
    <w:multiLevelType w:val="hybridMultilevel"/>
    <w:tmpl w:val="AEEE6200"/>
    <w:lvl w:ilvl="0" w:tplc="94D4F67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9802EFD"/>
    <w:multiLevelType w:val="multilevel"/>
    <w:tmpl w:val="927281D0"/>
    <w:lvl w:ilvl="0">
      <w:start w:val="1"/>
      <w:numFmt w:val="decimal"/>
      <w:lvlText w:val="%1."/>
      <w:lvlJc w:val="left"/>
      <w:pPr>
        <w:tabs>
          <w:tab w:val="num" w:pos="0"/>
        </w:tabs>
        <w:ind w:left="0" w:firstLine="0"/>
      </w:pPr>
      <w:rPr>
        <w:rFonts w:hint="default"/>
        <w:b w:val="0"/>
        <w:bCs w:val="0"/>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6BEA3B23"/>
    <w:multiLevelType w:val="hybridMultilevel"/>
    <w:tmpl w:val="A6DE0A14"/>
    <w:lvl w:ilvl="0" w:tplc="FB9C4398">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1616EE5"/>
    <w:multiLevelType w:val="multilevel"/>
    <w:tmpl w:val="17F8C9A2"/>
    <w:lvl w:ilvl="0">
      <w:start w:val="1"/>
      <w:numFmt w:val="decimal"/>
      <w:lvlText w:val="%1."/>
      <w:lvlJc w:val="left"/>
      <w:pPr>
        <w:tabs>
          <w:tab w:val="num" w:pos="0"/>
        </w:tabs>
        <w:ind w:left="0" w:firstLine="0"/>
      </w:pPr>
      <w:rPr>
        <w:rFonts w:hint="default"/>
        <w:b w:val="0"/>
        <w:bCs w:val="0"/>
        <w:i w:val="0"/>
        <w:i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6" w15:restartNumberingAfterBreak="0">
    <w:nsid w:val="75CA1CD0"/>
    <w:multiLevelType w:val="hybridMultilevel"/>
    <w:tmpl w:val="6F081EEE"/>
    <w:lvl w:ilvl="0" w:tplc="FD2AB6C0">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B0A1004"/>
    <w:multiLevelType w:val="hybridMultilevel"/>
    <w:tmpl w:val="40E87884"/>
    <w:lvl w:ilvl="0" w:tplc="0158C8F4">
      <w:start w:val="1"/>
      <w:numFmt w:val="arabicAbjad"/>
      <w:lvlText w:val="(%1)"/>
      <w:lvlJc w:val="left"/>
      <w:pPr>
        <w:ind w:left="720" w:hanging="360"/>
      </w:pPr>
      <w:rPr>
        <w:rFonts w:hint="default"/>
      </w:rPr>
    </w:lvl>
    <w:lvl w:ilvl="1" w:tplc="0158C8F4">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12088011">
    <w:abstractNumId w:val="10"/>
  </w:num>
  <w:num w:numId="2" w16cid:durableId="796877517">
    <w:abstractNumId w:val="10"/>
  </w:num>
  <w:num w:numId="3" w16cid:durableId="1563099879">
    <w:abstractNumId w:val="10"/>
  </w:num>
  <w:num w:numId="4" w16cid:durableId="1506286390">
    <w:abstractNumId w:val="10"/>
  </w:num>
  <w:num w:numId="5" w16cid:durableId="37240785">
    <w:abstractNumId w:val="10"/>
  </w:num>
  <w:num w:numId="6" w16cid:durableId="1082800673">
    <w:abstractNumId w:val="9"/>
  </w:num>
  <w:num w:numId="7" w16cid:durableId="690226763">
    <w:abstractNumId w:val="7"/>
  </w:num>
  <w:num w:numId="8" w16cid:durableId="1942716016">
    <w:abstractNumId w:val="6"/>
  </w:num>
  <w:num w:numId="9" w16cid:durableId="1280838135">
    <w:abstractNumId w:val="5"/>
  </w:num>
  <w:num w:numId="10" w16cid:durableId="431820827">
    <w:abstractNumId w:val="4"/>
  </w:num>
  <w:num w:numId="11" w16cid:durableId="1350061547">
    <w:abstractNumId w:val="8"/>
  </w:num>
  <w:num w:numId="12" w16cid:durableId="1853495036">
    <w:abstractNumId w:val="3"/>
  </w:num>
  <w:num w:numId="13" w16cid:durableId="1613856442">
    <w:abstractNumId w:val="2"/>
  </w:num>
  <w:num w:numId="14" w16cid:durableId="1450398699">
    <w:abstractNumId w:val="1"/>
  </w:num>
  <w:num w:numId="15" w16cid:durableId="1295217278">
    <w:abstractNumId w:val="0"/>
  </w:num>
  <w:num w:numId="16" w16cid:durableId="1813281100">
    <w:abstractNumId w:val="21"/>
  </w:num>
  <w:num w:numId="17" w16cid:durableId="223566089">
    <w:abstractNumId w:val="27"/>
  </w:num>
  <w:num w:numId="18" w16cid:durableId="390032942">
    <w:abstractNumId w:val="28"/>
  </w:num>
  <w:num w:numId="19" w16cid:durableId="1619754739">
    <w:abstractNumId w:val="38"/>
  </w:num>
  <w:num w:numId="20" w16cid:durableId="1572808212">
    <w:abstractNumId w:val="23"/>
  </w:num>
  <w:num w:numId="21" w16cid:durableId="14313968">
    <w:abstractNumId w:val="15"/>
  </w:num>
  <w:num w:numId="22" w16cid:durableId="1030763807">
    <w:abstractNumId w:val="22"/>
  </w:num>
  <w:num w:numId="23" w16cid:durableId="1535728103">
    <w:abstractNumId w:val="31"/>
  </w:num>
  <w:num w:numId="24" w16cid:durableId="912394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9257515">
    <w:abstractNumId w:val="12"/>
  </w:num>
  <w:num w:numId="26" w16cid:durableId="1164473337">
    <w:abstractNumId w:val="25"/>
  </w:num>
  <w:num w:numId="27" w16cid:durableId="1998877681">
    <w:abstractNumId w:val="10"/>
    <w:lvlOverride w:ilvl="0">
      <w:startOverride w:val="1"/>
    </w:lvlOverride>
  </w:num>
  <w:num w:numId="28" w16cid:durableId="1003430460">
    <w:abstractNumId w:val="14"/>
  </w:num>
  <w:num w:numId="29" w16cid:durableId="1400707952">
    <w:abstractNumId w:val="29"/>
  </w:num>
  <w:num w:numId="30" w16cid:durableId="762149341">
    <w:abstractNumId w:val="34"/>
  </w:num>
  <w:num w:numId="31" w16cid:durableId="474109289">
    <w:abstractNumId w:val="16"/>
  </w:num>
  <w:num w:numId="32" w16cid:durableId="1584224063">
    <w:abstractNumId w:val="19"/>
  </w:num>
  <w:num w:numId="33" w16cid:durableId="867529418">
    <w:abstractNumId w:val="17"/>
  </w:num>
  <w:num w:numId="34" w16cid:durableId="2010328656">
    <w:abstractNumId w:val="13"/>
  </w:num>
  <w:num w:numId="35" w16cid:durableId="20974316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5601786">
    <w:abstractNumId w:val="35"/>
  </w:num>
  <w:num w:numId="37" w16cid:durableId="1581327736">
    <w:abstractNumId w:val="33"/>
  </w:num>
  <w:num w:numId="38" w16cid:durableId="1194926132">
    <w:abstractNumId w:val="20"/>
  </w:num>
  <w:num w:numId="39" w16cid:durableId="526871656">
    <w:abstractNumId w:val="18"/>
  </w:num>
  <w:num w:numId="40" w16cid:durableId="357702950">
    <w:abstractNumId w:val="32"/>
  </w:num>
  <w:num w:numId="41" w16cid:durableId="591083370">
    <w:abstractNumId w:val="11"/>
  </w:num>
  <w:num w:numId="42" w16cid:durableId="13655730">
    <w:abstractNumId w:val="36"/>
  </w:num>
  <w:num w:numId="43" w16cid:durableId="54789417">
    <w:abstractNumId w:val="24"/>
  </w:num>
  <w:num w:numId="44" w16cid:durableId="1212883584">
    <w:abstractNumId w:val="30"/>
  </w:num>
  <w:num w:numId="45" w16cid:durableId="2083791824">
    <w:abstractNumId w:val="26"/>
  </w:num>
  <w:num w:numId="46" w16cid:durableId="407926974">
    <w:abstractNumId w:val="3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B7"/>
    <w:rsid w:val="00000E85"/>
    <w:rsid w:val="00013182"/>
    <w:rsid w:val="00013372"/>
    <w:rsid w:val="00017133"/>
    <w:rsid w:val="00017D97"/>
    <w:rsid w:val="00022306"/>
    <w:rsid w:val="0003197D"/>
    <w:rsid w:val="0004254A"/>
    <w:rsid w:val="00045A07"/>
    <w:rsid w:val="00046593"/>
    <w:rsid w:val="00053FE4"/>
    <w:rsid w:val="0005417A"/>
    <w:rsid w:val="00060AE2"/>
    <w:rsid w:val="00075DEC"/>
    <w:rsid w:val="00075F4E"/>
    <w:rsid w:val="000861FE"/>
    <w:rsid w:val="000A44B1"/>
    <w:rsid w:val="000A75D8"/>
    <w:rsid w:val="000B281A"/>
    <w:rsid w:val="000C2EE9"/>
    <w:rsid w:val="000C2FE8"/>
    <w:rsid w:val="000C323B"/>
    <w:rsid w:val="000C7029"/>
    <w:rsid w:val="000D1DD8"/>
    <w:rsid w:val="000D3E8D"/>
    <w:rsid w:val="000E0770"/>
    <w:rsid w:val="000E42D4"/>
    <w:rsid w:val="000F59C7"/>
    <w:rsid w:val="00103B37"/>
    <w:rsid w:val="001070B7"/>
    <w:rsid w:val="0010746E"/>
    <w:rsid w:val="0016017C"/>
    <w:rsid w:val="00161B3E"/>
    <w:rsid w:val="001649E1"/>
    <w:rsid w:val="00170997"/>
    <w:rsid w:val="00180C95"/>
    <w:rsid w:val="001814CF"/>
    <w:rsid w:val="00192788"/>
    <w:rsid w:val="001A0663"/>
    <w:rsid w:val="001C44D4"/>
    <w:rsid w:val="001D2B45"/>
    <w:rsid w:val="001F7E44"/>
    <w:rsid w:val="00206626"/>
    <w:rsid w:val="00206D49"/>
    <w:rsid w:val="00211442"/>
    <w:rsid w:val="00213C9A"/>
    <w:rsid w:val="0022104F"/>
    <w:rsid w:val="0023712D"/>
    <w:rsid w:val="002447EF"/>
    <w:rsid w:val="00245CC0"/>
    <w:rsid w:val="00275B5D"/>
    <w:rsid w:val="00290440"/>
    <w:rsid w:val="00291438"/>
    <w:rsid w:val="002923EF"/>
    <w:rsid w:val="002B4FE4"/>
    <w:rsid w:val="002B535E"/>
    <w:rsid w:val="002B6F02"/>
    <w:rsid w:val="002E0BE9"/>
    <w:rsid w:val="002E6A6F"/>
    <w:rsid w:val="002E7EF7"/>
    <w:rsid w:val="002F505F"/>
    <w:rsid w:val="002F69AD"/>
    <w:rsid w:val="00304489"/>
    <w:rsid w:val="00315A1F"/>
    <w:rsid w:val="0032579D"/>
    <w:rsid w:val="00335D70"/>
    <w:rsid w:val="00341C78"/>
    <w:rsid w:val="0034335A"/>
    <w:rsid w:val="00344170"/>
    <w:rsid w:val="00352451"/>
    <w:rsid w:val="0035441C"/>
    <w:rsid w:val="00355660"/>
    <w:rsid w:val="0038063C"/>
    <w:rsid w:val="00380B8A"/>
    <w:rsid w:val="00380C59"/>
    <w:rsid w:val="003827E1"/>
    <w:rsid w:val="00383C89"/>
    <w:rsid w:val="003A3EC4"/>
    <w:rsid w:val="003B1F4A"/>
    <w:rsid w:val="003C1CEA"/>
    <w:rsid w:val="003C2491"/>
    <w:rsid w:val="003C2739"/>
    <w:rsid w:val="003E16C4"/>
    <w:rsid w:val="003E6D12"/>
    <w:rsid w:val="003E708F"/>
    <w:rsid w:val="003F0E90"/>
    <w:rsid w:val="003F2852"/>
    <w:rsid w:val="00402C29"/>
    <w:rsid w:val="00404D93"/>
    <w:rsid w:val="00412670"/>
    <w:rsid w:val="00416AD7"/>
    <w:rsid w:val="00424F64"/>
    <w:rsid w:val="0044080A"/>
    <w:rsid w:val="004430F6"/>
    <w:rsid w:val="004449B9"/>
    <w:rsid w:val="00454DB3"/>
    <w:rsid w:val="00461216"/>
    <w:rsid w:val="004667AB"/>
    <w:rsid w:val="00466A6E"/>
    <w:rsid w:val="00476892"/>
    <w:rsid w:val="00482993"/>
    <w:rsid w:val="0048591F"/>
    <w:rsid w:val="00485E65"/>
    <w:rsid w:val="004916D5"/>
    <w:rsid w:val="00493DA6"/>
    <w:rsid w:val="004C5B74"/>
    <w:rsid w:val="004D51C2"/>
    <w:rsid w:val="004D63F0"/>
    <w:rsid w:val="004D6B8D"/>
    <w:rsid w:val="004E610C"/>
    <w:rsid w:val="004F0194"/>
    <w:rsid w:val="00505839"/>
    <w:rsid w:val="00517C56"/>
    <w:rsid w:val="0053096E"/>
    <w:rsid w:val="00533273"/>
    <w:rsid w:val="00533D91"/>
    <w:rsid w:val="005404DB"/>
    <w:rsid w:val="00541D37"/>
    <w:rsid w:val="00544E32"/>
    <w:rsid w:val="00547170"/>
    <w:rsid w:val="005631D1"/>
    <w:rsid w:val="00563ECF"/>
    <w:rsid w:val="00572ABC"/>
    <w:rsid w:val="00584661"/>
    <w:rsid w:val="005A5490"/>
    <w:rsid w:val="005B4F24"/>
    <w:rsid w:val="005B641F"/>
    <w:rsid w:val="005B65DF"/>
    <w:rsid w:val="005C0320"/>
    <w:rsid w:val="005C1E87"/>
    <w:rsid w:val="005C347E"/>
    <w:rsid w:val="005C5574"/>
    <w:rsid w:val="005C7D4A"/>
    <w:rsid w:val="005E0E11"/>
    <w:rsid w:val="005E6E9C"/>
    <w:rsid w:val="00614E6C"/>
    <w:rsid w:val="0062435C"/>
    <w:rsid w:val="00624AEF"/>
    <w:rsid w:val="006273BD"/>
    <w:rsid w:val="00646E15"/>
    <w:rsid w:val="006514CD"/>
    <w:rsid w:val="00652BF3"/>
    <w:rsid w:val="00662A73"/>
    <w:rsid w:val="006759DA"/>
    <w:rsid w:val="0067655A"/>
    <w:rsid w:val="00686238"/>
    <w:rsid w:val="006878E9"/>
    <w:rsid w:val="00691572"/>
    <w:rsid w:val="006A1D1F"/>
    <w:rsid w:val="006B440F"/>
    <w:rsid w:val="006B503B"/>
    <w:rsid w:val="006B51F8"/>
    <w:rsid w:val="006B537D"/>
    <w:rsid w:val="006E573B"/>
    <w:rsid w:val="006F1076"/>
    <w:rsid w:val="006F2A2C"/>
    <w:rsid w:val="00702662"/>
    <w:rsid w:val="00704D3B"/>
    <w:rsid w:val="00717EEA"/>
    <w:rsid w:val="007205BA"/>
    <w:rsid w:val="00720D2F"/>
    <w:rsid w:val="007226A6"/>
    <w:rsid w:val="007430C1"/>
    <w:rsid w:val="00744334"/>
    <w:rsid w:val="0074680D"/>
    <w:rsid w:val="0074723B"/>
    <w:rsid w:val="007475AF"/>
    <w:rsid w:val="0075458A"/>
    <w:rsid w:val="007577BA"/>
    <w:rsid w:val="0077364F"/>
    <w:rsid w:val="00780027"/>
    <w:rsid w:val="00786775"/>
    <w:rsid w:val="00791548"/>
    <w:rsid w:val="00791A1A"/>
    <w:rsid w:val="00796150"/>
    <w:rsid w:val="007964EB"/>
    <w:rsid w:val="007A33B7"/>
    <w:rsid w:val="007A52D9"/>
    <w:rsid w:val="007C6EF9"/>
    <w:rsid w:val="007D141D"/>
    <w:rsid w:val="007D567C"/>
    <w:rsid w:val="007D6037"/>
    <w:rsid w:val="007D7355"/>
    <w:rsid w:val="007E5D09"/>
    <w:rsid w:val="0080634A"/>
    <w:rsid w:val="00806585"/>
    <w:rsid w:val="00812D90"/>
    <w:rsid w:val="0086485D"/>
    <w:rsid w:val="00864D05"/>
    <w:rsid w:val="008665DE"/>
    <w:rsid w:val="00870E78"/>
    <w:rsid w:val="00875C2F"/>
    <w:rsid w:val="00885865"/>
    <w:rsid w:val="00887400"/>
    <w:rsid w:val="00895EEE"/>
    <w:rsid w:val="008A61A0"/>
    <w:rsid w:val="008A6C35"/>
    <w:rsid w:val="008A6FD1"/>
    <w:rsid w:val="008B116B"/>
    <w:rsid w:val="008B1A8E"/>
    <w:rsid w:val="008B423E"/>
    <w:rsid w:val="008C1950"/>
    <w:rsid w:val="008C21FD"/>
    <w:rsid w:val="008C49C8"/>
    <w:rsid w:val="008E2901"/>
    <w:rsid w:val="008E3DF3"/>
    <w:rsid w:val="008E5D48"/>
    <w:rsid w:val="008F72B2"/>
    <w:rsid w:val="009019FF"/>
    <w:rsid w:val="00920424"/>
    <w:rsid w:val="00935704"/>
    <w:rsid w:val="00942362"/>
    <w:rsid w:val="00943F3B"/>
    <w:rsid w:val="00945272"/>
    <w:rsid w:val="00962FEC"/>
    <w:rsid w:val="00966782"/>
    <w:rsid w:val="0098037A"/>
    <w:rsid w:val="00983FD1"/>
    <w:rsid w:val="00987F07"/>
    <w:rsid w:val="00991A11"/>
    <w:rsid w:val="009B6822"/>
    <w:rsid w:val="009C2685"/>
    <w:rsid w:val="009C2E39"/>
    <w:rsid w:val="009C46B2"/>
    <w:rsid w:val="009E0808"/>
    <w:rsid w:val="009F4683"/>
    <w:rsid w:val="00A02BDC"/>
    <w:rsid w:val="00A30131"/>
    <w:rsid w:val="00A33DA3"/>
    <w:rsid w:val="00A36135"/>
    <w:rsid w:val="00A3711C"/>
    <w:rsid w:val="00A401A9"/>
    <w:rsid w:val="00A44778"/>
    <w:rsid w:val="00A459AC"/>
    <w:rsid w:val="00A47E14"/>
    <w:rsid w:val="00A52E05"/>
    <w:rsid w:val="00A54462"/>
    <w:rsid w:val="00A5649A"/>
    <w:rsid w:val="00A6694D"/>
    <w:rsid w:val="00A70DB9"/>
    <w:rsid w:val="00A755B6"/>
    <w:rsid w:val="00A907AD"/>
    <w:rsid w:val="00AA259D"/>
    <w:rsid w:val="00AB4886"/>
    <w:rsid w:val="00AC1FCF"/>
    <w:rsid w:val="00AF459F"/>
    <w:rsid w:val="00B1029A"/>
    <w:rsid w:val="00B11DB6"/>
    <w:rsid w:val="00B21B94"/>
    <w:rsid w:val="00B40E87"/>
    <w:rsid w:val="00B42747"/>
    <w:rsid w:val="00B50214"/>
    <w:rsid w:val="00B613AE"/>
    <w:rsid w:val="00B65945"/>
    <w:rsid w:val="00B81E83"/>
    <w:rsid w:val="00B87973"/>
    <w:rsid w:val="00BB1C42"/>
    <w:rsid w:val="00BB3403"/>
    <w:rsid w:val="00BD6BE8"/>
    <w:rsid w:val="00BD6E55"/>
    <w:rsid w:val="00BE788C"/>
    <w:rsid w:val="00BF4FB1"/>
    <w:rsid w:val="00BF568A"/>
    <w:rsid w:val="00BF6CA9"/>
    <w:rsid w:val="00C0337B"/>
    <w:rsid w:val="00C045AF"/>
    <w:rsid w:val="00C27B58"/>
    <w:rsid w:val="00C4200A"/>
    <w:rsid w:val="00C55B94"/>
    <w:rsid w:val="00C55EF2"/>
    <w:rsid w:val="00C9738E"/>
    <w:rsid w:val="00CB1D96"/>
    <w:rsid w:val="00CC12F7"/>
    <w:rsid w:val="00CC3162"/>
    <w:rsid w:val="00CE638D"/>
    <w:rsid w:val="00CF5FDD"/>
    <w:rsid w:val="00D006A9"/>
    <w:rsid w:val="00D317B0"/>
    <w:rsid w:val="00D41CEB"/>
    <w:rsid w:val="00D438F0"/>
    <w:rsid w:val="00D45C4D"/>
    <w:rsid w:val="00D56894"/>
    <w:rsid w:val="00D60566"/>
    <w:rsid w:val="00D6339B"/>
    <w:rsid w:val="00D772A4"/>
    <w:rsid w:val="00D817ED"/>
    <w:rsid w:val="00D82CB9"/>
    <w:rsid w:val="00DA247B"/>
    <w:rsid w:val="00DB0874"/>
    <w:rsid w:val="00DB3AA4"/>
    <w:rsid w:val="00DE6D8B"/>
    <w:rsid w:val="00E024A6"/>
    <w:rsid w:val="00E066A2"/>
    <w:rsid w:val="00E0691A"/>
    <w:rsid w:val="00E1360E"/>
    <w:rsid w:val="00E15CFF"/>
    <w:rsid w:val="00E1774B"/>
    <w:rsid w:val="00E20B68"/>
    <w:rsid w:val="00E27B62"/>
    <w:rsid w:val="00E36077"/>
    <w:rsid w:val="00E4078A"/>
    <w:rsid w:val="00E6155D"/>
    <w:rsid w:val="00E6228C"/>
    <w:rsid w:val="00E86EBE"/>
    <w:rsid w:val="00E906FC"/>
    <w:rsid w:val="00E90FAD"/>
    <w:rsid w:val="00E97514"/>
    <w:rsid w:val="00EC108E"/>
    <w:rsid w:val="00ED3CFC"/>
    <w:rsid w:val="00EE395C"/>
    <w:rsid w:val="00EE5FDC"/>
    <w:rsid w:val="00EF566C"/>
    <w:rsid w:val="00F21A8A"/>
    <w:rsid w:val="00F370EA"/>
    <w:rsid w:val="00F560E0"/>
    <w:rsid w:val="00F61F3E"/>
    <w:rsid w:val="00FA0E23"/>
    <w:rsid w:val="00FA52D8"/>
    <w:rsid w:val="00FA5929"/>
    <w:rsid w:val="00FA5B82"/>
    <w:rsid w:val="00FC7A1B"/>
    <w:rsid w:val="00FD4694"/>
    <w:rsid w:val="00FE4180"/>
    <w:rsid w:val="00FF20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B1F7A"/>
  <w15:docId w15:val="{B3836F86-C02E-468F-B0FE-3AABAC611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paragraph" w:styleId="ListParagraph">
    <w:name w:val="List Paragraph"/>
    <w:basedOn w:val="Normal"/>
    <w:link w:val="ListParagraphChar"/>
    <w:uiPriority w:val="34"/>
    <w:qFormat/>
    <w:rsid w:val="00B87973"/>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B87973"/>
    <w:rPr>
      <w:sz w:val="22"/>
      <w:szCs w:val="22"/>
    </w:rPr>
  </w:style>
  <w:style w:type="table" w:customStyle="1" w:styleId="TableGrid10">
    <w:name w:val="Table Grid1"/>
    <w:basedOn w:val="TableNormal"/>
    <w:next w:val="TableGrid"/>
    <w:uiPriority w:val="59"/>
    <w:rsid w:val="00B8797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B87973"/>
    <w:rPr>
      <w:rFonts w:ascii="Segoe UI" w:hAnsi="Segoe UI" w:cs="Segoe UI" w:hint="default"/>
      <w:sz w:val="18"/>
      <w:szCs w:val="18"/>
    </w:rPr>
  </w:style>
  <w:style w:type="paragraph" w:customStyle="1" w:styleId="pf0">
    <w:name w:val="pf0"/>
    <w:basedOn w:val="Normal"/>
    <w:rsid w:val="00B87973"/>
    <w:pPr>
      <w:spacing w:before="100" w:beforeAutospacing="1" w:after="100" w:afterAutospacing="1"/>
      <w:jc w:val="left"/>
    </w:pPr>
    <w:rPr>
      <w:szCs w:val="24"/>
      <w:lang w:eastAsia="en-GB" w:bidi="ar-SA"/>
    </w:rPr>
  </w:style>
  <w:style w:type="character" w:customStyle="1" w:styleId="normaltextrun">
    <w:name w:val="normaltextrun"/>
    <w:basedOn w:val="DefaultParagraphFont"/>
    <w:rsid w:val="00B87973"/>
  </w:style>
  <w:style w:type="character" w:customStyle="1" w:styleId="superscript">
    <w:name w:val="superscript"/>
    <w:basedOn w:val="DefaultParagraphFont"/>
    <w:rsid w:val="00B87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6099911">
      <w:bodyDiv w:val="1"/>
      <w:marLeft w:val="0"/>
      <w:marRight w:val="0"/>
      <w:marTop w:val="0"/>
      <w:marBottom w:val="0"/>
      <w:divBdr>
        <w:top w:val="none" w:sz="0" w:space="0" w:color="auto"/>
        <w:left w:val="none" w:sz="0" w:space="0" w:color="auto"/>
        <w:bottom w:val="none" w:sz="0" w:space="0" w:color="auto"/>
        <w:right w:val="none" w:sz="0" w:space="0" w:color="auto"/>
      </w:divBdr>
    </w:div>
    <w:div w:id="10131436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E01A4DA-B1CB-4C45-916E-78631D4969D7}"/>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C6DF407E-2584-4B5E-A801-B2F24593EF32}"/>
</file>

<file path=docProps/app.xml><?xml version="1.0" encoding="utf-8"?>
<Properties xmlns="http://schemas.openxmlformats.org/officeDocument/2006/extended-properties" xmlns:vt="http://schemas.openxmlformats.org/officeDocument/2006/docPropsVTypes">
  <Template>A94-template</Template>
  <TotalTime>681</TotalTime>
  <Pages>23</Pages>
  <Words>7305</Words>
  <Characters>40836</Characters>
  <Application>Microsoft Office Word</Application>
  <DocSecurity>0</DocSecurity>
  <Lines>1020</Lines>
  <Paragraphs>633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غابون       </dc:title>
  <dc:creator>Yas</dc:creator>
  <cp:lastModifiedBy>Angela Xue He Yan</cp:lastModifiedBy>
  <cp:revision>244</cp:revision>
  <cp:lastPrinted>2024-05-09T13:25:00Z</cp:lastPrinted>
  <dcterms:created xsi:type="dcterms:W3CDTF">2024-05-08T06:35:00Z</dcterms:created>
  <dcterms:modified xsi:type="dcterms:W3CDTF">2024-05-09T13:25:00Z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UNEP/OzL.Pro/ExCom/94/36</vt:lpwstr>
  </property>
  <property fmtid="{D5CDD505-2E9C-101B-9397-08002B2CF9AE}" pid="3" name="Revision date">
    <vt:lpwstr>8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