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B72173" w:rsidRPr="009B0D30" w14:paraId="4FB79672" w14:textId="77777777" w:rsidTr="003E681C">
        <w:trPr>
          <w:trHeight w:val="720"/>
        </w:trPr>
        <w:tc>
          <w:tcPr>
            <w:tcW w:w="5387" w:type="dxa"/>
            <w:gridSpan w:val="2"/>
            <w:tcBorders>
              <w:bottom w:val="single" w:sz="18" w:space="0" w:color="auto"/>
            </w:tcBorders>
          </w:tcPr>
          <w:p w14:paraId="69D840C6" w14:textId="77777777" w:rsidR="00B72173" w:rsidRPr="009B0D30" w:rsidRDefault="00B72173" w:rsidP="009E34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2839E29E" w14:textId="77777777" w:rsidR="00B72173" w:rsidRPr="009B0D30" w:rsidRDefault="00B72173" w:rsidP="009E34B9">
            <w:pPr>
              <w:jc w:val="right"/>
              <w:rPr>
                <w:sz w:val="52"/>
                <w:szCs w:val="52"/>
              </w:rPr>
            </w:pPr>
            <w:r w:rsidRPr="009B0D30">
              <w:rPr>
                <w:rFonts w:ascii="Univers Bold" w:hAnsi="Univers Bold"/>
                <w:b/>
                <w:sz w:val="72"/>
              </w:rPr>
              <w:t>EP</w:t>
            </w:r>
          </w:p>
        </w:tc>
      </w:tr>
      <w:tr w:rsidR="00B72173" w:rsidRPr="009B0D30" w14:paraId="2C61F8DF" w14:textId="77777777" w:rsidTr="003E68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1138574" w14:textId="77777777" w:rsidR="00B72173" w:rsidRPr="009B0D30" w:rsidRDefault="00B72173" w:rsidP="009E34B9">
            <w:pPr>
              <w:spacing w:before="120"/>
              <w:ind w:left="-9"/>
            </w:pPr>
            <w:r w:rsidRPr="009B0D30">
              <w:rPr>
                <w:noProof/>
                <w:lang w:val="en-US" w:eastAsia="zh-CN"/>
              </w:rPr>
              <mc:AlternateContent>
                <mc:Choice Requires="wpg">
                  <w:drawing>
                    <wp:inline distT="0" distB="0" distL="0" distR="0" wp14:anchorId="358586BD" wp14:editId="5E8EDDA5">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84A6A1F"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4F39E83" w14:textId="77777777" w:rsidR="00B72173" w:rsidRPr="00271CCC" w:rsidRDefault="00B72173" w:rsidP="009E34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4114EC98" w14:textId="77777777" w:rsidR="00B72173" w:rsidRPr="00271CCC" w:rsidRDefault="00B72173" w:rsidP="009E34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5AC5575D" w14:textId="77777777" w:rsidR="00B72173" w:rsidRPr="00271CCC" w:rsidRDefault="00B72173" w:rsidP="009E34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5FB563F3" w14:textId="77777777" w:rsidR="00B72173" w:rsidRPr="009B0D30" w:rsidRDefault="00B72173" w:rsidP="009E34B9">
            <w:r w:rsidRPr="009B0D30">
              <w:t>Distr.</w:t>
            </w:r>
          </w:p>
          <w:p w14:paraId="4CC840F6" w14:textId="77777777" w:rsidR="00B72173" w:rsidRPr="009B0D30" w:rsidRDefault="00B72173" w:rsidP="009E34B9">
            <w:r w:rsidRPr="009B0D30">
              <w:t>GENERAL</w:t>
            </w:r>
          </w:p>
          <w:p w14:paraId="3970F57C" w14:textId="77777777" w:rsidR="00B72173" w:rsidRPr="009B0D30" w:rsidRDefault="00B72173" w:rsidP="009E34B9"/>
          <w:p w14:paraId="3D8660E7" w14:textId="77777777" w:rsidR="00B72173" w:rsidRPr="009B0D30" w:rsidRDefault="00B72173" w:rsidP="009E34B9"/>
          <w:p w14:paraId="67404300" w14:textId="1B10FF11" w:rsidR="00B72173" w:rsidRPr="009B0D30" w:rsidRDefault="00143B1B" w:rsidP="009E34B9">
            <w:fldSimple w:instr=" DOCPROPERTY &quot;Document number&quot;  \* MERGEFORMAT ">
              <w:r>
                <w:t>UNEP/OzL.Pro/ExCom/97/65</w:t>
              </w:r>
            </w:fldSimple>
          </w:p>
          <w:p w14:paraId="275742F9" w14:textId="1F1DFDB2" w:rsidR="00B72173" w:rsidRPr="009B0D30" w:rsidRDefault="00B72173" w:rsidP="009E34B9">
            <w:r w:rsidRPr="009B0D30">
              <w:fldChar w:fldCharType="begin"/>
            </w:r>
            <w:r w:rsidRPr="009B0D30">
              <w:instrText xml:space="preserve"> DOCPROPERTY "Revision date" \@ "d MMMM YYYY"  \* MERGEFORMAT </w:instrText>
            </w:r>
            <w:r w:rsidRPr="009B0D30">
              <w:fldChar w:fldCharType="separate"/>
            </w:r>
            <w:r w:rsidR="00F61202">
              <w:t>21 October 2025</w:t>
            </w:r>
            <w:r w:rsidRPr="009B0D30">
              <w:fldChar w:fldCharType="end"/>
            </w:r>
          </w:p>
          <w:p w14:paraId="59B11A7B" w14:textId="77777777" w:rsidR="00B72173" w:rsidRPr="009B0D30" w:rsidRDefault="00B72173" w:rsidP="009E34B9">
            <w:pPr>
              <w:rPr>
                <w:caps/>
              </w:rPr>
            </w:pPr>
          </w:p>
          <w:p w14:paraId="7A51BA38" w14:textId="77777777" w:rsidR="00B72173" w:rsidRPr="009B0D30" w:rsidRDefault="00B72173" w:rsidP="009E34B9">
            <w:r w:rsidRPr="009B0D30">
              <w:t>ORIGINAL: ENGLISH</w:t>
            </w:r>
          </w:p>
        </w:tc>
      </w:tr>
    </w:tbl>
    <w:p w14:paraId="459546AC" w14:textId="77777777" w:rsidR="00CA59FB" w:rsidRDefault="00C15867" w:rsidP="009E34B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0AC50F27" w14:textId="77777777" w:rsidR="00CA59FB" w:rsidRDefault="00CA59FB" w:rsidP="009E34B9">
      <w:pPr>
        <w:jc w:val="left"/>
      </w:pPr>
      <w:r>
        <w:t xml:space="preserve">Montreal, </w:t>
      </w:r>
      <w:r w:rsidR="00D26D68">
        <w:t>1</w:t>
      </w:r>
      <w:r w:rsidR="00444B1A">
        <w:t>–</w:t>
      </w:r>
      <w:r w:rsidR="00D26D68">
        <w:t>5</w:t>
      </w:r>
      <w:r w:rsidR="00022071">
        <w:t xml:space="preserve"> </w:t>
      </w:r>
      <w:r w:rsidR="00D26D68">
        <w:t>December</w:t>
      </w:r>
      <w:r w:rsidR="007624A2">
        <w:t xml:space="preserve"> 2025</w:t>
      </w:r>
    </w:p>
    <w:p w14:paraId="44E2F667" w14:textId="5FCC338B" w:rsidR="0079781A" w:rsidRDefault="0079781A" w:rsidP="009E34B9">
      <w:pPr>
        <w:jc w:val="left"/>
      </w:pPr>
      <w:r w:rsidRPr="00A51DE3">
        <w:t xml:space="preserve">Item </w:t>
      </w:r>
      <w:r w:rsidR="00D032B0" w:rsidRPr="00A51DE3">
        <w:t>9(</w:t>
      </w:r>
      <w:r w:rsidR="00716F93" w:rsidRPr="00A51DE3">
        <w:t>c)</w:t>
      </w:r>
      <w:r w:rsidRPr="00A51DE3">
        <w:t xml:space="preserve"> of the provisional agenda</w:t>
      </w:r>
      <w:r w:rsidRPr="00A51DE3">
        <w:rPr>
          <w:rStyle w:val="FootnoteReference"/>
        </w:rPr>
        <w:footnoteReference w:id="2"/>
      </w:r>
    </w:p>
    <w:p w14:paraId="52139FD7" w14:textId="77777777" w:rsidR="00C15867" w:rsidRPr="009B0D30" w:rsidRDefault="00C15867" w:rsidP="009E34B9">
      <w:pPr>
        <w:jc w:val="left"/>
      </w:pPr>
    </w:p>
    <w:p w14:paraId="55E7CD73" w14:textId="77777777" w:rsidR="009145E4" w:rsidRPr="001A5698" w:rsidRDefault="009145E4" w:rsidP="009E34B9">
      <w:pPr>
        <w:pStyle w:val="Heading1"/>
        <w:numPr>
          <w:ilvl w:val="0"/>
          <w:numId w:val="0"/>
        </w:numPr>
      </w:pPr>
    </w:p>
    <w:p w14:paraId="781E0BD0" w14:textId="77777777" w:rsidR="00711BE6" w:rsidRPr="00D0410A" w:rsidRDefault="00711BE6" w:rsidP="009E34B9"/>
    <w:p w14:paraId="25D0A901" w14:textId="77777777" w:rsidR="00D0410A" w:rsidRPr="00DA764B" w:rsidRDefault="00D0410A" w:rsidP="009E34B9"/>
    <w:p w14:paraId="33B8200D" w14:textId="3E5AF934" w:rsidR="00711BE6" w:rsidRPr="00996241" w:rsidRDefault="00711BE6" w:rsidP="009E34B9">
      <w:pPr>
        <w:jc w:val="center"/>
        <w:rPr>
          <w:b/>
        </w:rPr>
      </w:pPr>
      <w:r w:rsidRPr="00996241">
        <w:rPr>
          <w:b/>
        </w:rPr>
        <w:t>PROJECT PROPOSA</w:t>
      </w:r>
      <w:r>
        <w:rPr>
          <w:b/>
        </w:rPr>
        <w:t>L</w:t>
      </w:r>
      <w:r w:rsidRPr="001A5698">
        <w:rPr>
          <w:b/>
        </w:rPr>
        <w:t>:</w:t>
      </w:r>
      <w:r w:rsidRPr="00996241">
        <w:rPr>
          <w:b/>
        </w:rPr>
        <w:t xml:space="preserve"> </w:t>
      </w:r>
      <w:r w:rsidR="00162007">
        <w:rPr>
          <w:b/>
        </w:rPr>
        <w:t xml:space="preserve">THE </w:t>
      </w:r>
      <w:r w:rsidR="000027B6" w:rsidRPr="000027B6">
        <w:rPr>
          <w:b/>
        </w:rPr>
        <w:t>NIGER</w:t>
      </w:r>
    </w:p>
    <w:p w14:paraId="39B2655F" w14:textId="77777777" w:rsidR="00711BE6" w:rsidRPr="00DA764B" w:rsidRDefault="00711BE6" w:rsidP="009E34B9"/>
    <w:p w14:paraId="0BE7AE67" w14:textId="77777777" w:rsidR="00711BE6" w:rsidRPr="00DA764B" w:rsidRDefault="00711BE6" w:rsidP="009E34B9"/>
    <w:p w14:paraId="521A646F" w14:textId="57B1729E" w:rsidR="00711BE6" w:rsidRPr="00996241" w:rsidRDefault="00711BE6" w:rsidP="009E34B9">
      <w:pPr>
        <w:ind w:firstLine="720"/>
      </w:pPr>
      <w:r w:rsidRPr="00996241">
        <w:t>This document consists of the comments and recommendation of the Secretariat on the following project proposal</w:t>
      </w:r>
      <w:r w:rsidRPr="001E035A">
        <w:t>:</w:t>
      </w:r>
    </w:p>
    <w:p w14:paraId="598BC6F2" w14:textId="77777777" w:rsidR="00711BE6" w:rsidRPr="00996241" w:rsidRDefault="00711BE6" w:rsidP="009E34B9">
      <w:pPr>
        <w:spacing w:before="240" w:after="240"/>
        <w:rPr>
          <w:u w:val="single"/>
        </w:rPr>
      </w:pPr>
      <w:r w:rsidRPr="00996241">
        <w:rPr>
          <w:u w:val="single"/>
        </w:rPr>
        <w:t>Phase-</w:t>
      </w:r>
      <w:r>
        <w:rPr>
          <w:u w:val="single"/>
        </w:rPr>
        <w:t>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268"/>
        <w:gridCol w:w="2087"/>
      </w:tblGrid>
      <w:tr w:rsidR="00711BE6" w:rsidRPr="00EE5B08" w14:paraId="5732AC9A" w14:textId="77777777" w:rsidTr="001C3BD5">
        <w:trPr>
          <w:trHeight w:val="601"/>
        </w:trPr>
        <w:tc>
          <w:tcPr>
            <w:tcW w:w="5103" w:type="dxa"/>
          </w:tcPr>
          <w:p w14:paraId="625C1CD6" w14:textId="33C91E54" w:rsidR="00711BE6" w:rsidRPr="00A51DE3" w:rsidRDefault="00711BE6" w:rsidP="00801EAB">
            <w:pPr>
              <w:pStyle w:val="ListParagraph"/>
              <w:numPr>
                <w:ilvl w:val="0"/>
                <w:numId w:val="9"/>
              </w:numPr>
              <w:ind w:hanging="830"/>
              <w:jc w:val="left"/>
              <w:rPr>
                <w:lang w:val="en-CA"/>
              </w:rPr>
            </w:pPr>
            <w:r w:rsidRPr="00A51DE3">
              <w:rPr>
                <w:lang w:val="en-CA"/>
              </w:rPr>
              <w:t>Kigali HFC implementation plan (</w:t>
            </w:r>
            <w:r w:rsidRPr="00A51DE3">
              <w:rPr>
                <w:shd w:val="clear" w:color="auto" w:fill="FFFFFF" w:themeFill="background1"/>
                <w:lang w:val="en-CA"/>
              </w:rPr>
              <w:t xml:space="preserve">stage I, </w:t>
            </w:r>
            <w:r w:rsidR="006A12CD" w:rsidRPr="00A51DE3">
              <w:rPr>
                <w:shd w:val="clear" w:color="auto" w:fill="FFFFFF" w:themeFill="background1"/>
                <w:lang w:val="en-CA"/>
              </w:rPr>
              <w:t>second</w:t>
            </w:r>
            <w:r w:rsidRPr="00A51DE3">
              <w:rPr>
                <w:shd w:val="clear" w:color="auto" w:fill="FFFFFF" w:themeFill="background1"/>
                <w:lang w:val="en-CA"/>
              </w:rPr>
              <w:t> tranche</w:t>
            </w:r>
            <w:r w:rsidRPr="00A51DE3">
              <w:rPr>
                <w:lang w:val="en-CA"/>
              </w:rPr>
              <w:t>)</w:t>
            </w:r>
          </w:p>
        </w:tc>
        <w:tc>
          <w:tcPr>
            <w:tcW w:w="2268" w:type="dxa"/>
          </w:tcPr>
          <w:p w14:paraId="02CB1F4E" w14:textId="189C19DB" w:rsidR="00711BE6" w:rsidRPr="00A51DE3" w:rsidRDefault="00D0410A" w:rsidP="009E34B9">
            <w:pPr>
              <w:jc w:val="right"/>
            </w:pPr>
            <w:r w:rsidRPr="00A51DE3">
              <w:t>UNIDO</w:t>
            </w:r>
            <w:r w:rsidR="00711BE6" w:rsidRPr="00A51DE3">
              <w:t xml:space="preserve"> and </w:t>
            </w:r>
            <w:r w:rsidRPr="00A51DE3">
              <w:t>UNEP</w:t>
            </w:r>
          </w:p>
        </w:tc>
        <w:tc>
          <w:tcPr>
            <w:tcW w:w="2087" w:type="dxa"/>
          </w:tcPr>
          <w:p w14:paraId="457C937B" w14:textId="11CF7B6A" w:rsidR="00711BE6" w:rsidRPr="00A51DE3" w:rsidRDefault="00E744A9" w:rsidP="009E34B9">
            <w:pPr>
              <w:ind w:left="-1"/>
              <w:jc w:val="right"/>
            </w:pPr>
            <w:r w:rsidRPr="00A51DE3">
              <w:t>Blanket approval</w:t>
            </w:r>
          </w:p>
        </w:tc>
      </w:tr>
    </w:tbl>
    <w:p w14:paraId="4E147566" w14:textId="77777777" w:rsidR="00711BE6" w:rsidRPr="000D0F57" w:rsidRDefault="00711BE6" w:rsidP="009E34B9">
      <w:pPr>
        <w:pStyle w:val="Heading1"/>
        <w:numPr>
          <w:ilvl w:val="0"/>
          <w:numId w:val="0"/>
        </w:numPr>
        <w:tabs>
          <w:tab w:val="left" w:pos="1280"/>
        </w:tabs>
      </w:pPr>
    </w:p>
    <w:p w14:paraId="01E8A1A6" w14:textId="77777777" w:rsidR="00711BE6" w:rsidRPr="000D0F57" w:rsidRDefault="00711BE6" w:rsidP="009E34B9">
      <w:pPr>
        <w:jc w:val="center"/>
      </w:pPr>
    </w:p>
    <w:p w14:paraId="548E1DBE" w14:textId="77777777" w:rsidR="00711BE6" w:rsidRPr="000D0F57" w:rsidRDefault="00711BE6" w:rsidP="009E34B9">
      <w:pPr>
        <w:jc w:val="center"/>
      </w:pPr>
    </w:p>
    <w:p w14:paraId="6B17E3F4" w14:textId="77777777" w:rsidR="00711BE6" w:rsidRPr="001E035A" w:rsidRDefault="00711BE6" w:rsidP="009E34B9">
      <w:pPr>
        <w:jc w:val="center"/>
      </w:pPr>
    </w:p>
    <w:p w14:paraId="0E9107FF" w14:textId="77777777" w:rsidR="00711BE6" w:rsidRPr="009B0D30" w:rsidRDefault="00711BE6" w:rsidP="009E34B9">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6CEC7AF4" w14:textId="77777777" w:rsidR="00711BE6" w:rsidRPr="00DD285C" w:rsidRDefault="00711BE6" w:rsidP="009E34B9">
      <w:pPr>
        <w:spacing w:after="120"/>
        <w:jc w:val="center"/>
        <w:rPr>
          <w:b/>
        </w:rPr>
      </w:pPr>
      <w:r w:rsidRPr="00DD285C">
        <w:rPr>
          <w:b/>
        </w:rPr>
        <w:lastRenderedPageBreak/>
        <w:t>PROJECT EVALUATION SHEET – MULTI-YEAR PROJECTS</w:t>
      </w:r>
    </w:p>
    <w:p w14:paraId="4735E11F" w14:textId="595C2096" w:rsidR="00711BE6" w:rsidRPr="00DD285C" w:rsidRDefault="00162007" w:rsidP="009E34B9">
      <w:pPr>
        <w:spacing w:after="200"/>
        <w:jc w:val="center"/>
        <w:rPr>
          <w:b/>
        </w:rPr>
      </w:pPr>
      <w:r>
        <w:rPr>
          <w:b/>
        </w:rPr>
        <w:t xml:space="preserve">The </w:t>
      </w:r>
      <w:r w:rsidR="000027B6" w:rsidRPr="000027B6">
        <w:rPr>
          <w:b/>
        </w:rPr>
        <w:t>Niger</w:t>
      </w:r>
    </w:p>
    <w:tbl>
      <w:tblPr>
        <w:tblStyle w:val="TableGrid"/>
        <w:tblW w:w="5001" w:type="pct"/>
        <w:tblCellMar>
          <w:top w:w="28" w:type="dxa"/>
          <w:bottom w:w="28" w:type="dxa"/>
        </w:tblCellMar>
        <w:tblLook w:val="04A0" w:firstRow="1" w:lastRow="0" w:firstColumn="1" w:lastColumn="0" w:noHBand="0" w:noVBand="1"/>
      </w:tblPr>
      <w:tblGrid>
        <w:gridCol w:w="2690"/>
        <w:gridCol w:w="1840"/>
        <w:gridCol w:w="2385"/>
        <w:gridCol w:w="2437"/>
      </w:tblGrid>
      <w:tr w:rsidR="005A6224" w:rsidRPr="00EB31E3" w14:paraId="1FA0354F" w14:textId="77777777" w:rsidTr="00CF5B92">
        <w:trPr>
          <w:trHeight w:val="248"/>
        </w:trPr>
        <w:tc>
          <w:tcPr>
            <w:tcW w:w="1438" w:type="pct"/>
          </w:tcPr>
          <w:p w14:paraId="790A2D1D" w14:textId="6A40AA2B" w:rsidR="005A6224" w:rsidRPr="00996241" w:rsidRDefault="005A6224" w:rsidP="0069197A">
            <w:pPr>
              <w:rPr>
                <w:b/>
                <w:sz w:val="20"/>
              </w:rPr>
            </w:pPr>
            <w:r w:rsidRPr="00996241">
              <w:rPr>
                <w:b/>
                <w:sz w:val="20"/>
              </w:rPr>
              <w:t>PROJECT TITLE</w:t>
            </w:r>
          </w:p>
        </w:tc>
        <w:tc>
          <w:tcPr>
            <w:tcW w:w="984" w:type="pct"/>
          </w:tcPr>
          <w:p w14:paraId="5970283A" w14:textId="76A43269" w:rsidR="005A6224" w:rsidRPr="00996241" w:rsidRDefault="005A6224" w:rsidP="009E34B9">
            <w:pPr>
              <w:jc w:val="center"/>
              <w:rPr>
                <w:b/>
                <w:sz w:val="20"/>
              </w:rPr>
            </w:pPr>
            <w:r w:rsidRPr="00996241">
              <w:rPr>
                <w:b/>
                <w:sz w:val="20"/>
              </w:rPr>
              <w:t>AGENCY</w:t>
            </w:r>
          </w:p>
        </w:tc>
        <w:tc>
          <w:tcPr>
            <w:tcW w:w="1275" w:type="pct"/>
          </w:tcPr>
          <w:p w14:paraId="4174986B" w14:textId="1F0DB3C6" w:rsidR="005A6224" w:rsidRPr="00996241" w:rsidRDefault="005A6224" w:rsidP="009E34B9">
            <w:pPr>
              <w:jc w:val="center"/>
              <w:rPr>
                <w:b/>
                <w:sz w:val="20"/>
              </w:rPr>
            </w:pPr>
            <w:r w:rsidRPr="00E9063C">
              <w:rPr>
                <w:b/>
                <w:sz w:val="20"/>
                <w:szCs w:val="20"/>
                <w:lang w:val="en-US"/>
              </w:rPr>
              <w:t>MEETING APPROVED</w:t>
            </w:r>
          </w:p>
        </w:tc>
        <w:tc>
          <w:tcPr>
            <w:tcW w:w="1303" w:type="pct"/>
          </w:tcPr>
          <w:p w14:paraId="5920D3C0" w14:textId="6BB684D4" w:rsidR="005A6224" w:rsidRPr="00996241" w:rsidRDefault="005A6224" w:rsidP="009E34B9">
            <w:pPr>
              <w:jc w:val="center"/>
              <w:rPr>
                <w:b/>
                <w:sz w:val="20"/>
              </w:rPr>
            </w:pPr>
            <w:r w:rsidRPr="00E9063C">
              <w:rPr>
                <w:b/>
                <w:sz w:val="20"/>
                <w:szCs w:val="20"/>
                <w:lang w:val="en-US"/>
              </w:rPr>
              <w:t>CONTROL MEASURE</w:t>
            </w:r>
          </w:p>
        </w:tc>
      </w:tr>
      <w:tr w:rsidR="000C45CE" w:rsidRPr="00EB31E3" w14:paraId="5A590C31" w14:textId="77777777" w:rsidTr="00B34991">
        <w:trPr>
          <w:trHeight w:val="40"/>
        </w:trPr>
        <w:tc>
          <w:tcPr>
            <w:tcW w:w="1438" w:type="pct"/>
            <w:vAlign w:val="center"/>
          </w:tcPr>
          <w:p w14:paraId="6029CF4B" w14:textId="77777777" w:rsidR="000C45CE" w:rsidRPr="009931F4" w:rsidRDefault="000C45CE" w:rsidP="009E34B9">
            <w:pPr>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w:t>
            </w:r>
            <w:r w:rsidRPr="00407D60">
              <w:rPr>
                <w:color w:val="000000" w:themeColor="text1"/>
                <w:sz w:val="20"/>
              </w:rPr>
              <w:t xml:space="preserve">plan (stage </w:t>
            </w:r>
            <w:r w:rsidRPr="000D0F57">
              <w:rPr>
                <w:color w:val="000000" w:themeColor="text1"/>
                <w:sz w:val="20"/>
              </w:rPr>
              <w:t>I</w:t>
            </w:r>
            <w:r w:rsidRPr="00407D60">
              <w:rPr>
                <w:color w:val="000000" w:themeColor="text1"/>
                <w:sz w:val="20"/>
              </w:rPr>
              <w:t>)</w:t>
            </w:r>
          </w:p>
        </w:tc>
        <w:tc>
          <w:tcPr>
            <w:tcW w:w="984" w:type="pct"/>
            <w:vAlign w:val="center"/>
          </w:tcPr>
          <w:p w14:paraId="78188506" w14:textId="142EF02A" w:rsidR="000C45CE" w:rsidRPr="00D0410A" w:rsidRDefault="000C45CE" w:rsidP="009E34B9">
            <w:pPr>
              <w:jc w:val="center"/>
              <w:rPr>
                <w:color w:val="000000" w:themeColor="text1"/>
                <w:sz w:val="20"/>
              </w:rPr>
            </w:pPr>
            <w:r w:rsidRPr="00D0410A">
              <w:rPr>
                <w:color w:val="000000" w:themeColor="text1"/>
                <w:sz w:val="20"/>
              </w:rPr>
              <w:t>UNIDO</w:t>
            </w:r>
            <w:r w:rsidRPr="00996241">
              <w:rPr>
                <w:color w:val="000000" w:themeColor="text1"/>
                <w:sz w:val="20"/>
              </w:rPr>
              <w:t xml:space="preserve"> (lead), </w:t>
            </w:r>
            <w:r w:rsidRPr="00D0410A">
              <w:rPr>
                <w:color w:val="000000" w:themeColor="text1"/>
                <w:sz w:val="20"/>
              </w:rPr>
              <w:t>UNEP</w:t>
            </w:r>
          </w:p>
        </w:tc>
        <w:tc>
          <w:tcPr>
            <w:tcW w:w="1275" w:type="pct"/>
            <w:vAlign w:val="center"/>
          </w:tcPr>
          <w:p w14:paraId="2F0D421D" w14:textId="36E2B85F" w:rsidR="000C45CE" w:rsidRPr="00D0410A" w:rsidRDefault="00706468" w:rsidP="009E34B9">
            <w:pPr>
              <w:jc w:val="center"/>
              <w:rPr>
                <w:color w:val="000000" w:themeColor="text1"/>
                <w:sz w:val="20"/>
              </w:rPr>
            </w:pPr>
            <w:r>
              <w:rPr>
                <w:color w:val="000000" w:themeColor="text1"/>
                <w:sz w:val="20"/>
              </w:rPr>
              <w:t>93</w:t>
            </w:r>
            <w:r w:rsidRPr="00706468">
              <w:rPr>
                <w:color w:val="000000" w:themeColor="text1"/>
                <w:sz w:val="20"/>
                <w:vertAlign w:val="superscript"/>
              </w:rPr>
              <w:t>rd</w:t>
            </w:r>
          </w:p>
        </w:tc>
        <w:tc>
          <w:tcPr>
            <w:tcW w:w="1303" w:type="pct"/>
            <w:vAlign w:val="center"/>
          </w:tcPr>
          <w:p w14:paraId="3B97C1F8" w14:textId="3D08D197" w:rsidR="000C45CE" w:rsidRPr="00D0410A" w:rsidRDefault="007A1029" w:rsidP="009E34B9">
            <w:pPr>
              <w:jc w:val="center"/>
              <w:rPr>
                <w:color w:val="000000" w:themeColor="text1"/>
                <w:sz w:val="20"/>
              </w:rPr>
            </w:pPr>
            <w:r>
              <w:rPr>
                <w:color w:val="000000" w:themeColor="text1"/>
                <w:sz w:val="20"/>
              </w:rPr>
              <w:t>35.2</w:t>
            </w:r>
            <w:r w:rsidR="00B34991">
              <w:rPr>
                <w:color w:val="000000" w:themeColor="text1"/>
                <w:sz w:val="20"/>
              </w:rPr>
              <w:t>% phase</w:t>
            </w:r>
            <w:r w:rsidR="00B34991">
              <w:rPr>
                <w:color w:val="000000" w:themeColor="text1"/>
                <w:sz w:val="20"/>
              </w:rPr>
              <w:noBreakHyphen/>
              <w:t>out by 2029</w:t>
            </w:r>
          </w:p>
        </w:tc>
      </w:tr>
    </w:tbl>
    <w:p w14:paraId="253596A2" w14:textId="77777777" w:rsidR="00711BE6" w:rsidRPr="00CE7DD7" w:rsidRDefault="00711BE6" w:rsidP="009E34B9">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50"/>
        <w:gridCol w:w="1417"/>
        <w:gridCol w:w="1417"/>
        <w:gridCol w:w="2266"/>
      </w:tblGrid>
      <w:tr w:rsidR="00711BE6" w:rsidRPr="00996241" w14:paraId="7D5BE29A" w14:textId="77777777" w:rsidTr="0069197A">
        <w:trPr>
          <w:trHeight w:val="249"/>
        </w:trPr>
        <w:tc>
          <w:tcPr>
            <w:tcW w:w="2272" w:type="pct"/>
          </w:tcPr>
          <w:p w14:paraId="13E08EBC" w14:textId="0D3838F0" w:rsidR="00711BE6" w:rsidRPr="00996241" w:rsidRDefault="00711BE6" w:rsidP="009E34B9">
            <w:pPr>
              <w:jc w:val="left"/>
              <w:rPr>
                <w:b/>
                <w:sz w:val="20"/>
              </w:rPr>
            </w:pPr>
            <w:r>
              <w:rPr>
                <w:b/>
                <w:sz w:val="20"/>
              </w:rPr>
              <w:t xml:space="preserve">LATEST </w:t>
            </w:r>
            <w:r w:rsidRPr="00996241">
              <w:rPr>
                <w:b/>
                <w:sz w:val="20"/>
              </w:rPr>
              <w:t xml:space="preserve">ARTICLE 7 DATA (Annex </w:t>
            </w:r>
            <w:r>
              <w:rPr>
                <w:b/>
                <w:sz w:val="20"/>
              </w:rPr>
              <w:t>F</w:t>
            </w:r>
            <w:r w:rsidRPr="00996241">
              <w:rPr>
                <w:b/>
                <w:sz w:val="20"/>
              </w:rPr>
              <w:t>)</w:t>
            </w:r>
          </w:p>
        </w:tc>
        <w:tc>
          <w:tcPr>
            <w:tcW w:w="757" w:type="pct"/>
          </w:tcPr>
          <w:p w14:paraId="28D07985" w14:textId="77777777" w:rsidR="00711BE6" w:rsidRPr="007A79D2" w:rsidRDefault="00711BE6" w:rsidP="009E34B9">
            <w:pPr>
              <w:ind w:right="-247"/>
              <w:jc w:val="left"/>
              <w:rPr>
                <w:sz w:val="20"/>
              </w:rPr>
            </w:pPr>
            <w:r w:rsidRPr="007A79D2">
              <w:rPr>
                <w:b/>
                <w:bCs/>
                <w:sz w:val="20"/>
              </w:rPr>
              <w:t>Year:</w:t>
            </w:r>
            <w:r w:rsidRPr="007A79D2">
              <w:rPr>
                <w:sz w:val="20"/>
              </w:rPr>
              <w:t xml:space="preserve"> </w:t>
            </w:r>
            <w:r w:rsidRPr="007A79D2">
              <w:rPr>
                <w:color w:val="000000" w:themeColor="text1"/>
                <w:sz w:val="20"/>
              </w:rPr>
              <w:t>2024</w:t>
            </w:r>
          </w:p>
        </w:tc>
        <w:tc>
          <w:tcPr>
            <w:tcW w:w="758" w:type="pct"/>
          </w:tcPr>
          <w:p w14:paraId="60D2B822" w14:textId="283D77C8" w:rsidR="00711BE6" w:rsidRPr="003839BD" w:rsidRDefault="00BF63E3" w:rsidP="009E34B9">
            <w:pPr>
              <w:ind w:left="-109"/>
              <w:jc w:val="right"/>
              <w:rPr>
                <w:sz w:val="20"/>
              </w:rPr>
            </w:pPr>
            <w:r w:rsidRPr="003839BD">
              <w:rPr>
                <w:color w:val="000000" w:themeColor="text1"/>
                <w:sz w:val="20"/>
              </w:rPr>
              <w:t>228.22</w:t>
            </w:r>
            <w:r w:rsidR="00711BE6" w:rsidRPr="003839BD">
              <w:rPr>
                <w:color w:val="000000" w:themeColor="text1"/>
                <w:sz w:val="20"/>
              </w:rPr>
              <w:t xml:space="preserve"> </w:t>
            </w:r>
            <w:r w:rsidR="00711BE6" w:rsidRPr="003839BD">
              <w:rPr>
                <w:sz w:val="20"/>
              </w:rPr>
              <w:t>mt</w:t>
            </w:r>
          </w:p>
        </w:tc>
        <w:tc>
          <w:tcPr>
            <w:tcW w:w="1212" w:type="pct"/>
          </w:tcPr>
          <w:p w14:paraId="0EEEE1DF" w14:textId="563BE8A9" w:rsidR="00711BE6" w:rsidRPr="000424D4" w:rsidRDefault="000424D4" w:rsidP="009E34B9">
            <w:pPr>
              <w:ind w:left="-110" w:right="33"/>
              <w:jc w:val="right"/>
              <w:rPr>
                <w:sz w:val="20"/>
              </w:rPr>
            </w:pPr>
            <w:r w:rsidRPr="000424D4">
              <w:rPr>
                <w:color w:val="000000" w:themeColor="text1"/>
                <w:sz w:val="20"/>
              </w:rPr>
              <w:t>586,753</w:t>
            </w:r>
            <w:r w:rsidR="00711BE6" w:rsidRPr="000424D4">
              <w:rPr>
                <w:color w:val="000000" w:themeColor="text1"/>
                <w:sz w:val="20"/>
              </w:rPr>
              <w:t xml:space="preserve"> </w:t>
            </w:r>
            <w:r w:rsidR="00711BE6" w:rsidRPr="000424D4">
              <w:rPr>
                <w:sz w:val="20"/>
              </w:rPr>
              <w:t>CO</w:t>
            </w:r>
            <w:r w:rsidR="00711BE6" w:rsidRPr="000424D4">
              <w:rPr>
                <w:sz w:val="20"/>
                <w:vertAlign w:val="subscript"/>
              </w:rPr>
              <w:t>2</w:t>
            </w:r>
            <w:r w:rsidR="00711BE6" w:rsidRPr="000424D4">
              <w:rPr>
                <w:sz w:val="20"/>
              </w:rPr>
              <w:t>-eq tonnes</w:t>
            </w:r>
          </w:p>
        </w:tc>
      </w:tr>
    </w:tbl>
    <w:p w14:paraId="49112FCC" w14:textId="77777777" w:rsidR="00711BE6" w:rsidRPr="00CE7DD7" w:rsidRDefault="00711BE6" w:rsidP="009E34B9">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1023"/>
        <w:gridCol w:w="823"/>
        <w:gridCol w:w="701"/>
      </w:tblGrid>
      <w:tr w:rsidR="00273940" w:rsidRPr="008533A5" w14:paraId="09CDD02E" w14:textId="77777777" w:rsidTr="0069197A">
        <w:trPr>
          <w:trHeight w:val="250"/>
        </w:trPr>
        <w:tc>
          <w:tcPr>
            <w:tcW w:w="4184" w:type="pct"/>
            <w:gridSpan w:val="8"/>
          </w:tcPr>
          <w:p w14:paraId="194C4C7D" w14:textId="34259B00" w:rsidR="00273940" w:rsidRPr="008533A5" w:rsidRDefault="00273940" w:rsidP="009E34B9">
            <w:pPr>
              <w:spacing w:after="60"/>
              <w:ind w:right="33"/>
              <w:jc w:val="left"/>
              <w:rPr>
                <w:b/>
                <w:sz w:val="20"/>
                <w:highlight w:val="cyan"/>
              </w:rPr>
            </w:pPr>
            <w:r w:rsidRPr="00E9063C">
              <w:rPr>
                <w:b/>
                <w:sz w:val="20"/>
                <w:szCs w:val="20"/>
                <w:lang w:val="en-US"/>
              </w:rPr>
              <w:t xml:space="preserve">LATEST COUNTRY PROGRAMME SECTORAL DATA </w:t>
            </w:r>
            <w:r w:rsidRPr="0042764B">
              <w:rPr>
                <w:b/>
                <w:sz w:val="20"/>
              </w:rPr>
              <w:t>(CO</w:t>
            </w:r>
            <w:r w:rsidRPr="0042764B">
              <w:rPr>
                <w:b/>
                <w:sz w:val="20"/>
                <w:vertAlign w:val="subscript"/>
              </w:rPr>
              <w:t>2</w:t>
            </w:r>
            <w:r w:rsidRPr="0042764B">
              <w:rPr>
                <w:b/>
                <w:sz w:val="20"/>
              </w:rPr>
              <w:t>-eq tonnes)</w:t>
            </w:r>
          </w:p>
        </w:tc>
        <w:tc>
          <w:tcPr>
            <w:tcW w:w="816" w:type="pct"/>
            <w:gridSpan w:val="2"/>
          </w:tcPr>
          <w:p w14:paraId="336376B5" w14:textId="4D61B7F4" w:rsidR="00273940" w:rsidRPr="0069197A" w:rsidRDefault="00273940" w:rsidP="0069197A">
            <w:pPr>
              <w:spacing w:after="60"/>
              <w:ind w:right="33"/>
              <w:jc w:val="right"/>
              <w:rPr>
                <w:b/>
                <w:sz w:val="20"/>
              </w:rPr>
            </w:pPr>
            <w:r w:rsidRPr="0069197A">
              <w:rPr>
                <w:b/>
                <w:sz w:val="20"/>
              </w:rPr>
              <w:t>Year: 2024</w:t>
            </w:r>
          </w:p>
        </w:tc>
      </w:tr>
      <w:tr w:rsidR="00711BE6" w:rsidRPr="00EB31E3" w14:paraId="3652BD09" w14:textId="77777777" w:rsidTr="0069197A">
        <w:trPr>
          <w:trHeight w:val="96"/>
        </w:trPr>
        <w:tc>
          <w:tcPr>
            <w:tcW w:w="756" w:type="pct"/>
            <w:vMerge w:val="restart"/>
            <w:tcMar>
              <w:left w:w="85" w:type="dxa"/>
              <w:right w:w="85" w:type="dxa"/>
            </w:tcMar>
            <w:vAlign w:val="center"/>
          </w:tcPr>
          <w:p w14:paraId="37B820B2" w14:textId="470377B1" w:rsidR="00711BE6" w:rsidRPr="009931F4" w:rsidRDefault="005C35EE" w:rsidP="009E34B9">
            <w:pPr>
              <w:jc w:val="center"/>
              <w:rPr>
                <w:sz w:val="20"/>
              </w:rPr>
            </w:pPr>
            <w:r>
              <w:rPr>
                <w:sz w:val="20"/>
              </w:rPr>
              <w:t>Chemical</w:t>
            </w:r>
          </w:p>
        </w:tc>
        <w:tc>
          <w:tcPr>
            <w:tcW w:w="454" w:type="pct"/>
            <w:vMerge w:val="restart"/>
            <w:tcMar>
              <w:left w:w="85" w:type="dxa"/>
              <w:right w:w="85" w:type="dxa"/>
            </w:tcMar>
            <w:vAlign w:val="center"/>
          </w:tcPr>
          <w:p w14:paraId="2DCB180B" w14:textId="77777777" w:rsidR="00711BE6" w:rsidRPr="00996241" w:rsidRDefault="00711BE6" w:rsidP="009E34B9">
            <w:pPr>
              <w:jc w:val="center"/>
              <w:rPr>
                <w:sz w:val="20"/>
              </w:rPr>
            </w:pPr>
            <w:r w:rsidRPr="00996241">
              <w:rPr>
                <w:sz w:val="20"/>
              </w:rPr>
              <w:t>Aerosol</w:t>
            </w:r>
          </w:p>
        </w:tc>
        <w:tc>
          <w:tcPr>
            <w:tcW w:w="379" w:type="pct"/>
            <w:vMerge w:val="restart"/>
            <w:tcMar>
              <w:left w:w="85" w:type="dxa"/>
              <w:right w:w="85" w:type="dxa"/>
            </w:tcMar>
            <w:vAlign w:val="center"/>
          </w:tcPr>
          <w:p w14:paraId="63662D7E" w14:textId="77777777" w:rsidR="00711BE6" w:rsidRPr="00996241" w:rsidRDefault="00711BE6" w:rsidP="009E34B9">
            <w:pPr>
              <w:jc w:val="center"/>
              <w:rPr>
                <w:sz w:val="20"/>
              </w:rPr>
            </w:pPr>
            <w:r w:rsidRPr="00996241">
              <w:rPr>
                <w:sz w:val="20"/>
              </w:rPr>
              <w:t>Foam</w:t>
            </w:r>
          </w:p>
        </w:tc>
        <w:tc>
          <w:tcPr>
            <w:tcW w:w="530" w:type="pct"/>
            <w:vMerge w:val="restart"/>
            <w:tcMar>
              <w:left w:w="85" w:type="dxa"/>
              <w:right w:w="85" w:type="dxa"/>
            </w:tcMar>
            <w:vAlign w:val="center"/>
          </w:tcPr>
          <w:p w14:paraId="61EC3042" w14:textId="77777777" w:rsidR="00711BE6" w:rsidRPr="00996241" w:rsidRDefault="00711BE6" w:rsidP="009E34B9">
            <w:pPr>
              <w:jc w:val="center"/>
              <w:rPr>
                <w:sz w:val="20"/>
              </w:rPr>
            </w:pPr>
            <w:r w:rsidRPr="00996241">
              <w:rPr>
                <w:sz w:val="20"/>
              </w:rPr>
              <w:t>Fire</w:t>
            </w:r>
            <w:r>
              <w:rPr>
                <w:sz w:val="20"/>
              </w:rPr>
              <w:t>-</w:t>
            </w:r>
            <w:r w:rsidRPr="00996241">
              <w:rPr>
                <w:sz w:val="20"/>
              </w:rPr>
              <w:t>fighting</w:t>
            </w:r>
          </w:p>
        </w:tc>
        <w:tc>
          <w:tcPr>
            <w:tcW w:w="2066" w:type="pct"/>
            <w:gridSpan w:val="4"/>
            <w:tcMar>
              <w:left w:w="85" w:type="dxa"/>
              <w:right w:w="85" w:type="dxa"/>
            </w:tcMar>
            <w:vAlign w:val="center"/>
          </w:tcPr>
          <w:p w14:paraId="3D044CFC" w14:textId="77777777" w:rsidR="00711BE6" w:rsidRPr="00996241" w:rsidRDefault="00711BE6" w:rsidP="009E34B9">
            <w:pPr>
              <w:jc w:val="center"/>
              <w:rPr>
                <w:sz w:val="20"/>
              </w:rPr>
            </w:pPr>
            <w:r>
              <w:rPr>
                <w:sz w:val="20"/>
              </w:rPr>
              <w:t>Air-conditioning and r</w:t>
            </w:r>
            <w:r w:rsidRPr="00996241">
              <w:rPr>
                <w:sz w:val="20"/>
              </w:rPr>
              <w:t>efrigeration</w:t>
            </w:r>
          </w:p>
        </w:tc>
        <w:tc>
          <w:tcPr>
            <w:tcW w:w="440" w:type="pct"/>
            <w:vMerge w:val="restart"/>
            <w:tcMar>
              <w:left w:w="85" w:type="dxa"/>
              <w:right w:w="85" w:type="dxa"/>
            </w:tcMar>
            <w:vAlign w:val="center"/>
          </w:tcPr>
          <w:p w14:paraId="690A46CC" w14:textId="77777777" w:rsidR="00711BE6" w:rsidRPr="00996241" w:rsidRDefault="00711BE6" w:rsidP="009E34B9">
            <w:pPr>
              <w:ind w:left="-26"/>
              <w:jc w:val="center"/>
              <w:rPr>
                <w:sz w:val="20"/>
              </w:rPr>
            </w:pPr>
            <w:r w:rsidRPr="00996241">
              <w:rPr>
                <w:sz w:val="20"/>
              </w:rPr>
              <w:t>Solvent</w:t>
            </w:r>
          </w:p>
        </w:tc>
        <w:tc>
          <w:tcPr>
            <w:tcW w:w="376" w:type="pct"/>
            <w:vMerge w:val="restart"/>
            <w:tcMar>
              <w:left w:w="85" w:type="dxa"/>
              <w:right w:w="85" w:type="dxa"/>
            </w:tcMar>
            <w:vAlign w:val="center"/>
          </w:tcPr>
          <w:p w14:paraId="4A4AE57D" w14:textId="77777777" w:rsidR="00711BE6" w:rsidRPr="00996241" w:rsidRDefault="00711BE6" w:rsidP="009E34B9">
            <w:pPr>
              <w:jc w:val="center"/>
              <w:rPr>
                <w:sz w:val="20"/>
              </w:rPr>
            </w:pPr>
            <w:r>
              <w:rPr>
                <w:sz w:val="20"/>
              </w:rPr>
              <w:t>Other</w:t>
            </w:r>
          </w:p>
        </w:tc>
      </w:tr>
      <w:tr w:rsidR="00711BE6" w:rsidRPr="00EB31E3" w14:paraId="49334E75" w14:textId="77777777" w:rsidTr="0069197A">
        <w:trPr>
          <w:trHeight w:val="96"/>
        </w:trPr>
        <w:tc>
          <w:tcPr>
            <w:tcW w:w="756" w:type="pct"/>
            <w:vMerge/>
            <w:tcMar>
              <w:left w:w="85" w:type="dxa"/>
              <w:right w:w="85" w:type="dxa"/>
            </w:tcMar>
            <w:vAlign w:val="center"/>
          </w:tcPr>
          <w:p w14:paraId="1F2AC6D5" w14:textId="77777777" w:rsidR="00711BE6" w:rsidRPr="009931F4" w:rsidRDefault="00711BE6" w:rsidP="009E34B9">
            <w:pPr>
              <w:jc w:val="center"/>
              <w:rPr>
                <w:sz w:val="20"/>
              </w:rPr>
            </w:pPr>
          </w:p>
        </w:tc>
        <w:tc>
          <w:tcPr>
            <w:tcW w:w="454" w:type="pct"/>
            <w:vMerge/>
            <w:tcMar>
              <w:left w:w="85" w:type="dxa"/>
              <w:right w:w="85" w:type="dxa"/>
            </w:tcMar>
            <w:vAlign w:val="center"/>
          </w:tcPr>
          <w:p w14:paraId="471A9492" w14:textId="77777777" w:rsidR="00711BE6" w:rsidRPr="00996241" w:rsidRDefault="00711BE6" w:rsidP="009E34B9">
            <w:pPr>
              <w:jc w:val="center"/>
              <w:rPr>
                <w:sz w:val="20"/>
              </w:rPr>
            </w:pPr>
          </w:p>
        </w:tc>
        <w:tc>
          <w:tcPr>
            <w:tcW w:w="379" w:type="pct"/>
            <w:vMerge/>
            <w:tcMar>
              <w:left w:w="85" w:type="dxa"/>
              <w:right w:w="85" w:type="dxa"/>
            </w:tcMar>
            <w:vAlign w:val="center"/>
          </w:tcPr>
          <w:p w14:paraId="61C291E8" w14:textId="77777777" w:rsidR="00711BE6" w:rsidRPr="00996241" w:rsidRDefault="00711BE6" w:rsidP="009E34B9">
            <w:pPr>
              <w:jc w:val="center"/>
              <w:rPr>
                <w:sz w:val="20"/>
              </w:rPr>
            </w:pPr>
          </w:p>
        </w:tc>
        <w:tc>
          <w:tcPr>
            <w:tcW w:w="530" w:type="pct"/>
            <w:vMerge/>
            <w:tcMar>
              <w:left w:w="85" w:type="dxa"/>
              <w:right w:w="85" w:type="dxa"/>
            </w:tcMar>
            <w:vAlign w:val="center"/>
          </w:tcPr>
          <w:p w14:paraId="00646E91" w14:textId="77777777" w:rsidR="00711BE6" w:rsidRPr="00996241" w:rsidRDefault="00711BE6" w:rsidP="009E34B9">
            <w:pPr>
              <w:jc w:val="center"/>
              <w:rPr>
                <w:sz w:val="20"/>
              </w:rPr>
            </w:pPr>
          </w:p>
        </w:tc>
        <w:tc>
          <w:tcPr>
            <w:tcW w:w="1519" w:type="pct"/>
            <w:gridSpan w:val="3"/>
            <w:tcMar>
              <w:left w:w="85" w:type="dxa"/>
              <w:right w:w="85" w:type="dxa"/>
            </w:tcMar>
            <w:vAlign w:val="center"/>
          </w:tcPr>
          <w:p w14:paraId="27F258C4" w14:textId="77777777" w:rsidR="00711BE6" w:rsidRPr="00996241" w:rsidRDefault="00711BE6" w:rsidP="009E34B9">
            <w:pPr>
              <w:jc w:val="center"/>
              <w:rPr>
                <w:sz w:val="20"/>
              </w:rPr>
            </w:pPr>
            <w:r w:rsidRPr="00996241">
              <w:rPr>
                <w:sz w:val="20"/>
              </w:rPr>
              <w:t>Manufacturing</w:t>
            </w:r>
          </w:p>
        </w:tc>
        <w:tc>
          <w:tcPr>
            <w:tcW w:w="547" w:type="pct"/>
            <w:vMerge w:val="restart"/>
            <w:tcMar>
              <w:left w:w="85" w:type="dxa"/>
              <w:right w:w="85" w:type="dxa"/>
            </w:tcMar>
            <w:vAlign w:val="center"/>
          </w:tcPr>
          <w:p w14:paraId="17441180" w14:textId="77777777" w:rsidR="00711BE6" w:rsidRPr="00996241" w:rsidRDefault="00711BE6" w:rsidP="009E34B9">
            <w:pPr>
              <w:jc w:val="center"/>
              <w:rPr>
                <w:sz w:val="20"/>
              </w:rPr>
            </w:pPr>
            <w:r w:rsidRPr="00996241">
              <w:rPr>
                <w:sz w:val="20"/>
              </w:rPr>
              <w:t>Servicing</w:t>
            </w:r>
          </w:p>
        </w:tc>
        <w:tc>
          <w:tcPr>
            <w:tcW w:w="440" w:type="pct"/>
            <w:vMerge/>
            <w:tcMar>
              <w:left w:w="85" w:type="dxa"/>
              <w:right w:w="85" w:type="dxa"/>
            </w:tcMar>
            <w:vAlign w:val="center"/>
          </w:tcPr>
          <w:p w14:paraId="29602981" w14:textId="77777777" w:rsidR="00711BE6" w:rsidRPr="00996241" w:rsidRDefault="00711BE6" w:rsidP="009E34B9">
            <w:pPr>
              <w:jc w:val="center"/>
              <w:rPr>
                <w:sz w:val="20"/>
              </w:rPr>
            </w:pPr>
          </w:p>
        </w:tc>
        <w:tc>
          <w:tcPr>
            <w:tcW w:w="376" w:type="pct"/>
            <w:vMerge/>
            <w:tcMar>
              <w:left w:w="85" w:type="dxa"/>
              <w:right w:w="85" w:type="dxa"/>
            </w:tcMar>
            <w:vAlign w:val="center"/>
          </w:tcPr>
          <w:p w14:paraId="6924F0B5" w14:textId="77777777" w:rsidR="00711BE6" w:rsidRPr="00996241" w:rsidRDefault="00711BE6" w:rsidP="009E34B9">
            <w:pPr>
              <w:jc w:val="center"/>
              <w:rPr>
                <w:sz w:val="20"/>
              </w:rPr>
            </w:pPr>
          </w:p>
        </w:tc>
      </w:tr>
      <w:tr w:rsidR="00711BE6" w:rsidRPr="00EB31E3" w14:paraId="54A1535E" w14:textId="77777777" w:rsidTr="0069197A">
        <w:trPr>
          <w:trHeight w:val="96"/>
        </w:trPr>
        <w:tc>
          <w:tcPr>
            <w:tcW w:w="756" w:type="pct"/>
            <w:vMerge/>
            <w:tcMar>
              <w:left w:w="85" w:type="dxa"/>
              <w:right w:w="85" w:type="dxa"/>
            </w:tcMar>
            <w:vAlign w:val="center"/>
          </w:tcPr>
          <w:p w14:paraId="5055BE43" w14:textId="77777777" w:rsidR="00711BE6" w:rsidRPr="009931F4" w:rsidRDefault="00711BE6" w:rsidP="009E34B9">
            <w:pPr>
              <w:jc w:val="center"/>
              <w:rPr>
                <w:sz w:val="20"/>
              </w:rPr>
            </w:pPr>
          </w:p>
        </w:tc>
        <w:tc>
          <w:tcPr>
            <w:tcW w:w="454" w:type="pct"/>
            <w:vMerge/>
            <w:tcMar>
              <w:left w:w="85" w:type="dxa"/>
              <w:right w:w="85" w:type="dxa"/>
            </w:tcMar>
            <w:vAlign w:val="center"/>
          </w:tcPr>
          <w:p w14:paraId="0470EF6E" w14:textId="77777777" w:rsidR="00711BE6" w:rsidRPr="00996241" w:rsidRDefault="00711BE6" w:rsidP="009E34B9">
            <w:pPr>
              <w:jc w:val="center"/>
              <w:rPr>
                <w:sz w:val="20"/>
              </w:rPr>
            </w:pPr>
          </w:p>
        </w:tc>
        <w:tc>
          <w:tcPr>
            <w:tcW w:w="379" w:type="pct"/>
            <w:vMerge/>
            <w:tcMar>
              <w:left w:w="85" w:type="dxa"/>
              <w:right w:w="85" w:type="dxa"/>
            </w:tcMar>
            <w:vAlign w:val="center"/>
          </w:tcPr>
          <w:p w14:paraId="7B9DEF54" w14:textId="77777777" w:rsidR="00711BE6" w:rsidRPr="00996241" w:rsidRDefault="00711BE6" w:rsidP="009E34B9">
            <w:pPr>
              <w:jc w:val="center"/>
              <w:rPr>
                <w:sz w:val="20"/>
              </w:rPr>
            </w:pPr>
          </w:p>
        </w:tc>
        <w:tc>
          <w:tcPr>
            <w:tcW w:w="530" w:type="pct"/>
            <w:vMerge/>
            <w:tcMar>
              <w:left w:w="85" w:type="dxa"/>
              <w:right w:w="85" w:type="dxa"/>
            </w:tcMar>
            <w:vAlign w:val="center"/>
          </w:tcPr>
          <w:p w14:paraId="74F35556" w14:textId="77777777" w:rsidR="00711BE6" w:rsidRPr="00996241" w:rsidRDefault="00711BE6" w:rsidP="009E34B9">
            <w:pPr>
              <w:jc w:val="center"/>
              <w:rPr>
                <w:sz w:val="20"/>
              </w:rPr>
            </w:pPr>
          </w:p>
        </w:tc>
        <w:tc>
          <w:tcPr>
            <w:tcW w:w="683" w:type="pct"/>
            <w:tcMar>
              <w:left w:w="85" w:type="dxa"/>
              <w:right w:w="85" w:type="dxa"/>
            </w:tcMar>
            <w:vAlign w:val="center"/>
          </w:tcPr>
          <w:p w14:paraId="361DACC5" w14:textId="77777777" w:rsidR="00711BE6" w:rsidRPr="00996241" w:rsidRDefault="00711BE6" w:rsidP="009E34B9">
            <w:pPr>
              <w:jc w:val="center"/>
              <w:rPr>
                <w:sz w:val="20"/>
              </w:rPr>
            </w:pPr>
            <w:r>
              <w:rPr>
                <w:sz w:val="20"/>
              </w:rPr>
              <w:t>Refrigeration</w:t>
            </w:r>
          </w:p>
        </w:tc>
        <w:tc>
          <w:tcPr>
            <w:tcW w:w="418" w:type="pct"/>
            <w:tcMar>
              <w:left w:w="85" w:type="dxa"/>
              <w:right w:w="85" w:type="dxa"/>
            </w:tcMar>
            <w:vAlign w:val="center"/>
          </w:tcPr>
          <w:p w14:paraId="2B79C408" w14:textId="77777777" w:rsidR="00711BE6" w:rsidRPr="00996241" w:rsidRDefault="00711BE6" w:rsidP="009E34B9">
            <w:pPr>
              <w:jc w:val="center"/>
              <w:rPr>
                <w:sz w:val="20"/>
              </w:rPr>
            </w:pPr>
            <w:r>
              <w:rPr>
                <w:sz w:val="20"/>
              </w:rPr>
              <w:t>AC</w:t>
            </w:r>
          </w:p>
        </w:tc>
        <w:tc>
          <w:tcPr>
            <w:tcW w:w="418" w:type="pct"/>
            <w:vAlign w:val="center"/>
          </w:tcPr>
          <w:p w14:paraId="79621ECD" w14:textId="77777777" w:rsidR="00711BE6" w:rsidRPr="00996241" w:rsidRDefault="00711BE6" w:rsidP="009E34B9">
            <w:pPr>
              <w:jc w:val="center"/>
              <w:rPr>
                <w:sz w:val="20"/>
              </w:rPr>
            </w:pPr>
            <w:r>
              <w:rPr>
                <w:sz w:val="20"/>
              </w:rPr>
              <w:t>Other</w:t>
            </w:r>
          </w:p>
        </w:tc>
        <w:tc>
          <w:tcPr>
            <w:tcW w:w="547" w:type="pct"/>
            <w:vMerge/>
            <w:tcMar>
              <w:left w:w="85" w:type="dxa"/>
              <w:right w:w="85" w:type="dxa"/>
            </w:tcMar>
            <w:vAlign w:val="center"/>
          </w:tcPr>
          <w:p w14:paraId="44448BA5" w14:textId="77777777" w:rsidR="00711BE6" w:rsidRPr="00996241" w:rsidRDefault="00711BE6" w:rsidP="009E34B9">
            <w:pPr>
              <w:jc w:val="center"/>
              <w:rPr>
                <w:sz w:val="20"/>
              </w:rPr>
            </w:pPr>
          </w:p>
        </w:tc>
        <w:tc>
          <w:tcPr>
            <w:tcW w:w="440" w:type="pct"/>
            <w:vMerge/>
            <w:tcMar>
              <w:left w:w="85" w:type="dxa"/>
              <w:right w:w="85" w:type="dxa"/>
            </w:tcMar>
            <w:vAlign w:val="center"/>
          </w:tcPr>
          <w:p w14:paraId="14AE0572" w14:textId="77777777" w:rsidR="00711BE6" w:rsidRPr="00996241" w:rsidRDefault="00711BE6" w:rsidP="009E34B9">
            <w:pPr>
              <w:jc w:val="center"/>
              <w:rPr>
                <w:sz w:val="20"/>
              </w:rPr>
            </w:pPr>
          </w:p>
        </w:tc>
        <w:tc>
          <w:tcPr>
            <w:tcW w:w="376" w:type="pct"/>
            <w:vMerge/>
            <w:tcMar>
              <w:left w:w="85" w:type="dxa"/>
              <w:right w:w="85" w:type="dxa"/>
            </w:tcMar>
            <w:vAlign w:val="center"/>
          </w:tcPr>
          <w:p w14:paraId="7313AB58" w14:textId="77777777" w:rsidR="00711BE6" w:rsidRPr="00996241" w:rsidRDefault="00711BE6" w:rsidP="009E34B9">
            <w:pPr>
              <w:jc w:val="center"/>
              <w:rPr>
                <w:sz w:val="20"/>
              </w:rPr>
            </w:pPr>
          </w:p>
        </w:tc>
      </w:tr>
      <w:tr w:rsidR="00711BE6" w:rsidRPr="00EB31E3" w14:paraId="7120588F" w14:textId="77777777" w:rsidTr="0069197A">
        <w:trPr>
          <w:trHeight w:val="283"/>
        </w:trPr>
        <w:tc>
          <w:tcPr>
            <w:tcW w:w="756" w:type="pct"/>
            <w:vAlign w:val="center"/>
          </w:tcPr>
          <w:p w14:paraId="4C08157D" w14:textId="61718D45" w:rsidR="00711BE6" w:rsidRPr="00583574" w:rsidRDefault="00876A4A" w:rsidP="0069197A">
            <w:pPr>
              <w:jc w:val="left"/>
              <w:rPr>
                <w:sz w:val="20"/>
              </w:rPr>
            </w:pPr>
            <w:r>
              <w:rPr>
                <w:sz w:val="20"/>
              </w:rPr>
              <w:t>HFCs</w:t>
            </w:r>
          </w:p>
        </w:tc>
        <w:tc>
          <w:tcPr>
            <w:tcW w:w="454" w:type="pct"/>
            <w:vAlign w:val="center"/>
          </w:tcPr>
          <w:p w14:paraId="6D2D3C2B" w14:textId="77777777" w:rsidR="00711BE6" w:rsidRPr="00996241" w:rsidRDefault="00711BE6" w:rsidP="0069197A">
            <w:pPr>
              <w:ind w:left="-113"/>
              <w:jc w:val="right"/>
              <w:rPr>
                <w:sz w:val="20"/>
              </w:rPr>
            </w:pPr>
          </w:p>
        </w:tc>
        <w:tc>
          <w:tcPr>
            <w:tcW w:w="379" w:type="pct"/>
            <w:vAlign w:val="center"/>
          </w:tcPr>
          <w:p w14:paraId="7B6A1CB4" w14:textId="77777777" w:rsidR="00711BE6" w:rsidRPr="00996241" w:rsidRDefault="00711BE6" w:rsidP="0069197A">
            <w:pPr>
              <w:ind w:left="-120"/>
              <w:jc w:val="right"/>
              <w:rPr>
                <w:sz w:val="20"/>
              </w:rPr>
            </w:pPr>
          </w:p>
        </w:tc>
        <w:tc>
          <w:tcPr>
            <w:tcW w:w="530" w:type="pct"/>
            <w:vAlign w:val="center"/>
          </w:tcPr>
          <w:p w14:paraId="30DC1290" w14:textId="77777777" w:rsidR="00711BE6" w:rsidRPr="00996241" w:rsidRDefault="00711BE6" w:rsidP="0069197A">
            <w:pPr>
              <w:ind w:left="-110"/>
              <w:jc w:val="right"/>
              <w:rPr>
                <w:sz w:val="20"/>
              </w:rPr>
            </w:pPr>
          </w:p>
        </w:tc>
        <w:tc>
          <w:tcPr>
            <w:tcW w:w="683" w:type="pct"/>
            <w:vAlign w:val="center"/>
          </w:tcPr>
          <w:p w14:paraId="05C0EAD1" w14:textId="77777777" w:rsidR="00711BE6" w:rsidRPr="00996241" w:rsidRDefault="00711BE6" w:rsidP="0069197A">
            <w:pPr>
              <w:ind w:left="-108"/>
              <w:jc w:val="right"/>
              <w:rPr>
                <w:sz w:val="20"/>
              </w:rPr>
            </w:pPr>
          </w:p>
        </w:tc>
        <w:tc>
          <w:tcPr>
            <w:tcW w:w="418" w:type="pct"/>
            <w:vAlign w:val="center"/>
          </w:tcPr>
          <w:p w14:paraId="54FD18DC" w14:textId="77777777" w:rsidR="00711BE6" w:rsidRPr="00996241" w:rsidRDefault="00711BE6" w:rsidP="0069197A">
            <w:pPr>
              <w:ind w:left="-106"/>
              <w:jc w:val="right"/>
              <w:rPr>
                <w:sz w:val="20"/>
              </w:rPr>
            </w:pPr>
          </w:p>
        </w:tc>
        <w:tc>
          <w:tcPr>
            <w:tcW w:w="418" w:type="pct"/>
            <w:vAlign w:val="center"/>
          </w:tcPr>
          <w:p w14:paraId="0CAF8DF6" w14:textId="77777777" w:rsidR="00711BE6" w:rsidRPr="00996241" w:rsidRDefault="00711BE6" w:rsidP="0069197A">
            <w:pPr>
              <w:ind w:left="-106"/>
              <w:jc w:val="right"/>
              <w:rPr>
                <w:sz w:val="20"/>
              </w:rPr>
            </w:pPr>
          </w:p>
        </w:tc>
        <w:tc>
          <w:tcPr>
            <w:tcW w:w="547" w:type="pct"/>
            <w:vAlign w:val="center"/>
          </w:tcPr>
          <w:p w14:paraId="45E5C845" w14:textId="39495414" w:rsidR="00711BE6" w:rsidRPr="00996241" w:rsidRDefault="00634001" w:rsidP="0069197A">
            <w:pPr>
              <w:ind w:left="-110"/>
              <w:jc w:val="right"/>
              <w:rPr>
                <w:sz w:val="20"/>
              </w:rPr>
            </w:pPr>
            <w:r>
              <w:rPr>
                <w:sz w:val="20"/>
              </w:rPr>
              <w:t>5</w:t>
            </w:r>
            <w:r w:rsidR="005208F2">
              <w:rPr>
                <w:sz w:val="20"/>
              </w:rPr>
              <w:t>8</w:t>
            </w:r>
            <w:r>
              <w:rPr>
                <w:sz w:val="20"/>
              </w:rPr>
              <w:t>6,753</w:t>
            </w:r>
          </w:p>
        </w:tc>
        <w:tc>
          <w:tcPr>
            <w:tcW w:w="440" w:type="pct"/>
            <w:vAlign w:val="center"/>
          </w:tcPr>
          <w:p w14:paraId="1B40D7DC" w14:textId="77777777" w:rsidR="00711BE6" w:rsidRPr="00996241" w:rsidRDefault="00711BE6" w:rsidP="0069197A">
            <w:pPr>
              <w:ind w:left="-108"/>
              <w:jc w:val="right"/>
              <w:rPr>
                <w:sz w:val="20"/>
              </w:rPr>
            </w:pPr>
          </w:p>
        </w:tc>
        <w:tc>
          <w:tcPr>
            <w:tcW w:w="376" w:type="pct"/>
            <w:vAlign w:val="center"/>
          </w:tcPr>
          <w:p w14:paraId="21A5CFC4" w14:textId="77777777" w:rsidR="00711BE6" w:rsidRPr="00996241" w:rsidRDefault="00711BE6" w:rsidP="0069197A">
            <w:pPr>
              <w:ind w:left="-114" w:right="-10"/>
              <w:jc w:val="right"/>
              <w:rPr>
                <w:sz w:val="20"/>
              </w:rPr>
            </w:pPr>
          </w:p>
        </w:tc>
      </w:tr>
    </w:tbl>
    <w:p w14:paraId="3FFC7A7B" w14:textId="77777777" w:rsidR="002B022E" w:rsidRDefault="002B022E" w:rsidP="009E34B9">
      <w:pPr>
        <w:jc w:val="center"/>
        <w:rPr>
          <w:sz w:val="10"/>
          <w:szCs w:val="10"/>
        </w:rPr>
      </w:pPr>
    </w:p>
    <w:tbl>
      <w:tblPr>
        <w:tblStyle w:val="TableGrid"/>
        <w:tblW w:w="9351" w:type="dxa"/>
        <w:tblLayout w:type="fixed"/>
        <w:tblLook w:val="04A0" w:firstRow="1" w:lastRow="0" w:firstColumn="1" w:lastColumn="0" w:noHBand="0" w:noVBand="1"/>
      </w:tblPr>
      <w:tblGrid>
        <w:gridCol w:w="1838"/>
        <w:gridCol w:w="1559"/>
        <w:gridCol w:w="4395"/>
        <w:gridCol w:w="1559"/>
      </w:tblGrid>
      <w:tr w:rsidR="002B022E" w:rsidRPr="00E9063C" w14:paraId="07E3B435" w14:textId="77777777" w:rsidTr="00B87842">
        <w:trPr>
          <w:trHeight w:val="276"/>
        </w:trPr>
        <w:tc>
          <w:tcPr>
            <w:tcW w:w="9351" w:type="dxa"/>
            <w:gridSpan w:val="4"/>
            <w:hideMark/>
          </w:tcPr>
          <w:p w14:paraId="397CE82C" w14:textId="5A75AC19" w:rsidR="002B022E" w:rsidRPr="00E9063C" w:rsidRDefault="002B022E" w:rsidP="009E34B9">
            <w:pPr>
              <w:jc w:val="left"/>
              <w:rPr>
                <w:b/>
                <w:sz w:val="20"/>
                <w:szCs w:val="20"/>
                <w:lang w:val="en-US"/>
              </w:rPr>
            </w:pPr>
            <w:r w:rsidRPr="00E9063C">
              <w:rPr>
                <w:b/>
                <w:sz w:val="20"/>
                <w:szCs w:val="20"/>
                <w:lang w:val="en-US"/>
              </w:rPr>
              <w:t>CONSUMPTION DATA (</w:t>
            </w:r>
            <w:r w:rsidR="00B87842" w:rsidRPr="00B87842">
              <w:rPr>
                <w:b/>
                <w:bCs/>
                <w:sz w:val="20"/>
              </w:rPr>
              <w:t>CO</w:t>
            </w:r>
            <w:r w:rsidR="00B87842" w:rsidRPr="00B87842">
              <w:rPr>
                <w:b/>
                <w:bCs/>
                <w:sz w:val="20"/>
                <w:vertAlign w:val="subscript"/>
              </w:rPr>
              <w:t>2</w:t>
            </w:r>
            <w:r w:rsidR="00B87842" w:rsidRPr="00B87842">
              <w:rPr>
                <w:b/>
                <w:bCs/>
                <w:sz w:val="20"/>
              </w:rPr>
              <w:t>-eq tonnes</w:t>
            </w:r>
            <w:r w:rsidRPr="00E9063C">
              <w:rPr>
                <w:b/>
                <w:sz w:val="20"/>
                <w:szCs w:val="20"/>
                <w:lang w:val="en-US"/>
              </w:rPr>
              <w:t>)</w:t>
            </w:r>
          </w:p>
        </w:tc>
      </w:tr>
      <w:tr w:rsidR="002B022E" w:rsidRPr="00E9063C" w14:paraId="121A575D" w14:textId="77777777" w:rsidTr="0046201A">
        <w:trPr>
          <w:trHeight w:val="276"/>
        </w:trPr>
        <w:tc>
          <w:tcPr>
            <w:tcW w:w="1838" w:type="dxa"/>
            <w:hideMark/>
          </w:tcPr>
          <w:p w14:paraId="45850F06" w14:textId="3963E8E6" w:rsidR="002B022E" w:rsidRPr="00E9063C" w:rsidRDefault="00B87842" w:rsidP="009E34B9">
            <w:pPr>
              <w:jc w:val="center"/>
              <w:rPr>
                <w:sz w:val="20"/>
                <w:szCs w:val="20"/>
                <w:lang w:val="en-US"/>
              </w:rPr>
            </w:pPr>
            <w:r>
              <w:rPr>
                <w:sz w:val="20"/>
                <w:szCs w:val="20"/>
                <w:lang w:val="en-US"/>
              </w:rPr>
              <w:t>B</w:t>
            </w:r>
            <w:r w:rsidR="002B022E" w:rsidRPr="00E9063C">
              <w:rPr>
                <w:sz w:val="20"/>
                <w:szCs w:val="20"/>
                <w:lang w:val="en-US"/>
              </w:rPr>
              <w:t>aseline:</w:t>
            </w:r>
          </w:p>
        </w:tc>
        <w:tc>
          <w:tcPr>
            <w:tcW w:w="1559" w:type="dxa"/>
            <w:hideMark/>
          </w:tcPr>
          <w:p w14:paraId="1C9E34BF" w14:textId="0876AB89" w:rsidR="002B022E" w:rsidRPr="00CB7D95" w:rsidRDefault="00CB7D95" w:rsidP="009E34B9">
            <w:pPr>
              <w:jc w:val="right"/>
              <w:rPr>
                <w:sz w:val="20"/>
                <w:szCs w:val="20"/>
                <w:lang w:val="en-US"/>
              </w:rPr>
            </w:pPr>
            <w:r w:rsidRPr="00CB7D95">
              <w:rPr>
                <w:color w:val="000000" w:themeColor="text1"/>
                <w:sz w:val="20"/>
                <w:szCs w:val="20"/>
              </w:rPr>
              <w:t>1,222,358</w:t>
            </w:r>
          </w:p>
        </w:tc>
        <w:tc>
          <w:tcPr>
            <w:tcW w:w="4395" w:type="dxa"/>
            <w:hideMark/>
          </w:tcPr>
          <w:p w14:paraId="7C5A3583" w14:textId="77777777" w:rsidR="002B022E" w:rsidRPr="00E9063C" w:rsidRDefault="002B022E" w:rsidP="009E34B9">
            <w:pPr>
              <w:jc w:val="center"/>
              <w:rPr>
                <w:sz w:val="20"/>
                <w:szCs w:val="20"/>
                <w:lang w:val="en-US"/>
              </w:rPr>
            </w:pPr>
            <w:r w:rsidRPr="00E9063C">
              <w:rPr>
                <w:sz w:val="20"/>
                <w:szCs w:val="20"/>
                <w:lang w:val="en-US"/>
              </w:rPr>
              <w:t>Starting point for sustained aggregate reductions:</w:t>
            </w:r>
          </w:p>
        </w:tc>
        <w:tc>
          <w:tcPr>
            <w:tcW w:w="1559" w:type="dxa"/>
            <w:hideMark/>
          </w:tcPr>
          <w:p w14:paraId="2BC3D049" w14:textId="4CD70DF3" w:rsidR="002B022E" w:rsidRPr="00E9063C" w:rsidRDefault="008712B1" w:rsidP="009E34B9">
            <w:pPr>
              <w:jc w:val="right"/>
              <w:rPr>
                <w:sz w:val="20"/>
                <w:szCs w:val="20"/>
                <w:lang w:val="en-US"/>
              </w:rPr>
            </w:pPr>
            <w:r>
              <w:rPr>
                <w:color w:val="000000" w:themeColor="text1"/>
                <w:sz w:val="20"/>
                <w:szCs w:val="20"/>
              </w:rPr>
              <w:t>n/a</w:t>
            </w:r>
          </w:p>
        </w:tc>
      </w:tr>
      <w:tr w:rsidR="002B022E" w:rsidRPr="00E9063C" w14:paraId="7CDEDF7A" w14:textId="77777777" w:rsidTr="00B87842">
        <w:trPr>
          <w:trHeight w:val="276"/>
        </w:trPr>
        <w:tc>
          <w:tcPr>
            <w:tcW w:w="9351" w:type="dxa"/>
            <w:gridSpan w:val="4"/>
            <w:hideMark/>
          </w:tcPr>
          <w:p w14:paraId="17965245" w14:textId="77777777" w:rsidR="002B022E" w:rsidRPr="00E9063C" w:rsidRDefault="002B022E" w:rsidP="009E34B9">
            <w:pPr>
              <w:rPr>
                <w:b/>
                <w:sz w:val="20"/>
                <w:szCs w:val="20"/>
                <w:lang w:val="en-US"/>
              </w:rPr>
            </w:pPr>
            <w:r w:rsidRPr="00CD4D8E">
              <w:rPr>
                <w:b/>
                <w:sz w:val="20"/>
                <w:szCs w:val="20"/>
                <w:lang w:val="en-US"/>
              </w:rPr>
              <w:t>CONSUMPTION ELIGIBLE FOR FUNDING</w:t>
            </w:r>
          </w:p>
        </w:tc>
      </w:tr>
      <w:tr w:rsidR="002B022E" w:rsidRPr="00E9063C" w14:paraId="2788F61B" w14:textId="77777777" w:rsidTr="0046201A">
        <w:trPr>
          <w:trHeight w:val="276"/>
        </w:trPr>
        <w:tc>
          <w:tcPr>
            <w:tcW w:w="1838" w:type="dxa"/>
            <w:hideMark/>
          </w:tcPr>
          <w:p w14:paraId="0D30574A" w14:textId="77777777" w:rsidR="002B022E" w:rsidRPr="00CD4D8E" w:rsidRDefault="002B022E" w:rsidP="009E34B9">
            <w:pPr>
              <w:jc w:val="center"/>
              <w:rPr>
                <w:sz w:val="20"/>
                <w:szCs w:val="20"/>
                <w:lang w:val="en-US"/>
              </w:rPr>
            </w:pPr>
            <w:r w:rsidRPr="00CD4D8E">
              <w:rPr>
                <w:sz w:val="20"/>
                <w:szCs w:val="20"/>
                <w:lang w:val="en-US"/>
              </w:rPr>
              <w:t>Already approved:</w:t>
            </w:r>
          </w:p>
        </w:tc>
        <w:tc>
          <w:tcPr>
            <w:tcW w:w="1559" w:type="dxa"/>
            <w:hideMark/>
          </w:tcPr>
          <w:p w14:paraId="1291710D" w14:textId="102EC726" w:rsidR="002B022E" w:rsidRPr="004816D2" w:rsidRDefault="00CD4D8E" w:rsidP="009E34B9">
            <w:pPr>
              <w:jc w:val="right"/>
              <w:rPr>
                <w:sz w:val="20"/>
                <w:szCs w:val="20"/>
                <w:lang w:val="en-US"/>
              </w:rPr>
            </w:pPr>
            <w:r w:rsidRPr="004816D2">
              <w:rPr>
                <w:color w:val="000000" w:themeColor="text1"/>
                <w:sz w:val="20"/>
                <w:szCs w:val="20"/>
              </w:rPr>
              <w:t>n/a</w:t>
            </w:r>
          </w:p>
        </w:tc>
        <w:tc>
          <w:tcPr>
            <w:tcW w:w="4395" w:type="dxa"/>
            <w:hideMark/>
          </w:tcPr>
          <w:p w14:paraId="70AAB7EB" w14:textId="77777777" w:rsidR="002B022E" w:rsidRPr="004816D2" w:rsidRDefault="002B022E" w:rsidP="009E34B9">
            <w:pPr>
              <w:jc w:val="center"/>
              <w:rPr>
                <w:i/>
                <w:sz w:val="20"/>
                <w:szCs w:val="20"/>
                <w:lang w:val="en-US"/>
              </w:rPr>
            </w:pPr>
            <w:r w:rsidRPr="004816D2">
              <w:rPr>
                <w:sz w:val="20"/>
                <w:szCs w:val="20"/>
                <w:lang w:val="en-US"/>
              </w:rPr>
              <w:t>Remaining:</w:t>
            </w:r>
          </w:p>
        </w:tc>
        <w:tc>
          <w:tcPr>
            <w:tcW w:w="1559" w:type="dxa"/>
            <w:hideMark/>
          </w:tcPr>
          <w:p w14:paraId="605E950D" w14:textId="1485ED39" w:rsidR="002B022E" w:rsidRPr="004816D2" w:rsidRDefault="00CD4D8E" w:rsidP="009E34B9">
            <w:pPr>
              <w:jc w:val="right"/>
              <w:rPr>
                <w:sz w:val="20"/>
                <w:szCs w:val="20"/>
                <w:lang w:val="en-US"/>
              </w:rPr>
            </w:pPr>
            <w:r w:rsidRPr="004816D2">
              <w:rPr>
                <w:color w:val="000000" w:themeColor="text1"/>
                <w:sz w:val="20"/>
                <w:szCs w:val="20"/>
              </w:rPr>
              <w:t>n/a</w:t>
            </w:r>
          </w:p>
        </w:tc>
      </w:tr>
    </w:tbl>
    <w:p w14:paraId="4211A8A6" w14:textId="77777777" w:rsidR="002B022E" w:rsidRDefault="002B022E" w:rsidP="009E34B9">
      <w:pPr>
        <w:jc w:val="center"/>
        <w:rPr>
          <w:sz w:val="10"/>
          <w:szCs w:val="10"/>
        </w:rPr>
      </w:pPr>
    </w:p>
    <w:tbl>
      <w:tblPr>
        <w:tblStyle w:val="TableGrid"/>
        <w:tblW w:w="5001" w:type="pct"/>
        <w:tblLook w:val="04A0" w:firstRow="1" w:lastRow="0" w:firstColumn="1" w:lastColumn="0" w:noHBand="0" w:noVBand="1"/>
      </w:tblPr>
      <w:tblGrid>
        <w:gridCol w:w="1415"/>
        <w:gridCol w:w="2835"/>
        <w:gridCol w:w="1276"/>
        <w:gridCol w:w="1276"/>
        <w:gridCol w:w="1276"/>
        <w:gridCol w:w="1274"/>
      </w:tblGrid>
      <w:tr w:rsidR="00CA431A" w:rsidRPr="00E9063C" w14:paraId="2332517C" w14:textId="77777777" w:rsidTr="00CA431A">
        <w:trPr>
          <w:trHeight w:val="264"/>
        </w:trPr>
        <w:tc>
          <w:tcPr>
            <w:tcW w:w="2273" w:type="pct"/>
            <w:gridSpan w:val="2"/>
            <w:hideMark/>
          </w:tcPr>
          <w:p w14:paraId="7FC6526F" w14:textId="0FDBAA97" w:rsidR="00CA431A" w:rsidRPr="00E9063C" w:rsidRDefault="00CA431A" w:rsidP="009E34B9">
            <w:pPr>
              <w:jc w:val="left"/>
              <w:rPr>
                <w:b/>
                <w:sz w:val="20"/>
                <w:szCs w:val="20"/>
                <w:lang w:val="en-US"/>
              </w:rPr>
            </w:pPr>
            <w:r w:rsidRPr="00E9063C">
              <w:rPr>
                <w:b/>
                <w:sz w:val="20"/>
                <w:szCs w:val="20"/>
                <w:lang w:val="en-US"/>
              </w:rPr>
              <w:t>ENDORSED BUSINESS PLAN</w:t>
            </w:r>
          </w:p>
        </w:tc>
        <w:tc>
          <w:tcPr>
            <w:tcW w:w="682" w:type="pct"/>
            <w:vAlign w:val="center"/>
            <w:hideMark/>
          </w:tcPr>
          <w:p w14:paraId="76556CD3" w14:textId="77777777" w:rsidR="00CA431A" w:rsidRPr="00E9063C" w:rsidRDefault="00CA431A" w:rsidP="009E34B9">
            <w:pPr>
              <w:jc w:val="center"/>
              <w:rPr>
                <w:b/>
                <w:sz w:val="20"/>
                <w:szCs w:val="20"/>
                <w:lang w:val="en-US"/>
              </w:rPr>
            </w:pPr>
            <w:r w:rsidRPr="00E9063C">
              <w:rPr>
                <w:b/>
                <w:sz w:val="20"/>
                <w:szCs w:val="20"/>
                <w:lang w:val="en-US"/>
              </w:rPr>
              <w:t>2025</w:t>
            </w:r>
          </w:p>
        </w:tc>
        <w:tc>
          <w:tcPr>
            <w:tcW w:w="682" w:type="pct"/>
            <w:vAlign w:val="center"/>
            <w:hideMark/>
          </w:tcPr>
          <w:p w14:paraId="463CC846" w14:textId="77777777" w:rsidR="00CA431A" w:rsidRPr="00E9063C" w:rsidRDefault="00CA431A" w:rsidP="009E34B9">
            <w:pPr>
              <w:jc w:val="center"/>
              <w:rPr>
                <w:b/>
                <w:sz w:val="20"/>
                <w:szCs w:val="20"/>
                <w:lang w:val="en-US"/>
              </w:rPr>
            </w:pPr>
            <w:r w:rsidRPr="00E9063C">
              <w:rPr>
                <w:b/>
                <w:sz w:val="20"/>
                <w:szCs w:val="20"/>
                <w:lang w:val="en-US"/>
              </w:rPr>
              <w:t>2026</w:t>
            </w:r>
          </w:p>
        </w:tc>
        <w:tc>
          <w:tcPr>
            <w:tcW w:w="682" w:type="pct"/>
            <w:vAlign w:val="center"/>
            <w:hideMark/>
          </w:tcPr>
          <w:p w14:paraId="24DBF561" w14:textId="77777777" w:rsidR="00CA431A" w:rsidRPr="00E9063C" w:rsidRDefault="00CA431A" w:rsidP="009E34B9">
            <w:pPr>
              <w:jc w:val="center"/>
              <w:rPr>
                <w:b/>
                <w:sz w:val="20"/>
                <w:szCs w:val="20"/>
                <w:lang w:val="en-US"/>
              </w:rPr>
            </w:pPr>
            <w:r w:rsidRPr="00E9063C">
              <w:rPr>
                <w:b/>
                <w:sz w:val="20"/>
                <w:szCs w:val="20"/>
                <w:lang w:val="en-US"/>
              </w:rPr>
              <w:t>2027</w:t>
            </w:r>
          </w:p>
        </w:tc>
        <w:tc>
          <w:tcPr>
            <w:tcW w:w="682" w:type="pct"/>
            <w:vAlign w:val="center"/>
            <w:hideMark/>
          </w:tcPr>
          <w:p w14:paraId="25615CD0" w14:textId="77777777" w:rsidR="00CA431A" w:rsidRPr="00E9063C" w:rsidRDefault="00CA431A" w:rsidP="009E34B9">
            <w:pPr>
              <w:jc w:val="center"/>
              <w:rPr>
                <w:b/>
                <w:sz w:val="20"/>
                <w:szCs w:val="20"/>
                <w:lang w:val="en-US"/>
              </w:rPr>
            </w:pPr>
            <w:r w:rsidRPr="00E9063C">
              <w:rPr>
                <w:b/>
                <w:sz w:val="20"/>
                <w:szCs w:val="20"/>
                <w:lang w:val="en-US"/>
              </w:rPr>
              <w:t>Total</w:t>
            </w:r>
          </w:p>
        </w:tc>
      </w:tr>
      <w:tr w:rsidR="00CA431A" w:rsidRPr="00E9063C" w14:paraId="187C829E" w14:textId="77777777" w:rsidTr="00CA431A">
        <w:trPr>
          <w:trHeight w:val="187"/>
        </w:trPr>
        <w:tc>
          <w:tcPr>
            <w:tcW w:w="757" w:type="pct"/>
            <w:vMerge w:val="restart"/>
            <w:vAlign w:val="center"/>
            <w:hideMark/>
          </w:tcPr>
          <w:p w14:paraId="5C6CC52E" w14:textId="135CD098" w:rsidR="00CA431A" w:rsidRPr="00E9063C" w:rsidRDefault="003D4A66" w:rsidP="009E34B9">
            <w:pPr>
              <w:jc w:val="center"/>
              <w:rPr>
                <w:sz w:val="20"/>
                <w:szCs w:val="20"/>
                <w:lang w:val="en-US"/>
              </w:rPr>
            </w:pPr>
            <w:r>
              <w:rPr>
                <w:color w:val="000000" w:themeColor="text1"/>
                <w:sz w:val="20"/>
                <w:szCs w:val="20"/>
              </w:rPr>
              <w:t>UNIDO</w:t>
            </w:r>
          </w:p>
        </w:tc>
        <w:tc>
          <w:tcPr>
            <w:tcW w:w="1516" w:type="pct"/>
            <w:hideMark/>
          </w:tcPr>
          <w:p w14:paraId="53D56C52" w14:textId="4E92DC3F" w:rsidR="00CA431A" w:rsidRPr="00E9063C" w:rsidRDefault="00CA431A" w:rsidP="009E34B9">
            <w:pPr>
              <w:jc w:val="left"/>
              <w:rPr>
                <w:sz w:val="20"/>
                <w:szCs w:val="20"/>
                <w:lang w:val="en-US"/>
              </w:rPr>
            </w:pPr>
            <w:r>
              <w:rPr>
                <w:sz w:val="20"/>
                <w:szCs w:val="20"/>
                <w:lang w:val="en-US"/>
              </w:rPr>
              <w:t>HFC</w:t>
            </w:r>
            <w:r w:rsidRPr="00E9063C">
              <w:rPr>
                <w:sz w:val="20"/>
                <w:szCs w:val="20"/>
                <w:lang w:val="en-US"/>
              </w:rPr>
              <w:t xml:space="preserve"> phase-out (</w:t>
            </w:r>
            <w:r w:rsidR="00545483">
              <w:rPr>
                <w:sz w:val="20"/>
              </w:rPr>
              <w:t>mt</w:t>
            </w:r>
            <w:r w:rsidRPr="00E9063C">
              <w:rPr>
                <w:sz w:val="20"/>
                <w:szCs w:val="20"/>
                <w:lang w:val="en-US"/>
              </w:rPr>
              <w:t>)</w:t>
            </w:r>
          </w:p>
        </w:tc>
        <w:tc>
          <w:tcPr>
            <w:tcW w:w="682" w:type="pct"/>
          </w:tcPr>
          <w:p w14:paraId="3DA9743C" w14:textId="7B61BCCC" w:rsidR="00CA431A" w:rsidRPr="00E9063C" w:rsidRDefault="0097625E" w:rsidP="009E34B9">
            <w:pPr>
              <w:jc w:val="right"/>
              <w:rPr>
                <w:sz w:val="20"/>
                <w:szCs w:val="20"/>
                <w:lang w:val="en-US"/>
              </w:rPr>
            </w:pPr>
            <w:r>
              <w:rPr>
                <w:sz w:val="20"/>
                <w:szCs w:val="20"/>
                <w:lang w:val="en-US"/>
              </w:rPr>
              <w:t>36.</w:t>
            </w:r>
            <w:r w:rsidR="00123FF9">
              <w:rPr>
                <w:sz w:val="20"/>
                <w:szCs w:val="20"/>
                <w:lang w:val="en-US"/>
              </w:rPr>
              <w:t>46</w:t>
            </w:r>
          </w:p>
        </w:tc>
        <w:tc>
          <w:tcPr>
            <w:tcW w:w="682" w:type="pct"/>
          </w:tcPr>
          <w:p w14:paraId="28DCF199" w14:textId="33184817" w:rsidR="00CA431A" w:rsidRPr="00E9063C" w:rsidRDefault="004F6638" w:rsidP="009E34B9">
            <w:pPr>
              <w:jc w:val="right"/>
              <w:rPr>
                <w:sz w:val="20"/>
                <w:szCs w:val="20"/>
                <w:lang w:val="en-US"/>
              </w:rPr>
            </w:pPr>
            <w:r>
              <w:rPr>
                <w:sz w:val="20"/>
                <w:szCs w:val="20"/>
                <w:lang w:val="en-US"/>
              </w:rPr>
              <w:t>0</w:t>
            </w:r>
            <w:r w:rsidR="0020774D">
              <w:rPr>
                <w:sz w:val="20"/>
                <w:szCs w:val="20"/>
                <w:lang w:val="en-US"/>
              </w:rPr>
              <w:t>.00</w:t>
            </w:r>
          </w:p>
        </w:tc>
        <w:tc>
          <w:tcPr>
            <w:tcW w:w="682" w:type="pct"/>
          </w:tcPr>
          <w:p w14:paraId="3F2D3F37" w14:textId="5E861EAC" w:rsidR="00CA431A" w:rsidRPr="00E9063C" w:rsidRDefault="004F6638" w:rsidP="009E34B9">
            <w:pPr>
              <w:jc w:val="right"/>
              <w:rPr>
                <w:sz w:val="20"/>
                <w:szCs w:val="20"/>
                <w:lang w:val="en-US"/>
              </w:rPr>
            </w:pPr>
            <w:r>
              <w:rPr>
                <w:sz w:val="20"/>
                <w:szCs w:val="20"/>
                <w:lang w:val="en-US"/>
              </w:rPr>
              <w:t>26.82</w:t>
            </w:r>
          </w:p>
        </w:tc>
        <w:tc>
          <w:tcPr>
            <w:tcW w:w="682" w:type="pct"/>
          </w:tcPr>
          <w:p w14:paraId="45DF0981" w14:textId="797C8CC1" w:rsidR="00CA431A" w:rsidRPr="00E9063C" w:rsidRDefault="006370E3" w:rsidP="009E34B9">
            <w:pPr>
              <w:jc w:val="right"/>
              <w:rPr>
                <w:sz w:val="20"/>
                <w:szCs w:val="20"/>
                <w:lang w:val="en-US"/>
              </w:rPr>
            </w:pPr>
            <w:r>
              <w:rPr>
                <w:sz w:val="20"/>
                <w:szCs w:val="20"/>
                <w:lang w:val="en-US"/>
              </w:rPr>
              <w:fldChar w:fldCharType="begin"/>
            </w:r>
            <w:r>
              <w:rPr>
                <w:sz w:val="20"/>
                <w:szCs w:val="20"/>
                <w:lang w:val="en-US"/>
              </w:rPr>
              <w:instrText xml:space="preserve"> =SUM(left) </w:instrText>
            </w:r>
            <w:r>
              <w:rPr>
                <w:sz w:val="20"/>
                <w:szCs w:val="20"/>
                <w:lang w:val="en-US"/>
              </w:rPr>
              <w:fldChar w:fldCharType="separate"/>
            </w:r>
            <w:r>
              <w:rPr>
                <w:noProof/>
                <w:sz w:val="20"/>
                <w:szCs w:val="20"/>
                <w:lang w:val="en-US"/>
              </w:rPr>
              <w:t>63.28</w:t>
            </w:r>
            <w:r>
              <w:rPr>
                <w:sz w:val="20"/>
                <w:szCs w:val="20"/>
                <w:lang w:val="en-US"/>
              </w:rPr>
              <w:fldChar w:fldCharType="end"/>
            </w:r>
          </w:p>
        </w:tc>
      </w:tr>
      <w:tr w:rsidR="00CA431A" w:rsidRPr="00E9063C" w14:paraId="331EEC24" w14:textId="77777777" w:rsidTr="00CA431A">
        <w:trPr>
          <w:trHeight w:val="55"/>
        </w:trPr>
        <w:tc>
          <w:tcPr>
            <w:tcW w:w="757" w:type="pct"/>
            <w:vMerge/>
            <w:vAlign w:val="center"/>
            <w:hideMark/>
          </w:tcPr>
          <w:p w14:paraId="7BAB9853" w14:textId="77777777" w:rsidR="00CA431A" w:rsidRPr="00E9063C" w:rsidRDefault="00CA431A" w:rsidP="009E34B9">
            <w:pPr>
              <w:rPr>
                <w:sz w:val="20"/>
                <w:szCs w:val="20"/>
                <w:lang w:val="en-US"/>
              </w:rPr>
            </w:pPr>
          </w:p>
        </w:tc>
        <w:tc>
          <w:tcPr>
            <w:tcW w:w="1516" w:type="pct"/>
            <w:hideMark/>
          </w:tcPr>
          <w:p w14:paraId="00FF9973" w14:textId="77777777" w:rsidR="00CA431A" w:rsidRPr="00E9063C" w:rsidRDefault="00CA431A" w:rsidP="009E34B9">
            <w:pPr>
              <w:jc w:val="left"/>
              <w:rPr>
                <w:sz w:val="20"/>
                <w:szCs w:val="20"/>
                <w:lang w:val="en-US"/>
              </w:rPr>
            </w:pPr>
            <w:r w:rsidRPr="00E9063C">
              <w:rPr>
                <w:sz w:val="20"/>
                <w:szCs w:val="20"/>
                <w:lang w:val="en-US"/>
              </w:rPr>
              <w:t>Funding (US $)</w:t>
            </w:r>
          </w:p>
        </w:tc>
        <w:tc>
          <w:tcPr>
            <w:tcW w:w="682" w:type="pct"/>
          </w:tcPr>
          <w:p w14:paraId="68AE7677" w14:textId="254BE559" w:rsidR="00CA431A" w:rsidRPr="00E9063C" w:rsidRDefault="00EF2DE8" w:rsidP="009E34B9">
            <w:pPr>
              <w:jc w:val="right"/>
              <w:rPr>
                <w:sz w:val="20"/>
                <w:szCs w:val="20"/>
                <w:lang w:val="en-US"/>
              </w:rPr>
            </w:pPr>
            <w:r>
              <w:rPr>
                <w:sz w:val="20"/>
                <w:szCs w:val="20"/>
                <w:lang w:val="en-US"/>
              </w:rPr>
              <w:t>106,785</w:t>
            </w:r>
          </w:p>
        </w:tc>
        <w:tc>
          <w:tcPr>
            <w:tcW w:w="682" w:type="pct"/>
          </w:tcPr>
          <w:p w14:paraId="08039B16" w14:textId="7B54AEF2" w:rsidR="00CA431A" w:rsidRPr="00E9063C" w:rsidRDefault="00EF2DE8" w:rsidP="009E34B9">
            <w:pPr>
              <w:jc w:val="right"/>
              <w:rPr>
                <w:sz w:val="20"/>
                <w:szCs w:val="20"/>
                <w:lang w:val="en-US"/>
              </w:rPr>
            </w:pPr>
            <w:r>
              <w:rPr>
                <w:sz w:val="20"/>
                <w:szCs w:val="20"/>
                <w:lang w:val="en-US"/>
              </w:rPr>
              <w:t>0</w:t>
            </w:r>
          </w:p>
        </w:tc>
        <w:tc>
          <w:tcPr>
            <w:tcW w:w="682" w:type="pct"/>
          </w:tcPr>
          <w:p w14:paraId="0D61507F" w14:textId="1BC54E2C" w:rsidR="00CA431A" w:rsidRPr="00E9063C" w:rsidRDefault="00EF2DE8" w:rsidP="009E34B9">
            <w:pPr>
              <w:jc w:val="right"/>
              <w:rPr>
                <w:sz w:val="20"/>
                <w:szCs w:val="20"/>
                <w:lang w:val="en-US"/>
              </w:rPr>
            </w:pPr>
            <w:r>
              <w:rPr>
                <w:sz w:val="20"/>
                <w:szCs w:val="20"/>
                <w:lang w:val="en-US"/>
              </w:rPr>
              <w:t>78,535</w:t>
            </w:r>
          </w:p>
        </w:tc>
        <w:tc>
          <w:tcPr>
            <w:tcW w:w="682" w:type="pct"/>
          </w:tcPr>
          <w:p w14:paraId="6959BFC6" w14:textId="077785FA" w:rsidR="00CA431A" w:rsidRPr="00E9063C" w:rsidRDefault="0020774D" w:rsidP="009E34B9">
            <w:pPr>
              <w:jc w:val="right"/>
              <w:rPr>
                <w:sz w:val="20"/>
                <w:szCs w:val="20"/>
                <w:lang w:val="en-US"/>
              </w:rPr>
            </w:pPr>
            <w:r>
              <w:rPr>
                <w:sz w:val="20"/>
                <w:szCs w:val="20"/>
                <w:lang w:val="en-US"/>
              </w:rPr>
              <w:fldChar w:fldCharType="begin"/>
            </w:r>
            <w:r>
              <w:rPr>
                <w:sz w:val="20"/>
                <w:szCs w:val="20"/>
                <w:lang w:val="en-US"/>
              </w:rPr>
              <w:instrText xml:space="preserve"> =SUM(LEFT) </w:instrText>
            </w:r>
            <w:r>
              <w:rPr>
                <w:sz w:val="20"/>
                <w:szCs w:val="20"/>
                <w:lang w:val="en-US"/>
              </w:rPr>
              <w:fldChar w:fldCharType="separate"/>
            </w:r>
            <w:r>
              <w:rPr>
                <w:noProof/>
                <w:sz w:val="20"/>
                <w:szCs w:val="20"/>
                <w:lang w:val="en-US"/>
              </w:rPr>
              <w:t>185,320</w:t>
            </w:r>
            <w:r>
              <w:rPr>
                <w:sz w:val="20"/>
                <w:szCs w:val="20"/>
                <w:lang w:val="en-US"/>
              </w:rPr>
              <w:fldChar w:fldCharType="end"/>
            </w:r>
          </w:p>
        </w:tc>
      </w:tr>
      <w:tr w:rsidR="00CA431A" w:rsidRPr="00E9063C" w14:paraId="368F761B" w14:textId="77777777" w:rsidTr="00CA431A">
        <w:trPr>
          <w:trHeight w:val="264"/>
        </w:trPr>
        <w:tc>
          <w:tcPr>
            <w:tcW w:w="757" w:type="pct"/>
            <w:vMerge w:val="restart"/>
            <w:vAlign w:val="center"/>
            <w:hideMark/>
          </w:tcPr>
          <w:p w14:paraId="4455F96B" w14:textId="4980F336" w:rsidR="00CA431A" w:rsidRPr="00E9063C" w:rsidRDefault="003D4A66" w:rsidP="009E34B9">
            <w:pPr>
              <w:jc w:val="center"/>
              <w:rPr>
                <w:sz w:val="20"/>
                <w:szCs w:val="20"/>
                <w:lang w:val="en-US"/>
              </w:rPr>
            </w:pPr>
            <w:r>
              <w:rPr>
                <w:color w:val="000000" w:themeColor="text1"/>
                <w:sz w:val="20"/>
                <w:szCs w:val="20"/>
              </w:rPr>
              <w:t>UNEP</w:t>
            </w:r>
          </w:p>
        </w:tc>
        <w:tc>
          <w:tcPr>
            <w:tcW w:w="1516" w:type="pct"/>
            <w:hideMark/>
          </w:tcPr>
          <w:p w14:paraId="314E5DA1" w14:textId="7009B035" w:rsidR="00CA431A" w:rsidRPr="00E9063C" w:rsidRDefault="00CA431A" w:rsidP="009E34B9">
            <w:pPr>
              <w:jc w:val="left"/>
              <w:rPr>
                <w:sz w:val="20"/>
                <w:szCs w:val="20"/>
                <w:lang w:val="en-US"/>
              </w:rPr>
            </w:pPr>
            <w:r>
              <w:rPr>
                <w:sz w:val="20"/>
                <w:szCs w:val="20"/>
                <w:lang w:val="en-US"/>
              </w:rPr>
              <w:t>HFC</w:t>
            </w:r>
            <w:r w:rsidRPr="00E9063C">
              <w:rPr>
                <w:sz w:val="20"/>
                <w:szCs w:val="20"/>
                <w:lang w:val="en-US"/>
              </w:rPr>
              <w:t xml:space="preserve"> phase-out (</w:t>
            </w:r>
            <w:r w:rsidR="00545483">
              <w:rPr>
                <w:sz w:val="20"/>
                <w:szCs w:val="20"/>
                <w:lang w:val="en-US"/>
              </w:rPr>
              <w:t>mt</w:t>
            </w:r>
            <w:r w:rsidRPr="00E9063C">
              <w:rPr>
                <w:sz w:val="20"/>
                <w:szCs w:val="20"/>
                <w:lang w:val="en-US"/>
              </w:rPr>
              <w:t>)</w:t>
            </w:r>
          </w:p>
        </w:tc>
        <w:tc>
          <w:tcPr>
            <w:tcW w:w="682" w:type="pct"/>
          </w:tcPr>
          <w:p w14:paraId="266AC893" w14:textId="03B18C2A" w:rsidR="00CA431A" w:rsidRPr="00E9063C" w:rsidRDefault="00F62C7F" w:rsidP="009E34B9">
            <w:pPr>
              <w:jc w:val="right"/>
              <w:rPr>
                <w:sz w:val="20"/>
                <w:szCs w:val="20"/>
                <w:lang w:val="en-US"/>
              </w:rPr>
            </w:pPr>
            <w:r>
              <w:rPr>
                <w:sz w:val="20"/>
                <w:szCs w:val="20"/>
                <w:lang w:val="en-US"/>
              </w:rPr>
              <w:t>13.50</w:t>
            </w:r>
          </w:p>
        </w:tc>
        <w:tc>
          <w:tcPr>
            <w:tcW w:w="682" w:type="pct"/>
          </w:tcPr>
          <w:p w14:paraId="699D7622" w14:textId="0922A7A6" w:rsidR="00CA431A" w:rsidRPr="00E9063C" w:rsidRDefault="0020774D" w:rsidP="009E34B9">
            <w:pPr>
              <w:jc w:val="right"/>
              <w:rPr>
                <w:sz w:val="20"/>
                <w:szCs w:val="20"/>
                <w:lang w:val="en-US"/>
              </w:rPr>
            </w:pPr>
            <w:r>
              <w:rPr>
                <w:sz w:val="20"/>
                <w:szCs w:val="20"/>
                <w:lang w:val="en-US"/>
              </w:rPr>
              <w:t>0.00</w:t>
            </w:r>
          </w:p>
        </w:tc>
        <w:tc>
          <w:tcPr>
            <w:tcW w:w="682" w:type="pct"/>
          </w:tcPr>
          <w:p w14:paraId="58C9E22C" w14:textId="66DAE7BA" w:rsidR="00CA431A" w:rsidRPr="00E9063C" w:rsidRDefault="0020774D" w:rsidP="009E34B9">
            <w:pPr>
              <w:jc w:val="right"/>
              <w:rPr>
                <w:sz w:val="20"/>
                <w:szCs w:val="20"/>
                <w:lang w:val="en-US"/>
              </w:rPr>
            </w:pPr>
            <w:r>
              <w:rPr>
                <w:sz w:val="20"/>
                <w:szCs w:val="20"/>
                <w:lang w:val="en-US"/>
              </w:rPr>
              <w:t>15.43</w:t>
            </w:r>
          </w:p>
        </w:tc>
        <w:tc>
          <w:tcPr>
            <w:tcW w:w="682" w:type="pct"/>
          </w:tcPr>
          <w:p w14:paraId="53F69A6F" w14:textId="6019FBB9" w:rsidR="00CA431A" w:rsidRPr="00E9063C" w:rsidRDefault="006370E3" w:rsidP="009E34B9">
            <w:pPr>
              <w:jc w:val="right"/>
              <w:rPr>
                <w:sz w:val="20"/>
                <w:szCs w:val="20"/>
                <w:lang w:val="en-US"/>
              </w:rPr>
            </w:pPr>
            <w:r>
              <w:rPr>
                <w:sz w:val="20"/>
                <w:szCs w:val="20"/>
                <w:lang w:val="en-US"/>
              </w:rPr>
              <w:fldChar w:fldCharType="begin"/>
            </w:r>
            <w:r>
              <w:rPr>
                <w:sz w:val="20"/>
                <w:szCs w:val="20"/>
                <w:lang w:val="en-US"/>
              </w:rPr>
              <w:instrText xml:space="preserve"> =SUM(left) </w:instrText>
            </w:r>
            <w:r>
              <w:rPr>
                <w:sz w:val="20"/>
                <w:szCs w:val="20"/>
                <w:lang w:val="en-US"/>
              </w:rPr>
              <w:fldChar w:fldCharType="separate"/>
            </w:r>
            <w:r>
              <w:rPr>
                <w:noProof/>
                <w:sz w:val="20"/>
                <w:szCs w:val="20"/>
                <w:lang w:val="en-US"/>
              </w:rPr>
              <w:t>28.93</w:t>
            </w:r>
            <w:r>
              <w:rPr>
                <w:sz w:val="20"/>
                <w:szCs w:val="20"/>
                <w:lang w:val="en-US"/>
              </w:rPr>
              <w:fldChar w:fldCharType="end"/>
            </w:r>
          </w:p>
        </w:tc>
      </w:tr>
      <w:tr w:rsidR="00CA431A" w:rsidRPr="00E9063C" w14:paraId="7A30C6B2" w14:textId="77777777" w:rsidTr="00CA431A">
        <w:trPr>
          <w:trHeight w:val="264"/>
        </w:trPr>
        <w:tc>
          <w:tcPr>
            <w:tcW w:w="757" w:type="pct"/>
            <w:vMerge/>
            <w:vAlign w:val="center"/>
            <w:hideMark/>
          </w:tcPr>
          <w:p w14:paraId="38B2C539" w14:textId="77777777" w:rsidR="00CA431A" w:rsidRPr="00E9063C" w:rsidRDefault="00CA431A" w:rsidP="009E34B9">
            <w:pPr>
              <w:rPr>
                <w:sz w:val="20"/>
                <w:szCs w:val="20"/>
                <w:lang w:val="en-US"/>
              </w:rPr>
            </w:pPr>
          </w:p>
        </w:tc>
        <w:tc>
          <w:tcPr>
            <w:tcW w:w="1516" w:type="pct"/>
            <w:hideMark/>
          </w:tcPr>
          <w:p w14:paraId="3D44E643" w14:textId="77777777" w:rsidR="00CA431A" w:rsidRPr="00E9063C" w:rsidRDefault="00CA431A" w:rsidP="009E34B9">
            <w:pPr>
              <w:jc w:val="left"/>
              <w:rPr>
                <w:sz w:val="20"/>
                <w:szCs w:val="20"/>
                <w:lang w:val="en-US"/>
              </w:rPr>
            </w:pPr>
            <w:r w:rsidRPr="00E9063C">
              <w:rPr>
                <w:sz w:val="20"/>
                <w:szCs w:val="20"/>
                <w:lang w:val="en-US"/>
              </w:rPr>
              <w:t>Funding (US $)</w:t>
            </w:r>
          </w:p>
        </w:tc>
        <w:tc>
          <w:tcPr>
            <w:tcW w:w="682" w:type="pct"/>
          </w:tcPr>
          <w:p w14:paraId="174267EB" w14:textId="6D5F76F4" w:rsidR="00CA431A" w:rsidRPr="00E9063C" w:rsidRDefault="0097702C" w:rsidP="009E34B9">
            <w:pPr>
              <w:jc w:val="right"/>
              <w:rPr>
                <w:sz w:val="20"/>
                <w:szCs w:val="20"/>
                <w:lang w:val="en-US"/>
              </w:rPr>
            </w:pPr>
            <w:r>
              <w:rPr>
                <w:sz w:val="20"/>
                <w:szCs w:val="20"/>
                <w:lang w:val="en-US"/>
              </w:rPr>
              <w:t>39,550</w:t>
            </w:r>
          </w:p>
        </w:tc>
        <w:tc>
          <w:tcPr>
            <w:tcW w:w="682" w:type="pct"/>
          </w:tcPr>
          <w:p w14:paraId="69995219" w14:textId="4592577F" w:rsidR="00CA431A" w:rsidRPr="00E9063C" w:rsidRDefault="0020774D" w:rsidP="009E34B9">
            <w:pPr>
              <w:jc w:val="right"/>
              <w:rPr>
                <w:sz w:val="20"/>
                <w:szCs w:val="20"/>
                <w:lang w:val="en-US"/>
              </w:rPr>
            </w:pPr>
            <w:r>
              <w:rPr>
                <w:sz w:val="20"/>
                <w:szCs w:val="20"/>
                <w:lang w:val="en-US"/>
              </w:rPr>
              <w:t>0</w:t>
            </w:r>
          </w:p>
        </w:tc>
        <w:tc>
          <w:tcPr>
            <w:tcW w:w="682" w:type="pct"/>
          </w:tcPr>
          <w:p w14:paraId="39EF7DF9" w14:textId="06B1AD9D" w:rsidR="00CA431A" w:rsidRPr="00E9063C" w:rsidRDefault="0097702C" w:rsidP="009E34B9">
            <w:pPr>
              <w:jc w:val="right"/>
              <w:rPr>
                <w:sz w:val="20"/>
                <w:szCs w:val="20"/>
                <w:lang w:val="en-US"/>
              </w:rPr>
            </w:pPr>
            <w:r>
              <w:rPr>
                <w:sz w:val="20"/>
                <w:szCs w:val="20"/>
                <w:lang w:val="en-US"/>
              </w:rPr>
              <w:t>45,200</w:t>
            </w:r>
          </w:p>
        </w:tc>
        <w:tc>
          <w:tcPr>
            <w:tcW w:w="682" w:type="pct"/>
          </w:tcPr>
          <w:p w14:paraId="33C07AB8" w14:textId="69D25195" w:rsidR="00CA431A" w:rsidRPr="00E9063C" w:rsidRDefault="00AD5CE1" w:rsidP="009E34B9">
            <w:pPr>
              <w:jc w:val="right"/>
              <w:rPr>
                <w:sz w:val="20"/>
                <w:szCs w:val="20"/>
                <w:lang w:val="en-US"/>
              </w:rPr>
            </w:pPr>
            <w:r>
              <w:rPr>
                <w:sz w:val="20"/>
                <w:szCs w:val="20"/>
                <w:lang w:val="en-US"/>
              </w:rPr>
              <w:fldChar w:fldCharType="begin"/>
            </w:r>
            <w:r>
              <w:rPr>
                <w:sz w:val="20"/>
                <w:szCs w:val="20"/>
                <w:lang w:val="en-US"/>
              </w:rPr>
              <w:instrText xml:space="preserve"> =SUM(LEFT) </w:instrText>
            </w:r>
            <w:r>
              <w:rPr>
                <w:sz w:val="20"/>
                <w:szCs w:val="20"/>
                <w:lang w:val="en-US"/>
              </w:rPr>
              <w:fldChar w:fldCharType="separate"/>
            </w:r>
            <w:r>
              <w:rPr>
                <w:noProof/>
                <w:sz w:val="20"/>
                <w:szCs w:val="20"/>
                <w:lang w:val="en-US"/>
              </w:rPr>
              <w:t>84,750</w:t>
            </w:r>
            <w:r>
              <w:rPr>
                <w:sz w:val="20"/>
                <w:szCs w:val="20"/>
                <w:lang w:val="en-US"/>
              </w:rPr>
              <w:fldChar w:fldCharType="end"/>
            </w:r>
          </w:p>
        </w:tc>
      </w:tr>
    </w:tbl>
    <w:p w14:paraId="30E41817" w14:textId="77777777" w:rsidR="002B022E" w:rsidRDefault="002B022E" w:rsidP="009E34B9">
      <w:pPr>
        <w:jc w:val="center"/>
        <w:rPr>
          <w:sz w:val="10"/>
          <w:szCs w:val="10"/>
        </w:rPr>
      </w:pPr>
    </w:p>
    <w:p w14:paraId="017F1B0F" w14:textId="14C85DD8" w:rsidR="00E17256" w:rsidRDefault="00E17256" w:rsidP="009E34B9">
      <w:pPr>
        <w:jc w:val="center"/>
        <w:rPr>
          <w:sz w:val="10"/>
          <w:szCs w:val="10"/>
        </w:rPr>
      </w:pPr>
    </w:p>
    <w:p w14:paraId="65C4DA58" w14:textId="4BF9489F" w:rsidR="00E17256" w:rsidRDefault="00E17256" w:rsidP="009E34B9">
      <w:pPr>
        <w:jc w:val="left"/>
        <w:rPr>
          <w:sz w:val="10"/>
          <w:szCs w:val="10"/>
        </w:rPr>
      </w:pPr>
    </w:p>
    <w:p w14:paraId="7EA1806A" w14:textId="77777777" w:rsidR="00F7583A" w:rsidRDefault="00F7583A" w:rsidP="009E34B9">
      <w:pPr>
        <w:jc w:val="center"/>
        <w:rPr>
          <w:sz w:val="10"/>
          <w:szCs w:val="10"/>
        </w:rPr>
        <w:sectPr w:rsidR="00F7583A"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tbl>
      <w:tblPr>
        <w:tblStyle w:val="1"/>
        <w:tblW w:w="5001" w:type="pct"/>
        <w:tblLayout w:type="fixed"/>
        <w:tblLook w:val="04A0" w:firstRow="1" w:lastRow="0" w:firstColumn="1" w:lastColumn="0" w:noHBand="0" w:noVBand="1"/>
      </w:tblPr>
      <w:tblGrid>
        <w:gridCol w:w="1697"/>
        <w:gridCol w:w="1281"/>
        <w:gridCol w:w="1482"/>
        <w:gridCol w:w="1094"/>
        <w:gridCol w:w="1094"/>
        <w:gridCol w:w="1094"/>
        <w:gridCol w:w="1094"/>
        <w:gridCol w:w="1094"/>
        <w:gridCol w:w="1094"/>
        <w:gridCol w:w="1094"/>
        <w:gridCol w:w="1094"/>
        <w:gridCol w:w="1037"/>
      </w:tblGrid>
      <w:tr w:rsidR="00293215" w:rsidRPr="00756981" w14:paraId="4AB7AD6E" w14:textId="77777777" w:rsidTr="00BA5923">
        <w:trPr>
          <w:trHeight w:val="216"/>
        </w:trPr>
        <w:tc>
          <w:tcPr>
            <w:tcW w:w="1564" w:type="pct"/>
            <w:gridSpan w:val="3"/>
          </w:tcPr>
          <w:p w14:paraId="31762E8D" w14:textId="3DA40017" w:rsidR="00B32529" w:rsidRPr="00756981" w:rsidRDefault="00B32529" w:rsidP="009E34B9">
            <w:pPr>
              <w:rPr>
                <w:b/>
                <w:bCs/>
                <w:sz w:val="20"/>
                <w:szCs w:val="20"/>
              </w:rPr>
            </w:pPr>
            <w:r w:rsidRPr="00756981">
              <w:rPr>
                <w:b/>
                <w:bCs/>
                <w:sz w:val="20"/>
                <w:szCs w:val="20"/>
              </w:rPr>
              <w:lastRenderedPageBreak/>
              <w:t>PROJECT DATA</w:t>
            </w:r>
          </w:p>
        </w:tc>
        <w:tc>
          <w:tcPr>
            <w:tcW w:w="384" w:type="pct"/>
            <w:vAlign w:val="center"/>
          </w:tcPr>
          <w:p w14:paraId="28B1AE47" w14:textId="77777777" w:rsidR="00B32529" w:rsidRPr="00756981" w:rsidRDefault="00B32529" w:rsidP="009E34B9">
            <w:pPr>
              <w:jc w:val="center"/>
              <w:rPr>
                <w:b/>
                <w:bCs/>
                <w:sz w:val="20"/>
                <w:szCs w:val="20"/>
              </w:rPr>
            </w:pPr>
            <w:r w:rsidRPr="00756981">
              <w:rPr>
                <w:b/>
                <w:bCs/>
                <w:sz w:val="20"/>
                <w:szCs w:val="20"/>
              </w:rPr>
              <w:t>2023</w:t>
            </w:r>
          </w:p>
        </w:tc>
        <w:tc>
          <w:tcPr>
            <w:tcW w:w="384" w:type="pct"/>
            <w:vAlign w:val="center"/>
          </w:tcPr>
          <w:p w14:paraId="4377B342" w14:textId="71E4E372" w:rsidR="00B32529" w:rsidRPr="00756981" w:rsidRDefault="00B32529" w:rsidP="009E34B9">
            <w:pPr>
              <w:jc w:val="center"/>
              <w:rPr>
                <w:b/>
                <w:bCs/>
                <w:sz w:val="20"/>
                <w:szCs w:val="20"/>
              </w:rPr>
            </w:pPr>
            <w:r w:rsidRPr="00756981">
              <w:rPr>
                <w:b/>
                <w:bCs/>
                <w:sz w:val="20"/>
                <w:szCs w:val="20"/>
              </w:rPr>
              <w:t>2024</w:t>
            </w:r>
          </w:p>
        </w:tc>
        <w:tc>
          <w:tcPr>
            <w:tcW w:w="384" w:type="pct"/>
            <w:vAlign w:val="center"/>
          </w:tcPr>
          <w:p w14:paraId="6224C02B" w14:textId="0FC92535" w:rsidR="00B32529" w:rsidRPr="00756981" w:rsidRDefault="00B32529" w:rsidP="009E34B9">
            <w:pPr>
              <w:jc w:val="center"/>
              <w:rPr>
                <w:b/>
                <w:bCs/>
                <w:sz w:val="20"/>
                <w:szCs w:val="20"/>
              </w:rPr>
            </w:pPr>
            <w:r w:rsidRPr="00756981">
              <w:rPr>
                <w:b/>
                <w:bCs/>
                <w:sz w:val="20"/>
                <w:szCs w:val="20"/>
              </w:rPr>
              <w:t>2025</w:t>
            </w:r>
          </w:p>
        </w:tc>
        <w:tc>
          <w:tcPr>
            <w:tcW w:w="384" w:type="pct"/>
          </w:tcPr>
          <w:p w14:paraId="1DE49EEE" w14:textId="307AA6C9" w:rsidR="00B32529" w:rsidRPr="00756981" w:rsidRDefault="00B32529" w:rsidP="009E34B9">
            <w:pPr>
              <w:jc w:val="center"/>
              <w:rPr>
                <w:b/>
                <w:bCs/>
                <w:sz w:val="20"/>
                <w:szCs w:val="20"/>
              </w:rPr>
            </w:pPr>
            <w:r w:rsidRPr="00756981">
              <w:rPr>
                <w:b/>
                <w:bCs/>
                <w:sz w:val="20"/>
                <w:szCs w:val="20"/>
              </w:rPr>
              <w:t>2026</w:t>
            </w:r>
          </w:p>
        </w:tc>
        <w:tc>
          <w:tcPr>
            <w:tcW w:w="384" w:type="pct"/>
            <w:vAlign w:val="center"/>
          </w:tcPr>
          <w:p w14:paraId="66B1E3C7" w14:textId="5FDA009C" w:rsidR="00B32529" w:rsidRPr="00756981" w:rsidRDefault="00B32529" w:rsidP="009E34B9">
            <w:pPr>
              <w:jc w:val="center"/>
              <w:rPr>
                <w:b/>
                <w:bCs/>
                <w:sz w:val="20"/>
                <w:szCs w:val="20"/>
              </w:rPr>
            </w:pPr>
            <w:r w:rsidRPr="00756981">
              <w:rPr>
                <w:b/>
                <w:bCs/>
                <w:sz w:val="20"/>
                <w:szCs w:val="20"/>
              </w:rPr>
              <w:t>2027</w:t>
            </w:r>
          </w:p>
        </w:tc>
        <w:tc>
          <w:tcPr>
            <w:tcW w:w="384" w:type="pct"/>
            <w:vAlign w:val="center"/>
          </w:tcPr>
          <w:p w14:paraId="517C48E5" w14:textId="00D57EBF" w:rsidR="00B32529" w:rsidRPr="00756981" w:rsidRDefault="00B32529" w:rsidP="009E34B9">
            <w:pPr>
              <w:jc w:val="center"/>
              <w:rPr>
                <w:b/>
                <w:bCs/>
                <w:sz w:val="20"/>
                <w:szCs w:val="20"/>
              </w:rPr>
            </w:pPr>
            <w:r w:rsidRPr="00756981">
              <w:rPr>
                <w:b/>
                <w:bCs/>
                <w:sz w:val="20"/>
                <w:szCs w:val="20"/>
              </w:rPr>
              <w:t>2028</w:t>
            </w:r>
          </w:p>
        </w:tc>
        <w:tc>
          <w:tcPr>
            <w:tcW w:w="384" w:type="pct"/>
          </w:tcPr>
          <w:p w14:paraId="28055FD8" w14:textId="2453C7E2" w:rsidR="00B32529" w:rsidRPr="00756981" w:rsidRDefault="00B32529" w:rsidP="009E34B9">
            <w:pPr>
              <w:jc w:val="center"/>
              <w:rPr>
                <w:b/>
                <w:bCs/>
                <w:sz w:val="20"/>
                <w:szCs w:val="20"/>
              </w:rPr>
            </w:pPr>
            <w:r w:rsidRPr="00756981">
              <w:rPr>
                <w:b/>
                <w:bCs/>
                <w:sz w:val="20"/>
                <w:szCs w:val="20"/>
              </w:rPr>
              <w:t>2029</w:t>
            </w:r>
          </w:p>
        </w:tc>
        <w:tc>
          <w:tcPr>
            <w:tcW w:w="384" w:type="pct"/>
          </w:tcPr>
          <w:p w14:paraId="713AB576" w14:textId="3E70D03D" w:rsidR="00B32529" w:rsidRPr="00756981" w:rsidRDefault="00B32529" w:rsidP="009E34B9">
            <w:pPr>
              <w:jc w:val="center"/>
              <w:rPr>
                <w:b/>
                <w:bCs/>
                <w:sz w:val="20"/>
                <w:szCs w:val="20"/>
              </w:rPr>
            </w:pPr>
            <w:r w:rsidRPr="00756981">
              <w:rPr>
                <w:b/>
                <w:bCs/>
                <w:sz w:val="20"/>
                <w:szCs w:val="20"/>
              </w:rPr>
              <w:t>20</w:t>
            </w:r>
            <w:r w:rsidR="009C274B" w:rsidRPr="00756981">
              <w:rPr>
                <w:b/>
                <w:bCs/>
                <w:sz w:val="20"/>
                <w:szCs w:val="20"/>
              </w:rPr>
              <w:t>30</w:t>
            </w:r>
          </w:p>
        </w:tc>
        <w:tc>
          <w:tcPr>
            <w:tcW w:w="365" w:type="pct"/>
            <w:vAlign w:val="center"/>
          </w:tcPr>
          <w:p w14:paraId="74506175" w14:textId="77777777" w:rsidR="00B32529" w:rsidRPr="00756981" w:rsidRDefault="00B32529" w:rsidP="009E34B9">
            <w:pPr>
              <w:jc w:val="center"/>
              <w:rPr>
                <w:b/>
                <w:bCs/>
                <w:sz w:val="20"/>
                <w:szCs w:val="20"/>
              </w:rPr>
            </w:pPr>
            <w:r w:rsidRPr="00756981">
              <w:rPr>
                <w:b/>
                <w:bCs/>
                <w:sz w:val="20"/>
                <w:szCs w:val="20"/>
              </w:rPr>
              <w:t>Total</w:t>
            </w:r>
          </w:p>
        </w:tc>
      </w:tr>
      <w:tr w:rsidR="00293215" w:rsidRPr="00756981" w14:paraId="10F271D3" w14:textId="77777777" w:rsidTr="00BA5923">
        <w:trPr>
          <w:trHeight w:val="119"/>
        </w:trPr>
        <w:tc>
          <w:tcPr>
            <w:tcW w:w="595" w:type="pct"/>
            <w:vMerge w:val="restart"/>
            <w:vAlign w:val="center"/>
          </w:tcPr>
          <w:p w14:paraId="03852C68" w14:textId="77777777" w:rsidR="00293A52" w:rsidRPr="00756981" w:rsidRDefault="00293A52" w:rsidP="009E34B9">
            <w:pPr>
              <w:jc w:val="left"/>
              <w:rPr>
                <w:sz w:val="20"/>
                <w:szCs w:val="20"/>
              </w:rPr>
            </w:pPr>
            <w:r w:rsidRPr="00756981">
              <w:rPr>
                <w:sz w:val="20"/>
                <w:szCs w:val="20"/>
              </w:rPr>
              <w:t>Consumption (CO</w:t>
            </w:r>
            <w:r w:rsidRPr="00756981">
              <w:rPr>
                <w:sz w:val="20"/>
                <w:szCs w:val="20"/>
                <w:vertAlign w:val="subscript"/>
              </w:rPr>
              <w:t>2</w:t>
            </w:r>
            <w:r w:rsidRPr="00756981">
              <w:rPr>
                <w:sz w:val="20"/>
                <w:szCs w:val="20"/>
              </w:rPr>
              <w:noBreakHyphen/>
              <w:t>eq tonnes)</w:t>
            </w:r>
          </w:p>
        </w:tc>
        <w:tc>
          <w:tcPr>
            <w:tcW w:w="969" w:type="pct"/>
            <w:gridSpan w:val="2"/>
            <w:vAlign w:val="bottom"/>
          </w:tcPr>
          <w:p w14:paraId="27054449" w14:textId="77777777" w:rsidR="00293A52" w:rsidRPr="00756981" w:rsidRDefault="00293A52" w:rsidP="009E34B9">
            <w:pPr>
              <w:jc w:val="left"/>
              <w:rPr>
                <w:sz w:val="20"/>
                <w:szCs w:val="20"/>
              </w:rPr>
            </w:pPr>
            <w:r w:rsidRPr="00756981">
              <w:rPr>
                <w:sz w:val="20"/>
                <w:szCs w:val="20"/>
              </w:rPr>
              <w:t>Montreal Protocol limits</w:t>
            </w:r>
          </w:p>
        </w:tc>
        <w:tc>
          <w:tcPr>
            <w:tcW w:w="384" w:type="pct"/>
          </w:tcPr>
          <w:p w14:paraId="3772CC77" w14:textId="1A87EBDB" w:rsidR="00293A52" w:rsidRPr="00756981" w:rsidRDefault="00293A52" w:rsidP="009E34B9">
            <w:pPr>
              <w:jc w:val="right"/>
              <w:rPr>
                <w:sz w:val="20"/>
                <w:szCs w:val="20"/>
              </w:rPr>
            </w:pPr>
            <w:r w:rsidRPr="00756981">
              <w:rPr>
                <w:sz w:val="20"/>
                <w:szCs w:val="20"/>
              </w:rPr>
              <w:t>n/a</w:t>
            </w:r>
          </w:p>
        </w:tc>
        <w:tc>
          <w:tcPr>
            <w:tcW w:w="384" w:type="pct"/>
          </w:tcPr>
          <w:p w14:paraId="4A1ABE7B" w14:textId="6B6FE348" w:rsidR="00293A52" w:rsidRPr="00756981" w:rsidRDefault="00293A52" w:rsidP="009E34B9">
            <w:pPr>
              <w:jc w:val="right"/>
              <w:rPr>
                <w:sz w:val="20"/>
                <w:szCs w:val="20"/>
              </w:rPr>
            </w:pPr>
            <w:r w:rsidRPr="00756981">
              <w:rPr>
                <w:sz w:val="20"/>
                <w:szCs w:val="20"/>
              </w:rPr>
              <w:t>1,222,358</w:t>
            </w:r>
          </w:p>
        </w:tc>
        <w:tc>
          <w:tcPr>
            <w:tcW w:w="384" w:type="pct"/>
          </w:tcPr>
          <w:p w14:paraId="7F0A58EF" w14:textId="3E6F403C" w:rsidR="00293A52" w:rsidRPr="00756981" w:rsidRDefault="00293A52" w:rsidP="009E34B9">
            <w:pPr>
              <w:jc w:val="right"/>
              <w:rPr>
                <w:sz w:val="20"/>
                <w:szCs w:val="20"/>
              </w:rPr>
            </w:pPr>
            <w:r w:rsidRPr="00756981">
              <w:rPr>
                <w:sz w:val="20"/>
                <w:szCs w:val="20"/>
              </w:rPr>
              <w:t>1,222,358</w:t>
            </w:r>
          </w:p>
        </w:tc>
        <w:tc>
          <w:tcPr>
            <w:tcW w:w="384" w:type="pct"/>
          </w:tcPr>
          <w:p w14:paraId="10196855" w14:textId="4D001A08" w:rsidR="00293A52" w:rsidRPr="00756981" w:rsidRDefault="00293A52" w:rsidP="009E34B9">
            <w:pPr>
              <w:jc w:val="right"/>
              <w:rPr>
                <w:sz w:val="20"/>
                <w:szCs w:val="20"/>
              </w:rPr>
            </w:pPr>
            <w:r w:rsidRPr="00756981">
              <w:rPr>
                <w:sz w:val="20"/>
                <w:szCs w:val="20"/>
              </w:rPr>
              <w:t>1,222,358</w:t>
            </w:r>
          </w:p>
        </w:tc>
        <w:tc>
          <w:tcPr>
            <w:tcW w:w="384" w:type="pct"/>
          </w:tcPr>
          <w:p w14:paraId="39C4471E" w14:textId="17F395C0" w:rsidR="00293A52" w:rsidRPr="00756981" w:rsidRDefault="00293A52" w:rsidP="009E34B9">
            <w:pPr>
              <w:jc w:val="right"/>
              <w:rPr>
                <w:sz w:val="20"/>
                <w:szCs w:val="20"/>
              </w:rPr>
            </w:pPr>
            <w:r w:rsidRPr="00756981">
              <w:rPr>
                <w:sz w:val="20"/>
                <w:szCs w:val="20"/>
              </w:rPr>
              <w:t>1,222,358</w:t>
            </w:r>
          </w:p>
        </w:tc>
        <w:tc>
          <w:tcPr>
            <w:tcW w:w="384" w:type="pct"/>
          </w:tcPr>
          <w:p w14:paraId="39E91341" w14:textId="76C4AF5A" w:rsidR="00293A52" w:rsidRPr="00756981" w:rsidRDefault="00293A52" w:rsidP="009E34B9">
            <w:pPr>
              <w:jc w:val="right"/>
              <w:rPr>
                <w:sz w:val="20"/>
                <w:szCs w:val="20"/>
              </w:rPr>
            </w:pPr>
            <w:r w:rsidRPr="00756981">
              <w:rPr>
                <w:sz w:val="20"/>
                <w:szCs w:val="20"/>
              </w:rPr>
              <w:t>1,222,358</w:t>
            </w:r>
          </w:p>
        </w:tc>
        <w:tc>
          <w:tcPr>
            <w:tcW w:w="384" w:type="pct"/>
          </w:tcPr>
          <w:p w14:paraId="3D9477C9" w14:textId="72881045" w:rsidR="00293A52" w:rsidRPr="00756981" w:rsidRDefault="00293A52" w:rsidP="009E34B9">
            <w:pPr>
              <w:jc w:val="right"/>
              <w:rPr>
                <w:sz w:val="20"/>
                <w:szCs w:val="20"/>
              </w:rPr>
            </w:pPr>
            <w:r w:rsidRPr="00756981">
              <w:rPr>
                <w:sz w:val="20"/>
                <w:szCs w:val="20"/>
              </w:rPr>
              <w:t>1,100,122</w:t>
            </w:r>
          </w:p>
        </w:tc>
        <w:tc>
          <w:tcPr>
            <w:tcW w:w="384" w:type="pct"/>
          </w:tcPr>
          <w:p w14:paraId="03C42554" w14:textId="68E51B94" w:rsidR="00293A52" w:rsidRPr="00756981" w:rsidRDefault="00293A52" w:rsidP="009E34B9">
            <w:pPr>
              <w:jc w:val="right"/>
              <w:rPr>
                <w:sz w:val="20"/>
                <w:szCs w:val="20"/>
              </w:rPr>
            </w:pPr>
            <w:r w:rsidRPr="00756981">
              <w:rPr>
                <w:sz w:val="20"/>
                <w:szCs w:val="20"/>
              </w:rPr>
              <w:t>1,100,122</w:t>
            </w:r>
          </w:p>
        </w:tc>
        <w:tc>
          <w:tcPr>
            <w:tcW w:w="365" w:type="pct"/>
          </w:tcPr>
          <w:p w14:paraId="16D8A9B0" w14:textId="77777777" w:rsidR="00293A52" w:rsidRPr="00756981" w:rsidRDefault="00293A52" w:rsidP="009E34B9">
            <w:pPr>
              <w:jc w:val="right"/>
              <w:rPr>
                <w:sz w:val="20"/>
                <w:szCs w:val="20"/>
              </w:rPr>
            </w:pPr>
            <w:r w:rsidRPr="00756981">
              <w:rPr>
                <w:sz w:val="20"/>
                <w:szCs w:val="20"/>
              </w:rPr>
              <w:t>n/a</w:t>
            </w:r>
          </w:p>
        </w:tc>
      </w:tr>
      <w:tr w:rsidR="00293215" w:rsidRPr="00756981" w14:paraId="2360D10C" w14:textId="77777777" w:rsidTr="00BA5923">
        <w:trPr>
          <w:trHeight w:val="46"/>
        </w:trPr>
        <w:tc>
          <w:tcPr>
            <w:tcW w:w="595" w:type="pct"/>
            <w:vMerge/>
          </w:tcPr>
          <w:p w14:paraId="40055790" w14:textId="77777777" w:rsidR="00293A52" w:rsidRPr="00756981" w:rsidRDefault="00293A52" w:rsidP="009E34B9">
            <w:pPr>
              <w:rPr>
                <w:sz w:val="20"/>
                <w:szCs w:val="20"/>
              </w:rPr>
            </w:pPr>
          </w:p>
        </w:tc>
        <w:tc>
          <w:tcPr>
            <w:tcW w:w="969" w:type="pct"/>
            <w:gridSpan w:val="2"/>
            <w:vAlign w:val="bottom"/>
          </w:tcPr>
          <w:p w14:paraId="27FCF3B9" w14:textId="77777777" w:rsidR="00293A52" w:rsidRPr="00756981" w:rsidRDefault="00293A52" w:rsidP="009E34B9">
            <w:pPr>
              <w:jc w:val="left"/>
              <w:rPr>
                <w:sz w:val="20"/>
                <w:szCs w:val="20"/>
              </w:rPr>
            </w:pPr>
            <w:r w:rsidRPr="00756981">
              <w:rPr>
                <w:sz w:val="20"/>
                <w:szCs w:val="20"/>
              </w:rPr>
              <w:t>Maximum allowable</w:t>
            </w:r>
          </w:p>
        </w:tc>
        <w:tc>
          <w:tcPr>
            <w:tcW w:w="384" w:type="pct"/>
          </w:tcPr>
          <w:p w14:paraId="6A175986" w14:textId="385FE7FD" w:rsidR="00293A52" w:rsidRPr="00756981" w:rsidRDefault="00293A52" w:rsidP="009E34B9">
            <w:pPr>
              <w:jc w:val="right"/>
              <w:rPr>
                <w:sz w:val="20"/>
                <w:szCs w:val="20"/>
              </w:rPr>
            </w:pPr>
            <w:r w:rsidRPr="00756981">
              <w:rPr>
                <w:sz w:val="20"/>
                <w:szCs w:val="20"/>
              </w:rPr>
              <w:t>n/a</w:t>
            </w:r>
          </w:p>
        </w:tc>
        <w:tc>
          <w:tcPr>
            <w:tcW w:w="384" w:type="pct"/>
          </w:tcPr>
          <w:p w14:paraId="1CD24FA9" w14:textId="5253ABFA" w:rsidR="00293A52" w:rsidRPr="00756981" w:rsidRDefault="00293A52" w:rsidP="009E34B9">
            <w:pPr>
              <w:jc w:val="right"/>
              <w:rPr>
                <w:sz w:val="20"/>
                <w:szCs w:val="20"/>
              </w:rPr>
            </w:pPr>
            <w:r w:rsidRPr="00756981">
              <w:rPr>
                <w:sz w:val="20"/>
                <w:szCs w:val="20"/>
              </w:rPr>
              <w:t>935,450</w:t>
            </w:r>
          </w:p>
        </w:tc>
        <w:tc>
          <w:tcPr>
            <w:tcW w:w="384" w:type="pct"/>
          </w:tcPr>
          <w:p w14:paraId="4B46C209" w14:textId="6EF97234" w:rsidR="00293A52" w:rsidRPr="00756981" w:rsidRDefault="00293A52" w:rsidP="009E34B9">
            <w:pPr>
              <w:jc w:val="right"/>
              <w:rPr>
                <w:sz w:val="20"/>
                <w:szCs w:val="20"/>
              </w:rPr>
            </w:pPr>
            <w:r w:rsidRPr="00756981">
              <w:rPr>
                <w:sz w:val="20"/>
                <w:szCs w:val="20"/>
              </w:rPr>
              <w:t>911,652</w:t>
            </w:r>
          </w:p>
        </w:tc>
        <w:tc>
          <w:tcPr>
            <w:tcW w:w="384" w:type="pct"/>
          </w:tcPr>
          <w:p w14:paraId="2E1ED3D4" w14:textId="729F33AB" w:rsidR="00293A52" w:rsidRPr="00756981" w:rsidRDefault="00293A52" w:rsidP="009E34B9">
            <w:pPr>
              <w:jc w:val="right"/>
              <w:rPr>
                <w:sz w:val="20"/>
                <w:szCs w:val="20"/>
              </w:rPr>
            </w:pPr>
            <w:r w:rsidRPr="00756981">
              <w:rPr>
                <w:sz w:val="20"/>
                <w:szCs w:val="20"/>
              </w:rPr>
              <w:t>887,506</w:t>
            </w:r>
          </w:p>
        </w:tc>
        <w:tc>
          <w:tcPr>
            <w:tcW w:w="384" w:type="pct"/>
          </w:tcPr>
          <w:p w14:paraId="6FB13AC3" w14:textId="608E0DD9" w:rsidR="00293A52" w:rsidRPr="00756981" w:rsidRDefault="00293A52" w:rsidP="009E34B9">
            <w:pPr>
              <w:jc w:val="right"/>
              <w:rPr>
                <w:sz w:val="20"/>
                <w:szCs w:val="20"/>
              </w:rPr>
            </w:pPr>
            <w:r w:rsidRPr="00756981">
              <w:rPr>
                <w:sz w:val="20"/>
                <w:szCs w:val="20"/>
              </w:rPr>
              <w:t>864,056</w:t>
            </w:r>
          </w:p>
        </w:tc>
        <w:tc>
          <w:tcPr>
            <w:tcW w:w="384" w:type="pct"/>
          </w:tcPr>
          <w:p w14:paraId="7D28475E" w14:textId="44B618DF" w:rsidR="00293A52" w:rsidRPr="00756981" w:rsidRDefault="00293A52" w:rsidP="009E34B9">
            <w:pPr>
              <w:jc w:val="right"/>
              <w:rPr>
                <w:sz w:val="20"/>
                <w:szCs w:val="20"/>
              </w:rPr>
            </w:pPr>
            <w:r w:rsidRPr="00756981">
              <w:rPr>
                <w:sz w:val="20"/>
                <w:szCs w:val="20"/>
              </w:rPr>
              <w:t>840,258</w:t>
            </w:r>
          </w:p>
        </w:tc>
        <w:tc>
          <w:tcPr>
            <w:tcW w:w="384" w:type="pct"/>
          </w:tcPr>
          <w:p w14:paraId="0D46DD28" w14:textId="18E4F117" w:rsidR="00293A52" w:rsidRPr="00756981" w:rsidRDefault="00293A52" w:rsidP="009E34B9">
            <w:pPr>
              <w:jc w:val="right"/>
              <w:rPr>
                <w:sz w:val="20"/>
                <w:szCs w:val="20"/>
              </w:rPr>
            </w:pPr>
            <w:r w:rsidRPr="00756981">
              <w:rPr>
                <w:sz w:val="20"/>
                <w:szCs w:val="20"/>
              </w:rPr>
              <w:t>792,662</w:t>
            </w:r>
          </w:p>
        </w:tc>
        <w:tc>
          <w:tcPr>
            <w:tcW w:w="384" w:type="pct"/>
          </w:tcPr>
          <w:p w14:paraId="729F12AE" w14:textId="2201BD2C" w:rsidR="00293A52" w:rsidRPr="00756981" w:rsidRDefault="00293A52" w:rsidP="009E34B9">
            <w:pPr>
              <w:jc w:val="right"/>
              <w:rPr>
                <w:sz w:val="20"/>
                <w:szCs w:val="20"/>
              </w:rPr>
            </w:pPr>
            <w:r w:rsidRPr="00756981">
              <w:rPr>
                <w:sz w:val="20"/>
                <w:szCs w:val="20"/>
              </w:rPr>
              <w:t>792,662</w:t>
            </w:r>
          </w:p>
        </w:tc>
        <w:tc>
          <w:tcPr>
            <w:tcW w:w="365" w:type="pct"/>
          </w:tcPr>
          <w:p w14:paraId="5B9CA488" w14:textId="77777777" w:rsidR="00293A52" w:rsidRPr="00756981" w:rsidRDefault="00293A52" w:rsidP="009E34B9">
            <w:pPr>
              <w:jc w:val="right"/>
              <w:rPr>
                <w:sz w:val="20"/>
                <w:szCs w:val="20"/>
              </w:rPr>
            </w:pPr>
            <w:r w:rsidRPr="00756981">
              <w:rPr>
                <w:sz w:val="20"/>
                <w:szCs w:val="20"/>
              </w:rPr>
              <w:t>n/a</w:t>
            </w:r>
          </w:p>
        </w:tc>
      </w:tr>
      <w:tr w:rsidR="00293215" w:rsidRPr="00756981" w14:paraId="2A0119D9" w14:textId="77777777" w:rsidTr="00BA5923">
        <w:trPr>
          <w:trHeight w:val="46"/>
        </w:trPr>
        <w:tc>
          <w:tcPr>
            <w:tcW w:w="595" w:type="pct"/>
            <w:vMerge/>
          </w:tcPr>
          <w:p w14:paraId="54407274" w14:textId="77777777" w:rsidR="00756981" w:rsidRPr="00756981" w:rsidRDefault="00756981" w:rsidP="009E34B9">
            <w:pPr>
              <w:rPr>
                <w:sz w:val="20"/>
                <w:szCs w:val="20"/>
              </w:rPr>
            </w:pPr>
          </w:p>
        </w:tc>
        <w:tc>
          <w:tcPr>
            <w:tcW w:w="969" w:type="pct"/>
            <w:gridSpan w:val="2"/>
            <w:vAlign w:val="bottom"/>
          </w:tcPr>
          <w:p w14:paraId="4773B5B7" w14:textId="77777777" w:rsidR="00756981" w:rsidRPr="00756981" w:rsidRDefault="00756981" w:rsidP="009E34B9">
            <w:pPr>
              <w:jc w:val="left"/>
              <w:rPr>
                <w:sz w:val="20"/>
                <w:szCs w:val="20"/>
              </w:rPr>
            </w:pPr>
            <w:r w:rsidRPr="00756981">
              <w:rPr>
                <w:sz w:val="20"/>
                <w:szCs w:val="20"/>
              </w:rPr>
              <w:t>Reduction from baseline (%)</w:t>
            </w:r>
          </w:p>
        </w:tc>
        <w:tc>
          <w:tcPr>
            <w:tcW w:w="384" w:type="pct"/>
          </w:tcPr>
          <w:p w14:paraId="684816D6" w14:textId="35623159" w:rsidR="00756981" w:rsidRPr="00756981" w:rsidRDefault="00756981" w:rsidP="009E34B9">
            <w:pPr>
              <w:jc w:val="right"/>
              <w:rPr>
                <w:sz w:val="20"/>
                <w:szCs w:val="20"/>
              </w:rPr>
            </w:pPr>
            <w:r w:rsidRPr="00756981">
              <w:rPr>
                <w:sz w:val="20"/>
                <w:szCs w:val="20"/>
              </w:rPr>
              <w:t>n/a</w:t>
            </w:r>
          </w:p>
        </w:tc>
        <w:tc>
          <w:tcPr>
            <w:tcW w:w="384" w:type="pct"/>
          </w:tcPr>
          <w:p w14:paraId="30A0F353" w14:textId="48039CD5" w:rsidR="00756981" w:rsidRPr="00756981" w:rsidRDefault="00756981" w:rsidP="009E34B9">
            <w:pPr>
              <w:jc w:val="right"/>
              <w:rPr>
                <w:sz w:val="20"/>
                <w:szCs w:val="20"/>
              </w:rPr>
            </w:pPr>
            <w:r w:rsidRPr="00756981">
              <w:rPr>
                <w:sz w:val="20"/>
                <w:szCs w:val="20"/>
              </w:rPr>
              <w:t>23.5</w:t>
            </w:r>
          </w:p>
        </w:tc>
        <w:tc>
          <w:tcPr>
            <w:tcW w:w="384" w:type="pct"/>
          </w:tcPr>
          <w:p w14:paraId="29A379FD" w14:textId="4DA48047" w:rsidR="00756981" w:rsidRPr="00756981" w:rsidRDefault="00756981" w:rsidP="009E34B9">
            <w:pPr>
              <w:jc w:val="right"/>
              <w:rPr>
                <w:sz w:val="20"/>
                <w:szCs w:val="20"/>
              </w:rPr>
            </w:pPr>
            <w:r w:rsidRPr="00756981">
              <w:rPr>
                <w:sz w:val="20"/>
                <w:szCs w:val="20"/>
              </w:rPr>
              <w:t>25.4</w:t>
            </w:r>
          </w:p>
        </w:tc>
        <w:tc>
          <w:tcPr>
            <w:tcW w:w="384" w:type="pct"/>
          </w:tcPr>
          <w:p w14:paraId="3D0F04B3" w14:textId="3ADA0906" w:rsidR="00756981" w:rsidRPr="00756981" w:rsidRDefault="00756981" w:rsidP="009E34B9">
            <w:pPr>
              <w:jc w:val="right"/>
              <w:rPr>
                <w:sz w:val="20"/>
                <w:szCs w:val="20"/>
              </w:rPr>
            </w:pPr>
            <w:r w:rsidRPr="00756981">
              <w:rPr>
                <w:sz w:val="20"/>
                <w:szCs w:val="20"/>
              </w:rPr>
              <w:t>27.4</w:t>
            </w:r>
          </w:p>
        </w:tc>
        <w:tc>
          <w:tcPr>
            <w:tcW w:w="384" w:type="pct"/>
          </w:tcPr>
          <w:p w14:paraId="04340AFE" w14:textId="5998EDDD" w:rsidR="00756981" w:rsidRPr="00756981" w:rsidRDefault="00756981" w:rsidP="009E34B9">
            <w:pPr>
              <w:jc w:val="right"/>
              <w:rPr>
                <w:sz w:val="20"/>
                <w:szCs w:val="20"/>
              </w:rPr>
            </w:pPr>
            <w:r w:rsidRPr="00756981">
              <w:rPr>
                <w:sz w:val="20"/>
                <w:szCs w:val="20"/>
              </w:rPr>
              <w:t>29.3</w:t>
            </w:r>
          </w:p>
        </w:tc>
        <w:tc>
          <w:tcPr>
            <w:tcW w:w="384" w:type="pct"/>
          </w:tcPr>
          <w:p w14:paraId="5B965C15" w14:textId="5AEA2A73" w:rsidR="00756981" w:rsidRPr="00756981" w:rsidRDefault="00756981" w:rsidP="009E34B9">
            <w:pPr>
              <w:jc w:val="right"/>
              <w:rPr>
                <w:sz w:val="20"/>
                <w:szCs w:val="20"/>
              </w:rPr>
            </w:pPr>
            <w:r w:rsidRPr="00756981">
              <w:rPr>
                <w:sz w:val="20"/>
                <w:szCs w:val="20"/>
              </w:rPr>
              <w:t>31.3</w:t>
            </w:r>
          </w:p>
        </w:tc>
        <w:tc>
          <w:tcPr>
            <w:tcW w:w="384" w:type="pct"/>
          </w:tcPr>
          <w:p w14:paraId="3257791B" w14:textId="5857012B" w:rsidR="00756981" w:rsidRPr="00756981" w:rsidRDefault="00756981" w:rsidP="009E34B9">
            <w:pPr>
              <w:jc w:val="right"/>
              <w:rPr>
                <w:sz w:val="20"/>
                <w:szCs w:val="20"/>
              </w:rPr>
            </w:pPr>
            <w:r w:rsidRPr="00756981">
              <w:rPr>
                <w:sz w:val="20"/>
                <w:szCs w:val="20"/>
              </w:rPr>
              <w:t>35.2</w:t>
            </w:r>
          </w:p>
        </w:tc>
        <w:tc>
          <w:tcPr>
            <w:tcW w:w="384" w:type="pct"/>
          </w:tcPr>
          <w:p w14:paraId="60CDD4BA" w14:textId="6B23632F" w:rsidR="00756981" w:rsidRPr="00756981" w:rsidRDefault="00756981" w:rsidP="009E34B9">
            <w:pPr>
              <w:jc w:val="right"/>
              <w:rPr>
                <w:sz w:val="20"/>
                <w:szCs w:val="20"/>
              </w:rPr>
            </w:pPr>
            <w:r w:rsidRPr="00756981">
              <w:rPr>
                <w:sz w:val="20"/>
                <w:szCs w:val="20"/>
              </w:rPr>
              <w:t>35.2</w:t>
            </w:r>
          </w:p>
        </w:tc>
        <w:tc>
          <w:tcPr>
            <w:tcW w:w="365" w:type="pct"/>
          </w:tcPr>
          <w:p w14:paraId="5366CE31" w14:textId="77777777" w:rsidR="00756981" w:rsidRPr="00756981" w:rsidRDefault="00756981" w:rsidP="009E34B9">
            <w:pPr>
              <w:jc w:val="right"/>
              <w:rPr>
                <w:sz w:val="20"/>
                <w:szCs w:val="20"/>
              </w:rPr>
            </w:pPr>
            <w:r w:rsidRPr="00756981">
              <w:rPr>
                <w:sz w:val="20"/>
                <w:szCs w:val="20"/>
              </w:rPr>
              <w:t>n/a</w:t>
            </w:r>
          </w:p>
        </w:tc>
      </w:tr>
      <w:tr w:rsidR="00293215" w:rsidRPr="00756981" w14:paraId="0C735557" w14:textId="77777777" w:rsidTr="00BA5923">
        <w:trPr>
          <w:trHeight w:val="46"/>
        </w:trPr>
        <w:tc>
          <w:tcPr>
            <w:tcW w:w="595" w:type="pct"/>
            <w:vMerge w:val="restart"/>
            <w:vAlign w:val="center"/>
          </w:tcPr>
          <w:p w14:paraId="074970D4" w14:textId="77777777" w:rsidR="001D36AA" w:rsidRPr="00756981" w:rsidRDefault="001D36AA" w:rsidP="009E34B9">
            <w:pPr>
              <w:jc w:val="left"/>
              <w:rPr>
                <w:sz w:val="20"/>
                <w:szCs w:val="20"/>
              </w:rPr>
            </w:pPr>
            <w:r w:rsidRPr="00756981">
              <w:rPr>
                <w:sz w:val="20"/>
                <w:szCs w:val="20"/>
              </w:rPr>
              <w:t>Amounts recommended in principle (US $)</w:t>
            </w:r>
          </w:p>
        </w:tc>
        <w:tc>
          <w:tcPr>
            <w:tcW w:w="448" w:type="pct"/>
            <w:vMerge w:val="restart"/>
            <w:vAlign w:val="center"/>
          </w:tcPr>
          <w:p w14:paraId="277A2413" w14:textId="625DCDDD" w:rsidR="001D36AA" w:rsidRPr="00756981" w:rsidRDefault="001D36AA" w:rsidP="009E34B9">
            <w:pPr>
              <w:jc w:val="center"/>
              <w:rPr>
                <w:sz w:val="20"/>
                <w:szCs w:val="20"/>
              </w:rPr>
            </w:pPr>
            <w:r w:rsidRPr="00756981">
              <w:rPr>
                <w:sz w:val="20"/>
                <w:szCs w:val="20"/>
              </w:rPr>
              <w:t>UNIDO</w:t>
            </w:r>
          </w:p>
        </w:tc>
        <w:tc>
          <w:tcPr>
            <w:tcW w:w="520" w:type="pct"/>
            <w:vAlign w:val="center"/>
          </w:tcPr>
          <w:p w14:paraId="13C6A314" w14:textId="77777777" w:rsidR="001D36AA" w:rsidRPr="00756981" w:rsidRDefault="001D36AA" w:rsidP="009E34B9">
            <w:pPr>
              <w:jc w:val="left"/>
              <w:rPr>
                <w:sz w:val="20"/>
                <w:szCs w:val="20"/>
              </w:rPr>
            </w:pPr>
            <w:r w:rsidRPr="00756981">
              <w:rPr>
                <w:sz w:val="20"/>
                <w:szCs w:val="20"/>
              </w:rPr>
              <w:t>Project costs</w:t>
            </w:r>
          </w:p>
        </w:tc>
        <w:tc>
          <w:tcPr>
            <w:tcW w:w="384" w:type="pct"/>
          </w:tcPr>
          <w:p w14:paraId="1284526E" w14:textId="4A9C9F6B" w:rsidR="001D36AA" w:rsidRPr="00756981" w:rsidRDefault="001D36AA" w:rsidP="009E34B9">
            <w:pPr>
              <w:jc w:val="right"/>
              <w:rPr>
                <w:sz w:val="20"/>
                <w:szCs w:val="20"/>
              </w:rPr>
            </w:pPr>
            <w:r w:rsidRPr="00756981">
              <w:rPr>
                <w:sz w:val="20"/>
                <w:szCs w:val="20"/>
              </w:rPr>
              <w:t>115,000</w:t>
            </w:r>
          </w:p>
        </w:tc>
        <w:tc>
          <w:tcPr>
            <w:tcW w:w="384" w:type="pct"/>
          </w:tcPr>
          <w:p w14:paraId="795B0AE4" w14:textId="759CA02A" w:rsidR="001D36AA" w:rsidRPr="00756981" w:rsidRDefault="001D36AA" w:rsidP="009E34B9">
            <w:pPr>
              <w:jc w:val="right"/>
              <w:rPr>
                <w:sz w:val="20"/>
                <w:szCs w:val="20"/>
              </w:rPr>
            </w:pPr>
            <w:r w:rsidRPr="00756981">
              <w:rPr>
                <w:sz w:val="20"/>
                <w:szCs w:val="20"/>
              </w:rPr>
              <w:t>0</w:t>
            </w:r>
          </w:p>
        </w:tc>
        <w:tc>
          <w:tcPr>
            <w:tcW w:w="384" w:type="pct"/>
          </w:tcPr>
          <w:p w14:paraId="34BDD13A" w14:textId="14B9525D" w:rsidR="001D36AA" w:rsidRPr="00756981" w:rsidRDefault="001D36AA" w:rsidP="009E34B9">
            <w:pPr>
              <w:jc w:val="right"/>
              <w:rPr>
                <w:sz w:val="20"/>
                <w:szCs w:val="20"/>
              </w:rPr>
            </w:pPr>
            <w:r w:rsidRPr="00756981">
              <w:rPr>
                <w:sz w:val="20"/>
                <w:szCs w:val="20"/>
              </w:rPr>
              <w:t>94,500</w:t>
            </w:r>
          </w:p>
        </w:tc>
        <w:tc>
          <w:tcPr>
            <w:tcW w:w="384" w:type="pct"/>
          </w:tcPr>
          <w:p w14:paraId="466AF641" w14:textId="24996ADD" w:rsidR="001D36AA" w:rsidRPr="00756981" w:rsidRDefault="001D36AA" w:rsidP="009E34B9">
            <w:pPr>
              <w:jc w:val="right"/>
              <w:rPr>
                <w:sz w:val="20"/>
                <w:szCs w:val="20"/>
              </w:rPr>
            </w:pPr>
            <w:r w:rsidRPr="00756981">
              <w:rPr>
                <w:sz w:val="20"/>
                <w:szCs w:val="20"/>
              </w:rPr>
              <w:t>0</w:t>
            </w:r>
          </w:p>
        </w:tc>
        <w:tc>
          <w:tcPr>
            <w:tcW w:w="384" w:type="pct"/>
          </w:tcPr>
          <w:p w14:paraId="1075FA1A" w14:textId="2CA57927" w:rsidR="001D36AA" w:rsidRPr="00756981" w:rsidRDefault="001D36AA" w:rsidP="009E34B9">
            <w:pPr>
              <w:jc w:val="right"/>
              <w:rPr>
                <w:sz w:val="20"/>
                <w:szCs w:val="20"/>
              </w:rPr>
            </w:pPr>
            <w:r w:rsidRPr="00756981">
              <w:rPr>
                <w:sz w:val="20"/>
                <w:szCs w:val="20"/>
              </w:rPr>
              <w:t>69,500</w:t>
            </w:r>
          </w:p>
        </w:tc>
        <w:tc>
          <w:tcPr>
            <w:tcW w:w="384" w:type="pct"/>
          </w:tcPr>
          <w:p w14:paraId="19086CCC" w14:textId="632590FA" w:rsidR="001D36AA" w:rsidRPr="00756981" w:rsidRDefault="001D36AA" w:rsidP="009E34B9">
            <w:pPr>
              <w:jc w:val="right"/>
              <w:rPr>
                <w:sz w:val="20"/>
                <w:szCs w:val="20"/>
              </w:rPr>
            </w:pPr>
            <w:r w:rsidRPr="00756981">
              <w:rPr>
                <w:sz w:val="20"/>
                <w:szCs w:val="20"/>
              </w:rPr>
              <w:t>0</w:t>
            </w:r>
          </w:p>
        </w:tc>
        <w:tc>
          <w:tcPr>
            <w:tcW w:w="384" w:type="pct"/>
          </w:tcPr>
          <w:p w14:paraId="73428E2C" w14:textId="3337AF6C" w:rsidR="001D36AA" w:rsidRPr="00756981" w:rsidRDefault="001D36AA" w:rsidP="009E34B9">
            <w:pPr>
              <w:jc w:val="right"/>
              <w:rPr>
                <w:sz w:val="20"/>
                <w:szCs w:val="20"/>
              </w:rPr>
            </w:pPr>
            <w:r w:rsidRPr="00756981">
              <w:rPr>
                <w:sz w:val="20"/>
                <w:szCs w:val="20"/>
              </w:rPr>
              <w:t>0</w:t>
            </w:r>
          </w:p>
        </w:tc>
        <w:tc>
          <w:tcPr>
            <w:tcW w:w="384" w:type="pct"/>
          </w:tcPr>
          <w:p w14:paraId="5B551370" w14:textId="7A518B96" w:rsidR="001D36AA" w:rsidRPr="00756981" w:rsidRDefault="001D36AA" w:rsidP="009E34B9">
            <w:pPr>
              <w:jc w:val="right"/>
              <w:rPr>
                <w:sz w:val="20"/>
                <w:szCs w:val="20"/>
              </w:rPr>
            </w:pPr>
            <w:r w:rsidRPr="00756981">
              <w:rPr>
                <w:sz w:val="20"/>
                <w:szCs w:val="20"/>
              </w:rPr>
              <w:t>38,000</w:t>
            </w:r>
          </w:p>
        </w:tc>
        <w:tc>
          <w:tcPr>
            <w:tcW w:w="365" w:type="pct"/>
          </w:tcPr>
          <w:p w14:paraId="69D7876D" w14:textId="2564F307" w:rsidR="001D36AA" w:rsidRPr="00756981" w:rsidRDefault="001D36AA" w:rsidP="009E34B9">
            <w:pPr>
              <w:jc w:val="right"/>
              <w:rPr>
                <w:sz w:val="20"/>
                <w:szCs w:val="20"/>
              </w:rPr>
            </w:pPr>
            <w:r w:rsidRPr="00756981">
              <w:rPr>
                <w:sz w:val="20"/>
                <w:szCs w:val="20"/>
              </w:rPr>
              <w:t>317,000</w:t>
            </w:r>
          </w:p>
        </w:tc>
      </w:tr>
      <w:tr w:rsidR="00293215" w:rsidRPr="00756981" w14:paraId="1A813B80" w14:textId="77777777" w:rsidTr="00BA5923">
        <w:trPr>
          <w:trHeight w:val="46"/>
        </w:trPr>
        <w:tc>
          <w:tcPr>
            <w:tcW w:w="595" w:type="pct"/>
            <w:vMerge/>
          </w:tcPr>
          <w:p w14:paraId="3F9D9DEF" w14:textId="77777777" w:rsidR="001D36AA" w:rsidRPr="00756981" w:rsidRDefault="001D36AA" w:rsidP="009E34B9">
            <w:pPr>
              <w:rPr>
                <w:sz w:val="20"/>
                <w:szCs w:val="20"/>
              </w:rPr>
            </w:pPr>
          </w:p>
        </w:tc>
        <w:tc>
          <w:tcPr>
            <w:tcW w:w="448" w:type="pct"/>
            <w:vMerge/>
            <w:vAlign w:val="center"/>
          </w:tcPr>
          <w:p w14:paraId="1CC09D90" w14:textId="77777777" w:rsidR="001D36AA" w:rsidRPr="00756981" w:rsidRDefault="001D36AA" w:rsidP="009E34B9">
            <w:pPr>
              <w:jc w:val="center"/>
              <w:rPr>
                <w:sz w:val="20"/>
                <w:szCs w:val="20"/>
              </w:rPr>
            </w:pPr>
          </w:p>
        </w:tc>
        <w:tc>
          <w:tcPr>
            <w:tcW w:w="520" w:type="pct"/>
            <w:vAlign w:val="center"/>
          </w:tcPr>
          <w:p w14:paraId="24695895" w14:textId="77777777" w:rsidR="001D36AA" w:rsidRPr="00756981" w:rsidRDefault="001D36AA" w:rsidP="009E34B9">
            <w:pPr>
              <w:jc w:val="left"/>
              <w:rPr>
                <w:sz w:val="20"/>
                <w:szCs w:val="20"/>
              </w:rPr>
            </w:pPr>
            <w:r w:rsidRPr="00756981">
              <w:rPr>
                <w:sz w:val="20"/>
                <w:szCs w:val="20"/>
              </w:rPr>
              <w:t>Support costs</w:t>
            </w:r>
          </w:p>
        </w:tc>
        <w:tc>
          <w:tcPr>
            <w:tcW w:w="384" w:type="pct"/>
          </w:tcPr>
          <w:p w14:paraId="3F91BC96" w14:textId="2CCC1EFF" w:rsidR="001D36AA" w:rsidRPr="00756981" w:rsidRDefault="001D36AA" w:rsidP="009E34B9">
            <w:pPr>
              <w:jc w:val="right"/>
              <w:rPr>
                <w:sz w:val="20"/>
                <w:szCs w:val="20"/>
              </w:rPr>
            </w:pPr>
            <w:r w:rsidRPr="00756981">
              <w:rPr>
                <w:sz w:val="20"/>
                <w:szCs w:val="20"/>
              </w:rPr>
              <w:t>14,950</w:t>
            </w:r>
          </w:p>
        </w:tc>
        <w:tc>
          <w:tcPr>
            <w:tcW w:w="384" w:type="pct"/>
          </w:tcPr>
          <w:p w14:paraId="54FCA55A" w14:textId="2DCDF31B" w:rsidR="001D36AA" w:rsidRPr="00756981" w:rsidRDefault="001D36AA" w:rsidP="009E34B9">
            <w:pPr>
              <w:jc w:val="right"/>
              <w:rPr>
                <w:sz w:val="20"/>
                <w:szCs w:val="20"/>
              </w:rPr>
            </w:pPr>
            <w:r w:rsidRPr="00756981">
              <w:rPr>
                <w:sz w:val="20"/>
                <w:szCs w:val="20"/>
              </w:rPr>
              <w:t>0</w:t>
            </w:r>
          </w:p>
        </w:tc>
        <w:tc>
          <w:tcPr>
            <w:tcW w:w="384" w:type="pct"/>
          </w:tcPr>
          <w:p w14:paraId="7B6045E2" w14:textId="50F41DD0" w:rsidR="001D36AA" w:rsidRPr="00756981" w:rsidRDefault="001D36AA" w:rsidP="009E34B9">
            <w:pPr>
              <w:jc w:val="right"/>
              <w:rPr>
                <w:sz w:val="20"/>
                <w:szCs w:val="20"/>
              </w:rPr>
            </w:pPr>
            <w:r w:rsidRPr="00756981">
              <w:rPr>
                <w:sz w:val="20"/>
                <w:szCs w:val="20"/>
              </w:rPr>
              <w:t>12,285</w:t>
            </w:r>
          </w:p>
        </w:tc>
        <w:tc>
          <w:tcPr>
            <w:tcW w:w="384" w:type="pct"/>
          </w:tcPr>
          <w:p w14:paraId="7878199A" w14:textId="40288795" w:rsidR="001D36AA" w:rsidRPr="00756981" w:rsidRDefault="001D36AA" w:rsidP="009E34B9">
            <w:pPr>
              <w:jc w:val="right"/>
              <w:rPr>
                <w:sz w:val="20"/>
                <w:szCs w:val="20"/>
              </w:rPr>
            </w:pPr>
            <w:r w:rsidRPr="00756981">
              <w:rPr>
                <w:sz w:val="20"/>
                <w:szCs w:val="20"/>
              </w:rPr>
              <w:t>0</w:t>
            </w:r>
          </w:p>
        </w:tc>
        <w:tc>
          <w:tcPr>
            <w:tcW w:w="384" w:type="pct"/>
          </w:tcPr>
          <w:p w14:paraId="327B221B" w14:textId="6DE642DB" w:rsidR="001D36AA" w:rsidRPr="00756981" w:rsidRDefault="001D36AA" w:rsidP="009E34B9">
            <w:pPr>
              <w:jc w:val="right"/>
              <w:rPr>
                <w:sz w:val="20"/>
                <w:szCs w:val="20"/>
              </w:rPr>
            </w:pPr>
            <w:r w:rsidRPr="00756981">
              <w:rPr>
                <w:sz w:val="20"/>
                <w:szCs w:val="20"/>
              </w:rPr>
              <w:t>9,035</w:t>
            </w:r>
          </w:p>
        </w:tc>
        <w:tc>
          <w:tcPr>
            <w:tcW w:w="384" w:type="pct"/>
          </w:tcPr>
          <w:p w14:paraId="38D834B5" w14:textId="359FC2B2" w:rsidR="001D36AA" w:rsidRPr="00756981" w:rsidRDefault="001D36AA" w:rsidP="009E34B9">
            <w:pPr>
              <w:jc w:val="right"/>
              <w:rPr>
                <w:sz w:val="20"/>
                <w:szCs w:val="20"/>
              </w:rPr>
            </w:pPr>
            <w:r w:rsidRPr="00756981">
              <w:rPr>
                <w:sz w:val="20"/>
                <w:szCs w:val="20"/>
              </w:rPr>
              <w:t>0</w:t>
            </w:r>
          </w:p>
        </w:tc>
        <w:tc>
          <w:tcPr>
            <w:tcW w:w="384" w:type="pct"/>
          </w:tcPr>
          <w:p w14:paraId="596AE7DB" w14:textId="4CFCF94F" w:rsidR="001D36AA" w:rsidRPr="00756981" w:rsidRDefault="001D36AA" w:rsidP="009E34B9">
            <w:pPr>
              <w:jc w:val="right"/>
              <w:rPr>
                <w:sz w:val="20"/>
                <w:szCs w:val="20"/>
              </w:rPr>
            </w:pPr>
            <w:r w:rsidRPr="00756981">
              <w:rPr>
                <w:sz w:val="20"/>
                <w:szCs w:val="20"/>
              </w:rPr>
              <w:t>0</w:t>
            </w:r>
          </w:p>
        </w:tc>
        <w:tc>
          <w:tcPr>
            <w:tcW w:w="384" w:type="pct"/>
          </w:tcPr>
          <w:p w14:paraId="754DB02C" w14:textId="1FF532F4" w:rsidR="001D36AA" w:rsidRPr="00756981" w:rsidRDefault="001D36AA" w:rsidP="009E34B9">
            <w:pPr>
              <w:jc w:val="right"/>
              <w:rPr>
                <w:sz w:val="20"/>
                <w:szCs w:val="20"/>
              </w:rPr>
            </w:pPr>
            <w:r w:rsidRPr="00756981">
              <w:rPr>
                <w:sz w:val="20"/>
                <w:szCs w:val="20"/>
              </w:rPr>
              <w:t>4,940</w:t>
            </w:r>
          </w:p>
        </w:tc>
        <w:tc>
          <w:tcPr>
            <w:tcW w:w="365" w:type="pct"/>
          </w:tcPr>
          <w:p w14:paraId="406C6C3D" w14:textId="1CB079A8" w:rsidR="001D36AA" w:rsidRPr="00756981" w:rsidRDefault="001D36AA" w:rsidP="009E34B9">
            <w:pPr>
              <w:jc w:val="right"/>
              <w:rPr>
                <w:sz w:val="20"/>
                <w:szCs w:val="20"/>
              </w:rPr>
            </w:pPr>
            <w:r w:rsidRPr="00756981">
              <w:rPr>
                <w:sz w:val="20"/>
                <w:szCs w:val="20"/>
              </w:rPr>
              <w:t>41,210</w:t>
            </w:r>
          </w:p>
        </w:tc>
      </w:tr>
      <w:tr w:rsidR="00293215" w:rsidRPr="00756981" w14:paraId="086649D3" w14:textId="77777777" w:rsidTr="00BA5923">
        <w:trPr>
          <w:trHeight w:val="46"/>
        </w:trPr>
        <w:tc>
          <w:tcPr>
            <w:tcW w:w="595" w:type="pct"/>
            <w:vMerge/>
          </w:tcPr>
          <w:p w14:paraId="6AD46115" w14:textId="77777777" w:rsidR="001D36AA" w:rsidRPr="00756981" w:rsidRDefault="001D36AA" w:rsidP="009E34B9">
            <w:pPr>
              <w:rPr>
                <w:sz w:val="20"/>
                <w:szCs w:val="20"/>
              </w:rPr>
            </w:pPr>
          </w:p>
        </w:tc>
        <w:tc>
          <w:tcPr>
            <w:tcW w:w="448" w:type="pct"/>
            <w:vMerge w:val="restart"/>
            <w:vAlign w:val="center"/>
          </w:tcPr>
          <w:p w14:paraId="709D5CAF" w14:textId="6744CACA" w:rsidR="001D36AA" w:rsidRPr="00756981" w:rsidRDefault="001D36AA" w:rsidP="009E34B9">
            <w:pPr>
              <w:jc w:val="center"/>
              <w:rPr>
                <w:sz w:val="20"/>
                <w:szCs w:val="20"/>
              </w:rPr>
            </w:pPr>
            <w:r w:rsidRPr="00756981">
              <w:rPr>
                <w:sz w:val="20"/>
                <w:szCs w:val="20"/>
              </w:rPr>
              <w:t>UNEP</w:t>
            </w:r>
          </w:p>
        </w:tc>
        <w:tc>
          <w:tcPr>
            <w:tcW w:w="520" w:type="pct"/>
            <w:vAlign w:val="center"/>
          </w:tcPr>
          <w:p w14:paraId="5FF9A1BB" w14:textId="77777777" w:rsidR="001D36AA" w:rsidRPr="00756981" w:rsidRDefault="001D36AA" w:rsidP="009E34B9">
            <w:pPr>
              <w:jc w:val="left"/>
              <w:rPr>
                <w:sz w:val="20"/>
                <w:szCs w:val="20"/>
              </w:rPr>
            </w:pPr>
            <w:r w:rsidRPr="00756981">
              <w:rPr>
                <w:sz w:val="20"/>
                <w:szCs w:val="20"/>
              </w:rPr>
              <w:t>Project costs</w:t>
            </w:r>
          </w:p>
        </w:tc>
        <w:tc>
          <w:tcPr>
            <w:tcW w:w="384" w:type="pct"/>
          </w:tcPr>
          <w:p w14:paraId="5A5C8FB6" w14:textId="3937F2A8" w:rsidR="001D36AA" w:rsidRPr="00756981" w:rsidRDefault="001D36AA" w:rsidP="009E34B9">
            <w:pPr>
              <w:jc w:val="right"/>
              <w:rPr>
                <w:sz w:val="20"/>
                <w:szCs w:val="20"/>
              </w:rPr>
            </w:pPr>
            <w:r w:rsidRPr="00756981">
              <w:rPr>
                <w:sz w:val="20"/>
                <w:szCs w:val="20"/>
              </w:rPr>
              <w:t>35,000</w:t>
            </w:r>
          </w:p>
        </w:tc>
        <w:tc>
          <w:tcPr>
            <w:tcW w:w="384" w:type="pct"/>
          </w:tcPr>
          <w:p w14:paraId="2C020CBD" w14:textId="3264DB97" w:rsidR="001D36AA" w:rsidRPr="00756981" w:rsidRDefault="001D36AA" w:rsidP="009E34B9">
            <w:pPr>
              <w:jc w:val="right"/>
              <w:rPr>
                <w:sz w:val="20"/>
                <w:szCs w:val="20"/>
              </w:rPr>
            </w:pPr>
            <w:r w:rsidRPr="00756981">
              <w:rPr>
                <w:sz w:val="20"/>
                <w:szCs w:val="20"/>
              </w:rPr>
              <w:t>0</w:t>
            </w:r>
          </w:p>
        </w:tc>
        <w:tc>
          <w:tcPr>
            <w:tcW w:w="384" w:type="pct"/>
          </w:tcPr>
          <w:p w14:paraId="65AF7D68" w14:textId="62491169" w:rsidR="001D36AA" w:rsidRPr="00756981" w:rsidRDefault="001D36AA" w:rsidP="009E34B9">
            <w:pPr>
              <w:jc w:val="right"/>
              <w:rPr>
                <w:sz w:val="20"/>
                <w:szCs w:val="20"/>
              </w:rPr>
            </w:pPr>
            <w:r w:rsidRPr="00756981">
              <w:rPr>
                <w:sz w:val="20"/>
                <w:szCs w:val="20"/>
              </w:rPr>
              <w:t>35,000</w:t>
            </w:r>
          </w:p>
        </w:tc>
        <w:tc>
          <w:tcPr>
            <w:tcW w:w="384" w:type="pct"/>
          </w:tcPr>
          <w:p w14:paraId="06BE5C07" w14:textId="282DD604" w:rsidR="001D36AA" w:rsidRPr="00756981" w:rsidRDefault="001D36AA" w:rsidP="009E34B9">
            <w:pPr>
              <w:jc w:val="right"/>
              <w:rPr>
                <w:sz w:val="20"/>
                <w:szCs w:val="20"/>
              </w:rPr>
            </w:pPr>
            <w:r w:rsidRPr="00756981">
              <w:rPr>
                <w:sz w:val="20"/>
                <w:szCs w:val="20"/>
              </w:rPr>
              <w:t>0</w:t>
            </w:r>
          </w:p>
        </w:tc>
        <w:tc>
          <w:tcPr>
            <w:tcW w:w="384" w:type="pct"/>
          </w:tcPr>
          <w:p w14:paraId="4FDD2AE5" w14:textId="01782E60" w:rsidR="001D36AA" w:rsidRPr="00756981" w:rsidRDefault="001D36AA" w:rsidP="009E34B9">
            <w:pPr>
              <w:jc w:val="right"/>
              <w:rPr>
                <w:sz w:val="20"/>
                <w:szCs w:val="20"/>
              </w:rPr>
            </w:pPr>
            <w:r w:rsidRPr="00756981">
              <w:rPr>
                <w:sz w:val="20"/>
                <w:szCs w:val="20"/>
              </w:rPr>
              <w:t>40,000</w:t>
            </w:r>
          </w:p>
        </w:tc>
        <w:tc>
          <w:tcPr>
            <w:tcW w:w="384" w:type="pct"/>
          </w:tcPr>
          <w:p w14:paraId="72C36F6D" w14:textId="7A97C0F5" w:rsidR="001D36AA" w:rsidRPr="00756981" w:rsidRDefault="001D36AA" w:rsidP="009E34B9">
            <w:pPr>
              <w:jc w:val="right"/>
              <w:rPr>
                <w:sz w:val="20"/>
                <w:szCs w:val="20"/>
              </w:rPr>
            </w:pPr>
            <w:r w:rsidRPr="00756981">
              <w:rPr>
                <w:sz w:val="20"/>
                <w:szCs w:val="20"/>
              </w:rPr>
              <w:t>0</w:t>
            </w:r>
          </w:p>
        </w:tc>
        <w:tc>
          <w:tcPr>
            <w:tcW w:w="384" w:type="pct"/>
          </w:tcPr>
          <w:p w14:paraId="4E969970" w14:textId="2AD27E07" w:rsidR="001D36AA" w:rsidRPr="00756981" w:rsidRDefault="001D36AA" w:rsidP="009E34B9">
            <w:pPr>
              <w:jc w:val="right"/>
              <w:rPr>
                <w:sz w:val="20"/>
                <w:szCs w:val="20"/>
              </w:rPr>
            </w:pPr>
            <w:r w:rsidRPr="00756981">
              <w:rPr>
                <w:sz w:val="20"/>
                <w:szCs w:val="20"/>
              </w:rPr>
              <w:t>0</w:t>
            </w:r>
          </w:p>
        </w:tc>
        <w:tc>
          <w:tcPr>
            <w:tcW w:w="384" w:type="pct"/>
          </w:tcPr>
          <w:p w14:paraId="02894CCF" w14:textId="68399DB2" w:rsidR="001D36AA" w:rsidRPr="00756981" w:rsidRDefault="001D36AA" w:rsidP="009E34B9">
            <w:pPr>
              <w:jc w:val="right"/>
              <w:rPr>
                <w:sz w:val="20"/>
                <w:szCs w:val="20"/>
              </w:rPr>
            </w:pPr>
            <w:r w:rsidRPr="00756981">
              <w:rPr>
                <w:sz w:val="20"/>
                <w:szCs w:val="20"/>
              </w:rPr>
              <w:t>5,000</w:t>
            </w:r>
          </w:p>
        </w:tc>
        <w:tc>
          <w:tcPr>
            <w:tcW w:w="365" w:type="pct"/>
          </w:tcPr>
          <w:p w14:paraId="685462FC" w14:textId="056396A0" w:rsidR="001D36AA" w:rsidRPr="00756981" w:rsidRDefault="001D36AA" w:rsidP="009E34B9">
            <w:pPr>
              <w:jc w:val="right"/>
              <w:rPr>
                <w:sz w:val="20"/>
                <w:szCs w:val="20"/>
              </w:rPr>
            </w:pPr>
            <w:r w:rsidRPr="00756981">
              <w:rPr>
                <w:sz w:val="20"/>
                <w:szCs w:val="20"/>
              </w:rPr>
              <w:t>115,000</w:t>
            </w:r>
          </w:p>
        </w:tc>
      </w:tr>
      <w:tr w:rsidR="00293215" w:rsidRPr="00756981" w14:paraId="6749B556" w14:textId="77777777" w:rsidTr="00BA5923">
        <w:trPr>
          <w:trHeight w:val="46"/>
        </w:trPr>
        <w:tc>
          <w:tcPr>
            <w:tcW w:w="595" w:type="pct"/>
            <w:vMerge/>
          </w:tcPr>
          <w:p w14:paraId="572AD9D3" w14:textId="77777777" w:rsidR="001D36AA" w:rsidRPr="00756981" w:rsidRDefault="001D36AA" w:rsidP="009E34B9">
            <w:pPr>
              <w:rPr>
                <w:sz w:val="20"/>
                <w:szCs w:val="20"/>
              </w:rPr>
            </w:pPr>
          </w:p>
        </w:tc>
        <w:tc>
          <w:tcPr>
            <w:tcW w:w="448" w:type="pct"/>
            <w:vMerge/>
          </w:tcPr>
          <w:p w14:paraId="21F35A02" w14:textId="77777777" w:rsidR="001D36AA" w:rsidRPr="00756981" w:rsidRDefault="001D36AA" w:rsidP="009E34B9">
            <w:pPr>
              <w:jc w:val="left"/>
              <w:rPr>
                <w:sz w:val="20"/>
                <w:szCs w:val="20"/>
              </w:rPr>
            </w:pPr>
          </w:p>
        </w:tc>
        <w:tc>
          <w:tcPr>
            <w:tcW w:w="520" w:type="pct"/>
            <w:vAlign w:val="center"/>
          </w:tcPr>
          <w:p w14:paraId="0FD0B6DA" w14:textId="77777777" w:rsidR="001D36AA" w:rsidRPr="00756981" w:rsidRDefault="001D36AA" w:rsidP="009E34B9">
            <w:pPr>
              <w:jc w:val="left"/>
              <w:rPr>
                <w:sz w:val="20"/>
                <w:szCs w:val="20"/>
              </w:rPr>
            </w:pPr>
            <w:r w:rsidRPr="00756981">
              <w:rPr>
                <w:sz w:val="20"/>
                <w:szCs w:val="20"/>
              </w:rPr>
              <w:t>Support costs</w:t>
            </w:r>
          </w:p>
        </w:tc>
        <w:tc>
          <w:tcPr>
            <w:tcW w:w="384" w:type="pct"/>
          </w:tcPr>
          <w:p w14:paraId="665B6AC5" w14:textId="58962D3F" w:rsidR="001D36AA" w:rsidRPr="00756981" w:rsidRDefault="001D36AA" w:rsidP="009E34B9">
            <w:pPr>
              <w:jc w:val="right"/>
              <w:rPr>
                <w:sz w:val="20"/>
                <w:szCs w:val="20"/>
              </w:rPr>
            </w:pPr>
            <w:r w:rsidRPr="00756981">
              <w:rPr>
                <w:sz w:val="20"/>
                <w:szCs w:val="20"/>
              </w:rPr>
              <w:t>4,550</w:t>
            </w:r>
          </w:p>
        </w:tc>
        <w:tc>
          <w:tcPr>
            <w:tcW w:w="384" w:type="pct"/>
          </w:tcPr>
          <w:p w14:paraId="5C1C0119" w14:textId="1452C1C6" w:rsidR="001D36AA" w:rsidRPr="00756981" w:rsidRDefault="001D36AA" w:rsidP="009E34B9">
            <w:pPr>
              <w:jc w:val="right"/>
              <w:rPr>
                <w:sz w:val="20"/>
                <w:szCs w:val="20"/>
              </w:rPr>
            </w:pPr>
            <w:r w:rsidRPr="00756981">
              <w:rPr>
                <w:sz w:val="20"/>
                <w:szCs w:val="20"/>
              </w:rPr>
              <w:t>0</w:t>
            </w:r>
          </w:p>
        </w:tc>
        <w:tc>
          <w:tcPr>
            <w:tcW w:w="384" w:type="pct"/>
          </w:tcPr>
          <w:p w14:paraId="39630DC0" w14:textId="45E09462" w:rsidR="001D36AA" w:rsidRPr="00756981" w:rsidRDefault="001D36AA" w:rsidP="009E34B9">
            <w:pPr>
              <w:jc w:val="right"/>
              <w:rPr>
                <w:sz w:val="20"/>
                <w:szCs w:val="20"/>
              </w:rPr>
            </w:pPr>
            <w:r w:rsidRPr="00756981">
              <w:rPr>
                <w:sz w:val="20"/>
                <w:szCs w:val="20"/>
              </w:rPr>
              <w:t>4,550</w:t>
            </w:r>
          </w:p>
        </w:tc>
        <w:tc>
          <w:tcPr>
            <w:tcW w:w="384" w:type="pct"/>
          </w:tcPr>
          <w:p w14:paraId="55037E8B" w14:textId="53A94A11" w:rsidR="001D36AA" w:rsidRPr="00756981" w:rsidRDefault="001D36AA" w:rsidP="009E34B9">
            <w:pPr>
              <w:jc w:val="right"/>
              <w:rPr>
                <w:sz w:val="20"/>
                <w:szCs w:val="20"/>
              </w:rPr>
            </w:pPr>
            <w:r w:rsidRPr="00756981">
              <w:rPr>
                <w:sz w:val="20"/>
                <w:szCs w:val="20"/>
              </w:rPr>
              <w:t>0</w:t>
            </w:r>
          </w:p>
        </w:tc>
        <w:tc>
          <w:tcPr>
            <w:tcW w:w="384" w:type="pct"/>
          </w:tcPr>
          <w:p w14:paraId="021A80ED" w14:textId="208B5F8B" w:rsidR="001D36AA" w:rsidRPr="00756981" w:rsidRDefault="001D36AA" w:rsidP="009E34B9">
            <w:pPr>
              <w:jc w:val="right"/>
              <w:rPr>
                <w:sz w:val="20"/>
                <w:szCs w:val="20"/>
              </w:rPr>
            </w:pPr>
            <w:r w:rsidRPr="00756981">
              <w:rPr>
                <w:sz w:val="20"/>
                <w:szCs w:val="20"/>
              </w:rPr>
              <w:t>5,200</w:t>
            </w:r>
          </w:p>
        </w:tc>
        <w:tc>
          <w:tcPr>
            <w:tcW w:w="384" w:type="pct"/>
          </w:tcPr>
          <w:p w14:paraId="4DD0C330" w14:textId="1DDD2A85" w:rsidR="001D36AA" w:rsidRPr="00756981" w:rsidRDefault="001D36AA" w:rsidP="009E34B9">
            <w:pPr>
              <w:jc w:val="right"/>
              <w:rPr>
                <w:sz w:val="20"/>
                <w:szCs w:val="20"/>
              </w:rPr>
            </w:pPr>
            <w:r w:rsidRPr="00756981">
              <w:rPr>
                <w:sz w:val="20"/>
                <w:szCs w:val="20"/>
              </w:rPr>
              <w:t>0</w:t>
            </w:r>
          </w:p>
        </w:tc>
        <w:tc>
          <w:tcPr>
            <w:tcW w:w="384" w:type="pct"/>
          </w:tcPr>
          <w:p w14:paraId="5CDCE008" w14:textId="48B4EDAF" w:rsidR="001D36AA" w:rsidRPr="00756981" w:rsidRDefault="001D36AA" w:rsidP="009E34B9">
            <w:pPr>
              <w:jc w:val="right"/>
              <w:rPr>
                <w:sz w:val="20"/>
                <w:szCs w:val="20"/>
              </w:rPr>
            </w:pPr>
            <w:r w:rsidRPr="00756981">
              <w:rPr>
                <w:sz w:val="20"/>
                <w:szCs w:val="20"/>
              </w:rPr>
              <w:t>0</w:t>
            </w:r>
          </w:p>
        </w:tc>
        <w:tc>
          <w:tcPr>
            <w:tcW w:w="384" w:type="pct"/>
          </w:tcPr>
          <w:p w14:paraId="208B6A5A" w14:textId="600F2358" w:rsidR="001D36AA" w:rsidRPr="00756981" w:rsidRDefault="001D36AA" w:rsidP="009E34B9">
            <w:pPr>
              <w:jc w:val="right"/>
              <w:rPr>
                <w:sz w:val="20"/>
                <w:szCs w:val="20"/>
              </w:rPr>
            </w:pPr>
            <w:r w:rsidRPr="00756981">
              <w:rPr>
                <w:sz w:val="20"/>
                <w:szCs w:val="20"/>
              </w:rPr>
              <w:t>650</w:t>
            </w:r>
          </w:p>
        </w:tc>
        <w:tc>
          <w:tcPr>
            <w:tcW w:w="365" w:type="pct"/>
          </w:tcPr>
          <w:p w14:paraId="1F7BB133" w14:textId="3FCBDFD4" w:rsidR="001D36AA" w:rsidRPr="00756981" w:rsidRDefault="001D36AA" w:rsidP="009E34B9">
            <w:pPr>
              <w:jc w:val="right"/>
              <w:rPr>
                <w:sz w:val="20"/>
                <w:szCs w:val="20"/>
              </w:rPr>
            </w:pPr>
            <w:r w:rsidRPr="00756981">
              <w:rPr>
                <w:sz w:val="20"/>
                <w:szCs w:val="20"/>
              </w:rPr>
              <w:t>14,950</w:t>
            </w:r>
          </w:p>
        </w:tc>
      </w:tr>
      <w:tr w:rsidR="007C146D" w:rsidRPr="00756981" w14:paraId="55561567" w14:textId="77777777" w:rsidTr="00BA5923">
        <w:trPr>
          <w:trHeight w:val="62"/>
        </w:trPr>
        <w:tc>
          <w:tcPr>
            <w:tcW w:w="1044" w:type="pct"/>
            <w:gridSpan w:val="2"/>
            <w:vMerge w:val="restart"/>
            <w:vAlign w:val="center"/>
          </w:tcPr>
          <w:p w14:paraId="7FA46F79" w14:textId="48B66BE3" w:rsidR="007C146D" w:rsidRPr="00756981" w:rsidRDefault="007C146D" w:rsidP="007C146D">
            <w:pPr>
              <w:jc w:val="left"/>
              <w:rPr>
                <w:sz w:val="20"/>
                <w:szCs w:val="20"/>
              </w:rPr>
            </w:pPr>
            <w:r w:rsidRPr="00E9063C">
              <w:rPr>
                <w:sz w:val="20"/>
                <w:szCs w:val="20"/>
                <w:lang w:val="en-US"/>
              </w:rPr>
              <w:t>Funds approved by ExCom (US $)</w:t>
            </w:r>
          </w:p>
        </w:tc>
        <w:tc>
          <w:tcPr>
            <w:tcW w:w="520" w:type="pct"/>
          </w:tcPr>
          <w:p w14:paraId="09B42D67" w14:textId="53453AF0" w:rsidR="007C146D" w:rsidRPr="00756981" w:rsidRDefault="007C146D" w:rsidP="007C146D">
            <w:pPr>
              <w:jc w:val="left"/>
              <w:rPr>
                <w:sz w:val="20"/>
                <w:szCs w:val="20"/>
              </w:rPr>
            </w:pPr>
            <w:r w:rsidRPr="00E9063C">
              <w:rPr>
                <w:sz w:val="20"/>
                <w:szCs w:val="20"/>
                <w:lang w:val="en-US"/>
              </w:rPr>
              <w:t>Project costs</w:t>
            </w:r>
          </w:p>
        </w:tc>
        <w:tc>
          <w:tcPr>
            <w:tcW w:w="384" w:type="pct"/>
          </w:tcPr>
          <w:p w14:paraId="603E827C" w14:textId="60C3F6CC" w:rsidR="007C146D" w:rsidRPr="00756981" w:rsidRDefault="007C146D" w:rsidP="007C146D">
            <w:pPr>
              <w:jc w:val="right"/>
              <w:rPr>
                <w:sz w:val="20"/>
                <w:szCs w:val="20"/>
              </w:rPr>
            </w:pPr>
            <w:r w:rsidRPr="00756981">
              <w:rPr>
                <w:sz w:val="20"/>
                <w:szCs w:val="20"/>
              </w:rPr>
              <w:t>150,000</w:t>
            </w:r>
          </w:p>
        </w:tc>
        <w:tc>
          <w:tcPr>
            <w:tcW w:w="384" w:type="pct"/>
          </w:tcPr>
          <w:p w14:paraId="5920C67B" w14:textId="77777777" w:rsidR="007C146D" w:rsidRPr="00756981" w:rsidRDefault="007C146D" w:rsidP="007C146D">
            <w:pPr>
              <w:jc w:val="right"/>
              <w:rPr>
                <w:sz w:val="20"/>
                <w:szCs w:val="20"/>
              </w:rPr>
            </w:pPr>
          </w:p>
        </w:tc>
        <w:tc>
          <w:tcPr>
            <w:tcW w:w="384" w:type="pct"/>
          </w:tcPr>
          <w:p w14:paraId="596B4B0D" w14:textId="77777777" w:rsidR="007C146D" w:rsidRPr="00756981" w:rsidRDefault="007C146D" w:rsidP="007C146D">
            <w:pPr>
              <w:jc w:val="right"/>
              <w:rPr>
                <w:sz w:val="20"/>
                <w:szCs w:val="20"/>
              </w:rPr>
            </w:pPr>
          </w:p>
        </w:tc>
        <w:tc>
          <w:tcPr>
            <w:tcW w:w="384" w:type="pct"/>
          </w:tcPr>
          <w:p w14:paraId="042B20EC" w14:textId="77777777" w:rsidR="007C146D" w:rsidRPr="00756981" w:rsidRDefault="007C146D" w:rsidP="007C146D">
            <w:pPr>
              <w:jc w:val="right"/>
              <w:rPr>
                <w:sz w:val="20"/>
                <w:szCs w:val="20"/>
              </w:rPr>
            </w:pPr>
          </w:p>
        </w:tc>
        <w:tc>
          <w:tcPr>
            <w:tcW w:w="384" w:type="pct"/>
          </w:tcPr>
          <w:p w14:paraId="059AA021" w14:textId="77777777" w:rsidR="007C146D" w:rsidRPr="00756981" w:rsidRDefault="007C146D" w:rsidP="007C146D">
            <w:pPr>
              <w:jc w:val="right"/>
              <w:rPr>
                <w:sz w:val="20"/>
                <w:szCs w:val="20"/>
              </w:rPr>
            </w:pPr>
          </w:p>
        </w:tc>
        <w:tc>
          <w:tcPr>
            <w:tcW w:w="384" w:type="pct"/>
          </w:tcPr>
          <w:p w14:paraId="17FDD3C7" w14:textId="77777777" w:rsidR="007C146D" w:rsidRPr="00756981" w:rsidRDefault="007C146D" w:rsidP="007C146D">
            <w:pPr>
              <w:jc w:val="right"/>
              <w:rPr>
                <w:sz w:val="20"/>
                <w:szCs w:val="20"/>
              </w:rPr>
            </w:pPr>
          </w:p>
        </w:tc>
        <w:tc>
          <w:tcPr>
            <w:tcW w:w="384" w:type="pct"/>
          </w:tcPr>
          <w:p w14:paraId="7FB23F33" w14:textId="77777777" w:rsidR="007C146D" w:rsidRPr="00756981" w:rsidRDefault="007C146D" w:rsidP="007C146D">
            <w:pPr>
              <w:jc w:val="right"/>
              <w:rPr>
                <w:sz w:val="20"/>
                <w:szCs w:val="20"/>
              </w:rPr>
            </w:pPr>
          </w:p>
        </w:tc>
        <w:tc>
          <w:tcPr>
            <w:tcW w:w="384" w:type="pct"/>
          </w:tcPr>
          <w:p w14:paraId="742F736C" w14:textId="77777777" w:rsidR="007C146D" w:rsidRPr="00756981" w:rsidRDefault="007C146D" w:rsidP="007C146D">
            <w:pPr>
              <w:jc w:val="right"/>
              <w:rPr>
                <w:sz w:val="20"/>
                <w:szCs w:val="20"/>
              </w:rPr>
            </w:pPr>
          </w:p>
        </w:tc>
        <w:tc>
          <w:tcPr>
            <w:tcW w:w="365" w:type="pct"/>
          </w:tcPr>
          <w:p w14:paraId="5B6BE5A7" w14:textId="2F96F660" w:rsidR="007C146D" w:rsidRPr="00756981" w:rsidRDefault="007C146D" w:rsidP="007C146D">
            <w:pPr>
              <w:jc w:val="right"/>
              <w:rPr>
                <w:sz w:val="20"/>
                <w:szCs w:val="20"/>
              </w:rPr>
            </w:pPr>
            <w:r w:rsidRPr="00756981">
              <w:rPr>
                <w:sz w:val="20"/>
                <w:szCs w:val="20"/>
              </w:rPr>
              <w:t>150,000</w:t>
            </w:r>
          </w:p>
        </w:tc>
      </w:tr>
      <w:tr w:rsidR="007C146D" w:rsidRPr="00756981" w14:paraId="15F8C007" w14:textId="77777777" w:rsidTr="00BA5923">
        <w:trPr>
          <w:trHeight w:val="62"/>
        </w:trPr>
        <w:tc>
          <w:tcPr>
            <w:tcW w:w="1044" w:type="pct"/>
            <w:gridSpan w:val="2"/>
            <w:vMerge/>
            <w:vAlign w:val="center"/>
          </w:tcPr>
          <w:p w14:paraId="4E441DC9" w14:textId="77777777" w:rsidR="007C146D" w:rsidRPr="00756981" w:rsidRDefault="007C146D" w:rsidP="007C146D">
            <w:pPr>
              <w:jc w:val="left"/>
              <w:rPr>
                <w:sz w:val="20"/>
                <w:szCs w:val="20"/>
              </w:rPr>
            </w:pPr>
          </w:p>
        </w:tc>
        <w:tc>
          <w:tcPr>
            <w:tcW w:w="520" w:type="pct"/>
          </w:tcPr>
          <w:p w14:paraId="23AED470" w14:textId="21F2EA39" w:rsidR="007C146D" w:rsidRPr="00756981" w:rsidRDefault="007C146D" w:rsidP="007C146D">
            <w:pPr>
              <w:jc w:val="left"/>
              <w:rPr>
                <w:sz w:val="20"/>
                <w:szCs w:val="20"/>
              </w:rPr>
            </w:pPr>
            <w:r w:rsidRPr="00E9063C">
              <w:rPr>
                <w:sz w:val="20"/>
                <w:szCs w:val="20"/>
                <w:lang w:val="en-US"/>
              </w:rPr>
              <w:t>Support costs</w:t>
            </w:r>
          </w:p>
        </w:tc>
        <w:tc>
          <w:tcPr>
            <w:tcW w:w="384" w:type="pct"/>
          </w:tcPr>
          <w:p w14:paraId="05189299" w14:textId="58DFDF74" w:rsidR="007C146D" w:rsidRPr="00756981" w:rsidRDefault="007C146D" w:rsidP="007C146D">
            <w:pPr>
              <w:jc w:val="right"/>
              <w:rPr>
                <w:sz w:val="20"/>
                <w:szCs w:val="20"/>
              </w:rPr>
            </w:pPr>
            <w:r w:rsidRPr="00756981">
              <w:rPr>
                <w:sz w:val="20"/>
                <w:szCs w:val="20"/>
              </w:rPr>
              <w:t>19,500</w:t>
            </w:r>
          </w:p>
        </w:tc>
        <w:tc>
          <w:tcPr>
            <w:tcW w:w="384" w:type="pct"/>
          </w:tcPr>
          <w:p w14:paraId="1ABCBD1E" w14:textId="77777777" w:rsidR="007C146D" w:rsidRPr="00756981" w:rsidRDefault="007C146D" w:rsidP="007C146D">
            <w:pPr>
              <w:jc w:val="right"/>
              <w:rPr>
                <w:sz w:val="20"/>
                <w:szCs w:val="20"/>
              </w:rPr>
            </w:pPr>
          </w:p>
        </w:tc>
        <w:tc>
          <w:tcPr>
            <w:tcW w:w="384" w:type="pct"/>
          </w:tcPr>
          <w:p w14:paraId="55AFF0F4" w14:textId="77777777" w:rsidR="007C146D" w:rsidRPr="00756981" w:rsidRDefault="007C146D" w:rsidP="007C146D">
            <w:pPr>
              <w:jc w:val="right"/>
              <w:rPr>
                <w:sz w:val="20"/>
                <w:szCs w:val="20"/>
              </w:rPr>
            </w:pPr>
          </w:p>
        </w:tc>
        <w:tc>
          <w:tcPr>
            <w:tcW w:w="384" w:type="pct"/>
          </w:tcPr>
          <w:p w14:paraId="59BB9E4D" w14:textId="77777777" w:rsidR="007C146D" w:rsidRPr="00756981" w:rsidRDefault="007C146D" w:rsidP="007C146D">
            <w:pPr>
              <w:jc w:val="right"/>
              <w:rPr>
                <w:sz w:val="20"/>
                <w:szCs w:val="20"/>
              </w:rPr>
            </w:pPr>
          </w:p>
        </w:tc>
        <w:tc>
          <w:tcPr>
            <w:tcW w:w="384" w:type="pct"/>
          </w:tcPr>
          <w:p w14:paraId="0DB4CBC3" w14:textId="77777777" w:rsidR="007C146D" w:rsidRPr="00756981" w:rsidRDefault="007C146D" w:rsidP="007C146D">
            <w:pPr>
              <w:jc w:val="right"/>
              <w:rPr>
                <w:sz w:val="20"/>
                <w:szCs w:val="20"/>
              </w:rPr>
            </w:pPr>
          </w:p>
        </w:tc>
        <w:tc>
          <w:tcPr>
            <w:tcW w:w="384" w:type="pct"/>
          </w:tcPr>
          <w:p w14:paraId="6BF9BEDF" w14:textId="77777777" w:rsidR="007C146D" w:rsidRPr="00756981" w:rsidRDefault="007C146D" w:rsidP="007C146D">
            <w:pPr>
              <w:jc w:val="right"/>
              <w:rPr>
                <w:sz w:val="20"/>
                <w:szCs w:val="20"/>
              </w:rPr>
            </w:pPr>
          </w:p>
        </w:tc>
        <w:tc>
          <w:tcPr>
            <w:tcW w:w="384" w:type="pct"/>
          </w:tcPr>
          <w:p w14:paraId="671C5257" w14:textId="77777777" w:rsidR="007C146D" w:rsidRPr="00756981" w:rsidRDefault="007C146D" w:rsidP="007C146D">
            <w:pPr>
              <w:jc w:val="right"/>
              <w:rPr>
                <w:sz w:val="20"/>
                <w:szCs w:val="20"/>
              </w:rPr>
            </w:pPr>
          </w:p>
        </w:tc>
        <w:tc>
          <w:tcPr>
            <w:tcW w:w="384" w:type="pct"/>
          </w:tcPr>
          <w:p w14:paraId="448FD202" w14:textId="77777777" w:rsidR="007C146D" w:rsidRPr="00756981" w:rsidRDefault="007C146D" w:rsidP="007C146D">
            <w:pPr>
              <w:jc w:val="right"/>
              <w:rPr>
                <w:sz w:val="20"/>
                <w:szCs w:val="20"/>
              </w:rPr>
            </w:pPr>
          </w:p>
        </w:tc>
        <w:tc>
          <w:tcPr>
            <w:tcW w:w="365" w:type="pct"/>
          </w:tcPr>
          <w:p w14:paraId="5C7880F9" w14:textId="4D7694DE" w:rsidR="007C146D" w:rsidRPr="00756981" w:rsidRDefault="007C146D" w:rsidP="007C146D">
            <w:pPr>
              <w:jc w:val="right"/>
              <w:rPr>
                <w:sz w:val="20"/>
                <w:szCs w:val="20"/>
              </w:rPr>
            </w:pPr>
            <w:r w:rsidRPr="00756981">
              <w:rPr>
                <w:sz w:val="20"/>
                <w:szCs w:val="20"/>
              </w:rPr>
              <w:t>19,500</w:t>
            </w:r>
          </w:p>
        </w:tc>
      </w:tr>
      <w:tr w:rsidR="007C146D" w:rsidRPr="00756981" w14:paraId="6C30E88D" w14:textId="77777777" w:rsidTr="00BA5923">
        <w:trPr>
          <w:trHeight w:val="62"/>
        </w:trPr>
        <w:tc>
          <w:tcPr>
            <w:tcW w:w="1044" w:type="pct"/>
            <w:gridSpan w:val="2"/>
            <w:vMerge w:val="restart"/>
            <w:vAlign w:val="center"/>
          </w:tcPr>
          <w:p w14:paraId="18F6A85A" w14:textId="1955BA29" w:rsidR="007C146D" w:rsidRPr="00756981" w:rsidRDefault="007C146D" w:rsidP="007C146D">
            <w:pPr>
              <w:jc w:val="left"/>
              <w:rPr>
                <w:sz w:val="20"/>
                <w:szCs w:val="20"/>
              </w:rPr>
            </w:pPr>
            <w:r w:rsidRPr="00E9063C">
              <w:rPr>
                <w:sz w:val="20"/>
                <w:szCs w:val="20"/>
                <w:lang w:val="en-US"/>
              </w:rPr>
              <w:t xml:space="preserve">Total funds recommended for approval at this meeting </w:t>
            </w:r>
            <w:r w:rsidRPr="00E9063C">
              <w:rPr>
                <w:sz w:val="19"/>
                <w:szCs w:val="19"/>
                <w:lang w:val="en-US"/>
              </w:rPr>
              <w:t>(US $)</w:t>
            </w:r>
          </w:p>
        </w:tc>
        <w:tc>
          <w:tcPr>
            <w:tcW w:w="520" w:type="pct"/>
          </w:tcPr>
          <w:p w14:paraId="3CCA488B" w14:textId="7F1048CC" w:rsidR="007C146D" w:rsidRPr="00756981" w:rsidRDefault="007C146D" w:rsidP="007C146D">
            <w:pPr>
              <w:jc w:val="left"/>
              <w:rPr>
                <w:sz w:val="20"/>
                <w:szCs w:val="20"/>
              </w:rPr>
            </w:pPr>
            <w:r w:rsidRPr="00E9063C">
              <w:rPr>
                <w:sz w:val="20"/>
                <w:szCs w:val="20"/>
                <w:lang w:val="en-US"/>
              </w:rPr>
              <w:t>Project costs</w:t>
            </w:r>
          </w:p>
        </w:tc>
        <w:tc>
          <w:tcPr>
            <w:tcW w:w="384" w:type="pct"/>
          </w:tcPr>
          <w:p w14:paraId="374DDD3B" w14:textId="77777777" w:rsidR="007C146D" w:rsidRPr="00756981" w:rsidRDefault="007C146D" w:rsidP="007C146D">
            <w:pPr>
              <w:jc w:val="right"/>
              <w:rPr>
                <w:sz w:val="20"/>
                <w:szCs w:val="20"/>
              </w:rPr>
            </w:pPr>
          </w:p>
        </w:tc>
        <w:tc>
          <w:tcPr>
            <w:tcW w:w="384" w:type="pct"/>
          </w:tcPr>
          <w:p w14:paraId="412CE704" w14:textId="77777777" w:rsidR="007C146D" w:rsidRPr="00756981" w:rsidRDefault="007C146D" w:rsidP="007C146D">
            <w:pPr>
              <w:jc w:val="right"/>
              <w:rPr>
                <w:sz w:val="20"/>
                <w:szCs w:val="20"/>
              </w:rPr>
            </w:pPr>
          </w:p>
        </w:tc>
        <w:tc>
          <w:tcPr>
            <w:tcW w:w="384" w:type="pct"/>
          </w:tcPr>
          <w:p w14:paraId="72A76256" w14:textId="054C95D3" w:rsidR="007C146D" w:rsidRPr="00756981" w:rsidRDefault="007C146D" w:rsidP="007C146D">
            <w:pPr>
              <w:jc w:val="right"/>
              <w:rPr>
                <w:sz w:val="20"/>
                <w:szCs w:val="20"/>
              </w:rPr>
            </w:pPr>
            <w:r w:rsidRPr="00756981">
              <w:rPr>
                <w:sz w:val="20"/>
                <w:szCs w:val="20"/>
              </w:rPr>
              <w:t>129,500</w:t>
            </w:r>
          </w:p>
        </w:tc>
        <w:tc>
          <w:tcPr>
            <w:tcW w:w="384" w:type="pct"/>
          </w:tcPr>
          <w:p w14:paraId="1A746DF0" w14:textId="77777777" w:rsidR="007C146D" w:rsidRPr="00756981" w:rsidRDefault="007C146D" w:rsidP="007C146D">
            <w:pPr>
              <w:jc w:val="right"/>
              <w:rPr>
                <w:sz w:val="20"/>
                <w:szCs w:val="20"/>
              </w:rPr>
            </w:pPr>
          </w:p>
        </w:tc>
        <w:tc>
          <w:tcPr>
            <w:tcW w:w="384" w:type="pct"/>
          </w:tcPr>
          <w:p w14:paraId="7FAA4ADA" w14:textId="77777777" w:rsidR="007C146D" w:rsidRPr="00756981" w:rsidRDefault="007C146D" w:rsidP="007C146D">
            <w:pPr>
              <w:jc w:val="right"/>
              <w:rPr>
                <w:sz w:val="20"/>
                <w:szCs w:val="20"/>
              </w:rPr>
            </w:pPr>
          </w:p>
        </w:tc>
        <w:tc>
          <w:tcPr>
            <w:tcW w:w="384" w:type="pct"/>
          </w:tcPr>
          <w:p w14:paraId="43069604" w14:textId="77777777" w:rsidR="007C146D" w:rsidRPr="00756981" w:rsidRDefault="007C146D" w:rsidP="007C146D">
            <w:pPr>
              <w:jc w:val="right"/>
              <w:rPr>
                <w:sz w:val="20"/>
                <w:szCs w:val="20"/>
              </w:rPr>
            </w:pPr>
          </w:p>
        </w:tc>
        <w:tc>
          <w:tcPr>
            <w:tcW w:w="384" w:type="pct"/>
          </w:tcPr>
          <w:p w14:paraId="6EB5E500" w14:textId="77777777" w:rsidR="007C146D" w:rsidRPr="00756981" w:rsidRDefault="007C146D" w:rsidP="007C146D">
            <w:pPr>
              <w:jc w:val="right"/>
              <w:rPr>
                <w:sz w:val="20"/>
                <w:szCs w:val="20"/>
              </w:rPr>
            </w:pPr>
          </w:p>
        </w:tc>
        <w:tc>
          <w:tcPr>
            <w:tcW w:w="384" w:type="pct"/>
          </w:tcPr>
          <w:p w14:paraId="531F3120" w14:textId="77777777" w:rsidR="007C146D" w:rsidRPr="00756981" w:rsidRDefault="007C146D" w:rsidP="007C146D">
            <w:pPr>
              <w:jc w:val="right"/>
              <w:rPr>
                <w:sz w:val="20"/>
                <w:szCs w:val="20"/>
              </w:rPr>
            </w:pPr>
          </w:p>
        </w:tc>
        <w:tc>
          <w:tcPr>
            <w:tcW w:w="365" w:type="pct"/>
          </w:tcPr>
          <w:p w14:paraId="6EAC89D7" w14:textId="1A7A3F85" w:rsidR="007C146D" w:rsidRPr="00756981" w:rsidRDefault="007C146D" w:rsidP="007C146D">
            <w:pPr>
              <w:jc w:val="right"/>
              <w:rPr>
                <w:sz w:val="20"/>
                <w:szCs w:val="20"/>
              </w:rPr>
            </w:pPr>
            <w:r w:rsidRPr="00756981">
              <w:rPr>
                <w:sz w:val="20"/>
                <w:szCs w:val="20"/>
              </w:rPr>
              <w:t>129,500</w:t>
            </w:r>
          </w:p>
        </w:tc>
      </w:tr>
      <w:tr w:rsidR="007C146D" w:rsidRPr="00756981" w14:paraId="0949E775" w14:textId="77777777" w:rsidTr="00BA5923">
        <w:trPr>
          <w:trHeight w:val="62"/>
        </w:trPr>
        <w:tc>
          <w:tcPr>
            <w:tcW w:w="1044" w:type="pct"/>
            <w:gridSpan w:val="2"/>
            <w:vMerge/>
          </w:tcPr>
          <w:p w14:paraId="1057ADE8" w14:textId="77777777" w:rsidR="007C146D" w:rsidRPr="00756981" w:rsidRDefault="007C146D" w:rsidP="007C146D">
            <w:pPr>
              <w:jc w:val="left"/>
              <w:rPr>
                <w:sz w:val="20"/>
                <w:szCs w:val="20"/>
              </w:rPr>
            </w:pPr>
          </w:p>
        </w:tc>
        <w:tc>
          <w:tcPr>
            <w:tcW w:w="520" w:type="pct"/>
          </w:tcPr>
          <w:p w14:paraId="1B5FB1B6" w14:textId="2EC5ADE0" w:rsidR="007C146D" w:rsidRPr="00756981" w:rsidRDefault="007C146D" w:rsidP="007C146D">
            <w:pPr>
              <w:jc w:val="left"/>
              <w:rPr>
                <w:sz w:val="20"/>
                <w:szCs w:val="20"/>
              </w:rPr>
            </w:pPr>
            <w:r w:rsidRPr="00E9063C">
              <w:rPr>
                <w:sz w:val="20"/>
                <w:szCs w:val="20"/>
                <w:lang w:val="en-US"/>
              </w:rPr>
              <w:t>Support costs</w:t>
            </w:r>
          </w:p>
        </w:tc>
        <w:tc>
          <w:tcPr>
            <w:tcW w:w="384" w:type="pct"/>
          </w:tcPr>
          <w:p w14:paraId="41314C96" w14:textId="77777777" w:rsidR="007C146D" w:rsidRPr="00756981" w:rsidRDefault="007C146D" w:rsidP="007C146D">
            <w:pPr>
              <w:jc w:val="right"/>
              <w:rPr>
                <w:sz w:val="20"/>
                <w:szCs w:val="20"/>
              </w:rPr>
            </w:pPr>
          </w:p>
        </w:tc>
        <w:tc>
          <w:tcPr>
            <w:tcW w:w="384" w:type="pct"/>
          </w:tcPr>
          <w:p w14:paraId="1B53FC8C" w14:textId="77777777" w:rsidR="007C146D" w:rsidRPr="00756981" w:rsidRDefault="007C146D" w:rsidP="007C146D">
            <w:pPr>
              <w:jc w:val="right"/>
              <w:rPr>
                <w:sz w:val="20"/>
                <w:szCs w:val="20"/>
              </w:rPr>
            </w:pPr>
          </w:p>
        </w:tc>
        <w:tc>
          <w:tcPr>
            <w:tcW w:w="384" w:type="pct"/>
          </w:tcPr>
          <w:p w14:paraId="000C497A" w14:textId="661C6BA2" w:rsidR="007C146D" w:rsidRPr="00756981" w:rsidRDefault="007C146D" w:rsidP="007C146D">
            <w:pPr>
              <w:jc w:val="right"/>
              <w:rPr>
                <w:sz w:val="20"/>
                <w:szCs w:val="20"/>
              </w:rPr>
            </w:pPr>
            <w:r w:rsidRPr="00756981">
              <w:rPr>
                <w:sz w:val="20"/>
                <w:szCs w:val="20"/>
              </w:rPr>
              <w:t>16,835</w:t>
            </w:r>
          </w:p>
        </w:tc>
        <w:tc>
          <w:tcPr>
            <w:tcW w:w="384" w:type="pct"/>
          </w:tcPr>
          <w:p w14:paraId="726B6CCA" w14:textId="77777777" w:rsidR="007C146D" w:rsidRPr="00756981" w:rsidRDefault="007C146D" w:rsidP="007C146D">
            <w:pPr>
              <w:jc w:val="right"/>
              <w:rPr>
                <w:sz w:val="20"/>
                <w:szCs w:val="20"/>
              </w:rPr>
            </w:pPr>
          </w:p>
        </w:tc>
        <w:tc>
          <w:tcPr>
            <w:tcW w:w="384" w:type="pct"/>
          </w:tcPr>
          <w:p w14:paraId="1E396651" w14:textId="77777777" w:rsidR="007C146D" w:rsidRPr="00756981" w:rsidRDefault="007C146D" w:rsidP="007C146D">
            <w:pPr>
              <w:jc w:val="right"/>
              <w:rPr>
                <w:sz w:val="20"/>
                <w:szCs w:val="20"/>
              </w:rPr>
            </w:pPr>
          </w:p>
        </w:tc>
        <w:tc>
          <w:tcPr>
            <w:tcW w:w="384" w:type="pct"/>
          </w:tcPr>
          <w:p w14:paraId="1B16E5F4" w14:textId="77777777" w:rsidR="007C146D" w:rsidRPr="00756981" w:rsidRDefault="007C146D" w:rsidP="007C146D">
            <w:pPr>
              <w:jc w:val="right"/>
              <w:rPr>
                <w:sz w:val="20"/>
                <w:szCs w:val="20"/>
              </w:rPr>
            </w:pPr>
          </w:p>
        </w:tc>
        <w:tc>
          <w:tcPr>
            <w:tcW w:w="384" w:type="pct"/>
          </w:tcPr>
          <w:p w14:paraId="588081C7" w14:textId="77777777" w:rsidR="007C146D" w:rsidRPr="00756981" w:rsidRDefault="007C146D" w:rsidP="007C146D">
            <w:pPr>
              <w:jc w:val="right"/>
              <w:rPr>
                <w:sz w:val="20"/>
                <w:szCs w:val="20"/>
              </w:rPr>
            </w:pPr>
          </w:p>
        </w:tc>
        <w:tc>
          <w:tcPr>
            <w:tcW w:w="384" w:type="pct"/>
          </w:tcPr>
          <w:p w14:paraId="54FF9BB7" w14:textId="77777777" w:rsidR="007C146D" w:rsidRPr="00756981" w:rsidRDefault="007C146D" w:rsidP="007C146D">
            <w:pPr>
              <w:jc w:val="right"/>
              <w:rPr>
                <w:sz w:val="20"/>
                <w:szCs w:val="20"/>
              </w:rPr>
            </w:pPr>
          </w:p>
        </w:tc>
        <w:tc>
          <w:tcPr>
            <w:tcW w:w="365" w:type="pct"/>
          </w:tcPr>
          <w:p w14:paraId="6D058EF3" w14:textId="5EE3841E" w:rsidR="007C146D" w:rsidRPr="00756981" w:rsidRDefault="007C146D" w:rsidP="007C146D">
            <w:pPr>
              <w:jc w:val="right"/>
              <w:rPr>
                <w:sz w:val="20"/>
                <w:szCs w:val="20"/>
              </w:rPr>
            </w:pPr>
            <w:r w:rsidRPr="00756981">
              <w:rPr>
                <w:sz w:val="20"/>
                <w:szCs w:val="20"/>
              </w:rPr>
              <w:t>16,835</w:t>
            </w:r>
          </w:p>
        </w:tc>
      </w:tr>
    </w:tbl>
    <w:p w14:paraId="3D6ECB52" w14:textId="77777777" w:rsidR="00711BE6" w:rsidRPr="00A72033" w:rsidRDefault="00711BE6" w:rsidP="009E34B9">
      <w:pPr>
        <w:jc w:val="center"/>
        <w:rPr>
          <w:sz w:val="10"/>
          <w:szCs w:val="10"/>
        </w:rPr>
      </w:pPr>
    </w:p>
    <w:tbl>
      <w:tblPr>
        <w:tblStyle w:val="TableGrid"/>
        <w:tblW w:w="5000" w:type="pct"/>
        <w:tblLook w:val="04A0" w:firstRow="1" w:lastRow="0" w:firstColumn="1" w:lastColumn="0" w:noHBand="0" w:noVBand="1"/>
      </w:tblPr>
      <w:tblGrid>
        <w:gridCol w:w="7736"/>
        <w:gridCol w:w="6510"/>
      </w:tblGrid>
      <w:tr w:rsidR="00711BE6" w:rsidRPr="00EB31E3" w14:paraId="0E289B6B" w14:textId="77777777" w:rsidTr="00623ABE">
        <w:trPr>
          <w:trHeight w:hRule="exact" w:val="283"/>
        </w:trPr>
        <w:tc>
          <w:tcPr>
            <w:tcW w:w="2715" w:type="pct"/>
          </w:tcPr>
          <w:p w14:paraId="5E7AECD1" w14:textId="77777777" w:rsidR="00711BE6" w:rsidRPr="00996241" w:rsidRDefault="00711BE6" w:rsidP="009E34B9">
            <w:pPr>
              <w:jc w:val="left"/>
              <w:rPr>
                <w:b/>
                <w:color w:val="000000" w:themeColor="text1"/>
                <w:sz w:val="20"/>
              </w:rPr>
            </w:pPr>
            <w:r w:rsidRPr="00996241">
              <w:rPr>
                <w:b/>
                <w:color w:val="000000" w:themeColor="text1"/>
                <w:sz w:val="20"/>
              </w:rPr>
              <w:t>Secretariat's recommendation</w:t>
            </w:r>
          </w:p>
        </w:tc>
        <w:tc>
          <w:tcPr>
            <w:tcW w:w="2285" w:type="pct"/>
          </w:tcPr>
          <w:p w14:paraId="2CDBFA93" w14:textId="0EAF6CEF" w:rsidR="00711BE6" w:rsidRPr="00F447D6" w:rsidRDefault="00E744A9" w:rsidP="009E34B9">
            <w:pPr>
              <w:jc w:val="center"/>
              <w:rPr>
                <w:color w:val="000000" w:themeColor="text1"/>
                <w:sz w:val="20"/>
              </w:rPr>
            </w:pPr>
            <w:r w:rsidRPr="00F447D6">
              <w:rPr>
                <w:color w:val="000000" w:themeColor="text1"/>
                <w:sz w:val="20"/>
              </w:rPr>
              <w:t>Blanket approval</w:t>
            </w:r>
          </w:p>
        </w:tc>
      </w:tr>
    </w:tbl>
    <w:p w14:paraId="20AFB2F6" w14:textId="77777777" w:rsidR="0050424F" w:rsidRDefault="0050424F" w:rsidP="009E34B9">
      <w:pPr>
        <w:jc w:val="left"/>
        <w:rPr>
          <w:b/>
        </w:rPr>
        <w:sectPr w:rsidR="0050424F" w:rsidSect="0050424F">
          <w:footerReference w:type="first" r:id="rId20"/>
          <w:pgSz w:w="15840" w:h="12240" w:orient="landscape" w:code="1"/>
          <w:pgMar w:top="1440" w:right="720" w:bottom="1440" w:left="864" w:header="720" w:footer="475" w:gutter="0"/>
          <w:cols w:space="720"/>
          <w:docGrid w:linePitch="299"/>
        </w:sectPr>
      </w:pPr>
    </w:p>
    <w:p w14:paraId="75E88552" w14:textId="77777777" w:rsidR="00711BE6" w:rsidRPr="00996241" w:rsidRDefault="00711BE6" w:rsidP="009F72E9">
      <w:pPr>
        <w:tabs>
          <w:tab w:val="left" w:pos="2880"/>
          <w:tab w:val="left" w:pos="5760"/>
        </w:tabs>
        <w:spacing w:after="240"/>
        <w:jc w:val="center"/>
        <w:rPr>
          <w:b/>
        </w:rPr>
      </w:pPr>
      <w:r w:rsidRPr="009931F4">
        <w:rPr>
          <w:b/>
        </w:rPr>
        <w:lastRenderedPageBreak/>
        <w:t>PROJECT DESCRIPTION</w:t>
      </w:r>
    </w:p>
    <w:p w14:paraId="1DCDBB29" w14:textId="1A7A7012" w:rsidR="00711BE6" w:rsidRDefault="00711BE6" w:rsidP="009E34B9">
      <w:pPr>
        <w:pStyle w:val="Heading1"/>
      </w:pPr>
      <w:r w:rsidRPr="00996241">
        <w:t xml:space="preserve">On behalf of the Government of </w:t>
      </w:r>
      <w:r w:rsidR="000027B6" w:rsidRPr="000027B6">
        <w:t>the Niger</w:t>
      </w:r>
      <w:r w:rsidRPr="00996241">
        <w:t xml:space="preserve">, </w:t>
      </w:r>
      <w:r w:rsidR="00D0410A" w:rsidRPr="00D0410A">
        <w:t>UNIDO</w:t>
      </w:r>
      <w:r w:rsidRPr="00996241">
        <w:t xml:space="preserve"> as the lead impl</w:t>
      </w:r>
      <w:r>
        <w:t>ementing agency</w:t>
      </w:r>
      <w:r w:rsidRPr="00996241">
        <w:t xml:space="preserve"> has submitted a request for </w:t>
      </w:r>
      <w:r w:rsidR="001A63A6">
        <w:t xml:space="preserve">funding for the second tranche of </w:t>
      </w:r>
      <w:r w:rsidRPr="00996241">
        <w:t>stage </w:t>
      </w:r>
      <w:r>
        <w:t xml:space="preserve">I </w:t>
      </w:r>
      <w:r w:rsidRPr="00996241">
        <w:t xml:space="preserve">of the </w:t>
      </w:r>
      <w:r>
        <w:t>Kigali HFC implementation</w:t>
      </w:r>
      <w:r w:rsidRPr="00996241">
        <w:t xml:space="preserve"> plan (</w:t>
      </w:r>
      <w:r>
        <w:t>KI</w:t>
      </w:r>
      <w:r w:rsidRPr="00996241">
        <w:t>P), at a total cost of US $</w:t>
      </w:r>
      <w:r w:rsidR="00301002">
        <w:t>146,335</w:t>
      </w:r>
      <w:r w:rsidRPr="00996241">
        <w:t>, consisting of US $</w:t>
      </w:r>
      <w:r w:rsidR="00FB004A">
        <w:t>94,500</w:t>
      </w:r>
      <w:r w:rsidRPr="00996241">
        <w:t>, plus agency support costs of US $</w:t>
      </w:r>
      <w:r w:rsidR="00FB004A">
        <w:t>12,285</w:t>
      </w:r>
      <w:r w:rsidRPr="00996241">
        <w:t xml:space="preserve"> for </w:t>
      </w:r>
      <w:r w:rsidR="00D0410A" w:rsidRPr="00D0410A">
        <w:t>UNIDO</w:t>
      </w:r>
      <w:r w:rsidRPr="00996241">
        <w:t xml:space="preserve"> and US $</w:t>
      </w:r>
      <w:r w:rsidR="00FB004A">
        <w:t>35,000</w:t>
      </w:r>
      <w:r w:rsidRPr="00996241">
        <w:t>, plus agency support costs of US $</w:t>
      </w:r>
      <w:r w:rsidR="00FB004A">
        <w:t>4,550</w:t>
      </w:r>
      <w:r w:rsidR="00477E19">
        <w:t>,</w:t>
      </w:r>
      <w:r w:rsidRPr="00996241">
        <w:t xml:space="preserve"> for </w:t>
      </w:r>
      <w:r w:rsidR="00D0410A" w:rsidRPr="00D0410A">
        <w:t>UNEP</w:t>
      </w:r>
      <w:r>
        <w:t>.</w:t>
      </w:r>
      <w:r w:rsidRPr="00996241">
        <w:rPr>
          <w:vertAlign w:val="superscript"/>
        </w:rPr>
        <w:footnoteReference w:id="3"/>
      </w:r>
      <w:r w:rsidR="001B2BC7">
        <w:t xml:space="preserve"> </w:t>
      </w:r>
      <w:r w:rsidR="001B2BC7" w:rsidRPr="00E9063C">
        <w:t xml:space="preserve">The submission includes a progress report on the implementation of the </w:t>
      </w:r>
      <w:r w:rsidR="001B2BC7">
        <w:t>first</w:t>
      </w:r>
      <w:r w:rsidR="001B2BC7" w:rsidRPr="00E9063C">
        <w:t xml:space="preserve"> tranche and the tranche implementation plan for 202</w:t>
      </w:r>
      <w:r w:rsidR="001B2BC7">
        <w:t>6</w:t>
      </w:r>
      <w:r w:rsidR="001B2BC7" w:rsidRPr="00E9063C">
        <w:t xml:space="preserve"> to 20</w:t>
      </w:r>
      <w:r w:rsidR="001B2BC7">
        <w:t>27</w:t>
      </w:r>
      <w:r w:rsidR="001B2BC7" w:rsidRPr="00E9063C">
        <w:t>.</w:t>
      </w:r>
    </w:p>
    <w:p w14:paraId="61BA2F7F" w14:textId="365972A6" w:rsidR="00711BE6" w:rsidRDefault="00EF224C" w:rsidP="009E34B9">
      <w:pPr>
        <w:keepNext/>
        <w:spacing w:after="240"/>
        <w:rPr>
          <w:bCs/>
          <w:u w:val="single"/>
        </w:rPr>
      </w:pPr>
      <w:r>
        <w:rPr>
          <w:bCs/>
          <w:u w:val="single"/>
        </w:rPr>
        <w:t>Report on HFC consumption</w:t>
      </w:r>
    </w:p>
    <w:p w14:paraId="444D0432" w14:textId="4F725C79" w:rsidR="00ED2607" w:rsidRPr="00E9063C" w:rsidRDefault="00ED2607" w:rsidP="009E34B9">
      <w:pPr>
        <w:numPr>
          <w:ilvl w:val="0"/>
          <w:numId w:val="1"/>
        </w:numPr>
        <w:spacing w:after="240"/>
        <w:outlineLvl w:val="0"/>
      </w:pPr>
      <w:r w:rsidRPr="00E9063C">
        <w:t>The Government of</w:t>
      </w:r>
      <w:r>
        <w:t xml:space="preserve"> the Niger</w:t>
      </w:r>
      <w:r w:rsidRPr="00E9063C">
        <w:t xml:space="preserve"> reported a consumption of </w:t>
      </w:r>
      <w:r w:rsidR="005662D2" w:rsidRPr="005662D2">
        <w:t>586,753</w:t>
      </w:r>
      <w:r w:rsidRPr="00E9063C">
        <w:t> </w:t>
      </w:r>
      <w:r w:rsidR="007C0E41">
        <w:t>CO</w:t>
      </w:r>
      <w:r w:rsidR="007C0E41" w:rsidRPr="007C0E41">
        <w:rPr>
          <w:vertAlign w:val="subscript"/>
        </w:rPr>
        <w:t>2</w:t>
      </w:r>
      <w:r w:rsidR="007C0E41">
        <w:noBreakHyphen/>
        <w:t>eq tonnes</w:t>
      </w:r>
      <w:r w:rsidRPr="00E9063C">
        <w:t xml:space="preserve"> of HFCs in 2024, which is </w:t>
      </w:r>
      <w:r w:rsidR="00DD07B4">
        <w:t>52</w:t>
      </w:r>
      <w:r w:rsidRPr="00E9063C">
        <w:t xml:space="preserve"> per cent below the country’s </w:t>
      </w:r>
      <w:r w:rsidR="007C0E41" w:rsidRPr="007C0E41">
        <w:t>HFC</w:t>
      </w:r>
      <w:r w:rsidRPr="00E9063C">
        <w:t xml:space="preserve"> baseline for compliance</w:t>
      </w:r>
      <w:r w:rsidR="00583244">
        <w:t xml:space="preserve"> and 37 per cent below the maximum allowable consumption for the same year</w:t>
      </w:r>
      <w:r w:rsidRPr="00E9063C">
        <w:t>. The 2020</w:t>
      </w:r>
      <w:r w:rsidRPr="00E9063C">
        <w:noBreakHyphen/>
        <w:t xml:space="preserve">2024 </w:t>
      </w:r>
      <w:r w:rsidR="007C0E41" w:rsidRPr="007C0E41">
        <w:t>HFC</w:t>
      </w:r>
      <w:r w:rsidRPr="00E9063C">
        <w:t xml:space="preserve"> consumption is shown in table 1.</w:t>
      </w:r>
    </w:p>
    <w:p w14:paraId="5F9B695D" w14:textId="0E693975" w:rsidR="00711BE6" w:rsidRPr="005F7522" w:rsidRDefault="00711BE6" w:rsidP="009E34B9">
      <w:pPr>
        <w:pStyle w:val="Heading1"/>
        <w:keepNext/>
        <w:numPr>
          <w:ilvl w:val="0"/>
          <w:numId w:val="0"/>
        </w:numPr>
        <w:spacing w:after="0"/>
      </w:pPr>
      <w:r w:rsidRPr="007D0AFB">
        <w:rPr>
          <w:b/>
          <w:bCs/>
        </w:rPr>
        <w:t>Table </w:t>
      </w:r>
      <w:r w:rsidR="00DD07B4" w:rsidRPr="007D0AFB">
        <w:rPr>
          <w:b/>
          <w:bCs/>
        </w:rPr>
        <w:t>1</w:t>
      </w:r>
      <w:r w:rsidRPr="007D0AFB">
        <w:rPr>
          <w:b/>
          <w:bCs/>
        </w:rPr>
        <w:t xml:space="preserve">. HFC consumption (2020–2024 Article 7 data) and baseline in </w:t>
      </w:r>
      <w:r w:rsidR="000027B6" w:rsidRPr="007D0AFB">
        <w:rPr>
          <w:b/>
          <w:bCs/>
        </w:rPr>
        <w:t>the Niger</w:t>
      </w:r>
    </w:p>
    <w:tbl>
      <w:tblPr>
        <w:tblStyle w:val="TableGrid"/>
        <w:tblW w:w="5000" w:type="pct"/>
        <w:tblLayout w:type="fixed"/>
        <w:tblLook w:val="04A0" w:firstRow="1" w:lastRow="0" w:firstColumn="1" w:lastColumn="0" w:noHBand="0" w:noVBand="1"/>
      </w:tblPr>
      <w:tblGrid>
        <w:gridCol w:w="1703"/>
        <w:gridCol w:w="1270"/>
        <w:gridCol w:w="1133"/>
        <w:gridCol w:w="1277"/>
        <w:gridCol w:w="1272"/>
        <w:gridCol w:w="1373"/>
        <w:gridCol w:w="1322"/>
      </w:tblGrid>
      <w:tr w:rsidR="00711BE6" w:rsidRPr="000A4838" w14:paraId="071EA4DA" w14:textId="77777777" w:rsidTr="00FA3226">
        <w:tc>
          <w:tcPr>
            <w:tcW w:w="911" w:type="pct"/>
            <w:tcBorders>
              <w:top w:val="single" w:sz="4" w:space="0" w:color="auto"/>
              <w:left w:val="single" w:sz="4" w:space="0" w:color="auto"/>
              <w:bottom w:val="single" w:sz="4" w:space="0" w:color="auto"/>
              <w:right w:val="single" w:sz="4" w:space="0" w:color="auto"/>
            </w:tcBorders>
            <w:vAlign w:val="center"/>
          </w:tcPr>
          <w:p w14:paraId="68260C85" w14:textId="77777777" w:rsidR="00711BE6" w:rsidRPr="000A4838" w:rsidRDefault="00711BE6" w:rsidP="009E34B9">
            <w:pPr>
              <w:keepNext/>
              <w:keepLines/>
              <w:tabs>
                <w:tab w:val="left" w:pos="3141"/>
              </w:tabs>
              <w:suppressAutoHyphens/>
              <w:jc w:val="center"/>
              <w:rPr>
                <w:b/>
                <w:bCs/>
                <w:sz w:val="20"/>
                <w:szCs w:val="20"/>
              </w:rPr>
            </w:pPr>
            <w:r w:rsidRPr="000A4838">
              <w:rPr>
                <w:b/>
                <w:bCs/>
                <w:sz w:val="20"/>
                <w:szCs w:val="20"/>
              </w:rPr>
              <w:t>HFC</w:t>
            </w:r>
          </w:p>
        </w:tc>
        <w:tc>
          <w:tcPr>
            <w:tcW w:w="679" w:type="pct"/>
            <w:tcBorders>
              <w:top w:val="single" w:sz="4" w:space="0" w:color="auto"/>
              <w:left w:val="single" w:sz="4" w:space="0" w:color="auto"/>
              <w:bottom w:val="single" w:sz="4" w:space="0" w:color="auto"/>
              <w:right w:val="single" w:sz="4" w:space="0" w:color="auto"/>
            </w:tcBorders>
            <w:vAlign w:val="center"/>
          </w:tcPr>
          <w:p w14:paraId="16BB2E33" w14:textId="77777777" w:rsidR="00711BE6" w:rsidRPr="000A4838" w:rsidRDefault="00711BE6" w:rsidP="009E34B9">
            <w:pPr>
              <w:keepNext/>
              <w:keepLines/>
              <w:tabs>
                <w:tab w:val="left" w:pos="3141"/>
              </w:tabs>
              <w:suppressAutoHyphens/>
              <w:jc w:val="center"/>
              <w:rPr>
                <w:b/>
                <w:bCs/>
                <w:sz w:val="20"/>
                <w:szCs w:val="20"/>
              </w:rPr>
            </w:pPr>
            <w:r w:rsidRPr="000A4838">
              <w:rPr>
                <w:b/>
                <w:bCs/>
                <w:sz w:val="20"/>
                <w:szCs w:val="20"/>
              </w:rPr>
              <w:t>GWP</w:t>
            </w:r>
          </w:p>
        </w:tc>
        <w:tc>
          <w:tcPr>
            <w:tcW w:w="606" w:type="pct"/>
            <w:tcBorders>
              <w:top w:val="single" w:sz="4" w:space="0" w:color="auto"/>
              <w:left w:val="single" w:sz="4" w:space="0" w:color="auto"/>
              <w:bottom w:val="single" w:sz="4" w:space="0" w:color="auto"/>
              <w:right w:val="single" w:sz="4" w:space="0" w:color="auto"/>
            </w:tcBorders>
            <w:vAlign w:val="center"/>
          </w:tcPr>
          <w:p w14:paraId="25E812E0" w14:textId="77777777" w:rsidR="00711BE6" w:rsidRPr="000A4838" w:rsidRDefault="00711BE6" w:rsidP="009E34B9">
            <w:pPr>
              <w:keepNext/>
              <w:keepLines/>
              <w:tabs>
                <w:tab w:val="left" w:pos="3141"/>
              </w:tabs>
              <w:suppressAutoHyphens/>
              <w:jc w:val="center"/>
              <w:rPr>
                <w:b/>
                <w:bCs/>
                <w:sz w:val="20"/>
                <w:szCs w:val="20"/>
              </w:rPr>
            </w:pPr>
            <w:r w:rsidRPr="000A4838">
              <w:rPr>
                <w:b/>
                <w:bCs/>
                <w:sz w:val="20"/>
                <w:szCs w:val="20"/>
              </w:rPr>
              <w:t>20</w:t>
            </w:r>
            <w:r>
              <w:rPr>
                <w:b/>
                <w:bCs/>
                <w:sz w:val="20"/>
                <w:szCs w:val="20"/>
              </w:rPr>
              <w:t>20</w:t>
            </w:r>
          </w:p>
        </w:tc>
        <w:tc>
          <w:tcPr>
            <w:tcW w:w="683" w:type="pct"/>
            <w:tcBorders>
              <w:top w:val="single" w:sz="4" w:space="0" w:color="auto"/>
              <w:left w:val="single" w:sz="4" w:space="0" w:color="auto"/>
              <w:bottom w:val="single" w:sz="4" w:space="0" w:color="auto"/>
              <w:right w:val="single" w:sz="4" w:space="0" w:color="auto"/>
            </w:tcBorders>
            <w:vAlign w:val="center"/>
          </w:tcPr>
          <w:p w14:paraId="5328E5A1" w14:textId="77777777" w:rsidR="00711BE6" w:rsidRPr="000A4838" w:rsidRDefault="00711BE6" w:rsidP="009E34B9">
            <w:pPr>
              <w:keepNext/>
              <w:keepLines/>
              <w:tabs>
                <w:tab w:val="left" w:pos="3141"/>
              </w:tabs>
              <w:suppressAutoHyphens/>
              <w:jc w:val="center"/>
              <w:rPr>
                <w:b/>
                <w:bCs/>
                <w:sz w:val="20"/>
                <w:szCs w:val="20"/>
              </w:rPr>
            </w:pPr>
            <w:r w:rsidRPr="000A4838">
              <w:rPr>
                <w:b/>
                <w:bCs/>
                <w:sz w:val="20"/>
                <w:szCs w:val="20"/>
              </w:rPr>
              <w:t>202</w:t>
            </w:r>
            <w:r>
              <w:rPr>
                <w:b/>
                <w:bCs/>
                <w:sz w:val="20"/>
                <w:szCs w:val="20"/>
              </w:rPr>
              <w:t>1</w:t>
            </w:r>
          </w:p>
        </w:tc>
        <w:tc>
          <w:tcPr>
            <w:tcW w:w="680" w:type="pct"/>
            <w:tcBorders>
              <w:top w:val="single" w:sz="4" w:space="0" w:color="auto"/>
              <w:left w:val="single" w:sz="4" w:space="0" w:color="auto"/>
              <w:bottom w:val="single" w:sz="4" w:space="0" w:color="auto"/>
              <w:right w:val="single" w:sz="4" w:space="0" w:color="auto"/>
            </w:tcBorders>
            <w:vAlign w:val="center"/>
          </w:tcPr>
          <w:p w14:paraId="62FE2B8D" w14:textId="77777777" w:rsidR="00711BE6" w:rsidRPr="000A4838" w:rsidRDefault="00711BE6" w:rsidP="009E34B9">
            <w:pPr>
              <w:keepNext/>
              <w:keepLines/>
              <w:tabs>
                <w:tab w:val="left" w:pos="3141"/>
              </w:tabs>
              <w:suppressAutoHyphens/>
              <w:jc w:val="center"/>
              <w:rPr>
                <w:b/>
                <w:bCs/>
                <w:sz w:val="20"/>
                <w:szCs w:val="20"/>
              </w:rPr>
            </w:pPr>
            <w:r w:rsidRPr="00A4159A">
              <w:rPr>
                <w:b/>
                <w:sz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4BD9A6CD" w14:textId="77777777" w:rsidR="00711BE6" w:rsidRPr="000A4838" w:rsidRDefault="00711BE6" w:rsidP="009E34B9">
            <w:pPr>
              <w:keepNext/>
              <w:keepLines/>
              <w:tabs>
                <w:tab w:val="left" w:pos="3141"/>
              </w:tabs>
              <w:suppressAutoHyphens/>
              <w:jc w:val="center"/>
              <w:rPr>
                <w:b/>
                <w:bCs/>
                <w:sz w:val="20"/>
                <w:szCs w:val="20"/>
              </w:rPr>
            </w:pPr>
            <w:r w:rsidRPr="00A4159A">
              <w:rPr>
                <w:b/>
                <w:sz w:val="20"/>
              </w:rPr>
              <w:t>2023</w:t>
            </w:r>
          </w:p>
        </w:tc>
        <w:tc>
          <w:tcPr>
            <w:tcW w:w="707" w:type="pct"/>
            <w:tcBorders>
              <w:top w:val="single" w:sz="4" w:space="0" w:color="auto"/>
              <w:left w:val="single" w:sz="4" w:space="0" w:color="auto"/>
              <w:bottom w:val="single" w:sz="4" w:space="0" w:color="auto"/>
              <w:right w:val="single" w:sz="4" w:space="0" w:color="auto"/>
            </w:tcBorders>
          </w:tcPr>
          <w:p w14:paraId="77E0D37F" w14:textId="3B0D7182" w:rsidR="00711BE6" w:rsidRPr="00AF59FB" w:rsidRDefault="00711BE6" w:rsidP="009E34B9">
            <w:pPr>
              <w:keepNext/>
              <w:keepLines/>
              <w:tabs>
                <w:tab w:val="left" w:pos="3141"/>
              </w:tabs>
              <w:suppressAutoHyphens/>
              <w:ind w:left="-157" w:right="-105"/>
              <w:jc w:val="center"/>
              <w:rPr>
                <w:b/>
                <w:bCs/>
                <w:sz w:val="20"/>
                <w:szCs w:val="20"/>
                <w:highlight w:val="cyan"/>
              </w:rPr>
            </w:pPr>
            <w:r w:rsidRPr="00BC6603">
              <w:rPr>
                <w:b/>
                <w:bCs/>
                <w:sz w:val="20"/>
                <w:szCs w:val="20"/>
              </w:rPr>
              <w:t>202</w:t>
            </w:r>
            <w:r>
              <w:rPr>
                <w:b/>
                <w:bCs/>
                <w:sz w:val="20"/>
                <w:szCs w:val="20"/>
              </w:rPr>
              <w:t>4</w:t>
            </w:r>
          </w:p>
        </w:tc>
      </w:tr>
      <w:tr w:rsidR="00711BE6" w:rsidRPr="000A4838" w14:paraId="4AC96A5C"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3DA70075" w14:textId="77777777" w:rsidR="00711BE6" w:rsidRPr="000A4838" w:rsidRDefault="00711BE6" w:rsidP="009E34B9">
            <w:pPr>
              <w:keepNext/>
              <w:keepLines/>
              <w:tabs>
                <w:tab w:val="left" w:pos="3141"/>
              </w:tabs>
              <w:suppressAutoHyphens/>
              <w:jc w:val="center"/>
              <w:rPr>
                <w:sz w:val="20"/>
                <w:szCs w:val="20"/>
              </w:rPr>
            </w:pPr>
            <w:r>
              <w:rPr>
                <w:b/>
                <w:bCs/>
                <w:sz w:val="20"/>
                <w:szCs w:val="20"/>
              </w:rPr>
              <w:t>Metric tonnes (mt)</w:t>
            </w:r>
          </w:p>
        </w:tc>
      </w:tr>
      <w:tr w:rsidR="009542E9" w:rsidRPr="000A4838" w14:paraId="08DE49C5" w14:textId="77777777" w:rsidTr="00FA3226">
        <w:tc>
          <w:tcPr>
            <w:tcW w:w="911" w:type="pct"/>
            <w:tcBorders>
              <w:top w:val="single" w:sz="4" w:space="0" w:color="auto"/>
              <w:left w:val="single" w:sz="4" w:space="0" w:color="auto"/>
              <w:bottom w:val="single" w:sz="4" w:space="0" w:color="auto"/>
              <w:right w:val="single" w:sz="4" w:space="0" w:color="auto"/>
            </w:tcBorders>
          </w:tcPr>
          <w:p w14:paraId="557E1083" w14:textId="77777777" w:rsidR="009542E9" w:rsidRPr="000A4838" w:rsidRDefault="009542E9" w:rsidP="009E34B9">
            <w:pPr>
              <w:keepNext/>
              <w:keepLines/>
              <w:tabs>
                <w:tab w:val="left" w:pos="3141"/>
              </w:tabs>
              <w:suppressAutoHyphens/>
              <w:rPr>
                <w:sz w:val="20"/>
                <w:szCs w:val="20"/>
              </w:rPr>
            </w:pPr>
            <w:r w:rsidRPr="000A4838">
              <w:rPr>
                <w:sz w:val="20"/>
                <w:szCs w:val="20"/>
              </w:rPr>
              <w:t>HFC-134a</w:t>
            </w:r>
          </w:p>
        </w:tc>
        <w:tc>
          <w:tcPr>
            <w:tcW w:w="679" w:type="pct"/>
            <w:tcBorders>
              <w:top w:val="single" w:sz="4" w:space="0" w:color="auto"/>
              <w:left w:val="single" w:sz="4" w:space="0" w:color="auto"/>
              <w:bottom w:val="single" w:sz="4" w:space="0" w:color="auto"/>
              <w:right w:val="single" w:sz="4" w:space="0" w:color="auto"/>
            </w:tcBorders>
          </w:tcPr>
          <w:p w14:paraId="604C5C96" w14:textId="77777777" w:rsidR="009542E9" w:rsidRPr="000A4838" w:rsidRDefault="009542E9" w:rsidP="009E34B9">
            <w:pPr>
              <w:keepNext/>
              <w:keepLines/>
              <w:tabs>
                <w:tab w:val="left" w:pos="3141"/>
              </w:tabs>
              <w:suppressAutoHyphens/>
              <w:jc w:val="right"/>
              <w:rPr>
                <w:sz w:val="20"/>
                <w:szCs w:val="20"/>
              </w:rPr>
            </w:pPr>
            <w:r w:rsidRPr="000A4838">
              <w:rPr>
                <w:sz w:val="20"/>
                <w:szCs w:val="20"/>
              </w:rPr>
              <w:t>1,430</w:t>
            </w:r>
          </w:p>
        </w:tc>
        <w:tc>
          <w:tcPr>
            <w:tcW w:w="606" w:type="pct"/>
            <w:tcBorders>
              <w:top w:val="single" w:sz="4" w:space="0" w:color="auto"/>
              <w:left w:val="single" w:sz="4" w:space="0" w:color="auto"/>
              <w:bottom w:val="single" w:sz="4" w:space="0" w:color="auto"/>
              <w:right w:val="single" w:sz="4" w:space="0" w:color="auto"/>
            </w:tcBorders>
          </w:tcPr>
          <w:p w14:paraId="6C88CF04" w14:textId="70687459" w:rsidR="009542E9" w:rsidRPr="000B4697" w:rsidRDefault="009542E9" w:rsidP="009E34B9">
            <w:pPr>
              <w:keepNext/>
              <w:keepLines/>
              <w:tabs>
                <w:tab w:val="left" w:pos="3141"/>
              </w:tabs>
              <w:suppressAutoHyphens/>
              <w:jc w:val="right"/>
              <w:rPr>
                <w:sz w:val="20"/>
                <w:szCs w:val="20"/>
              </w:rPr>
            </w:pPr>
            <w:r w:rsidRPr="000B4697">
              <w:rPr>
                <w:sz w:val="20"/>
                <w:szCs w:val="20"/>
              </w:rPr>
              <w:t>154.06</w:t>
            </w:r>
          </w:p>
        </w:tc>
        <w:tc>
          <w:tcPr>
            <w:tcW w:w="683" w:type="pct"/>
            <w:tcBorders>
              <w:top w:val="single" w:sz="4" w:space="0" w:color="auto"/>
              <w:left w:val="single" w:sz="4" w:space="0" w:color="auto"/>
              <w:bottom w:val="single" w:sz="4" w:space="0" w:color="auto"/>
              <w:right w:val="single" w:sz="4" w:space="0" w:color="auto"/>
            </w:tcBorders>
          </w:tcPr>
          <w:p w14:paraId="577AB534" w14:textId="5848CEBF" w:rsidR="009542E9" w:rsidRPr="000B4697" w:rsidRDefault="009542E9" w:rsidP="009E34B9">
            <w:pPr>
              <w:keepNext/>
              <w:keepLines/>
              <w:tabs>
                <w:tab w:val="left" w:pos="3141"/>
              </w:tabs>
              <w:suppressAutoHyphens/>
              <w:jc w:val="right"/>
              <w:rPr>
                <w:sz w:val="20"/>
                <w:szCs w:val="20"/>
              </w:rPr>
            </w:pPr>
            <w:r w:rsidRPr="000B4697">
              <w:rPr>
                <w:sz w:val="20"/>
                <w:szCs w:val="20"/>
              </w:rPr>
              <w:t>129.75</w:t>
            </w:r>
          </w:p>
        </w:tc>
        <w:tc>
          <w:tcPr>
            <w:tcW w:w="680" w:type="pct"/>
            <w:tcBorders>
              <w:top w:val="single" w:sz="4" w:space="0" w:color="auto"/>
              <w:left w:val="single" w:sz="4" w:space="0" w:color="auto"/>
              <w:bottom w:val="single" w:sz="4" w:space="0" w:color="auto"/>
              <w:right w:val="single" w:sz="4" w:space="0" w:color="auto"/>
            </w:tcBorders>
          </w:tcPr>
          <w:p w14:paraId="19866356" w14:textId="35DD69F4" w:rsidR="009542E9" w:rsidRPr="000B4697" w:rsidRDefault="009542E9" w:rsidP="009E34B9">
            <w:pPr>
              <w:keepNext/>
              <w:keepLines/>
              <w:tabs>
                <w:tab w:val="left" w:pos="3141"/>
              </w:tabs>
              <w:suppressAutoHyphens/>
              <w:jc w:val="right"/>
              <w:rPr>
                <w:sz w:val="20"/>
                <w:szCs w:val="20"/>
              </w:rPr>
            </w:pPr>
            <w:r w:rsidRPr="000B4697">
              <w:rPr>
                <w:sz w:val="20"/>
                <w:szCs w:val="20"/>
              </w:rPr>
              <w:t>127.50</w:t>
            </w:r>
          </w:p>
        </w:tc>
        <w:tc>
          <w:tcPr>
            <w:tcW w:w="734" w:type="pct"/>
            <w:tcBorders>
              <w:top w:val="single" w:sz="4" w:space="0" w:color="auto"/>
              <w:left w:val="single" w:sz="4" w:space="0" w:color="auto"/>
              <w:bottom w:val="single" w:sz="4" w:space="0" w:color="auto"/>
              <w:right w:val="single" w:sz="4" w:space="0" w:color="auto"/>
            </w:tcBorders>
          </w:tcPr>
          <w:p w14:paraId="539D8CBE" w14:textId="084AC4A9" w:rsidR="009542E9" w:rsidRPr="000B4697" w:rsidRDefault="009542E9" w:rsidP="009E34B9">
            <w:pPr>
              <w:keepNext/>
              <w:keepLines/>
              <w:tabs>
                <w:tab w:val="left" w:pos="3141"/>
              </w:tabs>
              <w:suppressAutoHyphens/>
              <w:jc w:val="right"/>
              <w:rPr>
                <w:sz w:val="20"/>
                <w:szCs w:val="20"/>
              </w:rPr>
            </w:pPr>
            <w:r w:rsidRPr="000B4697">
              <w:rPr>
                <w:sz w:val="20"/>
                <w:szCs w:val="20"/>
              </w:rPr>
              <w:t>94.40</w:t>
            </w:r>
          </w:p>
        </w:tc>
        <w:tc>
          <w:tcPr>
            <w:tcW w:w="707" w:type="pct"/>
            <w:tcBorders>
              <w:top w:val="single" w:sz="4" w:space="0" w:color="auto"/>
              <w:left w:val="single" w:sz="4" w:space="0" w:color="auto"/>
              <w:bottom w:val="single" w:sz="4" w:space="0" w:color="auto"/>
              <w:right w:val="single" w:sz="4" w:space="0" w:color="auto"/>
            </w:tcBorders>
          </w:tcPr>
          <w:p w14:paraId="5E2D3F32" w14:textId="6F36FADF" w:rsidR="009542E9" w:rsidRPr="000B4697" w:rsidRDefault="009542E9" w:rsidP="009E34B9">
            <w:pPr>
              <w:keepNext/>
              <w:keepLines/>
              <w:tabs>
                <w:tab w:val="left" w:pos="3141"/>
              </w:tabs>
              <w:suppressAutoHyphens/>
              <w:jc w:val="right"/>
              <w:rPr>
                <w:sz w:val="20"/>
                <w:szCs w:val="20"/>
              </w:rPr>
            </w:pPr>
            <w:r w:rsidRPr="000B4697">
              <w:rPr>
                <w:sz w:val="20"/>
                <w:szCs w:val="20"/>
              </w:rPr>
              <w:t>91.75</w:t>
            </w:r>
          </w:p>
        </w:tc>
      </w:tr>
      <w:tr w:rsidR="009542E9" w:rsidRPr="000A4838" w14:paraId="656C8E39" w14:textId="77777777" w:rsidTr="00FA3226">
        <w:tc>
          <w:tcPr>
            <w:tcW w:w="911" w:type="pct"/>
            <w:tcBorders>
              <w:top w:val="single" w:sz="4" w:space="0" w:color="auto"/>
              <w:left w:val="single" w:sz="4" w:space="0" w:color="auto"/>
              <w:bottom w:val="single" w:sz="4" w:space="0" w:color="auto"/>
              <w:right w:val="single" w:sz="4" w:space="0" w:color="auto"/>
            </w:tcBorders>
          </w:tcPr>
          <w:p w14:paraId="52C0AD8F" w14:textId="77777777" w:rsidR="009542E9" w:rsidRPr="000A4838" w:rsidRDefault="009542E9" w:rsidP="009E34B9">
            <w:pPr>
              <w:keepNext/>
              <w:keepLines/>
              <w:tabs>
                <w:tab w:val="left" w:pos="3141"/>
              </w:tabs>
              <w:suppressAutoHyphens/>
              <w:rPr>
                <w:sz w:val="20"/>
                <w:szCs w:val="20"/>
              </w:rPr>
            </w:pPr>
            <w:r>
              <w:rPr>
                <w:sz w:val="20"/>
                <w:szCs w:val="20"/>
              </w:rPr>
              <w:t>R-404A</w:t>
            </w:r>
          </w:p>
        </w:tc>
        <w:tc>
          <w:tcPr>
            <w:tcW w:w="679" w:type="pct"/>
            <w:tcBorders>
              <w:top w:val="single" w:sz="4" w:space="0" w:color="auto"/>
              <w:left w:val="single" w:sz="4" w:space="0" w:color="auto"/>
              <w:bottom w:val="single" w:sz="4" w:space="0" w:color="auto"/>
              <w:right w:val="single" w:sz="4" w:space="0" w:color="auto"/>
            </w:tcBorders>
          </w:tcPr>
          <w:p w14:paraId="44CF1A1F" w14:textId="77777777" w:rsidR="009542E9" w:rsidRPr="000A4838" w:rsidRDefault="009542E9" w:rsidP="009E34B9">
            <w:pPr>
              <w:keepNext/>
              <w:keepLines/>
              <w:suppressAutoHyphens/>
              <w:jc w:val="right"/>
              <w:rPr>
                <w:sz w:val="20"/>
                <w:szCs w:val="20"/>
              </w:rPr>
            </w:pPr>
            <w:r>
              <w:rPr>
                <w:sz w:val="20"/>
                <w:szCs w:val="20"/>
              </w:rPr>
              <w:t>3,922</w:t>
            </w:r>
          </w:p>
        </w:tc>
        <w:tc>
          <w:tcPr>
            <w:tcW w:w="606" w:type="pct"/>
            <w:tcBorders>
              <w:top w:val="single" w:sz="4" w:space="0" w:color="auto"/>
              <w:left w:val="single" w:sz="4" w:space="0" w:color="auto"/>
              <w:bottom w:val="single" w:sz="4" w:space="0" w:color="auto"/>
              <w:right w:val="single" w:sz="4" w:space="0" w:color="auto"/>
            </w:tcBorders>
          </w:tcPr>
          <w:p w14:paraId="5829E290" w14:textId="72446242" w:rsidR="009542E9" w:rsidRPr="000B4697" w:rsidRDefault="009542E9" w:rsidP="009E34B9">
            <w:pPr>
              <w:keepNext/>
              <w:keepLines/>
              <w:tabs>
                <w:tab w:val="left" w:pos="3141"/>
              </w:tabs>
              <w:suppressAutoHyphens/>
              <w:jc w:val="right"/>
              <w:rPr>
                <w:sz w:val="20"/>
                <w:szCs w:val="20"/>
              </w:rPr>
            </w:pPr>
            <w:r w:rsidRPr="000B4697">
              <w:rPr>
                <w:sz w:val="20"/>
                <w:szCs w:val="20"/>
              </w:rPr>
              <w:t>159.07</w:t>
            </w:r>
          </w:p>
        </w:tc>
        <w:tc>
          <w:tcPr>
            <w:tcW w:w="683" w:type="pct"/>
            <w:tcBorders>
              <w:top w:val="single" w:sz="4" w:space="0" w:color="auto"/>
              <w:left w:val="single" w:sz="4" w:space="0" w:color="auto"/>
              <w:bottom w:val="single" w:sz="4" w:space="0" w:color="auto"/>
              <w:right w:val="single" w:sz="4" w:space="0" w:color="auto"/>
            </w:tcBorders>
          </w:tcPr>
          <w:p w14:paraId="59E59D35" w14:textId="7C3055D1" w:rsidR="009542E9" w:rsidRPr="000B4697" w:rsidRDefault="009542E9" w:rsidP="009E34B9">
            <w:pPr>
              <w:keepNext/>
              <w:keepLines/>
              <w:tabs>
                <w:tab w:val="left" w:pos="3141"/>
              </w:tabs>
              <w:suppressAutoHyphens/>
              <w:jc w:val="right"/>
              <w:rPr>
                <w:sz w:val="20"/>
                <w:szCs w:val="20"/>
              </w:rPr>
            </w:pPr>
            <w:r w:rsidRPr="000B4697">
              <w:rPr>
                <w:sz w:val="20"/>
                <w:szCs w:val="20"/>
              </w:rPr>
              <w:t>138.43</w:t>
            </w:r>
          </w:p>
        </w:tc>
        <w:tc>
          <w:tcPr>
            <w:tcW w:w="680" w:type="pct"/>
            <w:tcBorders>
              <w:top w:val="single" w:sz="4" w:space="0" w:color="auto"/>
              <w:left w:val="single" w:sz="4" w:space="0" w:color="auto"/>
              <w:bottom w:val="single" w:sz="4" w:space="0" w:color="auto"/>
              <w:right w:val="single" w:sz="4" w:space="0" w:color="auto"/>
            </w:tcBorders>
          </w:tcPr>
          <w:p w14:paraId="58CCCD80" w14:textId="0A368FB5" w:rsidR="009542E9" w:rsidRPr="000B4697" w:rsidRDefault="009542E9" w:rsidP="009E34B9">
            <w:pPr>
              <w:keepNext/>
              <w:keepLines/>
              <w:tabs>
                <w:tab w:val="left" w:pos="3141"/>
              </w:tabs>
              <w:suppressAutoHyphens/>
              <w:jc w:val="right"/>
              <w:rPr>
                <w:sz w:val="20"/>
                <w:szCs w:val="20"/>
              </w:rPr>
            </w:pPr>
            <w:r w:rsidRPr="000B4697">
              <w:rPr>
                <w:sz w:val="20"/>
                <w:szCs w:val="20"/>
              </w:rPr>
              <w:t>133.20</w:t>
            </w:r>
          </w:p>
        </w:tc>
        <w:tc>
          <w:tcPr>
            <w:tcW w:w="734" w:type="pct"/>
            <w:tcBorders>
              <w:top w:val="single" w:sz="4" w:space="0" w:color="auto"/>
              <w:left w:val="single" w:sz="4" w:space="0" w:color="auto"/>
              <w:bottom w:val="single" w:sz="4" w:space="0" w:color="auto"/>
              <w:right w:val="single" w:sz="4" w:space="0" w:color="auto"/>
            </w:tcBorders>
          </w:tcPr>
          <w:p w14:paraId="43F479C5" w14:textId="37674BCE" w:rsidR="009542E9" w:rsidRPr="000B4697" w:rsidRDefault="009542E9" w:rsidP="009E34B9">
            <w:pPr>
              <w:keepNext/>
              <w:keepLines/>
              <w:tabs>
                <w:tab w:val="left" w:pos="3141"/>
              </w:tabs>
              <w:suppressAutoHyphens/>
              <w:jc w:val="right"/>
              <w:rPr>
                <w:sz w:val="20"/>
                <w:szCs w:val="20"/>
              </w:rPr>
            </w:pPr>
            <w:r w:rsidRPr="000B4697">
              <w:rPr>
                <w:sz w:val="20"/>
                <w:szCs w:val="20"/>
              </w:rPr>
              <w:t>99.15</w:t>
            </w:r>
          </w:p>
        </w:tc>
        <w:tc>
          <w:tcPr>
            <w:tcW w:w="707" w:type="pct"/>
            <w:tcBorders>
              <w:top w:val="single" w:sz="4" w:space="0" w:color="auto"/>
              <w:left w:val="single" w:sz="4" w:space="0" w:color="auto"/>
              <w:bottom w:val="single" w:sz="4" w:space="0" w:color="auto"/>
              <w:right w:val="single" w:sz="4" w:space="0" w:color="auto"/>
            </w:tcBorders>
          </w:tcPr>
          <w:p w14:paraId="14F06558" w14:textId="2B433D5E" w:rsidR="009542E9" w:rsidRPr="000B4697" w:rsidRDefault="009542E9" w:rsidP="009E34B9">
            <w:pPr>
              <w:keepNext/>
              <w:keepLines/>
              <w:tabs>
                <w:tab w:val="left" w:pos="3141"/>
              </w:tabs>
              <w:suppressAutoHyphens/>
              <w:jc w:val="right"/>
              <w:rPr>
                <w:sz w:val="20"/>
                <w:szCs w:val="20"/>
              </w:rPr>
            </w:pPr>
            <w:r w:rsidRPr="000B4697">
              <w:rPr>
                <w:sz w:val="20"/>
                <w:szCs w:val="20"/>
              </w:rPr>
              <w:t>95.02</w:t>
            </w:r>
          </w:p>
        </w:tc>
      </w:tr>
      <w:tr w:rsidR="009542E9" w:rsidRPr="000A4838" w14:paraId="465E38CA" w14:textId="77777777" w:rsidTr="00FA3226">
        <w:tc>
          <w:tcPr>
            <w:tcW w:w="911" w:type="pct"/>
            <w:tcBorders>
              <w:top w:val="single" w:sz="4" w:space="0" w:color="auto"/>
              <w:left w:val="single" w:sz="4" w:space="0" w:color="auto"/>
              <w:bottom w:val="single" w:sz="4" w:space="0" w:color="auto"/>
              <w:right w:val="single" w:sz="4" w:space="0" w:color="auto"/>
            </w:tcBorders>
          </w:tcPr>
          <w:p w14:paraId="109915D3" w14:textId="495AED1B" w:rsidR="009542E9" w:rsidRPr="000A4838" w:rsidRDefault="009542E9" w:rsidP="009E34B9">
            <w:pPr>
              <w:keepNext/>
              <w:keepLines/>
              <w:tabs>
                <w:tab w:val="left" w:pos="3141"/>
              </w:tabs>
              <w:suppressAutoHyphens/>
              <w:rPr>
                <w:sz w:val="20"/>
                <w:szCs w:val="20"/>
              </w:rPr>
            </w:pPr>
            <w:r>
              <w:rPr>
                <w:sz w:val="20"/>
                <w:szCs w:val="20"/>
              </w:rPr>
              <w:t>R-407C</w:t>
            </w:r>
          </w:p>
        </w:tc>
        <w:tc>
          <w:tcPr>
            <w:tcW w:w="679" w:type="pct"/>
            <w:tcBorders>
              <w:top w:val="single" w:sz="4" w:space="0" w:color="auto"/>
              <w:left w:val="single" w:sz="4" w:space="0" w:color="auto"/>
              <w:bottom w:val="single" w:sz="4" w:space="0" w:color="auto"/>
              <w:right w:val="single" w:sz="4" w:space="0" w:color="auto"/>
            </w:tcBorders>
          </w:tcPr>
          <w:p w14:paraId="5BE6EF75" w14:textId="37706F15" w:rsidR="009542E9" w:rsidRPr="000A4838" w:rsidRDefault="009542E9" w:rsidP="009E34B9">
            <w:pPr>
              <w:keepNext/>
              <w:keepLines/>
              <w:tabs>
                <w:tab w:val="left" w:pos="3141"/>
              </w:tabs>
              <w:suppressAutoHyphens/>
              <w:jc w:val="right"/>
              <w:rPr>
                <w:sz w:val="20"/>
                <w:szCs w:val="20"/>
              </w:rPr>
            </w:pPr>
            <w:r>
              <w:rPr>
                <w:sz w:val="20"/>
                <w:szCs w:val="20"/>
              </w:rPr>
              <w:t>1,774</w:t>
            </w:r>
          </w:p>
        </w:tc>
        <w:tc>
          <w:tcPr>
            <w:tcW w:w="606" w:type="pct"/>
            <w:tcBorders>
              <w:top w:val="single" w:sz="4" w:space="0" w:color="auto"/>
              <w:left w:val="single" w:sz="4" w:space="0" w:color="auto"/>
              <w:bottom w:val="single" w:sz="4" w:space="0" w:color="auto"/>
              <w:right w:val="single" w:sz="4" w:space="0" w:color="auto"/>
            </w:tcBorders>
          </w:tcPr>
          <w:p w14:paraId="457D30FF" w14:textId="447A6C59" w:rsidR="009542E9" w:rsidRPr="000B4697" w:rsidRDefault="009542E9" w:rsidP="009E34B9">
            <w:pPr>
              <w:keepNext/>
              <w:keepLines/>
              <w:tabs>
                <w:tab w:val="left" w:pos="3141"/>
              </w:tabs>
              <w:suppressAutoHyphens/>
              <w:jc w:val="right"/>
              <w:rPr>
                <w:sz w:val="20"/>
                <w:szCs w:val="20"/>
              </w:rPr>
            </w:pPr>
            <w:r w:rsidRPr="000B4697">
              <w:rPr>
                <w:sz w:val="20"/>
                <w:szCs w:val="20"/>
              </w:rPr>
              <w:t>22.52</w:t>
            </w:r>
          </w:p>
        </w:tc>
        <w:tc>
          <w:tcPr>
            <w:tcW w:w="683" w:type="pct"/>
            <w:tcBorders>
              <w:top w:val="single" w:sz="4" w:space="0" w:color="auto"/>
              <w:left w:val="single" w:sz="4" w:space="0" w:color="auto"/>
              <w:bottom w:val="single" w:sz="4" w:space="0" w:color="auto"/>
              <w:right w:val="single" w:sz="4" w:space="0" w:color="auto"/>
            </w:tcBorders>
          </w:tcPr>
          <w:p w14:paraId="6ECD8A24" w14:textId="65592A5C" w:rsidR="009542E9" w:rsidRPr="000B4697" w:rsidRDefault="009542E9" w:rsidP="009E34B9">
            <w:pPr>
              <w:keepNext/>
              <w:keepLines/>
              <w:tabs>
                <w:tab w:val="left" w:pos="3141"/>
              </w:tabs>
              <w:suppressAutoHyphens/>
              <w:jc w:val="right"/>
              <w:rPr>
                <w:sz w:val="20"/>
                <w:szCs w:val="20"/>
              </w:rPr>
            </w:pPr>
            <w:r w:rsidRPr="000B4697">
              <w:rPr>
                <w:sz w:val="20"/>
                <w:szCs w:val="20"/>
              </w:rPr>
              <w:t>15.90</w:t>
            </w:r>
          </w:p>
        </w:tc>
        <w:tc>
          <w:tcPr>
            <w:tcW w:w="680" w:type="pct"/>
            <w:tcBorders>
              <w:top w:val="single" w:sz="4" w:space="0" w:color="auto"/>
              <w:left w:val="single" w:sz="4" w:space="0" w:color="auto"/>
              <w:bottom w:val="single" w:sz="4" w:space="0" w:color="auto"/>
              <w:right w:val="single" w:sz="4" w:space="0" w:color="auto"/>
            </w:tcBorders>
          </w:tcPr>
          <w:p w14:paraId="5E39694F" w14:textId="6A33D2F7" w:rsidR="009542E9" w:rsidRPr="000B4697" w:rsidRDefault="009542E9" w:rsidP="009E34B9">
            <w:pPr>
              <w:keepNext/>
              <w:keepLines/>
              <w:tabs>
                <w:tab w:val="left" w:pos="3141"/>
              </w:tabs>
              <w:suppressAutoHyphens/>
              <w:jc w:val="right"/>
              <w:rPr>
                <w:sz w:val="20"/>
                <w:szCs w:val="20"/>
              </w:rPr>
            </w:pPr>
            <w:r w:rsidRPr="000B4697">
              <w:rPr>
                <w:sz w:val="20"/>
                <w:szCs w:val="20"/>
              </w:rPr>
              <w:t>15.10</w:t>
            </w:r>
          </w:p>
        </w:tc>
        <w:tc>
          <w:tcPr>
            <w:tcW w:w="734" w:type="pct"/>
            <w:tcBorders>
              <w:top w:val="single" w:sz="4" w:space="0" w:color="auto"/>
              <w:left w:val="single" w:sz="4" w:space="0" w:color="auto"/>
              <w:bottom w:val="single" w:sz="4" w:space="0" w:color="auto"/>
              <w:right w:val="single" w:sz="4" w:space="0" w:color="auto"/>
            </w:tcBorders>
          </w:tcPr>
          <w:p w14:paraId="5B89DAA2" w14:textId="10D3F176" w:rsidR="009542E9" w:rsidRPr="000B4697" w:rsidRDefault="009542E9" w:rsidP="009E34B9">
            <w:pPr>
              <w:keepNext/>
              <w:keepLines/>
              <w:tabs>
                <w:tab w:val="left" w:pos="3141"/>
              </w:tabs>
              <w:suppressAutoHyphens/>
              <w:jc w:val="right"/>
              <w:rPr>
                <w:sz w:val="20"/>
                <w:szCs w:val="20"/>
              </w:rPr>
            </w:pPr>
            <w:r w:rsidRPr="000B4697">
              <w:rPr>
                <w:sz w:val="20"/>
                <w:szCs w:val="20"/>
              </w:rPr>
              <w:t>11.80</w:t>
            </w:r>
          </w:p>
        </w:tc>
        <w:tc>
          <w:tcPr>
            <w:tcW w:w="707" w:type="pct"/>
            <w:tcBorders>
              <w:top w:val="single" w:sz="4" w:space="0" w:color="auto"/>
              <w:left w:val="single" w:sz="4" w:space="0" w:color="auto"/>
              <w:bottom w:val="single" w:sz="4" w:space="0" w:color="auto"/>
              <w:right w:val="single" w:sz="4" w:space="0" w:color="auto"/>
            </w:tcBorders>
          </w:tcPr>
          <w:p w14:paraId="52955802" w14:textId="4D95F878" w:rsidR="009542E9" w:rsidRPr="000B4697" w:rsidRDefault="009542E9" w:rsidP="009E34B9">
            <w:pPr>
              <w:keepNext/>
              <w:keepLines/>
              <w:tabs>
                <w:tab w:val="left" w:pos="3141"/>
              </w:tabs>
              <w:suppressAutoHyphens/>
              <w:jc w:val="right"/>
              <w:rPr>
                <w:sz w:val="20"/>
                <w:szCs w:val="20"/>
              </w:rPr>
            </w:pPr>
            <w:r w:rsidRPr="000B4697">
              <w:rPr>
                <w:sz w:val="20"/>
                <w:szCs w:val="20"/>
              </w:rPr>
              <w:t>11.50</w:t>
            </w:r>
          </w:p>
        </w:tc>
      </w:tr>
      <w:tr w:rsidR="009542E9" w:rsidRPr="000A4838" w14:paraId="24B33199" w14:textId="77777777" w:rsidTr="00FA3226">
        <w:tc>
          <w:tcPr>
            <w:tcW w:w="911" w:type="pct"/>
            <w:tcBorders>
              <w:top w:val="single" w:sz="4" w:space="0" w:color="auto"/>
              <w:left w:val="single" w:sz="4" w:space="0" w:color="auto"/>
              <w:bottom w:val="single" w:sz="4" w:space="0" w:color="auto"/>
              <w:right w:val="single" w:sz="4" w:space="0" w:color="auto"/>
            </w:tcBorders>
          </w:tcPr>
          <w:p w14:paraId="27B58516" w14:textId="2ECF942C" w:rsidR="009542E9" w:rsidRDefault="009542E9" w:rsidP="009E34B9">
            <w:pPr>
              <w:keepNext/>
              <w:keepLines/>
              <w:tabs>
                <w:tab w:val="left" w:pos="3141"/>
              </w:tabs>
              <w:suppressAutoHyphens/>
              <w:rPr>
                <w:sz w:val="20"/>
                <w:szCs w:val="20"/>
              </w:rPr>
            </w:pPr>
            <w:r>
              <w:rPr>
                <w:sz w:val="20"/>
                <w:szCs w:val="20"/>
              </w:rPr>
              <w:t>R-410A</w:t>
            </w:r>
          </w:p>
        </w:tc>
        <w:tc>
          <w:tcPr>
            <w:tcW w:w="679" w:type="pct"/>
            <w:tcBorders>
              <w:top w:val="single" w:sz="4" w:space="0" w:color="auto"/>
              <w:left w:val="single" w:sz="4" w:space="0" w:color="auto"/>
              <w:bottom w:val="single" w:sz="4" w:space="0" w:color="auto"/>
              <w:right w:val="single" w:sz="4" w:space="0" w:color="auto"/>
            </w:tcBorders>
          </w:tcPr>
          <w:p w14:paraId="79BF5F73" w14:textId="3F157A59" w:rsidR="009542E9" w:rsidRDefault="009542E9" w:rsidP="009E34B9">
            <w:pPr>
              <w:keepNext/>
              <w:keepLines/>
              <w:tabs>
                <w:tab w:val="left" w:pos="3141"/>
              </w:tabs>
              <w:suppressAutoHyphens/>
              <w:jc w:val="right"/>
              <w:rPr>
                <w:sz w:val="20"/>
                <w:szCs w:val="20"/>
              </w:rPr>
            </w:pPr>
            <w:r>
              <w:rPr>
                <w:sz w:val="20"/>
                <w:szCs w:val="20"/>
              </w:rPr>
              <w:t>2,088</w:t>
            </w:r>
          </w:p>
        </w:tc>
        <w:tc>
          <w:tcPr>
            <w:tcW w:w="606" w:type="pct"/>
            <w:tcBorders>
              <w:top w:val="single" w:sz="4" w:space="0" w:color="auto"/>
              <w:left w:val="single" w:sz="4" w:space="0" w:color="auto"/>
              <w:bottom w:val="single" w:sz="4" w:space="0" w:color="auto"/>
              <w:right w:val="single" w:sz="4" w:space="0" w:color="auto"/>
            </w:tcBorders>
          </w:tcPr>
          <w:p w14:paraId="3DBDC367" w14:textId="279B5B3D" w:rsidR="009542E9" w:rsidRPr="000B4697" w:rsidRDefault="009542E9" w:rsidP="009E34B9">
            <w:pPr>
              <w:keepNext/>
              <w:keepLines/>
              <w:tabs>
                <w:tab w:val="left" w:pos="3141"/>
              </w:tabs>
              <w:suppressAutoHyphens/>
              <w:jc w:val="right"/>
              <w:rPr>
                <w:sz w:val="20"/>
                <w:szCs w:val="20"/>
              </w:rPr>
            </w:pPr>
            <w:r w:rsidRPr="000B4697">
              <w:rPr>
                <w:sz w:val="20"/>
                <w:szCs w:val="20"/>
              </w:rPr>
              <w:t>48.60</w:t>
            </w:r>
          </w:p>
        </w:tc>
        <w:tc>
          <w:tcPr>
            <w:tcW w:w="683" w:type="pct"/>
            <w:tcBorders>
              <w:top w:val="single" w:sz="4" w:space="0" w:color="auto"/>
              <w:left w:val="single" w:sz="4" w:space="0" w:color="auto"/>
              <w:bottom w:val="single" w:sz="4" w:space="0" w:color="auto"/>
              <w:right w:val="single" w:sz="4" w:space="0" w:color="auto"/>
            </w:tcBorders>
          </w:tcPr>
          <w:p w14:paraId="33FE0D60" w14:textId="28BAF9F1" w:rsidR="009542E9" w:rsidRPr="000B4697" w:rsidRDefault="009542E9" w:rsidP="009E34B9">
            <w:pPr>
              <w:keepNext/>
              <w:keepLines/>
              <w:tabs>
                <w:tab w:val="left" w:pos="3141"/>
              </w:tabs>
              <w:suppressAutoHyphens/>
              <w:jc w:val="right"/>
              <w:rPr>
                <w:sz w:val="20"/>
                <w:szCs w:val="20"/>
              </w:rPr>
            </w:pPr>
            <w:r w:rsidRPr="000B4697">
              <w:rPr>
                <w:sz w:val="20"/>
                <w:szCs w:val="20"/>
              </w:rPr>
              <w:t>41.61</w:t>
            </w:r>
          </w:p>
        </w:tc>
        <w:tc>
          <w:tcPr>
            <w:tcW w:w="680" w:type="pct"/>
            <w:tcBorders>
              <w:top w:val="single" w:sz="4" w:space="0" w:color="auto"/>
              <w:left w:val="single" w:sz="4" w:space="0" w:color="auto"/>
              <w:bottom w:val="single" w:sz="4" w:space="0" w:color="auto"/>
              <w:right w:val="single" w:sz="4" w:space="0" w:color="auto"/>
            </w:tcBorders>
          </w:tcPr>
          <w:p w14:paraId="3453F63D" w14:textId="6131411E" w:rsidR="009542E9" w:rsidRPr="000B4697" w:rsidRDefault="009542E9" w:rsidP="009E34B9">
            <w:pPr>
              <w:keepNext/>
              <w:keepLines/>
              <w:tabs>
                <w:tab w:val="left" w:pos="3141"/>
              </w:tabs>
              <w:suppressAutoHyphens/>
              <w:jc w:val="right"/>
              <w:rPr>
                <w:sz w:val="20"/>
                <w:szCs w:val="20"/>
              </w:rPr>
            </w:pPr>
            <w:r w:rsidRPr="000B4697">
              <w:rPr>
                <w:sz w:val="20"/>
                <w:szCs w:val="20"/>
              </w:rPr>
              <w:t>39.14</w:t>
            </w:r>
          </w:p>
        </w:tc>
        <w:tc>
          <w:tcPr>
            <w:tcW w:w="734" w:type="pct"/>
            <w:tcBorders>
              <w:top w:val="single" w:sz="4" w:space="0" w:color="auto"/>
              <w:left w:val="single" w:sz="4" w:space="0" w:color="auto"/>
              <w:bottom w:val="single" w:sz="4" w:space="0" w:color="auto"/>
              <w:right w:val="single" w:sz="4" w:space="0" w:color="auto"/>
            </w:tcBorders>
          </w:tcPr>
          <w:p w14:paraId="141A5E40" w14:textId="2DE2E441" w:rsidR="009542E9" w:rsidRPr="000B4697" w:rsidRDefault="009542E9" w:rsidP="009E34B9">
            <w:pPr>
              <w:keepNext/>
              <w:keepLines/>
              <w:tabs>
                <w:tab w:val="left" w:pos="3141"/>
              </w:tabs>
              <w:suppressAutoHyphens/>
              <w:jc w:val="right"/>
              <w:rPr>
                <w:sz w:val="20"/>
                <w:szCs w:val="20"/>
              </w:rPr>
            </w:pPr>
            <w:r w:rsidRPr="000B4697">
              <w:rPr>
                <w:sz w:val="20"/>
                <w:szCs w:val="20"/>
              </w:rPr>
              <w:t>30.74</w:t>
            </w:r>
          </w:p>
        </w:tc>
        <w:tc>
          <w:tcPr>
            <w:tcW w:w="707" w:type="pct"/>
            <w:tcBorders>
              <w:top w:val="single" w:sz="4" w:space="0" w:color="auto"/>
              <w:left w:val="single" w:sz="4" w:space="0" w:color="auto"/>
              <w:bottom w:val="single" w:sz="4" w:space="0" w:color="auto"/>
              <w:right w:val="single" w:sz="4" w:space="0" w:color="auto"/>
            </w:tcBorders>
          </w:tcPr>
          <w:p w14:paraId="529E79CB" w14:textId="0D69EBB6" w:rsidR="009542E9" w:rsidRPr="000B4697" w:rsidRDefault="009542E9" w:rsidP="009E34B9">
            <w:pPr>
              <w:keepNext/>
              <w:keepLines/>
              <w:tabs>
                <w:tab w:val="left" w:pos="3141"/>
              </w:tabs>
              <w:suppressAutoHyphens/>
              <w:jc w:val="right"/>
              <w:rPr>
                <w:sz w:val="20"/>
                <w:szCs w:val="20"/>
              </w:rPr>
            </w:pPr>
            <w:r w:rsidRPr="000B4697">
              <w:rPr>
                <w:sz w:val="20"/>
                <w:szCs w:val="20"/>
              </w:rPr>
              <w:t>29.95</w:t>
            </w:r>
          </w:p>
        </w:tc>
      </w:tr>
      <w:tr w:rsidR="000B4697" w:rsidRPr="000A4838" w14:paraId="2CADE99E" w14:textId="77777777" w:rsidTr="00FA3226">
        <w:tc>
          <w:tcPr>
            <w:tcW w:w="1589" w:type="pct"/>
            <w:gridSpan w:val="2"/>
            <w:tcBorders>
              <w:top w:val="single" w:sz="4" w:space="0" w:color="auto"/>
              <w:left w:val="single" w:sz="4" w:space="0" w:color="auto"/>
              <w:bottom w:val="single" w:sz="4" w:space="0" w:color="auto"/>
              <w:right w:val="single" w:sz="4" w:space="0" w:color="auto"/>
            </w:tcBorders>
          </w:tcPr>
          <w:p w14:paraId="58CE54E4" w14:textId="77777777" w:rsidR="000B4697" w:rsidRPr="000A4838" w:rsidRDefault="000B4697" w:rsidP="009E34B9">
            <w:pPr>
              <w:keepNext/>
              <w:keepLines/>
              <w:tabs>
                <w:tab w:val="left" w:pos="3141"/>
              </w:tabs>
              <w:suppressAutoHyphens/>
              <w:jc w:val="left"/>
              <w:rPr>
                <w:b/>
                <w:bCs/>
                <w:sz w:val="20"/>
                <w:szCs w:val="20"/>
              </w:rPr>
            </w:pPr>
            <w:r w:rsidRPr="000A4838">
              <w:rPr>
                <w:b/>
                <w:bCs/>
                <w:sz w:val="20"/>
                <w:szCs w:val="20"/>
                <w:lang w:eastAsia="en-CA"/>
              </w:rPr>
              <w:t>Total (mt)</w:t>
            </w:r>
          </w:p>
        </w:tc>
        <w:tc>
          <w:tcPr>
            <w:tcW w:w="606" w:type="pct"/>
            <w:tcBorders>
              <w:top w:val="single" w:sz="4" w:space="0" w:color="auto"/>
              <w:left w:val="single" w:sz="4" w:space="0" w:color="auto"/>
              <w:bottom w:val="single" w:sz="4" w:space="0" w:color="auto"/>
              <w:right w:val="single" w:sz="4" w:space="0" w:color="auto"/>
            </w:tcBorders>
          </w:tcPr>
          <w:p w14:paraId="7E9B90C2" w14:textId="14D6202F" w:rsidR="000B4697" w:rsidRPr="000B4697" w:rsidRDefault="000B4697" w:rsidP="009E34B9">
            <w:pPr>
              <w:keepNext/>
              <w:keepLines/>
              <w:tabs>
                <w:tab w:val="left" w:pos="3141"/>
              </w:tabs>
              <w:suppressAutoHyphens/>
              <w:jc w:val="right"/>
              <w:rPr>
                <w:b/>
                <w:bCs/>
                <w:sz w:val="20"/>
                <w:szCs w:val="20"/>
              </w:rPr>
            </w:pPr>
            <w:r w:rsidRPr="000B4697">
              <w:rPr>
                <w:b/>
                <w:bCs/>
                <w:sz w:val="20"/>
                <w:szCs w:val="20"/>
              </w:rPr>
              <w:t>384.25</w:t>
            </w:r>
          </w:p>
        </w:tc>
        <w:tc>
          <w:tcPr>
            <w:tcW w:w="683" w:type="pct"/>
            <w:tcBorders>
              <w:top w:val="single" w:sz="4" w:space="0" w:color="auto"/>
              <w:left w:val="single" w:sz="4" w:space="0" w:color="auto"/>
              <w:bottom w:val="single" w:sz="4" w:space="0" w:color="auto"/>
              <w:right w:val="single" w:sz="4" w:space="0" w:color="auto"/>
            </w:tcBorders>
          </w:tcPr>
          <w:p w14:paraId="310D4BD4" w14:textId="759D7639" w:rsidR="000B4697" w:rsidRPr="000B4697" w:rsidRDefault="000B4697" w:rsidP="009E34B9">
            <w:pPr>
              <w:keepNext/>
              <w:keepLines/>
              <w:tabs>
                <w:tab w:val="left" w:pos="3141"/>
              </w:tabs>
              <w:suppressAutoHyphens/>
              <w:jc w:val="right"/>
              <w:rPr>
                <w:b/>
                <w:bCs/>
                <w:sz w:val="20"/>
                <w:szCs w:val="20"/>
              </w:rPr>
            </w:pPr>
            <w:r w:rsidRPr="000B4697">
              <w:rPr>
                <w:b/>
                <w:bCs/>
                <w:sz w:val="20"/>
                <w:szCs w:val="20"/>
              </w:rPr>
              <w:t>325.69</w:t>
            </w:r>
          </w:p>
        </w:tc>
        <w:tc>
          <w:tcPr>
            <w:tcW w:w="680" w:type="pct"/>
            <w:tcBorders>
              <w:top w:val="single" w:sz="4" w:space="0" w:color="auto"/>
              <w:left w:val="single" w:sz="4" w:space="0" w:color="auto"/>
              <w:bottom w:val="single" w:sz="4" w:space="0" w:color="auto"/>
              <w:right w:val="single" w:sz="4" w:space="0" w:color="auto"/>
            </w:tcBorders>
          </w:tcPr>
          <w:p w14:paraId="6622C67A" w14:textId="4464E04B" w:rsidR="000B4697" w:rsidRPr="000B4697" w:rsidRDefault="000B4697" w:rsidP="009E34B9">
            <w:pPr>
              <w:keepNext/>
              <w:keepLines/>
              <w:tabs>
                <w:tab w:val="left" w:pos="3141"/>
              </w:tabs>
              <w:suppressAutoHyphens/>
              <w:jc w:val="right"/>
              <w:rPr>
                <w:b/>
                <w:bCs/>
                <w:sz w:val="20"/>
                <w:szCs w:val="20"/>
              </w:rPr>
            </w:pPr>
            <w:r w:rsidRPr="000B4697">
              <w:rPr>
                <w:b/>
                <w:bCs/>
                <w:sz w:val="20"/>
                <w:szCs w:val="20"/>
              </w:rPr>
              <w:t>314.94</w:t>
            </w:r>
          </w:p>
        </w:tc>
        <w:tc>
          <w:tcPr>
            <w:tcW w:w="734" w:type="pct"/>
            <w:tcBorders>
              <w:top w:val="single" w:sz="4" w:space="0" w:color="auto"/>
              <w:left w:val="single" w:sz="4" w:space="0" w:color="auto"/>
              <w:bottom w:val="single" w:sz="4" w:space="0" w:color="auto"/>
              <w:right w:val="single" w:sz="4" w:space="0" w:color="auto"/>
            </w:tcBorders>
          </w:tcPr>
          <w:p w14:paraId="5F251494" w14:textId="61B98482" w:rsidR="000B4697" w:rsidRPr="000B4697" w:rsidRDefault="000B4697" w:rsidP="009E34B9">
            <w:pPr>
              <w:keepNext/>
              <w:keepLines/>
              <w:tabs>
                <w:tab w:val="left" w:pos="3141"/>
              </w:tabs>
              <w:suppressAutoHyphens/>
              <w:jc w:val="right"/>
              <w:rPr>
                <w:b/>
                <w:bCs/>
                <w:sz w:val="20"/>
                <w:szCs w:val="20"/>
              </w:rPr>
            </w:pPr>
            <w:r w:rsidRPr="000B4697">
              <w:rPr>
                <w:b/>
                <w:bCs/>
                <w:sz w:val="20"/>
                <w:szCs w:val="20"/>
              </w:rPr>
              <w:t>236.09</w:t>
            </w:r>
          </w:p>
        </w:tc>
        <w:tc>
          <w:tcPr>
            <w:tcW w:w="707" w:type="pct"/>
            <w:tcBorders>
              <w:top w:val="single" w:sz="4" w:space="0" w:color="auto"/>
              <w:left w:val="single" w:sz="4" w:space="0" w:color="auto"/>
              <w:bottom w:val="single" w:sz="4" w:space="0" w:color="auto"/>
              <w:right w:val="single" w:sz="4" w:space="0" w:color="auto"/>
            </w:tcBorders>
          </w:tcPr>
          <w:p w14:paraId="2C935EF0" w14:textId="63B2F2B9" w:rsidR="000B4697" w:rsidRPr="000B4697" w:rsidRDefault="000B4697" w:rsidP="009E34B9">
            <w:pPr>
              <w:keepNext/>
              <w:keepLines/>
              <w:tabs>
                <w:tab w:val="left" w:pos="3141"/>
              </w:tabs>
              <w:suppressAutoHyphens/>
              <w:jc w:val="right"/>
              <w:rPr>
                <w:b/>
                <w:bCs/>
                <w:sz w:val="20"/>
                <w:szCs w:val="20"/>
              </w:rPr>
            </w:pPr>
            <w:r w:rsidRPr="000B4697">
              <w:rPr>
                <w:b/>
                <w:bCs/>
                <w:sz w:val="20"/>
                <w:szCs w:val="20"/>
              </w:rPr>
              <w:t>228.22</w:t>
            </w:r>
          </w:p>
        </w:tc>
      </w:tr>
      <w:tr w:rsidR="00711BE6" w:rsidRPr="000A4838" w14:paraId="2FC8A1F1"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26E8105E" w14:textId="77777777" w:rsidR="00711BE6" w:rsidRPr="000A4838" w:rsidRDefault="00711BE6" w:rsidP="009E34B9">
            <w:pPr>
              <w:keepNext/>
              <w:keepLines/>
              <w:tabs>
                <w:tab w:val="left" w:pos="3141"/>
              </w:tabs>
              <w:suppressAutoHyphens/>
              <w:jc w:val="center"/>
              <w:rPr>
                <w:b/>
                <w:bCs/>
                <w:sz w:val="20"/>
                <w:szCs w:val="20"/>
              </w:rPr>
            </w:pPr>
            <w:r w:rsidRPr="000A4838">
              <w:rPr>
                <w:b/>
                <w:bCs/>
                <w:sz w:val="20"/>
                <w:szCs w:val="20"/>
              </w:rPr>
              <w:t>CO</w:t>
            </w:r>
            <w:r w:rsidRPr="000A4838">
              <w:rPr>
                <w:b/>
                <w:bCs/>
                <w:sz w:val="20"/>
                <w:szCs w:val="20"/>
                <w:vertAlign w:val="subscript"/>
              </w:rPr>
              <w:t>2</w:t>
            </w:r>
            <w:r w:rsidRPr="000A4838">
              <w:rPr>
                <w:b/>
                <w:bCs/>
                <w:sz w:val="20"/>
                <w:szCs w:val="20"/>
              </w:rPr>
              <w:t>-eq tonnes</w:t>
            </w:r>
          </w:p>
        </w:tc>
      </w:tr>
      <w:tr w:rsidR="00383A20" w:rsidRPr="000A4838" w14:paraId="47F0C0C2" w14:textId="77777777" w:rsidTr="00FA3226">
        <w:tc>
          <w:tcPr>
            <w:tcW w:w="911" w:type="pct"/>
            <w:tcBorders>
              <w:top w:val="single" w:sz="4" w:space="0" w:color="auto"/>
              <w:left w:val="single" w:sz="4" w:space="0" w:color="auto"/>
              <w:bottom w:val="single" w:sz="4" w:space="0" w:color="auto"/>
              <w:right w:val="single" w:sz="4" w:space="0" w:color="auto"/>
            </w:tcBorders>
          </w:tcPr>
          <w:p w14:paraId="3D478DDB" w14:textId="77777777" w:rsidR="00383A20" w:rsidRPr="000A4838" w:rsidRDefault="00383A20" w:rsidP="009E34B9">
            <w:pPr>
              <w:shd w:val="clear" w:color="auto" w:fill="FFFFFF" w:themeFill="background1"/>
              <w:suppressAutoHyphens/>
              <w:rPr>
                <w:sz w:val="20"/>
                <w:szCs w:val="20"/>
              </w:rPr>
            </w:pPr>
            <w:r w:rsidRPr="000A4838">
              <w:rPr>
                <w:sz w:val="20"/>
                <w:szCs w:val="20"/>
              </w:rPr>
              <w:t>HFC-134a</w:t>
            </w:r>
          </w:p>
        </w:tc>
        <w:tc>
          <w:tcPr>
            <w:tcW w:w="679" w:type="pct"/>
            <w:tcBorders>
              <w:top w:val="single" w:sz="4" w:space="0" w:color="auto"/>
              <w:left w:val="single" w:sz="4" w:space="0" w:color="auto"/>
              <w:bottom w:val="single" w:sz="4" w:space="0" w:color="auto"/>
              <w:right w:val="single" w:sz="4" w:space="0" w:color="auto"/>
            </w:tcBorders>
          </w:tcPr>
          <w:p w14:paraId="7D19E84A" w14:textId="77777777" w:rsidR="00383A20" w:rsidRPr="000A4838" w:rsidRDefault="00383A20" w:rsidP="009E34B9">
            <w:pPr>
              <w:shd w:val="clear" w:color="auto" w:fill="FFFFFF" w:themeFill="background1"/>
              <w:suppressAutoHyphens/>
              <w:jc w:val="right"/>
              <w:rPr>
                <w:sz w:val="20"/>
                <w:szCs w:val="20"/>
              </w:rPr>
            </w:pPr>
            <w:r w:rsidRPr="000A4838">
              <w:rPr>
                <w:sz w:val="20"/>
                <w:szCs w:val="20"/>
              </w:rPr>
              <w:t>1,430</w:t>
            </w:r>
          </w:p>
        </w:tc>
        <w:tc>
          <w:tcPr>
            <w:tcW w:w="606" w:type="pct"/>
            <w:tcBorders>
              <w:top w:val="single" w:sz="4" w:space="0" w:color="auto"/>
              <w:left w:val="single" w:sz="4" w:space="0" w:color="auto"/>
              <w:bottom w:val="single" w:sz="4" w:space="0" w:color="auto"/>
              <w:right w:val="single" w:sz="4" w:space="0" w:color="auto"/>
            </w:tcBorders>
          </w:tcPr>
          <w:p w14:paraId="65F16800" w14:textId="76D97269" w:rsidR="00383A20" w:rsidRPr="00383A20" w:rsidRDefault="00383A20" w:rsidP="009E34B9">
            <w:pPr>
              <w:shd w:val="clear" w:color="auto" w:fill="FFFFFF" w:themeFill="background1"/>
              <w:suppressAutoHyphens/>
              <w:jc w:val="right"/>
              <w:rPr>
                <w:sz w:val="20"/>
                <w:szCs w:val="20"/>
              </w:rPr>
            </w:pPr>
            <w:r w:rsidRPr="00383A20">
              <w:rPr>
                <w:sz w:val="20"/>
                <w:szCs w:val="20"/>
              </w:rPr>
              <w:t>220,306</w:t>
            </w:r>
          </w:p>
        </w:tc>
        <w:tc>
          <w:tcPr>
            <w:tcW w:w="683" w:type="pct"/>
            <w:tcBorders>
              <w:top w:val="single" w:sz="4" w:space="0" w:color="auto"/>
              <w:left w:val="single" w:sz="4" w:space="0" w:color="auto"/>
              <w:bottom w:val="single" w:sz="4" w:space="0" w:color="auto"/>
              <w:right w:val="single" w:sz="4" w:space="0" w:color="auto"/>
            </w:tcBorders>
          </w:tcPr>
          <w:p w14:paraId="792FB16C" w14:textId="5985432E" w:rsidR="00383A20" w:rsidRPr="00383A20" w:rsidRDefault="00383A20" w:rsidP="009E34B9">
            <w:pPr>
              <w:shd w:val="clear" w:color="auto" w:fill="FFFFFF" w:themeFill="background1"/>
              <w:suppressAutoHyphens/>
              <w:jc w:val="right"/>
              <w:rPr>
                <w:sz w:val="20"/>
                <w:szCs w:val="20"/>
              </w:rPr>
            </w:pPr>
            <w:r w:rsidRPr="00383A20">
              <w:rPr>
                <w:sz w:val="20"/>
                <w:szCs w:val="20"/>
              </w:rPr>
              <w:t>185,543</w:t>
            </w:r>
          </w:p>
        </w:tc>
        <w:tc>
          <w:tcPr>
            <w:tcW w:w="680" w:type="pct"/>
            <w:tcBorders>
              <w:top w:val="single" w:sz="4" w:space="0" w:color="auto"/>
              <w:left w:val="single" w:sz="4" w:space="0" w:color="auto"/>
              <w:bottom w:val="single" w:sz="4" w:space="0" w:color="auto"/>
              <w:right w:val="single" w:sz="4" w:space="0" w:color="auto"/>
            </w:tcBorders>
          </w:tcPr>
          <w:p w14:paraId="35B66BE1" w14:textId="24F5BD48" w:rsidR="00383A20" w:rsidRPr="00383A20" w:rsidRDefault="00383A20" w:rsidP="009E34B9">
            <w:pPr>
              <w:shd w:val="clear" w:color="auto" w:fill="FFFFFF" w:themeFill="background1"/>
              <w:suppressAutoHyphens/>
              <w:jc w:val="right"/>
              <w:rPr>
                <w:sz w:val="20"/>
                <w:szCs w:val="20"/>
              </w:rPr>
            </w:pPr>
            <w:r w:rsidRPr="00383A20">
              <w:rPr>
                <w:sz w:val="20"/>
                <w:szCs w:val="20"/>
              </w:rPr>
              <w:t>182,325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2556317" w14:textId="7CB3B245" w:rsidR="00383A20" w:rsidRPr="00383A20" w:rsidRDefault="00383A20" w:rsidP="009E34B9">
            <w:pPr>
              <w:shd w:val="clear" w:color="auto" w:fill="FFFFFF" w:themeFill="background1"/>
              <w:suppressAutoHyphens/>
              <w:jc w:val="right"/>
              <w:rPr>
                <w:sz w:val="20"/>
                <w:szCs w:val="20"/>
              </w:rPr>
            </w:pPr>
            <w:r w:rsidRPr="00383A20">
              <w:rPr>
                <w:sz w:val="20"/>
                <w:szCs w:val="20"/>
              </w:rPr>
              <w:t>134,992</w:t>
            </w:r>
          </w:p>
        </w:tc>
        <w:tc>
          <w:tcPr>
            <w:tcW w:w="707" w:type="pct"/>
            <w:tcBorders>
              <w:top w:val="single" w:sz="4" w:space="0" w:color="auto"/>
              <w:left w:val="single" w:sz="4" w:space="0" w:color="auto"/>
              <w:bottom w:val="single" w:sz="4" w:space="0" w:color="auto"/>
              <w:right w:val="single" w:sz="4" w:space="0" w:color="auto"/>
            </w:tcBorders>
          </w:tcPr>
          <w:p w14:paraId="10C746B8" w14:textId="02FB3A9B" w:rsidR="00383A20" w:rsidRPr="000A4838" w:rsidRDefault="00383A20" w:rsidP="009E34B9">
            <w:pPr>
              <w:shd w:val="clear" w:color="auto" w:fill="FFFFFF" w:themeFill="background1"/>
              <w:suppressAutoHyphens/>
              <w:jc w:val="right"/>
              <w:rPr>
                <w:sz w:val="20"/>
                <w:szCs w:val="20"/>
              </w:rPr>
            </w:pPr>
            <w:r>
              <w:rPr>
                <w:sz w:val="20"/>
                <w:szCs w:val="20"/>
              </w:rPr>
              <w:t>131,203</w:t>
            </w:r>
          </w:p>
        </w:tc>
      </w:tr>
      <w:tr w:rsidR="00383A20" w:rsidRPr="000A4838" w14:paraId="77B6A156" w14:textId="77777777" w:rsidTr="00FA3226">
        <w:tc>
          <w:tcPr>
            <w:tcW w:w="911" w:type="pct"/>
            <w:tcBorders>
              <w:top w:val="single" w:sz="4" w:space="0" w:color="auto"/>
              <w:left w:val="single" w:sz="4" w:space="0" w:color="auto"/>
              <w:bottom w:val="single" w:sz="4" w:space="0" w:color="auto"/>
              <w:right w:val="single" w:sz="4" w:space="0" w:color="auto"/>
            </w:tcBorders>
          </w:tcPr>
          <w:p w14:paraId="7A1FA9FD" w14:textId="77777777" w:rsidR="00383A20" w:rsidRPr="000A4838" w:rsidRDefault="00383A20" w:rsidP="009E34B9">
            <w:pPr>
              <w:shd w:val="clear" w:color="auto" w:fill="FFFFFF" w:themeFill="background1"/>
              <w:suppressAutoHyphens/>
              <w:rPr>
                <w:sz w:val="20"/>
                <w:szCs w:val="20"/>
              </w:rPr>
            </w:pPr>
            <w:r>
              <w:rPr>
                <w:sz w:val="20"/>
                <w:szCs w:val="20"/>
              </w:rPr>
              <w:t>R-404A</w:t>
            </w:r>
          </w:p>
        </w:tc>
        <w:tc>
          <w:tcPr>
            <w:tcW w:w="679" w:type="pct"/>
            <w:tcBorders>
              <w:top w:val="single" w:sz="4" w:space="0" w:color="auto"/>
              <w:left w:val="single" w:sz="4" w:space="0" w:color="auto"/>
              <w:bottom w:val="single" w:sz="4" w:space="0" w:color="auto"/>
              <w:right w:val="single" w:sz="4" w:space="0" w:color="auto"/>
            </w:tcBorders>
          </w:tcPr>
          <w:p w14:paraId="2BC9551C" w14:textId="77777777" w:rsidR="00383A20" w:rsidRPr="000A4838" w:rsidRDefault="00383A20" w:rsidP="009E34B9">
            <w:pPr>
              <w:shd w:val="clear" w:color="auto" w:fill="FFFFFF" w:themeFill="background1"/>
              <w:suppressAutoHyphens/>
              <w:jc w:val="right"/>
              <w:rPr>
                <w:sz w:val="20"/>
                <w:szCs w:val="20"/>
              </w:rPr>
            </w:pPr>
            <w:r>
              <w:rPr>
                <w:sz w:val="20"/>
                <w:szCs w:val="20"/>
              </w:rPr>
              <w:t>3,922</w:t>
            </w:r>
          </w:p>
        </w:tc>
        <w:tc>
          <w:tcPr>
            <w:tcW w:w="606" w:type="pct"/>
            <w:tcBorders>
              <w:top w:val="single" w:sz="4" w:space="0" w:color="auto"/>
              <w:left w:val="single" w:sz="4" w:space="0" w:color="auto"/>
              <w:bottom w:val="single" w:sz="4" w:space="0" w:color="auto"/>
              <w:right w:val="single" w:sz="4" w:space="0" w:color="auto"/>
            </w:tcBorders>
          </w:tcPr>
          <w:p w14:paraId="65D2D2EF" w14:textId="0F07138B" w:rsidR="00383A20" w:rsidRPr="00383A20" w:rsidRDefault="00383A20" w:rsidP="009E34B9">
            <w:pPr>
              <w:shd w:val="clear" w:color="auto" w:fill="FFFFFF" w:themeFill="background1"/>
              <w:suppressAutoHyphens/>
              <w:jc w:val="right"/>
              <w:rPr>
                <w:sz w:val="20"/>
                <w:szCs w:val="20"/>
              </w:rPr>
            </w:pPr>
            <w:r w:rsidRPr="00383A20">
              <w:rPr>
                <w:sz w:val="20"/>
                <w:szCs w:val="20"/>
              </w:rPr>
              <w:t>623,809</w:t>
            </w:r>
          </w:p>
        </w:tc>
        <w:tc>
          <w:tcPr>
            <w:tcW w:w="683" w:type="pct"/>
            <w:tcBorders>
              <w:top w:val="single" w:sz="4" w:space="0" w:color="auto"/>
              <w:left w:val="single" w:sz="4" w:space="0" w:color="auto"/>
              <w:bottom w:val="single" w:sz="4" w:space="0" w:color="auto"/>
              <w:right w:val="single" w:sz="4" w:space="0" w:color="auto"/>
            </w:tcBorders>
          </w:tcPr>
          <w:p w14:paraId="63F30AC4" w14:textId="686F346B" w:rsidR="00383A20" w:rsidRPr="00383A20" w:rsidRDefault="00383A20" w:rsidP="009E34B9">
            <w:pPr>
              <w:shd w:val="clear" w:color="auto" w:fill="FFFFFF" w:themeFill="background1"/>
              <w:suppressAutoHyphens/>
              <w:jc w:val="right"/>
              <w:rPr>
                <w:sz w:val="20"/>
                <w:szCs w:val="20"/>
              </w:rPr>
            </w:pPr>
            <w:r w:rsidRPr="00383A20">
              <w:rPr>
                <w:sz w:val="20"/>
                <w:szCs w:val="20"/>
              </w:rPr>
              <w:t>542,867</w:t>
            </w:r>
          </w:p>
        </w:tc>
        <w:tc>
          <w:tcPr>
            <w:tcW w:w="680" w:type="pct"/>
            <w:tcBorders>
              <w:top w:val="single" w:sz="4" w:space="0" w:color="auto"/>
              <w:left w:val="single" w:sz="4" w:space="0" w:color="auto"/>
              <w:bottom w:val="single" w:sz="4" w:space="0" w:color="auto"/>
              <w:right w:val="single" w:sz="4" w:space="0" w:color="auto"/>
            </w:tcBorders>
          </w:tcPr>
          <w:p w14:paraId="7DF0E946" w14:textId="026B2942" w:rsidR="00383A20" w:rsidRPr="00383A20" w:rsidRDefault="00383A20" w:rsidP="009E34B9">
            <w:pPr>
              <w:shd w:val="clear" w:color="auto" w:fill="FFFFFF" w:themeFill="background1"/>
              <w:suppressAutoHyphens/>
              <w:jc w:val="right"/>
              <w:rPr>
                <w:sz w:val="20"/>
                <w:szCs w:val="20"/>
              </w:rPr>
            </w:pPr>
            <w:r w:rsidRPr="00383A20">
              <w:rPr>
                <w:sz w:val="20"/>
                <w:szCs w:val="20"/>
              </w:rPr>
              <w:t>522,357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E322E19" w14:textId="14CAFDFA" w:rsidR="00383A20" w:rsidRPr="00383A20" w:rsidRDefault="00383A20" w:rsidP="009E34B9">
            <w:pPr>
              <w:shd w:val="clear" w:color="auto" w:fill="FFFFFF" w:themeFill="background1"/>
              <w:suppressAutoHyphens/>
              <w:jc w:val="right"/>
              <w:rPr>
                <w:sz w:val="20"/>
                <w:szCs w:val="20"/>
              </w:rPr>
            </w:pPr>
            <w:r w:rsidRPr="00383A20">
              <w:rPr>
                <w:sz w:val="20"/>
                <w:szCs w:val="20"/>
              </w:rPr>
              <w:t>388,827</w:t>
            </w:r>
          </w:p>
        </w:tc>
        <w:tc>
          <w:tcPr>
            <w:tcW w:w="707" w:type="pct"/>
            <w:tcBorders>
              <w:top w:val="single" w:sz="4" w:space="0" w:color="auto"/>
              <w:left w:val="single" w:sz="4" w:space="0" w:color="auto"/>
              <w:bottom w:val="single" w:sz="4" w:space="0" w:color="auto"/>
              <w:right w:val="single" w:sz="4" w:space="0" w:color="auto"/>
            </w:tcBorders>
          </w:tcPr>
          <w:p w14:paraId="061F3EBE" w14:textId="449CCE1D" w:rsidR="00383A20" w:rsidRPr="000A4838" w:rsidRDefault="00383A20" w:rsidP="009E34B9">
            <w:pPr>
              <w:shd w:val="clear" w:color="auto" w:fill="FFFFFF" w:themeFill="background1"/>
              <w:suppressAutoHyphens/>
              <w:jc w:val="right"/>
              <w:rPr>
                <w:sz w:val="20"/>
                <w:szCs w:val="20"/>
              </w:rPr>
            </w:pPr>
            <w:r>
              <w:rPr>
                <w:sz w:val="20"/>
                <w:szCs w:val="20"/>
              </w:rPr>
              <w:t>372,630</w:t>
            </w:r>
          </w:p>
        </w:tc>
      </w:tr>
      <w:tr w:rsidR="00383A20" w:rsidRPr="000A4838" w14:paraId="7997EB1A" w14:textId="77777777" w:rsidTr="00FA3226">
        <w:tc>
          <w:tcPr>
            <w:tcW w:w="911" w:type="pct"/>
            <w:tcBorders>
              <w:top w:val="single" w:sz="4" w:space="0" w:color="auto"/>
              <w:left w:val="single" w:sz="4" w:space="0" w:color="auto"/>
              <w:bottom w:val="single" w:sz="4" w:space="0" w:color="auto"/>
              <w:right w:val="single" w:sz="4" w:space="0" w:color="auto"/>
            </w:tcBorders>
          </w:tcPr>
          <w:p w14:paraId="345867CA" w14:textId="4D830417" w:rsidR="00383A20" w:rsidRPr="000A4838" w:rsidRDefault="00383A20" w:rsidP="009E34B9">
            <w:pPr>
              <w:shd w:val="clear" w:color="auto" w:fill="FFFFFF" w:themeFill="background1"/>
              <w:suppressAutoHyphens/>
              <w:rPr>
                <w:sz w:val="20"/>
                <w:szCs w:val="20"/>
              </w:rPr>
            </w:pPr>
            <w:r>
              <w:rPr>
                <w:sz w:val="20"/>
                <w:szCs w:val="20"/>
              </w:rPr>
              <w:t>R-407C</w:t>
            </w:r>
          </w:p>
        </w:tc>
        <w:tc>
          <w:tcPr>
            <w:tcW w:w="679" w:type="pct"/>
            <w:tcBorders>
              <w:top w:val="single" w:sz="4" w:space="0" w:color="auto"/>
              <w:left w:val="single" w:sz="4" w:space="0" w:color="auto"/>
              <w:bottom w:val="single" w:sz="4" w:space="0" w:color="auto"/>
              <w:right w:val="single" w:sz="4" w:space="0" w:color="auto"/>
            </w:tcBorders>
          </w:tcPr>
          <w:p w14:paraId="3E927A7D" w14:textId="7055EA96" w:rsidR="00383A20" w:rsidRPr="000A4838" w:rsidRDefault="00383A20" w:rsidP="009E34B9">
            <w:pPr>
              <w:shd w:val="clear" w:color="auto" w:fill="FFFFFF" w:themeFill="background1"/>
              <w:suppressAutoHyphens/>
              <w:jc w:val="right"/>
              <w:rPr>
                <w:sz w:val="20"/>
                <w:szCs w:val="20"/>
              </w:rPr>
            </w:pPr>
            <w:r>
              <w:rPr>
                <w:sz w:val="20"/>
                <w:szCs w:val="20"/>
              </w:rPr>
              <w:t>1,774</w:t>
            </w:r>
          </w:p>
        </w:tc>
        <w:tc>
          <w:tcPr>
            <w:tcW w:w="606" w:type="pct"/>
            <w:tcBorders>
              <w:top w:val="single" w:sz="4" w:space="0" w:color="auto"/>
              <w:left w:val="single" w:sz="4" w:space="0" w:color="auto"/>
              <w:bottom w:val="single" w:sz="4" w:space="0" w:color="auto"/>
              <w:right w:val="single" w:sz="4" w:space="0" w:color="auto"/>
            </w:tcBorders>
          </w:tcPr>
          <w:p w14:paraId="1471D98A" w14:textId="1D857678" w:rsidR="00383A20" w:rsidRPr="00383A20" w:rsidRDefault="00383A20" w:rsidP="009E34B9">
            <w:pPr>
              <w:shd w:val="clear" w:color="auto" w:fill="FFFFFF" w:themeFill="background1"/>
              <w:suppressAutoHyphens/>
              <w:jc w:val="right"/>
              <w:rPr>
                <w:sz w:val="20"/>
                <w:szCs w:val="20"/>
              </w:rPr>
            </w:pPr>
            <w:r w:rsidRPr="00383A20">
              <w:rPr>
                <w:sz w:val="20"/>
                <w:szCs w:val="20"/>
              </w:rPr>
              <w:t>39,947</w:t>
            </w:r>
          </w:p>
        </w:tc>
        <w:tc>
          <w:tcPr>
            <w:tcW w:w="683" w:type="pct"/>
            <w:tcBorders>
              <w:top w:val="single" w:sz="4" w:space="0" w:color="auto"/>
              <w:left w:val="single" w:sz="4" w:space="0" w:color="auto"/>
              <w:bottom w:val="single" w:sz="4" w:space="0" w:color="auto"/>
              <w:right w:val="single" w:sz="4" w:space="0" w:color="auto"/>
            </w:tcBorders>
          </w:tcPr>
          <w:p w14:paraId="6EB34B96" w14:textId="0D3ADE9E" w:rsidR="00383A20" w:rsidRPr="00383A20" w:rsidRDefault="00383A20" w:rsidP="009E34B9">
            <w:pPr>
              <w:shd w:val="clear" w:color="auto" w:fill="FFFFFF" w:themeFill="background1"/>
              <w:suppressAutoHyphens/>
              <w:jc w:val="right"/>
              <w:rPr>
                <w:sz w:val="20"/>
                <w:szCs w:val="20"/>
              </w:rPr>
            </w:pPr>
            <w:r w:rsidRPr="00383A20">
              <w:rPr>
                <w:sz w:val="20"/>
                <w:szCs w:val="20"/>
              </w:rPr>
              <w:t>28,204</w:t>
            </w:r>
          </w:p>
        </w:tc>
        <w:tc>
          <w:tcPr>
            <w:tcW w:w="680" w:type="pct"/>
            <w:tcBorders>
              <w:top w:val="single" w:sz="4" w:space="0" w:color="auto"/>
              <w:left w:val="single" w:sz="4" w:space="0" w:color="auto"/>
              <w:bottom w:val="single" w:sz="4" w:space="0" w:color="auto"/>
              <w:right w:val="single" w:sz="4" w:space="0" w:color="auto"/>
            </w:tcBorders>
          </w:tcPr>
          <w:p w14:paraId="6F67AC21" w14:textId="641A81FF" w:rsidR="00383A20" w:rsidRPr="00383A20" w:rsidRDefault="00383A20" w:rsidP="009E34B9">
            <w:pPr>
              <w:shd w:val="clear" w:color="auto" w:fill="FFFFFF" w:themeFill="background1"/>
              <w:suppressAutoHyphens/>
              <w:jc w:val="right"/>
              <w:rPr>
                <w:sz w:val="20"/>
                <w:szCs w:val="20"/>
              </w:rPr>
            </w:pPr>
            <w:r w:rsidRPr="00383A20">
              <w:rPr>
                <w:sz w:val="20"/>
                <w:szCs w:val="20"/>
              </w:rPr>
              <w:t>26,785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7436AE4" w14:textId="4A7E0B81" w:rsidR="00383A20" w:rsidRPr="00383A20" w:rsidRDefault="00383A20" w:rsidP="009E34B9">
            <w:pPr>
              <w:shd w:val="clear" w:color="auto" w:fill="FFFFFF" w:themeFill="background1"/>
              <w:suppressAutoHyphens/>
              <w:jc w:val="right"/>
              <w:rPr>
                <w:sz w:val="20"/>
                <w:szCs w:val="20"/>
              </w:rPr>
            </w:pPr>
            <w:r w:rsidRPr="00383A20">
              <w:rPr>
                <w:sz w:val="20"/>
                <w:szCs w:val="20"/>
              </w:rPr>
              <w:t>20,931</w:t>
            </w:r>
          </w:p>
        </w:tc>
        <w:tc>
          <w:tcPr>
            <w:tcW w:w="707" w:type="pct"/>
            <w:tcBorders>
              <w:top w:val="single" w:sz="4" w:space="0" w:color="auto"/>
              <w:left w:val="single" w:sz="4" w:space="0" w:color="auto"/>
              <w:bottom w:val="single" w:sz="4" w:space="0" w:color="auto"/>
              <w:right w:val="single" w:sz="4" w:space="0" w:color="auto"/>
            </w:tcBorders>
          </w:tcPr>
          <w:p w14:paraId="7068A53C" w14:textId="34C6D8E5" w:rsidR="00383A20" w:rsidRPr="00826EB9" w:rsidRDefault="00383A20" w:rsidP="009E34B9">
            <w:pPr>
              <w:shd w:val="clear" w:color="auto" w:fill="FFFFFF" w:themeFill="background1"/>
              <w:suppressAutoHyphens/>
              <w:jc w:val="right"/>
              <w:rPr>
                <w:sz w:val="20"/>
                <w:szCs w:val="20"/>
              </w:rPr>
            </w:pPr>
            <w:r w:rsidRPr="00826EB9">
              <w:rPr>
                <w:sz w:val="20"/>
                <w:szCs w:val="20"/>
              </w:rPr>
              <w:t>20,399</w:t>
            </w:r>
          </w:p>
        </w:tc>
      </w:tr>
      <w:tr w:rsidR="00383A20" w:rsidRPr="000A4838" w14:paraId="0285D32B" w14:textId="77777777" w:rsidTr="00FA3226">
        <w:tc>
          <w:tcPr>
            <w:tcW w:w="911" w:type="pct"/>
            <w:tcBorders>
              <w:top w:val="single" w:sz="4" w:space="0" w:color="auto"/>
              <w:left w:val="single" w:sz="4" w:space="0" w:color="auto"/>
              <w:bottom w:val="single" w:sz="4" w:space="0" w:color="auto"/>
              <w:right w:val="single" w:sz="4" w:space="0" w:color="auto"/>
            </w:tcBorders>
          </w:tcPr>
          <w:p w14:paraId="54232B79" w14:textId="450FDC13" w:rsidR="00383A20" w:rsidRPr="000A4838" w:rsidDel="007C588C" w:rsidRDefault="00383A20" w:rsidP="009E34B9">
            <w:pPr>
              <w:shd w:val="clear" w:color="auto" w:fill="FFFFFF" w:themeFill="background1"/>
              <w:suppressAutoHyphens/>
              <w:rPr>
                <w:sz w:val="20"/>
                <w:szCs w:val="20"/>
              </w:rPr>
            </w:pPr>
            <w:r>
              <w:rPr>
                <w:sz w:val="20"/>
                <w:szCs w:val="20"/>
              </w:rPr>
              <w:t>R-410A</w:t>
            </w:r>
          </w:p>
        </w:tc>
        <w:tc>
          <w:tcPr>
            <w:tcW w:w="679" w:type="pct"/>
            <w:tcBorders>
              <w:top w:val="single" w:sz="4" w:space="0" w:color="auto"/>
              <w:left w:val="single" w:sz="4" w:space="0" w:color="auto"/>
              <w:bottom w:val="single" w:sz="4" w:space="0" w:color="auto"/>
              <w:right w:val="single" w:sz="4" w:space="0" w:color="auto"/>
            </w:tcBorders>
          </w:tcPr>
          <w:p w14:paraId="64479181" w14:textId="57A72B01" w:rsidR="00383A20" w:rsidRPr="00B52103" w:rsidRDefault="00383A20" w:rsidP="009E34B9">
            <w:pPr>
              <w:shd w:val="clear" w:color="auto" w:fill="FFFFFF" w:themeFill="background1"/>
              <w:suppressAutoHyphens/>
              <w:jc w:val="right"/>
              <w:rPr>
                <w:sz w:val="20"/>
                <w:szCs w:val="20"/>
                <w:highlight w:val="cyan"/>
              </w:rPr>
            </w:pPr>
            <w:r>
              <w:rPr>
                <w:sz w:val="20"/>
                <w:szCs w:val="20"/>
              </w:rPr>
              <w:t>2,088</w:t>
            </w:r>
          </w:p>
        </w:tc>
        <w:tc>
          <w:tcPr>
            <w:tcW w:w="606" w:type="pct"/>
            <w:tcBorders>
              <w:top w:val="single" w:sz="4" w:space="0" w:color="auto"/>
              <w:left w:val="single" w:sz="4" w:space="0" w:color="auto"/>
              <w:bottom w:val="single" w:sz="4" w:space="0" w:color="auto"/>
              <w:right w:val="single" w:sz="4" w:space="0" w:color="auto"/>
            </w:tcBorders>
          </w:tcPr>
          <w:p w14:paraId="28A5E5D2" w14:textId="241E8B33" w:rsidR="00383A20" w:rsidRPr="00383A20" w:rsidRDefault="00383A20" w:rsidP="009E34B9">
            <w:pPr>
              <w:shd w:val="clear" w:color="auto" w:fill="FFFFFF" w:themeFill="background1"/>
              <w:suppressAutoHyphens/>
              <w:jc w:val="right"/>
              <w:rPr>
                <w:sz w:val="20"/>
                <w:szCs w:val="20"/>
              </w:rPr>
            </w:pPr>
            <w:r w:rsidRPr="00383A20">
              <w:rPr>
                <w:sz w:val="20"/>
                <w:szCs w:val="20"/>
              </w:rPr>
              <w:t>101,453</w:t>
            </w:r>
          </w:p>
        </w:tc>
        <w:tc>
          <w:tcPr>
            <w:tcW w:w="683" w:type="pct"/>
            <w:tcBorders>
              <w:top w:val="single" w:sz="4" w:space="0" w:color="auto"/>
              <w:left w:val="single" w:sz="4" w:space="0" w:color="auto"/>
              <w:bottom w:val="single" w:sz="4" w:space="0" w:color="auto"/>
              <w:right w:val="single" w:sz="4" w:space="0" w:color="auto"/>
            </w:tcBorders>
          </w:tcPr>
          <w:p w14:paraId="7F6E689A" w14:textId="267AFC89" w:rsidR="00383A20" w:rsidRPr="00383A20" w:rsidRDefault="00383A20" w:rsidP="009E34B9">
            <w:pPr>
              <w:shd w:val="clear" w:color="auto" w:fill="FFFFFF" w:themeFill="background1"/>
              <w:suppressAutoHyphens/>
              <w:jc w:val="right"/>
              <w:rPr>
                <w:sz w:val="20"/>
                <w:szCs w:val="20"/>
              </w:rPr>
            </w:pPr>
            <w:r w:rsidRPr="00383A20">
              <w:rPr>
                <w:sz w:val="20"/>
                <w:szCs w:val="20"/>
              </w:rPr>
              <w:t>86,861</w:t>
            </w:r>
          </w:p>
        </w:tc>
        <w:tc>
          <w:tcPr>
            <w:tcW w:w="680" w:type="pct"/>
            <w:tcBorders>
              <w:top w:val="single" w:sz="4" w:space="0" w:color="auto"/>
              <w:left w:val="single" w:sz="4" w:space="0" w:color="auto"/>
              <w:bottom w:val="single" w:sz="4" w:space="0" w:color="auto"/>
              <w:right w:val="single" w:sz="4" w:space="0" w:color="auto"/>
            </w:tcBorders>
          </w:tcPr>
          <w:p w14:paraId="49AFC871" w14:textId="67F9F63E" w:rsidR="00383A20" w:rsidRPr="00383A20" w:rsidRDefault="00383A20" w:rsidP="009E34B9">
            <w:pPr>
              <w:shd w:val="clear" w:color="auto" w:fill="FFFFFF" w:themeFill="background1"/>
              <w:suppressAutoHyphens/>
              <w:jc w:val="right"/>
              <w:rPr>
                <w:sz w:val="20"/>
                <w:szCs w:val="20"/>
              </w:rPr>
            </w:pPr>
            <w:r w:rsidRPr="00383A20">
              <w:rPr>
                <w:sz w:val="20"/>
                <w:szCs w:val="20"/>
              </w:rPr>
              <w:t>81,705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7A9717C" w14:textId="608C29BB" w:rsidR="00383A20" w:rsidRPr="00383A20" w:rsidRDefault="00383A20" w:rsidP="009E34B9">
            <w:pPr>
              <w:shd w:val="clear" w:color="auto" w:fill="FFFFFF" w:themeFill="background1"/>
              <w:suppressAutoHyphens/>
              <w:jc w:val="right"/>
              <w:rPr>
                <w:sz w:val="20"/>
                <w:szCs w:val="20"/>
              </w:rPr>
            </w:pPr>
            <w:r w:rsidRPr="00383A20">
              <w:rPr>
                <w:sz w:val="20"/>
                <w:szCs w:val="20"/>
              </w:rPr>
              <w:t>64,170</w:t>
            </w:r>
          </w:p>
        </w:tc>
        <w:tc>
          <w:tcPr>
            <w:tcW w:w="707" w:type="pct"/>
            <w:tcBorders>
              <w:top w:val="single" w:sz="4" w:space="0" w:color="auto"/>
              <w:left w:val="single" w:sz="4" w:space="0" w:color="auto"/>
              <w:bottom w:val="single" w:sz="4" w:space="0" w:color="auto"/>
              <w:right w:val="single" w:sz="4" w:space="0" w:color="auto"/>
            </w:tcBorders>
          </w:tcPr>
          <w:p w14:paraId="3A73AB77" w14:textId="4B7BA9B3" w:rsidR="00383A20" w:rsidRPr="00826EB9" w:rsidRDefault="00383A20" w:rsidP="009E34B9">
            <w:pPr>
              <w:shd w:val="clear" w:color="auto" w:fill="FFFFFF" w:themeFill="background1"/>
              <w:suppressAutoHyphens/>
              <w:jc w:val="right"/>
              <w:rPr>
                <w:sz w:val="20"/>
                <w:szCs w:val="20"/>
              </w:rPr>
            </w:pPr>
            <w:r w:rsidRPr="00826EB9">
              <w:rPr>
                <w:sz w:val="20"/>
                <w:szCs w:val="20"/>
              </w:rPr>
              <w:t>62,521</w:t>
            </w:r>
          </w:p>
        </w:tc>
      </w:tr>
      <w:tr w:rsidR="00711BE6" w:rsidRPr="000A4838" w14:paraId="1068F973" w14:textId="77777777" w:rsidTr="00FA3226">
        <w:tc>
          <w:tcPr>
            <w:tcW w:w="1589" w:type="pct"/>
            <w:gridSpan w:val="2"/>
            <w:tcBorders>
              <w:top w:val="single" w:sz="4" w:space="0" w:color="auto"/>
              <w:left w:val="single" w:sz="4" w:space="0" w:color="auto"/>
              <w:bottom w:val="single" w:sz="4" w:space="0" w:color="auto"/>
              <w:right w:val="single" w:sz="4" w:space="0" w:color="auto"/>
            </w:tcBorders>
          </w:tcPr>
          <w:p w14:paraId="118EFBD9" w14:textId="77777777" w:rsidR="00711BE6" w:rsidRPr="000A4838" w:rsidRDefault="00711BE6" w:rsidP="009E34B9">
            <w:pPr>
              <w:shd w:val="clear" w:color="auto" w:fill="FFFFFF" w:themeFill="background1"/>
              <w:suppressAutoHyphens/>
              <w:jc w:val="left"/>
              <w:rPr>
                <w:b/>
                <w:bCs/>
                <w:sz w:val="20"/>
                <w:szCs w:val="20"/>
              </w:rPr>
            </w:pPr>
            <w:r w:rsidRPr="000A4838">
              <w:rPr>
                <w:b/>
                <w:bCs/>
                <w:sz w:val="20"/>
                <w:szCs w:val="20"/>
              </w:rPr>
              <w:t>Total (CO</w:t>
            </w:r>
            <w:r w:rsidRPr="000A4838">
              <w:rPr>
                <w:b/>
                <w:bCs/>
                <w:sz w:val="20"/>
                <w:szCs w:val="20"/>
                <w:vertAlign w:val="subscript"/>
              </w:rPr>
              <w:t>2</w:t>
            </w:r>
            <w:r w:rsidRPr="000A4838">
              <w:rPr>
                <w:b/>
                <w:bCs/>
                <w:sz w:val="20"/>
                <w:szCs w:val="20"/>
              </w:rPr>
              <w:t>-eq tonnes)</w:t>
            </w:r>
          </w:p>
        </w:tc>
        <w:tc>
          <w:tcPr>
            <w:tcW w:w="606" w:type="pct"/>
            <w:tcBorders>
              <w:top w:val="single" w:sz="4" w:space="0" w:color="auto"/>
              <w:left w:val="single" w:sz="4" w:space="0" w:color="auto"/>
              <w:bottom w:val="single" w:sz="4" w:space="0" w:color="auto"/>
              <w:right w:val="single" w:sz="4" w:space="0" w:color="auto"/>
            </w:tcBorders>
          </w:tcPr>
          <w:p w14:paraId="35607D7D" w14:textId="4AB43614" w:rsidR="00711BE6" w:rsidRPr="000A4838" w:rsidRDefault="00875E0A" w:rsidP="009E34B9">
            <w:pPr>
              <w:shd w:val="clear" w:color="auto" w:fill="FFFFFF" w:themeFill="background1"/>
              <w:suppressAutoHyphens/>
              <w:jc w:val="right"/>
              <w:rPr>
                <w:b/>
                <w:bCs/>
                <w:sz w:val="20"/>
                <w:szCs w:val="20"/>
              </w:rPr>
            </w:pPr>
            <w:r>
              <w:rPr>
                <w:b/>
                <w:bCs/>
                <w:sz w:val="20"/>
                <w:szCs w:val="20"/>
              </w:rPr>
              <w:t>985,514</w:t>
            </w:r>
          </w:p>
        </w:tc>
        <w:tc>
          <w:tcPr>
            <w:tcW w:w="683" w:type="pct"/>
            <w:tcBorders>
              <w:top w:val="single" w:sz="4" w:space="0" w:color="auto"/>
              <w:left w:val="single" w:sz="4" w:space="0" w:color="auto"/>
              <w:bottom w:val="single" w:sz="4" w:space="0" w:color="auto"/>
              <w:right w:val="single" w:sz="4" w:space="0" w:color="auto"/>
            </w:tcBorders>
          </w:tcPr>
          <w:p w14:paraId="51BAED17" w14:textId="76A50F1F" w:rsidR="00711BE6" w:rsidRPr="000A4838" w:rsidRDefault="00875E0A" w:rsidP="009E34B9">
            <w:pPr>
              <w:shd w:val="clear" w:color="auto" w:fill="FFFFFF" w:themeFill="background1"/>
              <w:suppressAutoHyphens/>
              <w:jc w:val="right"/>
              <w:rPr>
                <w:b/>
                <w:bCs/>
                <w:sz w:val="20"/>
                <w:szCs w:val="20"/>
              </w:rPr>
            </w:pPr>
            <w:r>
              <w:rPr>
                <w:b/>
                <w:bCs/>
                <w:sz w:val="20"/>
                <w:szCs w:val="20"/>
              </w:rPr>
              <w:t>843,475</w:t>
            </w:r>
          </w:p>
        </w:tc>
        <w:tc>
          <w:tcPr>
            <w:tcW w:w="680" w:type="pct"/>
            <w:tcBorders>
              <w:top w:val="single" w:sz="4" w:space="0" w:color="auto"/>
              <w:left w:val="single" w:sz="4" w:space="0" w:color="auto"/>
              <w:bottom w:val="single" w:sz="4" w:space="0" w:color="auto"/>
              <w:right w:val="single" w:sz="4" w:space="0" w:color="auto"/>
            </w:tcBorders>
          </w:tcPr>
          <w:p w14:paraId="0B266C8A" w14:textId="35420AAE" w:rsidR="00711BE6" w:rsidRPr="000A4838" w:rsidRDefault="00875E0A" w:rsidP="009E34B9">
            <w:pPr>
              <w:shd w:val="clear" w:color="auto" w:fill="FFFFFF" w:themeFill="background1"/>
              <w:suppressAutoHyphens/>
              <w:jc w:val="right"/>
              <w:rPr>
                <w:b/>
                <w:bCs/>
                <w:sz w:val="20"/>
                <w:szCs w:val="20"/>
              </w:rPr>
            </w:pPr>
            <w:r>
              <w:rPr>
                <w:b/>
                <w:bCs/>
                <w:sz w:val="20"/>
                <w:szCs w:val="20"/>
              </w:rPr>
              <w:t>813,172</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C1EB429" w14:textId="7B368BFB" w:rsidR="00711BE6" w:rsidRPr="000A4838" w:rsidRDefault="00875E0A" w:rsidP="009E34B9">
            <w:pPr>
              <w:suppressAutoHyphens/>
              <w:jc w:val="right"/>
              <w:rPr>
                <w:b/>
                <w:bCs/>
                <w:sz w:val="20"/>
                <w:szCs w:val="20"/>
              </w:rPr>
            </w:pPr>
            <w:r>
              <w:rPr>
                <w:b/>
                <w:bCs/>
                <w:sz w:val="20"/>
                <w:szCs w:val="20"/>
              </w:rPr>
              <w:t>608,920</w:t>
            </w:r>
          </w:p>
        </w:tc>
        <w:tc>
          <w:tcPr>
            <w:tcW w:w="707" w:type="pct"/>
            <w:tcBorders>
              <w:top w:val="single" w:sz="4" w:space="0" w:color="auto"/>
              <w:left w:val="single" w:sz="4" w:space="0" w:color="auto"/>
              <w:bottom w:val="single" w:sz="4" w:space="0" w:color="auto"/>
              <w:right w:val="single" w:sz="4" w:space="0" w:color="auto"/>
            </w:tcBorders>
          </w:tcPr>
          <w:p w14:paraId="20F2746B" w14:textId="03974AC4" w:rsidR="00711BE6" w:rsidRPr="000A4838" w:rsidRDefault="00EE6506" w:rsidP="009E34B9">
            <w:pPr>
              <w:shd w:val="clear" w:color="auto" w:fill="FFFFFF" w:themeFill="background1"/>
              <w:suppressAutoHyphens/>
              <w:jc w:val="right"/>
              <w:rPr>
                <w:b/>
                <w:bCs/>
                <w:sz w:val="20"/>
                <w:szCs w:val="20"/>
              </w:rPr>
            </w:pPr>
            <w:r w:rsidRPr="00EE6506">
              <w:rPr>
                <w:b/>
                <w:bCs/>
                <w:sz w:val="20"/>
                <w:szCs w:val="20"/>
              </w:rPr>
              <w:t>586,753</w:t>
            </w:r>
          </w:p>
        </w:tc>
      </w:tr>
      <w:tr w:rsidR="00265EA7" w:rsidRPr="00FA3226" w14:paraId="572D36C5" w14:textId="77777777" w:rsidTr="00FA3226">
        <w:tc>
          <w:tcPr>
            <w:tcW w:w="1589" w:type="pct"/>
            <w:gridSpan w:val="2"/>
            <w:tcBorders>
              <w:top w:val="single" w:sz="4" w:space="0" w:color="auto"/>
              <w:left w:val="single" w:sz="4" w:space="0" w:color="auto"/>
              <w:bottom w:val="single" w:sz="4" w:space="0" w:color="auto"/>
              <w:right w:val="single" w:sz="4" w:space="0" w:color="auto"/>
            </w:tcBorders>
          </w:tcPr>
          <w:p w14:paraId="11366053" w14:textId="3A7B8379" w:rsidR="00265EA7" w:rsidRPr="002705C9" w:rsidRDefault="002705C9" w:rsidP="009E34B9">
            <w:pPr>
              <w:shd w:val="clear" w:color="auto" w:fill="FFFFFF" w:themeFill="background1"/>
              <w:suppressAutoHyphens/>
              <w:jc w:val="left"/>
              <w:rPr>
                <w:sz w:val="20"/>
                <w:szCs w:val="20"/>
              </w:rPr>
            </w:pPr>
            <w:r w:rsidRPr="002705C9">
              <w:rPr>
                <w:sz w:val="20"/>
                <w:szCs w:val="20"/>
              </w:rPr>
              <w:t>Maximum allowable consumption</w:t>
            </w:r>
          </w:p>
        </w:tc>
        <w:tc>
          <w:tcPr>
            <w:tcW w:w="606" w:type="pct"/>
            <w:tcBorders>
              <w:top w:val="single" w:sz="4" w:space="0" w:color="auto"/>
              <w:left w:val="single" w:sz="4" w:space="0" w:color="auto"/>
              <w:bottom w:val="single" w:sz="4" w:space="0" w:color="auto"/>
              <w:right w:val="single" w:sz="4" w:space="0" w:color="auto"/>
            </w:tcBorders>
          </w:tcPr>
          <w:p w14:paraId="6E1A0892" w14:textId="33E52CDC" w:rsidR="00265EA7" w:rsidRPr="002705C9" w:rsidRDefault="007B7659" w:rsidP="009E34B9">
            <w:pPr>
              <w:shd w:val="clear" w:color="auto" w:fill="FFFFFF" w:themeFill="background1"/>
              <w:suppressAutoHyphens/>
              <w:jc w:val="right"/>
              <w:rPr>
                <w:sz w:val="20"/>
                <w:szCs w:val="20"/>
              </w:rPr>
            </w:pPr>
            <w:r>
              <w:rPr>
                <w:sz w:val="20"/>
                <w:szCs w:val="20"/>
              </w:rPr>
              <w:t>n/a</w:t>
            </w:r>
          </w:p>
        </w:tc>
        <w:tc>
          <w:tcPr>
            <w:tcW w:w="683" w:type="pct"/>
            <w:tcBorders>
              <w:top w:val="single" w:sz="4" w:space="0" w:color="auto"/>
              <w:left w:val="single" w:sz="4" w:space="0" w:color="auto"/>
              <w:bottom w:val="single" w:sz="4" w:space="0" w:color="auto"/>
              <w:right w:val="single" w:sz="4" w:space="0" w:color="auto"/>
            </w:tcBorders>
          </w:tcPr>
          <w:p w14:paraId="77C7C09F" w14:textId="3FBC0C12" w:rsidR="00265EA7" w:rsidRPr="002705C9" w:rsidRDefault="007B7659" w:rsidP="009E34B9">
            <w:pPr>
              <w:shd w:val="clear" w:color="auto" w:fill="FFFFFF" w:themeFill="background1"/>
              <w:suppressAutoHyphens/>
              <w:jc w:val="right"/>
              <w:rPr>
                <w:sz w:val="20"/>
                <w:szCs w:val="20"/>
              </w:rPr>
            </w:pPr>
            <w:r>
              <w:rPr>
                <w:sz w:val="20"/>
                <w:szCs w:val="20"/>
              </w:rPr>
              <w:t>n/a</w:t>
            </w:r>
          </w:p>
        </w:tc>
        <w:tc>
          <w:tcPr>
            <w:tcW w:w="680" w:type="pct"/>
            <w:tcBorders>
              <w:top w:val="single" w:sz="4" w:space="0" w:color="auto"/>
              <w:left w:val="single" w:sz="4" w:space="0" w:color="auto"/>
              <w:bottom w:val="single" w:sz="4" w:space="0" w:color="auto"/>
              <w:right w:val="single" w:sz="4" w:space="0" w:color="auto"/>
            </w:tcBorders>
          </w:tcPr>
          <w:p w14:paraId="45359011" w14:textId="04586ED3" w:rsidR="00265EA7" w:rsidRPr="002705C9" w:rsidRDefault="007B7659" w:rsidP="009E34B9">
            <w:pPr>
              <w:shd w:val="clear" w:color="auto" w:fill="FFFFFF" w:themeFill="background1"/>
              <w:suppressAutoHyphens/>
              <w:jc w:val="right"/>
              <w:rPr>
                <w:sz w:val="20"/>
                <w:szCs w:val="20"/>
              </w:rPr>
            </w:pPr>
            <w:r>
              <w:rPr>
                <w:sz w:val="20"/>
                <w:szCs w:val="20"/>
              </w:rPr>
              <w:t>n/a</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2E4C334" w14:textId="24C0A8A2" w:rsidR="00265EA7" w:rsidRPr="002705C9" w:rsidRDefault="007B7659" w:rsidP="009E34B9">
            <w:pPr>
              <w:suppressAutoHyphens/>
              <w:jc w:val="right"/>
              <w:rPr>
                <w:sz w:val="20"/>
                <w:szCs w:val="20"/>
              </w:rPr>
            </w:pPr>
            <w:r>
              <w:rPr>
                <w:sz w:val="20"/>
                <w:szCs w:val="20"/>
              </w:rPr>
              <w:t>n/a</w:t>
            </w:r>
          </w:p>
        </w:tc>
        <w:tc>
          <w:tcPr>
            <w:tcW w:w="707" w:type="pct"/>
            <w:tcBorders>
              <w:top w:val="single" w:sz="4" w:space="0" w:color="auto"/>
              <w:left w:val="single" w:sz="4" w:space="0" w:color="auto"/>
              <w:bottom w:val="single" w:sz="4" w:space="0" w:color="auto"/>
              <w:right w:val="single" w:sz="4" w:space="0" w:color="auto"/>
            </w:tcBorders>
          </w:tcPr>
          <w:p w14:paraId="0D21725E" w14:textId="6E180368" w:rsidR="00265EA7" w:rsidRPr="00FA3226" w:rsidRDefault="002705C9" w:rsidP="009E34B9">
            <w:pPr>
              <w:shd w:val="clear" w:color="auto" w:fill="FFFFFF" w:themeFill="background1"/>
              <w:suppressAutoHyphens/>
              <w:jc w:val="right"/>
              <w:rPr>
                <w:sz w:val="20"/>
                <w:szCs w:val="20"/>
              </w:rPr>
            </w:pPr>
            <w:r w:rsidRPr="002705C9">
              <w:rPr>
                <w:sz w:val="20"/>
                <w:szCs w:val="20"/>
              </w:rPr>
              <w:t>935,450</w:t>
            </w:r>
          </w:p>
        </w:tc>
      </w:tr>
      <w:tr w:rsidR="00711BE6" w:rsidRPr="000A4838" w14:paraId="1359F921"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26367CAE" w14:textId="77777777" w:rsidR="00711BE6" w:rsidRPr="00A9452B" w:rsidRDefault="00711BE6" w:rsidP="009E34B9">
            <w:pPr>
              <w:keepNext/>
              <w:keepLines/>
              <w:shd w:val="clear" w:color="auto" w:fill="FFFFFF" w:themeFill="background1"/>
              <w:suppressAutoHyphens/>
              <w:jc w:val="center"/>
              <w:rPr>
                <w:b/>
                <w:bCs/>
                <w:sz w:val="20"/>
                <w:szCs w:val="20"/>
              </w:rPr>
            </w:pPr>
            <w:r>
              <w:rPr>
                <w:b/>
                <w:bCs/>
                <w:sz w:val="20"/>
                <w:szCs w:val="20"/>
              </w:rPr>
              <w:t>HFC baseline calculation (CO</w:t>
            </w:r>
            <w:r w:rsidRPr="00A9452B">
              <w:rPr>
                <w:b/>
                <w:bCs/>
                <w:sz w:val="20"/>
                <w:szCs w:val="20"/>
                <w:vertAlign w:val="subscript"/>
              </w:rPr>
              <w:t>2</w:t>
            </w:r>
            <w:r>
              <w:rPr>
                <w:b/>
                <w:bCs/>
                <w:sz w:val="20"/>
                <w:szCs w:val="20"/>
              </w:rPr>
              <w:t>-eq tonnes)</w:t>
            </w:r>
          </w:p>
        </w:tc>
      </w:tr>
      <w:tr w:rsidR="00711BE6" w:rsidRPr="000A4838" w14:paraId="66849134" w14:textId="77777777" w:rsidTr="00630862">
        <w:tc>
          <w:tcPr>
            <w:tcW w:w="3559" w:type="pct"/>
            <w:gridSpan w:val="5"/>
            <w:tcBorders>
              <w:top w:val="single" w:sz="4" w:space="0" w:color="auto"/>
              <w:left w:val="single" w:sz="4" w:space="0" w:color="auto"/>
              <w:bottom w:val="single" w:sz="4" w:space="0" w:color="auto"/>
              <w:right w:val="single" w:sz="4" w:space="0" w:color="auto"/>
            </w:tcBorders>
          </w:tcPr>
          <w:p w14:paraId="7DB71943" w14:textId="77777777" w:rsidR="00711BE6" w:rsidRPr="001A40D1" w:rsidRDefault="00711BE6" w:rsidP="009E34B9">
            <w:pPr>
              <w:keepNext/>
              <w:keepLines/>
              <w:shd w:val="clear" w:color="auto" w:fill="FFFFFF" w:themeFill="background1"/>
              <w:suppressAutoHyphens/>
              <w:jc w:val="left"/>
              <w:rPr>
                <w:sz w:val="20"/>
                <w:szCs w:val="20"/>
              </w:rPr>
            </w:pPr>
            <w:r w:rsidRPr="001A40D1">
              <w:rPr>
                <w:sz w:val="20"/>
                <w:szCs w:val="20"/>
              </w:rPr>
              <w:t>HFC average consumption in 2020</w:t>
            </w:r>
            <w:r>
              <w:rPr>
                <w:sz w:val="20"/>
                <w:szCs w:val="20"/>
              </w:rPr>
              <w:t>–</w:t>
            </w:r>
            <w:r w:rsidRPr="001A40D1">
              <w:rPr>
                <w:sz w:val="20"/>
                <w:szCs w:val="20"/>
              </w:rPr>
              <w:t>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511AF8" w14:textId="23DB9233" w:rsidR="00711BE6" w:rsidRPr="001A40D1" w:rsidRDefault="00254A6D" w:rsidP="009E34B9">
            <w:pPr>
              <w:keepNext/>
              <w:keepLines/>
              <w:shd w:val="clear" w:color="auto" w:fill="FFFFFF" w:themeFill="background1"/>
              <w:suppressAutoHyphens/>
              <w:jc w:val="right"/>
              <w:rPr>
                <w:sz w:val="20"/>
                <w:szCs w:val="20"/>
              </w:rPr>
            </w:pPr>
            <w:r>
              <w:rPr>
                <w:sz w:val="20"/>
                <w:szCs w:val="20"/>
              </w:rPr>
              <w:t>880,720</w:t>
            </w:r>
          </w:p>
        </w:tc>
      </w:tr>
      <w:tr w:rsidR="00711BE6" w:rsidRPr="000A4838" w14:paraId="59ABB4F7" w14:textId="77777777" w:rsidTr="00630862">
        <w:tc>
          <w:tcPr>
            <w:tcW w:w="3559" w:type="pct"/>
            <w:gridSpan w:val="5"/>
            <w:tcBorders>
              <w:top w:val="single" w:sz="4" w:space="0" w:color="auto"/>
              <w:left w:val="single" w:sz="4" w:space="0" w:color="auto"/>
              <w:bottom w:val="single" w:sz="4" w:space="0" w:color="auto"/>
              <w:right w:val="single" w:sz="4" w:space="0" w:color="auto"/>
            </w:tcBorders>
          </w:tcPr>
          <w:p w14:paraId="06C37480" w14:textId="77777777" w:rsidR="00711BE6" w:rsidRPr="001A40D1" w:rsidRDefault="00711BE6" w:rsidP="009E34B9">
            <w:pPr>
              <w:keepNext/>
              <w:keepLines/>
              <w:shd w:val="clear" w:color="auto" w:fill="FFFFFF" w:themeFill="background1"/>
              <w:suppressAutoHyphens/>
              <w:jc w:val="left"/>
              <w:rPr>
                <w:sz w:val="20"/>
                <w:szCs w:val="20"/>
              </w:rPr>
            </w:pPr>
            <w:r w:rsidRPr="001A40D1">
              <w:rPr>
                <w:sz w:val="20"/>
                <w:szCs w:val="20"/>
              </w:rPr>
              <w:t>HCFC baseline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59089A" w14:textId="5F3F96F8" w:rsidR="00711BE6" w:rsidRPr="001A40D1" w:rsidRDefault="00254A6D" w:rsidP="009E34B9">
            <w:pPr>
              <w:keepNext/>
              <w:keepLines/>
              <w:shd w:val="clear" w:color="auto" w:fill="FFFFFF" w:themeFill="background1"/>
              <w:suppressAutoHyphens/>
              <w:jc w:val="right"/>
              <w:rPr>
                <w:sz w:val="20"/>
                <w:szCs w:val="20"/>
              </w:rPr>
            </w:pPr>
            <w:r>
              <w:rPr>
                <w:sz w:val="20"/>
                <w:szCs w:val="20"/>
              </w:rPr>
              <w:t>341,638</w:t>
            </w:r>
          </w:p>
        </w:tc>
      </w:tr>
      <w:tr w:rsidR="00711BE6" w:rsidRPr="000A4838" w14:paraId="51A737B7" w14:textId="77777777" w:rsidTr="00630862">
        <w:tc>
          <w:tcPr>
            <w:tcW w:w="3559" w:type="pct"/>
            <w:gridSpan w:val="5"/>
            <w:tcBorders>
              <w:top w:val="single" w:sz="4" w:space="0" w:color="auto"/>
              <w:left w:val="single" w:sz="4" w:space="0" w:color="auto"/>
              <w:bottom w:val="single" w:sz="4" w:space="0" w:color="auto"/>
              <w:right w:val="single" w:sz="4" w:space="0" w:color="auto"/>
            </w:tcBorders>
          </w:tcPr>
          <w:p w14:paraId="2B4A4A56" w14:textId="77777777" w:rsidR="00711BE6" w:rsidRPr="000A4838" w:rsidRDefault="00711BE6" w:rsidP="009E34B9">
            <w:pPr>
              <w:keepNext/>
              <w:keepLines/>
              <w:shd w:val="clear" w:color="auto" w:fill="FFFFFF" w:themeFill="background1"/>
              <w:suppressAutoHyphens/>
              <w:jc w:val="left"/>
              <w:rPr>
                <w:b/>
                <w:bCs/>
                <w:sz w:val="20"/>
                <w:szCs w:val="20"/>
              </w:rPr>
            </w:pPr>
            <w:r>
              <w:rPr>
                <w:b/>
                <w:bCs/>
                <w:sz w:val="20"/>
                <w:szCs w:val="20"/>
              </w:rPr>
              <w:t>HFC baseline</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12A094" w14:textId="39F6FE45" w:rsidR="00711BE6" w:rsidRPr="000A4838" w:rsidRDefault="00254A6D" w:rsidP="009E34B9">
            <w:pPr>
              <w:keepNext/>
              <w:keepLines/>
              <w:shd w:val="clear" w:color="auto" w:fill="FFFFFF" w:themeFill="background1"/>
              <w:suppressAutoHyphens/>
              <w:jc w:val="right"/>
              <w:rPr>
                <w:b/>
                <w:bCs/>
                <w:sz w:val="20"/>
                <w:szCs w:val="20"/>
              </w:rPr>
            </w:pPr>
            <w:r>
              <w:rPr>
                <w:b/>
                <w:bCs/>
                <w:sz w:val="20"/>
                <w:szCs w:val="20"/>
              </w:rPr>
              <w:t>1,222,358</w:t>
            </w:r>
          </w:p>
        </w:tc>
      </w:tr>
    </w:tbl>
    <w:p w14:paraId="1DC3C4C7" w14:textId="0E8A0A57" w:rsidR="00A97345" w:rsidRDefault="00CB7485" w:rsidP="009202A0">
      <w:pPr>
        <w:pStyle w:val="Heading1"/>
        <w:spacing w:before="240"/>
      </w:pPr>
      <w:r>
        <w:t xml:space="preserve">HFC </w:t>
      </w:r>
      <w:r w:rsidR="001404D6" w:rsidRPr="001404D6">
        <w:t>consumption ha</w:t>
      </w:r>
      <w:r w:rsidR="00616B39">
        <w:t>s</w:t>
      </w:r>
      <w:r w:rsidR="001404D6" w:rsidRPr="001404D6">
        <w:t xml:space="preserve"> been gradually decreas</w:t>
      </w:r>
      <w:r>
        <w:t>ing</w:t>
      </w:r>
      <w:r w:rsidR="0033674C">
        <w:t xml:space="preserve"> since 2020</w:t>
      </w:r>
      <w:r w:rsidR="0005333B">
        <w:t>,</w:t>
      </w:r>
      <w:r w:rsidR="0033674C">
        <w:t xml:space="preserve"> owing to</w:t>
      </w:r>
      <w:r w:rsidR="00FA03E6">
        <w:t xml:space="preserve"> </w:t>
      </w:r>
      <w:r w:rsidR="0009116F">
        <w:t xml:space="preserve">the </w:t>
      </w:r>
      <w:r w:rsidR="00CE0284">
        <w:t>implementation</w:t>
      </w:r>
      <w:r w:rsidR="00FA03E6">
        <w:t xml:space="preserve"> of the KIP</w:t>
      </w:r>
      <w:r w:rsidR="003F5A28">
        <w:t xml:space="preserve"> </w:t>
      </w:r>
      <w:r w:rsidR="00CE0284">
        <w:t>improving</w:t>
      </w:r>
      <w:r w:rsidR="00F47D53">
        <w:t xml:space="preserve"> </w:t>
      </w:r>
      <w:r w:rsidR="00A316F6">
        <w:t xml:space="preserve">HFC </w:t>
      </w:r>
      <w:r w:rsidR="00F47D53">
        <w:t xml:space="preserve">import control, </w:t>
      </w:r>
      <w:r w:rsidR="009C3E4D">
        <w:t>technical capacity</w:t>
      </w:r>
      <w:r w:rsidR="00F47D53">
        <w:t>,</w:t>
      </w:r>
      <w:r w:rsidR="009C3E4D">
        <w:t xml:space="preserve"> and </w:t>
      </w:r>
      <w:r w:rsidR="00146857">
        <w:t>servic</w:t>
      </w:r>
      <w:r w:rsidR="00A316F6">
        <w:t>ing</w:t>
      </w:r>
      <w:r w:rsidR="00146857">
        <w:t xml:space="preserve"> practices</w:t>
      </w:r>
      <w:r w:rsidR="00CF2C19">
        <w:t>;</w:t>
      </w:r>
      <w:r w:rsidR="00DC2AE9">
        <w:t xml:space="preserve"> </w:t>
      </w:r>
      <w:r w:rsidR="00DC2AE9" w:rsidRPr="00A97345">
        <w:t xml:space="preserve">economic </w:t>
      </w:r>
      <w:r w:rsidR="006B46E2">
        <w:t>challenges</w:t>
      </w:r>
      <w:r w:rsidR="00DC2AE9" w:rsidRPr="00A97345">
        <w:t xml:space="preserve"> </w:t>
      </w:r>
      <w:r w:rsidR="00CE0284">
        <w:t xml:space="preserve">in the country that </w:t>
      </w:r>
      <w:r w:rsidR="00672674">
        <w:t xml:space="preserve">have </w:t>
      </w:r>
      <w:r w:rsidR="00DC2AE9" w:rsidRPr="00A97345">
        <w:t>limit</w:t>
      </w:r>
      <w:r w:rsidR="00672674">
        <w:t>ed</w:t>
      </w:r>
      <w:r w:rsidR="00DC2AE9" w:rsidRPr="00A97345">
        <w:t xml:space="preserve"> </w:t>
      </w:r>
      <w:r w:rsidR="00CE0284">
        <w:t xml:space="preserve">the </w:t>
      </w:r>
      <w:r w:rsidR="00CE0284" w:rsidRPr="00A97345">
        <w:t xml:space="preserve">capacity </w:t>
      </w:r>
      <w:r w:rsidR="00CE0284">
        <w:t xml:space="preserve">of </w:t>
      </w:r>
      <w:r w:rsidR="00DC2AE9" w:rsidRPr="00A97345">
        <w:t>importers to bring HFCs into the country</w:t>
      </w:r>
      <w:r w:rsidR="00DC2AE9">
        <w:t>;</w:t>
      </w:r>
      <w:r w:rsidR="00DC2AE9" w:rsidRPr="00DC2AE9">
        <w:t xml:space="preserve"> </w:t>
      </w:r>
      <w:r w:rsidR="006E07C8">
        <w:t>and</w:t>
      </w:r>
      <w:r w:rsidR="00DC2AE9" w:rsidRPr="00A97345">
        <w:t xml:space="preserve"> </w:t>
      </w:r>
      <w:r w:rsidR="006D6AB9">
        <w:t>the</w:t>
      </w:r>
      <w:r w:rsidR="006E07C8">
        <w:t xml:space="preserve"> </w:t>
      </w:r>
      <w:r w:rsidR="00DC2AE9" w:rsidRPr="00A97345">
        <w:t xml:space="preserve">market </w:t>
      </w:r>
      <w:r w:rsidR="006D6AB9" w:rsidRPr="00A97345">
        <w:t>gradua</w:t>
      </w:r>
      <w:r w:rsidR="006D6AB9">
        <w:t>l</w:t>
      </w:r>
      <w:r w:rsidR="006D6AB9" w:rsidRPr="00A97345">
        <w:t>l</w:t>
      </w:r>
      <w:r w:rsidR="006D6AB9">
        <w:t>y</w:t>
      </w:r>
      <w:r w:rsidR="006D6AB9" w:rsidRPr="00A97345">
        <w:t xml:space="preserve"> </w:t>
      </w:r>
      <w:r w:rsidR="00DC2AE9" w:rsidRPr="00A97345">
        <w:t>shift</w:t>
      </w:r>
      <w:r w:rsidR="006D6AB9">
        <w:t>ing</w:t>
      </w:r>
      <w:r w:rsidR="00DC2AE9" w:rsidRPr="00A97345">
        <w:t xml:space="preserve"> toward lower-GWP alternatives, particularly </w:t>
      </w:r>
      <w:r w:rsidR="006E07C8">
        <w:t>R</w:t>
      </w:r>
      <w:r w:rsidR="006E07C8">
        <w:noBreakHyphen/>
      </w:r>
      <w:r w:rsidR="00DC2AE9" w:rsidRPr="00A97345">
        <w:t>600a in domestic refrigeration applications</w:t>
      </w:r>
      <w:r w:rsidR="001404D6" w:rsidRPr="001404D6">
        <w:t>.</w:t>
      </w:r>
      <w:r w:rsidR="00A97345">
        <w:t xml:space="preserve"> </w:t>
      </w:r>
      <w:r w:rsidR="007D0DB5">
        <w:t xml:space="preserve">KIP </w:t>
      </w:r>
      <w:r w:rsidR="00220085">
        <w:t>activities have</w:t>
      </w:r>
      <w:r w:rsidR="00DC2AE9" w:rsidRPr="00A97345">
        <w:t xml:space="preserve"> been particularly effective </w:t>
      </w:r>
      <w:r w:rsidR="007D0DB5">
        <w:t xml:space="preserve">at reducing </w:t>
      </w:r>
      <w:r w:rsidR="007D0DB5" w:rsidRPr="00A97345">
        <w:t xml:space="preserve">consumption of R-404A </w:t>
      </w:r>
      <w:r w:rsidR="00DC2AE9" w:rsidRPr="00A97345">
        <w:t>in the commercial refrigeration sector.</w:t>
      </w:r>
    </w:p>
    <w:p w14:paraId="333A7539" w14:textId="77777777" w:rsidR="00711BE6" w:rsidRPr="00C53D93" w:rsidRDefault="00711BE6" w:rsidP="009E34B9">
      <w:pPr>
        <w:keepNext/>
        <w:spacing w:before="240" w:after="240"/>
        <w:rPr>
          <w:i/>
        </w:rPr>
      </w:pPr>
      <w:r w:rsidRPr="00C53D93">
        <w:rPr>
          <w:i/>
        </w:rPr>
        <w:t>Country programme implementation report</w:t>
      </w:r>
    </w:p>
    <w:p w14:paraId="64AFE193" w14:textId="12E36FA1" w:rsidR="00711BE6" w:rsidRPr="00996241" w:rsidRDefault="00C100E8" w:rsidP="009E34B9">
      <w:pPr>
        <w:pStyle w:val="Heading1"/>
      </w:pPr>
      <w:r w:rsidRPr="00C100E8">
        <w:t xml:space="preserve">The Government of </w:t>
      </w:r>
      <w:r>
        <w:t>Niger</w:t>
      </w:r>
      <w:r w:rsidRPr="00C100E8">
        <w:t xml:space="preserve"> reported </w:t>
      </w:r>
      <w:r w:rsidR="00711BE6" w:rsidRPr="00996241">
        <w:t xml:space="preserve">HFC </w:t>
      </w:r>
      <w:r w:rsidR="00485946">
        <w:t xml:space="preserve">sector </w:t>
      </w:r>
      <w:r w:rsidR="00711BE6" w:rsidRPr="00996241">
        <w:t xml:space="preserve">consumption data </w:t>
      </w:r>
      <w:r w:rsidR="00485946">
        <w:t>under the</w:t>
      </w:r>
      <w:r w:rsidR="00711BE6">
        <w:t xml:space="preserve"> </w:t>
      </w:r>
      <w:r w:rsidR="00485946">
        <w:t xml:space="preserve">2024 </w:t>
      </w:r>
      <w:r w:rsidR="00711BE6">
        <w:t xml:space="preserve">country programme (CP) </w:t>
      </w:r>
      <w:r w:rsidR="00711BE6" w:rsidRPr="00E67117">
        <w:t>implementation report</w:t>
      </w:r>
      <w:r w:rsidR="00711BE6">
        <w:t xml:space="preserve"> </w:t>
      </w:r>
      <w:r w:rsidR="00485946">
        <w:t xml:space="preserve">that </w:t>
      </w:r>
      <w:r w:rsidR="00711BE6">
        <w:t xml:space="preserve">is </w:t>
      </w:r>
      <w:r w:rsidR="00711BE6" w:rsidRPr="00E67117">
        <w:t>consistent with the data reported</w:t>
      </w:r>
      <w:r w:rsidR="00711BE6" w:rsidRPr="009931F4">
        <w:t xml:space="preserve"> under Article</w:t>
      </w:r>
      <w:r w:rsidR="00711BE6">
        <w:t> </w:t>
      </w:r>
      <w:r w:rsidR="00711BE6" w:rsidRPr="009931F4">
        <w:t>7 of the Montreal Prot</w:t>
      </w:r>
      <w:r w:rsidR="00711BE6" w:rsidRPr="00996241">
        <w:t>ocol.</w:t>
      </w:r>
    </w:p>
    <w:p w14:paraId="150E11D1" w14:textId="2066992D" w:rsidR="00B7164D" w:rsidRPr="00E9063C" w:rsidRDefault="00B7164D" w:rsidP="00F70DBB">
      <w:pPr>
        <w:keepNext/>
        <w:spacing w:after="240"/>
        <w:rPr>
          <w:u w:val="single"/>
        </w:rPr>
      </w:pPr>
      <w:r w:rsidRPr="00E9063C">
        <w:rPr>
          <w:u w:val="single"/>
        </w:rPr>
        <w:lastRenderedPageBreak/>
        <w:t xml:space="preserve">Progress report on the implementation of the </w:t>
      </w:r>
      <w:r w:rsidR="00A4652D" w:rsidRPr="00A4652D">
        <w:rPr>
          <w:u w:val="single"/>
        </w:rPr>
        <w:t>first tranche</w:t>
      </w:r>
      <w:r w:rsidRPr="00E9063C">
        <w:rPr>
          <w:u w:val="single"/>
        </w:rPr>
        <w:t xml:space="preserve"> of </w:t>
      </w:r>
      <w:r w:rsidR="00E0679E" w:rsidRPr="00E0679E">
        <w:rPr>
          <w:u w:val="single"/>
        </w:rPr>
        <w:t>stage I</w:t>
      </w:r>
      <w:r w:rsidRPr="00E9063C">
        <w:rPr>
          <w:u w:val="single"/>
        </w:rPr>
        <w:t xml:space="preserve"> of the </w:t>
      </w:r>
      <w:r w:rsidR="00C1333B" w:rsidRPr="00C1333B">
        <w:rPr>
          <w:u w:val="single"/>
        </w:rPr>
        <w:t>Kigali HFC implementation plan</w:t>
      </w:r>
    </w:p>
    <w:p w14:paraId="57CE3D0A" w14:textId="4073D6CB" w:rsidR="00B7164D" w:rsidRPr="00E9063C" w:rsidRDefault="00B7164D" w:rsidP="00F70DBB">
      <w:pPr>
        <w:keepNext/>
        <w:spacing w:after="240"/>
      </w:pPr>
      <w:r w:rsidRPr="00E9063C">
        <w:rPr>
          <w:i/>
        </w:rPr>
        <w:t>Legal framework</w:t>
      </w:r>
    </w:p>
    <w:p w14:paraId="1E0898BA" w14:textId="21E1D5A9" w:rsidR="00B7164D" w:rsidRDefault="000020A0" w:rsidP="009E34B9">
      <w:pPr>
        <w:numPr>
          <w:ilvl w:val="0"/>
          <w:numId w:val="1"/>
        </w:numPr>
        <w:spacing w:after="240"/>
        <w:outlineLvl w:val="0"/>
      </w:pPr>
      <w:r w:rsidRPr="00AB5B9E">
        <w:t xml:space="preserve">The Niger has an operational ODS import licensing and quota system, </w:t>
      </w:r>
      <w:r>
        <w:t>originally developed for</w:t>
      </w:r>
      <w:r w:rsidRPr="00AB5B9E">
        <w:t xml:space="preserve"> HCFCs</w:t>
      </w:r>
      <w:r>
        <w:t xml:space="preserve"> and </w:t>
      </w:r>
      <w:r w:rsidRPr="00AB5B9E">
        <w:t xml:space="preserve">extended </w:t>
      </w:r>
      <w:r>
        <w:t>i</w:t>
      </w:r>
      <w:r w:rsidRPr="00AB5B9E">
        <w:t xml:space="preserve">n 2021 to </w:t>
      </w:r>
      <w:r w:rsidR="00010C06">
        <w:t>monitor</w:t>
      </w:r>
      <w:r w:rsidR="00661064">
        <w:t xml:space="preserve"> </w:t>
      </w:r>
      <w:r w:rsidRPr="00AB5B9E">
        <w:t>HFC</w:t>
      </w:r>
      <w:r>
        <w:t>s</w:t>
      </w:r>
      <w:r w:rsidRPr="00AB5B9E">
        <w:t xml:space="preserve"> and </w:t>
      </w:r>
      <w:r>
        <w:t xml:space="preserve">related </w:t>
      </w:r>
      <w:r w:rsidRPr="00AB5B9E">
        <w:t>equipment</w:t>
      </w:r>
      <w:r w:rsidR="00925D19">
        <w:t xml:space="preserve">; </w:t>
      </w:r>
      <w:r w:rsidR="00681BEB">
        <w:t xml:space="preserve">in 2024, the Government began issuing </w:t>
      </w:r>
      <w:r w:rsidR="00925D19">
        <w:t xml:space="preserve">HFC import quotas </w:t>
      </w:r>
      <w:r w:rsidR="006C2F6A">
        <w:t xml:space="preserve">and </w:t>
      </w:r>
      <w:r w:rsidR="00925D19" w:rsidRPr="008C2416">
        <w:t>distribut</w:t>
      </w:r>
      <w:r w:rsidR="00925D19">
        <w:t>ing them among</w:t>
      </w:r>
      <w:r w:rsidR="00925D19" w:rsidRPr="008C2416">
        <w:t xml:space="preserve"> importers on a “first come, first served” basis.</w:t>
      </w:r>
      <w:r w:rsidR="00925D19">
        <w:t xml:space="preserve"> </w:t>
      </w:r>
      <w:r>
        <w:t>All HFC import request</w:t>
      </w:r>
      <w:r w:rsidRPr="00AB5B9E">
        <w:t xml:space="preserve">s </w:t>
      </w:r>
      <w:r>
        <w:t>must be assessed by</w:t>
      </w:r>
      <w:r w:rsidRPr="00AB5B9E">
        <w:t xml:space="preserve"> </w:t>
      </w:r>
      <w:r>
        <w:t>th</w:t>
      </w:r>
      <w:r w:rsidRPr="00AB5B9E">
        <w:t xml:space="preserve">e </w:t>
      </w:r>
      <w:r w:rsidR="00BF34B3">
        <w:t>national ozone unit (</w:t>
      </w:r>
      <w:r>
        <w:t>NOU</w:t>
      </w:r>
      <w:r w:rsidR="00BF34B3">
        <w:t>)</w:t>
      </w:r>
      <w:r w:rsidRPr="00AB5B9E">
        <w:t xml:space="preserve"> </w:t>
      </w:r>
      <w:r>
        <w:t xml:space="preserve">and </w:t>
      </w:r>
      <w:r w:rsidRPr="00AB5B9E">
        <w:t>authoriz</w:t>
      </w:r>
      <w:r>
        <w:t>ed</w:t>
      </w:r>
      <w:r w:rsidRPr="00AB5B9E">
        <w:t xml:space="preserve"> by the Ministry of Commerce</w:t>
      </w:r>
      <w:r w:rsidR="006D4A55">
        <w:t>.</w:t>
      </w:r>
    </w:p>
    <w:p w14:paraId="7192C83B" w14:textId="2697A191" w:rsidR="00EE5EB3" w:rsidRPr="00802918" w:rsidRDefault="005E4B2A" w:rsidP="006A7754">
      <w:pPr>
        <w:pStyle w:val="Heading1"/>
      </w:pPr>
      <w:r>
        <w:t>T</w:t>
      </w:r>
      <w:r w:rsidRPr="00790FB7">
        <w:t>o strengthen the</w:t>
      </w:r>
      <w:r>
        <w:t xml:space="preserve"> country’s</w:t>
      </w:r>
      <w:r w:rsidRPr="00790FB7">
        <w:t xml:space="preserve"> regulatory framework and control mechanisms</w:t>
      </w:r>
      <w:r>
        <w:t>, t</w:t>
      </w:r>
      <w:r w:rsidR="00EE5EB3" w:rsidRPr="00790FB7">
        <w:t xml:space="preserve">he following activities </w:t>
      </w:r>
      <w:r w:rsidR="00BD7F2B">
        <w:t>were</w:t>
      </w:r>
      <w:r w:rsidR="00EE5EB3" w:rsidRPr="00790FB7">
        <w:t xml:space="preserve"> implemented under the first tranche:</w:t>
      </w:r>
      <w:r w:rsidR="00CC0347">
        <w:t xml:space="preserve"> </w:t>
      </w:r>
      <w:r w:rsidR="00EE5EB3">
        <w:t>An assessment of the HFC licensing and quota system to identify improvements;</w:t>
      </w:r>
      <w:r w:rsidR="00EE5EB3" w:rsidRPr="00A11F9E">
        <w:t xml:space="preserve"> </w:t>
      </w:r>
      <w:r w:rsidR="00EE5EB3">
        <w:t xml:space="preserve">an </w:t>
      </w:r>
      <w:r w:rsidR="00EE5EB3" w:rsidRPr="00A11F9E">
        <w:t xml:space="preserve">awareness-raising </w:t>
      </w:r>
      <w:r w:rsidR="00EE5EB3">
        <w:t xml:space="preserve">event </w:t>
      </w:r>
      <w:r w:rsidR="00EE5EB3" w:rsidRPr="00A11F9E">
        <w:t>to sensitize key stakeholders to KIP-related issues and activities;</w:t>
      </w:r>
      <w:r w:rsidR="0077693A">
        <w:t xml:space="preserve"> </w:t>
      </w:r>
      <w:r w:rsidR="00365280">
        <w:t xml:space="preserve">an update </w:t>
      </w:r>
      <w:r w:rsidR="000C7B39">
        <w:t>of</w:t>
      </w:r>
      <w:r w:rsidR="00EE5EB3" w:rsidRPr="00A11F9E">
        <w:t xml:space="preserve"> the electronic customs platform to include HFC imports</w:t>
      </w:r>
      <w:r w:rsidR="00EE5EB3">
        <w:t xml:space="preserve"> using the 2022 Harmonized System (HS) codes</w:t>
      </w:r>
      <w:r w:rsidR="00AC327E">
        <w:t>,</w:t>
      </w:r>
      <w:r w:rsidR="00EE5EB3">
        <w:t xml:space="preserve"> and</w:t>
      </w:r>
      <w:r w:rsidR="005D7861">
        <w:t xml:space="preserve"> to</w:t>
      </w:r>
      <w:r w:rsidR="00EE5EB3">
        <w:t xml:space="preserve"> integrate</w:t>
      </w:r>
      <w:r w:rsidR="005D7861">
        <w:t xml:space="preserve"> it</w:t>
      </w:r>
      <w:r w:rsidR="00EE5EB3">
        <w:t xml:space="preserve"> with the country’s trade facilitation platform to take into account the import of HFCs and HFC</w:t>
      </w:r>
      <w:r w:rsidR="00EE5EB3">
        <w:noBreakHyphen/>
        <w:t xml:space="preserve">containing equipment; </w:t>
      </w:r>
      <w:r w:rsidR="009C162A">
        <w:t xml:space="preserve">incorporation of </w:t>
      </w:r>
      <w:r w:rsidR="00AB48B1" w:rsidRPr="008442F8">
        <w:t>HFC</w:t>
      </w:r>
      <w:r w:rsidR="00AB48B1" w:rsidRPr="008442F8">
        <w:noBreakHyphen/>
        <w:t xml:space="preserve">specific elements into the training of </w:t>
      </w:r>
      <w:r w:rsidR="00EE5EB3" w:rsidRPr="008442F8">
        <w:t>220</w:t>
      </w:r>
      <w:r w:rsidR="00D5414A">
        <w:t> </w:t>
      </w:r>
      <w:r w:rsidR="00EE5EB3" w:rsidRPr="008442F8">
        <w:t xml:space="preserve">customs and enforcement officers </w:t>
      </w:r>
      <w:r w:rsidR="00AB48B1" w:rsidRPr="008442F8">
        <w:t>that took place under the HPMP</w:t>
      </w:r>
      <w:r w:rsidR="00BF4A8E">
        <w:t>;</w:t>
      </w:r>
      <w:r w:rsidR="00EE5EB3">
        <w:t xml:space="preserve"> </w:t>
      </w:r>
      <w:r w:rsidR="00EE5EB3" w:rsidRPr="00A11F9E">
        <w:t xml:space="preserve">and </w:t>
      </w:r>
      <w:r w:rsidR="00EA3394">
        <w:t xml:space="preserve">continuous </w:t>
      </w:r>
      <w:r w:rsidR="00EE5EB3" w:rsidRPr="00A11F9E">
        <w:t>market monitoring</w:t>
      </w:r>
      <w:r w:rsidR="00D5414A">
        <w:t xml:space="preserve">, </w:t>
      </w:r>
      <w:r w:rsidR="00EE5EB3" w:rsidRPr="00A11F9E">
        <w:t>includ</w:t>
      </w:r>
      <w:r w:rsidR="00EA3394">
        <w:t>ing</w:t>
      </w:r>
      <w:r w:rsidR="00925D19">
        <w:t xml:space="preserve"> an assessment</w:t>
      </w:r>
      <w:r w:rsidR="00EE5EB3">
        <w:t xml:space="preserve"> </w:t>
      </w:r>
      <w:r w:rsidR="00EE5EB3" w:rsidRPr="00A11F9E">
        <w:t>on</w:t>
      </w:r>
      <w:r w:rsidR="00EE5EB3">
        <w:t xml:space="preserve"> the</w:t>
      </w:r>
      <w:r w:rsidR="00EE5EB3" w:rsidRPr="00A11F9E">
        <w:t xml:space="preserve"> illegal trade and import of refrigerants</w:t>
      </w:r>
      <w:r w:rsidR="00D5414A">
        <w:t>,</w:t>
      </w:r>
      <w:r w:rsidR="009647B4">
        <w:t xml:space="preserve"> </w:t>
      </w:r>
      <w:r w:rsidR="00EE5EB3">
        <w:t>that resulted in improved data reporting</w:t>
      </w:r>
      <w:r w:rsidR="00925D19">
        <w:t>.</w:t>
      </w:r>
    </w:p>
    <w:p w14:paraId="1B8A5C30" w14:textId="77777777" w:rsidR="00B7164D" w:rsidRPr="00E9063C" w:rsidRDefault="00B7164D" w:rsidP="009E34B9">
      <w:pPr>
        <w:keepNext/>
        <w:spacing w:after="240"/>
        <w:rPr>
          <w:i/>
        </w:rPr>
      </w:pPr>
      <w:r w:rsidRPr="00E9063C">
        <w:rPr>
          <w:i/>
        </w:rPr>
        <w:t>Refrigeration servicing sector</w:t>
      </w:r>
    </w:p>
    <w:p w14:paraId="4D10013A" w14:textId="5F596D1F" w:rsidR="00802918" w:rsidRPr="00802918" w:rsidRDefault="00802918" w:rsidP="009E34B9">
      <w:pPr>
        <w:numPr>
          <w:ilvl w:val="0"/>
          <w:numId w:val="1"/>
        </w:numPr>
        <w:spacing w:after="240"/>
        <w:outlineLvl w:val="0"/>
      </w:pPr>
      <w:r>
        <w:t xml:space="preserve">The following activities have been implemented </w:t>
      </w:r>
      <w:r w:rsidR="00CC0347">
        <w:t>in the servic</w:t>
      </w:r>
      <w:r w:rsidR="0025610E">
        <w:t>ing</w:t>
      </w:r>
      <w:r w:rsidR="00CC0347">
        <w:t xml:space="preserve"> sector </w:t>
      </w:r>
      <w:r>
        <w:t>under the first tranche:</w:t>
      </w:r>
    </w:p>
    <w:p w14:paraId="0F54C3E4" w14:textId="418E95AD" w:rsidR="002158BA" w:rsidRDefault="007405CE" w:rsidP="00BA4575">
      <w:pPr>
        <w:numPr>
          <w:ilvl w:val="1"/>
          <w:numId w:val="1"/>
        </w:numPr>
        <w:spacing w:after="240"/>
        <w:outlineLvl w:val="1"/>
      </w:pPr>
      <w:r w:rsidRPr="00BA66FC">
        <w:rPr>
          <w:i/>
          <w:iCs/>
        </w:rPr>
        <w:t>Domestic and commercial refrigeration servicing</w:t>
      </w:r>
      <w:r w:rsidR="009C6F2F" w:rsidRPr="00BA66FC">
        <w:rPr>
          <w:i/>
          <w:iCs/>
        </w:rPr>
        <w:t>:</w:t>
      </w:r>
      <w:r w:rsidR="009C6F2F">
        <w:t xml:space="preserve"> </w:t>
      </w:r>
      <w:r w:rsidR="008D0F41">
        <w:t xml:space="preserve">Training for 100 </w:t>
      </w:r>
      <w:r w:rsidR="008D0F41" w:rsidRPr="006F282A">
        <w:t>refrigeration technicians</w:t>
      </w:r>
      <w:r w:rsidR="008D0F41">
        <w:t xml:space="preserve"> (including 20 women)</w:t>
      </w:r>
      <w:r w:rsidR="008D0F41" w:rsidRPr="006F282A">
        <w:t xml:space="preserve"> </w:t>
      </w:r>
      <w:r w:rsidR="008D0F41">
        <w:t xml:space="preserve">on good refrigeration practices and the safe handling of </w:t>
      </w:r>
      <w:r w:rsidR="008D0F41" w:rsidRPr="006F282A">
        <w:t>R</w:t>
      </w:r>
      <w:r w:rsidR="008D0F41">
        <w:noBreakHyphen/>
      </w:r>
      <w:r w:rsidR="008D0F41" w:rsidRPr="006F282A">
        <w:t>600a</w:t>
      </w:r>
      <w:r w:rsidR="008D0F41">
        <w:t xml:space="preserve"> and ammonia;</w:t>
      </w:r>
      <w:r w:rsidR="008D0F41" w:rsidRPr="006F282A">
        <w:t xml:space="preserve"> </w:t>
      </w:r>
      <w:r w:rsidR="008D0F41">
        <w:t>a</w:t>
      </w:r>
      <w:r w:rsidR="00FC5371">
        <w:t xml:space="preserve"> workshop for </w:t>
      </w:r>
      <w:r w:rsidR="004856A0">
        <w:t>38 </w:t>
      </w:r>
      <w:r w:rsidR="006F4612">
        <w:t xml:space="preserve">equipment </w:t>
      </w:r>
      <w:r w:rsidR="00FC5371">
        <w:t xml:space="preserve">importers </w:t>
      </w:r>
      <w:r w:rsidR="006F4612">
        <w:t>to discuss eliminating consumption of R</w:t>
      </w:r>
      <w:r w:rsidR="006F4612">
        <w:noBreakHyphen/>
        <w:t>404A in new installation</w:t>
      </w:r>
      <w:r w:rsidR="00570189">
        <w:t>s</w:t>
      </w:r>
      <w:r w:rsidR="000C6E41">
        <w:t xml:space="preserve">, and </w:t>
      </w:r>
      <w:r w:rsidR="00627AA5">
        <w:t>another</w:t>
      </w:r>
      <w:r w:rsidR="001231D7">
        <w:t xml:space="preserve"> workshop</w:t>
      </w:r>
      <w:r w:rsidR="000E5679">
        <w:t xml:space="preserve"> </w:t>
      </w:r>
      <w:r w:rsidR="00CB4225" w:rsidRPr="00CB4225">
        <w:t xml:space="preserve">for </w:t>
      </w:r>
      <w:r w:rsidR="004856A0">
        <w:t>41 </w:t>
      </w:r>
      <w:r w:rsidR="00CB4225" w:rsidRPr="00CB4225">
        <w:t xml:space="preserve">refrigerant importers to </w:t>
      </w:r>
      <w:r w:rsidR="00353959">
        <w:t>inform</w:t>
      </w:r>
      <w:r w:rsidR="00CB4225" w:rsidRPr="00CB4225">
        <w:t xml:space="preserve"> </w:t>
      </w:r>
      <w:r w:rsidR="00353959">
        <w:t>of upcoming</w:t>
      </w:r>
      <w:r w:rsidR="00C26BB4">
        <w:t xml:space="preserve"> import</w:t>
      </w:r>
      <w:r w:rsidR="00CB4225" w:rsidRPr="00CB4225">
        <w:t xml:space="preserve"> restrictions on bulk R-404A</w:t>
      </w:r>
      <w:r w:rsidR="00353959">
        <w:t>;</w:t>
      </w:r>
      <w:r w:rsidR="00C26BB4">
        <w:t xml:space="preserve"> </w:t>
      </w:r>
      <w:r w:rsidR="006F282A" w:rsidRPr="006F282A">
        <w:t>and support</w:t>
      </w:r>
      <w:r w:rsidR="00AE0ACB">
        <w:t xml:space="preserve"> </w:t>
      </w:r>
      <w:r w:rsidR="003F0F0A">
        <w:t>to</w:t>
      </w:r>
      <w:r w:rsidR="00CC2FB3">
        <w:t xml:space="preserve"> </w:t>
      </w:r>
      <w:r w:rsidR="0005053A">
        <w:t xml:space="preserve">the </w:t>
      </w:r>
      <w:r w:rsidR="003F0F0A">
        <w:t>refrigeration and air</w:t>
      </w:r>
      <w:r w:rsidR="003F0F0A">
        <w:noBreakHyphen/>
        <w:t>conditioning (</w:t>
      </w:r>
      <w:r w:rsidR="005E730C">
        <w:t>RAC</w:t>
      </w:r>
      <w:r w:rsidR="003F0F0A">
        <w:t>)</w:t>
      </w:r>
      <w:r w:rsidR="000E5679">
        <w:t xml:space="preserve"> association</w:t>
      </w:r>
      <w:r w:rsidR="00CC2FB3" w:rsidRPr="00CC2FB3">
        <w:t xml:space="preserve"> </w:t>
      </w:r>
      <w:r w:rsidR="00CC2FB3">
        <w:t>for its formalization</w:t>
      </w:r>
      <w:r w:rsidR="000E5679">
        <w:t>;</w:t>
      </w:r>
      <w:r w:rsidR="00822D9E">
        <w:t xml:space="preserve"> </w:t>
      </w:r>
      <w:r w:rsidR="007E41A4">
        <w:t>and</w:t>
      </w:r>
    </w:p>
    <w:p w14:paraId="6F1B6389" w14:textId="65E7940F" w:rsidR="009C6F2F" w:rsidRDefault="002158BA" w:rsidP="00BA4575">
      <w:pPr>
        <w:numPr>
          <w:ilvl w:val="1"/>
          <w:numId w:val="1"/>
        </w:numPr>
        <w:spacing w:after="240"/>
        <w:outlineLvl w:val="1"/>
      </w:pPr>
      <w:r w:rsidRPr="00B84970">
        <w:rPr>
          <w:i/>
          <w:iCs/>
        </w:rPr>
        <w:t>M</w:t>
      </w:r>
      <w:r w:rsidR="003D5DA1">
        <w:rPr>
          <w:i/>
          <w:iCs/>
        </w:rPr>
        <w:t>obile air</w:t>
      </w:r>
      <w:r w:rsidR="003D5DA1">
        <w:rPr>
          <w:i/>
          <w:iCs/>
        </w:rPr>
        <w:noBreakHyphen/>
        <w:t>conditioning (M</w:t>
      </w:r>
      <w:r w:rsidRPr="00B84970">
        <w:rPr>
          <w:i/>
          <w:iCs/>
        </w:rPr>
        <w:t>AC</w:t>
      </w:r>
      <w:r w:rsidR="003D5DA1">
        <w:rPr>
          <w:i/>
          <w:iCs/>
        </w:rPr>
        <w:t>)</w:t>
      </w:r>
      <w:r w:rsidRPr="00B84970">
        <w:rPr>
          <w:i/>
          <w:iCs/>
        </w:rPr>
        <w:t xml:space="preserve"> servicing:</w:t>
      </w:r>
      <w:r w:rsidRPr="002158BA">
        <w:t xml:space="preserve"> </w:t>
      </w:r>
      <w:r w:rsidR="00CC2FB3">
        <w:t>T</w:t>
      </w:r>
      <w:r w:rsidR="00FC2517">
        <w:t>erms of reference</w:t>
      </w:r>
      <w:r w:rsidR="00CC2FB3">
        <w:t xml:space="preserve"> </w:t>
      </w:r>
      <w:r w:rsidR="00B84970">
        <w:t>for the</w:t>
      </w:r>
      <w:r w:rsidRPr="002158BA">
        <w:t xml:space="preserve"> code of good practices</w:t>
      </w:r>
      <w:r w:rsidR="00FE0CA0" w:rsidRPr="00FE0CA0">
        <w:t xml:space="preserve"> </w:t>
      </w:r>
      <w:r w:rsidR="00FE0CA0">
        <w:t>were developed</w:t>
      </w:r>
      <w:r w:rsidRPr="002158BA">
        <w:t xml:space="preserve">, </w:t>
      </w:r>
      <w:r w:rsidR="00FC2517">
        <w:t>w</w:t>
      </w:r>
      <w:r w:rsidR="00CC2FB3">
        <w:t>hile</w:t>
      </w:r>
      <w:r w:rsidR="00FC2517">
        <w:t xml:space="preserve"> </w:t>
      </w:r>
      <w:r w:rsidR="00695C71">
        <w:t xml:space="preserve">the procurement </w:t>
      </w:r>
      <w:r w:rsidR="00140745">
        <w:t xml:space="preserve">of </w:t>
      </w:r>
      <w:r w:rsidR="00D91B1C">
        <w:t xml:space="preserve">MAC </w:t>
      </w:r>
      <w:r w:rsidR="00140745">
        <w:t xml:space="preserve">training </w:t>
      </w:r>
      <w:r w:rsidR="004E309D">
        <w:t>tools and equipment</w:t>
      </w:r>
      <w:r w:rsidR="001156FF">
        <w:t xml:space="preserve"> </w:t>
      </w:r>
      <w:r w:rsidR="00D91B1C">
        <w:t>is</w:t>
      </w:r>
      <w:r w:rsidR="004E309D">
        <w:t xml:space="preserve"> awaiting</w:t>
      </w:r>
      <w:r w:rsidR="00C2561D">
        <w:t xml:space="preserve"> delivery of equipment under stage II of the HPMP</w:t>
      </w:r>
      <w:r w:rsidR="007D4B55">
        <w:t xml:space="preserve"> before proceeding</w:t>
      </w:r>
      <w:r w:rsidR="007E41A4">
        <w:t>.</w:t>
      </w:r>
    </w:p>
    <w:p w14:paraId="049A03F1" w14:textId="77777777" w:rsidR="00B7164D" w:rsidRPr="00E9063C" w:rsidRDefault="00B7164D" w:rsidP="009E34B9">
      <w:pPr>
        <w:keepNext/>
        <w:spacing w:after="240"/>
        <w:rPr>
          <w:i/>
        </w:rPr>
      </w:pPr>
      <w:r w:rsidRPr="00E9063C">
        <w:rPr>
          <w:i/>
        </w:rPr>
        <w:t>Project implementation and monitoring</w:t>
      </w:r>
    </w:p>
    <w:p w14:paraId="5F59F8D3" w14:textId="13A185D9" w:rsidR="00F81ACF" w:rsidRDefault="00472F61" w:rsidP="009E34B9">
      <w:pPr>
        <w:numPr>
          <w:ilvl w:val="0"/>
          <w:numId w:val="1"/>
        </w:numPr>
        <w:spacing w:after="240"/>
        <w:outlineLvl w:val="0"/>
      </w:pPr>
      <w:r>
        <w:t xml:space="preserve">Of the </w:t>
      </w:r>
      <w:r w:rsidR="004A65BE">
        <w:t>US </w:t>
      </w:r>
      <w:r>
        <w:t xml:space="preserve">$10,000 approved for project </w:t>
      </w:r>
      <w:r w:rsidR="004A65BE">
        <w:t>monitoring</w:t>
      </w:r>
      <w:r>
        <w:t xml:space="preserve"> activities under the first tranche, $6,243 was disbursed for </w:t>
      </w:r>
      <w:r w:rsidR="00786A2D">
        <w:t>travel (</w:t>
      </w:r>
      <w:r w:rsidR="004A65BE">
        <w:t>US $</w:t>
      </w:r>
      <w:r w:rsidR="00786A2D">
        <w:t xml:space="preserve">3,243), </w:t>
      </w:r>
      <w:r w:rsidR="004A65BE" w:rsidRPr="00346386">
        <w:t>consultation meetings (US</w:t>
      </w:r>
      <w:r w:rsidR="004A65BE">
        <w:t> </w:t>
      </w:r>
      <w:r w:rsidR="004A65BE" w:rsidRPr="00346386">
        <w:t>$2,000), and other expenses (US</w:t>
      </w:r>
      <w:r w:rsidR="004A65BE">
        <w:t> </w:t>
      </w:r>
      <w:r w:rsidR="004A65BE" w:rsidRPr="00346386">
        <w:t>$1,000</w:t>
      </w:r>
      <w:r w:rsidR="004A65BE">
        <w:t>).</w:t>
      </w:r>
    </w:p>
    <w:p w14:paraId="4652847A" w14:textId="771BDC23" w:rsidR="00B7164D" w:rsidRPr="00E9063C" w:rsidRDefault="00B7164D" w:rsidP="009E34B9">
      <w:pPr>
        <w:keepNext/>
        <w:spacing w:after="240"/>
      </w:pPr>
      <w:r w:rsidRPr="00E9063C">
        <w:rPr>
          <w:u w:val="single"/>
        </w:rPr>
        <w:t>Level of fund disbursement</w:t>
      </w:r>
    </w:p>
    <w:p w14:paraId="66B11AF4" w14:textId="536458D1" w:rsidR="00B7164D" w:rsidRPr="00E9063C" w:rsidRDefault="00B7164D" w:rsidP="009E34B9">
      <w:pPr>
        <w:numPr>
          <w:ilvl w:val="0"/>
          <w:numId w:val="1"/>
        </w:numPr>
        <w:spacing w:after="240"/>
        <w:outlineLvl w:val="0"/>
      </w:pPr>
      <w:r w:rsidRPr="00E9063C">
        <w:t xml:space="preserve">As of </w:t>
      </w:r>
      <w:r w:rsidR="008C25C3">
        <w:t>September</w:t>
      </w:r>
      <w:r w:rsidRPr="00E9063C">
        <w:t xml:space="preserve"> 2025, of the US $</w:t>
      </w:r>
      <w:r w:rsidR="00A81806" w:rsidRPr="00A81806">
        <w:t>150,000</w:t>
      </w:r>
      <w:r w:rsidRPr="00E9063C">
        <w:t xml:space="preserve"> approved so far (US $</w:t>
      </w:r>
      <w:r w:rsidR="00A81806">
        <w:t>115,000</w:t>
      </w:r>
      <w:r w:rsidRPr="00E9063C">
        <w:t xml:space="preserve"> for </w:t>
      </w:r>
      <w:r w:rsidR="00515B1A">
        <w:t>UNIDO</w:t>
      </w:r>
      <w:r w:rsidRPr="00E9063C">
        <w:t xml:space="preserve"> and US $</w:t>
      </w:r>
      <w:r w:rsidR="00515B1A" w:rsidRPr="00515B1A">
        <w:t>35,000</w:t>
      </w:r>
      <w:r w:rsidRPr="00E9063C">
        <w:t xml:space="preserve"> for </w:t>
      </w:r>
      <w:r w:rsidR="00515B1A">
        <w:t>UNEP</w:t>
      </w:r>
      <w:r w:rsidRPr="00E9063C">
        <w:t>), US $</w:t>
      </w:r>
      <w:r w:rsidR="00515B1A">
        <w:t>63,626</w:t>
      </w:r>
      <w:r w:rsidRPr="00E9063C">
        <w:t xml:space="preserve"> (</w:t>
      </w:r>
      <w:r w:rsidR="00591A3C">
        <w:t>42</w:t>
      </w:r>
      <w:r w:rsidRPr="00E9063C">
        <w:t> per cent) had been disbursed (US $</w:t>
      </w:r>
      <w:r w:rsidR="00515B1A">
        <w:t>35,626</w:t>
      </w:r>
      <w:r w:rsidRPr="00E9063C">
        <w:t xml:space="preserve"> for </w:t>
      </w:r>
      <w:r w:rsidR="00591A3C">
        <w:t>UNIDO</w:t>
      </w:r>
      <w:r w:rsidRPr="00E9063C">
        <w:t xml:space="preserve"> and US $</w:t>
      </w:r>
      <w:r w:rsidR="00A363F7">
        <w:t>28,000</w:t>
      </w:r>
      <w:r w:rsidRPr="00E9063C">
        <w:t xml:space="preserve"> for </w:t>
      </w:r>
      <w:r w:rsidR="00A363F7">
        <w:t>UNEP</w:t>
      </w:r>
      <w:r w:rsidRPr="00E9063C">
        <w:t>).</w:t>
      </w:r>
      <w:r>
        <w:t xml:space="preserve"> </w:t>
      </w:r>
      <w:r w:rsidRPr="0034371D">
        <w:t>The balance of US $</w:t>
      </w:r>
      <w:r w:rsidR="00A363F7">
        <w:t>86,374</w:t>
      </w:r>
      <w:r w:rsidRPr="0034371D">
        <w:t xml:space="preserve"> will be disbursed in </w:t>
      </w:r>
      <w:r w:rsidR="00A363F7">
        <w:t>2026</w:t>
      </w:r>
      <w:r w:rsidRPr="0034371D">
        <w:t>.</w:t>
      </w:r>
    </w:p>
    <w:p w14:paraId="03E095C7" w14:textId="7843A924" w:rsidR="00B7164D" w:rsidRPr="00E9063C" w:rsidRDefault="00B7164D" w:rsidP="009E34B9">
      <w:pPr>
        <w:keepNext/>
        <w:spacing w:before="240" w:after="240"/>
        <w:rPr>
          <w:u w:val="single"/>
        </w:rPr>
      </w:pPr>
      <w:r w:rsidRPr="00E9063C">
        <w:rPr>
          <w:u w:val="single"/>
        </w:rPr>
        <w:t xml:space="preserve">Implementation plan for the </w:t>
      </w:r>
      <w:r w:rsidR="00A4652D" w:rsidRPr="00A4652D">
        <w:rPr>
          <w:u w:val="single"/>
        </w:rPr>
        <w:t>second tranche</w:t>
      </w:r>
      <w:r w:rsidRPr="00E9063C">
        <w:rPr>
          <w:u w:val="single"/>
        </w:rPr>
        <w:t xml:space="preserve"> of </w:t>
      </w:r>
      <w:r w:rsidR="00E0679E" w:rsidRPr="00E0679E">
        <w:rPr>
          <w:u w:val="single"/>
        </w:rPr>
        <w:t>stage I</w:t>
      </w:r>
      <w:r w:rsidRPr="00E9063C">
        <w:rPr>
          <w:u w:val="single"/>
        </w:rPr>
        <w:t xml:space="preserve"> of the </w:t>
      </w:r>
      <w:r w:rsidR="00C1333B" w:rsidRPr="00C1333B">
        <w:rPr>
          <w:u w:val="single"/>
        </w:rPr>
        <w:t>Kigali HFC implementation plan</w:t>
      </w:r>
    </w:p>
    <w:p w14:paraId="59DE9815" w14:textId="14701EF2" w:rsidR="00B7164D" w:rsidRPr="005D1A30" w:rsidRDefault="00B7164D" w:rsidP="009E34B9">
      <w:pPr>
        <w:numPr>
          <w:ilvl w:val="0"/>
          <w:numId w:val="1"/>
        </w:numPr>
        <w:spacing w:after="240"/>
        <w:outlineLvl w:val="0"/>
      </w:pPr>
      <w:r w:rsidRPr="00E9063C">
        <w:t xml:space="preserve">The following activities will be implemented between </w:t>
      </w:r>
      <w:r w:rsidRPr="005D1A30">
        <w:t xml:space="preserve">January 2026 and </w:t>
      </w:r>
      <w:r w:rsidR="00CB4FD8" w:rsidRPr="005D1A30">
        <w:t>December 2027</w:t>
      </w:r>
      <w:r w:rsidRPr="005D1A30">
        <w:t>:</w:t>
      </w:r>
    </w:p>
    <w:p w14:paraId="5C162291" w14:textId="46F114A8" w:rsidR="007E41A4" w:rsidRPr="00936AA5" w:rsidRDefault="007E41A4" w:rsidP="009E34B9">
      <w:pPr>
        <w:pStyle w:val="Heading2"/>
        <w:widowControl/>
        <w:numPr>
          <w:ilvl w:val="1"/>
          <w:numId w:val="1"/>
        </w:numPr>
      </w:pPr>
      <w:r w:rsidRPr="004F7BAB">
        <w:rPr>
          <w:i/>
          <w:iCs/>
        </w:rPr>
        <w:t xml:space="preserve">Regulatory framework and control mechanisms: </w:t>
      </w:r>
      <w:r w:rsidR="002B170C" w:rsidRPr="002B170C">
        <w:t>Development and adoption of standards and labe</w:t>
      </w:r>
      <w:r w:rsidR="002B170C">
        <w:t>l</w:t>
      </w:r>
      <w:r w:rsidR="002B170C" w:rsidRPr="002B170C">
        <w:t>ling</w:t>
      </w:r>
      <w:r w:rsidR="00EE1EFF">
        <w:t xml:space="preserve"> for refrigeration </w:t>
      </w:r>
      <w:r w:rsidR="003D74FB">
        <w:t>appliances and air</w:t>
      </w:r>
      <w:r w:rsidR="004041FC">
        <w:t xml:space="preserve"> </w:t>
      </w:r>
      <w:r w:rsidR="003D74FB">
        <w:t>conditioners</w:t>
      </w:r>
      <w:r w:rsidR="00AA6C2D">
        <w:t>;</w:t>
      </w:r>
      <w:r w:rsidR="009A0377">
        <w:t xml:space="preserve"> </w:t>
      </w:r>
      <w:r w:rsidR="009A0377" w:rsidRPr="009A0377">
        <w:t xml:space="preserve">continued awareness-raising campaigns to sensitize key stakeholders to KIP-related issues </w:t>
      </w:r>
      <w:r w:rsidR="009A0377" w:rsidRPr="00936AA5">
        <w:t>and activities</w:t>
      </w:r>
      <w:r w:rsidR="00AA6C2D" w:rsidRPr="00936AA5">
        <w:t>;</w:t>
      </w:r>
      <w:r w:rsidR="002B569D" w:rsidRPr="00936AA5">
        <w:t xml:space="preserve"> provision of </w:t>
      </w:r>
      <w:r w:rsidR="005C1DAB" w:rsidRPr="00936AA5">
        <w:t>three</w:t>
      </w:r>
      <w:r w:rsidR="002B569D" w:rsidRPr="00936AA5">
        <w:t xml:space="preserve"> refrigerant identifiers to customs</w:t>
      </w:r>
      <w:r w:rsidR="002B170C" w:rsidRPr="00936AA5">
        <w:t xml:space="preserve"> </w:t>
      </w:r>
      <w:r w:rsidRPr="00936AA5">
        <w:t>(UNIDO) (US $</w:t>
      </w:r>
      <w:r w:rsidR="007427A4" w:rsidRPr="00936AA5">
        <w:t>27</w:t>
      </w:r>
      <w:r w:rsidRPr="00936AA5">
        <w:t>,</w:t>
      </w:r>
      <w:r w:rsidR="007427A4" w:rsidRPr="00936AA5">
        <w:t>5</w:t>
      </w:r>
      <w:r w:rsidRPr="00936AA5">
        <w:t xml:space="preserve">00); </w:t>
      </w:r>
      <w:r w:rsidR="00A13EEA" w:rsidRPr="00936AA5">
        <w:t xml:space="preserve">and </w:t>
      </w:r>
      <w:r w:rsidR="00F80D33" w:rsidRPr="00936AA5">
        <w:t xml:space="preserve">training of </w:t>
      </w:r>
      <w:r w:rsidR="003157F5" w:rsidRPr="00936AA5">
        <w:lastRenderedPageBreak/>
        <w:t>100</w:t>
      </w:r>
      <w:r w:rsidR="00565EB9">
        <w:t> </w:t>
      </w:r>
      <w:r w:rsidR="003157F5" w:rsidRPr="00936AA5">
        <w:t xml:space="preserve">customs and enforcement officers on the </w:t>
      </w:r>
      <w:r w:rsidR="007A1097" w:rsidRPr="00936AA5">
        <w:t>identification</w:t>
      </w:r>
      <w:r w:rsidR="003157F5" w:rsidRPr="00936AA5">
        <w:t xml:space="preserve"> of HFC</w:t>
      </w:r>
      <w:r w:rsidR="00010203" w:rsidRPr="00936AA5">
        <w:t>s</w:t>
      </w:r>
      <w:r w:rsidR="003157F5" w:rsidRPr="00936AA5">
        <w:t xml:space="preserve"> and HFC</w:t>
      </w:r>
      <w:r w:rsidR="003157F5" w:rsidRPr="00936AA5">
        <w:noBreakHyphen/>
        <w:t xml:space="preserve">based equipment, </w:t>
      </w:r>
      <w:r w:rsidR="007A1097" w:rsidRPr="00936AA5">
        <w:t xml:space="preserve">HFC import regulations, and the 2022 HS codes; </w:t>
      </w:r>
      <w:r w:rsidRPr="00936AA5">
        <w:t xml:space="preserve">development of a </w:t>
      </w:r>
      <w:r w:rsidR="00AA6C2D" w:rsidRPr="00936AA5">
        <w:t xml:space="preserve">training </w:t>
      </w:r>
      <w:r w:rsidRPr="00936AA5">
        <w:t>curriculum for customs and enforcement officers</w:t>
      </w:r>
      <w:r w:rsidR="00431C6D" w:rsidRPr="00936AA5">
        <w:t>;</w:t>
      </w:r>
      <w:r w:rsidRPr="00936AA5">
        <w:t xml:space="preserve"> ongoing market monitoring, including </w:t>
      </w:r>
      <w:r w:rsidR="00166FAD" w:rsidRPr="00936AA5">
        <w:t xml:space="preserve">the development of </w:t>
      </w:r>
      <w:r w:rsidR="005A355B" w:rsidRPr="00936AA5">
        <w:t>regulatory measures for a progressive ban on imports of HFC</w:t>
      </w:r>
      <w:r w:rsidR="005A355B" w:rsidRPr="00936AA5">
        <w:noBreakHyphen/>
        <w:t>134a</w:t>
      </w:r>
      <w:r w:rsidR="005A355B" w:rsidRPr="00936AA5">
        <w:noBreakHyphen/>
        <w:t xml:space="preserve">based equipment </w:t>
      </w:r>
      <w:r w:rsidRPr="00936AA5">
        <w:t>(UNEP) (US $</w:t>
      </w:r>
      <w:r w:rsidR="0061635F" w:rsidRPr="00936AA5">
        <w:t>5</w:t>
      </w:r>
      <w:r w:rsidRPr="00936AA5">
        <w:t>,000</w:t>
      </w:r>
      <w:r w:rsidR="007427A4" w:rsidRPr="00936AA5">
        <w:t xml:space="preserve"> plus US $7,000 from the previous tranche</w:t>
      </w:r>
      <w:r w:rsidRPr="00936AA5">
        <w:t xml:space="preserve">); </w:t>
      </w:r>
    </w:p>
    <w:p w14:paraId="619E8C56" w14:textId="6B5A57B1" w:rsidR="004C217D" w:rsidRPr="00936AA5" w:rsidRDefault="004C217D" w:rsidP="009E34B9">
      <w:pPr>
        <w:pStyle w:val="Heading2"/>
        <w:widowControl/>
        <w:numPr>
          <w:ilvl w:val="1"/>
          <w:numId w:val="1"/>
        </w:numPr>
      </w:pPr>
      <w:r w:rsidRPr="00936AA5">
        <w:rPr>
          <w:i/>
          <w:iCs/>
        </w:rPr>
        <w:t>Domestic and commercial refrigeration servicing:</w:t>
      </w:r>
      <w:r w:rsidRPr="00936AA5">
        <w:t xml:space="preserve"> </w:t>
      </w:r>
      <w:bookmarkStart w:id="0" w:name="_Hlk118659796"/>
      <w:r w:rsidR="00D678E1" w:rsidRPr="00936AA5">
        <w:t>P</w:t>
      </w:r>
      <w:r w:rsidRPr="00936AA5">
        <w:t>rovision of four sets of tools and equipment</w:t>
      </w:r>
      <w:r w:rsidR="007628D9">
        <w:rPr>
          <w:rStyle w:val="FootnoteReference"/>
        </w:rPr>
        <w:footnoteReference w:id="4"/>
      </w:r>
      <w:r w:rsidRPr="00936AA5">
        <w:t xml:space="preserve"> </w:t>
      </w:r>
      <w:r w:rsidR="005D4729" w:rsidRPr="00936AA5">
        <w:t xml:space="preserve">to </w:t>
      </w:r>
      <w:r w:rsidR="00035C10">
        <w:t>training institutes</w:t>
      </w:r>
      <w:r w:rsidR="00035C10" w:rsidRPr="00936AA5">
        <w:t xml:space="preserve"> </w:t>
      </w:r>
      <w:r w:rsidRPr="00936AA5">
        <w:t xml:space="preserve">for training </w:t>
      </w:r>
      <w:r w:rsidR="006563F6" w:rsidRPr="00936AA5">
        <w:t>in</w:t>
      </w:r>
      <w:r w:rsidRPr="00936AA5">
        <w:t xml:space="preserve"> refrigeration</w:t>
      </w:r>
      <w:r w:rsidR="006563F6" w:rsidRPr="00936AA5">
        <w:t xml:space="preserve"> servicing</w:t>
      </w:r>
      <w:r w:rsidR="001C4112" w:rsidRPr="00936AA5">
        <w:t>;</w:t>
      </w:r>
      <w:r w:rsidRPr="00936AA5">
        <w:t xml:space="preserve"> </w:t>
      </w:r>
      <w:r w:rsidR="00CD766E" w:rsidRPr="00936AA5">
        <w:t xml:space="preserve">further </w:t>
      </w:r>
      <w:r w:rsidRPr="00936AA5">
        <w:t xml:space="preserve">technology awareness workshops targeting importers, </w:t>
      </w:r>
      <w:r w:rsidR="00D56893" w:rsidRPr="00936AA5">
        <w:t>small and medium</w:t>
      </w:r>
      <w:r w:rsidR="00D56893" w:rsidRPr="00936AA5">
        <w:noBreakHyphen/>
        <w:t>sized enterprises</w:t>
      </w:r>
      <w:r w:rsidR="001C4112" w:rsidRPr="00936AA5">
        <w:t>,</w:t>
      </w:r>
      <w:r w:rsidRPr="00936AA5">
        <w:t xml:space="preserve"> and end users (UNIDO) (US $</w:t>
      </w:r>
      <w:r w:rsidR="00D7272F" w:rsidRPr="00936AA5">
        <w:t>1</w:t>
      </w:r>
      <w:r w:rsidRPr="00936AA5">
        <w:t>0,000</w:t>
      </w:r>
      <w:r w:rsidR="00D7272F" w:rsidRPr="00936AA5">
        <w:t xml:space="preserve"> plus </w:t>
      </w:r>
      <w:r w:rsidR="001D48A8" w:rsidRPr="00936AA5">
        <w:t>US $45,617</w:t>
      </w:r>
      <w:r w:rsidR="00D7272F" w:rsidRPr="00936AA5">
        <w:t xml:space="preserve"> from the previous tranche</w:t>
      </w:r>
      <w:r w:rsidRPr="00936AA5">
        <w:t xml:space="preserve">); </w:t>
      </w:r>
      <w:r w:rsidR="001C4112" w:rsidRPr="00936AA5">
        <w:t xml:space="preserve">and </w:t>
      </w:r>
      <w:r w:rsidR="006A584F" w:rsidRPr="00936AA5">
        <w:t>training and awareness-raising campaigns for 100</w:t>
      </w:r>
      <w:r w:rsidR="006563F6" w:rsidRPr="00936AA5">
        <w:t> </w:t>
      </w:r>
      <w:r w:rsidR="006A584F" w:rsidRPr="00936AA5">
        <w:t xml:space="preserve">RAC technicians on good </w:t>
      </w:r>
      <w:r w:rsidR="004F5ED5" w:rsidRPr="00936AA5">
        <w:t xml:space="preserve">refrigeration </w:t>
      </w:r>
      <w:r w:rsidR="006A584F" w:rsidRPr="00936AA5">
        <w:t xml:space="preserve">practices </w:t>
      </w:r>
      <w:r w:rsidR="004F5ED5" w:rsidRPr="00936AA5">
        <w:t>and the</w:t>
      </w:r>
      <w:r w:rsidR="006A584F" w:rsidRPr="00936AA5">
        <w:t xml:space="preserve"> safe handling of alternative refrigerants and </w:t>
      </w:r>
      <w:r w:rsidR="004F5ED5" w:rsidRPr="00936AA5">
        <w:t xml:space="preserve">the </w:t>
      </w:r>
      <w:r w:rsidR="006A584F" w:rsidRPr="00936AA5">
        <w:t xml:space="preserve">equipment </w:t>
      </w:r>
      <w:r w:rsidR="004F5ED5" w:rsidRPr="00936AA5">
        <w:t>containing</w:t>
      </w:r>
      <w:r w:rsidR="006A584F" w:rsidRPr="00936AA5">
        <w:t xml:space="preserve"> them </w:t>
      </w:r>
      <w:r w:rsidRPr="00936AA5">
        <w:t>(UNEP) (US $</w:t>
      </w:r>
      <w:r w:rsidR="00D7272F" w:rsidRPr="00936AA5">
        <w:t>20</w:t>
      </w:r>
      <w:r w:rsidRPr="00936AA5">
        <w:t>,000);</w:t>
      </w:r>
      <w:bookmarkEnd w:id="0"/>
    </w:p>
    <w:p w14:paraId="53A1AFBD" w14:textId="3ED43FF0" w:rsidR="00903798" w:rsidRPr="00903798" w:rsidRDefault="00903798" w:rsidP="009E34B9">
      <w:pPr>
        <w:pStyle w:val="Heading2"/>
        <w:widowControl/>
        <w:numPr>
          <w:ilvl w:val="1"/>
          <w:numId w:val="1"/>
        </w:numPr>
      </w:pPr>
      <w:r w:rsidRPr="0018704C">
        <w:rPr>
          <w:i/>
          <w:iCs/>
        </w:rPr>
        <w:t>A</w:t>
      </w:r>
      <w:r w:rsidR="003D5DA1">
        <w:rPr>
          <w:i/>
          <w:iCs/>
        </w:rPr>
        <w:t>ir</w:t>
      </w:r>
      <w:r w:rsidR="003D5DA1">
        <w:rPr>
          <w:i/>
          <w:iCs/>
        </w:rPr>
        <w:noBreakHyphen/>
        <w:t>conditioning (A</w:t>
      </w:r>
      <w:r w:rsidRPr="0018704C">
        <w:rPr>
          <w:i/>
          <w:iCs/>
        </w:rPr>
        <w:t>C</w:t>
      </w:r>
      <w:r w:rsidR="003D5DA1">
        <w:rPr>
          <w:i/>
          <w:iCs/>
        </w:rPr>
        <w:t>)</w:t>
      </w:r>
      <w:r w:rsidRPr="0018704C">
        <w:rPr>
          <w:i/>
          <w:iCs/>
        </w:rPr>
        <w:t xml:space="preserve"> servicing:</w:t>
      </w:r>
      <w:r>
        <w:t xml:space="preserve"> </w:t>
      </w:r>
      <w:r w:rsidR="005E7219" w:rsidRPr="005E7219">
        <w:t>Technology demonstration and end-user awareness project to promote the adoption of R-290-based technology in residential AC units</w:t>
      </w:r>
      <w:r w:rsidR="00794502">
        <w:t xml:space="preserve"> (UNIDO)</w:t>
      </w:r>
      <w:r w:rsidR="00BD3DDD">
        <w:t xml:space="preserve"> (US $45,000</w:t>
      </w:r>
      <w:proofErr w:type="gramStart"/>
      <w:r w:rsidR="00BD3DDD">
        <w:t>)</w:t>
      </w:r>
      <w:r w:rsidR="00794502">
        <w:t>;</w:t>
      </w:r>
      <w:proofErr w:type="gramEnd"/>
    </w:p>
    <w:p w14:paraId="1A7AAB84" w14:textId="4A6482C2" w:rsidR="004C217D" w:rsidRPr="00B30D38" w:rsidRDefault="004C217D" w:rsidP="009E34B9">
      <w:pPr>
        <w:pStyle w:val="Heading2"/>
        <w:widowControl/>
        <w:numPr>
          <w:ilvl w:val="1"/>
          <w:numId w:val="1"/>
        </w:numPr>
      </w:pPr>
      <w:r w:rsidRPr="004F7BAB">
        <w:rPr>
          <w:i/>
          <w:iCs/>
        </w:rPr>
        <w:t xml:space="preserve">MAC servicing: </w:t>
      </w:r>
      <w:r w:rsidR="006149FF">
        <w:t>D</w:t>
      </w:r>
      <w:r w:rsidRPr="004F7BAB">
        <w:t>evelopment of a code of good practices for the MAC sector, including a gender component</w:t>
      </w:r>
      <w:r w:rsidR="00D52AFF">
        <w:t>;</w:t>
      </w:r>
      <w:r w:rsidRPr="004F7BAB">
        <w:t xml:space="preserve"> provision of </w:t>
      </w:r>
      <w:r>
        <w:t xml:space="preserve">two sets of </w:t>
      </w:r>
      <w:r w:rsidRPr="004F7BAB">
        <w:t>tools and equipment</w:t>
      </w:r>
      <w:r w:rsidR="00872CBA">
        <w:rPr>
          <w:rStyle w:val="FootnoteReference"/>
        </w:rPr>
        <w:footnoteReference w:id="5"/>
      </w:r>
      <w:r w:rsidRPr="004F7BAB">
        <w:t xml:space="preserve"> to training institutes </w:t>
      </w:r>
      <w:r w:rsidRPr="00B30D38">
        <w:t>for technician training on MAC</w:t>
      </w:r>
      <w:r w:rsidR="00B30D38">
        <w:t xml:space="preserve"> </w:t>
      </w:r>
      <w:r w:rsidR="00B30D38" w:rsidRPr="00B30D38">
        <w:t>(UNIDO) (US $30,000</w:t>
      </w:r>
      <w:r w:rsidR="00B30D38">
        <w:t xml:space="preserve"> from the previous tranche</w:t>
      </w:r>
      <w:r w:rsidR="00B30D38" w:rsidRPr="00B30D38">
        <w:t>)</w:t>
      </w:r>
      <w:r w:rsidRPr="00B30D38">
        <w:t>;</w:t>
      </w:r>
      <w:r w:rsidR="00037D41">
        <w:t xml:space="preserve"> and </w:t>
      </w:r>
      <w:r w:rsidR="006149FF">
        <w:t>t</w:t>
      </w:r>
      <w:r w:rsidR="006149FF" w:rsidRPr="006149FF">
        <w:t xml:space="preserve">raining of 100 MAC technicians on good servicing practices and the safe handling of alternative refrigerants with a focus on recovery, with efforts to identify and include female MAC technicians </w:t>
      </w:r>
      <w:r w:rsidR="00037D41" w:rsidRPr="004F7BAB">
        <w:t>(UNEP) (US $</w:t>
      </w:r>
      <w:r w:rsidR="00037D41">
        <w:t>10</w:t>
      </w:r>
      <w:r w:rsidR="00037D41" w:rsidRPr="004F7BAB">
        <w:t>,000);</w:t>
      </w:r>
      <w:r w:rsidR="00A92300">
        <w:t xml:space="preserve"> and</w:t>
      </w:r>
    </w:p>
    <w:p w14:paraId="3A700077" w14:textId="701E555A" w:rsidR="004C217D" w:rsidRPr="00374B14" w:rsidRDefault="004C217D" w:rsidP="009E34B9">
      <w:pPr>
        <w:pStyle w:val="Heading2"/>
        <w:widowControl/>
        <w:numPr>
          <w:ilvl w:val="1"/>
          <w:numId w:val="1"/>
        </w:numPr>
      </w:pPr>
      <w:r w:rsidRPr="004F7BAB">
        <w:rPr>
          <w:i/>
          <w:iCs/>
        </w:rPr>
        <w:t xml:space="preserve">Project coordination and </w:t>
      </w:r>
      <w:r w:rsidRPr="00C860DF">
        <w:rPr>
          <w:i/>
          <w:iCs/>
        </w:rPr>
        <w:t xml:space="preserve">monitoring: </w:t>
      </w:r>
      <w:r w:rsidR="00F6019C">
        <w:t>I</w:t>
      </w:r>
      <w:r w:rsidRPr="004F7BAB">
        <w:t>nternational and national consultants (US $</w:t>
      </w:r>
      <w:r w:rsidR="00AC417B">
        <w:t>8</w:t>
      </w:r>
      <w:r w:rsidRPr="004F7BAB">
        <w:t>,000), travel (US $4,</w:t>
      </w:r>
      <w:r w:rsidR="00AC417B">
        <w:t>757</w:t>
      </w:r>
      <w:r w:rsidRPr="004F7BAB">
        <w:t>), consultation meetings (US $2,000), and other expenses (US $1,000)</w:t>
      </w:r>
      <w:r w:rsidR="000C4A73">
        <w:t xml:space="preserve"> </w:t>
      </w:r>
      <w:r w:rsidR="00374B14" w:rsidRPr="00374B14">
        <w:t>(UNIDO) (US $12,000 plus US $3,757 from the previous tranche)</w:t>
      </w:r>
      <w:r w:rsidRPr="00374B14">
        <w:t>.</w:t>
      </w:r>
    </w:p>
    <w:p w14:paraId="775FBC3B" w14:textId="77777777" w:rsidR="00711BE6" w:rsidRPr="00996241" w:rsidRDefault="00711BE6" w:rsidP="009E34B9">
      <w:pPr>
        <w:keepNext/>
        <w:spacing w:before="360" w:after="240"/>
        <w:jc w:val="center"/>
        <w:rPr>
          <w:b/>
        </w:rPr>
      </w:pPr>
      <w:bookmarkStart w:id="1" w:name="_Hlk126916095"/>
      <w:r w:rsidRPr="009931F4">
        <w:rPr>
          <w:b/>
        </w:rPr>
        <w:t>SECRETARIAT’S COMMENTS AND RECOMMENDATION</w:t>
      </w:r>
    </w:p>
    <w:p w14:paraId="2EC51AA5" w14:textId="162D2E72" w:rsidR="00711BE6" w:rsidRPr="007E07CE" w:rsidRDefault="00522C9C" w:rsidP="009E34B9">
      <w:pPr>
        <w:pStyle w:val="Heading2"/>
        <w:keepNext/>
        <w:widowControl/>
        <w:rPr>
          <w:b/>
          <w:bCs/>
        </w:rPr>
      </w:pPr>
      <w:r>
        <w:rPr>
          <w:b/>
          <w:bCs/>
        </w:rPr>
        <w:t>COMMENTS</w:t>
      </w:r>
    </w:p>
    <w:p w14:paraId="05C48644" w14:textId="2477F498" w:rsidR="00461877" w:rsidRPr="00E9063C" w:rsidRDefault="00461877" w:rsidP="009E34B9">
      <w:pPr>
        <w:keepNext/>
        <w:keepLines/>
        <w:spacing w:before="240" w:after="240"/>
        <w:rPr>
          <w:u w:val="single"/>
        </w:rPr>
      </w:pPr>
      <w:bookmarkStart w:id="2" w:name="_Hlk126916105"/>
      <w:bookmarkEnd w:id="1"/>
      <w:r w:rsidRPr="00E9063C">
        <w:rPr>
          <w:u w:val="single"/>
        </w:rPr>
        <w:t xml:space="preserve">Progress report on the implementation of the </w:t>
      </w:r>
      <w:r w:rsidR="00A4652D" w:rsidRPr="00A4652D">
        <w:rPr>
          <w:u w:val="single"/>
        </w:rPr>
        <w:t>first tranche</w:t>
      </w:r>
      <w:r w:rsidRPr="00E9063C">
        <w:rPr>
          <w:u w:val="single"/>
        </w:rPr>
        <w:t xml:space="preserve"> of </w:t>
      </w:r>
      <w:r w:rsidR="00E0679E" w:rsidRPr="00E0679E">
        <w:rPr>
          <w:u w:val="single"/>
        </w:rPr>
        <w:t>stage I</w:t>
      </w:r>
      <w:r w:rsidRPr="00E9063C">
        <w:rPr>
          <w:u w:val="single"/>
        </w:rPr>
        <w:t xml:space="preserve"> of the </w:t>
      </w:r>
      <w:r w:rsidRPr="00C1333B">
        <w:rPr>
          <w:u w:val="single"/>
        </w:rPr>
        <w:t>Kigali HFC implementation plan</w:t>
      </w:r>
    </w:p>
    <w:p w14:paraId="5F5F9746" w14:textId="77777777" w:rsidR="00461877" w:rsidRPr="00E9063C" w:rsidRDefault="00461877" w:rsidP="009E34B9">
      <w:pPr>
        <w:keepNext/>
        <w:keepLines/>
        <w:spacing w:before="240" w:after="240"/>
        <w:rPr>
          <w:i/>
        </w:rPr>
      </w:pPr>
      <w:r w:rsidRPr="00E9063C">
        <w:rPr>
          <w:i/>
        </w:rPr>
        <w:t>Legal framework</w:t>
      </w:r>
    </w:p>
    <w:p w14:paraId="713B3796" w14:textId="41A3842F" w:rsidR="00461877" w:rsidRPr="00E9063C" w:rsidRDefault="00461877" w:rsidP="009E34B9">
      <w:pPr>
        <w:numPr>
          <w:ilvl w:val="0"/>
          <w:numId w:val="1"/>
        </w:numPr>
        <w:spacing w:after="240"/>
        <w:outlineLvl w:val="0"/>
      </w:pPr>
      <w:r w:rsidRPr="00E9063C">
        <w:t xml:space="preserve">The Government of </w:t>
      </w:r>
      <w:r w:rsidR="005C6ED9">
        <w:t>the Niger</w:t>
      </w:r>
      <w:r w:rsidRPr="00E9063C">
        <w:t xml:space="preserve"> has issued HFC import quotas for </w:t>
      </w:r>
      <w:r w:rsidR="009C7CCF">
        <w:t xml:space="preserve">2024 and </w:t>
      </w:r>
      <w:r w:rsidRPr="00E9063C">
        <w:t>2025</w:t>
      </w:r>
      <w:r>
        <w:t xml:space="preserve"> </w:t>
      </w:r>
      <w:r w:rsidR="00545AC6">
        <w:t>at 240 mt and 230 mt</w:t>
      </w:r>
      <w:r w:rsidR="00DA0549">
        <w:t xml:space="preserve">, </w:t>
      </w:r>
      <w:r w:rsidR="00DA0549" w:rsidRPr="00E9063C">
        <w:t xml:space="preserve">which </w:t>
      </w:r>
      <w:r w:rsidR="00DA0549">
        <w:t>are</w:t>
      </w:r>
      <w:r w:rsidR="00DA0549" w:rsidRPr="00E9063C">
        <w:t xml:space="preserve"> lower than the Montreal Protocol control targets</w:t>
      </w:r>
      <w:r w:rsidR="00DA0549">
        <w:t>.</w:t>
      </w:r>
      <w:r w:rsidR="00545AC6">
        <w:t xml:space="preserve"> </w:t>
      </w:r>
      <w:r w:rsidR="00DA0549">
        <w:t>Q</w:t>
      </w:r>
      <w:r w:rsidR="00093D76">
        <w:t>uotas</w:t>
      </w:r>
      <w:r w:rsidR="00DA0549">
        <w:t xml:space="preserve"> are set</w:t>
      </w:r>
      <w:r w:rsidR="00093D76">
        <w:t xml:space="preserve"> in metric tonnes </w:t>
      </w:r>
      <w:r w:rsidR="00DA0549">
        <w:t>(</w:t>
      </w:r>
      <w:r w:rsidR="00093D76">
        <w:t>rather than CO</w:t>
      </w:r>
      <w:r w:rsidR="00093D76" w:rsidRPr="006075DF">
        <w:rPr>
          <w:vertAlign w:val="subscript"/>
        </w:rPr>
        <w:t>2</w:t>
      </w:r>
      <w:r w:rsidR="00093D76">
        <w:noBreakHyphen/>
        <w:t>eq tonnes</w:t>
      </w:r>
      <w:r w:rsidR="00DA0549">
        <w:t>)</w:t>
      </w:r>
      <w:r w:rsidR="00117615">
        <w:t xml:space="preserve"> and</w:t>
      </w:r>
      <w:r w:rsidR="00093D76" w:rsidRPr="00093D76">
        <w:t xml:space="preserve"> import authorizations are granted on a case-by-case basis </w:t>
      </w:r>
      <w:r w:rsidR="000C44DF">
        <w:t>until</w:t>
      </w:r>
      <w:r w:rsidR="00093D76" w:rsidRPr="00093D76">
        <w:t xml:space="preserve"> the maximum</w:t>
      </w:r>
      <w:r w:rsidR="00117615">
        <w:t xml:space="preserve"> consumption in</w:t>
      </w:r>
      <w:r w:rsidR="00093D76" w:rsidRPr="00093D76">
        <w:t xml:space="preserve"> </w:t>
      </w:r>
      <w:r w:rsidR="00117615">
        <w:t>CO</w:t>
      </w:r>
      <w:r w:rsidR="00117615" w:rsidRPr="006075DF">
        <w:rPr>
          <w:vertAlign w:val="subscript"/>
        </w:rPr>
        <w:t>2</w:t>
      </w:r>
      <w:r w:rsidR="00117615">
        <w:noBreakHyphen/>
        <w:t>eq tonnes</w:t>
      </w:r>
      <w:r w:rsidR="00117615" w:rsidRPr="00093D76">
        <w:t xml:space="preserve"> </w:t>
      </w:r>
      <w:r w:rsidR="00093D76" w:rsidRPr="00093D76">
        <w:t>has been reached.</w:t>
      </w:r>
      <w:r w:rsidR="00AF5A1F">
        <w:t xml:space="preserve"> The quota for 2024 </w:t>
      </w:r>
      <w:r w:rsidR="008B163B">
        <w:t xml:space="preserve">was not fully utilized </w:t>
      </w:r>
      <w:r w:rsidR="00C471DA">
        <w:t>(228</w:t>
      </w:r>
      <w:r w:rsidR="00AE0AE6">
        <w:t>.22</w:t>
      </w:r>
      <w:r w:rsidR="00C471DA">
        <w:t xml:space="preserve"> mt </w:t>
      </w:r>
      <w:r w:rsidR="00AE0AE6">
        <w:t>w</w:t>
      </w:r>
      <w:r w:rsidR="00FD644F">
        <w:t>as</w:t>
      </w:r>
      <w:r w:rsidR="00AE0AE6">
        <w:t xml:space="preserve"> imported)</w:t>
      </w:r>
      <w:r w:rsidR="00C471DA">
        <w:t xml:space="preserve"> </w:t>
      </w:r>
      <w:r w:rsidR="008B163B">
        <w:t xml:space="preserve">due to </w:t>
      </w:r>
      <w:r w:rsidR="009A30B8">
        <w:t xml:space="preserve">economic and safety challenges </w:t>
      </w:r>
      <w:r w:rsidR="00C471DA">
        <w:t>in the country limiting trade activity.</w:t>
      </w:r>
    </w:p>
    <w:p w14:paraId="60A73D37" w14:textId="77777777" w:rsidR="00461877" w:rsidRPr="00E9063C" w:rsidRDefault="00461877" w:rsidP="009E34B9">
      <w:pPr>
        <w:keepNext/>
        <w:spacing w:after="240"/>
        <w:rPr>
          <w:i/>
        </w:rPr>
      </w:pPr>
      <w:r w:rsidRPr="00E9063C">
        <w:rPr>
          <w:i/>
        </w:rPr>
        <w:t>Refrigeration servicing sector</w:t>
      </w:r>
    </w:p>
    <w:p w14:paraId="7886D0D3" w14:textId="765C6523" w:rsidR="00173E15" w:rsidRDefault="00173E15" w:rsidP="00FF472B">
      <w:pPr>
        <w:numPr>
          <w:ilvl w:val="0"/>
          <w:numId w:val="1"/>
        </w:numPr>
        <w:spacing w:after="240"/>
        <w:outlineLvl w:val="0"/>
      </w:pPr>
      <w:r w:rsidRPr="00173E15">
        <w:t xml:space="preserve">The Secretariat notes that overall, implementation of the planned activities under the first tranche is progressing well. However, there has been a delay in the procurement of equipment. UNIDO clarified </w:t>
      </w:r>
      <w:r w:rsidRPr="00173E15">
        <w:lastRenderedPageBreak/>
        <w:t xml:space="preserve">that this delay was due to the need to resolve challenges encountered during the delivery of equipment procured under </w:t>
      </w:r>
      <w:r w:rsidR="00F50EC6">
        <w:t>s</w:t>
      </w:r>
      <w:r w:rsidRPr="00173E15">
        <w:t>tage II of the HPMP. Specifically, the closure of land borders—caused by</w:t>
      </w:r>
      <w:r w:rsidR="001B233C">
        <w:t xml:space="preserve"> factors </w:t>
      </w:r>
      <w:r w:rsidRPr="00173E15">
        <w:t>external</w:t>
      </w:r>
      <w:r w:rsidR="001B233C">
        <w:t xml:space="preserve"> to the project</w:t>
      </w:r>
      <w:r w:rsidRPr="00173E15">
        <w:t xml:space="preserve">—necessitated the use of air transport for delivery. These issues have now been resolved, and the equipment </w:t>
      </w:r>
      <w:r w:rsidR="007970ED">
        <w:t xml:space="preserve">procured under the HPMP </w:t>
      </w:r>
      <w:r w:rsidRPr="00173E15">
        <w:t xml:space="preserve">is expected to be delivered in October and December 2025. Consequently, procurement under the first tranche of the KIP will commence once the </w:t>
      </w:r>
      <w:r w:rsidR="003A0FB3">
        <w:t>above</w:t>
      </w:r>
      <w:r w:rsidR="003A0FB3">
        <w:noBreakHyphen/>
        <w:t>mentioned</w:t>
      </w:r>
      <w:r w:rsidR="007970ED" w:rsidRPr="00173E15">
        <w:t xml:space="preserve"> </w:t>
      </w:r>
      <w:r w:rsidRPr="00173E15">
        <w:t>equipment has been received by the beneficiaries.</w:t>
      </w:r>
    </w:p>
    <w:p w14:paraId="0F0F0476" w14:textId="77777777" w:rsidR="00050442" w:rsidRDefault="00050442" w:rsidP="007F3028">
      <w:pPr>
        <w:numPr>
          <w:ilvl w:val="0"/>
          <w:numId w:val="1"/>
        </w:numPr>
        <w:spacing w:after="240"/>
        <w:outlineLvl w:val="0"/>
      </w:pPr>
      <w:proofErr w:type="gramStart"/>
      <w:r>
        <w:t>I</w:t>
      </w:r>
      <w:r w:rsidRPr="00050442">
        <w:t>n light of</w:t>
      </w:r>
      <w:proofErr w:type="gramEnd"/>
      <w:r w:rsidRPr="00050442">
        <w:t xml:space="preserve"> </w:t>
      </w:r>
      <w:r>
        <w:t>recent</w:t>
      </w:r>
      <w:r w:rsidRPr="00050442">
        <w:t xml:space="preserve"> challenges affecting the availability of refrigerant identifiers, the Secretariat sought clarification regarding the three units planned for distribution to customs points under the second tranche. UNIDO reported that production of these devices resumed in August 2025; however, deliveries remain slow due to a significant backlog. UNIDO will continue to monitor the situation closely. Should the delays persist during the second tranche, the funds allocated for refrigerant identifiers will be redirected toward the purchase of tools, with the procurement of identifiers postponed to the third and fourth tranches.</w:t>
      </w:r>
    </w:p>
    <w:p w14:paraId="000D6400" w14:textId="5FED8B10" w:rsidR="00F46DF0" w:rsidRDefault="00F46DF0" w:rsidP="00EC25C8">
      <w:pPr>
        <w:pStyle w:val="Heading1"/>
      </w:pPr>
      <w:r w:rsidRPr="00F46DF0">
        <w:t>Upon request</w:t>
      </w:r>
      <w:r w:rsidR="008968EF">
        <w:t xml:space="preserve"> on the findings of the m</w:t>
      </w:r>
      <w:r w:rsidR="008968EF" w:rsidRPr="008968EF">
        <w:t>arket monitoring</w:t>
      </w:r>
      <w:r w:rsidR="008968EF">
        <w:t xml:space="preserve"> activities implemented,</w:t>
      </w:r>
      <w:r w:rsidR="008968EF" w:rsidRPr="008968EF">
        <w:t xml:space="preserve"> </w:t>
      </w:r>
      <w:r w:rsidRPr="00F46DF0">
        <w:t>UNIDO reported that the main alternatives to HFCs available in the local market are isobutane (R-600a) and propane (R</w:t>
      </w:r>
      <w:r w:rsidR="00DD7D10">
        <w:noBreakHyphen/>
      </w:r>
      <w:r w:rsidRPr="00F46DF0">
        <w:t>290)</w:t>
      </w:r>
      <w:r>
        <w:t xml:space="preserve">, although </w:t>
      </w:r>
      <w:r w:rsidR="008968EF">
        <w:t xml:space="preserve">still </w:t>
      </w:r>
      <w:r w:rsidR="00A56F32">
        <w:t>with</w:t>
      </w:r>
      <w:r w:rsidRPr="00F46DF0">
        <w:t xml:space="preserve"> higher retail prices. Despite this, R-600a is being adopted in domestic refrigeration, while R-290 is used in small commercial units. The country also plans to promote R-290-based room AC technology through a demonstration project under the second tranche. Currently, no suitable alternatives exist for commercial AC and chillers, and HFC-134a remains dominant in the MAC sector. Future adoption of alternatives like HFO-1234yf will depend on the technologies used in imported vehicles, many of which are second-hand. Market monitoring will continue during the second tranche of the KIP.</w:t>
      </w:r>
    </w:p>
    <w:p w14:paraId="02E1A4F0" w14:textId="7E57F512" w:rsidR="00461877" w:rsidRPr="00E9063C" w:rsidRDefault="00461877" w:rsidP="009E34B9">
      <w:pPr>
        <w:keepNext/>
        <w:spacing w:after="240"/>
        <w:rPr>
          <w:u w:val="single"/>
        </w:rPr>
      </w:pPr>
      <w:r w:rsidRPr="00E9063C">
        <w:rPr>
          <w:u w:val="single"/>
        </w:rPr>
        <w:t xml:space="preserve">Implementation plan for the </w:t>
      </w:r>
      <w:r w:rsidR="00A4652D" w:rsidRPr="00A4652D">
        <w:rPr>
          <w:u w:val="single"/>
        </w:rPr>
        <w:t>second tranche</w:t>
      </w:r>
      <w:r w:rsidRPr="00E9063C">
        <w:rPr>
          <w:u w:val="single"/>
        </w:rPr>
        <w:t xml:space="preserve"> of </w:t>
      </w:r>
      <w:r w:rsidR="00E0679E" w:rsidRPr="00E0679E">
        <w:rPr>
          <w:u w:val="single"/>
        </w:rPr>
        <w:t>stage I</w:t>
      </w:r>
      <w:r w:rsidRPr="00E9063C">
        <w:rPr>
          <w:u w:val="single"/>
        </w:rPr>
        <w:t xml:space="preserve"> of the </w:t>
      </w:r>
      <w:r w:rsidRPr="00C1333B">
        <w:rPr>
          <w:u w:val="single"/>
        </w:rPr>
        <w:t>Kigali HFC implementation plan</w:t>
      </w:r>
    </w:p>
    <w:p w14:paraId="758274F4" w14:textId="695D82E5" w:rsidR="007413FF" w:rsidRPr="007413FF" w:rsidRDefault="005F4E23" w:rsidP="00343FED">
      <w:pPr>
        <w:keepNext/>
        <w:numPr>
          <w:ilvl w:val="0"/>
          <w:numId w:val="1"/>
        </w:numPr>
        <w:spacing w:after="240"/>
        <w:outlineLvl w:val="0"/>
        <w:rPr>
          <w:u w:val="single"/>
        </w:rPr>
      </w:pPr>
      <w:r>
        <w:t>On the t</w:t>
      </w:r>
      <w:r w:rsidR="00DD6FAF" w:rsidRPr="006C5BC6">
        <w:t>echno</w:t>
      </w:r>
      <w:r w:rsidR="00DD6FAF" w:rsidRPr="00A40E39">
        <w:t xml:space="preserve">logy demonstration and end-user awareness </w:t>
      </w:r>
      <w:r w:rsidRPr="00A40E39">
        <w:t>project to promote the adoption of R</w:t>
      </w:r>
      <w:r w:rsidR="00DA1C13">
        <w:noBreakHyphen/>
      </w:r>
      <w:r w:rsidRPr="00A40E39">
        <w:t xml:space="preserve">290-based technology in residential AC units included in </w:t>
      </w:r>
      <w:r w:rsidR="00DA1C13">
        <w:t>t</w:t>
      </w:r>
      <w:r w:rsidRPr="00A40E39">
        <w:t xml:space="preserve">he second tranche, UNIDO </w:t>
      </w:r>
      <w:r w:rsidR="00696433">
        <w:t xml:space="preserve">confirmed </w:t>
      </w:r>
      <w:r w:rsidR="00E62656" w:rsidRPr="00A40E39">
        <w:t>it will be implemented as agreed upon the approval of the KIP</w:t>
      </w:r>
      <w:r w:rsidR="002163D4" w:rsidRPr="00A40E39">
        <w:t>,</w:t>
      </w:r>
      <w:r w:rsidR="00E62656" w:rsidRPr="00A40E39">
        <w:rPr>
          <w:rStyle w:val="FootnoteReference"/>
        </w:rPr>
        <w:footnoteReference w:id="6"/>
      </w:r>
      <w:r w:rsidR="00E62656" w:rsidRPr="00A40E39">
        <w:t xml:space="preserve"> </w:t>
      </w:r>
      <w:r w:rsidR="002163D4" w:rsidRPr="00A40E39">
        <w:t>although the u</w:t>
      </w:r>
      <w:r w:rsidR="00DD6FAF" w:rsidRPr="00A40E39">
        <w:t>nit quantities</w:t>
      </w:r>
      <w:r w:rsidR="00CA2F72" w:rsidRPr="00A40E39">
        <w:t xml:space="preserve"> to be procured </w:t>
      </w:r>
      <w:r w:rsidR="00DD6FAF" w:rsidRPr="00A40E39">
        <w:t>may change based on pricing</w:t>
      </w:r>
      <w:r w:rsidR="00CA2F72" w:rsidRPr="00A40E39">
        <w:t>. UNIDO reconfirmed</w:t>
      </w:r>
      <w:r w:rsidR="00C710D4" w:rsidRPr="00A40E39">
        <w:t xml:space="preserve"> that cu</w:t>
      </w:r>
      <w:r w:rsidR="00560F6F" w:rsidRPr="00A40E39">
        <w:t xml:space="preserve">rrently, </w:t>
      </w:r>
      <w:r w:rsidR="00C710D4" w:rsidRPr="00A40E39">
        <w:t>R-290</w:t>
      </w:r>
      <w:r w:rsidR="007F56AB">
        <w:noBreakHyphen/>
      </w:r>
      <w:r w:rsidR="00C710D4" w:rsidRPr="00A40E39">
        <w:t xml:space="preserve">based </w:t>
      </w:r>
      <w:r w:rsidR="00560F6F" w:rsidRPr="00A40E39">
        <w:t xml:space="preserve">AC </w:t>
      </w:r>
      <w:r w:rsidR="00C710D4" w:rsidRPr="00A40E39">
        <w:t>units</w:t>
      </w:r>
      <w:r w:rsidR="00560F6F" w:rsidRPr="00A40E39">
        <w:t xml:space="preserve"> are not commercially distributed in the </w:t>
      </w:r>
      <w:r w:rsidR="00392BA0" w:rsidRPr="00A40E39">
        <w:t>country,</w:t>
      </w:r>
      <w:r w:rsidR="007413FF" w:rsidRPr="00A40E39">
        <w:t xml:space="preserve"> and the s</w:t>
      </w:r>
      <w:r w:rsidR="00560F6F" w:rsidRPr="00A40E39">
        <w:t xml:space="preserve">upplier of </w:t>
      </w:r>
      <w:r w:rsidR="007413FF" w:rsidRPr="00A40E39">
        <w:t>R</w:t>
      </w:r>
      <w:r w:rsidR="00560F6F" w:rsidRPr="00A40E39">
        <w:t>-290 equipment will be selected through an open international competitive bidding process</w:t>
      </w:r>
      <w:r w:rsidR="00A40E39" w:rsidRPr="00A40E39">
        <w:t xml:space="preserve"> </w:t>
      </w:r>
      <w:r w:rsidR="00560F6F" w:rsidRPr="00A40E39">
        <w:t>in accordance with UNIDO’s procurement procedures.</w:t>
      </w:r>
    </w:p>
    <w:p w14:paraId="3C8B15A5" w14:textId="63ACC15A" w:rsidR="00461877" w:rsidRPr="00560F6F" w:rsidRDefault="00461877" w:rsidP="007413FF">
      <w:pPr>
        <w:keepNext/>
        <w:spacing w:after="240"/>
        <w:outlineLvl w:val="0"/>
        <w:rPr>
          <w:u w:val="single"/>
        </w:rPr>
      </w:pPr>
      <w:r w:rsidRPr="00560F6F">
        <w:rPr>
          <w:u w:val="single"/>
        </w:rPr>
        <w:t>Gender policy implementation</w:t>
      </w:r>
    </w:p>
    <w:p w14:paraId="71C7A857" w14:textId="1C487B85" w:rsidR="00CF6512" w:rsidRPr="00CF6512" w:rsidRDefault="00500548" w:rsidP="009E34B9">
      <w:pPr>
        <w:pStyle w:val="Heading1"/>
        <w:rPr>
          <w:iCs/>
        </w:rPr>
      </w:pPr>
      <w:r>
        <w:rPr>
          <w:iCs/>
        </w:rPr>
        <w:t>Under the first tranche, s</w:t>
      </w:r>
      <w:r w:rsidR="00CF6512" w:rsidRPr="00CF6512">
        <w:rPr>
          <w:iCs/>
        </w:rPr>
        <w:t xml:space="preserve">ex-disaggregated data </w:t>
      </w:r>
      <w:r>
        <w:rPr>
          <w:iCs/>
        </w:rPr>
        <w:t>was</w:t>
      </w:r>
      <w:r w:rsidR="00CF6512" w:rsidRPr="00CF6512">
        <w:rPr>
          <w:iCs/>
        </w:rPr>
        <w:t xml:space="preserve"> collected </w:t>
      </w:r>
      <w:r>
        <w:rPr>
          <w:iCs/>
        </w:rPr>
        <w:t>to</w:t>
      </w:r>
      <w:r w:rsidR="00CF6512" w:rsidRPr="00CF6512">
        <w:rPr>
          <w:iCs/>
        </w:rPr>
        <w:t xml:space="preserve"> monitor women’s participation in training activities, and specific efforts were undertaken to encourage and increase their involvement</w:t>
      </w:r>
      <w:r w:rsidR="009A6755">
        <w:rPr>
          <w:iCs/>
        </w:rPr>
        <w:t>;</w:t>
      </w:r>
      <w:r w:rsidR="00B57B9D">
        <w:rPr>
          <w:iCs/>
        </w:rPr>
        <w:t xml:space="preserve"> </w:t>
      </w:r>
      <w:r w:rsidR="009A6755">
        <w:rPr>
          <w:iCs/>
        </w:rPr>
        <w:t>t</w:t>
      </w:r>
      <w:r w:rsidR="00B57B9D">
        <w:rPr>
          <w:iCs/>
        </w:rPr>
        <w:t xml:space="preserve">here </w:t>
      </w:r>
      <w:r w:rsidR="00532942">
        <w:rPr>
          <w:iCs/>
        </w:rPr>
        <w:t>was</w:t>
      </w:r>
      <w:r w:rsidR="00B57B9D">
        <w:rPr>
          <w:iCs/>
        </w:rPr>
        <w:t xml:space="preserve"> an </w:t>
      </w:r>
      <w:r w:rsidR="00B36755">
        <w:rPr>
          <w:iCs/>
        </w:rPr>
        <w:t>increase</w:t>
      </w:r>
      <w:r w:rsidR="00B57B9D">
        <w:rPr>
          <w:iCs/>
        </w:rPr>
        <w:t xml:space="preserve"> in the participation of </w:t>
      </w:r>
      <w:r w:rsidR="0032777B">
        <w:rPr>
          <w:iCs/>
        </w:rPr>
        <w:t xml:space="preserve">women in </w:t>
      </w:r>
      <w:r w:rsidR="00B57B9D">
        <w:rPr>
          <w:iCs/>
        </w:rPr>
        <w:t>these activities</w:t>
      </w:r>
      <w:r w:rsidR="00B36755">
        <w:rPr>
          <w:iCs/>
        </w:rPr>
        <w:t xml:space="preserve"> compared to </w:t>
      </w:r>
      <w:r w:rsidR="00A5075D">
        <w:rPr>
          <w:iCs/>
        </w:rPr>
        <w:t>under the HPMP</w:t>
      </w:r>
      <w:r w:rsidR="00CF6512" w:rsidRPr="00CF6512">
        <w:rPr>
          <w:iCs/>
        </w:rPr>
        <w:t xml:space="preserve">. </w:t>
      </w:r>
      <w:r w:rsidR="004D5A55">
        <w:rPr>
          <w:iCs/>
        </w:rPr>
        <w:t>Implementation of t</w:t>
      </w:r>
      <w:r w:rsidR="009A6755">
        <w:rPr>
          <w:iCs/>
        </w:rPr>
        <w:t xml:space="preserve">he gender policy and data collection will continue under </w:t>
      </w:r>
      <w:r w:rsidR="0032777B">
        <w:rPr>
          <w:iCs/>
        </w:rPr>
        <w:t xml:space="preserve">the second tranche, </w:t>
      </w:r>
      <w:r w:rsidR="009A6755">
        <w:rPr>
          <w:iCs/>
        </w:rPr>
        <w:t xml:space="preserve">and </w:t>
      </w:r>
      <w:r w:rsidR="0054055D" w:rsidRPr="0054055D">
        <w:rPr>
          <w:iCs/>
        </w:rPr>
        <w:t xml:space="preserve">several toolkits </w:t>
      </w:r>
      <w:r w:rsidR="0054055D">
        <w:rPr>
          <w:iCs/>
        </w:rPr>
        <w:t>will be allocated</w:t>
      </w:r>
      <w:r w:rsidR="0054055D" w:rsidRPr="0054055D">
        <w:rPr>
          <w:iCs/>
        </w:rPr>
        <w:t xml:space="preserve"> for use by female technicians</w:t>
      </w:r>
      <w:r w:rsidR="009A6755">
        <w:rPr>
          <w:iCs/>
        </w:rPr>
        <w:t>.</w:t>
      </w:r>
    </w:p>
    <w:p w14:paraId="496FA8BF" w14:textId="1C83BBF8" w:rsidR="00461877" w:rsidRPr="00E9063C" w:rsidRDefault="00F87D4E" w:rsidP="009E34B9">
      <w:pPr>
        <w:keepNext/>
        <w:spacing w:after="240"/>
      </w:pPr>
      <w:r>
        <w:rPr>
          <w:u w:val="single"/>
        </w:rPr>
        <w:t xml:space="preserve">Draft Agreement </w:t>
      </w:r>
      <w:r w:rsidR="00461877" w:rsidRPr="00E9063C">
        <w:rPr>
          <w:u w:val="single"/>
        </w:rPr>
        <w:t xml:space="preserve">of stage </w:t>
      </w:r>
      <w:r w:rsidR="00461877">
        <w:rPr>
          <w:u w:val="single"/>
        </w:rPr>
        <w:t>I</w:t>
      </w:r>
      <w:r w:rsidR="00461877" w:rsidRPr="00E9063C">
        <w:rPr>
          <w:u w:val="single"/>
        </w:rPr>
        <w:t xml:space="preserve"> of the </w:t>
      </w:r>
      <w:r w:rsidR="00461877" w:rsidRPr="00C1333B">
        <w:rPr>
          <w:u w:val="single"/>
        </w:rPr>
        <w:t>Kigali HFC implementation plan</w:t>
      </w:r>
    </w:p>
    <w:p w14:paraId="5BA97C81" w14:textId="2C6FC682" w:rsidR="00461877" w:rsidRPr="00E9063C" w:rsidRDefault="00074E67" w:rsidP="0094716C">
      <w:pPr>
        <w:pStyle w:val="Heading1"/>
      </w:pPr>
      <w:r>
        <w:rPr>
          <w:noProof/>
        </w:rPr>
        <w:t>I</w:t>
      </w:r>
      <w:r w:rsidR="00C535A9">
        <w:rPr>
          <w:noProof/>
        </w:rPr>
        <w:t>n approving stage I of the KIP</w:t>
      </w:r>
      <w:r w:rsidRPr="00074E67">
        <w:rPr>
          <w:noProof/>
        </w:rPr>
        <w:t xml:space="preserve"> </w:t>
      </w:r>
      <w:r>
        <w:rPr>
          <w:noProof/>
        </w:rPr>
        <w:t>at the 93</w:t>
      </w:r>
      <w:r w:rsidRPr="00684552">
        <w:rPr>
          <w:noProof/>
          <w:vertAlign w:val="superscript"/>
        </w:rPr>
        <w:t>rd</w:t>
      </w:r>
      <w:r>
        <w:rPr>
          <w:noProof/>
        </w:rPr>
        <w:t xml:space="preserve"> meeting,</w:t>
      </w:r>
      <w:r w:rsidR="00C535A9">
        <w:rPr>
          <w:noProof/>
        </w:rPr>
        <w:t xml:space="preserve"> the Executive Committtee </w:t>
      </w:r>
      <w:r w:rsidR="006C235B">
        <w:rPr>
          <w:noProof/>
        </w:rPr>
        <w:t>re</w:t>
      </w:r>
      <w:r w:rsidR="006C235B" w:rsidRPr="006C235B">
        <w:rPr>
          <w:noProof/>
        </w:rPr>
        <w:t>quest</w:t>
      </w:r>
      <w:r w:rsidR="006C235B">
        <w:rPr>
          <w:noProof/>
        </w:rPr>
        <w:t>ed</w:t>
      </w:r>
      <w:r w:rsidR="006C235B" w:rsidRPr="006C235B">
        <w:rPr>
          <w:noProof/>
        </w:rPr>
        <w:t xml:space="preserve"> the Government of the Niger, UNIDO, UNEP and the Secretariat to finalize the draft Agreement between the Government of the Niger and the Executive Committee for </w:t>
      </w:r>
      <w:r w:rsidR="009B50DD">
        <w:rPr>
          <w:noProof/>
        </w:rPr>
        <w:t>stage I of the KIP</w:t>
      </w:r>
      <w:r w:rsidR="006C235B" w:rsidRPr="006C235B">
        <w:rPr>
          <w:noProof/>
        </w:rPr>
        <w:t>, and to submit it to a future meeting once the KIP Agreement template ha</w:t>
      </w:r>
      <w:r w:rsidR="006C235B">
        <w:rPr>
          <w:noProof/>
        </w:rPr>
        <w:t>d</w:t>
      </w:r>
      <w:r w:rsidR="006C235B" w:rsidRPr="006C235B">
        <w:rPr>
          <w:noProof/>
        </w:rPr>
        <w:t xml:space="preserve"> been approved by the Executive Committee</w:t>
      </w:r>
      <w:r w:rsidR="006C235B">
        <w:rPr>
          <w:noProof/>
        </w:rPr>
        <w:t>.</w:t>
      </w:r>
      <w:r w:rsidR="00774FB5">
        <w:rPr>
          <w:rStyle w:val="FootnoteReference"/>
          <w:noProof/>
        </w:rPr>
        <w:footnoteReference w:id="7"/>
      </w:r>
      <w:r w:rsidR="006C235B">
        <w:rPr>
          <w:noProof/>
        </w:rPr>
        <w:t xml:space="preserve"> </w:t>
      </w:r>
      <w:r w:rsidR="00A90A11">
        <w:rPr>
          <w:noProof/>
        </w:rPr>
        <w:t xml:space="preserve">Upon approval </w:t>
      </w:r>
      <w:r w:rsidR="00A90A11">
        <w:rPr>
          <w:noProof/>
        </w:rPr>
        <w:lastRenderedPageBreak/>
        <w:t>of the KIP Agreement template at the 95</w:t>
      </w:r>
      <w:r w:rsidR="00A90A11" w:rsidRPr="00681802">
        <w:rPr>
          <w:noProof/>
          <w:vertAlign w:val="superscript"/>
        </w:rPr>
        <w:t>th</w:t>
      </w:r>
      <w:r w:rsidR="00A90A11">
        <w:rPr>
          <w:noProof/>
        </w:rPr>
        <w:t xml:space="preserve"> meeting</w:t>
      </w:r>
      <w:r w:rsidR="001904C9">
        <w:rPr>
          <w:noProof/>
        </w:rPr>
        <w:t>,</w:t>
      </w:r>
      <w:r w:rsidR="00774FB5">
        <w:rPr>
          <w:rStyle w:val="FootnoteReference"/>
          <w:noProof/>
        </w:rPr>
        <w:footnoteReference w:id="8"/>
      </w:r>
      <w:r w:rsidR="001904C9">
        <w:rPr>
          <w:noProof/>
        </w:rPr>
        <w:t xml:space="preserve"> </w:t>
      </w:r>
      <w:r w:rsidR="00345201">
        <w:rPr>
          <w:noProof/>
        </w:rPr>
        <w:t xml:space="preserve">a draft </w:t>
      </w:r>
      <w:r w:rsidR="001904C9">
        <w:rPr>
          <w:noProof/>
        </w:rPr>
        <w:t xml:space="preserve">Agreement between the Government of the Niger and </w:t>
      </w:r>
      <w:r w:rsidR="0083302D">
        <w:rPr>
          <w:noProof/>
        </w:rPr>
        <w:t xml:space="preserve">the Executive Committee </w:t>
      </w:r>
      <w:r w:rsidR="00FC3463">
        <w:rPr>
          <w:noProof/>
        </w:rPr>
        <w:t xml:space="preserve">for stage I of the KIP </w:t>
      </w:r>
      <w:r w:rsidR="0083302D">
        <w:rPr>
          <w:noProof/>
        </w:rPr>
        <w:t>has been prepared, as</w:t>
      </w:r>
      <w:r>
        <w:rPr>
          <w:noProof/>
        </w:rPr>
        <w:t xml:space="preserve"> contained </w:t>
      </w:r>
      <w:r w:rsidR="0083302D">
        <w:rPr>
          <w:noProof/>
        </w:rPr>
        <w:t xml:space="preserve">in </w:t>
      </w:r>
      <w:r>
        <w:rPr>
          <w:noProof/>
        </w:rPr>
        <w:t>a</w:t>
      </w:r>
      <w:r w:rsidR="0083302D">
        <w:rPr>
          <w:noProof/>
        </w:rPr>
        <w:t>nnex I</w:t>
      </w:r>
      <w:r>
        <w:rPr>
          <w:noProof/>
        </w:rPr>
        <w:t xml:space="preserve"> to the present document</w:t>
      </w:r>
      <w:r w:rsidR="0083302D">
        <w:rPr>
          <w:noProof/>
        </w:rPr>
        <w:t>.</w:t>
      </w:r>
    </w:p>
    <w:p w14:paraId="101A47E5" w14:textId="2C0081B2" w:rsidR="00461877" w:rsidRPr="00DC52B0" w:rsidRDefault="00461877" w:rsidP="003F73FA">
      <w:pPr>
        <w:keepNext/>
        <w:spacing w:before="100" w:beforeAutospacing="1" w:after="100" w:afterAutospacing="1"/>
        <w:jc w:val="left"/>
        <w:rPr>
          <w:u w:val="single"/>
        </w:rPr>
      </w:pPr>
      <w:r w:rsidRPr="00DC52B0">
        <w:rPr>
          <w:u w:val="single"/>
        </w:rPr>
        <w:t xml:space="preserve">Sustainability of the </w:t>
      </w:r>
      <w:r w:rsidR="007C0E41" w:rsidRPr="007C0E41">
        <w:rPr>
          <w:u w:val="single"/>
        </w:rPr>
        <w:t>HFC</w:t>
      </w:r>
      <w:r w:rsidRPr="00DC52B0">
        <w:rPr>
          <w:u w:val="single"/>
        </w:rPr>
        <w:t xml:space="preserve"> phase-out and assessment of risks</w:t>
      </w:r>
    </w:p>
    <w:p w14:paraId="48595F17" w14:textId="13B17718" w:rsidR="001106B6" w:rsidRPr="00072F69" w:rsidRDefault="00EA0C14" w:rsidP="001106B6">
      <w:pPr>
        <w:pStyle w:val="Heading1"/>
      </w:pPr>
      <w:r w:rsidRPr="00072F69">
        <w:t xml:space="preserve">The Niger will ensure the long-term sustainability of the HFC phase-down through a combination of continued import quotas, rigorous enforcement by customs and environmental authorities, and enhanced monitoring tools. </w:t>
      </w:r>
      <w:r w:rsidR="00B6641E">
        <w:t>The</w:t>
      </w:r>
      <w:r w:rsidR="001106B6" w:rsidRPr="00072F69">
        <w:t xml:space="preserve"> HFC import quota for 2025 </w:t>
      </w:r>
      <w:r w:rsidR="00B6641E">
        <w:t>has been established a</w:t>
      </w:r>
      <w:r w:rsidR="00816D10">
        <w:t xml:space="preserve">t a level that is </w:t>
      </w:r>
      <w:r w:rsidR="001106B6" w:rsidRPr="00072F69">
        <w:t>substantially lower than the maximum allowable consumption under the Agreement</w:t>
      </w:r>
      <w:r w:rsidR="00816D10">
        <w:t xml:space="preserve"> following the</w:t>
      </w:r>
      <w:r w:rsidR="001106B6" w:rsidRPr="00072F69">
        <w:t xml:space="preserve"> country’s commitment to achieve a reduction of 10 per cent in HFC consumption by the end of stage I of the KIP. This approach</w:t>
      </w:r>
      <w:r w:rsidR="000C43A0" w:rsidRPr="00072F69">
        <w:t xml:space="preserve">, complemented by the continuous market monitoring </w:t>
      </w:r>
      <w:r w:rsidR="009E05CC">
        <w:t xml:space="preserve">and alternatives promotion </w:t>
      </w:r>
      <w:r w:rsidR="000C43A0" w:rsidRPr="00072F69">
        <w:t>activities included in the KIP</w:t>
      </w:r>
      <w:r w:rsidR="00772D96">
        <w:t>,</w:t>
      </w:r>
      <w:r w:rsidR="000C43A0" w:rsidRPr="00072F69">
        <w:t xml:space="preserve"> are intended to </w:t>
      </w:r>
      <w:r w:rsidR="001106B6" w:rsidRPr="00072F69">
        <w:t xml:space="preserve">promote a gradual </w:t>
      </w:r>
      <w:r w:rsidR="000C43A0" w:rsidRPr="00072F69">
        <w:t xml:space="preserve">and informed </w:t>
      </w:r>
      <w:r w:rsidR="001106B6" w:rsidRPr="00072F69">
        <w:t>transition toward low-</w:t>
      </w:r>
      <w:r w:rsidR="000C43A0" w:rsidRPr="00072F69">
        <w:t>GWP</w:t>
      </w:r>
      <w:r w:rsidR="001106B6" w:rsidRPr="00072F69">
        <w:t xml:space="preserve"> alternatives.</w:t>
      </w:r>
    </w:p>
    <w:p w14:paraId="682E7DA2" w14:textId="204D1213" w:rsidR="00EA0C14" w:rsidRPr="00072F69" w:rsidRDefault="00EA0C14" w:rsidP="00EA0C14">
      <w:pPr>
        <w:pStyle w:val="Heading1"/>
      </w:pPr>
      <w:r w:rsidRPr="00072F69">
        <w:t>The political context in the Niger remains a source of risk for project implementation</w:t>
      </w:r>
      <w:r w:rsidR="00172FF9" w:rsidRPr="00072F69">
        <w:t xml:space="preserve"> as</w:t>
      </w:r>
      <w:r w:rsidR="009E05CC">
        <w:t xml:space="preserve"> governmental</w:t>
      </w:r>
      <w:r w:rsidR="00172FF9" w:rsidRPr="00072F69">
        <w:t xml:space="preserve"> change</w:t>
      </w:r>
      <w:r w:rsidR="009E05CC">
        <w:t>s</w:t>
      </w:r>
      <w:r w:rsidR="00172FF9" w:rsidRPr="00072F69">
        <w:t xml:space="preserve"> generate</w:t>
      </w:r>
      <w:r w:rsidRPr="00072F69">
        <w:t xml:space="preserve"> uncertainty, with potential implications for institutional stability, </w:t>
      </w:r>
      <w:r w:rsidR="00C1097C" w:rsidRPr="00072F69">
        <w:t xml:space="preserve">Government </w:t>
      </w:r>
      <w:r w:rsidRPr="00072F69">
        <w:t xml:space="preserve">decision-making, and engagement with international partners. These factors can affect the pace of approvals and the effectiveness of stakeholder coordination. UNIDO is closely monitoring the evolving situation, maintaining dialogue with national counterparts, and adapting its implementation strategies to ensure that project activities remain on track. </w:t>
      </w:r>
      <w:r w:rsidR="0049464A">
        <w:t xml:space="preserve">To mitigate the risk of </w:t>
      </w:r>
      <w:r w:rsidR="00D128D3">
        <w:t xml:space="preserve">encountering </w:t>
      </w:r>
      <w:r w:rsidR="0049464A">
        <w:t>logistical challenges for the d</w:t>
      </w:r>
      <w:r w:rsidRPr="00072F69">
        <w:t>elivery of equipment and tools, UNIDO is engaging with suppliers to secure early allocation of equipment, exploring diversified shipping routes where feasible, and building in additional lead times for procurement and transport. These measures aim to reduce the likelihood of delays and ensure that future deliveries can be executed more predictably under constrained conditions.</w:t>
      </w:r>
    </w:p>
    <w:p w14:paraId="787854F5" w14:textId="77777777" w:rsidR="00461877" w:rsidRPr="00E9063C" w:rsidRDefault="00461877" w:rsidP="009E34B9">
      <w:pPr>
        <w:keepNext/>
        <w:spacing w:before="240" w:after="240"/>
        <w:rPr>
          <w:u w:val="single"/>
        </w:rPr>
      </w:pPr>
      <w:r w:rsidRPr="00E9063C">
        <w:rPr>
          <w:u w:val="single"/>
        </w:rPr>
        <w:t>Conclusion</w:t>
      </w:r>
    </w:p>
    <w:p w14:paraId="3B6024CE" w14:textId="41C94381" w:rsidR="00461877" w:rsidRPr="003C43A0" w:rsidRDefault="00A1436A" w:rsidP="009E34B9">
      <w:pPr>
        <w:numPr>
          <w:ilvl w:val="0"/>
          <w:numId w:val="1"/>
        </w:numPr>
        <w:spacing w:after="240"/>
        <w:outlineLvl w:val="0"/>
      </w:pPr>
      <w:r w:rsidRPr="003C43A0">
        <w:t xml:space="preserve">The Niger is </w:t>
      </w:r>
      <w:r w:rsidR="00461877" w:rsidRPr="003C43A0">
        <w:t>in compliance with the maximum allowable consumption levels during the reporting period</w:t>
      </w:r>
      <w:r w:rsidR="003C43A0">
        <w:t xml:space="preserve"> (HF</w:t>
      </w:r>
      <w:r w:rsidR="001B5CE9">
        <w:t>C</w:t>
      </w:r>
      <w:r w:rsidR="003C43A0">
        <w:t xml:space="preserve"> consumption in 2024 is </w:t>
      </w:r>
      <w:r w:rsidR="003C43A0" w:rsidRPr="003C43A0">
        <w:t xml:space="preserve">52 per cent below </w:t>
      </w:r>
      <w:r w:rsidR="003C43A0">
        <w:t>t</w:t>
      </w:r>
      <w:r w:rsidR="003C43A0" w:rsidRPr="003C43A0">
        <w:t>he country’s HFC baseline for compliance and 37</w:t>
      </w:r>
      <w:r w:rsidR="007F657C">
        <w:t> </w:t>
      </w:r>
      <w:r w:rsidR="003C43A0" w:rsidRPr="003C43A0">
        <w:t>per</w:t>
      </w:r>
      <w:r w:rsidR="007F657C">
        <w:t> </w:t>
      </w:r>
      <w:r w:rsidR="003C43A0" w:rsidRPr="003C43A0">
        <w:t>cent below the maximum allowable consumption</w:t>
      </w:r>
      <w:r w:rsidR="001B5CE9">
        <w:t>)</w:t>
      </w:r>
      <w:r w:rsidR="00101CAD">
        <w:t xml:space="preserve"> and</w:t>
      </w:r>
      <w:r w:rsidR="001B5CE9">
        <w:t xml:space="preserve"> </w:t>
      </w:r>
      <w:r w:rsidR="003C43A0" w:rsidRPr="003C43A0">
        <w:t>has achieve</w:t>
      </w:r>
      <w:r w:rsidR="00473787">
        <w:t>d</w:t>
      </w:r>
      <w:r w:rsidR="003C43A0" w:rsidRPr="003C43A0">
        <w:t xml:space="preserve"> significant progress during the implementation of the first tranche of the KIP</w:t>
      </w:r>
      <w:r w:rsidR="00314D87">
        <w:t xml:space="preserve">, with </w:t>
      </w:r>
      <w:r w:rsidR="009103DF">
        <w:t>the</w:t>
      </w:r>
      <w:r w:rsidR="00314D87">
        <w:t xml:space="preserve"> delay in the procurement of equipment due to </w:t>
      </w:r>
      <w:r w:rsidR="00C0296D">
        <w:t>logistical challenges now resolved</w:t>
      </w:r>
      <w:r w:rsidR="009103DF">
        <w:t>. T</w:t>
      </w:r>
      <w:r w:rsidR="003C43A0" w:rsidRPr="003C43A0">
        <w:t xml:space="preserve">he </w:t>
      </w:r>
      <w:r w:rsidR="00461877" w:rsidRPr="003C43A0">
        <w:t xml:space="preserve">disbursement of funds approved in the previous tranche is </w:t>
      </w:r>
      <w:r w:rsidR="009D571D">
        <w:t xml:space="preserve">at </w:t>
      </w:r>
      <w:r w:rsidR="001B5CE9">
        <w:t>42</w:t>
      </w:r>
      <w:r w:rsidR="009D571D">
        <w:t> </w:t>
      </w:r>
      <w:r w:rsidR="00461877" w:rsidRPr="003C43A0">
        <w:t>per</w:t>
      </w:r>
      <w:r w:rsidR="009D571D">
        <w:t> </w:t>
      </w:r>
      <w:r w:rsidR="00461877" w:rsidRPr="003C43A0">
        <w:t>cent</w:t>
      </w:r>
      <w:r w:rsidR="001B5CE9">
        <w:t>.</w:t>
      </w:r>
      <w:r w:rsidR="008A30FC">
        <w:t xml:space="preserve"> A</w:t>
      </w:r>
      <w:r w:rsidR="008A30FC" w:rsidRPr="008A30FC">
        <w:t xml:space="preserve"> draft Agreement between the Government of the Niger and the Executive Committee for stage I of the KIP has been prepared</w:t>
      </w:r>
      <w:r w:rsidR="008A30FC">
        <w:t xml:space="preserve"> based on t</w:t>
      </w:r>
      <w:r w:rsidR="00795DC3">
        <w:t>he</w:t>
      </w:r>
      <w:r w:rsidR="008A30FC">
        <w:t xml:space="preserve"> KIP</w:t>
      </w:r>
      <w:r w:rsidR="00795DC3">
        <w:t xml:space="preserve"> Agreement template approved at the 95</w:t>
      </w:r>
      <w:r w:rsidR="00795DC3" w:rsidRPr="00795DC3">
        <w:rPr>
          <w:vertAlign w:val="superscript"/>
        </w:rPr>
        <w:t>th</w:t>
      </w:r>
      <w:r w:rsidR="00795DC3">
        <w:t xml:space="preserve"> meeting.</w:t>
      </w:r>
    </w:p>
    <w:p w14:paraId="2EE67E95" w14:textId="10CE4AB4" w:rsidR="00711BE6" w:rsidRDefault="00065999" w:rsidP="009E34B9">
      <w:pPr>
        <w:pStyle w:val="Heading1"/>
        <w:keepNext/>
        <w:numPr>
          <w:ilvl w:val="0"/>
          <w:numId w:val="0"/>
        </w:numPr>
        <w:autoSpaceDE w:val="0"/>
        <w:autoSpaceDN w:val="0"/>
        <w:adjustRightInd w:val="0"/>
        <w:spacing w:before="360"/>
        <w:rPr>
          <w:b/>
        </w:rPr>
      </w:pPr>
      <w:bookmarkStart w:id="3" w:name="_Hlk126916251"/>
      <w:bookmarkEnd w:id="2"/>
      <w:r w:rsidRPr="008212A9">
        <w:rPr>
          <w:b/>
        </w:rPr>
        <w:t>R</w:t>
      </w:r>
      <w:bookmarkEnd w:id="3"/>
      <w:r>
        <w:rPr>
          <w:b/>
        </w:rPr>
        <w:t>ECOMMENDATION</w:t>
      </w:r>
    </w:p>
    <w:p w14:paraId="1C4ABFB5" w14:textId="5E6AB88A" w:rsidR="00985C2F" w:rsidRDefault="008430D7" w:rsidP="009E34B9">
      <w:pPr>
        <w:numPr>
          <w:ilvl w:val="0"/>
          <w:numId w:val="1"/>
        </w:numPr>
        <w:spacing w:after="240"/>
        <w:outlineLvl w:val="0"/>
      </w:pPr>
      <w:r w:rsidRPr="00E9063C">
        <w:t>The Fund Secretariat recommends that the Executive Committee</w:t>
      </w:r>
      <w:r w:rsidR="00985C2F">
        <w:t>:</w:t>
      </w:r>
    </w:p>
    <w:p w14:paraId="13FE68C9" w14:textId="348C0DC9" w:rsidR="00985C2F" w:rsidRDefault="00EE2023" w:rsidP="00D40389">
      <w:pPr>
        <w:numPr>
          <w:ilvl w:val="1"/>
          <w:numId w:val="1"/>
        </w:numPr>
        <w:spacing w:after="240"/>
        <w:outlineLvl w:val="1"/>
      </w:pPr>
      <w:r>
        <w:t>N</w:t>
      </w:r>
      <w:r w:rsidRPr="00E9063C">
        <w:t>ote</w:t>
      </w:r>
      <w:r>
        <w:t xml:space="preserve"> t</w:t>
      </w:r>
      <w:r w:rsidR="008430D7" w:rsidRPr="00E9063C">
        <w:t xml:space="preserve">he progress report on the implementation of the </w:t>
      </w:r>
      <w:r w:rsidR="00A4652D" w:rsidRPr="00A4652D">
        <w:t>first tranche</w:t>
      </w:r>
      <w:r w:rsidR="008430D7" w:rsidRPr="00E9063C">
        <w:t xml:space="preserve"> of stage </w:t>
      </w:r>
      <w:r w:rsidR="008430D7">
        <w:t>I</w:t>
      </w:r>
      <w:r w:rsidR="008430D7" w:rsidRPr="00E9063C">
        <w:t xml:space="preserve"> of the </w:t>
      </w:r>
      <w:r w:rsidR="008430D7" w:rsidRPr="008430D7">
        <w:t>Kigali HFC implementation plan</w:t>
      </w:r>
      <w:r w:rsidR="008430D7" w:rsidRPr="00E9063C">
        <w:t xml:space="preserve"> (</w:t>
      </w:r>
      <w:r w:rsidR="008430D7">
        <w:t>KIP</w:t>
      </w:r>
      <w:r w:rsidR="008430D7" w:rsidRPr="00E9063C">
        <w:t xml:space="preserve">) for </w:t>
      </w:r>
      <w:r w:rsidR="009E573B">
        <w:t>the Niger</w:t>
      </w:r>
      <w:r w:rsidR="00985C2F">
        <w:t>;</w:t>
      </w:r>
      <w:r w:rsidR="00872CB5" w:rsidRPr="00872CB5">
        <w:t xml:space="preserve"> </w:t>
      </w:r>
      <w:r w:rsidR="00872CB5" w:rsidRPr="008F5C62">
        <w:t>and</w:t>
      </w:r>
    </w:p>
    <w:p w14:paraId="2206ACB4" w14:textId="41B882E0" w:rsidR="00985C2F" w:rsidRPr="008F5C62" w:rsidRDefault="00985C2F" w:rsidP="009E34B9">
      <w:pPr>
        <w:numPr>
          <w:ilvl w:val="1"/>
          <w:numId w:val="1"/>
        </w:numPr>
        <w:spacing w:after="240"/>
        <w:outlineLvl w:val="1"/>
      </w:pPr>
      <w:r w:rsidRPr="008F5C62">
        <w:t>Approv</w:t>
      </w:r>
      <w:r w:rsidR="00EE2023">
        <w:t>e</w:t>
      </w:r>
      <w:r w:rsidRPr="008F5C62">
        <w:t xml:space="preserve"> the draft Agreement between the Government of </w:t>
      </w:r>
      <w:r w:rsidRPr="000027B6">
        <w:t>the Niger</w:t>
      </w:r>
      <w:r w:rsidRPr="008F5C62">
        <w:t xml:space="preserve"> and the Executive </w:t>
      </w:r>
      <w:r w:rsidRPr="003E374D">
        <w:t>Committee for the reduction in consumption of HFCs in accordance with stage I of the KIP, contained in annex </w:t>
      </w:r>
      <w:r w:rsidRPr="001A5698">
        <w:t>I</w:t>
      </w:r>
      <w:r w:rsidRPr="003E374D">
        <w:t xml:space="preserve"> to</w:t>
      </w:r>
      <w:r w:rsidRPr="008F5C62">
        <w:t xml:space="preserve"> the present document</w:t>
      </w:r>
      <w:r w:rsidR="00872CB5">
        <w:t>.</w:t>
      </w:r>
    </w:p>
    <w:p w14:paraId="78D15228" w14:textId="5388EAE6" w:rsidR="008430D7" w:rsidRPr="00E9063C" w:rsidRDefault="007058B7" w:rsidP="009E34B9">
      <w:pPr>
        <w:pStyle w:val="Heading1"/>
      </w:pPr>
      <w:r w:rsidRPr="00E9063C">
        <w:t>The Fund Secretariat</w:t>
      </w:r>
      <w:r w:rsidR="008430D7" w:rsidRPr="00E9063C">
        <w:t xml:space="preserve"> further recommends blanket approval of the </w:t>
      </w:r>
      <w:r w:rsidR="00A4652D" w:rsidRPr="00A4652D">
        <w:t>second tranche</w:t>
      </w:r>
      <w:r w:rsidR="008430D7" w:rsidRPr="00E9063C">
        <w:t xml:space="preserve"> of stage </w:t>
      </w:r>
      <w:r w:rsidR="008430D7">
        <w:t>I</w:t>
      </w:r>
      <w:r w:rsidR="008430D7" w:rsidRPr="00E9063C">
        <w:t xml:space="preserve"> of the </w:t>
      </w:r>
      <w:r w:rsidR="00E0679E" w:rsidRPr="00E0679E">
        <w:t>KIP</w:t>
      </w:r>
      <w:r w:rsidR="008430D7" w:rsidRPr="00E9063C">
        <w:t xml:space="preserve"> </w:t>
      </w:r>
      <w:r w:rsidR="00CA1ABE" w:rsidRPr="00E9063C">
        <w:t xml:space="preserve">for </w:t>
      </w:r>
      <w:r w:rsidR="00CA1ABE">
        <w:t>the Niger</w:t>
      </w:r>
      <w:r w:rsidR="00CA1ABE" w:rsidRPr="00E9063C">
        <w:t xml:space="preserve"> </w:t>
      </w:r>
      <w:r w:rsidR="008430D7" w:rsidRPr="00E9063C">
        <w:t>and the corresponding 202</w:t>
      </w:r>
      <w:r w:rsidR="008430D7">
        <w:t>6</w:t>
      </w:r>
      <w:r w:rsidR="008430D7" w:rsidRPr="00E9063C">
        <w:noBreakHyphen/>
        <w:t>20</w:t>
      </w:r>
      <w:r w:rsidR="00E744A9">
        <w:t>27</w:t>
      </w:r>
      <w:r w:rsidR="008430D7" w:rsidRPr="00E9063C">
        <w:t xml:space="preserve"> tranche implementation plan at the funding level</w:t>
      </w:r>
      <w:r w:rsidR="00E744A9">
        <w:t>s</w:t>
      </w:r>
      <w:r w:rsidR="008430D7" w:rsidRPr="00E9063C">
        <w:t xml:space="preserve">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8430D7" w:rsidRPr="00E9063C" w14:paraId="0A96096F" w14:textId="77777777" w:rsidTr="00864E8A">
        <w:trPr>
          <w:tblHeader/>
        </w:trPr>
        <w:tc>
          <w:tcPr>
            <w:tcW w:w="293" w:type="pct"/>
          </w:tcPr>
          <w:p w14:paraId="54D21B0C" w14:textId="77777777" w:rsidR="008430D7" w:rsidRPr="00E9063C" w:rsidRDefault="008430D7" w:rsidP="009E34B9">
            <w:pPr>
              <w:keepNext/>
              <w:jc w:val="center"/>
              <w:rPr>
                <w:b/>
                <w:bCs/>
                <w:sz w:val="20"/>
                <w:szCs w:val="20"/>
              </w:rPr>
            </w:pPr>
          </w:p>
        </w:tc>
        <w:tc>
          <w:tcPr>
            <w:tcW w:w="2337" w:type="pct"/>
          </w:tcPr>
          <w:p w14:paraId="1B64884F" w14:textId="77777777" w:rsidR="008430D7" w:rsidRPr="00E9063C" w:rsidRDefault="008430D7" w:rsidP="009E34B9">
            <w:pPr>
              <w:keepNext/>
              <w:jc w:val="center"/>
              <w:rPr>
                <w:b/>
                <w:bCs/>
                <w:sz w:val="20"/>
                <w:szCs w:val="20"/>
              </w:rPr>
            </w:pPr>
            <w:r w:rsidRPr="00E9063C">
              <w:rPr>
                <w:b/>
                <w:bCs/>
                <w:sz w:val="20"/>
                <w:szCs w:val="20"/>
              </w:rPr>
              <w:t>Project title</w:t>
            </w:r>
          </w:p>
        </w:tc>
        <w:tc>
          <w:tcPr>
            <w:tcW w:w="790" w:type="pct"/>
            <w:tcMar>
              <w:left w:w="29" w:type="dxa"/>
              <w:right w:w="29" w:type="dxa"/>
            </w:tcMar>
          </w:tcPr>
          <w:p w14:paraId="7ACDF638" w14:textId="77777777" w:rsidR="008430D7" w:rsidRPr="00E9063C" w:rsidRDefault="008430D7" w:rsidP="009E34B9">
            <w:pPr>
              <w:keepNext/>
              <w:jc w:val="center"/>
              <w:rPr>
                <w:b/>
                <w:bCs/>
                <w:sz w:val="20"/>
                <w:szCs w:val="20"/>
              </w:rPr>
            </w:pPr>
            <w:r w:rsidRPr="00E9063C">
              <w:rPr>
                <w:b/>
                <w:bCs/>
                <w:sz w:val="20"/>
                <w:szCs w:val="20"/>
              </w:rPr>
              <w:t>Project funding (US $)</w:t>
            </w:r>
          </w:p>
        </w:tc>
        <w:tc>
          <w:tcPr>
            <w:tcW w:w="747" w:type="pct"/>
            <w:tcMar>
              <w:left w:w="29" w:type="dxa"/>
              <w:right w:w="29" w:type="dxa"/>
            </w:tcMar>
          </w:tcPr>
          <w:p w14:paraId="4A6BB309" w14:textId="77777777" w:rsidR="008430D7" w:rsidRPr="00E9063C" w:rsidRDefault="008430D7" w:rsidP="009E34B9">
            <w:pPr>
              <w:keepNext/>
              <w:jc w:val="center"/>
              <w:rPr>
                <w:b/>
                <w:bCs/>
                <w:sz w:val="20"/>
                <w:szCs w:val="20"/>
              </w:rPr>
            </w:pPr>
            <w:r w:rsidRPr="00E9063C">
              <w:rPr>
                <w:b/>
                <w:bCs/>
                <w:sz w:val="20"/>
                <w:szCs w:val="20"/>
              </w:rPr>
              <w:t>Support costs (US $)</w:t>
            </w:r>
          </w:p>
        </w:tc>
        <w:tc>
          <w:tcPr>
            <w:tcW w:w="833" w:type="pct"/>
            <w:tcBorders>
              <w:bottom w:val="single" w:sz="4" w:space="0" w:color="auto"/>
            </w:tcBorders>
            <w:tcMar>
              <w:left w:w="29" w:type="dxa"/>
              <w:right w:w="29" w:type="dxa"/>
            </w:tcMar>
          </w:tcPr>
          <w:p w14:paraId="20C0414E" w14:textId="77777777" w:rsidR="008430D7" w:rsidRPr="00E9063C" w:rsidRDefault="008430D7" w:rsidP="009E34B9">
            <w:pPr>
              <w:keepNext/>
              <w:jc w:val="center"/>
              <w:rPr>
                <w:b/>
                <w:bCs/>
                <w:sz w:val="20"/>
                <w:szCs w:val="20"/>
              </w:rPr>
            </w:pPr>
            <w:r w:rsidRPr="00E9063C">
              <w:rPr>
                <w:b/>
                <w:bCs/>
                <w:sz w:val="20"/>
                <w:szCs w:val="20"/>
              </w:rPr>
              <w:t>Implementing agency</w:t>
            </w:r>
          </w:p>
        </w:tc>
      </w:tr>
      <w:tr w:rsidR="008430D7" w:rsidRPr="00E9063C" w14:paraId="0B846E53" w14:textId="77777777" w:rsidTr="00864E8A">
        <w:tc>
          <w:tcPr>
            <w:tcW w:w="293" w:type="pct"/>
          </w:tcPr>
          <w:p w14:paraId="38F48E5D" w14:textId="77777777" w:rsidR="008430D7" w:rsidRPr="00E9063C" w:rsidRDefault="008430D7" w:rsidP="009E34B9">
            <w:pPr>
              <w:keepNext/>
              <w:rPr>
                <w:sz w:val="20"/>
                <w:szCs w:val="20"/>
              </w:rPr>
            </w:pPr>
            <w:r w:rsidRPr="00E9063C">
              <w:rPr>
                <w:sz w:val="20"/>
                <w:szCs w:val="20"/>
              </w:rPr>
              <w:t>(a)</w:t>
            </w:r>
          </w:p>
        </w:tc>
        <w:tc>
          <w:tcPr>
            <w:tcW w:w="2337" w:type="pct"/>
          </w:tcPr>
          <w:p w14:paraId="1906519E" w14:textId="43F15AD4" w:rsidR="008430D7" w:rsidRPr="00E9063C" w:rsidRDefault="00E0679E" w:rsidP="009E34B9">
            <w:pPr>
              <w:keepNext/>
              <w:jc w:val="left"/>
              <w:rPr>
                <w:sz w:val="20"/>
                <w:szCs w:val="20"/>
              </w:rPr>
            </w:pPr>
            <w:r w:rsidRPr="00E0679E">
              <w:rPr>
                <w:sz w:val="20"/>
                <w:szCs w:val="20"/>
              </w:rPr>
              <w:t>Kigali HFC implementation plan</w:t>
            </w:r>
            <w:r w:rsidR="008430D7" w:rsidRPr="00E9063C">
              <w:rPr>
                <w:sz w:val="20"/>
                <w:szCs w:val="20"/>
              </w:rPr>
              <w:t xml:space="preserve"> (</w:t>
            </w:r>
            <w:r w:rsidR="008430D7" w:rsidRPr="00643915">
              <w:rPr>
                <w:sz w:val="20"/>
                <w:szCs w:val="20"/>
              </w:rPr>
              <w:t>stage I,</w:t>
            </w:r>
            <w:r w:rsidR="008430D7" w:rsidRPr="00E9063C">
              <w:rPr>
                <w:sz w:val="20"/>
                <w:szCs w:val="20"/>
              </w:rPr>
              <w:t xml:space="preserve"> </w:t>
            </w:r>
            <w:r w:rsidR="00A4652D" w:rsidRPr="00A4652D">
              <w:rPr>
                <w:sz w:val="20"/>
                <w:szCs w:val="20"/>
              </w:rPr>
              <w:t>second tranche</w:t>
            </w:r>
            <w:r w:rsidR="008430D7" w:rsidRPr="00E9063C">
              <w:rPr>
                <w:sz w:val="20"/>
                <w:szCs w:val="20"/>
              </w:rPr>
              <w:t>)</w:t>
            </w:r>
          </w:p>
        </w:tc>
        <w:tc>
          <w:tcPr>
            <w:tcW w:w="790" w:type="pct"/>
            <w:vAlign w:val="center"/>
          </w:tcPr>
          <w:p w14:paraId="2275C6FC" w14:textId="4BD8A157" w:rsidR="008430D7" w:rsidRPr="00E9063C" w:rsidRDefault="00E744A9" w:rsidP="009E34B9">
            <w:pPr>
              <w:keepNext/>
              <w:jc w:val="right"/>
              <w:rPr>
                <w:sz w:val="20"/>
                <w:szCs w:val="20"/>
                <w:highlight w:val="cyan"/>
              </w:rPr>
            </w:pPr>
            <w:r w:rsidRPr="00756981">
              <w:rPr>
                <w:sz w:val="20"/>
                <w:szCs w:val="20"/>
              </w:rPr>
              <w:t>94,500</w:t>
            </w:r>
          </w:p>
        </w:tc>
        <w:tc>
          <w:tcPr>
            <w:tcW w:w="747" w:type="pct"/>
            <w:vAlign w:val="center"/>
          </w:tcPr>
          <w:p w14:paraId="1B5F67F3" w14:textId="0C9E9EB1" w:rsidR="008430D7" w:rsidRPr="00E9063C" w:rsidRDefault="00E744A9" w:rsidP="009E34B9">
            <w:pPr>
              <w:keepNext/>
              <w:jc w:val="right"/>
            </w:pPr>
            <w:r w:rsidRPr="00756981">
              <w:rPr>
                <w:sz w:val="20"/>
                <w:szCs w:val="20"/>
              </w:rPr>
              <w:t>12,285</w:t>
            </w:r>
          </w:p>
        </w:tc>
        <w:tc>
          <w:tcPr>
            <w:tcW w:w="833" w:type="pct"/>
            <w:tcBorders>
              <w:top w:val="single" w:sz="4" w:space="0" w:color="auto"/>
            </w:tcBorders>
            <w:vAlign w:val="center"/>
          </w:tcPr>
          <w:p w14:paraId="362383CF" w14:textId="59624211" w:rsidR="008430D7" w:rsidRPr="00E9063C" w:rsidRDefault="00E744A9" w:rsidP="009E34B9">
            <w:pPr>
              <w:keepNext/>
              <w:jc w:val="center"/>
              <w:rPr>
                <w:sz w:val="20"/>
                <w:szCs w:val="20"/>
              </w:rPr>
            </w:pPr>
            <w:r>
              <w:rPr>
                <w:sz w:val="20"/>
                <w:szCs w:val="20"/>
              </w:rPr>
              <w:t>UNIDO</w:t>
            </w:r>
          </w:p>
        </w:tc>
      </w:tr>
      <w:tr w:rsidR="008430D7" w:rsidRPr="00E9063C" w14:paraId="3821BF76" w14:textId="77777777" w:rsidTr="00864E8A">
        <w:tc>
          <w:tcPr>
            <w:tcW w:w="293" w:type="pct"/>
          </w:tcPr>
          <w:p w14:paraId="72891C9F" w14:textId="77777777" w:rsidR="008430D7" w:rsidRPr="00E9063C" w:rsidRDefault="008430D7" w:rsidP="009E34B9">
            <w:pPr>
              <w:rPr>
                <w:sz w:val="20"/>
                <w:szCs w:val="20"/>
              </w:rPr>
            </w:pPr>
            <w:r w:rsidRPr="00E9063C">
              <w:rPr>
                <w:sz w:val="20"/>
                <w:szCs w:val="20"/>
              </w:rPr>
              <w:t>(b)</w:t>
            </w:r>
          </w:p>
        </w:tc>
        <w:tc>
          <w:tcPr>
            <w:tcW w:w="2337" w:type="pct"/>
          </w:tcPr>
          <w:p w14:paraId="111C01FE" w14:textId="460E0726" w:rsidR="008430D7" w:rsidRPr="00E9063C" w:rsidRDefault="00E0679E" w:rsidP="009E34B9">
            <w:pPr>
              <w:jc w:val="left"/>
              <w:rPr>
                <w:sz w:val="20"/>
                <w:szCs w:val="20"/>
              </w:rPr>
            </w:pPr>
            <w:r w:rsidRPr="00E0679E">
              <w:rPr>
                <w:sz w:val="20"/>
                <w:szCs w:val="20"/>
              </w:rPr>
              <w:t>Kigali HFC implementation plan</w:t>
            </w:r>
            <w:r w:rsidR="008430D7" w:rsidRPr="00E9063C">
              <w:rPr>
                <w:sz w:val="20"/>
                <w:szCs w:val="20"/>
              </w:rPr>
              <w:t xml:space="preserve"> (sta</w:t>
            </w:r>
            <w:r w:rsidR="008430D7" w:rsidRPr="00643915">
              <w:rPr>
                <w:sz w:val="20"/>
                <w:szCs w:val="20"/>
              </w:rPr>
              <w:t>ge I,</w:t>
            </w:r>
            <w:r w:rsidR="008430D7" w:rsidRPr="00E9063C">
              <w:rPr>
                <w:sz w:val="20"/>
                <w:szCs w:val="20"/>
              </w:rPr>
              <w:t xml:space="preserve"> </w:t>
            </w:r>
            <w:r w:rsidR="00A4652D" w:rsidRPr="00A4652D">
              <w:rPr>
                <w:sz w:val="20"/>
                <w:szCs w:val="20"/>
              </w:rPr>
              <w:t>second tranche</w:t>
            </w:r>
            <w:r w:rsidR="008430D7" w:rsidRPr="00E9063C">
              <w:rPr>
                <w:sz w:val="20"/>
                <w:szCs w:val="20"/>
              </w:rPr>
              <w:t>)</w:t>
            </w:r>
          </w:p>
        </w:tc>
        <w:tc>
          <w:tcPr>
            <w:tcW w:w="790" w:type="pct"/>
            <w:vAlign w:val="center"/>
          </w:tcPr>
          <w:p w14:paraId="7A85150F" w14:textId="324CFAA4" w:rsidR="008430D7" w:rsidRPr="00E9063C" w:rsidRDefault="00E744A9" w:rsidP="009E34B9">
            <w:pPr>
              <w:jc w:val="right"/>
              <w:rPr>
                <w:sz w:val="20"/>
                <w:szCs w:val="20"/>
                <w:highlight w:val="cyan"/>
              </w:rPr>
            </w:pPr>
            <w:r w:rsidRPr="00E744A9">
              <w:rPr>
                <w:sz w:val="20"/>
                <w:szCs w:val="20"/>
              </w:rPr>
              <w:t>35,000</w:t>
            </w:r>
          </w:p>
        </w:tc>
        <w:tc>
          <w:tcPr>
            <w:tcW w:w="747" w:type="pct"/>
            <w:vAlign w:val="center"/>
          </w:tcPr>
          <w:p w14:paraId="5E85CB98" w14:textId="765601D7" w:rsidR="008430D7" w:rsidRPr="00E9063C" w:rsidRDefault="00E744A9" w:rsidP="009E34B9">
            <w:pPr>
              <w:jc w:val="right"/>
            </w:pPr>
            <w:r w:rsidRPr="00E744A9">
              <w:rPr>
                <w:sz w:val="20"/>
                <w:szCs w:val="20"/>
              </w:rPr>
              <w:t>4,550</w:t>
            </w:r>
          </w:p>
        </w:tc>
        <w:tc>
          <w:tcPr>
            <w:tcW w:w="833" w:type="pct"/>
            <w:vAlign w:val="center"/>
          </w:tcPr>
          <w:p w14:paraId="4DE07CD4" w14:textId="2B242504" w:rsidR="008430D7" w:rsidRPr="00E9063C" w:rsidRDefault="00E744A9" w:rsidP="009E34B9">
            <w:pPr>
              <w:jc w:val="center"/>
              <w:rPr>
                <w:sz w:val="20"/>
                <w:szCs w:val="20"/>
              </w:rPr>
            </w:pPr>
            <w:r>
              <w:rPr>
                <w:sz w:val="20"/>
                <w:szCs w:val="20"/>
              </w:rPr>
              <w:t>UNEP</w:t>
            </w:r>
          </w:p>
        </w:tc>
      </w:tr>
    </w:tbl>
    <w:p w14:paraId="39F7DFA3" w14:textId="77777777" w:rsidR="009E3F4A" w:rsidRDefault="009E3F4A" w:rsidP="009E34B9">
      <w:pPr>
        <w:pStyle w:val="Heading1"/>
        <w:numPr>
          <w:ilvl w:val="0"/>
          <w:numId w:val="0"/>
        </w:numPr>
        <w:autoSpaceDE w:val="0"/>
        <w:autoSpaceDN w:val="0"/>
        <w:adjustRightInd w:val="0"/>
        <w:spacing w:before="240"/>
        <w:rPr>
          <w:b/>
          <w:highlight w:val="magenta"/>
        </w:rPr>
      </w:pPr>
    </w:p>
    <w:p w14:paraId="01FB22D9" w14:textId="77777777" w:rsidR="00E744A9" w:rsidRPr="00E744A9" w:rsidRDefault="00E744A9" w:rsidP="00E744A9">
      <w:pPr>
        <w:rPr>
          <w:highlight w:val="magenta"/>
        </w:rPr>
      </w:pPr>
    </w:p>
    <w:p w14:paraId="11C75E57" w14:textId="77777777" w:rsidR="00711BE6" w:rsidRDefault="00711BE6" w:rsidP="009E34B9"/>
    <w:p w14:paraId="0CF65359" w14:textId="77777777" w:rsidR="009F7836" w:rsidRDefault="009F7836" w:rsidP="009E34B9"/>
    <w:p w14:paraId="47AADB1A" w14:textId="77777777" w:rsidR="009F7836" w:rsidRDefault="009F7836" w:rsidP="009E34B9"/>
    <w:p w14:paraId="3B956A18" w14:textId="77777777" w:rsidR="009F7836" w:rsidRDefault="009F7836" w:rsidP="009E34B9"/>
    <w:p w14:paraId="47B77452" w14:textId="77777777" w:rsidR="009F7836" w:rsidRPr="00F43ED6" w:rsidRDefault="009F7836" w:rsidP="009E34B9">
      <w:pPr>
        <w:sectPr w:rsidR="009F7836" w:rsidRPr="00F43ED6" w:rsidSect="00E17256">
          <w:headerReference w:type="even" r:id="rId21"/>
          <w:headerReference w:type="default" r:id="rId22"/>
          <w:pgSz w:w="12240" w:h="15840" w:code="1"/>
          <w:pgMar w:top="720" w:right="1440" w:bottom="864" w:left="1440" w:header="720" w:footer="475" w:gutter="0"/>
          <w:cols w:space="720"/>
          <w:docGrid w:linePitch="299"/>
        </w:sectPr>
      </w:pPr>
    </w:p>
    <w:p w14:paraId="16017E0B" w14:textId="729BA9DD" w:rsidR="00711BE6" w:rsidRPr="003C7AED" w:rsidRDefault="00711BE6" w:rsidP="00A10343">
      <w:pPr>
        <w:spacing w:after="240"/>
        <w:jc w:val="center"/>
        <w:rPr>
          <w:b/>
          <w:bCs/>
        </w:rPr>
      </w:pPr>
      <w:r w:rsidRPr="003C7AED">
        <w:rPr>
          <w:b/>
          <w:bCs/>
        </w:rPr>
        <w:lastRenderedPageBreak/>
        <w:t xml:space="preserve">Annex </w:t>
      </w:r>
      <w:r w:rsidRPr="00FA1151">
        <w:rPr>
          <w:b/>
        </w:rPr>
        <w:t>I</w:t>
      </w:r>
    </w:p>
    <w:p w14:paraId="04927CE7" w14:textId="77777777" w:rsidR="00680B1A" w:rsidRDefault="00680B1A" w:rsidP="00680B1A">
      <w:pPr>
        <w:shd w:val="clear" w:color="auto" w:fill="FFFFFF" w:themeFill="background1"/>
        <w:spacing w:after="120"/>
        <w:jc w:val="center"/>
        <w:rPr>
          <w:b/>
        </w:rPr>
      </w:pPr>
      <w:r>
        <w:rPr>
          <w:b/>
        </w:rPr>
        <w:t xml:space="preserve">DRAFT AGREEMENT BETWEEN THE GOVERNMENT OF </w:t>
      </w:r>
      <w:r w:rsidRPr="0052653C">
        <w:rPr>
          <w:b/>
        </w:rPr>
        <w:t>THE NIGER</w:t>
      </w:r>
      <w:r>
        <w:rPr>
          <w:b/>
          <w:shd w:val="clear" w:color="auto" w:fill="F2DBDB"/>
        </w:rPr>
        <w:br/>
      </w:r>
      <w:r>
        <w:rPr>
          <w:b/>
        </w:rPr>
        <w:t>AND THE EXECUTIVE COMMITTEE OF THE MULTILATERAL FUND</w:t>
      </w:r>
      <w:r>
        <w:rPr>
          <w:b/>
        </w:rPr>
        <w:br/>
        <w:t>FOR THE REDUCTION IN CONSUMPTION OF HYDROFLUOROCARBONS</w:t>
      </w:r>
      <w:r>
        <w:rPr>
          <w:b/>
        </w:rPr>
        <w:br/>
        <w:t>IN ACCORDANCE WITH STAGE I OF THE KIGALI HFC IMPLEMENTATION PLAN</w:t>
      </w:r>
    </w:p>
    <w:p w14:paraId="02CE65A4" w14:textId="77777777" w:rsidR="00680B1A" w:rsidRDefault="00680B1A" w:rsidP="00680B1A">
      <w:pPr>
        <w:jc w:val="center"/>
        <w:rPr>
          <w:b/>
          <w:shd w:val="clear" w:color="auto" w:fill="F2DBDB"/>
        </w:rPr>
      </w:pPr>
      <w:r>
        <w:rPr>
          <w:b/>
        </w:rPr>
        <w:t xml:space="preserve">(Period: </w:t>
      </w:r>
      <w:r w:rsidRPr="002640F0">
        <w:rPr>
          <w:b/>
        </w:rPr>
        <w:t>2023–2030</w:t>
      </w:r>
      <w:r>
        <w:rPr>
          <w:b/>
          <w:bCs/>
        </w:rPr>
        <w:t>)</w:t>
      </w:r>
    </w:p>
    <w:p w14:paraId="431DEF23" w14:textId="77777777" w:rsidR="00680B1A" w:rsidRDefault="00680B1A" w:rsidP="00680B1A">
      <w:pPr>
        <w:keepNext/>
        <w:spacing w:before="240" w:after="240"/>
        <w:jc w:val="left"/>
        <w:rPr>
          <w:b/>
        </w:rPr>
      </w:pPr>
      <w:r>
        <w:rPr>
          <w:b/>
        </w:rPr>
        <w:t>Purpose</w:t>
      </w:r>
    </w:p>
    <w:p w14:paraId="6E6BF226" w14:textId="77777777" w:rsidR="00680B1A" w:rsidRDefault="00680B1A" w:rsidP="00801EAB">
      <w:pPr>
        <w:pStyle w:val="Heading1"/>
        <w:numPr>
          <w:ilvl w:val="0"/>
          <w:numId w:val="10"/>
        </w:numPr>
      </w:pPr>
      <w:r>
        <w:t xml:space="preserve">This Agreement represents the understanding of the Government of </w:t>
      </w:r>
      <w:r w:rsidRPr="002640F0">
        <w:t>the Niger</w:t>
      </w:r>
      <w:r>
        <w:t xml:space="preserve"> (“the Country”) and the Executive Committee with respect to the reduction of controlled use of </w:t>
      </w:r>
      <w:bookmarkStart w:id="4" w:name="_Hlk146706470"/>
      <w:r>
        <w:t>Annex F substances set out in Appendix 1</w:t>
      </w:r>
      <w:r>
        <w:noBreakHyphen/>
        <w:t xml:space="preserve">A (“The Substances”) </w:t>
      </w:r>
      <w:bookmarkStart w:id="5" w:name="_Hlk128135089"/>
      <w:bookmarkEnd w:id="4"/>
      <w:r>
        <w:t xml:space="preserve">to a sustained level of </w:t>
      </w:r>
      <w:bookmarkStart w:id="6" w:name="_Hlk130660551"/>
      <w:r w:rsidRPr="008B4BE7">
        <w:rPr>
          <w:color w:val="0D0D0D" w:themeColor="text1" w:themeTint="F2"/>
          <w:lang w:eastAsia="en-CA"/>
        </w:rPr>
        <w:t>792,662</w:t>
      </w:r>
      <w:r w:rsidRPr="008B4BE7">
        <w:rPr>
          <w:color w:val="0D0D0D" w:themeColor="text1" w:themeTint="F2"/>
          <w:sz w:val="20"/>
          <w:lang w:eastAsia="en-CA"/>
        </w:rPr>
        <w:t> </w:t>
      </w:r>
      <w:r>
        <w:t>CO</w:t>
      </w:r>
      <w:r w:rsidRPr="008B4BE7">
        <w:rPr>
          <w:vertAlign w:val="subscript"/>
        </w:rPr>
        <w:t>2</w:t>
      </w:r>
      <w:r>
        <w:noBreakHyphen/>
        <w:t>equivalent (CO</w:t>
      </w:r>
      <w:r w:rsidRPr="008B4BE7">
        <w:rPr>
          <w:vertAlign w:val="subscript"/>
        </w:rPr>
        <w:t>2</w:t>
      </w:r>
      <w:r>
        <w:noBreakHyphen/>
        <w:t xml:space="preserve">eq) tonnes </w:t>
      </w:r>
      <w:bookmarkEnd w:id="6"/>
      <w:r>
        <w:t>by 1 January </w:t>
      </w:r>
      <w:r w:rsidRPr="002640F0">
        <w:t>2029</w:t>
      </w:r>
      <w:r>
        <w:t xml:space="preserve"> in compliance with the Montreal Protocol schedule and the terms of this Agreement.</w:t>
      </w:r>
      <w:bookmarkEnd w:id="5"/>
    </w:p>
    <w:p w14:paraId="3E3583E1" w14:textId="43736EEC" w:rsidR="00680B1A" w:rsidRDefault="00680B1A" w:rsidP="00680B1A">
      <w:pPr>
        <w:pStyle w:val="Heading1"/>
      </w:pPr>
      <w:r>
        <w:t>The Country agrees to meet the annual consumption limits of Annex F substances as set out in row 1.2 of Appendix 2</w:t>
      </w:r>
      <w:r>
        <w:noBreakHyphen/>
        <w:t xml:space="preserve">A (“The Targets, and Funding”) in this Agreement as well as in the Montreal Protocol reduction schedule for </w:t>
      </w:r>
      <w:bookmarkStart w:id="7" w:name="_Hlk130659199"/>
      <w:r>
        <w:t>Annex F substances mentioned in Appendix 1-A.</w:t>
      </w:r>
      <w:bookmarkEnd w:id="7"/>
      <w:r>
        <w:t xml:space="preserve">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noBreakHyphen/>
        <w:t>A as the final reduction step under this Agreement for Annex F substances specified in Appendix 1</w:t>
      </w:r>
      <w:r>
        <w:noBreakHyphen/>
        <w:t>A.</w:t>
      </w:r>
    </w:p>
    <w:p w14:paraId="2611341E" w14:textId="77777777" w:rsidR="00680B1A" w:rsidRDefault="00680B1A" w:rsidP="00680B1A">
      <w:pPr>
        <w:pStyle w:val="Heading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D093385" w14:textId="77777777" w:rsidR="00680B1A" w:rsidRDefault="00680B1A" w:rsidP="00680B1A">
      <w:pPr>
        <w:pStyle w:val="Heading1"/>
      </w:pPr>
      <w:r>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t>aforementioned verification</w:t>
      </w:r>
      <w:proofErr w:type="gramEnd"/>
      <w:r>
        <w:t xml:space="preserve"> will be commissioned by the relevant bilateral or implementing agency.</w:t>
      </w:r>
    </w:p>
    <w:p w14:paraId="650A603D" w14:textId="77777777" w:rsidR="00680B1A" w:rsidRDefault="00680B1A" w:rsidP="00680B1A">
      <w:pPr>
        <w:keepNext/>
        <w:spacing w:after="240"/>
        <w:rPr>
          <w:b/>
        </w:rPr>
      </w:pPr>
      <w:r>
        <w:rPr>
          <w:b/>
        </w:rPr>
        <w:t>Conditions for funding release</w:t>
      </w:r>
    </w:p>
    <w:p w14:paraId="5A1AE5CA" w14:textId="77777777" w:rsidR="00680B1A" w:rsidRDefault="00680B1A" w:rsidP="00680B1A">
      <w:pPr>
        <w:pStyle w:val="Heading1"/>
      </w:pPr>
      <w:r>
        <w:t xml:space="preserve">The Executive Committee will only provide the Funding, in accordance with the Funding Approval Schedule, when the Country satisfies the following conditions at least </w:t>
      </w:r>
      <w:r w:rsidRPr="002F478D">
        <w:t>10</w:t>
      </w:r>
      <w:r>
        <w:t xml:space="preserve"> weeks in advance of the applicable Executive Committee meeting set out in the Funding Approval Schedule:</w:t>
      </w:r>
    </w:p>
    <w:p w14:paraId="337BF99B" w14:textId="77777777" w:rsidR="00F36D06" w:rsidRDefault="00F36D06" w:rsidP="00F36D06">
      <w:pPr>
        <w:pStyle w:val="Heading2"/>
        <w:widowControl/>
        <w:numPr>
          <w:ilvl w:val="1"/>
          <w:numId w:val="1"/>
        </w:numPr>
        <w:tabs>
          <w:tab w:val="left" w:pos="-720"/>
        </w:tabs>
        <w:suppressAutoHyphens/>
      </w:pPr>
      <w:r>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w:t>
      </w:r>
      <w:proofErr w:type="gramStart"/>
      <w:r>
        <w:t>exempted;</w:t>
      </w:r>
      <w:proofErr w:type="gramEnd"/>
    </w:p>
    <w:p w14:paraId="36237F55" w14:textId="77777777" w:rsidR="00F36D06" w:rsidRDefault="00F36D06" w:rsidP="00F36D06">
      <w:pPr>
        <w:pStyle w:val="Heading2"/>
        <w:widowControl/>
        <w:numPr>
          <w:ilvl w:val="1"/>
          <w:numId w:val="1"/>
        </w:numPr>
        <w:tabs>
          <w:tab w:val="left" w:pos="-720"/>
        </w:tabs>
        <w:suppressAutoHyphens/>
      </w:pPr>
      <w:r>
        <w:t xml:space="preserve">That the meeting of these Targets has been independently verified for all relevant years, unless the Executive Committee decided that such verification would not be </w:t>
      </w:r>
      <w:proofErr w:type="gramStart"/>
      <w:r>
        <w:t>required;</w:t>
      </w:r>
      <w:proofErr w:type="gramEnd"/>
    </w:p>
    <w:p w14:paraId="0AD8B96C" w14:textId="77777777" w:rsidR="00F36D06" w:rsidRDefault="00F36D06" w:rsidP="00F36D06">
      <w:pPr>
        <w:pStyle w:val="Heading2"/>
        <w:widowControl/>
        <w:numPr>
          <w:ilvl w:val="1"/>
          <w:numId w:val="1"/>
        </w:numPr>
        <w:tabs>
          <w:tab w:val="left" w:pos="-720"/>
        </w:tabs>
        <w:suppressAutoHyphens/>
      </w:pPr>
      <w:r>
        <w:t>That the Country had submitted a Tranche Implementation Report in accordance with Appendix 4</w:t>
      </w:r>
      <w:r>
        <w:noBreakHyphen/>
        <w:t xml:space="preserve">A (“Format of Tranche Implementation Reports and Plans”) covering each previous calendar year; that it had achieved a significant level of implementation of </w:t>
      </w:r>
      <w:r>
        <w:lastRenderedPageBreak/>
        <w:t>activities initiated with previously approved tranches; and that the rate of disbursement of funding available from the previously approved tranche was more than 20 per cent; and</w:t>
      </w:r>
    </w:p>
    <w:p w14:paraId="374E1A09" w14:textId="77777777" w:rsidR="00F36D06" w:rsidRDefault="00F36D06" w:rsidP="00F36D06">
      <w:pPr>
        <w:pStyle w:val="Heading2"/>
        <w:widowControl/>
        <w:numPr>
          <w:ilvl w:val="1"/>
          <w:numId w:val="1"/>
        </w:numPr>
        <w:tabs>
          <w:tab w:val="left" w:pos="-720"/>
        </w:tabs>
        <w:suppressAutoHyphens/>
      </w:pPr>
      <w:r>
        <w:t>That the Country has submitted a Tranche Implementation Plan in accordance with Appendix 4</w:t>
      </w:r>
      <w:r>
        <w:noBreakHyphen/>
        <w:t>A covering each calendar year until and including the year for which the Funding Approval Schedule foresees the submission of the next tranche or, in case of the final tranche, until completion of all activities foreseen.</w:t>
      </w:r>
    </w:p>
    <w:p w14:paraId="50CEA946" w14:textId="77777777" w:rsidR="00680B1A" w:rsidRDefault="00680B1A" w:rsidP="00680B1A">
      <w:pPr>
        <w:keepNext/>
        <w:spacing w:after="240"/>
        <w:rPr>
          <w:b/>
        </w:rPr>
      </w:pPr>
      <w:r>
        <w:rPr>
          <w:b/>
        </w:rPr>
        <w:t>Monitoring</w:t>
      </w:r>
    </w:p>
    <w:p w14:paraId="2340C676" w14:textId="77777777" w:rsidR="00680B1A" w:rsidRDefault="00680B1A" w:rsidP="00680B1A">
      <w:pPr>
        <w:pStyle w:val="Heading1"/>
      </w:pPr>
      <w:r>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w:t>
      </w:r>
      <w:bookmarkStart w:id="8" w:name="_Hlk128740135"/>
      <w:r>
        <w:t>roles and responsibilities set out in the same appendix.</w:t>
      </w:r>
    </w:p>
    <w:p w14:paraId="070A6327" w14:textId="77777777" w:rsidR="00680B1A" w:rsidRDefault="00680B1A" w:rsidP="00680B1A">
      <w:pPr>
        <w:keepNext/>
        <w:spacing w:after="240"/>
        <w:rPr>
          <w:b/>
        </w:rPr>
      </w:pPr>
      <w:bookmarkStart w:id="9" w:name="_Hlk130666479"/>
      <w:r>
        <w:rPr>
          <w:b/>
        </w:rPr>
        <w:t>Flexibility in the reallocation of funds</w:t>
      </w:r>
      <w:bookmarkEnd w:id="9"/>
    </w:p>
    <w:p w14:paraId="348A912E" w14:textId="77777777" w:rsidR="00680B1A" w:rsidRDefault="00680B1A" w:rsidP="00680B1A">
      <w:pPr>
        <w:pStyle w:val="Heading1"/>
      </w:pPr>
      <w:r>
        <w:t>The Executive Committee agrees that the Country may have the flexibility to reallocate part or all approved funds, according to the evolving circumstances, to achieve the smoothest reduction of consumption and phase-down of Annex F substances specified in Appendix 1-A</w:t>
      </w:r>
      <w:bookmarkStart w:id="10" w:name="_Hlk130666540"/>
      <w:r>
        <w:t>, in accordance with the following considerations:</w:t>
      </w:r>
      <w:bookmarkEnd w:id="8"/>
      <w:bookmarkEnd w:id="10"/>
    </w:p>
    <w:p w14:paraId="562771F0" w14:textId="77777777" w:rsidR="008E69D5" w:rsidRPr="008E69D5" w:rsidRDefault="008E69D5" w:rsidP="008E69D5">
      <w:pPr>
        <w:pStyle w:val="Heading1"/>
        <w:numPr>
          <w:ilvl w:val="1"/>
          <w:numId w:val="1"/>
        </w:numPr>
      </w:pPr>
      <w:r w:rsidRPr="008E69D5">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24AF8A0" w14:textId="77777777" w:rsidR="008E69D5" w:rsidRPr="008E69D5" w:rsidRDefault="008E69D5" w:rsidP="008E69D5">
      <w:pPr>
        <w:pStyle w:val="Heading3"/>
      </w:pPr>
      <w:r w:rsidRPr="008E69D5">
        <w:t xml:space="preserve">Issues potentially concerning the rules and policies of the Multilateral </w:t>
      </w:r>
      <w:proofErr w:type="gramStart"/>
      <w:r w:rsidRPr="008E69D5">
        <w:t>Fund;</w:t>
      </w:r>
      <w:proofErr w:type="gramEnd"/>
      <w:r w:rsidRPr="008E69D5">
        <w:t xml:space="preserve"> </w:t>
      </w:r>
    </w:p>
    <w:p w14:paraId="5130F64E" w14:textId="77777777" w:rsidR="008E69D5" w:rsidRPr="008E69D5" w:rsidRDefault="008E69D5" w:rsidP="008E69D5">
      <w:pPr>
        <w:pStyle w:val="Heading3"/>
      </w:pPr>
      <w:r w:rsidRPr="008E69D5">
        <w:t xml:space="preserve">Changes that would modify any clause of this </w:t>
      </w:r>
      <w:proofErr w:type="gramStart"/>
      <w:r w:rsidRPr="008E69D5">
        <w:t>Agreement;</w:t>
      </w:r>
      <w:proofErr w:type="gramEnd"/>
      <w:r w:rsidRPr="008E69D5">
        <w:t xml:space="preserve"> </w:t>
      </w:r>
    </w:p>
    <w:p w14:paraId="5E65E28E" w14:textId="77777777" w:rsidR="008E69D5" w:rsidRPr="008E69D5" w:rsidRDefault="008E69D5" w:rsidP="008E69D5">
      <w:pPr>
        <w:pStyle w:val="Heading3"/>
      </w:pPr>
      <w:r w:rsidRPr="008E69D5">
        <w:t xml:space="preserve">Changes in the annual levels of funding allocated to the individual bilateral or implementing agencies for the different </w:t>
      </w:r>
      <w:proofErr w:type="gramStart"/>
      <w:r w:rsidRPr="008E69D5">
        <w:t>tranches;</w:t>
      </w:r>
      <w:proofErr w:type="gramEnd"/>
    </w:p>
    <w:p w14:paraId="05B141B9" w14:textId="77777777" w:rsidR="008E69D5" w:rsidRPr="008E69D5" w:rsidRDefault="008E69D5" w:rsidP="008E69D5">
      <w:pPr>
        <w:pStyle w:val="Heading3"/>
      </w:pPr>
      <w:r w:rsidRPr="008E69D5">
        <w:t xml:space="preserve">Provision of funding for activities not included in the current endorsed Tranche Implementation Plan, or removal of an activity in the Tranche Implementation Plan, with a cost greater than 30 per cent of the total cost of the last approved </w:t>
      </w:r>
      <w:proofErr w:type="gramStart"/>
      <w:r w:rsidRPr="008E69D5">
        <w:t>tranche;</w:t>
      </w:r>
      <w:proofErr w:type="gramEnd"/>
    </w:p>
    <w:p w14:paraId="7C330B67" w14:textId="77777777" w:rsidR="008E69D5" w:rsidRPr="008E69D5" w:rsidRDefault="008E69D5" w:rsidP="008E69D5">
      <w:pPr>
        <w:pStyle w:val="Heading3"/>
      </w:pPr>
      <w:r w:rsidRPr="008E69D5">
        <w:t>Changes in alternative technologies, on the understanding that any submission for such a request would identify the associated incremental costs, the potential impact on the climate, and any differences in CO</w:t>
      </w:r>
      <w:r w:rsidRPr="008E69D5">
        <w:rPr>
          <w:vertAlign w:val="subscript"/>
        </w:rPr>
        <w:t>2</w:t>
      </w:r>
      <w:r w:rsidRPr="008E69D5">
        <w:t>-eq tonnes to be phased down if applicable, as well as confirm that the Country agrees that potential savings related to the change of technology would accordingly decrease the overall funding level under this Agreement;</w:t>
      </w:r>
    </w:p>
    <w:p w14:paraId="4D496D45" w14:textId="77777777" w:rsidR="008E69D5" w:rsidRPr="008E69D5" w:rsidRDefault="008E69D5" w:rsidP="008E69D5">
      <w:pPr>
        <w:pStyle w:val="Heading1"/>
        <w:numPr>
          <w:ilvl w:val="1"/>
          <w:numId w:val="1"/>
        </w:numPr>
      </w:pPr>
      <w:r w:rsidRPr="008E69D5">
        <w:t>Reallocations not categorized as major changes may be incorporated into the approved Tranche Implementation Plan, under implementation at the time, and reported to the Executive Committee in the subsequent Tranche Implementation Report; and</w:t>
      </w:r>
    </w:p>
    <w:p w14:paraId="14F1DDD7" w14:textId="77777777" w:rsidR="008E69D5" w:rsidRPr="008E69D5" w:rsidRDefault="008E69D5" w:rsidP="008E69D5">
      <w:pPr>
        <w:pStyle w:val="Heading1"/>
        <w:numPr>
          <w:ilvl w:val="1"/>
          <w:numId w:val="1"/>
        </w:numPr>
      </w:pPr>
      <w:r w:rsidRPr="008E69D5">
        <w:t>Any remaining funds held by the bilateral or implementing agencies or the Country under the Plan will be returned to the Multilateral Fund upon completion of the last tranche foreseen under this Agreement.</w:t>
      </w:r>
    </w:p>
    <w:p w14:paraId="1C5DC2CA" w14:textId="77777777" w:rsidR="00680B1A" w:rsidRDefault="00680B1A" w:rsidP="00680B1A">
      <w:pPr>
        <w:pStyle w:val="Heading1"/>
      </w:pPr>
      <w:r>
        <w:lastRenderedPageBreak/>
        <w:t xml:space="preserve">Specific attention will be paid to the execution of activities in the refrigeration servicing sector included in the Plan, </w:t>
      </w:r>
      <w:proofErr w:type="gramStart"/>
      <w:r>
        <w:t>in particular that</w:t>
      </w:r>
      <w:proofErr w:type="gramEnd"/>
      <w:r>
        <w:t xml:space="preserve"> the Country may use the flexibility available under this Agreement to address specific needs that might arise during project implementation.</w:t>
      </w:r>
    </w:p>
    <w:p w14:paraId="54067F5F" w14:textId="77777777" w:rsidR="00680B1A" w:rsidRDefault="00680B1A" w:rsidP="00680B1A">
      <w:pPr>
        <w:keepNext/>
        <w:spacing w:after="240"/>
        <w:rPr>
          <w:b/>
        </w:rPr>
      </w:pPr>
      <w:r>
        <w:rPr>
          <w:b/>
        </w:rPr>
        <w:t>Bilateral and implementing agencies</w:t>
      </w:r>
    </w:p>
    <w:p w14:paraId="18513E00" w14:textId="77777777" w:rsidR="00680B1A" w:rsidRDefault="00680B1A" w:rsidP="00680B1A">
      <w:pPr>
        <w:pStyle w:val="Heading1"/>
      </w:pPr>
      <w:r>
        <w:t xml:space="preserve">The Country agrees to assume overall responsibility for the management and implementation of this Agreement and of all activities undertaken by it or on its behalf to fulfil the obligations under this Agreement. </w:t>
      </w:r>
      <w:r w:rsidRPr="00611B5A">
        <w:t>UNIDO</w:t>
      </w:r>
      <w:r>
        <w:t xml:space="preserve"> has agreed to be the lead implementing agency (the “Lead IA”) and </w:t>
      </w:r>
      <w:r w:rsidRPr="00611B5A">
        <w:t>UNEP</w:t>
      </w:r>
      <w:r>
        <w:t xml:space="preserve">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7FC43B58" w14:textId="77777777" w:rsidR="00680B1A" w:rsidRDefault="00680B1A" w:rsidP="00680B1A">
      <w:pPr>
        <w:pStyle w:val="Heading1"/>
      </w:pPr>
      <w: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noBreakHyphen/>
        <w:t>A and Appendix 6-B, respectively. The Executive Committee agrees, in principle, to provide the Lead IA and the Cooperating IA with the fees set out in rows 2.2 and 2.4 of Appendix 2</w:t>
      </w:r>
      <w:r>
        <w:noBreakHyphen/>
        <w:t>A.</w:t>
      </w:r>
    </w:p>
    <w:p w14:paraId="2625ABC3" w14:textId="77777777" w:rsidR="00680B1A" w:rsidRDefault="00680B1A" w:rsidP="00680B1A">
      <w:pPr>
        <w:keepNext/>
        <w:spacing w:after="240"/>
        <w:rPr>
          <w:b/>
        </w:rPr>
      </w:pPr>
      <w:bookmarkStart w:id="11" w:name="_Hlk131268859"/>
      <w:r>
        <w:rPr>
          <w:b/>
        </w:rPr>
        <w:t>Non-compliance with the Targets in the Agreement</w:t>
      </w:r>
      <w:bookmarkEnd w:id="11"/>
    </w:p>
    <w:p w14:paraId="0E3B1702" w14:textId="77777777" w:rsidR="00680B1A" w:rsidRDefault="00680B1A" w:rsidP="00680B1A">
      <w:pPr>
        <w:pStyle w:val="Heading1"/>
      </w:pPr>
      <w:r>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w:t>
      </w:r>
      <w:bookmarkStart w:id="12" w:name="_Hlk131270712"/>
      <w:r>
        <w:t>CO</w:t>
      </w:r>
      <w:r>
        <w:rPr>
          <w:vertAlign w:val="subscript"/>
        </w:rPr>
        <w:t>2</w:t>
      </w:r>
      <w:r>
        <w:noBreakHyphen/>
        <w:t>eq </w:t>
      </w:r>
      <w:bookmarkEnd w:id="12"/>
      <w:r>
        <w:t>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BEE5FED" w14:textId="77777777" w:rsidR="00680B1A" w:rsidRDefault="00680B1A" w:rsidP="00680B1A">
      <w:pPr>
        <w:pStyle w:val="Heading1"/>
      </w:pPr>
      <w:r>
        <w:t xml:space="preserve">The Funding of this Agreement will not be modified </w:t>
      </w:r>
      <w:proofErr w:type="gramStart"/>
      <w:r>
        <w:t>on the basis of</w:t>
      </w:r>
      <w:proofErr w:type="gramEnd"/>
      <w:r>
        <w:t xml:space="preserve"> any future Executive Committee decisions that may affect the funding of any other consumption sector projects or any other related activities in the Country.</w:t>
      </w:r>
    </w:p>
    <w:p w14:paraId="52E2C36A" w14:textId="77777777" w:rsidR="00680B1A" w:rsidRDefault="00680B1A" w:rsidP="00680B1A">
      <w:pPr>
        <w:pStyle w:val="Heading1"/>
      </w:pPr>
      <w:r>
        <w:t xml:space="preserve">The Country will comply with any reasonable request of the Executive Committee, the Lead IA and the Cooperating IA to facilitate implementation of this Agreement. </w:t>
      </w:r>
      <w:proofErr w:type="gramStart"/>
      <w:r>
        <w:t>In particular, it</w:t>
      </w:r>
      <w:proofErr w:type="gramEnd"/>
      <w:r>
        <w:t xml:space="preserve"> will provide the Lead IA and the Cooperating IA with access to the information necessary to verify compliance with this Agreement.</w:t>
      </w:r>
    </w:p>
    <w:p w14:paraId="606F9BD0" w14:textId="77777777" w:rsidR="00680B1A" w:rsidRDefault="00680B1A" w:rsidP="00680B1A">
      <w:pPr>
        <w:keepNext/>
        <w:spacing w:after="240"/>
        <w:rPr>
          <w:b/>
        </w:rPr>
      </w:pPr>
      <w:r>
        <w:rPr>
          <w:b/>
        </w:rPr>
        <w:t>Date of completion</w:t>
      </w:r>
    </w:p>
    <w:p w14:paraId="34B96064" w14:textId="48DF0B60" w:rsidR="00680B1A" w:rsidRDefault="00680B1A" w:rsidP="00680B1A">
      <w:pPr>
        <w:pStyle w:val="Heading1"/>
      </w:pPr>
      <w:r>
        <w:t>The completion of the Plan and the associated Agreement will take place at the end of the year following the last year for which a maximum allowable total consumption level has been specified in Appendix 2</w:t>
      </w:r>
      <w: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lastRenderedPageBreak/>
        <w:t>and 1(d) of Appendix 4</w:t>
      </w:r>
      <w:r>
        <w:rPr>
          <w:vertAlign w:val="subscript"/>
        </w:rPr>
        <w:noBreakHyphen/>
      </w:r>
      <w:r>
        <w:t>A will continue until the time of the completion of the Plan unless otherwise specified by the Executive Committee.</w:t>
      </w:r>
      <w:bookmarkStart w:id="13" w:name="_Hlk130668684"/>
      <w:bookmarkEnd w:id="13"/>
    </w:p>
    <w:p w14:paraId="46B3B066" w14:textId="77777777" w:rsidR="00680B1A" w:rsidRDefault="00680B1A" w:rsidP="00680B1A">
      <w:pPr>
        <w:pStyle w:val="Heading1"/>
        <w:keepNext/>
        <w:numPr>
          <w:ilvl w:val="0"/>
          <w:numId w:val="0"/>
        </w:numPr>
        <w:rPr>
          <w:b/>
        </w:rPr>
      </w:pPr>
      <w:r>
        <w:rPr>
          <w:b/>
        </w:rPr>
        <w:t>Validity</w:t>
      </w:r>
    </w:p>
    <w:p w14:paraId="76830B3F" w14:textId="77777777" w:rsidR="00680B1A" w:rsidRDefault="00680B1A" w:rsidP="00680B1A">
      <w:pPr>
        <w:pStyle w:val="Heading1"/>
      </w:pPr>
      <w: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C537A0F" w14:textId="77777777" w:rsidR="00680B1A" w:rsidRDefault="00680B1A" w:rsidP="00680B1A">
      <w:pPr>
        <w:pStyle w:val="Heading1"/>
      </w:pPr>
      <w:r>
        <w:t>This Agreement may be modified or terminated only by mutual written agreement of the Country and the Executive Committee of the Multilateral Fund.</w:t>
      </w:r>
    </w:p>
    <w:p w14:paraId="497E42D4" w14:textId="77777777" w:rsidR="00680B1A" w:rsidRDefault="00680B1A" w:rsidP="00680B1A">
      <w:pPr>
        <w:pStyle w:val="Heading1"/>
        <w:keepNext/>
        <w:numPr>
          <w:ilvl w:val="0"/>
          <w:numId w:val="0"/>
        </w:numPr>
        <w:tabs>
          <w:tab w:val="left" w:pos="3544"/>
        </w:tabs>
        <w:spacing w:before="360"/>
        <w:rPr>
          <w:b/>
        </w:rPr>
      </w:pPr>
      <w:r>
        <w:rPr>
          <w:b/>
        </w:rPr>
        <w:t>APPENDICES</w:t>
      </w:r>
    </w:p>
    <w:p w14:paraId="0BD68D65" w14:textId="77777777" w:rsidR="00680B1A" w:rsidRDefault="00680B1A" w:rsidP="00680B1A">
      <w:pPr>
        <w:pStyle w:val="Heading1"/>
        <w:keepNext/>
        <w:numPr>
          <w:ilvl w:val="0"/>
          <w:numId w:val="0"/>
        </w:numPr>
        <w:spacing w:before="360" w:after="120"/>
        <w:rPr>
          <w:b/>
        </w:rPr>
      </w:pPr>
      <w:r>
        <w:rPr>
          <w:b/>
        </w:rPr>
        <w:t>APPENDIX 1-A: THE SUBSTANCES</w:t>
      </w:r>
    </w:p>
    <w:tbl>
      <w:tblPr>
        <w:tblW w:w="5028" w:type="pct"/>
        <w:tblLayout w:type="fixed"/>
        <w:tblLook w:val="04A0" w:firstRow="1" w:lastRow="0" w:firstColumn="1" w:lastColumn="0" w:noHBand="0" w:noVBand="1"/>
      </w:tblPr>
      <w:tblGrid>
        <w:gridCol w:w="4361"/>
        <w:gridCol w:w="5041"/>
      </w:tblGrid>
      <w:tr w:rsidR="00680B1A" w14:paraId="00AE60DC" w14:textId="77777777" w:rsidTr="00DE3FFA">
        <w:trPr>
          <w:trHeight w:val="413"/>
        </w:trPr>
        <w:tc>
          <w:tcPr>
            <w:tcW w:w="4403" w:type="dxa"/>
            <w:tcBorders>
              <w:top w:val="single" w:sz="4" w:space="0" w:color="000000"/>
              <w:left w:val="single" w:sz="4" w:space="0" w:color="000000"/>
              <w:bottom w:val="single" w:sz="4" w:space="0" w:color="000000"/>
              <w:right w:val="single" w:sz="4" w:space="0" w:color="000000"/>
            </w:tcBorders>
            <w:vAlign w:val="center"/>
          </w:tcPr>
          <w:p w14:paraId="40FB0F04" w14:textId="77777777" w:rsidR="00680B1A" w:rsidRDefault="00680B1A" w:rsidP="00DE3FFA">
            <w:pPr>
              <w:jc w:val="center"/>
              <w:rPr>
                <w:b/>
                <w:bCs/>
                <w:sz w:val="20"/>
              </w:rPr>
            </w:pPr>
            <w:r>
              <w:rPr>
                <w:b/>
                <w:bCs/>
                <w:sz w:val="20"/>
              </w:rPr>
              <w:t>Substances</w:t>
            </w:r>
          </w:p>
        </w:tc>
        <w:tc>
          <w:tcPr>
            <w:tcW w:w="5090" w:type="dxa"/>
            <w:tcBorders>
              <w:top w:val="single" w:sz="4" w:space="0" w:color="000000"/>
              <w:left w:val="single" w:sz="4" w:space="0" w:color="000000"/>
              <w:bottom w:val="single" w:sz="4" w:space="0" w:color="000000"/>
              <w:right w:val="single" w:sz="4" w:space="0" w:color="000000"/>
            </w:tcBorders>
            <w:vAlign w:val="center"/>
          </w:tcPr>
          <w:p w14:paraId="7A7BF68C" w14:textId="77777777" w:rsidR="00680B1A" w:rsidRDefault="00680B1A" w:rsidP="00DE3FFA">
            <w:pPr>
              <w:jc w:val="center"/>
              <w:rPr>
                <w:b/>
                <w:bCs/>
                <w:sz w:val="20"/>
              </w:rPr>
            </w:pPr>
            <w:bookmarkStart w:id="14" w:name="_Hlk131268561"/>
            <w:r>
              <w:rPr>
                <w:b/>
                <w:bCs/>
                <w:sz w:val="20"/>
              </w:rPr>
              <w:t>Starting point for aggregate reductions in consumption</w:t>
            </w:r>
            <w:bookmarkEnd w:id="14"/>
          </w:p>
        </w:tc>
      </w:tr>
      <w:tr w:rsidR="00680B1A" w14:paraId="7CA0835A" w14:textId="77777777" w:rsidTr="00DE3FFA">
        <w:trPr>
          <w:trHeight w:val="169"/>
        </w:trPr>
        <w:tc>
          <w:tcPr>
            <w:tcW w:w="4403" w:type="dxa"/>
            <w:tcBorders>
              <w:top w:val="single" w:sz="4" w:space="0" w:color="000000"/>
              <w:left w:val="single" w:sz="4" w:space="0" w:color="000000"/>
              <w:bottom w:val="single" w:sz="4" w:space="0" w:color="000000"/>
              <w:right w:val="single" w:sz="4" w:space="0" w:color="000000"/>
            </w:tcBorders>
            <w:vAlign w:val="center"/>
          </w:tcPr>
          <w:p w14:paraId="3CC67F1C" w14:textId="77777777" w:rsidR="00680B1A" w:rsidRDefault="00680B1A" w:rsidP="00DE3FFA">
            <w:pPr>
              <w:jc w:val="center"/>
              <w:rPr>
                <w:sz w:val="20"/>
              </w:rPr>
            </w:pPr>
            <w:r>
              <w:rPr>
                <w:sz w:val="20"/>
              </w:rPr>
              <w:t>HFCs</w:t>
            </w:r>
          </w:p>
        </w:tc>
        <w:tc>
          <w:tcPr>
            <w:tcW w:w="5090" w:type="dxa"/>
            <w:tcBorders>
              <w:top w:val="single" w:sz="4" w:space="0" w:color="000000"/>
              <w:left w:val="single" w:sz="4" w:space="0" w:color="000000"/>
              <w:bottom w:val="single" w:sz="4" w:space="0" w:color="000000"/>
              <w:right w:val="single" w:sz="4" w:space="0" w:color="000000"/>
            </w:tcBorders>
            <w:vAlign w:val="center"/>
          </w:tcPr>
          <w:p w14:paraId="26072EF0" w14:textId="77777777" w:rsidR="00680B1A" w:rsidRDefault="00680B1A" w:rsidP="00DE3FFA">
            <w:pPr>
              <w:jc w:val="center"/>
              <w:rPr>
                <w:sz w:val="20"/>
              </w:rPr>
            </w:pPr>
            <w:r>
              <w:rPr>
                <w:sz w:val="20"/>
              </w:rPr>
              <w:t>n/a</w:t>
            </w:r>
          </w:p>
        </w:tc>
      </w:tr>
    </w:tbl>
    <w:p w14:paraId="34DC0F8E" w14:textId="77777777" w:rsidR="00680B1A" w:rsidRDefault="00680B1A" w:rsidP="00680B1A">
      <w:pPr>
        <w:pStyle w:val="Heading1"/>
        <w:keepNext/>
        <w:numPr>
          <w:ilvl w:val="0"/>
          <w:numId w:val="0"/>
        </w:numPr>
        <w:spacing w:before="360" w:after="120"/>
        <w:rPr>
          <w:b/>
        </w:rPr>
      </w:pPr>
      <w:r>
        <w:rPr>
          <w:b/>
        </w:rPr>
        <w:t>APPENDIX 2-A: THE TARGETS, AND FUNDING</w:t>
      </w:r>
    </w:p>
    <w:tbl>
      <w:tblPr>
        <w:tblW w:w="5049" w:type="pct"/>
        <w:tblLayout w:type="fixed"/>
        <w:tblCellMar>
          <w:left w:w="85" w:type="dxa"/>
          <w:right w:w="85" w:type="dxa"/>
        </w:tblCellMar>
        <w:tblLook w:val="04A0" w:firstRow="1" w:lastRow="0" w:firstColumn="1" w:lastColumn="0" w:noHBand="0" w:noVBand="1"/>
      </w:tblPr>
      <w:tblGrid>
        <w:gridCol w:w="471"/>
        <w:gridCol w:w="1050"/>
        <w:gridCol w:w="840"/>
        <w:gridCol w:w="770"/>
        <w:gridCol w:w="797"/>
        <w:gridCol w:w="811"/>
        <w:gridCol w:w="818"/>
        <w:gridCol w:w="803"/>
        <w:gridCol w:w="790"/>
        <w:gridCol w:w="804"/>
        <w:gridCol w:w="790"/>
        <w:gridCol w:w="698"/>
      </w:tblGrid>
      <w:tr w:rsidR="00680B1A" w:rsidRPr="00294D13" w14:paraId="7F99B6FB" w14:textId="77777777" w:rsidTr="00554BA7">
        <w:trPr>
          <w:trHeight w:val="50"/>
          <w:tblHeader/>
        </w:trPr>
        <w:tc>
          <w:tcPr>
            <w:tcW w:w="471"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794D77CD" w14:textId="77777777" w:rsidR="00680B1A" w:rsidRPr="00294D13" w:rsidRDefault="00680B1A" w:rsidP="00DE3FFA">
            <w:pPr>
              <w:keepNext/>
              <w:keepLines/>
              <w:jc w:val="center"/>
              <w:rPr>
                <w:b/>
                <w:bCs/>
                <w:color w:val="000000"/>
                <w:sz w:val="18"/>
                <w:szCs w:val="18"/>
                <w:lang w:eastAsia="en-CA"/>
              </w:rPr>
            </w:pPr>
            <w:r w:rsidRPr="00294D13">
              <w:rPr>
                <w:b/>
                <w:bCs/>
                <w:color w:val="000000"/>
                <w:sz w:val="18"/>
                <w:szCs w:val="18"/>
                <w:lang w:eastAsia="en-CA"/>
              </w:rPr>
              <w:t>Row</w:t>
            </w:r>
          </w:p>
        </w:tc>
        <w:tc>
          <w:tcPr>
            <w:tcW w:w="1890" w:type="dxa"/>
            <w:gridSpan w:val="2"/>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BF9DCAC" w14:textId="77777777" w:rsidR="00680B1A" w:rsidRPr="00294D13" w:rsidRDefault="00680B1A" w:rsidP="00DE3FFA">
            <w:pPr>
              <w:keepNext/>
              <w:keepLines/>
              <w:jc w:val="center"/>
              <w:rPr>
                <w:b/>
                <w:bCs/>
                <w:color w:val="000000"/>
                <w:sz w:val="18"/>
                <w:szCs w:val="18"/>
                <w:lang w:eastAsia="en-CA"/>
              </w:rPr>
            </w:pPr>
            <w:r w:rsidRPr="00294D13">
              <w:rPr>
                <w:b/>
                <w:bCs/>
                <w:color w:val="000000"/>
                <w:sz w:val="18"/>
                <w:szCs w:val="18"/>
                <w:lang w:eastAsia="en-CA"/>
              </w:rPr>
              <w:t>Particulars</w:t>
            </w:r>
          </w:p>
        </w:tc>
        <w:tc>
          <w:tcPr>
            <w:tcW w:w="77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B938D39" w14:textId="77777777" w:rsidR="00680B1A" w:rsidRPr="00294D13" w:rsidRDefault="00680B1A" w:rsidP="00DE3FFA">
            <w:pPr>
              <w:keepNext/>
              <w:keepLines/>
              <w:jc w:val="center"/>
              <w:rPr>
                <w:b/>
                <w:bCs/>
                <w:color w:val="000000"/>
                <w:sz w:val="18"/>
                <w:szCs w:val="18"/>
                <w:lang w:eastAsia="en-CA"/>
              </w:rPr>
            </w:pPr>
            <w:r w:rsidRPr="00294D13">
              <w:rPr>
                <w:b/>
                <w:bCs/>
                <w:color w:val="000000"/>
                <w:sz w:val="18"/>
                <w:szCs w:val="18"/>
                <w:lang w:eastAsia="en-CA"/>
              </w:rPr>
              <w:t>2023</w:t>
            </w:r>
          </w:p>
        </w:tc>
        <w:tc>
          <w:tcPr>
            <w:tcW w:w="797"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569D9C45" w14:textId="77777777" w:rsidR="00680B1A" w:rsidRPr="00294D13" w:rsidRDefault="00680B1A" w:rsidP="00DE3FFA">
            <w:pPr>
              <w:keepNext/>
              <w:keepLines/>
              <w:ind w:left="-90" w:right="-90"/>
              <w:jc w:val="center"/>
              <w:rPr>
                <w:b/>
                <w:bCs/>
                <w:color w:val="000000"/>
                <w:sz w:val="18"/>
                <w:szCs w:val="18"/>
                <w:lang w:eastAsia="en-CA"/>
              </w:rPr>
            </w:pPr>
            <w:r w:rsidRPr="00294D13">
              <w:rPr>
                <w:b/>
                <w:bCs/>
                <w:color w:val="000000"/>
                <w:sz w:val="18"/>
                <w:szCs w:val="18"/>
                <w:lang w:eastAsia="en-CA"/>
              </w:rPr>
              <w:t>2024</w:t>
            </w:r>
          </w:p>
        </w:tc>
        <w:tc>
          <w:tcPr>
            <w:tcW w:w="811"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7780F7BA" w14:textId="77777777" w:rsidR="00680B1A" w:rsidRPr="00294D13" w:rsidRDefault="00680B1A" w:rsidP="00DE3FFA">
            <w:pPr>
              <w:keepNext/>
              <w:keepLines/>
              <w:jc w:val="center"/>
              <w:rPr>
                <w:b/>
                <w:bCs/>
                <w:color w:val="000000"/>
                <w:sz w:val="18"/>
                <w:szCs w:val="18"/>
                <w:lang w:eastAsia="en-CA"/>
              </w:rPr>
            </w:pPr>
            <w:r w:rsidRPr="00294D13">
              <w:rPr>
                <w:b/>
                <w:bCs/>
                <w:color w:val="000000"/>
                <w:sz w:val="18"/>
                <w:szCs w:val="18"/>
                <w:lang w:eastAsia="en-CA"/>
              </w:rPr>
              <w:t>2025</w:t>
            </w:r>
          </w:p>
        </w:tc>
        <w:tc>
          <w:tcPr>
            <w:tcW w:w="818"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9AC93A8" w14:textId="77777777" w:rsidR="00680B1A" w:rsidRPr="00294D13" w:rsidRDefault="00680B1A" w:rsidP="00DE3FFA">
            <w:pPr>
              <w:keepNext/>
              <w:keepLines/>
              <w:jc w:val="center"/>
              <w:rPr>
                <w:b/>
                <w:bCs/>
                <w:color w:val="000000"/>
                <w:sz w:val="18"/>
                <w:szCs w:val="18"/>
                <w:lang w:eastAsia="en-CA"/>
              </w:rPr>
            </w:pPr>
            <w:r w:rsidRPr="00294D13">
              <w:rPr>
                <w:b/>
                <w:bCs/>
                <w:color w:val="000000"/>
                <w:sz w:val="18"/>
                <w:szCs w:val="18"/>
                <w:lang w:eastAsia="en-CA"/>
              </w:rPr>
              <w:t>2026</w:t>
            </w:r>
          </w:p>
        </w:tc>
        <w:tc>
          <w:tcPr>
            <w:tcW w:w="803"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5CA95BE3" w14:textId="77777777" w:rsidR="00680B1A" w:rsidRPr="00294D13" w:rsidRDefault="00680B1A" w:rsidP="00DE3FFA">
            <w:pPr>
              <w:keepNext/>
              <w:keepLines/>
              <w:ind w:left="-80" w:right="-80"/>
              <w:jc w:val="center"/>
              <w:rPr>
                <w:b/>
                <w:bCs/>
                <w:color w:val="000000"/>
                <w:sz w:val="18"/>
                <w:szCs w:val="18"/>
                <w:lang w:eastAsia="en-CA"/>
              </w:rPr>
            </w:pPr>
            <w:r w:rsidRPr="00294D13">
              <w:rPr>
                <w:b/>
                <w:bCs/>
                <w:color w:val="000000"/>
                <w:sz w:val="18"/>
                <w:szCs w:val="18"/>
                <w:lang w:eastAsia="en-CA"/>
              </w:rPr>
              <w:t>2027</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836F4B8" w14:textId="77777777" w:rsidR="00680B1A" w:rsidRPr="00294D13" w:rsidRDefault="00680B1A" w:rsidP="00DE3FFA">
            <w:pPr>
              <w:keepNext/>
              <w:keepLines/>
              <w:jc w:val="center"/>
              <w:rPr>
                <w:b/>
                <w:bCs/>
                <w:color w:val="000000"/>
                <w:sz w:val="18"/>
                <w:szCs w:val="18"/>
                <w:lang w:eastAsia="en-CA"/>
              </w:rPr>
            </w:pPr>
            <w:r w:rsidRPr="00294D13">
              <w:rPr>
                <w:b/>
                <w:bCs/>
                <w:color w:val="000000"/>
                <w:sz w:val="18"/>
                <w:szCs w:val="18"/>
                <w:lang w:eastAsia="en-CA"/>
              </w:rPr>
              <w:t>2028</w:t>
            </w:r>
          </w:p>
        </w:tc>
        <w:tc>
          <w:tcPr>
            <w:tcW w:w="804"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F572E35" w14:textId="77777777" w:rsidR="00680B1A" w:rsidRPr="00294D13" w:rsidRDefault="00680B1A" w:rsidP="00DE3FFA">
            <w:pPr>
              <w:keepNext/>
              <w:keepLines/>
              <w:jc w:val="center"/>
              <w:rPr>
                <w:b/>
                <w:bCs/>
                <w:color w:val="000000"/>
                <w:sz w:val="18"/>
                <w:szCs w:val="18"/>
                <w:lang w:eastAsia="en-CA"/>
              </w:rPr>
            </w:pPr>
            <w:r w:rsidRPr="00294D13">
              <w:rPr>
                <w:b/>
                <w:bCs/>
                <w:color w:val="000000"/>
                <w:sz w:val="18"/>
                <w:szCs w:val="18"/>
                <w:lang w:eastAsia="en-CA"/>
              </w:rPr>
              <w:t>2029</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E94684A" w14:textId="77777777" w:rsidR="00680B1A" w:rsidRPr="00294D13" w:rsidRDefault="00680B1A" w:rsidP="00DE3FFA">
            <w:pPr>
              <w:keepNext/>
              <w:keepLines/>
              <w:jc w:val="center"/>
              <w:rPr>
                <w:b/>
                <w:bCs/>
                <w:color w:val="000000"/>
                <w:sz w:val="18"/>
                <w:szCs w:val="18"/>
                <w:lang w:eastAsia="en-CA"/>
              </w:rPr>
            </w:pPr>
            <w:r w:rsidRPr="00294D13">
              <w:rPr>
                <w:b/>
                <w:bCs/>
                <w:color w:val="000000"/>
                <w:sz w:val="18"/>
                <w:szCs w:val="18"/>
                <w:lang w:eastAsia="en-CA"/>
              </w:rPr>
              <w:t>2030</w:t>
            </w:r>
          </w:p>
        </w:tc>
        <w:tc>
          <w:tcPr>
            <w:tcW w:w="698"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4E71D232" w14:textId="77777777" w:rsidR="00680B1A" w:rsidRPr="00294D13" w:rsidRDefault="00680B1A" w:rsidP="00DE3FFA">
            <w:pPr>
              <w:keepNext/>
              <w:keepLines/>
              <w:jc w:val="center"/>
              <w:rPr>
                <w:b/>
                <w:bCs/>
                <w:color w:val="000000"/>
                <w:sz w:val="18"/>
                <w:szCs w:val="18"/>
                <w:lang w:eastAsia="en-CA"/>
              </w:rPr>
            </w:pPr>
            <w:r w:rsidRPr="00294D13">
              <w:rPr>
                <w:b/>
                <w:bCs/>
                <w:color w:val="000000"/>
                <w:sz w:val="18"/>
                <w:szCs w:val="18"/>
                <w:lang w:eastAsia="en-CA"/>
              </w:rPr>
              <w:t>Total</w:t>
            </w:r>
          </w:p>
        </w:tc>
      </w:tr>
      <w:tr w:rsidR="00680B1A" w:rsidRPr="00294D13" w14:paraId="3E13B38E" w14:textId="77777777" w:rsidTr="00554BA7">
        <w:trPr>
          <w:trHeight w:val="384"/>
        </w:trPr>
        <w:tc>
          <w:tcPr>
            <w:tcW w:w="47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470DADD3" w14:textId="77777777" w:rsidR="00680B1A" w:rsidRPr="00294D13" w:rsidRDefault="00680B1A" w:rsidP="00DE3FFA">
            <w:pPr>
              <w:keepNext/>
              <w:keepLines/>
              <w:jc w:val="left"/>
              <w:rPr>
                <w:color w:val="000000"/>
                <w:sz w:val="18"/>
                <w:szCs w:val="18"/>
                <w:lang w:eastAsia="en-CA"/>
              </w:rPr>
            </w:pPr>
            <w:r w:rsidRPr="00294D13">
              <w:rPr>
                <w:color w:val="000000"/>
                <w:sz w:val="18"/>
                <w:szCs w:val="18"/>
                <w:lang w:eastAsia="en-CA"/>
              </w:rPr>
              <w:t>1.1</w:t>
            </w:r>
          </w:p>
        </w:tc>
        <w:tc>
          <w:tcPr>
            <w:tcW w:w="105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72D24E31" w14:textId="77777777" w:rsidR="00680B1A" w:rsidRPr="00294D13" w:rsidRDefault="00680B1A" w:rsidP="00DE3FFA">
            <w:pPr>
              <w:keepNext/>
              <w:keepLines/>
              <w:ind w:right="-90"/>
              <w:jc w:val="left"/>
              <w:rPr>
                <w:color w:val="000000"/>
                <w:sz w:val="18"/>
                <w:szCs w:val="18"/>
                <w:lang w:eastAsia="en-CA"/>
              </w:rPr>
            </w:pPr>
            <w:r w:rsidRPr="00294D13">
              <w:rPr>
                <w:color w:val="000000"/>
                <w:sz w:val="18"/>
                <w:szCs w:val="18"/>
                <w:lang w:eastAsia="en-CA"/>
              </w:rPr>
              <w:t>Montreal Protocol reduction schedule of Annex F substances</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90EA624" w14:textId="77777777" w:rsidR="00680B1A" w:rsidRPr="00294D13" w:rsidRDefault="00680B1A" w:rsidP="00DE3FFA">
            <w:pPr>
              <w:keepNext/>
              <w:keepLines/>
              <w:ind w:right="-52"/>
              <w:jc w:val="left"/>
              <w:rPr>
                <w:color w:val="000000"/>
                <w:sz w:val="18"/>
                <w:szCs w:val="18"/>
                <w:lang w:eastAsia="en-CA"/>
              </w:rPr>
            </w:pPr>
            <w:r w:rsidRPr="00294D13">
              <w:rPr>
                <w:sz w:val="18"/>
                <w:szCs w:val="18"/>
              </w:rPr>
              <w:t>Reduction in %</w:t>
            </w:r>
          </w:p>
        </w:tc>
        <w:tc>
          <w:tcPr>
            <w:tcW w:w="77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vAlign w:val="center"/>
          </w:tcPr>
          <w:p w14:paraId="12085BC4" w14:textId="77777777" w:rsidR="00680B1A" w:rsidRPr="00294D13" w:rsidRDefault="00680B1A" w:rsidP="00DE3FFA">
            <w:pPr>
              <w:keepNext/>
              <w:keepLines/>
              <w:jc w:val="center"/>
              <w:rPr>
                <w:color w:val="000000"/>
                <w:sz w:val="18"/>
                <w:szCs w:val="18"/>
                <w:lang w:eastAsia="en-CA"/>
              </w:rPr>
            </w:pPr>
            <w:r w:rsidRPr="00294D13">
              <w:rPr>
                <w:color w:val="000000"/>
                <w:sz w:val="18"/>
                <w:szCs w:val="18"/>
                <w:lang w:eastAsia="en-CA"/>
              </w:rPr>
              <w:t>n/a</w:t>
            </w:r>
          </w:p>
        </w:tc>
        <w:tc>
          <w:tcPr>
            <w:tcW w:w="797"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5B539E1" w14:textId="77777777" w:rsidR="00680B1A" w:rsidRPr="00294D13" w:rsidRDefault="00680B1A" w:rsidP="00DE3FFA">
            <w:pPr>
              <w:keepNext/>
              <w:keepLines/>
              <w:jc w:val="center"/>
              <w:rPr>
                <w:color w:val="000000"/>
                <w:sz w:val="18"/>
                <w:szCs w:val="18"/>
                <w:lang w:eastAsia="en-CA"/>
              </w:rPr>
            </w:pPr>
            <w:r w:rsidRPr="00294D13">
              <w:rPr>
                <w:color w:val="000000"/>
                <w:sz w:val="18"/>
                <w:szCs w:val="18"/>
                <w:lang w:eastAsia="en-CA"/>
              </w:rPr>
              <w:t>freeze</w:t>
            </w:r>
          </w:p>
        </w:tc>
        <w:tc>
          <w:tcPr>
            <w:tcW w:w="811"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747A581C" w14:textId="77777777" w:rsidR="00680B1A" w:rsidRPr="00294D13" w:rsidRDefault="00680B1A" w:rsidP="00DE3FFA">
            <w:pPr>
              <w:keepNext/>
              <w:keepLines/>
              <w:jc w:val="center"/>
              <w:rPr>
                <w:color w:val="000000"/>
                <w:sz w:val="18"/>
                <w:szCs w:val="18"/>
                <w:lang w:eastAsia="en-CA"/>
              </w:rPr>
            </w:pPr>
            <w:r w:rsidRPr="00294D13">
              <w:rPr>
                <w:color w:val="000000"/>
                <w:sz w:val="18"/>
                <w:szCs w:val="18"/>
                <w:lang w:eastAsia="en-CA"/>
              </w:rPr>
              <w:t>freeze</w:t>
            </w:r>
          </w:p>
        </w:tc>
        <w:tc>
          <w:tcPr>
            <w:tcW w:w="818"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4930F2E" w14:textId="77777777" w:rsidR="00680B1A" w:rsidRPr="00294D13" w:rsidRDefault="00680B1A" w:rsidP="00DE3FFA">
            <w:pPr>
              <w:keepNext/>
              <w:keepLines/>
              <w:jc w:val="center"/>
              <w:rPr>
                <w:color w:val="000000"/>
                <w:sz w:val="18"/>
                <w:szCs w:val="18"/>
                <w:lang w:eastAsia="en-CA"/>
              </w:rPr>
            </w:pPr>
            <w:r w:rsidRPr="00294D13">
              <w:rPr>
                <w:color w:val="000000"/>
                <w:sz w:val="18"/>
                <w:szCs w:val="18"/>
                <w:lang w:eastAsia="en-CA"/>
              </w:rPr>
              <w:t>freeze</w:t>
            </w:r>
          </w:p>
        </w:tc>
        <w:tc>
          <w:tcPr>
            <w:tcW w:w="803"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8BA057D" w14:textId="77777777" w:rsidR="00680B1A" w:rsidRPr="00294D13" w:rsidRDefault="00680B1A" w:rsidP="00DE3FFA">
            <w:pPr>
              <w:keepNext/>
              <w:keepLines/>
              <w:jc w:val="center"/>
              <w:rPr>
                <w:color w:val="000000"/>
                <w:sz w:val="18"/>
                <w:szCs w:val="18"/>
                <w:lang w:eastAsia="en-CA"/>
              </w:rPr>
            </w:pPr>
            <w:r w:rsidRPr="00294D13">
              <w:rPr>
                <w:color w:val="000000"/>
                <w:sz w:val="18"/>
                <w:szCs w:val="18"/>
                <w:lang w:eastAsia="en-CA"/>
              </w:rPr>
              <w:t>freeze</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43718BF0" w14:textId="77777777" w:rsidR="00680B1A" w:rsidRPr="00294D13" w:rsidRDefault="00680B1A" w:rsidP="00DE3FFA">
            <w:pPr>
              <w:keepNext/>
              <w:keepLines/>
              <w:jc w:val="center"/>
              <w:rPr>
                <w:color w:val="000000"/>
                <w:sz w:val="18"/>
                <w:szCs w:val="18"/>
                <w:lang w:eastAsia="en-CA"/>
              </w:rPr>
            </w:pPr>
            <w:r w:rsidRPr="00294D13">
              <w:rPr>
                <w:color w:val="000000"/>
                <w:sz w:val="18"/>
                <w:szCs w:val="18"/>
                <w:lang w:eastAsia="en-CA"/>
              </w:rPr>
              <w:t>freeze</w:t>
            </w:r>
          </w:p>
        </w:tc>
        <w:tc>
          <w:tcPr>
            <w:tcW w:w="804"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761255DE" w14:textId="77777777" w:rsidR="00680B1A" w:rsidRPr="00294D13" w:rsidRDefault="00680B1A" w:rsidP="00DE3FFA">
            <w:pPr>
              <w:keepNext/>
              <w:keepLines/>
              <w:jc w:val="center"/>
              <w:rPr>
                <w:color w:val="000000"/>
                <w:sz w:val="18"/>
                <w:szCs w:val="18"/>
                <w:lang w:eastAsia="en-CA"/>
              </w:rPr>
            </w:pPr>
            <w:r w:rsidRPr="00294D13">
              <w:rPr>
                <w:color w:val="000000"/>
                <w:sz w:val="18"/>
                <w:szCs w:val="18"/>
                <w:lang w:eastAsia="en-CA"/>
              </w:rPr>
              <w:t>10</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38752421" w14:textId="77777777" w:rsidR="00680B1A" w:rsidRPr="00294D13" w:rsidRDefault="00680B1A" w:rsidP="00DE3FFA">
            <w:pPr>
              <w:keepNext/>
              <w:keepLines/>
              <w:jc w:val="center"/>
              <w:rPr>
                <w:color w:val="000000"/>
                <w:sz w:val="18"/>
                <w:szCs w:val="18"/>
                <w:lang w:eastAsia="en-CA"/>
              </w:rPr>
            </w:pPr>
            <w:r w:rsidRPr="00294D13">
              <w:rPr>
                <w:color w:val="000000"/>
                <w:sz w:val="18"/>
                <w:szCs w:val="18"/>
                <w:lang w:eastAsia="en-CA"/>
              </w:rPr>
              <w:t>10</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vAlign w:val="center"/>
          </w:tcPr>
          <w:p w14:paraId="00F7D0D9" w14:textId="77777777" w:rsidR="00680B1A" w:rsidRPr="00294D13" w:rsidRDefault="00680B1A" w:rsidP="00DE3FFA">
            <w:pPr>
              <w:keepNext/>
              <w:keepLines/>
              <w:jc w:val="center"/>
              <w:rPr>
                <w:color w:val="000000"/>
                <w:sz w:val="18"/>
                <w:szCs w:val="18"/>
                <w:lang w:eastAsia="en-CA"/>
              </w:rPr>
            </w:pPr>
            <w:r w:rsidRPr="00294D13">
              <w:rPr>
                <w:color w:val="000000"/>
                <w:sz w:val="18"/>
                <w:szCs w:val="18"/>
                <w:lang w:eastAsia="en-CA"/>
              </w:rPr>
              <w:t>n/a</w:t>
            </w:r>
          </w:p>
        </w:tc>
      </w:tr>
      <w:tr w:rsidR="00680B1A" w:rsidRPr="00294D13" w14:paraId="59FCDF79" w14:textId="77777777" w:rsidTr="00554BA7">
        <w:trPr>
          <w:trHeight w:val="290"/>
        </w:trPr>
        <w:tc>
          <w:tcPr>
            <w:tcW w:w="47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14DC1433" w14:textId="77777777" w:rsidR="00680B1A" w:rsidRPr="00294D13" w:rsidRDefault="00680B1A" w:rsidP="00DE3FFA">
            <w:pPr>
              <w:keepNext/>
              <w:keepLines/>
              <w:jc w:val="left"/>
              <w:rPr>
                <w:color w:val="000000"/>
                <w:sz w:val="18"/>
                <w:szCs w:val="18"/>
                <w:lang w:eastAsia="en-CA"/>
              </w:rPr>
            </w:pPr>
          </w:p>
        </w:tc>
        <w:tc>
          <w:tcPr>
            <w:tcW w:w="105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59FF9DA6" w14:textId="77777777" w:rsidR="00680B1A" w:rsidRPr="00294D13" w:rsidRDefault="00680B1A" w:rsidP="00DE3FFA">
            <w:pPr>
              <w:keepNext/>
              <w:keepLines/>
              <w:jc w:val="left"/>
              <w:rPr>
                <w:color w:val="000000"/>
                <w:sz w:val="18"/>
                <w:szCs w:val="18"/>
                <w:lang w:eastAsia="en-CA"/>
              </w:rPr>
            </w:pP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3E4FE131" w14:textId="77777777" w:rsidR="00680B1A" w:rsidRPr="00294D13" w:rsidRDefault="00680B1A" w:rsidP="00DE3FFA">
            <w:pPr>
              <w:keepNext/>
              <w:keepLines/>
              <w:ind w:right="-52"/>
              <w:jc w:val="left"/>
              <w:rPr>
                <w:color w:val="000000"/>
                <w:sz w:val="18"/>
                <w:szCs w:val="18"/>
                <w:lang w:eastAsia="en-CA"/>
              </w:rPr>
            </w:pPr>
            <w:r w:rsidRPr="00294D13">
              <w:rPr>
                <w:sz w:val="18"/>
                <w:szCs w:val="18"/>
              </w:rPr>
              <w:t>CO</w:t>
            </w:r>
            <w:r w:rsidRPr="00294D13">
              <w:rPr>
                <w:sz w:val="18"/>
                <w:szCs w:val="18"/>
                <w:vertAlign w:val="subscript"/>
              </w:rPr>
              <w:t>2</w:t>
            </w:r>
            <w:r w:rsidRPr="00294D13">
              <w:rPr>
                <w:sz w:val="18"/>
                <w:szCs w:val="18"/>
              </w:rPr>
              <w:noBreakHyphen/>
              <w:t xml:space="preserve">eq </w:t>
            </w:r>
            <w:r w:rsidRPr="00294D13">
              <w:rPr>
                <w:color w:val="000000"/>
                <w:sz w:val="18"/>
                <w:szCs w:val="18"/>
                <w:lang w:eastAsia="en-CA"/>
              </w:rPr>
              <w:t>tonnes</w:t>
            </w:r>
          </w:p>
        </w:tc>
        <w:tc>
          <w:tcPr>
            <w:tcW w:w="77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97EE042" w14:textId="77777777" w:rsidR="00680B1A" w:rsidRPr="00294D13" w:rsidRDefault="00680B1A" w:rsidP="00DE3FFA">
            <w:pPr>
              <w:keepNext/>
              <w:keepLines/>
              <w:jc w:val="center"/>
              <w:rPr>
                <w:color w:val="000000"/>
                <w:sz w:val="18"/>
                <w:szCs w:val="18"/>
                <w:lang w:eastAsia="en-CA"/>
              </w:rPr>
            </w:pPr>
            <w:r w:rsidRPr="00294D13">
              <w:rPr>
                <w:color w:val="000000"/>
                <w:sz w:val="18"/>
                <w:szCs w:val="18"/>
                <w:lang w:eastAsia="en-CA"/>
              </w:rPr>
              <w:t>n/a</w:t>
            </w:r>
          </w:p>
        </w:tc>
        <w:tc>
          <w:tcPr>
            <w:tcW w:w="797"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336DF415" w14:textId="77777777" w:rsidR="00680B1A" w:rsidRPr="00294D13" w:rsidRDefault="00680B1A" w:rsidP="00DE3FFA">
            <w:pPr>
              <w:keepNext/>
              <w:keepLines/>
              <w:ind w:left="-100"/>
              <w:jc w:val="right"/>
              <w:rPr>
                <w:color w:val="000000"/>
                <w:sz w:val="18"/>
                <w:szCs w:val="18"/>
                <w:lang w:eastAsia="en-CA"/>
              </w:rPr>
            </w:pPr>
            <w:r w:rsidRPr="00294D13">
              <w:rPr>
                <w:sz w:val="18"/>
                <w:szCs w:val="18"/>
              </w:rPr>
              <w:t>1,222,358</w:t>
            </w:r>
          </w:p>
        </w:tc>
        <w:tc>
          <w:tcPr>
            <w:tcW w:w="811"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C3994A2" w14:textId="77777777" w:rsidR="00680B1A" w:rsidRPr="00294D13" w:rsidRDefault="00680B1A" w:rsidP="00DE3FFA">
            <w:pPr>
              <w:keepNext/>
              <w:keepLines/>
              <w:ind w:left="-100"/>
              <w:jc w:val="right"/>
              <w:rPr>
                <w:color w:val="000000"/>
                <w:sz w:val="18"/>
                <w:szCs w:val="18"/>
                <w:lang w:eastAsia="en-CA"/>
              </w:rPr>
            </w:pPr>
            <w:r w:rsidRPr="00294D13">
              <w:rPr>
                <w:sz w:val="18"/>
                <w:szCs w:val="18"/>
              </w:rPr>
              <w:t>1,222,358</w:t>
            </w:r>
          </w:p>
        </w:tc>
        <w:tc>
          <w:tcPr>
            <w:tcW w:w="818"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807DDDF" w14:textId="77777777" w:rsidR="00680B1A" w:rsidRPr="00294D13" w:rsidRDefault="00680B1A" w:rsidP="00DE3FFA">
            <w:pPr>
              <w:keepNext/>
              <w:keepLines/>
              <w:ind w:left="-100"/>
              <w:jc w:val="right"/>
              <w:rPr>
                <w:color w:val="000000"/>
                <w:sz w:val="18"/>
                <w:szCs w:val="18"/>
                <w:lang w:eastAsia="en-CA"/>
              </w:rPr>
            </w:pPr>
            <w:r w:rsidRPr="00294D13">
              <w:rPr>
                <w:sz w:val="18"/>
                <w:szCs w:val="18"/>
              </w:rPr>
              <w:t>1,222,358</w:t>
            </w:r>
          </w:p>
        </w:tc>
        <w:tc>
          <w:tcPr>
            <w:tcW w:w="803"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0D797BF" w14:textId="77777777" w:rsidR="00680B1A" w:rsidRPr="00294D13" w:rsidRDefault="00680B1A" w:rsidP="00DE3FFA">
            <w:pPr>
              <w:keepNext/>
              <w:keepLines/>
              <w:ind w:left="-100"/>
              <w:jc w:val="right"/>
              <w:rPr>
                <w:color w:val="000000"/>
                <w:sz w:val="18"/>
                <w:szCs w:val="18"/>
                <w:lang w:eastAsia="en-CA"/>
              </w:rPr>
            </w:pPr>
            <w:r w:rsidRPr="00294D13">
              <w:rPr>
                <w:sz w:val="18"/>
                <w:szCs w:val="18"/>
              </w:rPr>
              <w:t>1,222,358</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39E524CC" w14:textId="77777777" w:rsidR="00680B1A" w:rsidRPr="00294D13" w:rsidRDefault="00680B1A" w:rsidP="00DE3FFA">
            <w:pPr>
              <w:keepNext/>
              <w:keepLines/>
              <w:ind w:left="-100"/>
              <w:jc w:val="right"/>
              <w:rPr>
                <w:color w:val="000000"/>
                <w:sz w:val="18"/>
                <w:szCs w:val="18"/>
                <w:lang w:eastAsia="en-CA"/>
              </w:rPr>
            </w:pPr>
            <w:r w:rsidRPr="00294D13">
              <w:rPr>
                <w:sz w:val="18"/>
                <w:szCs w:val="18"/>
              </w:rPr>
              <w:t>1,222,358</w:t>
            </w:r>
          </w:p>
        </w:tc>
        <w:tc>
          <w:tcPr>
            <w:tcW w:w="804"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6C1789B" w14:textId="77777777" w:rsidR="00680B1A" w:rsidRPr="00294D13" w:rsidRDefault="00680B1A" w:rsidP="00DE3FFA">
            <w:pPr>
              <w:keepNext/>
              <w:keepLines/>
              <w:ind w:left="-100" w:right="4"/>
              <w:jc w:val="right"/>
              <w:rPr>
                <w:color w:val="000000"/>
                <w:sz w:val="18"/>
                <w:szCs w:val="18"/>
                <w:lang w:eastAsia="en-CA"/>
              </w:rPr>
            </w:pPr>
            <w:r w:rsidRPr="00294D13">
              <w:rPr>
                <w:sz w:val="18"/>
                <w:szCs w:val="18"/>
              </w:rPr>
              <w:t>1,100,122</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73CAB9F" w14:textId="77777777" w:rsidR="00680B1A" w:rsidRPr="00294D13" w:rsidRDefault="00680B1A" w:rsidP="00DE3FFA">
            <w:pPr>
              <w:keepNext/>
              <w:keepLines/>
              <w:ind w:left="-100"/>
              <w:jc w:val="right"/>
              <w:rPr>
                <w:color w:val="000000"/>
                <w:sz w:val="18"/>
                <w:szCs w:val="18"/>
                <w:lang w:eastAsia="en-CA"/>
              </w:rPr>
            </w:pPr>
            <w:r w:rsidRPr="00294D13">
              <w:rPr>
                <w:sz w:val="18"/>
                <w:szCs w:val="18"/>
              </w:rPr>
              <w:t>1,100,122</w:t>
            </w:r>
          </w:p>
        </w:tc>
        <w:tc>
          <w:tcPr>
            <w:tcW w:w="698"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D90E062" w14:textId="77777777" w:rsidR="00680B1A" w:rsidRPr="00294D13" w:rsidRDefault="00680B1A" w:rsidP="00DE3FFA">
            <w:pPr>
              <w:keepNext/>
              <w:keepLines/>
              <w:jc w:val="center"/>
              <w:rPr>
                <w:color w:val="000000"/>
                <w:sz w:val="18"/>
                <w:szCs w:val="18"/>
                <w:lang w:eastAsia="en-CA"/>
              </w:rPr>
            </w:pPr>
            <w:r w:rsidRPr="00294D13">
              <w:rPr>
                <w:color w:val="000000"/>
                <w:sz w:val="18"/>
                <w:szCs w:val="18"/>
                <w:lang w:eastAsia="en-CA"/>
              </w:rPr>
              <w:t>n/a</w:t>
            </w:r>
          </w:p>
        </w:tc>
      </w:tr>
      <w:tr w:rsidR="00680B1A" w:rsidRPr="00294D13" w14:paraId="4F045455" w14:textId="77777777" w:rsidTr="00554BA7">
        <w:trPr>
          <w:trHeight w:val="570"/>
        </w:trPr>
        <w:tc>
          <w:tcPr>
            <w:tcW w:w="47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551616EC" w14:textId="77777777" w:rsidR="00680B1A" w:rsidRPr="00294D13" w:rsidRDefault="00680B1A" w:rsidP="00DE3FFA">
            <w:pPr>
              <w:jc w:val="left"/>
              <w:rPr>
                <w:color w:val="000000"/>
                <w:sz w:val="18"/>
                <w:szCs w:val="18"/>
                <w:lang w:eastAsia="en-CA"/>
              </w:rPr>
            </w:pPr>
            <w:r w:rsidRPr="00294D13">
              <w:rPr>
                <w:color w:val="000000"/>
                <w:sz w:val="18"/>
                <w:szCs w:val="18"/>
                <w:lang w:eastAsia="en-CA"/>
              </w:rPr>
              <w:t>1.2</w:t>
            </w:r>
          </w:p>
        </w:tc>
        <w:tc>
          <w:tcPr>
            <w:tcW w:w="105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4B7A4023" w14:textId="77777777" w:rsidR="00680B1A" w:rsidRPr="00294D13" w:rsidRDefault="00680B1A" w:rsidP="00DE3FFA">
            <w:pPr>
              <w:jc w:val="left"/>
              <w:rPr>
                <w:color w:val="000000"/>
                <w:sz w:val="18"/>
                <w:szCs w:val="18"/>
                <w:lang w:eastAsia="en-CA"/>
              </w:rPr>
            </w:pPr>
            <w:r w:rsidRPr="00294D13">
              <w:rPr>
                <w:color w:val="000000"/>
                <w:sz w:val="18"/>
                <w:szCs w:val="18"/>
                <w:lang w:eastAsia="en-CA"/>
              </w:rPr>
              <w:t>Maximum allowable total consumption of Annex F substances</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BFB67D7" w14:textId="77777777" w:rsidR="00680B1A" w:rsidRPr="00D5157F" w:rsidRDefault="00680B1A" w:rsidP="00DE3FFA">
            <w:pPr>
              <w:keepNext/>
              <w:keepLines/>
              <w:ind w:right="-52"/>
              <w:jc w:val="left"/>
              <w:rPr>
                <w:sz w:val="18"/>
                <w:szCs w:val="18"/>
              </w:rPr>
            </w:pPr>
            <w:r w:rsidRPr="00294D13">
              <w:rPr>
                <w:sz w:val="18"/>
                <w:szCs w:val="18"/>
              </w:rPr>
              <w:t>Reduction in %</w:t>
            </w:r>
          </w:p>
        </w:tc>
        <w:tc>
          <w:tcPr>
            <w:tcW w:w="77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6CB76E0" w14:textId="77777777" w:rsidR="00680B1A" w:rsidRPr="00294D13" w:rsidRDefault="00680B1A" w:rsidP="00DE3FFA">
            <w:pPr>
              <w:jc w:val="center"/>
              <w:rPr>
                <w:color w:val="000000"/>
                <w:sz w:val="18"/>
                <w:szCs w:val="18"/>
                <w:lang w:eastAsia="en-CA"/>
              </w:rPr>
            </w:pPr>
            <w:r w:rsidRPr="00294D13">
              <w:rPr>
                <w:color w:val="000000"/>
                <w:sz w:val="18"/>
                <w:szCs w:val="18"/>
                <w:lang w:eastAsia="en-CA"/>
              </w:rPr>
              <w:t>n/a</w:t>
            </w:r>
          </w:p>
        </w:tc>
        <w:tc>
          <w:tcPr>
            <w:tcW w:w="797"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69C4C10" w14:textId="77777777" w:rsidR="00680B1A" w:rsidRPr="00294D13" w:rsidRDefault="00680B1A" w:rsidP="00DE3FFA">
            <w:pPr>
              <w:ind w:left="-101" w:right="-50"/>
              <w:jc w:val="center"/>
              <w:rPr>
                <w:color w:val="000000"/>
                <w:sz w:val="18"/>
                <w:szCs w:val="18"/>
                <w:lang w:eastAsia="en-CA"/>
              </w:rPr>
            </w:pPr>
            <w:r w:rsidRPr="00294D13">
              <w:rPr>
                <w:color w:val="000000"/>
                <w:sz w:val="18"/>
                <w:szCs w:val="18"/>
                <w:lang w:eastAsia="en-CA"/>
              </w:rPr>
              <w:t>23.5</w:t>
            </w:r>
          </w:p>
        </w:tc>
        <w:tc>
          <w:tcPr>
            <w:tcW w:w="811"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551ECFBD" w14:textId="77777777" w:rsidR="00680B1A" w:rsidRPr="00294D13" w:rsidRDefault="00680B1A" w:rsidP="00DE3FFA">
            <w:pPr>
              <w:ind w:left="-61" w:right="-60"/>
              <w:jc w:val="center"/>
              <w:rPr>
                <w:color w:val="000000"/>
                <w:sz w:val="18"/>
                <w:szCs w:val="18"/>
                <w:lang w:eastAsia="en-CA"/>
              </w:rPr>
            </w:pPr>
            <w:r w:rsidRPr="00294D13">
              <w:rPr>
                <w:color w:val="000000"/>
                <w:sz w:val="18"/>
                <w:szCs w:val="18"/>
                <w:lang w:eastAsia="en-CA"/>
              </w:rPr>
              <w:t>25.5</w:t>
            </w:r>
          </w:p>
        </w:tc>
        <w:tc>
          <w:tcPr>
            <w:tcW w:w="818"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A145BE8" w14:textId="77777777" w:rsidR="00680B1A" w:rsidRPr="00294D13" w:rsidRDefault="00680B1A" w:rsidP="00DE3FFA">
            <w:pPr>
              <w:ind w:left="-58" w:right="-58"/>
              <w:jc w:val="center"/>
              <w:rPr>
                <w:color w:val="000000"/>
                <w:sz w:val="18"/>
                <w:szCs w:val="18"/>
                <w:lang w:eastAsia="en-CA"/>
              </w:rPr>
            </w:pPr>
            <w:r w:rsidRPr="00294D13">
              <w:rPr>
                <w:color w:val="000000"/>
                <w:sz w:val="18"/>
                <w:szCs w:val="18"/>
                <w:lang w:eastAsia="en-CA"/>
              </w:rPr>
              <w:t>27.5</w:t>
            </w:r>
          </w:p>
        </w:tc>
        <w:tc>
          <w:tcPr>
            <w:tcW w:w="803"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A168962" w14:textId="77777777" w:rsidR="00680B1A" w:rsidRPr="00294D13" w:rsidRDefault="00680B1A" w:rsidP="00DE3FFA">
            <w:pPr>
              <w:ind w:left="-58" w:right="-58"/>
              <w:jc w:val="center"/>
              <w:rPr>
                <w:color w:val="000000"/>
                <w:sz w:val="18"/>
                <w:szCs w:val="18"/>
                <w:lang w:eastAsia="en-CA"/>
              </w:rPr>
            </w:pPr>
            <w:r w:rsidRPr="00294D13">
              <w:rPr>
                <w:color w:val="000000"/>
                <w:sz w:val="18"/>
                <w:szCs w:val="18"/>
                <w:lang w:eastAsia="en-CA"/>
              </w:rPr>
              <w:t>29.0</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DA12D9F" w14:textId="77777777" w:rsidR="00680B1A" w:rsidRPr="00294D13" w:rsidRDefault="00680B1A" w:rsidP="00DE3FFA">
            <w:pPr>
              <w:ind w:left="-58" w:right="-58"/>
              <w:jc w:val="center"/>
              <w:rPr>
                <w:color w:val="000000"/>
                <w:sz w:val="18"/>
                <w:szCs w:val="18"/>
                <w:lang w:eastAsia="en-CA"/>
              </w:rPr>
            </w:pPr>
            <w:r w:rsidRPr="00294D13">
              <w:rPr>
                <w:color w:val="000000"/>
                <w:sz w:val="18"/>
                <w:szCs w:val="18"/>
                <w:lang w:eastAsia="en-CA"/>
              </w:rPr>
              <w:t>31.0</w:t>
            </w:r>
          </w:p>
        </w:tc>
        <w:tc>
          <w:tcPr>
            <w:tcW w:w="804"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5B600F5E" w14:textId="77777777" w:rsidR="00680B1A" w:rsidRPr="00294D13" w:rsidRDefault="00680B1A" w:rsidP="00DE3FFA">
            <w:pPr>
              <w:ind w:left="-58" w:right="-58"/>
              <w:jc w:val="center"/>
              <w:rPr>
                <w:color w:val="000000"/>
                <w:sz w:val="18"/>
                <w:szCs w:val="18"/>
                <w:lang w:eastAsia="en-CA"/>
              </w:rPr>
            </w:pPr>
            <w:r w:rsidRPr="00294D13">
              <w:rPr>
                <w:color w:val="000000"/>
                <w:sz w:val="18"/>
                <w:szCs w:val="18"/>
                <w:lang w:eastAsia="en-CA"/>
              </w:rPr>
              <w:t>35.2</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F3A647D" w14:textId="77777777" w:rsidR="00680B1A" w:rsidRPr="00294D13" w:rsidRDefault="00680B1A" w:rsidP="00DE3FFA">
            <w:pPr>
              <w:ind w:left="-58" w:right="-58"/>
              <w:jc w:val="center"/>
              <w:rPr>
                <w:color w:val="000000"/>
                <w:sz w:val="18"/>
                <w:szCs w:val="18"/>
                <w:lang w:eastAsia="en-CA"/>
              </w:rPr>
            </w:pPr>
            <w:r w:rsidRPr="00294D13">
              <w:rPr>
                <w:color w:val="000000"/>
                <w:sz w:val="18"/>
                <w:szCs w:val="18"/>
                <w:lang w:eastAsia="en-CA"/>
              </w:rPr>
              <w:t>35.2</w:t>
            </w:r>
          </w:p>
        </w:tc>
        <w:tc>
          <w:tcPr>
            <w:tcW w:w="698"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4E2DD2FF" w14:textId="77777777" w:rsidR="00680B1A" w:rsidRPr="00294D13" w:rsidRDefault="00680B1A" w:rsidP="00DE3FFA">
            <w:pPr>
              <w:jc w:val="center"/>
              <w:rPr>
                <w:color w:val="000000"/>
                <w:sz w:val="18"/>
                <w:szCs w:val="18"/>
                <w:lang w:eastAsia="en-CA"/>
              </w:rPr>
            </w:pPr>
            <w:r w:rsidRPr="00294D13">
              <w:rPr>
                <w:color w:val="000000"/>
                <w:sz w:val="18"/>
                <w:szCs w:val="18"/>
                <w:lang w:eastAsia="en-CA"/>
              </w:rPr>
              <w:t>n/a</w:t>
            </w:r>
          </w:p>
        </w:tc>
      </w:tr>
      <w:tr w:rsidR="00680B1A" w:rsidRPr="00294D13" w14:paraId="7075E7FA" w14:textId="77777777" w:rsidTr="00554BA7">
        <w:trPr>
          <w:trHeight w:val="570"/>
        </w:trPr>
        <w:tc>
          <w:tcPr>
            <w:tcW w:w="47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74241698" w14:textId="77777777" w:rsidR="00680B1A" w:rsidRPr="00294D13" w:rsidRDefault="00680B1A" w:rsidP="00DE3FFA">
            <w:pPr>
              <w:jc w:val="left"/>
              <w:rPr>
                <w:color w:val="000000"/>
                <w:sz w:val="18"/>
                <w:szCs w:val="18"/>
                <w:lang w:eastAsia="en-CA"/>
              </w:rPr>
            </w:pPr>
          </w:p>
        </w:tc>
        <w:tc>
          <w:tcPr>
            <w:tcW w:w="105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2783BDA1" w14:textId="77777777" w:rsidR="00680B1A" w:rsidRPr="00294D13" w:rsidRDefault="00680B1A" w:rsidP="00DE3FFA">
            <w:pPr>
              <w:jc w:val="left"/>
              <w:rPr>
                <w:color w:val="000000"/>
                <w:sz w:val="18"/>
                <w:szCs w:val="18"/>
                <w:lang w:eastAsia="en-CA"/>
              </w:rPr>
            </w:pP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40E9F6F" w14:textId="77777777" w:rsidR="00680B1A" w:rsidRPr="00294D13" w:rsidRDefault="00680B1A" w:rsidP="00DE3FFA">
            <w:pPr>
              <w:ind w:right="-52"/>
              <w:jc w:val="left"/>
              <w:rPr>
                <w:color w:val="000000"/>
                <w:sz w:val="18"/>
                <w:szCs w:val="18"/>
                <w:lang w:eastAsia="en-CA"/>
              </w:rPr>
            </w:pPr>
            <w:r w:rsidRPr="00294D13">
              <w:rPr>
                <w:sz w:val="18"/>
                <w:szCs w:val="18"/>
              </w:rPr>
              <w:t>CO</w:t>
            </w:r>
            <w:r w:rsidRPr="00294D13">
              <w:rPr>
                <w:sz w:val="18"/>
                <w:szCs w:val="18"/>
                <w:vertAlign w:val="subscript"/>
              </w:rPr>
              <w:t>2</w:t>
            </w:r>
            <w:r w:rsidRPr="00294D13">
              <w:rPr>
                <w:sz w:val="18"/>
                <w:szCs w:val="18"/>
              </w:rPr>
              <w:noBreakHyphen/>
              <w:t xml:space="preserve">eq </w:t>
            </w:r>
            <w:r w:rsidRPr="00294D13">
              <w:rPr>
                <w:color w:val="000000"/>
                <w:sz w:val="18"/>
                <w:szCs w:val="18"/>
                <w:lang w:eastAsia="en-CA"/>
              </w:rPr>
              <w:t>tonnes</w:t>
            </w:r>
          </w:p>
        </w:tc>
        <w:tc>
          <w:tcPr>
            <w:tcW w:w="77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400725EA" w14:textId="77777777" w:rsidR="00680B1A" w:rsidRPr="00294D13" w:rsidRDefault="00680B1A" w:rsidP="00DE3FFA">
            <w:pPr>
              <w:jc w:val="center"/>
              <w:rPr>
                <w:color w:val="000000"/>
                <w:sz w:val="18"/>
                <w:szCs w:val="18"/>
                <w:lang w:eastAsia="en-CA"/>
              </w:rPr>
            </w:pPr>
            <w:r w:rsidRPr="00294D13">
              <w:rPr>
                <w:color w:val="000000"/>
                <w:sz w:val="18"/>
                <w:szCs w:val="18"/>
                <w:lang w:eastAsia="en-CA"/>
              </w:rPr>
              <w:t>n/a</w:t>
            </w:r>
          </w:p>
        </w:tc>
        <w:tc>
          <w:tcPr>
            <w:tcW w:w="797"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D464B83" w14:textId="77777777" w:rsidR="00680B1A" w:rsidRPr="00294D13" w:rsidRDefault="00680B1A" w:rsidP="00DE3FFA">
            <w:pPr>
              <w:ind w:left="-100"/>
              <w:jc w:val="right"/>
              <w:rPr>
                <w:color w:val="0D0D0D" w:themeColor="text1" w:themeTint="F2"/>
                <w:sz w:val="18"/>
                <w:szCs w:val="18"/>
                <w:lang w:eastAsia="en-CA"/>
              </w:rPr>
            </w:pPr>
            <w:r w:rsidRPr="00294D13">
              <w:rPr>
                <w:color w:val="0D0D0D" w:themeColor="text1" w:themeTint="F2"/>
                <w:sz w:val="18"/>
                <w:szCs w:val="18"/>
                <w:lang w:eastAsia="en-CA"/>
              </w:rPr>
              <w:t>935,450</w:t>
            </w:r>
          </w:p>
        </w:tc>
        <w:tc>
          <w:tcPr>
            <w:tcW w:w="811"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3CCBC1B3" w14:textId="77777777" w:rsidR="00680B1A" w:rsidRPr="00294D13" w:rsidRDefault="00680B1A" w:rsidP="00DE3FFA">
            <w:pPr>
              <w:ind w:left="-90"/>
              <w:jc w:val="right"/>
              <w:rPr>
                <w:color w:val="0D0D0D" w:themeColor="text1" w:themeTint="F2"/>
                <w:sz w:val="18"/>
                <w:szCs w:val="18"/>
                <w:lang w:eastAsia="en-CA"/>
              </w:rPr>
            </w:pPr>
            <w:r w:rsidRPr="00294D13">
              <w:rPr>
                <w:color w:val="0D0D0D" w:themeColor="text1" w:themeTint="F2"/>
                <w:sz w:val="18"/>
                <w:szCs w:val="18"/>
                <w:lang w:eastAsia="en-CA"/>
              </w:rPr>
              <w:t>911,652</w:t>
            </w:r>
          </w:p>
        </w:tc>
        <w:tc>
          <w:tcPr>
            <w:tcW w:w="818"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FD2B316" w14:textId="77777777" w:rsidR="00680B1A" w:rsidRPr="00294D13" w:rsidRDefault="00680B1A" w:rsidP="00DE3FFA">
            <w:pPr>
              <w:ind w:left="-90"/>
              <w:jc w:val="right"/>
              <w:rPr>
                <w:color w:val="0D0D0D" w:themeColor="text1" w:themeTint="F2"/>
                <w:sz w:val="18"/>
                <w:szCs w:val="18"/>
                <w:lang w:eastAsia="en-CA"/>
              </w:rPr>
            </w:pPr>
            <w:r w:rsidRPr="00294D13">
              <w:rPr>
                <w:color w:val="0D0D0D" w:themeColor="text1" w:themeTint="F2"/>
                <w:sz w:val="18"/>
                <w:szCs w:val="18"/>
                <w:lang w:eastAsia="en-CA"/>
              </w:rPr>
              <w:t>887,506</w:t>
            </w:r>
          </w:p>
        </w:tc>
        <w:tc>
          <w:tcPr>
            <w:tcW w:w="803"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12D42A4" w14:textId="77777777" w:rsidR="00680B1A" w:rsidRPr="00294D13" w:rsidRDefault="00680B1A" w:rsidP="00DE3FFA">
            <w:pPr>
              <w:jc w:val="right"/>
              <w:rPr>
                <w:color w:val="0D0D0D" w:themeColor="text1" w:themeTint="F2"/>
                <w:sz w:val="18"/>
                <w:szCs w:val="18"/>
                <w:lang w:eastAsia="en-CA"/>
              </w:rPr>
            </w:pPr>
            <w:r w:rsidRPr="00294D13">
              <w:rPr>
                <w:color w:val="0D0D0D" w:themeColor="text1" w:themeTint="F2"/>
                <w:sz w:val="18"/>
                <w:szCs w:val="18"/>
                <w:lang w:eastAsia="en-CA"/>
              </w:rPr>
              <w:t>864,056</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40623391" w14:textId="77777777" w:rsidR="00680B1A" w:rsidRPr="00294D13" w:rsidRDefault="00680B1A" w:rsidP="00DE3FFA">
            <w:pPr>
              <w:ind w:left="-310"/>
              <w:jc w:val="right"/>
              <w:rPr>
                <w:color w:val="0D0D0D" w:themeColor="text1" w:themeTint="F2"/>
                <w:sz w:val="18"/>
                <w:szCs w:val="18"/>
                <w:lang w:eastAsia="en-CA"/>
              </w:rPr>
            </w:pPr>
            <w:r w:rsidRPr="00294D13">
              <w:rPr>
                <w:color w:val="0D0D0D" w:themeColor="text1" w:themeTint="F2"/>
                <w:sz w:val="18"/>
                <w:szCs w:val="18"/>
                <w:lang w:eastAsia="en-CA"/>
              </w:rPr>
              <w:t>840,258</w:t>
            </w:r>
          </w:p>
        </w:tc>
        <w:tc>
          <w:tcPr>
            <w:tcW w:w="804"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2611F0A" w14:textId="77777777" w:rsidR="00680B1A" w:rsidRPr="00294D13" w:rsidRDefault="00680B1A" w:rsidP="00DE3FFA">
            <w:pPr>
              <w:ind w:left="-386" w:right="4"/>
              <w:jc w:val="right"/>
              <w:rPr>
                <w:color w:val="0D0D0D" w:themeColor="text1" w:themeTint="F2"/>
                <w:sz w:val="18"/>
                <w:szCs w:val="18"/>
                <w:lang w:eastAsia="en-CA"/>
              </w:rPr>
            </w:pPr>
            <w:r w:rsidRPr="00294D13">
              <w:rPr>
                <w:color w:val="0D0D0D" w:themeColor="text1" w:themeTint="F2"/>
                <w:sz w:val="18"/>
                <w:szCs w:val="18"/>
                <w:lang w:eastAsia="en-CA"/>
              </w:rPr>
              <w:t>792,662</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32F08E03" w14:textId="77777777" w:rsidR="00680B1A" w:rsidRPr="00294D13" w:rsidRDefault="00680B1A" w:rsidP="00DE3FFA">
            <w:pPr>
              <w:jc w:val="right"/>
              <w:rPr>
                <w:color w:val="0D0D0D" w:themeColor="text1" w:themeTint="F2"/>
                <w:sz w:val="18"/>
                <w:szCs w:val="18"/>
                <w:lang w:eastAsia="en-CA"/>
              </w:rPr>
            </w:pPr>
            <w:r w:rsidRPr="00294D13">
              <w:rPr>
                <w:color w:val="0D0D0D" w:themeColor="text1" w:themeTint="F2"/>
                <w:sz w:val="18"/>
                <w:szCs w:val="18"/>
                <w:lang w:eastAsia="en-CA"/>
              </w:rPr>
              <w:t>792,662</w:t>
            </w:r>
          </w:p>
        </w:tc>
        <w:tc>
          <w:tcPr>
            <w:tcW w:w="698"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5184D897" w14:textId="77777777" w:rsidR="00680B1A" w:rsidRPr="00294D13" w:rsidRDefault="00680B1A" w:rsidP="00DE3FFA">
            <w:pPr>
              <w:jc w:val="center"/>
              <w:rPr>
                <w:color w:val="000000"/>
                <w:sz w:val="18"/>
                <w:szCs w:val="18"/>
                <w:lang w:eastAsia="en-CA"/>
              </w:rPr>
            </w:pPr>
            <w:r w:rsidRPr="00294D13">
              <w:rPr>
                <w:color w:val="000000"/>
                <w:sz w:val="18"/>
                <w:szCs w:val="18"/>
                <w:lang w:eastAsia="en-CA"/>
              </w:rPr>
              <w:t>n/a</w:t>
            </w:r>
          </w:p>
        </w:tc>
      </w:tr>
      <w:tr w:rsidR="00680B1A" w:rsidRPr="00294D13" w14:paraId="0CA05745" w14:textId="77777777" w:rsidTr="00554BA7">
        <w:trPr>
          <w:trHeight w:val="116"/>
        </w:trPr>
        <w:tc>
          <w:tcPr>
            <w:tcW w:w="47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6515AD4" w14:textId="77777777" w:rsidR="00680B1A" w:rsidRPr="00294D13" w:rsidRDefault="00680B1A" w:rsidP="00DE3FFA">
            <w:pPr>
              <w:jc w:val="left"/>
              <w:rPr>
                <w:color w:val="000000"/>
                <w:sz w:val="18"/>
                <w:szCs w:val="18"/>
                <w:lang w:eastAsia="en-CA"/>
              </w:rPr>
            </w:pPr>
            <w:r w:rsidRPr="00294D13">
              <w:rPr>
                <w:color w:val="000000"/>
                <w:sz w:val="18"/>
                <w:szCs w:val="18"/>
                <w:lang w:eastAsia="en-CA"/>
              </w:rPr>
              <w:t>2.1</w:t>
            </w:r>
          </w:p>
        </w:tc>
        <w:tc>
          <w:tcPr>
            <w:tcW w:w="189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14:paraId="2A165E58" w14:textId="77777777" w:rsidR="00680B1A" w:rsidRPr="00294D13" w:rsidRDefault="00680B1A" w:rsidP="00DE3FFA">
            <w:pPr>
              <w:jc w:val="left"/>
              <w:rPr>
                <w:color w:val="000000"/>
                <w:sz w:val="18"/>
                <w:szCs w:val="18"/>
                <w:lang w:eastAsia="en-CA"/>
              </w:rPr>
            </w:pPr>
            <w:r w:rsidRPr="00294D13">
              <w:rPr>
                <w:color w:val="000000"/>
                <w:sz w:val="18"/>
                <w:szCs w:val="18"/>
                <w:lang w:eastAsia="en-CA"/>
              </w:rPr>
              <w:t>Lead IA (UNIDO) agreed funding (US $)</w:t>
            </w:r>
          </w:p>
        </w:tc>
        <w:tc>
          <w:tcPr>
            <w:tcW w:w="77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72E1C07" w14:textId="77777777" w:rsidR="00680B1A" w:rsidRPr="00294D13" w:rsidRDefault="00680B1A" w:rsidP="00DE3FFA">
            <w:pPr>
              <w:ind w:left="-90"/>
              <w:jc w:val="right"/>
              <w:rPr>
                <w:color w:val="000000"/>
                <w:sz w:val="18"/>
                <w:szCs w:val="18"/>
                <w:lang w:eastAsia="en-CA"/>
              </w:rPr>
            </w:pPr>
            <w:r w:rsidRPr="00294D13">
              <w:rPr>
                <w:color w:val="000000"/>
                <w:sz w:val="18"/>
                <w:szCs w:val="18"/>
                <w:lang w:eastAsia="en-CA"/>
              </w:rPr>
              <w:t>115,000</w:t>
            </w:r>
          </w:p>
        </w:tc>
        <w:tc>
          <w:tcPr>
            <w:tcW w:w="797"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EF60C02"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81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037B644" w14:textId="77777777" w:rsidR="00680B1A" w:rsidRPr="00294D13" w:rsidRDefault="00680B1A" w:rsidP="00DE3FFA">
            <w:pPr>
              <w:jc w:val="right"/>
              <w:rPr>
                <w:color w:val="000000"/>
                <w:sz w:val="18"/>
                <w:szCs w:val="18"/>
                <w:lang w:eastAsia="en-CA"/>
              </w:rPr>
            </w:pPr>
            <w:r w:rsidRPr="00294D13">
              <w:rPr>
                <w:color w:val="000000"/>
                <w:sz w:val="18"/>
                <w:szCs w:val="18"/>
                <w:lang w:eastAsia="en-CA"/>
              </w:rPr>
              <w:t>94,500</w:t>
            </w:r>
          </w:p>
        </w:tc>
        <w:tc>
          <w:tcPr>
            <w:tcW w:w="81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4582D30"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80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5CA6627" w14:textId="77777777" w:rsidR="00680B1A" w:rsidRPr="00294D13" w:rsidRDefault="00680B1A" w:rsidP="00DE3FFA">
            <w:pPr>
              <w:jc w:val="right"/>
              <w:rPr>
                <w:color w:val="000000"/>
                <w:sz w:val="18"/>
                <w:szCs w:val="18"/>
                <w:lang w:eastAsia="en-CA"/>
              </w:rPr>
            </w:pPr>
            <w:r w:rsidRPr="00294D13">
              <w:rPr>
                <w:color w:val="000000"/>
                <w:sz w:val="18"/>
                <w:szCs w:val="18"/>
                <w:lang w:eastAsia="en-CA"/>
              </w:rPr>
              <w:t>69,500</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0BDA63C"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804"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69F0AE2"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E717E0E" w14:textId="77777777" w:rsidR="00680B1A" w:rsidRPr="00294D13" w:rsidRDefault="00680B1A" w:rsidP="00DE3FFA">
            <w:pPr>
              <w:ind w:left="-170"/>
              <w:jc w:val="right"/>
              <w:rPr>
                <w:color w:val="000000"/>
                <w:sz w:val="18"/>
                <w:szCs w:val="18"/>
                <w:lang w:eastAsia="en-CA"/>
              </w:rPr>
            </w:pPr>
            <w:r w:rsidRPr="00294D13">
              <w:rPr>
                <w:color w:val="000000"/>
                <w:sz w:val="18"/>
                <w:szCs w:val="18"/>
                <w:lang w:eastAsia="en-CA"/>
              </w:rPr>
              <w:t>38,000</w:t>
            </w:r>
          </w:p>
        </w:tc>
        <w:tc>
          <w:tcPr>
            <w:tcW w:w="69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2FDC5F6" w14:textId="77777777" w:rsidR="00680B1A" w:rsidRPr="00294D13" w:rsidRDefault="00680B1A" w:rsidP="00DE3FFA">
            <w:pPr>
              <w:ind w:left="-170"/>
              <w:jc w:val="right"/>
              <w:rPr>
                <w:color w:val="000000"/>
                <w:sz w:val="18"/>
                <w:szCs w:val="18"/>
                <w:lang w:eastAsia="en-CA"/>
              </w:rPr>
            </w:pPr>
            <w:r w:rsidRPr="00294D13">
              <w:rPr>
                <w:color w:val="000000"/>
                <w:sz w:val="18"/>
                <w:szCs w:val="18"/>
                <w:lang w:eastAsia="en-CA"/>
              </w:rPr>
              <w:t>317,000</w:t>
            </w:r>
          </w:p>
        </w:tc>
      </w:tr>
      <w:tr w:rsidR="00680B1A" w:rsidRPr="00294D13" w14:paraId="23C68DEF" w14:textId="77777777" w:rsidTr="00554BA7">
        <w:trPr>
          <w:trHeight w:val="56"/>
        </w:trPr>
        <w:tc>
          <w:tcPr>
            <w:tcW w:w="47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E40B0EE" w14:textId="77777777" w:rsidR="00680B1A" w:rsidRPr="00294D13" w:rsidRDefault="00680B1A" w:rsidP="00DE3FFA">
            <w:pPr>
              <w:jc w:val="left"/>
              <w:rPr>
                <w:color w:val="000000"/>
                <w:sz w:val="18"/>
                <w:szCs w:val="18"/>
                <w:lang w:eastAsia="en-CA"/>
              </w:rPr>
            </w:pPr>
            <w:r w:rsidRPr="00294D13">
              <w:rPr>
                <w:color w:val="000000"/>
                <w:sz w:val="18"/>
                <w:szCs w:val="18"/>
                <w:lang w:eastAsia="en-CA"/>
              </w:rPr>
              <w:t>2.2</w:t>
            </w:r>
          </w:p>
        </w:tc>
        <w:tc>
          <w:tcPr>
            <w:tcW w:w="189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14:paraId="12D08383" w14:textId="77777777" w:rsidR="00680B1A" w:rsidRPr="00294D13" w:rsidRDefault="00680B1A" w:rsidP="00DE3FFA">
            <w:pPr>
              <w:jc w:val="left"/>
              <w:rPr>
                <w:color w:val="000000"/>
                <w:sz w:val="18"/>
                <w:szCs w:val="18"/>
                <w:lang w:eastAsia="en-CA"/>
              </w:rPr>
            </w:pPr>
            <w:r w:rsidRPr="00294D13">
              <w:rPr>
                <w:color w:val="000000"/>
                <w:sz w:val="18"/>
                <w:szCs w:val="18"/>
                <w:lang w:eastAsia="en-CA"/>
              </w:rPr>
              <w:t>Support costs for Lead IA (US $)</w:t>
            </w:r>
          </w:p>
        </w:tc>
        <w:tc>
          <w:tcPr>
            <w:tcW w:w="77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452058A" w14:textId="77777777" w:rsidR="00680B1A" w:rsidRPr="00294D13" w:rsidRDefault="00680B1A" w:rsidP="00DE3FFA">
            <w:pPr>
              <w:ind w:left="-90"/>
              <w:jc w:val="right"/>
              <w:rPr>
                <w:color w:val="000000"/>
                <w:sz w:val="18"/>
                <w:szCs w:val="18"/>
                <w:lang w:eastAsia="en-CA"/>
              </w:rPr>
            </w:pPr>
            <w:r w:rsidRPr="00294D13">
              <w:rPr>
                <w:color w:val="000000"/>
                <w:sz w:val="18"/>
                <w:szCs w:val="18"/>
                <w:lang w:eastAsia="en-CA"/>
              </w:rPr>
              <w:t>14,950</w:t>
            </w:r>
          </w:p>
        </w:tc>
        <w:tc>
          <w:tcPr>
            <w:tcW w:w="797"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9AB6DE1"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81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0A3160D" w14:textId="77777777" w:rsidR="00680B1A" w:rsidRPr="00294D13" w:rsidRDefault="00680B1A" w:rsidP="00DE3FFA">
            <w:pPr>
              <w:jc w:val="right"/>
              <w:rPr>
                <w:color w:val="000000"/>
                <w:sz w:val="18"/>
                <w:szCs w:val="18"/>
                <w:lang w:eastAsia="en-CA"/>
              </w:rPr>
            </w:pPr>
            <w:r w:rsidRPr="00294D13">
              <w:rPr>
                <w:color w:val="000000"/>
                <w:sz w:val="18"/>
                <w:szCs w:val="18"/>
                <w:lang w:eastAsia="en-CA"/>
              </w:rPr>
              <w:t>12,285</w:t>
            </w:r>
          </w:p>
        </w:tc>
        <w:tc>
          <w:tcPr>
            <w:tcW w:w="81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B91A4E0"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80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D6EE909" w14:textId="77777777" w:rsidR="00680B1A" w:rsidRPr="00294D13" w:rsidRDefault="00680B1A" w:rsidP="00DE3FFA">
            <w:pPr>
              <w:jc w:val="right"/>
              <w:rPr>
                <w:color w:val="000000"/>
                <w:sz w:val="18"/>
                <w:szCs w:val="18"/>
                <w:lang w:eastAsia="en-CA"/>
              </w:rPr>
            </w:pPr>
            <w:r w:rsidRPr="00294D13">
              <w:rPr>
                <w:color w:val="000000"/>
                <w:sz w:val="18"/>
                <w:szCs w:val="18"/>
                <w:lang w:eastAsia="en-CA"/>
              </w:rPr>
              <w:t>9,035</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2EEE46F"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804"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1BE569C"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E0D61CE" w14:textId="77777777" w:rsidR="00680B1A" w:rsidRPr="00294D13" w:rsidRDefault="00680B1A" w:rsidP="00DE3FFA">
            <w:pPr>
              <w:ind w:left="-170"/>
              <w:jc w:val="right"/>
              <w:rPr>
                <w:color w:val="000000"/>
                <w:sz w:val="18"/>
                <w:szCs w:val="18"/>
                <w:lang w:eastAsia="en-CA"/>
              </w:rPr>
            </w:pPr>
            <w:r w:rsidRPr="00294D13">
              <w:rPr>
                <w:color w:val="000000"/>
                <w:sz w:val="18"/>
                <w:szCs w:val="18"/>
                <w:lang w:eastAsia="en-CA"/>
              </w:rPr>
              <w:t>4,940</w:t>
            </w:r>
          </w:p>
        </w:tc>
        <w:tc>
          <w:tcPr>
            <w:tcW w:w="69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26E1273" w14:textId="77777777" w:rsidR="00680B1A" w:rsidRPr="00294D13" w:rsidRDefault="00680B1A" w:rsidP="00DE3FFA">
            <w:pPr>
              <w:ind w:left="-170"/>
              <w:jc w:val="right"/>
              <w:rPr>
                <w:color w:val="000000"/>
                <w:sz w:val="18"/>
                <w:szCs w:val="18"/>
                <w:lang w:eastAsia="en-CA"/>
              </w:rPr>
            </w:pPr>
            <w:r w:rsidRPr="00294D13">
              <w:rPr>
                <w:color w:val="000000"/>
                <w:sz w:val="18"/>
                <w:szCs w:val="18"/>
                <w:lang w:eastAsia="en-CA"/>
              </w:rPr>
              <w:t>41,210</w:t>
            </w:r>
          </w:p>
        </w:tc>
      </w:tr>
      <w:tr w:rsidR="00680B1A" w:rsidRPr="00294D13" w14:paraId="3365C31E" w14:textId="77777777" w:rsidTr="00554BA7">
        <w:trPr>
          <w:trHeight w:val="56"/>
        </w:trPr>
        <w:tc>
          <w:tcPr>
            <w:tcW w:w="47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33FE098" w14:textId="77777777" w:rsidR="00680B1A" w:rsidRPr="00294D13" w:rsidRDefault="00680B1A" w:rsidP="00DE3FFA">
            <w:pPr>
              <w:jc w:val="left"/>
              <w:rPr>
                <w:color w:val="000000"/>
                <w:sz w:val="18"/>
                <w:szCs w:val="18"/>
                <w:lang w:eastAsia="en-CA"/>
              </w:rPr>
            </w:pPr>
            <w:r w:rsidRPr="00294D13">
              <w:rPr>
                <w:color w:val="000000"/>
                <w:sz w:val="18"/>
                <w:szCs w:val="18"/>
                <w:lang w:eastAsia="en-CA"/>
              </w:rPr>
              <w:t>2.3</w:t>
            </w:r>
          </w:p>
        </w:tc>
        <w:tc>
          <w:tcPr>
            <w:tcW w:w="189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14:paraId="1497E7BC" w14:textId="77777777" w:rsidR="00680B1A" w:rsidRPr="00294D13" w:rsidRDefault="00680B1A" w:rsidP="00DE3FFA">
            <w:pPr>
              <w:jc w:val="left"/>
              <w:rPr>
                <w:color w:val="000000"/>
                <w:sz w:val="18"/>
                <w:szCs w:val="18"/>
                <w:lang w:eastAsia="en-CA"/>
              </w:rPr>
            </w:pPr>
            <w:r w:rsidRPr="00294D13">
              <w:rPr>
                <w:color w:val="000000"/>
                <w:sz w:val="18"/>
                <w:szCs w:val="18"/>
                <w:lang w:eastAsia="en-CA"/>
              </w:rPr>
              <w:t>Cooperating IA (UNEP) agreed funding (US $)</w:t>
            </w:r>
          </w:p>
        </w:tc>
        <w:tc>
          <w:tcPr>
            <w:tcW w:w="77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2A1D9D6" w14:textId="77777777" w:rsidR="00680B1A" w:rsidRPr="00294D13" w:rsidRDefault="00680B1A" w:rsidP="00DE3FFA">
            <w:pPr>
              <w:ind w:left="-90"/>
              <w:jc w:val="right"/>
              <w:rPr>
                <w:sz w:val="18"/>
                <w:szCs w:val="18"/>
              </w:rPr>
            </w:pPr>
            <w:r w:rsidRPr="00294D13">
              <w:rPr>
                <w:sz w:val="18"/>
                <w:szCs w:val="18"/>
              </w:rPr>
              <w:t>35,000</w:t>
            </w:r>
          </w:p>
        </w:tc>
        <w:tc>
          <w:tcPr>
            <w:tcW w:w="797"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62EA59C"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81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694145C" w14:textId="77777777" w:rsidR="00680B1A" w:rsidRPr="00294D13" w:rsidRDefault="00680B1A" w:rsidP="00DE3FFA">
            <w:pPr>
              <w:jc w:val="right"/>
              <w:rPr>
                <w:sz w:val="18"/>
                <w:szCs w:val="18"/>
              </w:rPr>
            </w:pPr>
            <w:r w:rsidRPr="00294D13">
              <w:rPr>
                <w:sz w:val="18"/>
                <w:szCs w:val="18"/>
              </w:rPr>
              <w:t>35,000</w:t>
            </w:r>
          </w:p>
        </w:tc>
        <w:tc>
          <w:tcPr>
            <w:tcW w:w="81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9DDDA39" w14:textId="77777777" w:rsidR="00680B1A" w:rsidRPr="00294D13" w:rsidRDefault="00680B1A" w:rsidP="00DE3FFA">
            <w:pPr>
              <w:jc w:val="right"/>
              <w:rPr>
                <w:sz w:val="18"/>
                <w:szCs w:val="18"/>
              </w:rPr>
            </w:pPr>
            <w:r w:rsidRPr="00294D13">
              <w:rPr>
                <w:color w:val="000000"/>
                <w:sz w:val="18"/>
                <w:szCs w:val="18"/>
                <w:lang w:eastAsia="en-CA"/>
              </w:rPr>
              <w:t>0</w:t>
            </w:r>
          </w:p>
        </w:tc>
        <w:tc>
          <w:tcPr>
            <w:tcW w:w="80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F099D83" w14:textId="77777777" w:rsidR="00680B1A" w:rsidRPr="00294D13" w:rsidRDefault="00680B1A" w:rsidP="00DE3FFA">
            <w:pPr>
              <w:jc w:val="right"/>
              <w:rPr>
                <w:color w:val="000000"/>
                <w:sz w:val="18"/>
                <w:szCs w:val="18"/>
                <w:lang w:eastAsia="en-CA"/>
              </w:rPr>
            </w:pPr>
            <w:r w:rsidRPr="00294D13">
              <w:rPr>
                <w:color w:val="000000"/>
                <w:sz w:val="18"/>
                <w:szCs w:val="18"/>
                <w:lang w:eastAsia="en-CA"/>
              </w:rPr>
              <w:t>40,000</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EEC9E81" w14:textId="77777777" w:rsidR="00680B1A" w:rsidRPr="00294D13" w:rsidRDefault="00680B1A" w:rsidP="00DE3FFA">
            <w:pPr>
              <w:jc w:val="right"/>
              <w:rPr>
                <w:sz w:val="18"/>
                <w:szCs w:val="18"/>
              </w:rPr>
            </w:pPr>
            <w:r w:rsidRPr="00294D13">
              <w:rPr>
                <w:sz w:val="18"/>
                <w:szCs w:val="18"/>
              </w:rPr>
              <w:t>0</w:t>
            </w:r>
          </w:p>
        </w:tc>
        <w:tc>
          <w:tcPr>
            <w:tcW w:w="804"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68994B4" w14:textId="77777777" w:rsidR="00680B1A" w:rsidRPr="00294D13" w:rsidRDefault="00680B1A" w:rsidP="00DE3FFA">
            <w:pPr>
              <w:jc w:val="right"/>
              <w:rPr>
                <w:sz w:val="18"/>
                <w:szCs w:val="18"/>
              </w:rPr>
            </w:pPr>
            <w:r w:rsidRPr="00294D13">
              <w:rPr>
                <w:sz w:val="18"/>
                <w:szCs w:val="18"/>
              </w:rPr>
              <w:t>0</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71A8F10" w14:textId="77777777" w:rsidR="00680B1A" w:rsidRPr="00294D13" w:rsidRDefault="00680B1A" w:rsidP="00DE3FFA">
            <w:pPr>
              <w:ind w:left="-170"/>
              <w:jc w:val="right"/>
              <w:rPr>
                <w:sz w:val="18"/>
                <w:szCs w:val="18"/>
              </w:rPr>
            </w:pPr>
            <w:r w:rsidRPr="00294D13">
              <w:rPr>
                <w:sz w:val="18"/>
                <w:szCs w:val="18"/>
              </w:rPr>
              <w:t>5,000</w:t>
            </w:r>
          </w:p>
        </w:tc>
        <w:tc>
          <w:tcPr>
            <w:tcW w:w="69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0EF3234" w14:textId="77777777" w:rsidR="00680B1A" w:rsidRPr="00294D13" w:rsidRDefault="00680B1A" w:rsidP="00DE3FFA">
            <w:pPr>
              <w:ind w:left="-170"/>
              <w:jc w:val="right"/>
              <w:rPr>
                <w:sz w:val="18"/>
                <w:szCs w:val="18"/>
              </w:rPr>
            </w:pPr>
            <w:r w:rsidRPr="00294D13">
              <w:rPr>
                <w:sz w:val="18"/>
                <w:szCs w:val="18"/>
              </w:rPr>
              <w:t>115,000</w:t>
            </w:r>
          </w:p>
        </w:tc>
      </w:tr>
      <w:tr w:rsidR="00680B1A" w:rsidRPr="00294D13" w14:paraId="7F681ED1" w14:textId="77777777" w:rsidTr="00554BA7">
        <w:trPr>
          <w:trHeight w:val="56"/>
        </w:trPr>
        <w:tc>
          <w:tcPr>
            <w:tcW w:w="47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1FB21A6" w14:textId="77777777" w:rsidR="00680B1A" w:rsidRPr="00294D13" w:rsidRDefault="00680B1A" w:rsidP="00DE3FFA">
            <w:pPr>
              <w:jc w:val="left"/>
              <w:rPr>
                <w:color w:val="000000"/>
                <w:sz w:val="18"/>
                <w:szCs w:val="18"/>
                <w:lang w:eastAsia="en-CA"/>
              </w:rPr>
            </w:pPr>
            <w:r w:rsidRPr="00294D13">
              <w:rPr>
                <w:color w:val="000000"/>
                <w:sz w:val="18"/>
                <w:szCs w:val="18"/>
                <w:lang w:eastAsia="en-CA"/>
              </w:rPr>
              <w:t>2.4</w:t>
            </w:r>
          </w:p>
        </w:tc>
        <w:tc>
          <w:tcPr>
            <w:tcW w:w="189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14:paraId="7A46CFA4" w14:textId="77777777" w:rsidR="00680B1A" w:rsidRPr="00294D13" w:rsidRDefault="00680B1A" w:rsidP="00DE3FFA">
            <w:pPr>
              <w:jc w:val="left"/>
              <w:rPr>
                <w:color w:val="000000"/>
                <w:sz w:val="18"/>
                <w:szCs w:val="18"/>
                <w:lang w:eastAsia="en-CA"/>
              </w:rPr>
            </w:pPr>
            <w:r w:rsidRPr="00294D13">
              <w:rPr>
                <w:color w:val="000000"/>
                <w:sz w:val="18"/>
                <w:szCs w:val="18"/>
                <w:lang w:eastAsia="en-CA"/>
              </w:rPr>
              <w:t>Support costs for Cooperating IA (US $)</w:t>
            </w:r>
          </w:p>
        </w:tc>
        <w:tc>
          <w:tcPr>
            <w:tcW w:w="77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998CDD4" w14:textId="77777777" w:rsidR="00680B1A" w:rsidRPr="00294D13" w:rsidRDefault="00680B1A" w:rsidP="00DE3FFA">
            <w:pPr>
              <w:ind w:left="-90"/>
              <w:jc w:val="right"/>
              <w:rPr>
                <w:sz w:val="18"/>
                <w:szCs w:val="18"/>
              </w:rPr>
            </w:pPr>
            <w:r w:rsidRPr="00294D13">
              <w:rPr>
                <w:sz w:val="18"/>
                <w:szCs w:val="18"/>
              </w:rPr>
              <w:t>4,550</w:t>
            </w:r>
          </w:p>
        </w:tc>
        <w:tc>
          <w:tcPr>
            <w:tcW w:w="797"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61CEC3F"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81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EA0097F" w14:textId="77777777" w:rsidR="00680B1A" w:rsidRPr="00294D13" w:rsidRDefault="00680B1A" w:rsidP="00DE3FFA">
            <w:pPr>
              <w:jc w:val="right"/>
              <w:rPr>
                <w:sz w:val="18"/>
                <w:szCs w:val="18"/>
              </w:rPr>
            </w:pPr>
            <w:r w:rsidRPr="00294D13">
              <w:rPr>
                <w:sz w:val="18"/>
                <w:szCs w:val="18"/>
              </w:rPr>
              <w:t>4,550</w:t>
            </w:r>
          </w:p>
        </w:tc>
        <w:tc>
          <w:tcPr>
            <w:tcW w:w="81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C993A75" w14:textId="77777777" w:rsidR="00680B1A" w:rsidRPr="00294D13" w:rsidRDefault="00680B1A" w:rsidP="00DE3FFA">
            <w:pPr>
              <w:jc w:val="right"/>
              <w:rPr>
                <w:sz w:val="18"/>
                <w:szCs w:val="18"/>
              </w:rPr>
            </w:pPr>
            <w:r w:rsidRPr="00294D13">
              <w:rPr>
                <w:color w:val="000000"/>
                <w:sz w:val="18"/>
                <w:szCs w:val="18"/>
                <w:lang w:eastAsia="en-CA"/>
              </w:rPr>
              <w:t>0</w:t>
            </w:r>
          </w:p>
        </w:tc>
        <w:tc>
          <w:tcPr>
            <w:tcW w:w="80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D6474DE" w14:textId="77777777" w:rsidR="00680B1A" w:rsidRPr="00294D13" w:rsidRDefault="00680B1A" w:rsidP="00DE3FFA">
            <w:pPr>
              <w:jc w:val="right"/>
              <w:rPr>
                <w:color w:val="000000"/>
                <w:sz w:val="18"/>
                <w:szCs w:val="18"/>
                <w:lang w:eastAsia="en-CA"/>
              </w:rPr>
            </w:pPr>
            <w:r w:rsidRPr="00294D13">
              <w:rPr>
                <w:color w:val="000000"/>
                <w:sz w:val="18"/>
                <w:szCs w:val="18"/>
                <w:lang w:eastAsia="en-CA"/>
              </w:rPr>
              <w:t>5,200</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1E444BC" w14:textId="77777777" w:rsidR="00680B1A" w:rsidRPr="00294D13" w:rsidRDefault="00680B1A" w:rsidP="00DE3FFA">
            <w:pPr>
              <w:jc w:val="right"/>
              <w:rPr>
                <w:sz w:val="18"/>
                <w:szCs w:val="18"/>
              </w:rPr>
            </w:pPr>
            <w:r w:rsidRPr="00294D13">
              <w:rPr>
                <w:sz w:val="18"/>
                <w:szCs w:val="18"/>
              </w:rPr>
              <w:t>0</w:t>
            </w:r>
          </w:p>
        </w:tc>
        <w:tc>
          <w:tcPr>
            <w:tcW w:w="804"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D2DC333" w14:textId="77777777" w:rsidR="00680B1A" w:rsidRPr="00294D13" w:rsidRDefault="00680B1A" w:rsidP="00DE3FFA">
            <w:pPr>
              <w:jc w:val="right"/>
              <w:rPr>
                <w:sz w:val="18"/>
                <w:szCs w:val="18"/>
              </w:rPr>
            </w:pPr>
            <w:r w:rsidRPr="00294D13">
              <w:rPr>
                <w:sz w:val="18"/>
                <w:szCs w:val="18"/>
              </w:rPr>
              <w:t>0</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FA672BD" w14:textId="77777777" w:rsidR="00680B1A" w:rsidRPr="00294D13" w:rsidRDefault="00680B1A" w:rsidP="00DE3FFA">
            <w:pPr>
              <w:ind w:left="-170"/>
              <w:jc w:val="right"/>
              <w:rPr>
                <w:sz w:val="18"/>
                <w:szCs w:val="18"/>
              </w:rPr>
            </w:pPr>
            <w:r w:rsidRPr="00294D13">
              <w:rPr>
                <w:sz w:val="18"/>
                <w:szCs w:val="18"/>
              </w:rPr>
              <w:t>650</w:t>
            </w:r>
          </w:p>
        </w:tc>
        <w:tc>
          <w:tcPr>
            <w:tcW w:w="69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F8C961F" w14:textId="77777777" w:rsidR="00680B1A" w:rsidRPr="00294D13" w:rsidRDefault="00680B1A" w:rsidP="00DE3FFA">
            <w:pPr>
              <w:ind w:left="-170"/>
              <w:jc w:val="right"/>
              <w:rPr>
                <w:sz w:val="18"/>
                <w:szCs w:val="18"/>
              </w:rPr>
            </w:pPr>
            <w:r w:rsidRPr="00294D13">
              <w:rPr>
                <w:sz w:val="18"/>
                <w:szCs w:val="18"/>
              </w:rPr>
              <w:t>14,950</w:t>
            </w:r>
          </w:p>
        </w:tc>
      </w:tr>
      <w:tr w:rsidR="00680B1A" w:rsidRPr="00294D13" w14:paraId="2C7C4D59" w14:textId="77777777" w:rsidTr="00554BA7">
        <w:trPr>
          <w:trHeight w:val="62"/>
        </w:trPr>
        <w:tc>
          <w:tcPr>
            <w:tcW w:w="47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87325FF" w14:textId="77777777" w:rsidR="00680B1A" w:rsidRPr="00294D13" w:rsidRDefault="00680B1A" w:rsidP="00DE3FFA">
            <w:pPr>
              <w:jc w:val="left"/>
              <w:rPr>
                <w:color w:val="000000"/>
                <w:sz w:val="18"/>
                <w:szCs w:val="18"/>
                <w:lang w:eastAsia="en-CA"/>
              </w:rPr>
            </w:pPr>
            <w:r w:rsidRPr="00294D13">
              <w:rPr>
                <w:color w:val="000000"/>
                <w:sz w:val="18"/>
                <w:szCs w:val="18"/>
                <w:lang w:eastAsia="en-CA"/>
              </w:rPr>
              <w:t>3.1</w:t>
            </w:r>
          </w:p>
        </w:tc>
        <w:tc>
          <w:tcPr>
            <w:tcW w:w="189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14:paraId="54857B08" w14:textId="77777777" w:rsidR="00680B1A" w:rsidRPr="00294D13" w:rsidRDefault="00680B1A" w:rsidP="00DE3FFA">
            <w:pPr>
              <w:jc w:val="left"/>
              <w:rPr>
                <w:color w:val="000000"/>
                <w:sz w:val="18"/>
                <w:szCs w:val="18"/>
                <w:lang w:eastAsia="en-CA"/>
              </w:rPr>
            </w:pPr>
            <w:r w:rsidRPr="00294D13">
              <w:rPr>
                <w:color w:val="000000"/>
                <w:sz w:val="18"/>
                <w:szCs w:val="18"/>
                <w:lang w:eastAsia="en-CA"/>
              </w:rPr>
              <w:t>Total agreed funding (US $)</w:t>
            </w:r>
          </w:p>
        </w:tc>
        <w:tc>
          <w:tcPr>
            <w:tcW w:w="77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FCDC21E" w14:textId="77777777" w:rsidR="00680B1A" w:rsidRPr="00294D13" w:rsidRDefault="00680B1A" w:rsidP="00DE3FFA">
            <w:pPr>
              <w:ind w:left="-90"/>
              <w:jc w:val="right"/>
              <w:rPr>
                <w:color w:val="000000"/>
                <w:sz w:val="18"/>
                <w:szCs w:val="18"/>
                <w:lang w:eastAsia="en-CA"/>
              </w:rPr>
            </w:pPr>
            <w:r w:rsidRPr="00294D13">
              <w:rPr>
                <w:color w:val="000000"/>
                <w:sz w:val="18"/>
                <w:szCs w:val="18"/>
                <w:lang w:eastAsia="en-CA"/>
              </w:rPr>
              <w:t>*150,000</w:t>
            </w:r>
          </w:p>
        </w:tc>
        <w:tc>
          <w:tcPr>
            <w:tcW w:w="797"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39CB511"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81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DDB218C" w14:textId="77777777" w:rsidR="00680B1A" w:rsidRPr="00294D13" w:rsidRDefault="00680B1A" w:rsidP="00DE3FFA">
            <w:pPr>
              <w:jc w:val="right"/>
              <w:rPr>
                <w:color w:val="000000"/>
                <w:sz w:val="18"/>
                <w:szCs w:val="18"/>
                <w:lang w:eastAsia="en-CA"/>
              </w:rPr>
            </w:pPr>
            <w:r w:rsidRPr="00294D13">
              <w:rPr>
                <w:color w:val="000000"/>
                <w:sz w:val="18"/>
                <w:szCs w:val="18"/>
                <w:lang w:eastAsia="en-CA"/>
              </w:rPr>
              <w:t>129,500</w:t>
            </w:r>
          </w:p>
        </w:tc>
        <w:tc>
          <w:tcPr>
            <w:tcW w:w="81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AA2BF90"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80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09BF0FF" w14:textId="77777777" w:rsidR="00680B1A" w:rsidRPr="00294D13" w:rsidRDefault="00680B1A" w:rsidP="00DE3FFA">
            <w:pPr>
              <w:jc w:val="right"/>
              <w:rPr>
                <w:color w:val="000000"/>
                <w:sz w:val="18"/>
                <w:szCs w:val="18"/>
                <w:lang w:eastAsia="en-CA"/>
              </w:rPr>
            </w:pPr>
            <w:r w:rsidRPr="00294D13">
              <w:rPr>
                <w:color w:val="000000"/>
                <w:sz w:val="18"/>
                <w:szCs w:val="18"/>
                <w:lang w:eastAsia="en-CA"/>
              </w:rPr>
              <w:t>109,500</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9793FE1"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804"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B945B08"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574EF89" w14:textId="77777777" w:rsidR="00680B1A" w:rsidRPr="00294D13" w:rsidRDefault="00680B1A" w:rsidP="00DE3FFA">
            <w:pPr>
              <w:ind w:left="-90"/>
              <w:jc w:val="right"/>
              <w:rPr>
                <w:color w:val="000000"/>
                <w:sz w:val="18"/>
                <w:szCs w:val="18"/>
                <w:lang w:eastAsia="en-CA"/>
              </w:rPr>
            </w:pPr>
            <w:r w:rsidRPr="00294D13">
              <w:rPr>
                <w:color w:val="000000"/>
                <w:sz w:val="18"/>
                <w:szCs w:val="18"/>
                <w:lang w:eastAsia="en-CA"/>
              </w:rPr>
              <w:t>43,000</w:t>
            </w:r>
          </w:p>
        </w:tc>
        <w:tc>
          <w:tcPr>
            <w:tcW w:w="69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2164C5D" w14:textId="77777777" w:rsidR="00680B1A" w:rsidRPr="00294D13" w:rsidRDefault="00680B1A" w:rsidP="00DE3FFA">
            <w:pPr>
              <w:ind w:left="-90"/>
              <w:jc w:val="right"/>
              <w:rPr>
                <w:color w:val="000000"/>
                <w:sz w:val="18"/>
                <w:szCs w:val="18"/>
                <w:lang w:eastAsia="en-CA"/>
              </w:rPr>
            </w:pPr>
            <w:r w:rsidRPr="00294D13">
              <w:rPr>
                <w:color w:val="000000"/>
                <w:sz w:val="18"/>
                <w:szCs w:val="18"/>
                <w:lang w:eastAsia="en-CA"/>
              </w:rPr>
              <w:t>432,000</w:t>
            </w:r>
          </w:p>
        </w:tc>
      </w:tr>
      <w:tr w:rsidR="00680B1A" w:rsidRPr="00294D13" w14:paraId="49E23C07" w14:textId="77777777" w:rsidTr="00554BA7">
        <w:trPr>
          <w:trHeight w:val="62"/>
        </w:trPr>
        <w:tc>
          <w:tcPr>
            <w:tcW w:w="47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7B026B4" w14:textId="77777777" w:rsidR="00680B1A" w:rsidRPr="00294D13" w:rsidRDefault="00680B1A" w:rsidP="00DE3FFA">
            <w:pPr>
              <w:jc w:val="left"/>
              <w:rPr>
                <w:color w:val="000000"/>
                <w:sz w:val="18"/>
                <w:szCs w:val="18"/>
                <w:lang w:eastAsia="en-CA"/>
              </w:rPr>
            </w:pPr>
            <w:r w:rsidRPr="00294D13">
              <w:rPr>
                <w:color w:val="000000"/>
                <w:sz w:val="18"/>
                <w:szCs w:val="18"/>
                <w:lang w:eastAsia="en-CA"/>
              </w:rPr>
              <w:t>3.2</w:t>
            </w:r>
          </w:p>
        </w:tc>
        <w:tc>
          <w:tcPr>
            <w:tcW w:w="189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14:paraId="7BC989EC" w14:textId="77777777" w:rsidR="00680B1A" w:rsidRPr="00294D13" w:rsidRDefault="00680B1A" w:rsidP="00DE3FFA">
            <w:pPr>
              <w:jc w:val="left"/>
              <w:rPr>
                <w:color w:val="000000"/>
                <w:sz w:val="18"/>
                <w:szCs w:val="18"/>
                <w:lang w:eastAsia="en-CA"/>
              </w:rPr>
            </w:pPr>
            <w:r w:rsidRPr="00294D13">
              <w:rPr>
                <w:color w:val="000000"/>
                <w:sz w:val="18"/>
                <w:szCs w:val="18"/>
                <w:lang w:eastAsia="en-CA"/>
              </w:rPr>
              <w:t>Total support costs (US $)</w:t>
            </w:r>
          </w:p>
        </w:tc>
        <w:tc>
          <w:tcPr>
            <w:tcW w:w="77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DBD2E53" w14:textId="77777777" w:rsidR="00680B1A" w:rsidRPr="00294D13" w:rsidRDefault="00680B1A" w:rsidP="00DE3FFA">
            <w:pPr>
              <w:ind w:left="-90"/>
              <w:jc w:val="right"/>
              <w:rPr>
                <w:color w:val="000000"/>
                <w:sz w:val="18"/>
                <w:szCs w:val="18"/>
                <w:lang w:eastAsia="en-CA"/>
              </w:rPr>
            </w:pPr>
            <w:r w:rsidRPr="00294D13">
              <w:rPr>
                <w:color w:val="000000"/>
                <w:sz w:val="18"/>
                <w:szCs w:val="18"/>
                <w:lang w:eastAsia="en-CA"/>
              </w:rPr>
              <w:t>19,500</w:t>
            </w:r>
          </w:p>
        </w:tc>
        <w:tc>
          <w:tcPr>
            <w:tcW w:w="797"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DA70F46"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81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D01EAA3" w14:textId="77777777" w:rsidR="00680B1A" w:rsidRPr="00294D13" w:rsidRDefault="00680B1A" w:rsidP="00DE3FFA">
            <w:pPr>
              <w:jc w:val="right"/>
              <w:rPr>
                <w:color w:val="000000"/>
                <w:sz w:val="18"/>
                <w:szCs w:val="18"/>
                <w:lang w:eastAsia="en-CA"/>
              </w:rPr>
            </w:pPr>
            <w:r w:rsidRPr="00294D13">
              <w:rPr>
                <w:color w:val="000000"/>
                <w:sz w:val="18"/>
                <w:szCs w:val="18"/>
                <w:lang w:eastAsia="en-CA"/>
              </w:rPr>
              <w:t>16,835</w:t>
            </w:r>
          </w:p>
        </w:tc>
        <w:tc>
          <w:tcPr>
            <w:tcW w:w="81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D9352DE"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80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7DEFEF8" w14:textId="77777777" w:rsidR="00680B1A" w:rsidRPr="00294D13" w:rsidRDefault="00680B1A" w:rsidP="00DE3FFA">
            <w:pPr>
              <w:jc w:val="right"/>
              <w:rPr>
                <w:color w:val="000000"/>
                <w:sz w:val="18"/>
                <w:szCs w:val="18"/>
                <w:lang w:eastAsia="en-CA"/>
              </w:rPr>
            </w:pPr>
            <w:r w:rsidRPr="00294D13">
              <w:rPr>
                <w:color w:val="000000"/>
                <w:sz w:val="18"/>
                <w:szCs w:val="18"/>
                <w:lang w:eastAsia="en-CA"/>
              </w:rPr>
              <w:t>14,235</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0E82E5C"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804"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6475717"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9E4D4C3" w14:textId="77777777" w:rsidR="00680B1A" w:rsidRPr="00294D13" w:rsidRDefault="00680B1A" w:rsidP="00DE3FFA">
            <w:pPr>
              <w:jc w:val="right"/>
              <w:rPr>
                <w:color w:val="000000"/>
                <w:sz w:val="18"/>
                <w:szCs w:val="18"/>
                <w:lang w:eastAsia="en-CA"/>
              </w:rPr>
            </w:pPr>
            <w:r w:rsidRPr="00294D13">
              <w:rPr>
                <w:color w:val="000000"/>
                <w:sz w:val="18"/>
                <w:szCs w:val="18"/>
                <w:lang w:eastAsia="en-CA"/>
              </w:rPr>
              <w:t>5,590</w:t>
            </w:r>
          </w:p>
        </w:tc>
        <w:tc>
          <w:tcPr>
            <w:tcW w:w="69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AC31AA7" w14:textId="77777777" w:rsidR="00680B1A" w:rsidRPr="00294D13" w:rsidRDefault="00680B1A" w:rsidP="00DE3FFA">
            <w:pPr>
              <w:jc w:val="right"/>
              <w:rPr>
                <w:color w:val="000000"/>
                <w:sz w:val="18"/>
                <w:szCs w:val="18"/>
                <w:lang w:eastAsia="en-CA"/>
              </w:rPr>
            </w:pPr>
            <w:r w:rsidRPr="00294D13">
              <w:rPr>
                <w:color w:val="000000"/>
                <w:sz w:val="18"/>
                <w:szCs w:val="18"/>
                <w:lang w:eastAsia="en-CA"/>
              </w:rPr>
              <w:t>56,160</w:t>
            </w:r>
          </w:p>
        </w:tc>
      </w:tr>
      <w:tr w:rsidR="00680B1A" w:rsidRPr="00294D13" w14:paraId="5744BE79" w14:textId="77777777" w:rsidTr="00554BA7">
        <w:trPr>
          <w:trHeight w:val="53"/>
        </w:trPr>
        <w:tc>
          <w:tcPr>
            <w:tcW w:w="47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725BDB3" w14:textId="77777777" w:rsidR="00680B1A" w:rsidRPr="00294D13" w:rsidRDefault="00680B1A" w:rsidP="00DE3FFA">
            <w:pPr>
              <w:jc w:val="left"/>
              <w:rPr>
                <w:color w:val="000000"/>
                <w:sz w:val="18"/>
                <w:szCs w:val="18"/>
                <w:lang w:eastAsia="en-CA"/>
              </w:rPr>
            </w:pPr>
            <w:r w:rsidRPr="00294D13">
              <w:rPr>
                <w:color w:val="000000"/>
                <w:sz w:val="18"/>
                <w:szCs w:val="18"/>
                <w:lang w:eastAsia="en-CA"/>
              </w:rPr>
              <w:t>3.3</w:t>
            </w:r>
          </w:p>
        </w:tc>
        <w:tc>
          <w:tcPr>
            <w:tcW w:w="189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14:paraId="4DEB37BF" w14:textId="77777777" w:rsidR="00680B1A" w:rsidRPr="00294D13" w:rsidRDefault="00680B1A" w:rsidP="00DE3FFA">
            <w:pPr>
              <w:jc w:val="left"/>
              <w:rPr>
                <w:color w:val="000000"/>
                <w:sz w:val="18"/>
                <w:szCs w:val="18"/>
                <w:lang w:eastAsia="en-CA"/>
              </w:rPr>
            </w:pPr>
            <w:r w:rsidRPr="00294D13">
              <w:rPr>
                <w:color w:val="000000"/>
                <w:sz w:val="18"/>
                <w:szCs w:val="18"/>
                <w:lang w:eastAsia="en-CA"/>
              </w:rPr>
              <w:t>Total agreed costs (US $)</w:t>
            </w:r>
          </w:p>
        </w:tc>
        <w:tc>
          <w:tcPr>
            <w:tcW w:w="77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3C66B4F" w14:textId="77777777" w:rsidR="00680B1A" w:rsidRPr="00294D13" w:rsidRDefault="00680B1A" w:rsidP="00DE3FFA">
            <w:pPr>
              <w:ind w:left="-90"/>
              <w:jc w:val="right"/>
              <w:rPr>
                <w:color w:val="000000"/>
                <w:sz w:val="18"/>
                <w:szCs w:val="18"/>
                <w:lang w:eastAsia="en-CA"/>
              </w:rPr>
            </w:pPr>
            <w:r w:rsidRPr="00294D13">
              <w:rPr>
                <w:color w:val="000000"/>
                <w:sz w:val="18"/>
                <w:szCs w:val="18"/>
                <w:lang w:eastAsia="en-CA"/>
              </w:rPr>
              <w:t>169,500</w:t>
            </w:r>
          </w:p>
        </w:tc>
        <w:tc>
          <w:tcPr>
            <w:tcW w:w="797"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E0F9621"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81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6FF676D" w14:textId="77777777" w:rsidR="00680B1A" w:rsidRPr="00294D13" w:rsidRDefault="00680B1A" w:rsidP="00DE3FFA">
            <w:pPr>
              <w:jc w:val="right"/>
              <w:rPr>
                <w:color w:val="000000"/>
                <w:sz w:val="18"/>
                <w:szCs w:val="18"/>
                <w:lang w:eastAsia="en-CA"/>
              </w:rPr>
            </w:pPr>
            <w:r w:rsidRPr="00294D13">
              <w:rPr>
                <w:color w:val="000000"/>
                <w:sz w:val="18"/>
                <w:szCs w:val="18"/>
                <w:lang w:eastAsia="en-CA"/>
              </w:rPr>
              <w:t>146,335</w:t>
            </w:r>
          </w:p>
        </w:tc>
        <w:tc>
          <w:tcPr>
            <w:tcW w:w="81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F2F88C0"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803"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D9E2AE1" w14:textId="77777777" w:rsidR="00680B1A" w:rsidRPr="00294D13" w:rsidRDefault="00680B1A" w:rsidP="00DE3FFA">
            <w:pPr>
              <w:jc w:val="right"/>
              <w:rPr>
                <w:color w:val="000000"/>
                <w:sz w:val="18"/>
                <w:szCs w:val="18"/>
                <w:lang w:eastAsia="en-CA"/>
              </w:rPr>
            </w:pPr>
            <w:r w:rsidRPr="00294D13">
              <w:rPr>
                <w:color w:val="000000"/>
                <w:sz w:val="18"/>
                <w:szCs w:val="18"/>
                <w:lang w:eastAsia="en-CA"/>
              </w:rPr>
              <w:t>123,735</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7DFE0C4"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804"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2BE8FAE" w14:textId="77777777" w:rsidR="00680B1A" w:rsidRPr="00294D13" w:rsidRDefault="00680B1A" w:rsidP="00DE3FFA">
            <w:pPr>
              <w:jc w:val="right"/>
              <w:rPr>
                <w:color w:val="000000"/>
                <w:sz w:val="18"/>
                <w:szCs w:val="18"/>
                <w:lang w:eastAsia="en-CA"/>
              </w:rPr>
            </w:pPr>
            <w:r w:rsidRPr="00294D13">
              <w:rPr>
                <w:color w:val="000000"/>
                <w:sz w:val="18"/>
                <w:szCs w:val="18"/>
                <w:lang w:eastAsia="en-CA"/>
              </w:rPr>
              <w:t>0</w:t>
            </w:r>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39ABCD5" w14:textId="77777777" w:rsidR="00680B1A" w:rsidRPr="00294D13" w:rsidRDefault="00680B1A" w:rsidP="00DE3FFA">
            <w:pPr>
              <w:ind w:left="-90"/>
              <w:jc w:val="right"/>
              <w:rPr>
                <w:color w:val="000000"/>
                <w:sz w:val="18"/>
                <w:szCs w:val="18"/>
                <w:lang w:eastAsia="en-CA"/>
              </w:rPr>
            </w:pPr>
            <w:r w:rsidRPr="00294D13">
              <w:rPr>
                <w:color w:val="000000"/>
                <w:sz w:val="18"/>
                <w:szCs w:val="18"/>
                <w:lang w:eastAsia="en-CA"/>
              </w:rPr>
              <w:t>48,590</w:t>
            </w:r>
          </w:p>
        </w:tc>
        <w:tc>
          <w:tcPr>
            <w:tcW w:w="69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24B212E" w14:textId="77777777" w:rsidR="00680B1A" w:rsidRPr="00294D13" w:rsidRDefault="00680B1A" w:rsidP="00DE3FFA">
            <w:pPr>
              <w:ind w:left="-90"/>
              <w:jc w:val="right"/>
              <w:rPr>
                <w:color w:val="000000"/>
                <w:sz w:val="18"/>
                <w:szCs w:val="18"/>
                <w:lang w:eastAsia="en-CA"/>
              </w:rPr>
            </w:pPr>
            <w:r w:rsidRPr="00294D13">
              <w:rPr>
                <w:color w:val="000000"/>
                <w:sz w:val="18"/>
                <w:szCs w:val="18"/>
                <w:lang w:eastAsia="en-CA"/>
              </w:rPr>
              <w:t>488,160</w:t>
            </w:r>
          </w:p>
        </w:tc>
      </w:tr>
    </w:tbl>
    <w:p w14:paraId="034BFCDB" w14:textId="6A8C75BA" w:rsidR="00680B1A" w:rsidRPr="009246E3" w:rsidRDefault="00680B1A" w:rsidP="00680B1A">
      <w:pPr>
        <w:spacing w:after="240"/>
        <w:ind w:right="-754"/>
        <w:rPr>
          <w:bCs/>
          <w:sz w:val="17"/>
          <w:szCs w:val="17"/>
        </w:rPr>
      </w:pPr>
      <w:r w:rsidRPr="009246E3">
        <w:rPr>
          <w:bCs/>
          <w:sz w:val="17"/>
          <w:szCs w:val="17"/>
        </w:rPr>
        <w:t>* </w:t>
      </w:r>
      <w:r w:rsidRPr="009246E3">
        <w:rPr>
          <w:sz w:val="17"/>
          <w:szCs w:val="17"/>
        </w:rPr>
        <w:t>Includes US $100,000 advanced at the 91</w:t>
      </w:r>
      <w:r w:rsidRPr="009246E3">
        <w:rPr>
          <w:sz w:val="17"/>
          <w:szCs w:val="17"/>
          <w:vertAlign w:val="superscript"/>
        </w:rPr>
        <w:t>st</w:t>
      </w:r>
      <w:r w:rsidRPr="009246E3">
        <w:rPr>
          <w:sz w:val="17"/>
          <w:szCs w:val="17"/>
        </w:rPr>
        <w:t xml:space="preserve"> meeting (decision 91/58).</w:t>
      </w:r>
    </w:p>
    <w:p w14:paraId="15300952" w14:textId="77777777" w:rsidR="00680B1A" w:rsidRDefault="00680B1A" w:rsidP="00680B1A">
      <w:pPr>
        <w:keepNext/>
        <w:spacing w:before="360" w:after="240"/>
        <w:rPr>
          <w:b/>
        </w:rPr>
      </w:pPr>
      <w:r>
        <w:rPr>
          <w:b/>
        </w:rPr>
        <w:t>APPENDIX 3-A: FUNDING APPROVAL SCHEDULE</w:t>
      </w:r>
    </w:p>
    <w:p w14:paraId="6EE24543" w14:textId="77777777" w:rsidR="00680B1A" w:rsidRDefault="00680B1A" w:rsidP="00801EAB">
      <w:pPr>
        <w:pStyle w:val="Heading1"/>
        <w:numPr>
          <w:ilvl w:val="0"/>
          <w:numId w:val="11"/>
        </w:numPr>
      </w:pPr>
      <w:r>
        <w:t xml:space="preserve">Funding for the future tranches will be considered for approval at the </w:t>
      </w:r>
      <w:r w:rsidRPr="00D05AA4">
        <w:t>second</w:t>
      </w:r>
      <w:r>
        <w:t xml:space="preserve"> meeting of the year specified in Appendix 2-A.</w:t>
      </w:r>
    </w:p>
    <w:p w14:paraId="79880E34" w14:textId="77777777" w:rsidR="00680B1A" w:rsidRDefault="00680B1A" w:rsidP="00680B1A">
      <w:pPr>
        <w:keepNext/>
        <w:spacing w:before="360" w:after="240"/>
        <w:rPr>
          <w:b/>
        </w:rPr>
      </w:pPr>
      <w:bookmarkStart w:id="15" w:name="_Hlk130669478"/>
      <w:r>
        <w:rPr>
          <w:b/>
        </w:rPr>
        <w:lastRenderedPageBreak/>
        <w:t>APPENDIX 4-A: FORMAT OF THE TRANCHE IMPLEMENTATION REPORTS AND PLANS</w:t>
      </w:r>
      <w:bookmarkEnd w:id="15"/>
    </w:p>
    <w:p w14:paraId="7395CC43" w14:textId="77777777" w:rsidR="00680B1A" w:rsidRDefault="00680B1A" w:rsidP="00801EAB">
      <w:pPr>
        <w:pStyle w:val="Heading1"/>
        <w:numPr>
          <w:ilvl w:val="0"/>
          <w:numId w:val="12"/>
        </w:numPr>
      </w:pPr>
      <w:r>
        <w:t>The submission of the Tranche Implementation Report and Plans for each tranche request will consist of four parts:</w:t>
      </w:r>
    </w:p>
    <w:p w14:paraId="54CA0B6B" w14:textId="77777777" w:rsidR="00680B1A" w:rsidRDefault="00680B1A" w:rsidP="00E25684">
      <w:pPr>
        <w:pStyle w:val="Heading1"/>
        <w:numPr>
          <w:ilvl w:val="1"/>
          <w:numId w:val="1"/>
        </w:numPr>
      </w:pPr>
      <w: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noBreakHyphen/>
        <w:t>down pursuant to decision 91/65. The report should include the amount of Annex F substances consumption reduced as a direct result of the implementation of activities, by substance, the alternative technology used and the related phase</w:t>
      </w:r>
      <w:r>
        <w:noBreakHyphen/>
        <w:t>in of alternatives, to allow the Secretariat to inform the Executive Committee on the resulting change in climate</w:t>
      </w:r>
      <w:r>
        <w:noBreakHyphen/>
        <w:t xml:space="preserve">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w:t>
      </w:r>
      <w:proofErr w:type="gramStart"/>
      <w:r>
        <w:t>changes;</w:t>
      </w:r>
      <w:proofErr w:type="gramEnd"/>
    </w:p>
    <w:p w14:paraId="6624E30F" w14:textId="77777777" w:rsidR="00680B1A" w:rsidRDefault="00680B1A" w:rsidP="00E25684">
      <w:pPr>
        <w:pStyle w:val="Heading1"/>
        <w:numPr>
          <w:ilvl w:val="1"/>
          <w:numId w:val="1"/>
        </w:numPr>
      </w:pPr>
      <w:r>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w:t>
      </w:r>
      <w:proofErr w:type="gramStart"/>
      <w:r>
        <w:t>Agreement;</w:t>
      </w:r>
      <w:proofErr w:type="gramEnd"/>
    </w:p>
    <w:p w14:paraId="30279276" w14:textId="77777777" w:rsidR="00680B1A" w:rsidRDefault="00680B1A" w:rsidP="00E25684">
      <w:pPr>
        <w:pStyle w:val="Heading1"/>
        <w:numPr>
          <w:ilvl w:val="1"/>
          <w:numId w:val="1"/>
        </w:numPr>
      </w:pPr>
      <w:r>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t>taking into account</w:t>
      </w:r>
      <w:proofErr w:type="gramEnd"/>
      <w:r>
        <w:t xml:space="preserve"> experiences made and progress achieved in the implementation of earlier tranches; the data in the Plan will be provided by calendar year. The description should include a reference to </w:t>
      </w:r>
      <w:proofErr w:type="gramStart"/>
      <w:r>
        <w:t>the overall Plan</w:t>
      </w:r>
      <w:proofErr w:type="gramEnd"/>
      <w:r>
        <w:t xml:space="preserve"> and progress achieved, as well as any possible changes to </w:t>
      </w:r>
      <w:proofErr w:type="gramStart"/>
      <w:r>
        <w:t>the overall Plan</w:t>
      </w:r>
      <w:proofErr w:type="gramEnd"/>
      <w:r>
        <w:t xml:space="preserve"> that are foreseen. The description should also specify and explain in detail such changes to </w:t>
      </w:r>
      <w:proofErr w:type="gramStart"/>
      <w:r>
        <w:t>the overall Plan</w:t>
      </w:r>
      <w:proofErr w:type="gramEnd"/>
      <w:r>
        <w:t>. This description of future activities can be submitted as a part of the same document as the narrative report under subparagraph 1(a) above; and</w:t>
      </w:r>
    </w:p>
    <w:p w14:paraId="792A94CD" w14:textId="77777777" w:rsidR="00680B1A" w:rsidRDefault="00680B1A" w:rsidP="00E25684">
      <w:pPr>
        <w:pStyle w:val="Heading1"/>
        <w:numPr>
          <w:ilvl w:val="1"/>
          <w:numId w:val="1"/>
        </w:numPr>
      </w:pPr>
      <w:r>
        <w:t>An Executive Summary of about five paragraphs, summarizing the information contained in subparagraphs 1(a) to 1(c) above.</w:t>
      </w:r>
    </w:p>
    <w:p w14:paraId="719B77CD" w14:textId="77777777" w:rsidR="00680B1A" w:rsidRDefault="00680B1A" w:rsidP="00680B1A">
      <w:pPr>
        <w:keepNext/>
        <w:spacing w:before="360" w:after="240"/>
        <w:rPr>
          <w:b/>
        </w:rPr>
      </w:pPr>
      <w:r>
        <w:rPr>
          <w:b/>
        </w:rPr>
        <w:t>APPENDIX 5-A: MONITORING INSTITUTIONS AND ROLES</w:t>
      </w:r>
    </w:p>
    <w:p w14:paraId="744FF313" w14:textId="032A8E23" w:rsidR="00680B1A" w:rsidRDefault="00680B1A" w:rsidP="00801EAB">
      <w:pPr>
        <w:pStyle w:val="Heading1"/>
        <w:numPr>
          <w:ilvl w:val="0"/>
          <w:numId w:val="13"/>
        </w:numPr>
      </w:pPr>
      <w:r w:rsidRPr="00B3655A">
        <w:rPr>
          <w:color w:val="333333"/>
        </w:rPr>
        <w:t xml:space="preserve">The national ozone unit (“NOU”), under the Ministry of </w:t>
      </w:r>
      <w:r w:rsidRPr="00B3655A">
        <w:rPr>
          <w:rStyle w:val="StrongEmphasis"/>
          <w:b w:val="0"/>
          <w:bCs w:val="0"/>
          <w:color w:val="333333"/>
        </w:rPr>
        <w:t>Environment, Water and Sanitation</w:t>
      </w:r>
      <w:r w:rsidRPr="00B3655A">
        <w:rPr>
          <w:color w:val="333333"/>
        </w:rPr>
        <w:t xml:space="preserve"> in the </w:t>
      </w:r>
      <w:r w:rsidR="00FE2CD3">
        <w:rPr>
          <w:color w:val="333333"/>
        </w:rPr>
        <w:t>Country</w:t>
      </w:r>
      <w:r w:rsidRPr="00B3655A">
        <w:rPr>
          <w:color w:val="333333"/>
        </w:rPr>
        <w:t xml:space="preserve"> is responsible for monitoring the progress of implementation of activities in the Plan.</w:t>
      </w:r>
    </w:p>
    <w:p w14:paraId="3A2D06A1" w14:textId="77777777" w:rsidR="00680B1A" w:rsidRDefault="00680B1A" w:rsidP="00E25684">
      <w:pPr>
        <w:pStyle w:val="Heading1"/>
      </w:pPr>
      <w:r>
        <w:rPr>
          <w:color w:val="333333"/>
        </w:rPr>
        <w:t xml:space="preserve">The monitoring </w:t>
      </w:r>
      <w:r w:rsidRPr="006B5364">
        <w:t>will</w:t>
      </w:r>
      <w:r>
        <w:rPr>
          <w:color w:val="333333"/>
        </w:rPr>
        <w:t xml:space="preserve"> be conducted during the implementation of the Plan to ensure efficient and effective implementation; overall project coordination; stakeholder engagement and coordination; smooth implementation of </w:t>
      </w:r>
      <w:r w:rsidRPr="006B5364">
        <w:t>activities</w:t>
      </w:r>
      <w:r>
        <w:rPr>
          <w:color w:val="333333"/>
        </w:rPr>
        <w:t xml:space="preserve"> planned under various tranches; delivery of trainings and other expected outcomes; and facilitation of the HFC consumption verification undertaken by the Lead IA.</w:t>
      </w:r>
    </w:p>
    <w:p w14:paraId="6C642986" w14:textId="23CD247C" w:rsidR="00680B1A" w:rsidRPr="008E5FC9" w:rsidRDefault="00680B1A" w:rsidP="00E25684">
      <w:pPr>
        <w:pStyle w:val="Heading1"/>
      </w:pPr>
      <w:r w:rsidRPr="008E5FC9">
        <w:rPr>
          <w:color w:val="333333"/>
        </w:rPr>
        <w:lastRenderedPageBreak/>
        <w:t>The Ministry of</w:t>
      </w:r>
      <w:r w:rsidRPr="008E5FC9">
        <w:rPr>
          <w:rStyle w:val="StrongEmphasis"/>
          <w:color w:val="333333"/>
        </w:rPr>
        <w:t xml:space="preserve"> </w:t>
      </w:r>
      <w:r w:rsidRPr="008E5FC9">
        <w:t>Environment</w:t>
      </w:r>
      <w:r w:rsidRPr="008E5FC9">
        <w:rPr>
          <w:rStyle w:val="StrongEmphasis"/>
          <w:b w:val="0"/>
          <w:bCs w:val="0"/>
          <w:color w:val="333333"/>
        </w:rPr>
        <w:t>, Water and Sanitation</w:t>
      </w:r>
      <w:r w:rsidRPr="008E5FC9">
        <w:rPr>
          <w:color w:val="333333"/>
        </w:rPr>
        <w:t xml:space="preserve"> in the </w:t>
      </w:r>
      <w:r w:rsidR="00FE2CD3">
        <w:rPr>
          <w:color w:val="333333"/>
        </w:rPr>
        <w:t>Country</w:t>
      </w:r>
      <w:r w:rsidRPr="008E5FC9">
        <w:rPr>
          <w:color w:val="333333"/>
        </w:rPr>
        <w:t xml:space="preserve"> will be responsible for the sustainability of consumption reduction targets achieved through the </w:t>
      </w:r>
      <w:r w:rsidR="00FE2CD3">
        <w:rPr>
          <w:color w:val="333333"/>
        </w:rPr>
        <w:t>A</w:t>
      </w:r>
      <w:r w:rsidRPr="008E5FC9">
        <w:rPr>
          <w:color w:val="333333"/>
        </w:rPr>
        <w:t>greement.</w:t>
      </w:r>
    </w:p>
    <w:p w14:paraId="5999EE1E" w14:textId="77777777" w:rsidR="00680B1A" w:rsidRDefault="00680B1A" w:rsidP="00680B1A">
      <w:pPr>
        <w:keepNext/>
        <w:spacing w:before="360" w:after="240"/>
        <w:rPr>
          <w:b/>
        </w:rPr>
      </w:pPr>
      <w:r>
        <w:rPr>
          <w:b/>
        </w:rPr>
        <w:t>APPENDIX 6-A: ROLE OF THE LEAD IMPLEMENTING AGENCY</w:t>
      </w:r>
    </w:p>
    <w:p w14:paraId="0150D93B" w14:textId="77777777" w:rsidR="00680B1A" w:rsidRDefault="00680B1A" w:rsidP="00801EAB">
      <w:pPr>
        <w:pStyle w:val="Heading1"/>
        <w:numPr>
          <w:ilvl w:val="0"/>
          <w:numId w:val="14"/>
        </w:numPr>
      </w:pPr>
      <w:r>
        <w:t xml:space="preserve">The Lead IA will be </w:t>
      </w:r>
      <w:r w:rsidRPr="008E5FC9">
        <w:rPr>
          <w:color w:val="333333"/>
        </w:rPr>
        <w:t>responsible</w:t>
      </w:r>
      <w:r>
        <w:t xml:space="preserve"> for a range of activities, including at least the following:</w:t>
      </w:r>
    </w:p>
    <w:p w14:paraId="15AA683B" w14:textId="77777777" w:rsidR="00680B1A" w:rsidRDefault="00680B1A" w:rsidP="00E25684">
      <w:pPr>
        <w:pStyle w:val="Heading1"/>
        <w:numPr>
          <w:ilvl w:val="1"/>
          <w:numId w:val="1"/>
        </w:numPr>
      </w:pPr>
      <w:r>
        <w:t xml:space="preserve">Ensuring performance and financial verification in accordance with this Agreement and with its specific internal procedures and requirements as set out in the Country’s </w:t>
      </w:r>
      <w:proofErr w:type="gramStart"/>
      <w:r>
        <w:t>Plan;</w:t>
      </w:r>
      <w:proofErr w:type="gramEnd"/>
    </w:p>
    <w:p w14:paraId="456D50F6" w14:textId="77777777" w:rsidR="00680B1A" w:rsidRDefault="00680B1A" w:rsidP="00E25684">
      <w:pPr>
        <w:pStyle w:val="Heading1"/>
        <w:numPr>
          <w:ilvl w:val="1"/>
          <w:numId w:val="1"/>
        </w:numPr>
      </w:pPr>
      <w:r>
        <w:t>Assisting the Country in the preparation of the Tranche Implementation Reports and Plans as per Appendix 4</w:t>
      </w:r>
      <w:r>
        <w:noBreakHyphen/>
      </w:r>
      <w:proofErr w:type="gramStart"/>
      <w:r>
        <w:t>A;</w:t>
      </w:r>
      <w:proofErr w:type="gramEnd"/>
    </w:p>
    <w:p w14:paraId="0DC7D52F" w14:textId="77777777" w:rsidR="00680B1A" w:rsidRDefault="00680B1A" w:rsidP="00E25684">
      <w:pPr>
        <w:pStyle w:val="Heading1"/>
        <w:numPr>
          <w:ilvl w:val="1"/>
          <w:numId w:val="1"/>
        </w:numPr>
      </w:pPr>
      <w:r>
        <w:t xml:space="preserve">Providing independent verification to the Executive Committee that the Targets have been </w:t>
      </w:r>
      <w:proofErr w:type="gramStart"/>
      <w:r>
        <w:t>met</w:t>
      </w:r>
      <w:proofErr w:type="gramEnd"/>
      <w:r>
        <w:t xml:space="preserve"> and associated tranche activities have been completed as indicated in the Tranche Implementation Plan, consistent with Appendix 4-</w:t>
      </w:r>
      <w:proofErr w:type="gramStart"/>
      <w:r>
        <w:t>A;</w:t>
      </w:r>
      <w:proofErr w:type="gramEnd"/>
    </w:p>
    <w:p w14:paraId="464A25C5" w14:textId="77777777" w:rsidR="00680B1A" w:rsidRDefault="00680B1A" w:rsidP="00E25684">
      <w:pPr>
        <w:pStyle w:val="Heading1"/>
        <w:numPr>
          <w:ilvl w:val="1"/>
          <w:numId w:val="1"/>
        </w:numPr>
      </w:pPr>
      <w:r>
        <w:t xml:space="preserve">Ensuring that the experiences and progress are reflected in the updates to </w:t>
      </w:r>
      <w:proofErr w:type="gramStart"/>
      <w:r>
        <w:t>the overall Plan</w:t>
      </w:r>
      <w:proofErr w:type="gramEnd"/>
      <w:r>
        <w:t xml:space="preserve"> and in the future Tranche Implementation Plans, consistent with subparagraph 1(c) of Appendix 4</w:t>
      </w:r>
      <w:r>
        <w:noBreakHyphen/>
      </w:r>
      <w:proofErr w:type="gramStart"/>
      <w:r>
        <w:t>A;</w:t>
      </w:r>
      <w:proofErr w:type="gramEnd"/>
    </w:p>
    <w:p w14:paraId="2597CB2A" w14:textId="77777777" w:rsidR="00680B1A" w:rsidRDefault="00680B1A" w:rsidP="00E25684">
      <w:pPr>
        <w:pStyle w:val="Heading1"/>
        <w:numPr>
          <w:ilvl w:val="1"/>
          <w:numId w:val="1"/>
        </w:numPr>
      </w:pPr>
      <w:r>
        <w:t xml:space="preserve">Fulfilling the reporting requirements of the Tranche Implementation Reports and Plans and of </w:t>
      </w:r>
      <w:proofErr w:type="gramStart"/>
      <w:r>
        <w:t>the overall Plan</w:t>
      </w:r>
      <w:proofErr w:type="gramEnd"/>
      <w:r>
        <w:t xml:space="preserve"> as specified in Appendix 4-A for submission to the Executive Committee, including the activities implemented by the Cooperating </w:t>
      </w:r>
      <w:proofErr w:type="gramStart"/>
      <w:r>
        <w:t>IA;</w:t>
      </w:r>
      <w:proofErr w:type="gramEnd"/>
    </w:p>
    <w:p w14:paraId="4B59C081" w14:textId="77777777" w:rsidR="00680B1A" w:rsidRDefault="00680B1A" w:rsidP="00E25684">
      <w:pPr>
        <w:pStyle w:val="Heading1"/>
        <w:numPr>
          <w:ilvl w:val="1"/>
          <w:numId w:val="1"/>
        </w:numPr>
      </w:pPr>
      <w:proofErr w:type="gramStart"/>
      <w:r>
        <w:t>In the event that</w:t>
      </w:r>
      <w:proofErr w:type="gramEnd"/>
      <w:r>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w:t>
      </w:r>
      <w:proofErr w:type="gramStart"/>
      <w:r>
        <w:t>met;</w:t>
      </w:r>
      <w:proofErr w:type="gramEnd"/>
    </w:p>
    <w:p w14:paraId="4D3B022F" w14:textId="77777777" w:rsidR="00680B1A" w:rsidRDefault="00680B1A" w:rsidP="00E25684">
      <w:pPr>
        <w:pStyle w:val="Heading1"/>
        <w:numPr>
          <w:ilvl w:val="1"/>
          <w:numId w:val="1"/>
        </w:numPr>
      </w:pPr>
      <w:r>
        <w:t xml:space="preserve">Ensuring that appropriate independent technical experts carry out the technical </w:t>
      </w:r>
      <w:proofErr w:type="gramStart"/>
      <w:r>
        <w:t>reviews;</w:t>
      </w:r>
      <w:proofErr w:type="gramEnd"/>
    </w:p>
    <w:p w14:paraId="6BCF9F6F" w14:textId="77777777" w:rsidR="00680B1A" w:rsidRDefault="00680B1A" w:rsidP="00E25684">
      <w:pPr>
        <w:pStyle w:val="Heading1"/>
        <w:numPr>
          <w:ilvl w:val="1"/>
          <w:numId w:val="1"/>
        </w:numPr>
      </w:pPr>
      <w:r>
        <w:t xml:space="preserve">Carrying out the required supervision </w:t>
      </w:r>
      <w:proofErr w:type="gramStart"/>
      <w:r>
        <w:t>missions;</w:t>
      </w:r>
      <w:proofErr w:type="gramEnd"/>
    </w:p>
    <w:p w14:paraId="172467C7" w14:textId="77777777" w:rsidR="00680B1A" w:rsidRDefault="00680B1A" w:rsidP="00E25684">
      <w:pPr>
        <w:pStyle w:val="Heading1"/>
        <w:numPr>
          <w:ilvl w:val="1"/>
          <w:numId w:val="1"/>
        </w:numPr>
      </w:pPr>
      <w:r>
        <w:t xml:space="preserve">Ensuring the presence of an operating mechanism to allow for an effective and transparent implementation of the Tranche Implementation Plan and accurate data </w:t>
      </w:r>
      <w:proofErr w:type="gramStart"/>
      <w:r>
        <w:t>reporting;</w:t>
      </w:r>
      <w:proofErr w:type="gramEnd"/>
    </w:p>
    <w:p w14:paraId="6AADF9E8" w14:textId="77777777" w:rsidR="00680B1A" w:rsidRDefault="00680B1A" w:rsidP="00E25684">
      <w:pPr>
        <w:pStyle w:val="Heading1"/>
        <w:numPr>
          <w:ilvl w:val="1"/>
          <w:numId w:val="1"/>
        </w:numPr>
      </w:pPr>
      <w:r>
        <w:t xml:space="preserve">Coordinating the activities of the Cooperating IA and ensuring the appropriate sequence of </w:t>
      </w:r>
      <w:proofErr w:type="gramStart"/>
      <w:r>
        <w:t>activities;</w:t>
      </w:r>
      <w:proofErr w:type="gramEnd"/>
    </w:p>
    <w:p w14:paraId="2F593776" w14:textId="77777777" w:rsidR="00680B1A" w:rsidRDefault="00680B1A" w:rsidP="00E25684">
      <w:pPr>
        <w:pStyle w:val="Heading1"/>
        <w:numPr>
          <w:ilvl w:val="1"/>
          <w:numId w:val="1"/>
        </w:numPr>
      </w:pPr>
      <w:r>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w:t>
      </w:r>
      <w:proofErr w:type="gramStart"/>
      <w:r>
        <w:t>IA;</w:t>
      </w:r>
      <w:proofErr w:type="gramEnd"/>
    </w:p>
    <w:p w14:paraId="0CB17F37" w14:textId="77777777" w:rsidR="00680B1A" w:rsidRDefault="00680B1A" w:rsidP="00E25684">
      <w:pPr>
        <w:pStyle w:val="Heading1"/>
        <w:numPr>
          <w:ilvl w:val="1"/>
          <w:numId w:val="1"/>
        </w:numPr>
      </w:pPr>
      <w:r>
        <w:t xml:space="preserve">Ensuring that disbursements made to the Country are based on the use of the </w:t>
      </w:r>
      <w:proofErr w:type="gramStart"/>
      <w:r>
        <w:t>indicators;</w:t>
      </w:r>
      <w:proofErr w:type="gramEnd"/>
    </w:p>
    <w:p w14:paraId="106A1030" w14:textId="77777777" w:rsidR="00680B1A" w:rsidRDefault="00680B1A" w:rsidP="00E25684">
      <w:pPr>
        <w:pStyle w:val="Heading1"/>
        <w:numPr>
          <w:ilvl w:val="1"/>
          <w:numId w:val="1"/>
        </w:numPr>
      </w:pPr>
      <w:proofErr w:type="gramStart"/>
      <w:r>
        <w:t>Providing assistance</w:t>
      </w:r>
      <w:proofErr w:type="gramEnd"/>
      <w:r>
        <w:t xml:space="preserve"> with the policy, management and technical support when </w:t>
      </w:r>
      <w:proofErr w:type="gramStart"/>
      <w:r>
        <w:t>required;</w:t>
      </w:r>
      <w:proofErr w:type="gramEnd"/>
    </w:p>
    <w:p w14:paraId="4FFBC58C" w14:textId="77777777" w:rsidR="00680B1A" w:rsidRDefault="00680B1A" w:rsidP="00E25684">
      <w:pPr>
        <w:pStyle w:val="Heading1"/>
        <w:numPr>
          <w:ilvl w:val="1"/>
          <w:numId w:val="1"/>
        </w:numPr>
      </w:pPr>
      <w:r>
        <w:t>Reaching consensus with the Cooperating IA on any planning, coordination and reporting arrangements required to facilitate the implementation of the Plan; and</w:t>
      </w:r>
    </w:p>
    <w:p w14:paraId="08D669F9" w14:textId="77777777" w:rsidR="00680B1A" w:rsidRDefault="00680B1A" w:rsidP="00E25684">
      <w:pPr>
        <w:pStyle w:val="Heading1"/>
        <w:numPr>
          <w:ilvl w:val="1"/>
          <w:numId w:val="1"/>
        </w:numPr>
      </w:pPr>
      <w:r>
        <w:lastRenderedPageBreak/>
        <w:t>Timely releasing funds to the Country/participating enterprises for completing the activities related to the project.</w:t>
      </w:r>
    </w:p>
    <w:p w14:paraId="24AC2E54" w14:textId="77777777" w:rsidR="00680B1A" w:rsidRDefault="00680B1A" w:rsidP="00680B1A">
      <w:pPr>
        <w:pStyle w:val="Heading1"/>
      </w:pPr>
      <w:r>
        <w:t xml:space="preserve">After consultation with the Country and </w:t>
      </w:r>
      <w:proofErr w:type="gramStart"/>
      <w:r>
        <w:t>taking into account</w:t>
      </w:r>
      <w:proofErr w:type="gramEnd"/>
      <w:r>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C7A212E" w14:textId="77777777" w:rsidR="00680B1A" w:rsidRPr="009B3CD3" w:rsidRDefault="00680B1A" w:rsidP="00065B58">
      <w:pPr>
        <w:keepNext/>
        <w:spacing w:before="360" w:after="240"/>
        <w:rPr>
          <w:b/>
          <w:bCs/>
          <w:szCs w:val="18"/>
          <w:lang w:eastAsia="zh-CN"/>
        </w:rPr>
      </w:pPr>
      <w:r w:rsidRPr="009B3CD3">
        <w:rPr>
          <w:b/>
          <w:bCs/>
          <w:szCs w:val="18"/>
          <w:lang w:eastAsia="zh-CN"/>
        </w:rPr>
        <w:t>APPENDIX 6-B: ROLE OF THE COOPERATING IMPLEMENTING AGENCIES</w:t>
      </w:r>
    </w:p>
    <w:p w14:paraId="7457EBA7" w14:textId="77777777" w:rsidR="00680B1A" w:rsidRPr="00065B58" w:rsidRDefault="00680B1A" w:rsidP="00801EAB">
      <w:pPr>
        <w:pStyle w:val="Heading1"/>
        <w:numPr>
          <w:ilvl w:val="0"/>
          <w:numId w:val="15"/>
        </w:numPr>
        <w:tabs>
          <w:tab w:val="num" w:pos="720"/>
        </w:tabs>
      </w:pPr>
      <w:r w:rsidRPr="00065B58">
        <w:t>The Cooperating IA will be responsible for a range of activities. These activities are specified in the Plan, including at least the following:</w:t>
      </w:r>
    </w:p>
    <w:p w14:paraId="6BF84EF1" w14:textId="77777777" w:rsidR="00680B1A" w:rsidRDefault="00680B1A" w:rsidP="00E25684">
      <w:pPr>
        <w:pStyle w:val="Heading1"/>
        <w:numPr>
          <w:ilvl w:val="1"/>
          <w:numId w:val="1"/>
        </w:numPr>
      </w:pPr>
      <w:proofErr w:type="gramStart"/>
      <w:r>
        <w:t>Providing assistance</w:t>
      </w:r>
      <w:proofErr w:type="gramEnd"/>
      <w:r>
        <w:t xml:space="preserve"> for policy development when </w:t>
      </w:r>
      <w:proofErr w:type="gramStart"/>
      <w:r>
        <w:t>required;</w:t>
      </w:r>
      <w:proofErr w:type="gramEnd"/>
    </w:p>
    <w:p w14:paraId="2FF95555" w14:textId="77777777" w:rsidR="00680B1A" w:rsidRDefault="00680B1A" w:rsidP="00E25684">
      <w:pPr>
        <w:pStyle w:val="Heading1"/>
        <w:numPr>
          <w:ilvl w:val="1"/>
          <w:numId w:val="1"/>
        </w:numPr>
      </w:pPr>
      <w:r>
        <w:t xml:space="preserve">Assisting the Country in the implementation and assessment of the activities funded by the Cooperating IA, and referring to the Lead IA to ensure a coordinated sequence of </w:t>
      </w:r>
      <w:proofErr w:type="gramStart"/>
      <w:r>
        <w:t>activities;</w:t>
      </w:r>
      <w:proofErr w:type="gramEnd"/>
    </w:p>
    <w:p w14:paraId="0B4B795F" w14:textId="77777777" w:rsidR="00680B1A" w:rsidRDefault="00680B1A" w:rsidP="00E25684">
      <w:pPr>
        <w:pStyle w:val="Heading1"/>
        <w:numPr>
          <w:ilvl w:val="1"/>
          <w:numId w:val="1"/>
        </w:numPr>
      </w:pPr>
      <w:r>
        <w:t>Providing reports to the Lead IA on these activities, for inclusion in the consolidated reports as per Appendix 4-A; and</w:t>
      </w:r>
    </w:p>
    <w:p w14:paraId="697BDCAB" w14:textId="77777777" w:rsidR="00680B1A" w:rsidRDefault="00680B1A" w:rsidP="00E25684">
      <w:pPr>
        <w:pStyle w:val="Heading1"/>
        <w:numPr>
          <w:ilvl w:val="1"/>
          <w:numId w:val="1"/>
        </w:numPr>
      </w:pPr>
      <w:r>
        <w:t>Reaching consensus with the Lead IA on any planning, coordination and reporting arrangements required to facilitate the implementation of the Plan.</w:t>
      </w:r>
    </w:p>
    <w:p w14:paraId="4FCD7DF0" w14:textId="77777777" w:rsidR="00680B1A" w:rsidRDefault="00680B1A" w:rsidP="00680B1A">
      <w:pPr>
        <w:keepNext/>
        <w:spacing w:before="360" w:after="240"/>
        <w:rPr>
          <w:b/>
        </w:rPr>
      </w:pPr>
      <w:r>
        <w:rPr>
          <w:b/>
        </w:rPr>
        <w:t>APPENDIX 7-A: REDUCTIONS IN FUNDING FOR FAILURE TO COMPLY WITH THE TARGETS IN THE AGREEMENT</w:t>
      </w:r>
    </w:p>
    <w:p w14:paraId="196536A8" w14:textId="77777777" w:rsidR="00680B1A" w:rsidRDefault="00680B1A" w:rsidP="00801EAB">
      <w:pPr>
        <w:pStyle w:val="Heading1"/>
        <w:numPr>
          <w:ilvl w:val="0"/>
          <w:numId w:val="16"/>
        </w:numPr>
        <w:tabs>
          <w:tab w:val="num" w:pos="1080"/>
        </w:tabs>
      </w:pPr>
      <w:r>
        <w:t>In accordance with paragraph 11 of the Agreement, the amount of funding provided may be reduced by US $</w:t>
      </w:r>
      <w:r w:rsidRPr="00E55914">
        <w:t>7.00</w:t>
      </w:r>
      <w:r w:rsidRPr="00065B58">
        <w:rPr>
          <w:shd w:val="clear" w:color="auto" w:fill="FFFFFF"/>
        </w:rPr>
        <w:t xml:space="preserve"> per CO</w:t>
      </w:r>
      <w:r w:rsidRPr="00065B58">
        <w:rPr>
          <w:shd w:val="clear" w:color="auto" w:fill="FFFFFF"/>
          <w:vertAlign w:val="subscript"/>
        </w:rPr>
        <w:t>2</w:t>
      </w:r>
      <w:r w:rsidRPr="00065B58">
        <w:rPr>
          <w:shd w:val="clear" w:color="auto" w:fill="FFFFFF"/>
        </w:rPr>
        <w:t>-eq tonne</w:t>
      </w:r>
      <w:r>
        <w:t xml:space="preserve"> of consumption beyond the level defined in row 1.2 of Appendix 2</w:t>
      </w:r>
      <w: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325694A" w14:textId="77777777" w:rsidR="00711BE6" w:rsidRDefault="00711BE6" w:rsidP="009E34B9">
      <w:pPr>
        <w:jc w:val="center"/>
      </w:pPr>
    </w:p>
    <w:p w14:paraId="4FCEA7D6" w14:textId="77777777" w:rsidR="005B3BA9" w:rsidRPr="00CC6E10" w:rsidRDefault="005B3BA9" w:rsidP="009E34B9">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10BB171" w14:textId="77777777" w:rsidTr="00B42A72">
        <w:tc>
          <w:tcPr>
            <w:tcW w:w="1871" w:type="dxa"/>
          </w:tcPr>
          <w:p w14:paraId="4D44E9BD" w14:textId="77777777" w:rsidR="00E85409" w:rsidRPr="009B0D30" w:rsidRDefault="00E85409" w:rsidP="009E34B9"/>
        </w:tc>
        <w:tc>
          <w:tcPr>
            <w:tcW w:w="1872" w:type="dxa"/>
          </w:tcPr>
          <w:p w14:paraId="67C7D7CB" w14:textId="77777777" w:rsidR="00E85409" w:rsidRPr="009B0D30" w:rsidRDefault="00E85409" w:rsidP="009E34B9"/>
        </w:tc>
        <w:tc>
          <w:tcPr>
            <w:tcW w:w="1872" w:type="dxa"/>
            <w:tcBorders>
              <w:bottom w:val="single" w:sz="4" w:space="0" w:color="auto"/>
            </w:tcBorders>
          </w:tcPr>
          <w:p w14:paraId="78AE794F" w14:textId="77777777" w:rsidR="00E85409" w:rsidRPr="009B0D30" w:rsidRDefault="00E85409" w:rsidP="009E34B9"/>
        </w:tc>
        <w:tc>
          <w:tcPr>
            <w:tcW w:w="1872" w:type="dxa"/>
          </w:tcPr>
          <w:p w14:paraId="5870C17C" w14:textId="77777777" w:rsidR="00E85409" w:rsidRPr="009B0D30" w:rsidRDefault="00E85409" w:rsidP="009E34B9"/>
        </w:tc>
        <w:tc>
          <w:tcPr>
            <w:tcW w:w="1873" w:type="dxa"/>
          </w:tcPr>
          <w:p w14:paraId="78BBA090" w14:textId="77777777" w:rsidR="00E85409" w:rsidRPr="009B0D30" w:rsidRDefault="00E85409" w:rsidP="009E34B9"/>
        </w:tc>
      </w:tr>
    </w:tbl>
    <w:p w14:paraId="48A32314" w14:textId="77777777" w:rsidR="00E85409" w:rsidRPr="009B0D30" w:rsidRDefault="00E85409" w:rsidP="009E34B9">
      <w:pPr>
        <w:jc w:val="center"/>
      </w:pPr>
    </w:p>
    <w:sectPr w:rsidR="00E85409" w:rsidRPr="009B0D30" w:rsidSect="00ED4C65">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9B123" w14:textId="77777777" w:rsidR="00C86AC2" w:rsidRDefault="00C86AC2" w:rsidP="004A504B">
      <w:r>
        <w:separator/>
      </w:r>
    </w:p>
  </w:endnote>
  <w:endnote w:type="continuationSeparator" w:id="0">
    <w:p w14:paraId="4C4831C6" w14:textId="77777777" w:rsidR="00C86AC2" w:rsidRDefault="00C86AC2" w:rsidP="004A504B">
      <w:r>
        <w:continuationSeparator/>
      </w:r>
    </w:p>
  </w:endnote>
  <w:endnote w:type="continuationNotice" w:id="1">
    <w:p w14:paraId="0B77E73F" w14:textId="77777777" w:rsidR="00C86AC2" w:rsidRDefault="00C86A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2D29A"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A313D"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9F62D"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315FB96"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69DF" w14:textId="77777777" w:rsidR="00E17256" w:rsidRDefault="00E1725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0CF783D" w14:textId="77777777" w:rsidR="00E17256" w:rsidRDefault="00E1725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B389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F7DC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5EFE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61A15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01491" w14:textId="77777777" w:rsidR="00C86AC2" w:rsidRDefault="00C86AC2" w:rsidP="004A504B">
      <w:r>
        <w:separator/>
      </w:r>
    </w:p>
  </w:footnote>
  <w:footnote w:type="continuationSeparator" w:id="0">
    <w:p w14:paraId="25E2E515" w14:textId="77777777" w:rsidR="00C86AC2" w:rsidRDefault="00C86AC2" w:rsidP="004A504B">
      <w:r>
        <w:continuationSeparator/>
      </w:r>
    </w:p>
  </w:footnote>
  <w:footnote w:type="continuationNotice" w:id="1">
    <w:p w14:paraId="6A83F9D8" w14:textId="77777777" w:rsidR="00C86AC2" w:rsidRDefault="00C86AC2"/>
  </w:footnote>
  <w:footnote w:id="2">
    <w:p w14:paraId="5C41D5D4" w14:textId="77777777" w:rsidR="0079781A" w:rsidRPr="001E1147" w:rsidRDefault="0079781A" w:rsidP="008E1B08">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3">
    <w:p w14:paraId="64B4FB95" w14:textId="78C18CF2" w:rsidR="00711BE6" w:rsidRPr="00996241" w:rsidRDefault="00711BE6" w:rsidP="00711BE6">
      <w:pPr>
        <w:pStyle w:val="FootnoteText"/>
      </w:pPr>
      <w:r w:rsidRPr="00FE3307">
        <w:rPr>
          <w:rStyle w:val="FootnoteReference"/>
        </w:rPr>
        <w:footnoteRef/>
      </w:r>
      <w:r w:rsidRPr="00FE3307">
        <w:t xml:space="preserve"> </w:t>
      </w:r>
      <w:r w:rsidRPr="009931F4">
        <w:t xml:space="preserve">As per the letter of </w:t>
      </w:r>
      <w:r w:rsidR="001C0137">
        <w:t>18 September </w:t>
      </w:r>
      <w:r w:rsidRPr="00996241">
        <w:t>202</w:t>
      </w:r>
      <w:r>
        <w:t>5</w:t>
      </w:r>
      <w:r w:rsidRPr="00996241">
        <w:t xml:space="preserve"> from the Ministry of </w:t>
      </w:r>
      <w:r w:rsidR="000149C4">
        <w:t xml:space="preserve">the Environment, </w:t>
      </w:r>
      <w:r w:rsidR="00644476">
        <w:t>Hydraulics and Sanitation</w:t>
      </w:r>
      <w:r w:rsidRPr="00996241">
        <w:t xml:space="preserve"> of </w:t>
      </w:r>
      <w:r w:rsidR="000027B6" w:rsidRPr="000027B6">
        <w:t>the Niger</w:t>
      </w:r>
      <w:r w:rsidRPr="00996241">
        <w:t xml:space="preserve"> to </w:t>
      </w:r>
      <w:r w:rsidR="00D0410A" w:rsidRPr="00D0410A">
        <w:t>UNIDO</w:t>
      </w:r>
      <w:r w:rsidR="003C7818">
        <w:t>.</w:t>
      </w:r>
    </w:p>
  </w:footnote>
  <w:footnote w:id="4">
    <w:p w14:paraId="60C3D97C" w14:textId="624C61B9" w:rsidR="007628D9" w:rsidRPr="007628D9" w:rsidRDefault="007628D9">
      <w:pPr>
        <w:pStyle w:val="FootnoteText"/>
      </w:pPr>
      <w:r>
        <w:rPr>
          <w:rStyle w:val="FootnoteReference"/>
        </w:rPr>
        <w:footnoteRef/>
      </w:r>
      <w:r>
        <w:t xml:space="preserve"> Including </w:t>
      </w:r>
      <w:r w:rsidR="0072495A">
        <w:t xml:space="preserve">inter alia </w:t>
      </w:r>
      <w:r w:rsidR="008309BD">
        <w:t xml:space="preserve">a domestic refrigeration training module, </w:t>
      </w:r>
      <w:r w:rsidR="00255874">
        <w:t xml:space="preserve">a </w:t>
      </w:r>
      <w:r w:rsidR="0072495A">
        <w:t>basi</w:t>
      </w:r>
      <w:r w:rsidR="00255874">
        <w:t>c</w:t>
      </w:r>
      <w:r w:rsidR="0072495A">
        <w:t xml:space="preserve"> refrigeration training module</w:t>
      </w:r>
      <w:r w:rsidR="00255874">
        <w:t>,</w:t>
      </w:r>
      <w:r w:rsidR="00E5293A">
        <w:t xml:space="preserve"> a</w:t>
      </w:r>
      <w:r w:rsidR="00255874">
        <w:t xml:space="preserve"> domestic refrigerator and freezer, portable recovery units</w:t>
      </w:r>
      <w:r w:rsidR="003F0BC9">
        <w:t xml:space="preserve"> with cylinders, scales, manifolds,</w:t>
      </w:r>
      <w:r w:rsidR="00E5293A">
        <w:t xml:space="preserve"> vacuum pumps, and basic tools.</w:t>
      </w:r>
    </w:p>
  </w:footnote>
  <w:footnote w:id="5">
    <w:p w14:paraId="0CF921F9" w14:textId="1FE4C5CA" w:rsidR="00872CBA" w:rsidRPr="002D7266" w:rsidRDefault="00872CBA">
      <w:pPr>
        <w:pStyle w:val="FootnoteText"/>
        <w:rPr>
          <w:lang w:val="en-US"/>
        </w:rPr>
      </w:pPr>
      <w:r>
        <w:rPr>
          <w:rStyle w:val="FootnoteReference"/>
        </w:rPr>
        <w:footnoteRef/>
      </w:r>
      <w:r>
        <w:t xml:space="preserve"> </w:t>
      </w:r>
      <w:r>
        <w:rPr>
          <w:lang w:val="en-US"/>
        </w:rPr>
        <w:t xml:space="preserve">Including </w:t>
      </w:r>
      <w:r w:rsidR="00134243">
        <w:rPr>
          <w:lang w:val="en-US"/>
        </w:rPr>
        <w:t>a MAC training module, a basic refrigeration training module</w:t>
      </w:r>
      <w:r w:rsidR="00F363D8">
        <w:rPr>
          <w:lang w:val="en-US"/>
        </w:rPr>
        <w:t>,</w:t>
      </w:r>
      <w:r w:rsidR="00537D68">
        <w:rPr>
          <w:lang w:val="en-US"/>
        </w:rPr>
        <w:t xml:space="preserve"> an automotive recovery and recycling </w:t>
      </w:r>
      <w:r w:rsidR="00450485">
        <w:rPr>
          <w:lang w:val="en-US"/>
        </w:rPr>
        <w:t>system</w:t>
      </w:r>
      <w:r w:rsidR="00F363D8">
        <w:rPr>
          <w:lang w:val="en-US"/>
        </w:rPr>
        <w:t>,</w:t>
      </w:r>
      <w:r w:rsidR="00537D68">
        <w:rPr>
          <w:lang w:val="en-US"/>
        </w:rPr>
        <w:t xml:space="preserve"> and </w:t>
      </w:r>
      <w:r w:rsidR="00450485">
        <w:rPr>
          <w:lang w:val="en-US"/>
        </w:rPr>
        <w:t>basic tools.</w:t>
      </w:r>
    </w:p>
  </w:footnote>
  <w:footnote w:id="6">
    <w:p w14:paraId="11163CB6" w14:textId="0A147D54" w:rsidR="00E62656" w:rsidRPr="00E62656" w:rsidRDefault="00E62656">
      <w:pPr>
        <w:pStyle w:val="FootnoteText"/>
        <w:rPr>
          <w:lang w:val="en-US"/>
        </w:rPr>
      </w:pPr>
      <w:r>
        <w:rPr>
          <w:rStyle w:val="FootnoteReference"/>
        </w:rPr>
        <w:footnoteRef/>
      </w:r>
      <w:r>
        <w:t xml:space="preserve"> Assistance to </w:t>
      </w:r>
      <w:r w:rsidRPr="00E62656">
        <w:t>two major equipment importers in integrating R-290-based technology (i.e., refrigerant, equipment, and components) in their supply channels by facilitating the import of 200 mini-split AC units for demonstration and performance monitoring and promoting this technology among end users. A total of 40 units will be installed by trained technicians in technical institutes and designated locations for training purposes and to monitor performance and energy use. The remaining 160 units will be distributed among the importers and sold, with both enterprises providing US $50,000 each in co-financing</w:t>
      </w:r>
      <w:r w:rsidR="006756F1">
        <w:t xml:space="preserve"> (UNEP/OzL.Pro/ExCom/93/76)</w:t>
      </w:r>
      <w:r w:rsidRPr="00E62656">
        <w:t>.</w:t>
      </w:r>
    </w:p>
  </w:footnote>
  <w:footnote w:id="7">
    <w:p w14:paraId="36D549B3" w14:textId="067CFD83" w:rsidR="00774FB5" w:rsidRPr="00BC10D7" w:rsidRDefault="00774FB5">
      <w:pPr>
        <w:pStyle w:val="FootnoteText"/>
      </w:pPr>
      <w:r>
        <w:rPr>
          <w:rStyle w:val="FootnoteReference"/>
        </w:rPr>
        <w:footnoteRef/>
      </w:r>
      <w:r>
        <w:t xml:space="preserve"> </w:t>
      </w:r>
      <w:r>
        <w:rPr>
          <w:lang w:val="en-US"/>
        </w:rPr>
        <w:t>Decision 93/70(d)</w:t>
      </w:r>
      <w:r w:rsidR="003C2381">
        <w:rPr>
          <w:lang w:val="en-US"/>
        </w:rPr>
        <w:t>.</w:t>
      </w:r>
    </w:p>
  </w:footnote>
  <w:footnote w:id="8">
    <w:p w14:paraId="404CF2D7" w14:textId="20EFBB2D" w:rsidR="00774FB5" w:rsidRPr="00F53D3E" w:rsidRDefault="00774FB5">
      <w:pPr>
        <w:pStyle w:val="FootnoteText"/>
      </w:pPr>
      <w:r>
        <w:rPr>
          <w:rStyle w:val="FootnoteReference"/>
        </w:rPr>
        <w:footnoteRef/>
      </w:r>
      <w:r>
        <w:t xml:space="preserve"> </w:t>
      </w:r>
      <w:r>
        <w:rPr>
          <w:lang w:val="en-US"/>
        </w:rPr>
        <w:t>Decision 95/90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1016E" w14:textId="1AA76FFD" w:rsidR="00711BE6" w:rsidRPr="009B0D30" w:rsidRDefault="009F72E9" w:rsidP="00A15FEA">
    <w:fldSimple w:instr=" DOCPROPERTY &quot;Document number&quot;  \* MERGEFORMAT ">
      <w:r>
        <w:t>UNEP/OzL.Pro/ExCom/97/65</w:t>
      </w:r>
    </w:fldSimple>
  </w:p>
  <w:p w14:paraId="4370AD8E" w14:textId="77777777" w:rsidR="00711BE6" w:rsidRDefault="00711BE6"/>
  <w:p w14:paraId="54BEFD32"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9F369" w14:textId="4628CD40" w:rsidR="00711BE6" w:rsidRPr="009B0D30" w:rsidRDefault="009F72E9" w:rsidP="00A15FEA">
    <w:pPr>
      <w:jc w:val="right"/>
    </w:pPr>
    <w:fldSimple w:instr=" DOCPROPERTY &quot;Document number&quot;  \* MERGEFORMAT ">
      <w:r>
        <w:t>UNEP/OzL.Pro/ExCom/97/65</w:t>
      </w:r>
    </w:fldSimple>
  </w:p>
  <w:p w14:paraId="2F6BDF3C" w14:textId="77777777" w:rsidR="00711BE6" w:rsidRPr="0033525D" w:rsidRDefault="00711BE6" w:rsidP="009774CB">
    <w:pPr>
      <w:jc w:val="right"/>
    </w:pPr>
  </w:p>
  <w:p w14:paraId="585FBD56"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62FE7" w14:textId="5F3D98EC" w:rsidR="00AE2BA6" w:rsidRPr="009B0D30" w:rsidRDefault="00AE2BA6" w:rsidP="00AE2BA6">
    <w:pPr>
      <w:jc w:val="right"/>
    </w:pPr>
    <w:fldSimple w:instr=" DOCPROPERTY &quot;Document number&quot;  \* MERGEFORMAT ">
      <w:r>
        <w:t>UNEP/OzL.Pro/ExCom/97/65</w:t>
      </w:r>
    </w:fldSimple>
  </w:p>
  <w:p w14:paraId="75A89C23" w14:textId="77777777" w:rsidR="00AE2BA6" w:rsidRDefault="00AE2BA6" w:rsidP="00AE2BA6">
    <w:pPr>
      <w:jc w:val="right"/>
    </w:pPr>
  </w:p>
  <w:p w14:paraId="607AE825" w14:textId="77777777" w:rsidR="00AE2BA6" w:rsidRPr="0033525D" w:rsidRDefault="00AE2BA6" w:rsidP="00AE2BA6">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1DB36" w14:textId="77777777" w:rsidR="00AE2BA6" w:rsidRPr="009B0D30" w:rsidRDefault="00AE2BA6" w:rsidP="00AE2BA6">
    <w:pPr>
      <w:jc w:val="left"/>
    </w:pPr>
    <w:fldSimple w:instr=" DOCPROPERTY &quot;Document number&quot;  \* MERGEFORMAT ">
      <w:r>
        <w:t>UNEP/OzL.Pro/ExCom/97/65</w:t>
      </w:r>
    </w:fldSimple>
  </w:p>
  <w:p w14:paraId="277365DC" w14:textId="77777777" w:rsidR="00AE2BA6" w:rsidRPr="0033525D" w:rsidRDefault="00AE2BA6" w:rsidP="00AE2BA6">
    <w:pPr>
      <w:jc w:val="left"/>
    </w:pPr>
  </w:p>
  <w:p w14:paraId="11176817" w14:textId="77777777" w:rsidR="00AE2BA6" w:rsidRPr="0033525D" w:rsidRDefault="00AE2BA6" w:rsidP="00AE2BA6">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5FD1A" w14:textId="135BFC66" w:rsidR="00DC6A10" w:rsidRPr="0033525D" w:rsidRDefault="005B3BA9" w:rsidP="00B42A72">
    <w:pPr>
      <w:jc w:val="left"/>
    </w:pPr>
    <w:fldSimple w:instr=" DOCPROPERTY &quot;Document number&quot;  \* MERGEFORMAT ">
      <w:r>
        <w:t>UNEP/OzL.Pro/ExCom/97/65</w:t>
      </w:r>
    </w:fldSimple>
  </w:p>
  <w:p w14:paraId="49DBA7FC" w14:textId="532D2D81" w:rsidR="00DC6A10" w:rsidRPr="0033525D" w:rsidRDefault="00ED4C65" w:rsidP="00B42A72">
    <w:pPr>
      <w:jc w:val="left"/>
    </w:pPr>
    <w:r>
      <w:t>Annex I</w:t>
    </w:r>
  </w:p>
  <w:p w14:paraId="0AC84AB6" w14:textId="77777777" w:rsidR="00DC6A10" w:rsidRPr="0033525D" w:rsidRDefault="00DC6A10" w:rsidP="00B42A72">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A4C36" w14:textId="05B7A96E" w:rsidR="00DC6A10" w:rsidRPr="0033525D" w:rsidRDefault="008B4BE7" w:rsidP="00ED4C65">
    <w:pPr>
      <w:jc w:val="right"/>
    </w:pPr>
    <w:fldSimple w:instr=" DOCPROPERTY &quot;Document number&quot;  \* MERGEFORMAT ">
      <w:r>
        <w:t>UNEP/OzL.Pro/ExCom/97/65</w:t>
      </w:r>
    </w:fldSimple>
  </w:p>
  <w:p w14:paraId="387AB3D2" w14:textId="7A2CA13D" w:rsidR="00DC6A10" w:rsidRPr="0033525D" w:rsidRDefault="00ED4C65" w:rsidP="00ED4C65">
    <w:pPr>
      <w:jc w:val="right"/>
    </w:pPr>
    <w:r>
      <w:t>Annex I</w:t>
    </w:r>
  </w:p>
  <w:p w14:paraId="56515109" w14:textId="77777777" w:rsidR="00DC6A10" w:rsidRPr="0033525D" w:rsidRDefault="00DC6A10" w:rsidP="00ED4C65">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37BC9" w14:textId="77777777" w:rsidR="00A14784" w:rsidRDefault="00EE48D1" w:rsidP="00C72170">
    <w:pPr>
      <w:jc w:val="right"/>
    </w:pPr>
    <w:fldSimple w:instr=" DOCPROPERTY &quot;Document number&quot;  \* MERGEFORMAT ">
      <w:r>
        <w:t>UNEP/OzL.Pro/ExCom/97/1</w:t>
      </w:r>
    </w:fldSimple>
  </w:p>
  <w:p w14:paraId="3800B87E" w14:textId="77777777" w:rsidR="00A14784" w:rsidRPr="009B0D30" w:rsidRDefault="00A14784" w:rsidP="00C72170">
    <w:pPr>
      <w:jc w:val="right"/>
    </w:pPr>
    <w:r w:rsidRPr="00C72170">
      <w:t xml:space="preserve">Annex </w:t>
    </w:r>
    <w:r w:rsidRPr="00C72170">
      <w:rPr>
        <w:highlight w:val="cyan"/>
      </w:rPr>
      <w:t>III</w:t>
    </w:r>
  </w:p>
  <w:p w14:paraId="0EB297E3"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F166962"/>
    <w:lvl w:ilvl="0">
      <w:start w:val="1"/>
      <w:numFmt w:val="decimal"/>
      <w:pStyle w:val="Heading1"/>
      <w:lvlText w:val="%1."/>
      <w:lvlJc w:val="left"/>
      <w:pPr>
        <w:tabs>
          <w:tab w:val="num" w:pos="0"/>
        </w:tabs>
        <w:ind w:left="0" w:firstLine="0"/>
      </w:pPr>
      <w:rPr>
        <w:color w:val="auto"/>
      </w:rPr>
    </w:lvl>
    <w:lvl w:ilvl="1">
      <w:start w:val="1"/>
      <w:numFmt w:val="lowerLetter"/>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983697108">
    <w:abstractNumId w:val="0"/>
  </w:num>
  <w:num w:numId="3" w16cid:durableId="2023127001">
    <w:abstractNumId w:val="0"/>
  </w:num>
  <w:num w:numId="4" w16cid:durableId="462847601">
    <w:abstractNumId w:val="1"/>
  </w:num>
  <w:num w:numId="5" w16cid:durableId="299306927">
    <w:abstractNumId w:val="3"/>
  </w:num>
  <w:num w:numId="6" w16cid:durableId="559828470">
    <w:abstractNumId w:val="4"/>
  </w:num>
  <w:num w:numId="7" w16cid:durableId="1488010068">
    <w:abstractNumId w:val="6"/>
  </w:num>
  <w:num w:numId="8" w16cid:durableId="444007775">
    <w:abstractNumId w:val="2"/>
  </w:num>
  <w:num w:numId="9" w16cid:durableId="2043942065">
    <w:abstractNumId w:val="5"/>
  </w:num>
  <w:num w:numId="10" w16cid:durableId="18238856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95760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190342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169302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62431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797956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820221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E48D1"/>
    <w:rsid w:val="00000CE2"/>
    <w:rsid w:val="00000FED"/>
    <w:rsid w:val="000020A0"/>
    <w:rsid w:val="000027B6"/>
    <w:rsid w:val="0000434E"/>
    <w:rsid w:val="00005064"/>
    <w:rsid w:val="00010203"/>
    <w:rsid w:val="00010C06"/>
    <w:rsid w:val="00014018"/>
    <w:rsid w:val="0001419A"/>
    <w:rsid w:val="000149C4"/>
    <w:rsid w:val="0001539B"/>
    <w:rsid w:val="00020D87"/>
    <w:rsid w:val="000211A9"/>
    <w:rsid w:val="00021238"/>
    <w:rsid w:val="00022071"/>
    <w:rsid w:val="00022B68"/>
    <w:rsid w:val="00022DE1"/>
    <w:rsid w:val="00031096"/>
    <w:rsid w:val="00031260"/>
    <w:rsid w:val="00033BB7"/>
    <w:rsid w:val="00035C10"/>
    <w:rsid w:val="0003681A"/>
    <w:rsid w:val="0003712B"/>
    <w:rsid w:val="000372B1"/>
    <w:rsid w:val="000372B7"/>
    <w:rsid w:val="00037D41"/>
    <w:rsid w:val="0004007E"/>
    <w:rsid w:val="00040F31"/>
    <w:rsid w:val="000424D4"/>
    <w:rsid w:val="00043BD1"/>
    <w:rsid w:val="00047760"/>
    <w:rsid w:val="00050094"/>
    <w:rsid w:val="00050246"/>
    <w:rsid w:val="00050442"/>
    <w:rsid w:val="0005053A"/>
    <w:rsid w:val="00050F6E"/>
    <w:rsid w:val="00052507"/>
    <w:rsid w:val="0005333B"/>
    <w:rsid w:val="00053361"/>
    <w:rsid w:val="00055D49"/>
    <w:rsid w:val="00061E9B"/>
    <w:rsid w:val="00061EC2"/>
    <w:rsid w:val="00062D26"/>
    <w:rsid w:val="0006408F"/>
    <w:rsid w:val="00064B69"/>
    <w:rsid w:val="0006548B"/>
    <w:rsid w:val="00065999"/>
    <w:rsid w:val="00065B58"/>
    <w:rsid w:val="00066564"/>
    <w:rsid w:val="00066CE8"/>
    <w:rsid w:val="00067497"/>
    <w:rsid w:val="00070109"/>
    <w:rsid w:val="00070AE9"/>
    <w:rsid w:val="00072F69"/>
    <w:rsid w:val="000737BA"/>
    <w:rsid w:val="00074E67"/>
    <w:rsid w:val="00080ED0"/>
    <w:rsid w:val="0008126A"/>
    <w:rsid w:val="00082867"/>
    <w:rsid w:val="00084542"/>
    <w:rsid w:val="0008591A"/>
    <w:rsid w:val="00085B8F"/>
    <w:rsid w:val="00090481"/>
    <w:rsid w:val="0009116F"/>
    <w:rsid w:val="000938B1"/>
    <w:rsid w:val="00093D76"/>
    <w:rsid w:val="00093DD7"/>
    <w:rsid w:val="00094C6A"/>
    <w:rsid w:val="00095701"/>
    <w:rsid w:val="00096C82"/>
    <w:rsid w:val="0009766A"/>
    <w:rsid w:val="00097817"/>
    <w:rsid w:val="000A1002"/>
    <w:rsid w:val="000A1BFB"/>
    <w:rsid w:val="000A1D85"/>
    <w:rsid w:val="000A31B7"/>
    <w:rsid w:val="000A366B"/>
    <w:rsid w:val="000A3826"/>
    <w:rsid w:val="000A3BA5"/>
    <w:rsid w:val="000A5F0A"/>
    <w:rsid w:val="000A6280"/>
    <w:rsid w:val="000A6C26"/>
    <w:rsid w:val="000A6FCA"/>
    <w:rsid w:val="000B366C"/>
    <w:rsid w:val="000B36C8"/>
    <w:rsid w:val="000B3B0A"/>
    <w:rsid w:val="000B4697"/>
    <w:rsid w:val="000C3F65"/>
    <w:rsid w:val="000C43A0"/>
    <w:rsid w:val="000C44DF"/>
    <w:rsid w:val="000C45CE"/>
    <w:rsid w:val="000C4A73"/>
    <w:rsid w:val="000C6E41"/>
    <w:rsid w:val="000C7B39"/>
    <w:rsid w:val="000D014F"/>
    <w:rsid w:val="000D0AC4"/>
    <w:rsid w:val="000D0F57"/>
    <w:rsid w:val="000D26F3"/>
    <w:rsid w:val="000D52A4"/>
    <w:rsid w:val="000E07BC"/>
    <w:rsid w:val="000E0BC9"/>
    <w:rsid w:val="000E2E21"/>
    <w:rsid w:val="000E5679"/>
    <w:rsid w:val="000E657B"/>
    <w:rsid w:val="000F099B"/>
    <w:rsid w:val="000F1CD4"/>
    <w:rsid w:val="000F1E33"/>
    <w:rsid w:val="000F2271"/>
    <w:rsid w:val="000F3FD0"/>
    <w:rsid w:val="000F4103"/>
    <w:rsid w:val="000F70A7"/>
    <w:rsid w:val="000F7970"/>
    <w:rsid w:val="00101374"/>
    <w:rsid w:val="0010163E"/>
    <w:rsid w:val="00101CAD"/>
    <w:rsid w:val="00102CB0"/>
    <w:rsid w:val="001038E2"/>
    <w:rsid w:val="001106B6"/>
    <w:rsid w:val="00112725"/>
    <w:rsid w:val="001127A6"/>
    <w:rsid w:val="00113CCA"/>
    <w:rsid w:val="00114D4D"/>
    <w:rsid w:val="001156FF"/>
    <w:rsid w:val="00115B0B"/>
    <w:rsid w:val="00116729"/>
    <w:rsid w:val="00117615"/>
    <w:rsid w:val="00117F07"/>
    <w:rsid w:val="001204C6"/>
    <w:rsid w:val="00122AAE"/>
    <w:rsid w:val="00122F25"/>
    <w:rsid w:val="001231D7"/>
    <w:rsid w:val="00123533"/>
    <w:rsid w:val="00123548"/>
    <w:rsid w:val="00123FF9"/>
    <w:rsid w:val="00124F1B"/>
    <w:rsid w:val="00127C44"/>
    <w:rsid w:val="001315DA"/>
    <w:rsid w:val="00131C24"/>
    <w:rsid w:val="00132D9A"/>
    <w:rsid w:val="00134243"/>
    <w:rsid w:val="00135980"/>
    <w:rsid w:val="001360CB"/>
    <w:rsid w:val="00136F76"/>
    <w:rsid w:val="0013786F"/>
    <w:rsid w:val="001404D6"/>
    <w:rsid w:val="00140745"/>
    <w:rsid w:val="00142FE1"/>
    <w:rsid w:val="001437C7"/>
    <w:rsid w:val="00143B1B"/>
    <w:rsid w:val="001446FB"/>
    <w:rsid w:val="0014546C"/>
    <w:rsid w:val="00146857"/>
    <w:rsid w:val="00150D95"/>
    <w:rsid w:val="00151828"/>
    <w:rsid w:val="001518D3"/>
    <w:rsid w:val="00152312"/>
    <w:rsid w:val="00154237"/>
    <w:rsid w:val="00154301"/>
    <w:rsid w:val="00155096"/>
    <w:rsid w:val="001611A7"/>
    <w:rsid w:val="001614C1"/>
    <w:rsid w:val="001616E7"/>
    <w:rsid w:val="00161F2D"/>
    <w:rsid w:val="00162007"/>
    <w:rsid w:val="00162623"/>
    <w:rsid w:val="001642A0"/>
    <w:rsid w:val="00164719"/>
    <w:rsid w:val="00166097"/>
    <w:rsid w:val="00166FAD"/>
    <w:rsid w:val="00166FC4"/>
    <w:rsid w:val="00166FEE"/>
    <w:rsid w:val="001677AC"/>
    <w:rsid w:val="00171390"/>
    <w:rsid w:val="00172088"/>
    <w:rsid w:val="00172FF9"/>
    <w:rsid w:val="00173BD9"/>
    <w:rsid w:val="00173E15"/>
    <w:rsid w:val="001740BE"/>
    <w:rsid w:val="0017472A"/>
    <w:rsid w:val="00176124"/>
    <w:rsid w:val="00176B46"/>
    <w:rsid w:val="00176F6C"/>
    <w:rsid w:val="0018040A"/>
    <w:rsid w:val="001804EA"/>
    <w:rsid w:val="00182511"/>
    <w:rsid w:val="0018255C"/>
    <w:rsid w:val="001835BA"/>
    <w:rsid w:val="001858AD"/>
    <w:rsid w:val="00186C49"/>
    <w:rsid w:val="0018704C"/>
    <w:rsid w:val="001904C9"/>
    <w:rsid w:val="00190A61"/>
    <w:rsid w:val="00197179"/>
    <w:rsid w:val="001A0698"/>
    <w:rsid w:val="001A2215"/>
    <w:rsid w:val="001A28A1"/>
    <w:rsid w:val="001A3342"/>
    <w:rsid w:val="001A3E3D"/>
    <w:rsid w:val="001A40D1"/>
    <w:rsid w:val="001A5698"/>
    <w:rsid w:val="001A63A6"/>
    <w:rsid w:val="001A7049"/>
    <w:rsid w:val="001A7687"/>
    <w:rsid w:val="001B1A7F"/>
    <w:rsid w:val="001B1D36"/>
    <w:rsid w:val="001B1E40"/>
    <w:rsid w:val="001B233C"/>
    <w:rsid w:val="001B2BC7"/>
    <w:rsid w:val="001B4583"/>
    <w:rsid w:val="001B5CE9"/>
    <w:rsid w:val="001B68DC"/>
    <w:rsid w:val="001B766C"/>
    <w:rsid w:val="001C0137"/>
    <w:rsid w:val="001C2781"/>
    <w:rsid w:val="001C3BD5"/>
    <w:rsid w:val="001C4112"/>
    <w:rsid w:val="001C4881"/>
    <w:rsid w:val="001C4FA6"/>
    <w:rsid w:val="001C764E"/>
    <w:rsid w:val="001D1B1D"/>
    <w:rsid w:val="001D21C4"/>
    <w:rsid w:val="001D256B"/>
    <w:rsid w:val="001D36AA"/>
    <w:rsid w:val="001D3929"/>
    <w:rsid w:val="001D3EC0"/>
    <w:rsid w:val="001D48A8"/>
    <w:rsid w:val="001D5B23"/>
    <w:rsid w:val="001E035A"/>
    <w:rsid w:val="001E1052"/>
    <w:rsid w:val="001E132D"/>
    <w:rsid w:val="001E1B41"/>
    <w:rsid w:val="001E20C8"/>
    <w:rsid w:val="001E21B1"/>
    <w:rsid w:val="001E2249"/>
    <w:rsid w:val="001E2F93"/>
    <w:rsid w:val="001E2FE1"/>
    <w:rsid w:val="001E4554"/>
    <w:rsid w:val="001E61E5"/>
    <w:rsid w:val="001E7BE1"/>
    <w:rsid w:val="001F0819"/>
    <w:rsid w:val="001F0DC7"/>
    <w:rsid w:val="001F2159"/>
    <w:rsid w:val="001F4647"/>
    <w:rsid w:val="001F53FD"/>
    <w:rsid w:val="001F5D11"/>
    <w:rsid w:val="001F5ECD"/>
    <w:rsid w:val="001F62CB"/>
    <w:rsid w:val="001F7F59"/>
    <w:rsid w:val="00201284"/>
    <w:rsid w:val="00204420"/>
    <w:rsid w:val="00205042"/>
    <w:rsid w:val="00206436"/>
    <w:rsid w:val="00206ADB"/>
    <w:rsid w:val="0020774D"/>
    <w:rsid w:val="00207A03"/>
    <w:rsid w:val="00210B8B"/>
    <w:rsid w:val="0021186C"/>
    <w:rsid w:val="00211B4D"/>
    <w:rsid w:val="00214863"/>
    <w:rsid w:val="002156B4"/>
    <w:rsid w:val="002158BA"/>
    <w:rsid w:val="002163D4"/>
    <w:rsid w:val="002167CD"/>
    <w:rsid w:val="00217455"/>
    <w:rsid w:val="00220085"/>
    <w:rsid w:val="00224E6E"/>
    <w:rsid w:val="00224FCD"/>
    <w:rsid w:val="00225785"/>
    <w:rsid w:val="00226B2D"/>
    <w:rsid w:val="00227926"/>
    <w:rsid w:val="00227AD7"/>
    <w:rsid w:val="0023121D"/>
    <w:rsid w:val="0023196D"/>
    <w:rsid w:val="002347ED"/>
    <w:rsid w:val="00243560"/>
    <w:rsid w:val="0024621D"/>
    <w:rsid w:val="00246CF7"/>
    <w:rsid w:val="00252431"/>
    <w:rsid w:val="00253222"/>
    <w:rsid w:val="00253286"/>
    <w:rsid w:val="002547A2"/>
    <w:rsid w:val="00254A6D"/>
    <w:rsid w:val="00255874"/>
    <w:rsid w:val="0025610E"/>
    <w:rsid w:val="00257DB4"/>
    <w:rsid w:val="00261335"/>
    <w:rsid w:val="00261C13"/>
    <w:rsid w:val="00262847"/>
    <w:rsid w:val="00262A82"/>
    <w:rsid w:val="00263E86"/>
    <w:rsid w:val="00265EA7"/>
    <w:rsid w:val="00266708"/>
    <w:rsid w:val="00267949"/>
    <w:rsid w:val="002705C9"/>
    <w:rsid w:val="00270D17"/>
    <w:rsid w:val="00273940"/>
    <w:rsid w:val="002748C9"/>
    <w:rsid w:val="00274DE7"/>
    <w:rsid w:val="00280777"/>
    <w:rsid w:val="00281BB2"/>
    <w:rsid w:val="002828AA"/>
    <w:rsid w:val="00283D1F"/>
    <w:rsid w:val="00284C01"/>
    <w:rsid w:val="00287726"/>
    <w:rsid w:val="00291EDD"/>
    <w:rsid w:val="002926A8"/>
    <w:rsid w:val="00293215"/>
    <w:rsid w:val="00293A52"/>
    <w:rsid w:val="00293D50"/>
    <w:rsid w:val="002A03C3"/>
    <w:rsid w:val="002A0F46"/>
    <w:rsid w:val="002A6523"/>
    <w:rsid w:val="002A7F9C"/>
    <w:rsid w:val="002B022E"/>
    <w:rsid w:val="002B040B"/>
    <w:rsid w:val="002B170C"/>
    <w:rsid w:val="002B17B3"/>
    <w:rsid w:val="002B2149"/>
    <w:rsid w:val="002B254E"/>
    <w:rsid w:val="002B29AA"/>
    <w:rsid w:val="002B3A00"/>
    <w:rsid w:val="002B4CE8"/>
    <w:rsid w:val="002B569D"/>
    <w:rsid w:val="002B6B08"/>
    <w:rsid w:val="002B72E9"/>
    <w:rsid w:val="002B7618"/>
    <w:rsid w:val="002C08BD"/>
    <w:rsid w:val="002C2C32"/>
    <w:rsid w:val="002C32FC"/>
    <w:rsid w:val="002C6E4C"/>
    <w:rsid w:val="002C7998"/>
    <w:rsid w:val="002D011C"/>
    <w:rsid w:val="002D12F1"/>
    <w:rsid w:val="002D192A"/>
    <w:rsid w:val="002D326E"/>
    <w:rsid w:val="002D3860"/>
    <w:rsid w:val="002D7266"/>
    <w:rsid w:val="002E4AC6"/>
    <w:rsid w:val="002E5494"/>
    <w:rsid w:val="002E7004"/>
    <w:rsid w:val="002F0F62"/>
    <w:rsid w:val="002F1075"/>
    <w:rsid w:val="002F1621"/>
    <w:rsid w:val="002F18E4"/>
    <w:rsid w:val="002F1E53"/>
    <w:rsid w:val="002F20B8"/>
    <w:rsid w:val="002F2CAA"/>
    <w:rsid w:val="002F492B"/>
    <w:rsid w:val="002F7FCA"/>
    <w:rsid w:val="0030052C"/>
    <w:rsid w:val="00301002"/>
    <w:rsid w:val="003078ED"/>
    <w:rsid w:val="00311E25"/>
    <w:rsid w:val="0031348B"/>
    <w:rsid w:val="003143D5"/>
    <w:rsid w:val="00314D87"/>
    <w:rsid w:val="003157F5"/>
    <w:rsid w:val="00315D5E"/>
    <w:rsid w:val="00321B27"/>
    <w:rsid w:val="00321EB6"/>
    <w:rsid w:val="0032561C"/>
    <w:rsid w:val="00325FD6"/>
    <w:rsid w:val="00326657"/>
    <w:rsid w:val="0032777B"/>
    <w:rsid w:val="0033014C"/>
    <w:rsid w:val="003306E1"/>
    <w:rsid w:val="0033193A"/>
    <w:rsid w:val="003320E4"/>
    <w:rsid w:val="003339E3"/>
    <w:rsid w:val="00333F55"/>
    <w:rsid w:val="00334FA0"/>
    <w:rsid w:val="0033525D"/>
    <w:rsid w:val="00336655"/>
    <w:rsid w:val="0033674C"/>
    <w:rsid w:val="003414F3"/>
    <w:rsid w:val="00343530"/>
    <w:rsid w:val="00345201"/>
    <w:rsid w:val="00346386"/>
    <w:rsid w:val="00347499"/>
    <w:rsid w:val="00347D61"/>
    <w:rsid w:val="00353959"/>
    <w:rsid w:val="0035613E"/>
    <w:rsid w:val="00362D5D"/>
    <w:rsid w:val="00363EE9"/>
    <w:rsid w:val="00365280"/>
    <w:rsid w:val="00365299"/>
    <w:rsid w:val="00366DC8"/>
    <w:rsid w:val="00367993"/>
    <w:rsid w:val="00370C02"/>
    <w:rsid w:val="00371252"/>
    <w:rsid w:val="003728B7"/>
    <w:rsid w:val="00372EF6"/>
    <w:rsid w:val="00374B14"/>
    <w:rsid w:val="00375E95"/>
    <w:rsid w:val="00375FE8"/>
    <w:rsid w:val="00376128"/>
    <w:rsid w:val="0037742E"/>
    <w:rsid w:val="00377D56"/>
    <w:rsid w:val="0038035F"/>
    <w:rsid w:val="003803CC"/>
    <w:rsid w:val="0038245A"/>
    <w:rsid w:val="003828CC"/>
    <w:rsid w:val="003839BD"/>
    <w:rsid w:val="00383A20"/>
    <w:rsid w:val="003840E6"/>
    <w:rsid w:val="00385CFC"/>
    <w:rsid w:val="00392BA0"/>
    <w:rsid w:val="0039337A"/>
    <w:rsid w:val="00393A88"/>
    <w:rsid w:val="003947A7"/>
    <w:rsid w:val="00396155"/>
    <w:rsid w:val="00397120"/>
    <w:rsid w:val="00397279"/>
    <w:rsid w:val="0039764E"/>
    <w:rsid w:val="003A0BA9"/>
    <w:rsid w:val="003A0FB3"/>
    <w:rsid w:val="003A3189"/>
    <w:rsid w:val="003A36D7"/>
    <w:rsid w:val="003A3CA7"/>
    <w:rsid w:val="003A654C"/>
    <w:rsid w:val="003B21FC"/>
    <w:rsid w:val="003B232B"/>
    <w:rsid w:val="003B33BD"/>
    <w:rsid w:val="003B569D"/>
    <w:rsid w:val="003B692A"/>
    <w:rsid w:val="003C1106"/>
    <w:rsid w:val="003C2381"/>
    <w:rsid w:val="003C2ADC"/>
    <w:rsid w:val="003C2AFA"/>
    <w:rsid w:val="003C3BC8"/>
    <w:rsid w:val="003C3C0E"/>
    <w:rsid w:val="003C43A0"/>
    <w:rsid w:val="003C7818"/>
    <w:rsid w:val="003D394B"/>
    <w:rsid w:val="003D42A6"/>
    <w:rsid w:val="003D4A66"/>
    <w:rsid w:val="003D4C12"/>
    <w:rsid w:val="003D4F21"/>
    <w:rsid w:val="003D4FAC"/>
    <w:rsid w:val="003D5DA1"/>
    <w:rsid w:val="003D74FB"/>
    <w:rsid w:val="003E036D"/>
    <w:rsid w:val="003E1885"/>
    <w:rsid w:val="003E1F1C"/>
    <w:rsid w:val="003E374D"/>
    <w:rsid w:val="003E4319"/>
    <w:rsid w:val="003E7078"/>
    <w:rsid w:val="003E7906"/>
    <w:rsid w:val="003E7A92"/>
    <w:rsid w:val="003F000F"/>
    <w:rsid w:val="003F00CD"/>
    <w:rsid w:val="003F0BC9"/>
    <w:rsid w:val="003F0F0A"/>
    <w:rsid w:val="003F3965"/>
    <w:rsid w:val="003F3C50"/>
    <w:rsid w:val="003F5A28"/>
    <w:rsid w:val="003F73FA"/>
    <w:rsid w:val="003F759A"/>
    <w:rsid w:val="00400654"/>
    <w:rsid w:val="004014CA"/>
    <w:rsid w:val="0040175B"/>
    <w:rsid w:val="004041FC"/>
    <w:rsid w:val="00404233"/>
    <w:rsid w:val="0040566A"/>
    <w:rsid w:val="00406202"/>
    <w:rsid w:val="004064C3"/>
    <w:rsid w:val="00406A6A"/>
    <w:rsid w:val="00406B22"/>
    <w:rsid w:val="00407147"/>
    <w:rsid w:val="0040757A"/>
    <w:rsid w:val="004078FA"/>
    <w:rsid w:val="00407D60"/>
    <w:rsid w:val="004105C0"/>
    <w:rsid w:val="00416746"/>
    <w:rsid w:val="00416B81"/>
    <w:rsid w:val="004175AD"/>
    <w:rsid w:val="00420B95"/>
    <w:rsid w:val="004224DA"/>
    <w:rsid w:val="00425D03"/>
    <w:rsid w:val="00427EDF"/>
    <w:rsid w:val="00431110"/>
    <w:rsid w:val="00431998"/>
    <w:rsid w:val="00431C6D"/>
    <w:rsid w:val="00431E08"/>
    <w:rsid w:val="004328A7"/>
    <w:rsid w:val="004336DE"/>
    <w:rsid w:val="00434C74"/>
    <w:rsid w:val="00441418"/>
    <w:rsid w:val="00443EC6"/>
    <w:rsid w:val="00444B1A"/>
    <w:rsid w:val="00445120"/>
    <w:rsid w:val="0044555D"/>
    <w:rsid w:val="00450485"/>
    <w:rsid w:val="00450C06"/>
    <w:rsid w:val="004514E6"/>
    <w:rsid w:val="0045260F"/>
    <w:rsid w:val="0045281A"/>
    <w:rsid w:val="00455E2C"/>
    <w:rsid w:val="0045639A"/>
    <w:rsid w:val="00456EB4"/>
    <w:rsid w:val="0045757E"/>
    <w:rsid w:val="00457827"/>
    <w:rsid w:val="00457C3E"/>
    <w:rsid w:val="00461877"/>
    <w:rsid w:val="00461DA8"/>
    <w:rsid w:val="0046201A"/>
    <w:rsid w:val="00462486"/>
    <w:rsid w:val="00463C94"/>
    <w:rsid w:val="0047095A"/>
    <w:rsid w:val="00470D36"/>
    <w:rsid w:val="004718F3"/>
    <w:rsid w:val="004725D2"/>
    <w:rsid w:val="00472F61"/>
    <w:rsid w:val="004733EF"/>
    <w:rsid w:val="00473787"/>
    <w:rsid w:val="0047464B"/>
    <w:rsid w:val="00475040"/>
    <w:rsid w:val="004750E2"/>
    <w:rsid w:val="00475BFE"/>
    <w:rsid w:val="004769E9"/>
    <w:rsid w:val="00477E19"/>
    <w:rsid w:val="004816D2"/>
    <w:rsid w:val="00481C23"/>
    <w:rsid w:val="00483A81"/>
    <w:rsid w:val="004856A0"/>
    <w:rsid w:val="00485946"/>
    <w:rsid w:val="00486162"/>
    <w:rsid w:val="004865F0"/>
    <w:rsid w:val="004873EC"/>
    <w:rsid w:val="004905F6"/>
    <w:rsid w:val="00490C06"/>
    <w:rsid w:val="0049205D"/>
    <w:rsid w:val="00493D40"/>
    <w:rsid w:val="00493EE3"/>
    <w:rsid w:val="0049464A"/>
    <w:rsid w:val="004967B6"/>
    <w:rsid w:val="004A504B"/>
    <w:rsid w:val="004A535E"/>
    <w:rsid w:val="004A65BE"/>
    <w:rsid w:val="004A6911"/>
    <w:rsid w:val="004A6EDF"/>
    <w:rsid w:val="004A7CCD"/>
    <w:rsid w:val="004B3652"/>
    <w:rsid w:val="004B3F90"/>
    <w:rsid w:val="004B54E0"/>
    <w:rsid w:val="004B7384"/>
    <w:rsid w:val="004C217D"/>
    <w:rsid w:val="004C4269"/>
    <w:rsid w:val="004D00E8"/>
    <w:rsid w:val="004D2BF8"/>
    <w:rsid w:val="004D5A55"/>
    <w:rsid w:val="004D6236"/>
    <w:rsid w:val="004D6F6F"/>
    <w:rsid w:val="004D7F90"/>
    <w:rsid w:val="004E08EE"/>
    <w:rsid w:val="004E24A3"/>
    <w:rsid w:val="004E309D"/>
    <w:rsid w:val="004E445B"/>
    <w:rsid w:val="004E4DBB"/>
    <w:rsid w:val="004E4E41"/>
    <w:rsid w:val="004E50EA"/>
    <w:rsid w:val="004E5724"/>
    <w:rsid w:val="004E59DF"/>
    <w:rsid w:val="004E60BC"/>
    <w:rsid w:val="004E73DB"/>
    <w:rsid w:val="004E7F9C"/>
    <w:rsid w:val="004F3493"/>
    <w:rsid w:val="004F4A64"/>
    <w:rsid w:val="004F4B41"/>
    <w:rsid w:val="004F5143"/>
    <w:rsid w:val="004F547D"/>
    <w:rsid w:val="004F5D10"/>
    <w:rsid w:val="004F5ED5"/>
    <w:rsid w:val="004F6638"/>
    <w:rsid w:val="004F71E4"/>
    <w:rsid w:val="004F79B8"/>
    <w:rsid w:val="004F7D9E"/>
    <w:rsid w:val="00500548"/>
    <w:rsid w:val="0050424F"/>
    <w:rsid w:val="005047FC"/>
    <w:rsid w:val="00504F00"/>
    <w:rsid w:val="00510E5F"/>
    <w:rsid w:val="005119EF"/>
    <w:rsid w:val="00512B09"/>
    <w:rsid w:val="00515B1A"/>
    <w:rsid w:val="005205DE"/>
    <w:rsid w:val="005208F2"/>
    <w:rsid w:val="005220ED"/>
    <w:rsid w:val="005225D6"/>
    <w:rsid w:val="00522C9C"/>
    <w:rsid w:val="00524C7D"/>
    <w:rsid w:val="005267C6"/>
    <w:rsid w:val="00531055"/>
    <w:rsid w:val="00532942"/>
    <w:rsid w:val="00533796"/>
    <w:rsid w:val="005340C8"/>
    <w:rsid w:val="005364F4"/>
    <w:rsid w:val="0053699A"/>
    <w:rsid w:val="0053716D"/>
    <w:rsid w:val="00537343"/>
    <w:rsid w:val="00537D68"/>
    <w:rsid w:val="0054012B"/>
    <w:rsid w:val="005403DE"/>
    <w:rsid w:val="0054055D"/>
    <w:rsid w:val="00541EF1"/>
    <w:rsid w:val="00542AB5"/>
    <w:rsid w:val="00544BBE"/>
    <w:rsid w:val="00545483"/>
    <w:rsid w:val="00545AC6"/>
    <w:rsid w:val="005516F3"/>
    <w:rsid w:val="005517FD"/>
    <w:rsid w:val="005527FD"/>
    <w:rsid w:val="00554BA7"/>
    <w:rsid w:val="00555D75"/>
    <w:rsid w:val="00556BBC"/>
    <w:rsid w:val="00560DF0"/>
    <w:rsid w:val="00560F6F"/>
    <w:rsid w:val="00563BED"/>
    <w:rsid w:val="00565C18"/>
    <w:rsid w:val="00565EB9"/>
    <w:rsid w:val="005662D2"/>
    <w:rsid w:val="0056759C"/>
    <w:rsid w:val="00570189"/>
    <w:rsid w:val="0057179C"/>
    <w:rsid w:val="00583244"/>
    <w:rsid w:val="00583574"/>
    <w:rsid w:val="0059048B"/>
    <w:rsid w:val="00591A3C"/>
    <w:rsid w:val="0059513E"/>
    <w:rsid w:val="0059549E"/>
    <w:rsid w:val="005A0B49"/>
    <w:rsid w:val="005A355B"/>
    <w:rsid w:val="005A3D86"/>
    <w:rsid w:val="005A4E89"/>
    <w:rsid w:val="005A6224"/>
    <w:rsid w:val="005A6AA4"/>
    <w:rsid w:val="005A6D9F"/>
    <w:rsid w:val="005A7B69"/>
    <w:rsid w:val="005A7D5B"/>
    <w:rsid w:val="005B091F"/>
    <w:rsid w:val="005B2B80"/>
    <w:rsid w:val="005B3BA9"/>
    <w:rsid w:val="005B451F"/>
    <w:rsid w:val="005B48FF"/>
    <w:rsid w:val="005B653E"/>
    <w:rsid w:val="005B6B53"/>
    <w:rsid w:val="005C1DAB"/>
    <w:rsid w:val="005C1E32"/>
    <w:rsid w:val="005C35EE"/>
    <w:rsid w:val="005C3E05"/>
    <w:rsid w:val="005C670D"/>
    <w:rsid w:val="005C6C7D"/>
    <w:rsid w:val="005C6ED9"/>
    <w:rsid w:val="005D1A30"/>
    <w:rsid w:val="005D2634"/>
    <w:rsid w:val="005D363F"/>
    <w:rsid w:val="005D4729"/>
    <w:rsid w:val="005D47A5"/>
    <w:rsid w:val="005D69E9"/>
    <w:rsid w:val="005D7861"/>
    <w:rsid w:val="005E0F39"/>
    <w:rsid w:val="005E1380"/>
    <w:rsid w:val="005E3E14"/>
    <w:rsid w:val="005E4650"/>
    <w:rsid w:val="005E4B2A"/>
    <w:rsid w:val="005E7219"/>
    <w:rsid w:val="005E730C"/>
    <w:rsid w:val="005F0996"/>
    <w:rsid w:val="005F0E29"/>
    <w:rsid w:val="005F328E"/>
    <w:rsid w:val="005F4E23"/>
    <w:rsid w:val="005F4FA7"/>
    <w:rsid w:val="006035FA"/>
    <w:rsid w:val="00603E99"/>
    <w:rsid w:val="00604C15"/>
    <w:rsid w:val="0060671F"/>
    <w:rsid w:val="006075DF"/>
    <w:rsid w:val="00611233"/>
    <w:rsid w:val="006116E1"/>
    <w:rsid w:val="00612FD8"/>
    <w:rsid w:val="00613C94"/>
    <w:rsid w:val="006141BE"/>
    <w:rsid w:val="006149FF"/>
    <w:rsid w:val="006158D5"/>
    <w:rsid w:val="0061635F"/>
    <w:rsid w:val="00616B39"/>
    <w:rsid w:val="00616CEC"/>
    <w:rsid w:val="00623ABE"/>
    <w:rsid w:val="006241EF"/>
    <w:rsid w:val="00624A89"/>
    <w:rsid w:val="00624C66"/>
    <w:rsid w:val="006256A5"/>
    <w:rsid w:val="00625D83"/>
    <w:rsid w:val="00626C6D"/>
    <w:rsid w:val="006277A3"/>
    <w:rsid w:val="00627AA5"/>
    <w:rsid w:val="006329CD"/>
    <w:rsid w:val="00633318"/>
    <w:rsid w:val="00634001"/>
    <w:rsid w:val="00636417"/>
    <w:rsid w:val="006370E3"/>
    <w:rsid w:val="0064042B"/>
    <w:rsid w:val="0064072B"/>
    <w:rsid w:val="00641B18"/>
    <w:rsid w:val="006435CE"/>
    <w:rsid w:val="00643915"/>
    <w:rsid w:val="00643CEE"/>
    <w:rsid w:val="00644476"/>
    <w:rsid w:val="0064479C"/>
    <w:rsid w:val="006449A3"/>
    <w:rsid w:val="00644E5D"/>
    <w:rsid w:val="00646A40"/>
    <w:rsid w:val="00651697"/>
    <w:rsid w:val="00651984"/>
    <w:rsid w:val="00652630"/>
    <w:rsid w:val="006538C5"/>
    <w:rsid w:val="006563F6"/>
    <w:rsid w:val="006603F9"/>
    <w:rsid w:val="00661064"/>
    <w:rsid w:val="006623E7"/>
    <w:rsid w:val="00662B80"/>
    <w:rsid w:val="0066316C"/>
    <w:rsid w:val="0066359E"/>
    <w:rsid w:val="006653CA"/>
    <w:rsid w:val="0066626D"/>
    <w:rsid w:val="0066768F"/>
    <w:rsid w:val="006707BD"/>
    <w:rsid w:val="00670F6C"/>
    <w:rsid w:val="00671CBC"/>
    <w:rsid w:val="00672674"/>
    <w:rsid w:val="006735FD"/>
    <w:rsid w:val="00674B13"/>
    <w:rsid w:val="006756F1"/>
    <w:rsid w:val="006769C8"/>
    <w:rsid w:val="00676E58"/>
    <w:rsid w:val="00677A2B"/>
    <w:rsid w:val="00680B1A"/>
    <w:rsid w:val="006811A5"/>
    <w:rsid w:val="00681802"/>
    <w:rsid w:val="00681BEB"/>
    <w:rsid w:val="00682D5E"/>
    <w:rsid w:val="00684552"/>
    <w:rsid w:val="006852C7"/>
    <w:rsid w:val="006852CE"/>
    <w:rsid w:val="006856AD"/>
    <w:rsid w:val="00690B4D"/>
    <w:rsid w:val="00691028"/>
    <w:rsid w:val="0069197A"/>
    <w:rsid w:val="00692D14"/>
    <w:rsid w:val="006936DA"/>
    <w:rsid w:val="00695C71"/>
    <w:rsid w:val="00696433"/>
    <w:rsid w:val="006A12CD"/>
    <w:rsid w:val="006A2D59"/>
    <w:rsid w:val="006A3364"/>
    <w:rsid w:val="006A3D07"/>
    <w:rsid w:val="006A5396"/>
    <w:rsid w:val="006A584F"/>
    <w:rsid w:val="006A7A3B"/>
    <w:rsid w:val="006B018E"/>
    <w:rsid w:val="006B23E3"/>
    <w:rsid w:val="006B46E2"/>
    <w:rsid w:val="006B4E6A"/>
    <w:rsid w:val="006B65C7"/>
    <w:rsid w:val="006B7A23"/>
    <w:rsid w:val="006C06C6"/>
    <w:rsid w:val="006C1169"/>
    <w:rsid w:val="006C1727"/>
    <w:rsid w:val="006C235B"/>
    <w:rsid w:val="006C25B5"/>
    <w:rsid w:val="006C2F6A"/>
    <w:rsid w:val="006C32FD"/>
    <w:rsid w:val="006C39CE"/>
    <w:rsid w:val="006C5482"/>
    <w:rsid w:val="006C5BC6"/>
    <w:rsid w:val="006D064C"/>
    <w:rsid w:val="006D0FCC"/>
    <w:rsid w:val="006D1234"/>
    <w:rsid w:val="006D21F5"/>
    <w:rsid w:val="006D27A6"/>
    <w:rsid w:val="006D3089"/>
    <w:rsid w:val="006D35E3"/>
    <w:rsid w:val="006D4A55"/>
    <w:rsid w:val="006D4E08"/>
    <w:rsid w:val="006D6AB9"/>
    <w:rsid w:val="006D7801"/>
    <w:rsid w:val="006E01F9"/>
    <w:rsid w:val="006E07C8"/>
    <w:rsid w:val="006E126D"/>
    <w:rsid w:val="006E140B"/>
    <w:rsid w:val="006E1583"/>
    <w:rsid w:val="006E1FC3"/>
    <w:rsid w:val="006E3AAB"/>
    <w:rsid w:val="006E4411"/>
    <w:rsid w:val="006E5CCC"/>
    <w:rsid w:val="006F0D55"/>
    <w:rsid w:val="006F282A"/>
    <w:rsid w:val="006F3098"/>
    <w:rsid w:val="006F4612"/>
    <w:rsid w:val="006F48CA"/>
    <w:rsid w:val="006F67BB"/>
    <w:rsid w:val="006F6F81"/>
    <w:rsid w:val="0070038F"/>
    <w:rsid w:val="007006DA"/>
    <w:rsid w:val="00700DF4"/>
    <w:rsid w:val="00703FD8"/>
    <w:rsid w:val="00704257"/>
    <w:rsid w:val="00704CE9"/>
    <w:rsid w:val="007058B7"/>
    <w:rsid w:val="0070616B"/>
    <w:rsid w:val="00706295"/>
    <w:rsid w:val="00706468"/>
    <w:rsid w:val="00706676"/>
    <w:rsid w:val="00706FDA"/>
    <w:rsid w:val="007074C8"/>
    <w:rsid w:val="00707E21"/>
    <w:rsid w:val="00707F5C"/>
    <w:rsid w:val="007112A2"/>
    <w:rsid w:val="00711A8C"/>
    <w:rsid w:val="00711B8B"/>
    <w:rsid w:val="00711BE6"/>
    <w:rsid w:val="00711F9A"/>
    <w:rsid w:val="00713810"/>
    <w:rsid w:val="00713D40"/>
    <w:rsid w:val="00714020"/>
    <w:rsid w:val="0071646A"/>
    <w:rsid w:val="00716B63"/>
    <w:rsid w:val="00716F93"/>
    <w:rsid w:val="00717C63"/>
    <w:rsid w:val="007215FD"/>
    <w:rsid w:val="00722239"/>
    <w:rsid w:val="007230EC"/>
    <w:rsid w:val="0072495A"/>
    <w:rsid w:val="007303A5"/>
    <w:rsid w:val="00730B3E"/>
    <w:rsid w:val="00731521"/>
    <w:rsid w:val="00733732"/>
    <w:rsid w:val="0073420B"/>
    <w:rsid w:val="00734CFF"/>
    <w:rsid w:val="00736367"/>
    <w:rsid w:val="007366B1"/>
    <w:rsid w:val="00737585"/>
    <w:rsid w:val="007405CE"/>
    <w:rsid w:val="007405FB"/>
    <w:rsid w:val="00740BDE"/>
    <w:rsid w:val="00741343"/>
    <w:rsid w:val="007413FF"/>
    <w:rsid w:val="007427A4"/>
    <w:rsid w:val="007446D2"/>
    <w:rsid w:val="0074760E"/>
    <w:rsid w:val="007478C9"/>
    <w:rsid w:val="00751458"/>
    <w:rsid w:val="007548C4"/>
    <w:rsid w:val="00754ABA"/>
    <w:rsid w:val="00756981"/>
    <w:rsid w:val="007577BE"/>
    <w:rsid w:val="007624A2"/>
    <w:rsid w:val="00762525"/>
    <w:rsid w:val="007628D9"/>
    <w:rsid w:val="00765E76"/>
    <w:rsid w:val="00765EE7"/>
    <w:rsid w:val="0076713C"/>
    <w:rsid w:val="0076731B"/>
    <w:rsid w:val="007718C4"/>
    <w:rsid w:val="00771EFC"/>
    <w:rsid w:val="007721EE"/>
    <w:rsid w:val="00772D96"/>
    <w:rsid w:val="00774FB5"/>
    <w:rsid w:val="007759D8"/>
    <w:rsid w:val="0077693A"/>
    <w:rsid w:val="00782B0D"/>
    <w:rsid w:val="00786A2D"/>
    <w:rsid w:val="00786B53"/>
    <w:rsid w:val="00790FB7"/>
    <w:rsid w:val="00794502"/>
    <w:rsid w:val="00795DC3"/>
    <w:rsid w:val="00795DE6"/>
    <w:rsid w:val="007970ED"/>
    <w:rsid w:val="0079781A"/>
    <w:rsid w:val="007A1029"/>
    <w:rsid w:val="007A1097"/>
    <w:rsid w:val="007A1546"/>
    <w:rsid w:val="007A228C"/>
    <w:rsid w:val="007A368E"/>
    <w:rsid w:val="007A4015"/>
    <w:rsid w:val="007A5868"/>
    <w:rsid w:val="007A5BA6"/>
    <w:rsid w:val="007A79D2"/>
    <w:rsid w:val="007B04CE"/>
    <w:rsid w:val="007B2497"/>
    <w:rsid w:val="007B28AF"/>
    <w:rsid w:val="007B4B0B"/>
    <w:rsid w:val="007B6871"/>
    <w:rsid w:val="007B7659"/>
    <w:rsid w:val="007B7A2F"/>
    <w:rsid w:val="007B7A8F"/>
    <w:rsid w:val="007C04F1"/>
    <w:rsid w:val="007C0E41"/>
    <w:rsid w:val="007C146D"/>
    <w:rsid w:val="007C1C10"/>
    <w:rsid w:val="007C2B69"/>
    <w:rsid w:val="007C32EE"/>
    <w:rsid w:val="007C3D33"/>
    <w:rsid w:val="007C5523"/>
    <w:rsid w:val="007C5BBC"/>
    <w:rsid w:val="007D0AFB"/>
    <w:rsid w:val="007D0C5C"/>
    <w:rsid w:val="007D0DB5"/>
    <w:rsid w:val="007D124F"/>
    <w:rsid w:val="007D1C5F"/>
    <w:rsid w:val="007D1FCE"/>
    <w:rsid w:val="007D294A"/>
    <w:rsid w:val="007D2CDD"/>
    <w:rsid w:val="007D323F"/>
    <w:rsid w:val="007D370D"/>
    <w:rsid w:val="007D40AA"/>
    <w:rsid w:val="007D47D2"/>
    <w:rsid w:val="007D4B55"/>
    <w:rsid w:val="007D6EC0"/>
    <w:rsid w:val="007D7E1D"/>
    <w:rsid w:val="007E05CF"/>
    <w:rsid w:val="007E24F9"/>
    <w:rsid w:val="007E41A4"/>
    <w:rsid w:val="007E503C"/>
    <w:rsid w:val="007E5F93"/>
    <w:rsid w:val="007E6573"/>
    <w:rsid w:val="007E747F"/>
    <w:rsid w:val="007F00B4"/>
    <w:rsid w:val="007F10B9"/>
    <w:rsid w:val="007F3028"/>
    <w:rsid w:val="007F38B6"/>
    <w:rsid w:val="007F56AB"/>
    <w:rsid w:val="007F657C"/>
    <w:rsid w:val="00801EAB"/>
    <w:rsid w:val="00802918"/>
    <w:rsid w:val="00802C4C"/>
    <w:rsid w:val="0080345C"/>
    <w:rsid w:val="008042B1"/>
    <w:rsid w:val="00805FDC"/>
    <w:rsid w:val="008066C9"/>
    <w:rsid w:val="008105A1"/>
    <w:rsid w:val="00813ACC"/>
    <w:rsid w:val="00814647"/>
    <w:rsid w:val="00815F80"/>
    <w:rsid w:val="00816BB7"/>
    <w:rsid w:val="00816D10"/>
    <w:rsid w:val="008203EE"/>
    <w:rsid w:val="00820D88"/>
    <w:rsid w:val="00821778"/>
    <w:rsid w:val="00822D9E"/>
    <w:rsid w:val="0082328F"/>
    <w:rsid w:val="00823688"/>
    <w:rsid w:val="00824890"/>
    <w:rsid w:val="00824DC3"/>
    <w:rsid w:val="0082522F"/>
    <w:rsid w:val="00826EB9"/>
    <w:rsid w:val="008309BD"/>
    <w:rsid w:val="00831979"/>
    <w:rsid w:val="0083302D"/>
    <w:rsid w:val="0083349C"/>
    <w:rsid w:val="00840EC2"/>
    <w:rsid w:val="008430D7"/>
    <w:rsid w:val="00843B63"/>
    <w:rsid w:val="008442F8"/>
    <w:rsid w:val="00845FA9"/>
    <w:rsid w:val="00850DEE"/>
    <w:rsid w:val="00851352"/>
    <w:rsid w:val="00851F63"/>
    <w:rsid w:val="008547BD"/>
    <w:rsid w:val="008548DA"/>
    <w:rsid w:val="00857077"/>
    <w:rsid w:val="00857A22"/>
    <w:rsid w:val="00863230"/>
    <w:rsid w:val="00864F72"/>
    <w:rsid w:val="00865026"/>
    <w:rsid w:val="0086558B"/>
    <w:rsid w:val="00865BD0"/>
    <w:rsid w:val="00865C31"/>
    <w:rsid w:val="00866E30"/>
    <w:rsid w:val="0086773D"/>
    <w:rsid w:val="008712B1"/>
    <w:rsid w:val="008717D8"/>
    <w:rsid w:val="00872120"/>
    <w:rsid w:val="0087215C"/>
    <w:rsid w:val="00872CB5"/>
    <w:rsid w:val="00872CBA"/>
    <w:rsid w:val="00873E39"/>
    <w:rsid w:val="00874A0C"/>
    <w:rsid w:val="00875D25"/>
    <w:rsid w:val="00875E0A"/>
    <w:rsid w:val="00876A4A"/>
    <w:rsid w:val="0087731E"/>
    <w:rsid w:val="00880E35"/>
    <w:rsid w:val="00882C36"/>
    <w:rsid w:val="008875FE"/>
    <w:rsid w:val="00887F8E"/>
    <w:rsid w:val="00891BB0"/>
    <w:rsid w:val="00893C31"/>
    <w:rsid w:val="00894034"/>
    <w:rsid w:val="00894163"/>
    <w:rsid w:val="00896234"/>
    <w:rsid w:val="008968EF"/>
    <w:rsid w:val="0089721F"/>
    <w:rsid w:val="00897C5E"/>
    <w:rsid w:val="00897E43"/>
    <w:rsid w:val="008A30FC"/>
    <w:rsid w:val="008A3A7F"/>
    <w:rsid w:val="008A5F93"/>
    <w:rsid w:val="008A63E6"/>
    <w:rsid w:val="008A648D"/>
    <w:rsid w:val="008A64B0"/>
    <w:rsid w:val="008A6C19"/>
    <w:rsid w:val="008B163B"/>
    <w:rsid w:val="008B4BE7"/>
    <w:rsid w:val="008B5631"/>
    <w:rsid w:val="008C0499"/>
    <w:rsid w:val="008C222B"/>
    <w:rsid w:val="008C25C3"/>
    <w:rsid w:val="008C355D"/>
    <w:rsid w:val="008C3EC6"/>
    <w:rsid w:val="008C4E43"/>
    <w:rsid w:val="008C5738"/>
    <w:rsid w:val="008C5E52"/>
    <w:rsid w:val="008C7EAD"/>
    <w:rsid w:val="008D0CFE"/>
    <w:rsid w:val="008D0F41"/>
    <w:rsid w:val="008D28D5"/>
    <w:rsid w:val="008D425B"/>
    <w:rsid w:val="008D510D"/>
    <w:rsid w:val="008D6152"/>
    <w:rsid w:val="008D7BA4"/>
    <w:rsid w:val="008E0094"/>
    <w:rsid w:val="008E026F"/>
    <w:rsid w:val="008E096E"/>
    <w:rsid w:val="008E1B08"/>
    <w:rsid w:val="008E4905"/>
    <w:rsid w:val="008E5381"/>
    <w:rsid w:val="008E5FC9"/>
    <w:rsid w:val="008E69D5"/>
    <w:rsid w:val="008E7BA9"/>
    <w:rsid w:val="008F082C"/>
    <w:rsid w:val="008F0ACB"/>
    <w:rsid w:val="008F0F81"/>
    <w:rsid w:val="008F1509"/>
    <w:rsid w:val="008F27BF"/>
    <w:rsid w:val="008F2D2A"/>
    <w:rsid w:val="008F2E64"/>
    <w:rsid w:val="008F381D"/>
    <w:rsid w:val="008F40B0"/>
    <w:rsid w:val="008F55AD"/>
    <w:rsid w:val="008F5C62"/>
    <w:rsid w:val="00900A0E"/>
    <w:rsid w:val="00903798"/>
    <w:rsid w:val="0090388A"/>
    <w:rsid w:val="009038D3"/>
    <w:rsid w:val="00903C57"/>
    <w:rsid w:val="0090640F"/>
    <w:rsid w:val="0091032A"/>
    <w:rsid w:val="009103DF"/>
    <w:rsid w:val="00910EBE"/>
    <w:rsid w:val="0091227F"/>
    <w:rsid w:val="009137AA"/>
    <w:rsid w:val="00914244"/>
    <w:rsid w:val="009142EC"/>
    <w:rsid w:val="009145E4"/>
    <w:rsid w:val="009154C3"/>
    <w:rsid w:val="00915EA7"/>
    <w:rsid w:val="009202A0"/>
    <w:rsid w:val="00922E27"/>
    <w:rsid w:val="00923540"/>
    <w:rsid w:val="00925B70"/>
    <w:rsid w:val="00925D19"/>
    <w:rsid w:val="00926767"/>
    <w:rsid w:val="0092796F"/>
    <w:rsid w:val="0093158E"/>
    <w:rsid w:val="0093547E"/>
    <w:rsid w:val="00935D90"/>
    <w:rsid w:val="009361D5"/>
    <w:rsid w:val="00936587"/>
    <w:rsid w:val="00936AA5"/>
    <w:rsid w:val="009403EC"/>
    <w:rsid w:val="009405C2"/>
    <w:rsid w:val="00940D27"/>
    <w:rsid w:val="009428A4"/>
    <w:rsid w:val="009440FA"/>
    <w:rsid w:val="009456C4"/>
    <w:rsid w:val="00946286"/>
    <w:rsid w:val="009505B3"/>
    <w:rsid w:val="00950890"/>
    <w:rsid w:val="00950924"/>
    <w:rsid w:val="00950A08"/>
    <w:rsid w:val="00951143"/>
    <w:rsid w:val="0095160F"/>
    <w:rsid w:val="009542E9"/>
    <w:rsid w:val="00956CB1"/>
    <w:rsid w:val="00961288"/>
    <w:rsid w:val="00962F6F"/>
    <w:rsid w:val="009647B4"/>
    <w:rsid w:val="0096514F"/>
    <w:rsid w:val="009659F4"/>
    <w:rsid w:val="009664EE"/>
    <w:rsid w:val="00970867"/>
    <w:rsid w:val="00970D60"/>
    <w:rsid w:val="00971583"/>
    <w:rsid w:val="0097295C"/>
    <w:rsid w:val="00974FBB"/>
    <w:rsid w:val="00975C31"/>
    <w:rsid w:val="0097625E"/>
    <w:rsid w:val="0097702C"/>
    <w:rsid w:val="009774CB"/>
    <w:rsid w:val="0097751C"/>
    <w:rsid w:val="00981B8C"/>
    <w:rsid w:val="009838A8"/>
    <w:rsid w:val="00984C2F"/>
    <w:rsid w:val="00985AED"/>
    <w:rsid w:val="00985C2F"/>
    <w:rsid w:val="009874D0"/>
    <w:rsid w:val="00990C55"/>
    <w:rsid w:val="0099390E"/>
    <w:rsid w:val="00993FF3"/>
    <w:rsid w:val="00994EDF"/>
    <w:rsid w:val="009960E5"/>
    <w:rsid w:val="0099766E"/>
    <w:rsid w:val="00997DAF"/>
    <w:rsid w:val="009A0377"/>
    <w:rsid w:val="009A2496"/>
    <w:rsid w:val="009A30B8"/>
    <w:rsid w:val="009A3C54"/>
    <w:rsid w:val="009A44D6"/>
    <w:rsid w:val="009A6755"/>
    <w:rsid w:val="009A7ADC"/>
    <w:rsid w:val="009B0D30"/>
    <w:rsid w:val="009B1044"/>
    <w:rsid w:val="009B1694"/>
    <w:rsid w:val="009B28AA"/>
    <w:rsid w:val="009B50DD"/>
    <w:rsid w:val="009C00D6"/>
    <w:rsid w:val="009C04FB"/>
    <w:rsid w:val="009C162A"/>
    <w:rsid w:val="009C19B7"/>
    <w:rsid w:val="009C274B"/>
    <w:rsid w:val="009C3E4D"/>
    <w:rsid w:val="009C5497"/>
    <w:rsid w:val="009C5546"/>
    <w:rsid w:val="009C5ABB"/>
    <w:rsid w:val="009C5AE8"/>
    <w:rsid w:val="009C6F2F"/>
    <w:rsid w:val="009C7CCF"/>
    <w:rsid w:val="009D01AB"/>
    <w:rsid w:val="009D01DD"/>
    <w:rsid w:val="009D571D"/>
    <w:rsid w:val="009D7C51"/>
    <w:rsid w:val="009E05CC"/>
    <w:rsid w:val="009E164E"/>
    <w:rsid w:val="009E196C"/>
    <w:rsid w:val="009E2EB0"/>
    <w:rsid w:val="009E34B9"/>
    <w:rsid w:val="009E3D6F"/>
    <w:rsid w:val="009E3F4A"/>
    <w:rsid w:val="009E4E11"/>
    <w:rsid w:val="009E573B"/>
    <w:rsid w:val="009E6A0A"/>
    <w:rsid w:val="009E76B5"/>
    <w:rsid w:val="009F1774"/>
    <w:rsid w:val="009F1C62"/>
    <w:rsid w:val="009F2DF7"/>
    <w:rsid w:val="009F36BF"/>
    <w:rsid w:val="009F4E9D"/>
    <w:rsid w:val="009F7075"/>
    <w:rsid w:val="009F72E9"/>
    <w:rsid w:val="009F7836"/>
    <w:rsid w:val="009F7D68"/>
    <w:rsid w:val="00A02BB6"/>
    <w:rsid w:val="00A038ED"/>
    <w:rsid w:val="00A06CDB"/>
    <w:rsid w:val="00A10343"/>
    <w:rsid w:val="00A111B6"/>
    <w:rsid w:val="00A11F9E"/>
    <w:rsid w:val="00A13B56"/>
    <w:rsid w:val="00A13EEA"/>
    <w:rsid w:val="00A1436A"/>
    <w:rsid w:val="00A14784"/>
    <w:rsid w:val="00A15FEA"/>
    <w:rsid w:val="00A1791B"/>
    <w:rsid w:val="00A26D27"/>
    <w:rsid w:val="00A270E9"/>
    <w:rsid w:val="00A316F6"/>
    <w:rsid w:val="00A32B28"/>
    <w:rsid w:val="00A34348"/>
    <w:rsid w:val="00A360E4"/>
    <w:rsid w:val="00A363F7"/>
    <w:rsid w:val="00A376EE"/>
    <w:rsid w:val="00A40E39"/>
    <w:rsid w:val="00A4159A"/>
    <w:rsid w:val="00A41633"/>
    <w:rsid w:val="00A42A99"/>
    <w:rsid w:val="00A43551"/>
    <w:rsid w:val="00A442EF"/>
    <w:rsid w:val="00A44ECB"/>
    <w:rsid w:val="00A4652D"/>
    <w:rsid w:val="00A478B6"/>
    <w:rsid w:val="00A5075D"/>
    <w:rsid w:val="00A51297"/>
    <w:rsid w:val="00A512DE"/>
    <w:rsid w:val="00A5151A"/>
    <w:rsid w:val="00A51DE3"/>
    <w:rsid w:val="00A54094"/>
    <w:rsid w:val="00A564B8"/>
    <w:rsid w:val="00A56F32"/>
    <w:rsid w:val="00A57E0A"/>
    <w:rsid w:val="00A60B9D"/>
    <w:rsid w:val="00A6120D"/>
    <w:rsid w:val="00A622B9"/>
    <w:rsid w:val="00A63196"/>
    <w:rsid w:val="00A64EEC"/>
    <w:rsid w:val="00A7019B"/>
    <w:rsid w:val="00A73363"/>
    <w:rsid w:val="00A7365A"/>
    <w:rsid w:val="00A73D1D"/>
    <w:rsid w:val="00A7455A"/>
    <w:rsid w:val="00A75494"/>
    <w:rsid w:val="00A76CD4"/>
    <w:rsid w:val="00A76EA6"/>
    <w:rsid w:val="00A77919"/>
    <w:rsid w:val="00A77DFF"/>
    <w:rsid w:val="00A80BA5"/>
    <w:rsid w:val="00A81806"/>
    <w:rsid w:val="00A823F6"/>
    <w:rsid w:val="00A86028"/>
    <w:rsid w:val="00A8719E"/>
    <w:rsid w:val="00A90A11"/>
    <w:rsid w:val="00A90DEE"/>
    <w:rsid w:val="00A92300"/>
    <w:rsid w:val="00A9370B"/>
    <w:rsid w:val="00A9452B"/>
    <w:rsid w:val="00A95B9F"/>
    <w:rsid w:val="00A9633F"/>
    <w:rsid w:val="00A97345"/>
    <w:rsid w:val="00AA0A89"/>
    <w:rsid w:val="00AA5368"/>
    <w:rsid w:val="00AA6429"/>
    <w:rsid w:val="00AA6C2D"/>
    <w:rsid w:val="00AB0147"/>
    <w:rsid w:val="00AB24A5"/>
    <w:rsid w:val="00AB440D"/>
    <w:rsid w:val="00AB48B1"/>
    <w:rsid w:val="00AB5285"/>
    <w:rsid w:val="00AB55C5"/>
    <w:rsid w:val="00AB7157"/>
    <w:rsid w:val="00AC01AA"/>
    <w:rsid w:val="00AC327E"/>
    <w:rsid w:val="00AC3EE9"/>
    <w:rsid w:val="00AC417B"/>
    <w:rsid w:val="00AC4F72"/>
    <w:rsid w:val="00AC5041"/>
    <w:rsid w:val="00AC764B"/>
    <w:rsid w:val="00AC7B32"/>
    <w:rsid w:val="00AD02CD"/>
    <w:rsid w:val="00AD2A28"/>
    <w:rsid w:val="00AD36D5"/>
    <w:rsid w:val="00AD5CE1"/>
    <w:rsid w:val="00AE0ACB"/>
    <w:rsid w:val="00AE0AE6"/>
    <w:rsid w:val="00AE2A17"/>
    <w:rsid w:val="00AE2BA6"/>
    <w:rsid w:val="00AE42D8"/>
    <w:rsid w:val="00AE482E"/>
    <w:rsid w:val="00AF1065"/>
    <w:rsid w:val="00AF1B39"/>
    <w:rsid w:val="00AF1EE4"/>
    <w:rsid w:val="00AF5303"/>
    <w:rsid w:val="00AF5A1F"/>
    <w:rsid w:val="00AF741A"/>
    <w:rsid w:val="00B01ADB"/>
    <w:rsid w:val="00B022A0"/>
    <w:rsid w:val="00B02BE4"/>
    <w:rsid w:val="00B033D1"/>
    <w:rsid w:val="00B04161"/>
    <w:rsid w:val="00B056F9"/>
    <w:rsid w:val="00B11E3D"/>
    <w:rsid w:val="00B13E50"/>
    <w:rsid w:val="00B14D2C"/>
    <w:rsid w:val="00B15119"/>
    <w:rsid w:val="00B16227"/>
    <w:rsid w:val="00B162D6"/>
    <w:rsid w:val="00B16BAE"/>
    <w:rsid w:val="00B17300"/>
    <w:rsid w:val="00B17E82"/>
    <w:rsid w:val="00B2331D"/>
    <w:rsid w:val="00B26EAA"/>
    <w:rsid w:val="00B30D38"/>
    <w:rsid w:val="00B32529"/>
    <w:rsid w:val="00B33C82"/>
    <w:rsid w:val="00B346CC"/>
    <w:rsid w:val="00B34991"/>
    <w:rsid w:val="00B35FCB"/>
    <w:rsid w:val="00B3655A"/>
    <w:rsid w:val="00B36755"/>
    <w:rsid w:val="00B407A0"/>
    <w:rsid w:val="00B40A23"/>
    <w:rsid w:val="00B41B0B"/>
    <w:rsid w:val="00B42A72"/>
    <w:rsid w:val="00B43022"/>
    <w:rsid w:val="00B4444F"/>
    <w:rsid w:val="00B4575A"/>
    <w:rsid w:val="00B47443"/>
    <w:rsid w:val="00B51D38"/>
    <w:rsid w:val="00B558EB"/>
    <w:rsid w:val="00B575BA"/>
    <w:rsid w:val="00B57664"/>
    <w:rsid w:val="00B57B9D"/>
    <w:rsid w:val="00B658D3"/>
    <w:rsid w:val="00B6641E"/>
    <w:rsid w:val="00B67890"/>
    <w:rsid w:val="00B67D86"/>
    <w:rsid w:val="00B71608"/>
    <w:rsid w:val="00B7164D"/>
    <w:rsid w:val="00B71DC7"/>
    <w:rsid w:val="00B71EC7"/>
    <w:rsid w:val="00B72173"/>
    <w:rsid w:val="00B73ACD"/>
    <w:rsid w:val="00B76429"/>
    <w:rsid w:val="00B7719F"/>
    <w:rsid w:val="00B7731D"/>
    <w:rsid w:val="00B77D35"/>
    <w:rsid w:val="00B80246"/>
    <w:rsid w:val="00B80430"/>
    <w:rsid w:val="00B818C3"/>
    <w:rsid w:val="00B8246E"/>
    <w:rsid w:val="00B835CF"/>
    <w:rsid w:val="00B84970"/>
    <w:rsid w:val="00B86471"/>
    <w:rsid w:val="00B87842"/>
    <w:rsid w:val="00B93AE3"/>
    <w:rsid w:val="00B956D4"/>
    <w:rsid w:val="00B95AB1"/>
    <w:rsid w:val="00B96A74"/>
    <w:rsid w:val="00B97446"/>
    <w:rsid w:val="00B97975"/>
    <w:rsid w:val="00B97A51"/>
    <w:rsid w:val="00BA1612"/>
    <w:rsid w:val="00BA4078"/>
    <w:rsid w:val="00BA4575"/>
    <w:rsid w:val="00BA5923"/>
    <w:rsid w:val="00BA5E91"/>
    <w:rsid w:val="00BA66FC"/>
    <w:rsid w:val="00BA7432"/>
    <w:rsid w:val="00BB2764"/>
    <w:rsid w:val="00BB71AB"/>
    <w:rsid w:val="00BC10D7"/>
    <w:rsid w:val="00BC1481"/>
    <w:rsid w:val="00BC1AA0"/>
    <w:rsid w:val="00BC2495"/>
    <w:rsid w:val="00BC2CF7"/>
    <w:rsid w:val="00BC314A"/>
    <w:rsid w:val="00BC3A51"/>
    <w:rsid w:val="00BC50D8"/>
    <w:rsid w:val="00BC7483"/>
    <w:rsid w:val="00BC7505"/>
    <w:rsid w:val="00BC7EB9"/>
    <w:rsid w:val="00BD12B2"/>
    <w:rsid w:val="00BD2643"/>
    <w:rsid w:val="00BD3DDD"/>
    <w:rsid w:val="00BD3F7F"/>
    <w:rsid w:val="00BD56B1"/>
    <w:rsid w:val="00BD6558"/>
    <w:rsid w:val="00BD66D5"/>
    <w:rsid w:val="00BD6777"/>
    <w:rsid w:val="00BD75FB"/>
    <w:rsid w:val="00BD7F2B"/>
    <w:rsid w:val="00BE00FC"/>
    <w:rsid w:val="00BE54E1"/>
    <w:rsid w:val="00BE60FB"/>
    <w:rsid w:val="00BE7116"/>
    <w:rsid w:val="00BE79CE"/>
    <w:rsid w:val="00BF1D24"/>
    <w:rsid w:val="00BF2AD7"/>
    <w:rsid w:val="00BF2F76"/>
    <w:rsid w:val="00BF3022"/>
    <w:rsid w:val="00BF3214"/>
    <w:rsid w:val="00BF34B3"/>
    <w:rsid w:val="00BF4A8E"/>
    <w:rsid w:val="00BF51E9"/>
    <w:rsid w:val="00BF5573"/>
    <w:rsid w:val="00BF63E3"/>
    <w:rsid w:val="00C02526"/>
    <w:rsid w:val="00C0281A"/>
    <w:rsid w:val="00C0296D"/>
    <w:rsid w:val="00C048F4"/>
    <w:rsid w:val="00C04AF7"/>
    <w:rsid w:val="00C100E8"/>
    <w:rsid w:val="00C1097C"/>
    <w:rsid w:val="00C11C7A"/>
    <w:rsid w:val="00C123F6"/>
    <w:rsid w:val="00C1333B"/>
    <w:rsid w:val="00C15867"/>
    <w:rsid w:val="00C1607E"/>
    <w:rsid w:val="00C17A77"/>
    <w:rsid w:val="00C17EA3"/>
    <w:rsid w:val="00C22398"/>
    <w:rsid w:val="00C2296D"/>
    <w:rsid w:val="00C23155"/>
    <w:rsid w:val="00C24CF7"/>
    <w:rsid w:val="00C2561D"/>
    <w:rsid w:val="00C26BB4"/>
    <w:rsid w:val="00C32196"/>
    <w:rsid w:val="00C324BA"/>
    <w:rsid w:val="00C32B79"/>
    <w:rsid w:val="00C33245"/>
    <w:rsid w:val="00C337D9"/>
    <w:rsid w:val="00C35092"/>
    <w:rsid w:val="00C37A0A"/>
    <w:rsid w:val="00C37DF6"/>
    <w:rsid w:val="00C40C41"/>
    <w:rsid w:val="00C4144C"/>
    <w:rsid w:val="00C43111"/>
    <w:rsid w:val="00C44230"/>
    <w:rsid w:val="00C45885"/>
    <w:rsid w:val="00C471DA"/>
    <w:rsid w:val="00C50F22"/>
    <w:rsid w:val="00C51313"/>
    <w:rsid w:val="00C535A9"/>
    <w:rsid w:val="00C53715"/>
    <w:rsid w:val="00C55D34"/>
    <w:rsid w:val="00C57971"/>
    <w:rsid w:val="00C57F77"/>
    <w:rsid w:val="00C6035A"/>
    <w:rsid w:val="00C61B85"/>
    <w:rsid w:val="00C65388"/>
    <w:rsid w:val="00C65A50"/>
    <w:rsid w:val="00C65BD7"/>
    <w:rsid w:val="00C671EE"/>
    <w:rsid w:val="00C675A4"/>
    <w:rsid w:val="00C6798D"/>
    <w:rsid w:val="00C67A59"/>
    <w:rsid w:val="00C67BF9"/>
    <w:rsid w:val="00C70013"/>
    <w:rsid w:val="00C70EA1"/>
    <w:rsid w:val="00C710D4"/>
    <w:rsid w:val="00C71580"/>
    <w:rsid w:val="00C71F81"/>
    <w:rsid w:val="00C72170"/>
    <w:rsid w:val="00C724E2"/>
    <w:rsid w:val="00C76BA4"/>
    <w:rsid w:val="00C76F9C"/>
    <w:rsid w:val="00C77075"/>
    <w:rsid w:val="00C778A0"/>
    <w:rsid w:val="00C83A48"/>
    <w:rsid w:val="00C85865"/>
    <w:rsid w:val="00C85E85"/>
    <w:rsid w:val="00C85F43"/>
    <w:rsid w:val="00C860DF"/>
    <w:rsid w:val="00C86AC2"/>
    <w:rsid w:val="00C87FB3"/>
    <w:rsid w:val="00C90306"/>
    <w:rsid w:val="00C926C8"/>
    <w:rsid w:val="00C930B6"/>
    <w:rsid w:val="00C953BF"/>
    <w:rsid w:val="00C95CBF"/>
    <w:rsid w:val="00C96D54"/>
    <w:rsid w:val="00C97E0C"/>
    <w:rsid w:val="00CA1A31"/>
    <w:rsid w:val="00CA1ABE"/>
    <w:rsid w:val="00CA2EAE"/>
    <w:rsid w:val="00CA2F72"/>
    <w:rsid w:val="00CA431A"/>
    <w:rsid w:val="00CA4AC1"/>
    <w:rsid w:val="00CA5459"/>
    <w:rsid w:val="00CA59FB"/>
    <w:rsid w:val="00CB0316"/>
    <w:rsid w:val="00CB048C"/>
    <w:rsid w:val="00CB05C2"/>
    <w:rsid w:val="00CB0B11"/>
    <w:rsid w:val="00CB1DBA"/>
    <w:rsid w:val="00CB313D"/>
    <w:rsid w:val="00CB4225"/>
    <w:rsid w:val="00CB426A"/>
    <w:rsid w:val="00CB4FD8"/>
    <w:rsid w:val="00CB5354"/>
    <w:rsid w:val="00CB6E18"/>
    <w:rsid w:val="00CB7485"/>
    <w:rsid w:val="00CB7A42"/>
    <w:rsid w:val="00CB7D95"/>
    <w:rsid w:val="00CC0347"/>
    <w:rsid w:val="00CC0C9C"/>
    <w:rsid w:val="00CC2FB3"/>
    <w:rsid w:val="00CC3A0D"/>
    <w:rsid w:val="00CC3C9E"/>
    <w:rsid w:val="00CC6A14"/>
    <w:rsid w:val="00CC70A3"/>
    <w:rsid w:val="00CC793C"/>
    <w:rsid w:val="00CD04B6"/>
    <w:rsid w:val="00CD1BF2"/>
    <w:rsid w:val="00CD219C"/>
    <w:rsid w:val="00CD29C9"/>
    <w:rsid w:val="00CD4442"/>
    <w:rsid w:val="00CD4D8E"/>
    <w:rsid w:val="00CD53C3"/>
    <w:rsid w:val="00CD574E"/>
    <w:rsid w:val="00CD65FA"/>
    <w:rsid w:val="00CD6946"/>
    <w:rsid w:val="00CD766E"/>
    <w:rsid w:val="00CE0284"/>
    <w:rsid w:val="00CE30E7"/>
    <w:rsid w:val="00CE3618"/>
    <w:rsid w:val="00CE4C22"/>
    <w:rsid w:val="00CE55CA"/>
    <w:rsid w:val="00CE76E5"/>
    <w:rsid w:val="00CE7C1C"/>
    <w:rsid w:val="00CF295F"/>
    <w:rsid w:val="00CF2C19"/>
    <w:rsid w:val="00CF371E"/>
    <w:rsid w:val="00CF41EC"/>
    <w:rsid w:val="00CF517D"/>
    <w:rsid w:val="00CF5B92"/>
    <w:rsid w:val="00CF5D04"/>
    <w:rsid w:val="00CF6512"/>
    <w:rsid w:val="00CF6F7A"/>
    <w:rsid w:val="00D01121"/>
    <w:rsid w:val="00D032B0"/>
    <w:rsid w:val="00D03A8D"/>
    <w:rsid w:val="00D0410A"/>
    <w:rsid w:val="00D04DE4"/>
    <w:rsid w:val="00D063F1"/>
    <w:rsid w:val="00D11735"/>
    <w:rsid w:val="00D128D3"/>
    <w:rsid w:val="00D14991"/>
    <w:rsid w:val="00D14B93"/>
    <w:rsid w:val="00D14F22"/>
    <w:rsid w:val="00D16105"/>
    <w:rsid w:val="00D200E1"/>
    <w:rsid w:val="00D2088C"/>
    <w:rsid w:val="00D21A41"/>
    <w:rsid w:val="00D230F1"/>
    <w:rsid w:val="00D23CCD"/>
    <w:rsid w:val="00D26CE1"/>
    <w:rsid w:val="00D26D68"/>
    <w:rsid w:val="00D32BCC"/>
    <w:rsid w:val="00D334B4"/>
    <w:rsid w:val="00D33C9A"/>
    <w:rsid w:val="00D37645"/>
    <w:rsid w:val="00D37A7A"/>
    <w:rsid w:val="00D40389"/>
    <w:rsid w:val="00D4303A"/>
    <w:rsid w:val="00D454B5"/>
    <w:rsid w:val="00D46FE9"/>
    <w:rsid w:val="00D4741C"/>
    <w:rsid w:val="00D47A99"/>
    <w:rsid w:val="00D505F2"/>
    <w:rsid w:val="00D52316"/>
    <w:rsid w:val="00D52AFF"/>
    <w:rsid w:val="00D536FD"/>
    <w:rsid w:val="00D5414A"/>
    <w:rsid w:val="00D56392"/>
    <w:rsid w:val="00D56893"/>
    <w:rsid w:val="00D57918"/>
    <w:rsid w:val="00D671C6"/>
    <w:rsid w:val="00D67270"/>
    <w:rsid w:val="00D678E1"/>
    <w:rsid w:val="00D67C09"/>
    <w:rsid w:val="00D67EBE"/>
    <w:rsid w:val="00D7272F"/>
    <w:rsid w:val="00D739DE"/>
    <w:rsid w:val="00D73DC6"/>
    <w:rsid w:val="00D74C1A"/>
    <w:rsid w:val="00D754C1"/>
    <w:rsid w:val="00D77393"/>
    <w:rsid w:val="00D77A35"/>
    <w:rsid w:val="00D80200"/>
    <w:rsid w:val="00D80E60"/>
    <w:rsid w:val="00D81B3E"/>
    <w:rsid w:val="00D82003"/>
    <w:rsid w:val="00D84692"/>
    <w:rsid w:val="00D86B2E"/>
    <w:rsid w:val="00D87DEA"/>
    <w:rsid w:val="00D9076D"/>
    <w:rsid w:val="00D90C70"/>
    <w:rsid w:val="00D90E49"/>
    <w:rsid w:val="00D91333"/>
    <w:rsid w:val="00D91B1C"/>
    <w:rsid w:val="00D941F6"/>
    <w:rsid w:val="00D947A1"/>
    <w:rsid w:val="00D96ADE"/>
    <w:rsid w:val="00DA0549"/>
    <w:rsid w:val="00DA0CE2"/>
    <w:rsid w:val="00DA1C13"/>
    <w:rsid w:val="00DA215B"/>
    <w:rsid w:val="00DA2387"/>
    <w:rsid w:val="00DA2941"/>
    <w:rsid w:val="00DA4264"/>
    <w:rsid w:val="00DA4323"/>
    <w:rsid w:val="00DA605A"/>
    <w:rsid w:val="00DA7CEE"/>
    <w:rsid w:val="00DA7EE1"/>
    <w:rsid w:val="00DB160F"/>
    <w:rsid w:val="00DB2F13"/>
    <w:rsid w:val="00DB343D"/>
    <w:rsid w:val="00DB4F77"/>
    <w:rsid w:val="00DB5E21"/>
    <w:rsid w:val="00DB796B"/>
    <w:rsid w:val="00DC0A0A"/>
    <w:rsid w:val="00DC1D96"/>
    <w:rsid w:val="00DC2AE9"/>
    <w:rsid w:val="00DC3238"/>
    <w:rsid w:val="00DC66E4"/>
    <w:rsid w:val="00DC6A10"/>
    <w:rsid w:val="00DD07B4"/>
    <w:rsid w:val="00DD1C20"/>
    <w:rsid w:val="00DD285C"/>
    <w:rsid w:val="00DD40B5"/>
    <w:rsid w:val="00DD5DB7"/>
    <w:rsid w:val="00DD6FAF"/>
    <w:rsid w:val="00DD7D10"/>
    <w:rsid w:val="00DE278D"/>
    <w:rsid w:val="00DE4664"/>
    <w:rsid w:val="00DE4CEB"/>
    <w:rsid w:val="00DE5FAC"/>
    <w:rsid w:val="00DE657E"/>
    <w:rsid w:val="00DE6BCF"/>
    <w:rsid w:val="00DF0CE5"/>
    <w:rsid w:val="00DF18F4"/>
    <w:rsid w:val="00DF1D2F"/>
    <w:rsid w:val="00DF38BB"/>
    <w:rsid w:val="00DF4704"/>
    <w:rsid w:val="00DF549E"/>
    <w:rsid w:val="00DF59EB"/>
    <w:rsid w:val="00DF7736"/>
    <w:rsid w:val="00E013B1"/>
    <w:rsid w:val="00E024AA"/>
    <w:rsid w:val="00E0679E"/>
    <w:rsid w:val="00E07A1B"/>
    <w:rsid w:val="00E103B0"/>
    <w:rsid w:val="00E1126F"/>
    <w:rsid w:val="00E12829"/>
    <w:rsid w:val="00E1394F"/>
    <w:rsid w:val="00E14A1C"/>
    <w:rsid w:val="00E15C77"/>
    <w:rsid w:val="00E1693E"/>
    <w:rsid w:val="00E17256"/>
    <w:rsid w:val="00E21433"/>
    <w:rsid w:val="00E21625"/>
    <w:rsid w:val="00E248D8"/>
    <w:rsid w:val="00E24907"/>
    <w:rsid w:val="00E250F1"/>
    <w:rsid w:val="00E25684"/>
    <w:rsid w:val="00E25BE9"/>
    <w:rsid w:val="00E346E3"/>
    <w:rsid w:val="00E3550D"/>
    <w:rsid w:val="00E4158D"/>
    <w:rsid w:val="00E448BF"/>
    <w:rsid w:val="00E45012"/>
    <w:rsid w:val="00E47C6A"/>
    <w:rsid w:val="00E51E76"/>
    <w:rsid w:val="00E52838"/>
    <w:rsid w:val="00E5293A"/>
    <w:rsid w:val="00E53B83"/>
    <w:rsid w:val="00E54704"/>
    <w:rsid w:val="00E55506"/>
    <w:rsid w:val="00E60D2F"/>
    <w:rsid w:val="00E614E0"/>
    <w:rsid w:val="00E62656"/>
    <w:rsid w:val="00E6423D"/>
    <w:rsid w:val="00E6540B"/>
    <w:rsid w:val="00E66F04"/>
    <w:rsid w:val="00E73F7F"/>
    <w:rsid w:val="00E744A9"/>
    <w:rsid w:val="00E753E8"/>
    <w:rsid w:val="00E77898"/>
    <w:rsid w:val="00E804DF"/>
    <w:rsid w:val="00E80DBA"/>
    <w:rsid w:val="00E8480B"/>
    <w:rsid w:val="00E85409"/>
    <w:rsid w:val="00E8589B"/>
    <w:rsid w:val="00E8756D"/>
    <w:rsid w:val="00E9031C"/>
    <w:rsid w:val="00E9339B"/>
    <w:rsid w:val="00E94A65"/>
    <w:rsid w:val="00E96B76"/>
    <w:rsid w:val="00EA0C14"/>
    <w:rsid w:val="00EA0E0C"/>
    <w:rsid w:val="00EA3394"/>
    <w:rsid w:val="00EA344C"/>
    <w:rsid w:val="00EA429F"/>
    <w:rsid w:val="00EA4F9E"/>
    <w:rsid w:val="00EA5530"/>
    <w:rsid w:val="00EA63CA"/>
    <w:rsid w:val="00EA6D3B"/>
    <w:rsid w:val="00EA7E47"/>
    <w:rsid w:val="00EB00AD"/>
    <w:rsid w:val="00EB136C"/>
    <w:rsid w:val="00EB480E"/>
    <w:rsid w:val="00EB5058"/>
    <w:rsid w:val="00EB528E"/>
    <w:rsid w:val="00EB5687"/>
    <w:rsid w:val="00EB570C"/>
    <w:rsid w:val="00EB5B2F"/>
    <w:rsid w:val="00EB5EC6"/>
    <w:rsid w:val="00EB741C"/>
    <w:rsid w:val="00EB7FC9"/>
    <w:rsid w:val="00EC1C68"/>
    <w:rsid w:val="00EC25C8"/>
    <w:rsid w:val="00EC37F7"/>
    <w:rsid w:val="00ED034E"/>
    <w:rsid w:val="00ED2607"/>
    <w:rsid w:val="00ED27E8"/>
    <w:rsid w:val="00ED31E9"/>
    <w:rsid w:val="00ED4C65"/>
    <w:rsid w:val="00ED5A71"/>
    <w:rsid w:val="00ED7137"/>
    <w:rsid w:val="00EE1EFF"/>
    <w:rsid w:val="00EE2023"/>
    <w:rsid w:val="00EE2FA2"/>
    <w:rsid w:val="00EE4267"/>
    <w:rsid w:val="00EE48D1"/>
    <w:rsid w:val="00EE5EB3"/>
    <w:rsid w:val="00EE6424"/>
    <w:rsid w:val="00EE6506"/>
    <w:rsid w:val="00EF06EA"/>
    <w:rsid w:val="00EF224C"/>
    <w:rsid w:val="00EF2DE8"/>
    <w:rsid w:val="00EF33C3"/>
    <w:rsid w:val="00EF789F"/>
    <w:rsid w:val="00F04BF0"/>
    <w:rsid w:val="00F0728C"/>
    <w:rsid w:val="00F07604"/>
    <w:rsid w:val="00F07AFE"/>
    <w:rsid w:val="00F10452"/>
    <w:rsid w:val="00F13EEE"/>
    <w:rsid w:val="00F21088"/>
    <w:rsid w:val="00F246D9"/>
    <w:rsid w:val="00F249F3"/>
    <w:rsid w:val="00F24C33"/>
    <w:rsid w:val="00F25A99"/>
    <w:rsid w:val="00F26B07"/>
    <w:rsid w:val="00F307F8"/>
    <w:rsid w:val="00F317A1"/>
    <w:rsid w:val="00F31830"/>
    <w:rsid w:val="00F31F12"/>
    <w:rsid w:val="00F326BF"/>
    <w:rsid w:val="00F327E7"/>
    <w:rsid w:val="00F35746"/>
    <w:rsid w:val="00F363D8"/>
    <w:rsid w:val="00F36D06"/>
    <w:rsid w:val="00F37A2E"/>
    <w:rsid w:val="00F40D27"/>
    <w:rsid w:val="00F41743"/>
    <w:rsid w:val="00F447C7"/>
    <w:rsid w:val="00F447D6"/>
    <w:rsid w:val="00F459B4"/>
    <w:rsid w:val="00F46DF0"/>
    <w:rsid w:val="00F4724F"/>
    <w:rsid w:val="00F47D53"/>
    <w:rsid w:val="00F50329"/>
    <w:rsid w:val="00F50EC6"/>
    <w:rsid w:val="00F514D3"/>
    <w:rsid w:val="00F5211B"/>
    <w:rsid w:val="00F53D3E"/>
    <w:rsid w:val="00F55038"/>
    <w:rsid w:val="00F554A9"/>
    <w:rsid w:val="00F6019C"/>
    <w:rsid w:val="00F61202"/>
    <w:rsid w:val="00F62C7F"/>
    <w:rsid w:val="00F6555D"/>
    <w:rsid w:val="00F70DBB"/>
    <w:rsid w:val="00F716FD"/>
    <w:rsid w:val="00F732D9"/>
    <w:rsid w:val="00F7583A"/>
    <w:rsid w:val="00F76A98"/>
    <w:rsid w:val="00F80355"/>
    <w:rsid w:val="00F80D33"/>
    <w:rsid w:val="00F81ACF"/>
    <w:rsid w:val="00F8254D"/>
    <w:rsid w:val="00F830DD"/>
    <w:rsid w:val="00F83BF7"/>
    <w:rsid w:val="00F856D4"/>
    <w:rsid w:val="00F869D3"/>
    <w:rsid w:val="00F86BE1"/>
    <w:rsid w:val="00F87C07"/>
    <w:rsid w:val="00F87C43"/>
    <w:rsid w:val="00F87D4E"/>
    <w:rsid w:val="00F90215"/>
    <w:rsid w:val="00F9082A"/>
    <w:rsid w:val="00F915CE"/>
    <w:rsid w:val="00F9621A"/>
    <w:rsid w:val="00F96CA2"/>
    <w:rsid w:val="00FA03E6"/>
    <w:rsid w:val="00FA09AC"/>
    <w:rsid w:val="00FA1151"/>
    <w:rsid w:val="00FA2896"/>
    <w:rsid w:val="00FA3226"/>
    <w:rsid w:val="00FA5422"/>
    <w:rsid w:val="00FA5722"/>
    <w:rsid w:val="00FA6F3C"/>
    <w:rsid w:val="00FB004A"/>
    <w:rsid w:val="00FB0C81"/>
    <w:rsid w:val="00FB167F"/>
    <w:rsid w:val="00FB2469"/>
    <w:rsid w:val="00FB500E"/>
    <w:rsid w:val="00FC2200"/>
    <w:rsid w:val="00FC2517"/>
    <w:rsid w:val="00FC2540"/>
    <w:rsid w:val="00FC3463"/>
    <w:rsid w:val="00FC4C4B"/>
    <w:rsid w:val="00FC5371"/>
    <w:rsid w:val="00FC736F"/>
    <w:rsid w:val="00FD12BC"/>
    <w:rsid w:val="00FD4714"/>
    <w:rsid w:val="00FD644F"/>
    <w:rsid w:val="00FD6476"/>
    <w:rsid w:val="00FE0CA0"/>
    <w:rsid w:val="00FE0CC5"/>
    <w:rsid w:val="00FE2CD3"/>
    <w:rsid w:val="00FE411B"/>
    <w:rsid w:val="00FE5438"/>
    <w:rsid w:val="00FE5D7A"/>
    <w:rsid w:val="00FE62D1"/>
    <w:rsid w:val="00FF0204"/>
    <w:rsid w:val="00FF3AED"/>
    <w:rsid w:val="00FF47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03EC1"/>
  <w15:docId w15:val="{49BE7C0A-BF87-4FC2-A947-74BC4076D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A65"/>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8"/>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qFormat/>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ongEmphasis">
    <w:name w:val="Strong Emphasis"/>
    <w:qFormat/>
    <w:rsid w:val="00680B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7D5D80B7-6D92-4975-B464-27D03967A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29</TotalTime>
  <Pages>17</Pages>
  <Words>5821</Words>
  <Characters>33186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Project proposal: Niger (the)</vt:lpstr>
    </vt:vector>
  </TitlesOfParts>
  <Company>UNMFS</Company>
  <LinksUpToDate>false</LinksUpToDate>
  <CharactersWithSpaces>38930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Niger (the)</dc:title>
  <dc:creator>ARP/XW/JS</dc:creator>
  <cp:keywords>97th ExCom</cp:keywords>
  <dc:description/>
  <cp:lastModifiedBy>MH</cp:lastModifiedBy>
  <cp:revision>23</cp:revision>
  <cp:lastPrinted>2001-05-26T16:40:00Z</cp:lastPrinted>
  <dcterms:created xsi:type="dcterms:W3CDTF">2025-10-20T22:19:00Z</dcterms:created>
  <dcterms:modified xsi:type="dcterms:W3CDTF">2025-10-21T17:27:00Z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UNEP/OzL.Pro/ExCom/97/65</vt:lpwstr>
  </property>
  <property fmtid="{D5CDD505-2E9C-101B-9397-08002B2CF9AE}" pid="3" name="Revision date">
    <vt:lpwstr>10/21/2025</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0x010100C5F60F8E60516143877F7AC30EFBB2F3</vt:lpwstr>
  </property>
  <property fmtid="{D5CDD505-2E9C-101B-9397-08002B2CF9AE}" pid="7" name="MSIP_Label_606bed3f-efae-4d70-a15b-866bb27c918d_Enabled">
    <vt:lpwstr>true</vt:lpwstr>
  </property>
  <property fmtid="{D5CDD505-2E9C-101B-9397-08002B2CF9AE}" pid="8" name="MSIP_Label_606bed3f-efae-4d70-a15b-866bb27c918d_SetDate">
    <vt:lpwstr>2025-10-21T17:27:41Z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9b32a5d0-ae6e-4318-8a93-e829d6682e03</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