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21" w:type="dxa"/>
        <w:tblInd w:w="-432" w:type="dxa"/>
        <w:tblLayout w:type="fixed"/>
        <w:tblLook w:val="0000" w:firstRow="0" w:lastRow="0" w:firstColumn="0" w:lastColumn="0" w:noHBand="0" w:noVBand="0"/>
      </w:tblPr>
      <w:tblGrid>
        <w:gridCol w:w="1856"/>
        <w:gridCol w:w="4301"/>
        <w:gridCol w:w="3764"/>
      </w:tblGrid>
      <w:tr w:rsidR="00B25C52" w:rsidRPr="00515576" w14:paraId="6447575F" w14:textId="77777777" w:rsidTr="00D37199">
        <w:trPr>
          <w:trHeight w:val="594"/>
        </w:trPr>
        <w:tc>
          <w:tcPr>
            <w:tcW w:w="1856" w:type="dxa"/>
            <w:tcBorders>
              <w:bottom w:val="single" w:sz="18" w:space="0" w:color="auto"/>
            </w:tcBorders>
          </w:tcPr>
          <w:p w14:paraId="5C6FBD57" w14:textId="77777777" w:rsidR="000B18A7" w:rsidRDefault="00D06D10">
            <w:pPr>
              <w:jc w:val="left"/>
              <w:rPr>
                <w:rFonts w:asciiTheme="minorBidi" w:hAnsiTheme="minorBidi" w:cstheme="minorBidi"/>
                <w:sz w:val="52"/>
                <w:szCs w:val="52"/>
                <w:lang w:val="es-ES_tradnl"/>
              </w:rPr>
            </w:pPr>
            <w:r w:rsidRPr="00515576">
              <w:rPr>
                <w:rFonts w:ascii="Univers" w:hAnsi="Univers"/>
                <w:b/>
                <w:sz w:val="28"/>
                <w:szCs w:val="28"/>
                <w:lang w:val="es-ES_tradnl"/>
              </w:rPr>
              <w:t xml:space="preserve">NACIONES </w:t>
            </w:r>
            <w:r w:rsidRPr="00515576">
              <w:rPr>
                <w:rFonts w:ascii="Univers" w:hAnsi="Univers"/>
                <w:b/>
                <w:sz w:val="28"/>
                <w:szCs w:val="28"/>
                <w:lang w:val="es-ES_tradnl"/>
              </w:rPr>
              <w:br/>
              <w:t>UNIDAS</w:t>
            </w:r>
          </w:p>
        </w:tc>
        <w:tc>
          <w:tcPr>
            <w:tcW w:w="8065" w:type="dxa"/>
            <w:gridSpan w:val="2"/>
            <w:tcBorders>
              <w:bottom w:val="single" w:sz="18" w:space="0" w:color="auto"/>
            </w:tcBorders>
          </w:tcPr>
          <w:p w14:paraId="45BFA5C5" w14:textId="77777777" w:rsidR="000B18A7" w:rsidRDefault="00D06D10">
            <w:pPr>
              <w:jc w:val="right"/>
              <w:rPr>
                <w:rFonts w:asciiTheme="minorBidi" w:hAnsiTheme="minorBidi" w:cstheme="minorBidi"/>
                <w:sz w:val="52"/>
                <w:szCs w:val="52"/>
                <w:lang w:val="es-ES_tradnl"/>
              </w:rPr>
            </w:pPr>
            <w:r w:rsidRPr="00515576">
              <w:rPr>
                <w:rFonts w:asciiTheme="minorBidi" w:hAnsiTheme="minorBidi" w:cstheme="minorBidi"/>
                <w:b/>
                <w:sz w:val="72"/>
                <w:lang w:val="es-ES_tradnl"/>
              </w:rPr>
              <w:t>EP</w:t>
            </w:r>
          </w:p>
        </w:tc>
      </w:tr>
      <w:tr w:rsidR="00B25C52" w:rsidRPr="00142FA3" w14:paraId="05BD8332" w14:textId="77777777" w:rsidTr="00D371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9"/>
        </w:trPr>
        <w:tc>
          <w:tcPr>
            <w:tcW w:w="1856" w:type="dxa"/>
            <w:tcBorders>
              <w:top w:val="nil"/>
              <w:left w:val="nil"/>
              <w:bottom w:val="single" w:sz="36" w:space="0" w:color="auto"/>
              <w:right w:val="nil"/>
            </w:tcBorders>
          </w:tcPr>
          <w:p w14:paraId="1FEFCB6E" w14:textId="77777777" w:rsidR="000B18A7" w:rsidRDefault="00D06D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15576">
              <w:rPr>
                <w:noProof/>
                <w:lang w:val="en-US"/>
              </w:rPr>
              <mc:AlternateContent>
                <mc:Choice Requires="wpg">
                  <w:drawing>
                    <wp:anchor distT="0" distB="0" distL="114300" distR="114300" simplePos="0" relativeHeight="251659264" behindDoc="0" locked="0" layoutInCell="1" allowOverlap="1" wp14:anchorId="6E3D549F" wp14:editId="5FAD2CE4">
                      <wp:simplePos x="0" y="0"/>
                      <wp:positionH relativeFrom="column">
                        <wp:posOffset>1270</wp:posOffset>
                      </wp:positionH>
                      <wp:positionV relativeFrom="paragraph">
                        <wp:posOffset>36195</wp:posOffset>
                      </wp:positionV>
                      <wp:extent cx="822325" cy="1520826"/>
                      <wp:effectExtent l="0" t="0" r="0" b="3175"/>
                      <wp:wrapNone/>
                      <wp:docPr id="4" name="Group 4"/>
                      <wp:cNvGraphicFramePr/>
                      <a:graphic xmlns:a="http://schemas.openxmlformats.org/drawingml/2006/main">
                        <a:graphicData uri="http://schemas.microsoft.com/office/word/2010/wordprocessingGroup">
                          <wpg:wgp>
                            <wpg:cNvGrpSpPr/>
                            <wpg:grpSpPr>
                              <a:xfrm>
                                <a:off x="0" y="0"/>
                                <a:ext cx="822325" cy="1520826"/>
                                <a:chOff x="0" y="0"/>
                                <a:chExt cx="822325" cy="1520826"/>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25400" y="730900"/>
                                  <a:ext cx="781050" cy="789926"/>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D210D21" id="Group 4" o:spid="_x0000_s1026" style="position:absolute;margin-left:.1pt;margin-top:2.85pt;width:64.75pt;height:119.75pt;z-index:251659264;mso-width-relative:margin;mso-height-relative:margin" coordsize="8223,15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254;top:7309;width:7810;height: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301" w:type="dxa"/>
            <w:tcBorders>
              <w:top w:val="nil"/>
              <w:left w:val="nil"/>
              <w:bottom w:val="single" w:sz="36" w:space="0" w:color="auto"/>
              <w:right w:val="nil"/>
            </w:tcBorders>
          </w:tcPr>
          <w:p w14:paraId="2AB2C3CB" w14:textId="77777777" w:rsidR="0008632F" w:rsidRDefault="000863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AD4307D" w14:textId="1BDDE54F" w:rsidR="000B18A7" w:rsidRDefault="00D06D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15576">
              <w:rPr>
                <w:rFonts w:ascii="Univers" w:hAnsi="Univers"/>
                <w:b/>
                <w:sz w:val="32"/>
                <w:lang w:val="es-ES_tradnl"/>
              </w:rPr>
              <w:t>Programa de las</w:t>
            </w:r>
          </w:p>
          <w:p w14:paraId="195508EC" w14:textId="77777777" w:rsidR="000B18A7" w:rsidRDefault="00D06D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15576">
              <w:rPr>
                <w:rFonts w:ascii="Univers" w:hAnsi="Univers"/>
                <w:b/>
                <w:sz w:val="32"/>
                <w:lang w:val="es-ES_tradnl"/>
              </w:rPr>
              <w:t>Naciones Unidas</w:t>
            </w:r>
          </w:p>
          <w:p w14:paraId="44B030C4" w14:textId="1DE3ECC9" w:rsidR="00B25C52" w:rsidRPr="0008632F" w:rsidRDefault="00D06D10" w:rsidP="000863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15576">
              <w:rPr>
                <w:rFonts w:ascii="Univers" w:hAnsi="Univers"/>
                <w:b/>
                <w:sz w:val="32"/>
                <w:lang w:val="es-ES_tradnl"/>
              </w:rPr>
              <w:t>para el Medio Ambiente</w:t>
            </w:r>
          </w:p>
        </w:tc>
        <w:tc>
          <w:tcPr>
            <w:tcW w:w="3764" w:type="dxa"/>
            <w:tcBorders>
              <w:top w:val="nil"/>
              <w:left w:val="nil"/>
              <w:bottom w:val="single" w:sz="36" w:space="0" w:color="auto"/>
              <w:right w:val="nil"/>
            </w:tcBorders>
          </w:tcPr>
          <w:p w14:paraId="2A741CFC" w14:textId="77777777" w:rsidR="0008632F" w:rsidRDefault="0008632F">
            <w:pPr>
              <w:rPr>
                <w:lang w:val="es-ES_tradnl"/>
              </w:rPr>
            </w:pPr>
          </w:p>
          <w:p w14:paraId="10A950C6" w14:textId="4BFFABF1" w:rsidR="000B18A7" w:rsidRDefault="00D06D10">
            <w:pPr>
              <w:rPr>
                <w:lang w:val="es-ES_tradnl"/>
              </w:rPr>
            </w:pPr>
            <w:proofErr w:type="spellStart"/>
            <w:r>
              <w:rPr>
                <w:lang w:val="es-ES_tradnl"/>
              </w:rPr>
              <w:t>Distr</w:t>
            </w:r>
            <w:proofErr w:type="spellEnd"/>
            <w:r>
              <w:rPr>
                <w:lang w:val="es-ES_tradnl"/>
              </w:rPr>
              <w:t>.</w:t>
            </w:r>
          </w:p>
          <w:p w14:paraId="4A8C7374" w14:textId="77777777" w:rsidR="000B18A7" w:rsidRDefault="00D06D10">
            <w:pPr>
              <w:rPr>
                <w:lang w:val="es-ES_tradnl"/>
              </w:rPr>
            </w:pPr>
            <w:r>
              <w:rPr>
                <w:lang w:val="es-ES_tradnl"/>
              </w:rPr>
              <w:t>GENERAL</w:t>
            </w:r>
          </w:p>
          <w:p w14:paraId="0935F379" w14:textId="77777777" w:rsidR="0009225D" w:rsidRDefault="0009225D">
            <w:pPr>
              <w:rPr>
                <w:lang w:val="es-ES_tradnl"/>
              </w:rPr>
            </w:pPr>
          </w:p>
          <w:p w14:paraId="75CA239F" w14:textId="7102FE20" w:rsidR="000B18A7" w:rsidRDefault="00D06D10">
            <w:pPr>
              <w:rPr>
                <w:lang w:val="es-ES_tradnl"/>
              </w:rPr>
            </w:pPr>
            <w:r w:rsidRPr="00515576">
              <w:rPr>
                <w:lang w:val="es-ES_tradnl"/>
              </w:rPr>
              <w:fldChar w:fldCharType="begin"/>
            </w:r>
            <w:r w:rsidRPr="00515576">
              <w:rPr>
                <w:lang w:val="es-ES_tradnl"/>
              </w:rPr>
              <w:instrText xml:space="preserve"> DOCPROPERTY "Document number"  \* MERGEFORMAT </w:instrText>
            </w:r>
            <w:r w:rsidRPr="00515576">
              <w:rPr>
                <w:lang w:val="es-ES_tradnl"/>
              </w:rPr>
              <w:fldChar w:fldCharType="separate"/>
            </w:r>
            <w:r w:rsidR="00142FA3">
              <w:rPr>
                <w:lang w:val="es-ES_tradnl"/>
              </w:rPr>
              <w:t>UNEP/</w:t>
            </w:r>
            <w:proofErr w:type="spellStart"/>
            <w:r w:rsidR="00142FA3">
              <w:rPr>
                <w:lang w:val="es-ES_tradnl"/>
              </w:rPr>
              <w:t>OzL.Pro</w:t>
            </w:r>
            <w:proofErr w:type="spellEnd"/>
            <w:r w:rsidR="00142FA3">
              <w:rPr>
                <w:lang w:val="es-ES_tradnl"/>
              </w:rPr>
              <w:t>/</w:t>
            </w:r>
            <w:proofErr w:type="spellStart"/>
            <w:r w:rsidR="00142FA3">
              <w:rPr>
                <w:lang w:val="es-ES_tradnl"/>
              </w:rPr>
              <w:t>ExCom</w:t>
            </w:r>
            <w:proofErr w:type="spellEnd"/>
            <w:r w:rsidR="00142FA3">
              <w:rPr>
                <w:lang w:val="es-ES_tradnl"/>
              </w:rPr>
              <w:t>/94/36</w:t>
            </w:r>
            <w:r w:rsidRPr="00515576">
              <w:rPr>
                <w:lang w:val="es-ES_tradnl"/>
              </w:rPr>
              <w:fldChar w:fldCharType="end"/>
            </w:r>
          </w:p>
          <w:p w14:paraId="66C59394" w14:textId="4EF7C8B1" w:rsidR="000B18A7" w:rsidRDefault="00D06D10">
            <w:pPr>
              <w:rPr>
                <w:lang w:val="es-ES_tradnl"/>
              </w:rPr>
            </w:pPr>
            <w:r w:rsidRPr="00515576">
              <w:rPr>
                <w:lang w:val="es-ES_tradnl"/>
              </w:rPr>
              <w:fldChar w:fldCharType="begin"/>
            </w:r>
            <w:r w:rsidRPr="00515576">
              <w:rPr>
                <w:lang w:val="es-ES_tradnl"/>
              </w:rPr>
              <w:instrText xml:space="preserve"> DOCPROPERTY "Revision date" \@ "d MMMM YYYY"  \* MERGEFORMAT </w:instrText>
            </w:r>
            <w:r w:rsidRPr="00515576">
              <w:rPr>
                <w:lang w:val="es-ES_tradnl"/>
              </w:rPr>
              <w:fldChar w:fldCharType="separate"/>
            </w:r>
            <w:r w:rsidR="00002FCD" w:rsidRPr="00515576">
              <w:rPr>
                <w:lang w:val="es-ES_tradnl"/>
              </w:rPr>
              <w:t>7</w:t>
            </w:r>
            <w:r w:rsidR="00552FF9">
              <w:rPr>
                <w:lang w:val="es-ES_tradnl"/>
              </w:rPr>
              <w:t xml:space="preserve"> </w:t>
            </w:r>
            <w:r w:rsidR="00002FCD" w:rsidRPr="00515576">
              <w:rPr>
                <w:lang w:val="es-ES_tradnl"/>
              </w:rPr>
              <w:t>de</w:t>
            </w:r>
            <w:r w:rsidR="00552FF9">
              <w:rPr>
                <w:lang w:val="es-ES_tradnl"/>
              </w:rPr>
              <w:t xml:space="preserve"> </w:t>
            </w:r>
            <w:r w:rsidR="00002FCD" w:rsidRPr="00515576">
              <w:rPr>
                <w:lang w:val="es-ES_tradnl"/>
              </w:rPr>
              <w:t>mayo</w:t>
            </w:r>
            <w:r w:rsidR="00552FF9">
              <w:rPr>
                <w:lang w:val="es-ES_tradnl"/>
              </w:rPr>
              <w:t xml:space="preserve"> </w:t>
            </w:r>
            <w:r w:rsidR="00002FCD" w:rsidRPr="00515576">
              <w:rPr>
                <w:lang w:val="es-ES_tradnl"/>
              </w:rPr>
              <w:t>de</w:t>
            </w:r>
            <w:r w:rsidR="00552FF9">
              <w:rPr>
                <w:lang w:val="es-ES_tradnl"/>
              </w:rPr>
              <w:t xml:space="preserve"> </w:t>
            </w:r>
            <w:r w:rsidRPr="00515576">
              <w:rPr>
                <w:lang w:val="es-ES_tradnl"/>
              </w:rPr>
              <w:t>2024</w:t>
            </w:r>
            <w:r w:rsidRPr="00515576">
              <w:rPr>
                <w:lang w:val="es-ES_tradnl"/>
              </w:rPr>
              <w:fldChar w:fldCharType="end"/>
            </w:r>
          </w:p>
          <w:p w14:paraId="44BB88AE" w14:textId="77777777" w:rsidR="00B25C52" w:rsidRPr="00515576" w:rsidRDefault="00B25C52" w:rsidP="00543F9E">
            <w:pPr>
              <w:rPr>
                <w:caps/>
                <w:lang w:val="es-ES_tradnl"/>
              </w:rPr>
            </w:pPr>
          </w:p>
          <w:p w14:paraId="697754F9" w14:textId="77777777" w:rsidR="000B18A7" w:rsidRDefault="00D06D10">
            <w:pPr>
              <w:rPr>
                <w:lang w:val="es-ES_tradnl"/>
              </w:rPr>
            </w:pPr>
            <w:r w:rsidRPr="00515576">
              <w:rPr>
                <w:lang w:val="es-ES_tradnl"/>
              </w:rPr>
              <w:t>ESPAÑOL</w:t>
            </w:r>
          </w:p>
          <w:p w14:paraId="2203C587" w14:textId="77777777" w:rsidR="000B18A7" w:rsidRDefault="00D06D10">
            <w:pPr>
              <w:rPr>
                <w:lang w:val="es-ES_tradnl"/>
              </w:rPr>
            </w:pPr>
            <w:r w:rsidRPr="00515576">
              <w:rPr>
                <w:lang w:val="es-ES_tradnl"/>
              </w:rPr>
              <w:t>ORIGINAL: INGLÉS</w:t>
            </w:r>
          </w:p>
        </w:tc>
      </w:tr>
    </w:tbl>
    <w:p w14:paraId="177821F2" w14:textId="77777777" w:rsidR="000B18A7" w:rsidRDefault="00D06D10">
      <w:pPr>
        <w:jc w:val="left"/>
        <w:rPr>
          <w:lang w:val="es-ES_tradnl"/>
        </w:rPr>
      </w:pPr>
      <w:r w:rsidRPr="00515576">
        <w:rPr>
          <w:lang w:val="es-ES_tradnl"/>
        </w:rPr>
        <w:t>COMITÉ EJECUTIVO DEL FONDO MULTILATERAL</w:t>
      </w:r>
      <w:r w:rsidRPr="00515576">
        <w:rPr>
          <w:lang w:val="es-ES_tradnl"/>
        </w:rPr>
        <w:br/>
        <w:t xml:space="preserve"> PARA LA APLICACIÓN DEL</w:t>
      </w:r>
      <w:r w:rsidRPr="00515576">
        <w:rPr>
          <w:lang w:val="es-ES_tradnl"/>
        </w:rPr>
        <w:br/>
        <w:t xml:space="preserve"> PROTOCOLO DE MONTREAL </w:t>
      </w:r>
      <w:r w:rsidRPr="00515576">
        <w:rPr>
          <w:lang w:val="es-ES_tradnl"/>
        </w:rPr>
        <w:br/>
        <w:t>Nonagésima cuarta reunión</w:t>
      </w:r>
    </w:p>
    <w:p w14:paraId="76BAFB21" w14:textId="77777777" w:rsidR="000B18A7" w:rsidRDefault="00D06D10">
      <w:pPr>
        <w:jc w:val="left"/>
        <w:rPr>
          <w:lang w:val="es-ES_tradnl"/>
        </w:rPr>
      </w:pPr>
      <w:r w:rsidRPr="00515576">
        <w:rPr>
          <w:lang w:val="es-ES_tradnl"/>
        </w:rPr>
        <w:t xml:space="preserve">Montreal, 27 </w:t>
      </w:r>
      <w:r w:rsidR="00DF0D9B" w:rsidRPr="00515576">
        <w:rPr>
          <w:lang w:val="es-ES_tradnl"/>
        </w:rPr>
        <w:t xml:space="preserve">- </w:t>
      </w:r>
      <w:r w:rsidRPr="00515576">
        <w:rPr>
          <w:lang w:val="es-ES_tradnl"/>
        </w:rPr>
        <w:t>31 de mayo de 2024</w:t>
      </w:r>
    </w:p>
    <w:p w14:paraId="7E41265B" w14:textId="6925A7FD" w:rsidR="000B18A7" w:rsidRDefault="000E5687">
      <w:pPr>
        <w:jc w:val="left"/>
        <w:rPr>
          <w:lang w:val="es-ES_tradnl"/>
        </w:rPr>
      </w:pPr>
      <w:r>
        <w:rPr>
          <w:lang w:val="es-ES_tradnl"/>
        </w:rPr>
        <w:t>Cuestión</w:t>
      </w:r>
      <w:r w:rsidR="00D06D10" w:rsidRPr="00515576">
        <w:rPr>
          <w:lang w:val="es-ES_tradnl"/>
        </w:rPr>
        <w:t xml:space="preserve"> </w:t>
      </w:r>
      <w:r w:rsidR="00DA668C" w:rsidRPr="00515576">
        <w:rPr>
          <w:lang w:val="es-ES_tradnl"/>
        </w:rPr>
        <w:t xml:space="preserve">9 </w:t>
      </w:r>
      <w:r w:rsidR="00BF273F">
        <w:rPr>
          <w:lang w:val="es-ES_tradnl"/>
        </w:rPr>
        <w:t xml:space="preserve">d) </w:t>
      </w:r>
      <w:r w:rsidR="00E166B9" w:rsidRPr="00515576">
        <w:rPr>
          <w:lang w:val="es-ES_tradnl"/>
        </w:rPr>
        <w:t xml:space="preserve">del </w:t>
      </w:r>
      <w:r w:rsidR="00E54EAD" w:rsidRPr="00515576">
        <w:rPr>
          <w:lang w:val="es-ES_tradnl"/>
        </w:rPr>
        <w:t>orden del día provisional</w:t>
      </w:r>
      <w:r w:rsidR="00D06D10" w:rsidRPr="00515576">
        <w:rPr>
          <w:rStyle w:val="FootnoteReference"/>
          <w:lang w:val="es-ES_tradnl"/>
        </w:rPr>
        <w:footnoteReference w:id="2"/>
      </w:r>
    </w:p>
    <w:p w14:paraId="24697D8D" w14:textId="77777777" w:rsidR="00C15867" w:rsidRPr="00515576" w:rsidRDefault="00C15867" w:rsidP="00CA59FB">
      <w:pPr>
        <w:jc w:val="left"/>
        <w:rPr>
          <w:lang w:val="es-ES_tradnl"/>
        </w:rPr>
      </w:pPr>
    </w:p>
    <w:p w14:paraId="7E0253E0" w14:textId="77777777" w:rsidR="00066CE8" w:rsidRPr="00515576" w:rsidRDefault="00066CE8" w:rsidP="00857077">
      <w:pPr>
        <w:jc w:val="left"/>
        <w:rPr>
          <w:lang w:val="es-ES_tradnl"/>
        </w:rPr>
      </w:pPr>
    </w:p>
    <w:p w14:paraId="3A58A76B" w14:textId="77777777" w:rsidR="004E7F9C" w:rsidRPr="00515576" w:rsidRDefault="004E7F9C" w:rsidP="00C560A5">
      <w:pPr>
        <w:pStyle w:val="Title1"/>
        <w:jc w:val="left"/>
        <w:rPr>
          <w:b w:val="0"/>
          <w:lang w:val="es-ES_tradnl"/>
        </w:rPr>
      </w:pPr>
    </w:p>
    <w:p w14:paraId="761B9533" w14:textId="3CBCB7B5" w:rsidR="000B18A7" w:rsidRDefault="00142FA3">
      <w:pPr>
        <w:jc w:val="center"/>
        <w:rPr>
          <w:b/>
          <w:lang w:val="es-ES_tradnl"/>
        </w:rPr>
      </w:pPr>
      <w:r w:rsidRPr="00515576">
        <w:rPr>
          <w:b/>
          <w:lang w:val="es-ES_tradnl"/>
        </w:rPr>
        <w:t>PROPUESTA DE PROYECTO: GABÓN</w:t>
      </w:r>
    </w:p>
    <w:p w14:paraId="1B37C3DC" w14:textId="77777777" w:rsidR="004177A6" w:rsidRPr="00515576" w:rsidRDefault="004177A6" w:rsidP="004177A6">
      <w:pPr>
        <w:rPr>
          <w:lang w:val="es-ES_tradnl"/>
        </w:rPr>
      </w:pPr>
    </w:p>
    <w:p w14:paraId="45618BFD" w14:textId="77777777" w:rsidR="004177A6" w:rsidRPr="00515576" w:rsidRDefault="004177A6" w:rsidP="004177A6">
      <w:pPr>
        <w:rPr>
          <w:lang w:val="es-ES_tradnl"/>
        </w:rPr>
      </w:pPr>
    </w:p>
    <w:p w14:paraId="4A44442C" w14:textId="77777777" w:rsidR="000B18A7" w:rsidRDefault="00D06D10">
      <w:pPr>
        <w:ind w:firstLine="720"/>
        <w:rPr>
          <w:lang w:val="es-ES_tradnl"/>
        </w:rPr>
      </w:pPr>
      <w:r w:rsidRPr="00515576">
        <w:rPr>
          <w:lang w:val="es-ES_tradnl"/>
        </w:rPr>
        <w:t>El presente documento contiene las observaciones y recomendaciones de la Secretaría sobre la siguiente propuesta de proyecto</w:t>
      </w:r>
      <w:r w:rsidR="004177A6" w:rsidRPr="00515576">
        <w:rPr>
          <w:lang w:val="es-ES_tradnl"/>
        </w:rPr>
        <w:t>:</w:t>
      </w:r>
    </w:p>
    <w:p w14:paraId="37F82EF7" w14:textId="77777777" w:rsidR="000B18A7" w:rsidRDefault="00D06D10">
      <w:pPr>
        <w:spacing w:before="240" w:after="240"/>
        <w:rPr>
          <w:u w:val="single"/>
          <w:lang w:val="es-ES_tradnl"/>
        </w:rPr>
      </w:pPr>
      <w:r w:rsidRPr="00515576">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111"/>
      </w:tblGrid>
      <w:tr w:rsidR="004177A6" w:rsidRPr="00515576" w14:paraId="6EDA0975" w14:textId="77777777" w:rsidTr="003749B8">
        <w:tc>
          <w:tcPr>
            <w:tcW w:w="5353" w:type="dxa"/>
          </w:tcPr>
          <w:p w14:paraId="472E918C" w14:textId="77777777" w:rsidR="000B18A7" w:rsidRDefault="00D06D10" w:rsidP="00D37199">
            <w:pPr>
              <w:pStyle w:val="ListParagraph"/>
              <w:numPr>
                <w:ilvl w:val="0"/>
                <w:numId w:val="10"/>
              </w:numPr>
              <w:ind w:hanging="830"/>
              <w:rPr>
                <w:lang w:val="es-ES_tradnl"/>
              </w:rPr>
            </w:pPr>
            <w:r w:rsidRPr="00515576">
              <w:rPr>
                <w:lang w:val="es-ES_tradnl"/>
              </w:rPr>
              <w:t xml:space="preserve">Plan de gestión para la eliminación de HCFC </w:t>
            </w:r>
            <w:r w:rsidR="004D2FA5" w:rsidRPr="00515576">
              <w:rPr>
                <w:lang w:val="es-ES_tradnl"/>
              </w:rPr>
              <w:t xml:space="preserve">(etapa </w:t>
            </w:r>
            <w:r w:rsidR="008712AB" w:rsidRPr="00515576">
              <w:rPr>
                <w:lang w:val="es-ES_tradnl"/>
              </w:rPr>
              <w:t>II</w:t>
            </w:r>
            <w:r w:rsidR="004177A6" w:rsidRPr="00515576">
              <w:rPr>
                <w:lang w:val="es-ES_tradnl"/>
              </w:rPr>
              <w:t xml:space="preserve">, </w:t>
            </w:r>
            <w:r w:rsidRPr="00515576">
              <w:rPr>
                <w:lang w:val="es-ES_tradnl"/>
              </w:rPr>
              <w:t>primer tramo</w:t>
            </w:r>
            <w:r w:rsidR="004177A6" w:rsidRPr="00515576">
              <w:rPr>
                <w:lang w:val="es-ES_tradnl"/>
              </w:rPr>
              <w:t>)</w:t>
            </w:r>
          </w:p>
        </w:tc>
        <w:tc>
          <w:tcPr>
            <w:tcW w:w="4111" w:type="dxa"/>
          </w:tcPr>
          <w:p w14:paraId="60927D33" w14:textId="77777777" w:rsidR="000B18A7" w:rsidRDefault="00D06D10">
            <w:pPr>
              <w:jc w:val="right"/>
              <w:rPr>
                <w:lang w:val="es-ES_tradnl"/>
              </w:rPr>
            </w:pPr>
            <w:r>
              <w:rPr>
                <w:lang w:val="es-ES_tradnl"/>
              </w:rPr>
              <w:t xml:space="preserve">PNUMA </w:t>
            </w:r>
            <w:r w:rsidR="00DF0D9B" w:rsidRPr="00515576">
              <w:rPr>
                <w:lang w:val="es-ES_tradnl"/>
              </w:rPr>
              <w:t xml:space="preserve">y </w:t>
            </w:r>
            <w:r>
              <w:rPr>
                <w:lang w:val="es-ES_tradnl"/>
              </w:rPr>
              <w:t>ONUDI</w:t>
            </w:r>
          </w:p>
        </w:tc>
      </w:tr>
    </w:tbl>
    <w:p w14:paraId="3DA9B7FA" w14:textId="77777777" w:rsidR="004177A6" w:rsidRPr="00515576" w:rsidRDefault="004177A6" w:rsidP="004177A6">
      <w:pPr>
        <w:rPr>
          <w:lang w:val="es-ES_tradnl"/>
        </w:rPr>
      </w:pPr>
    </w:p>
    <w:p w14:paraId="3303D002" w14:textId="77777777" w:rsidR="004177A6" w:rsidRPr="00515576" w:rsidRDefault="004177A6" w:rsidP="004177A6">
      <w:pPr>
        <w:rPr>
          <w:lang w:val="es-ES_tradnl"/>
        </w:rPr>
      </w:pPr>
    </w:p>
    <w:p w14:paraId="344F9C91" w14:textId="77777777" w:rsidR="004177A6" w:rsidRPr="00515576" w:rsidRDefault="004177A6" w:rsidP="004177A6">
      <w:pPr>
        <w:jc w:val="left"/>
        <w:rPr>
          <w:lang w:val="es-ES_tradnl"/>
        </w:rPr>
      </w:pPr>
    </w:p>
    <w:p w14:paraId="6D363739" w14:textId="77777777" w:rsidR="004177A6" w:rsidRPr="00515576" w:rsidRDefault="004177A6" w:rsidP="004177A6">
      <w:pPr>
        <w:jc w:val="left"/>
        <w:rPr>
          <w:lang w:val="es-ES_tradnl"/>
        </w:rPr>
      </w:pPr>
      <w:r w:rsidRPr="00515576">
        <w:rPr>
          <w:lang w:val="es-ES_tradnl"/>
        </w:rPr>
        <w:br w:type="page"/>
      </w:r>
    </w:p>
    <w:p w14:paraId="53F169A9" w14:textId="77777777" w:rsidR="000B18A7" w:rsidRDefault="00D06D10">
      <w:pPr>
        <w:jc w:val="center"/>
        <w:rPr>
          <w:b/>
          <w:lang w:val="es-ES_tradnl"/>
        </w:rPr>
      </w:pPr>
      <w:r w:rsidRPr="00515576">
        <w:rPr>
          <w:b/>
          <w:lang w:val="es-ES_tradnl"/>
        </w:rPr>
        <w:lastRenderedPageBreak/>
        <w:t xml:space="preserve">HOJA DE EVALUACIÓN </w:t>
      </w:r>
      <w:r w:rsidR="00CD038E" w:rsidRPr="00515576">
        <w:rPr>
          <w:b/>
          <w:lang w:val="es-ES_tradnl"/>
        </w:rPr>
        <w:t xml:space="preserve">- </w:t>
      </w:r>
      <w:r w:rsidR="00DF0D9B" w:rsidRPr="00515576">
        <w:rPr>
          <w:b/>
          <w:lang w:val="es-ES_tradnl"/>
        </w:rPr>
        <w:t>PROYECTOS PLURIANUALES</w:t>
      </w:r>
    </w:p>
    <w:p w14:paraId="6F6F5E38" w14:textId="77777777" w:rsidR="004177A6" w:rsidRPr="00515576" w:rsidRDefault="004177A6" w:rsidP="004177A6">
      <w:pPr>
        <w:jc w:val="center"/>
        <w:rPr>
          <w:sz w:val="10"/>
          <w:lang w:val="es-ES_tradnl"/>
        </w:rPr>
      </w:pPr>
    </w:p>
    <w:p w14:paraId="1E7E84C7" w14:textId="77777777" w:rsidR="000B18A7" w:rsidRDefault="00D06D10">
      <w:pPr>
        <w:jc w:val="center"/>
        <w:rPr>
          <w:b/>
          <w:lang w:val="es-ES_tradnl"/>
        </w:rPr>
      </w:pPr>
      <w:r w:rsidRPr="00515576">
        <w:rPr>
          <w:b/>
          <w:lang w:val="es-ES_tradnl"/>
        </w:rPr>
        <w:t>Gabón</w:t>
      </w:r>
    </w:p>
    <w:p w14:paraId="76B898A3" w14:textId="77777777" w:rsidR="004177A6" w:rsidRPr="00515576" w:rsidRDefault="004177A6" w:rsidP="004177A6">
      <w:pPr>
        <w:jc w:val="center"/>
        <w:rPr>
          <w:b/>
          <w:sz w:val="10"/>
          <w:lang w:val="es-ES_tradnl"/>
        </w:rPr>
      </w:pPr>
    </w:p>
    <w:tbl>
      <w:tblPr>
        <w:tblStyle w:val="TableGrid"/>
        <w:tblW w:w="5089" w:type="pct"/>
        <w:tblCellMar>
          <w:top w:w="28" w:type="dxa"/>
          <w:bottom w:w="28" w:type="dxa"/>
        </w:tblCellMar>
        <w:tblLook w:val="04A0" w:firstRow="1" w:lastRow="0" w:firstColumn="1" w:lastColumn="0" w:noHBand="0" w:noVBand="1"/>
      </w:tblPr>
      <w:tblGrid>
        <w:gridCol w:w="4787"/>
        <w:gridCol w:w="4959"/>
      </w:tblGrid>
      <w:tr w:rsidR="004177A6" w:rsidRPr="00515576" w14:paraId="2F1F57BB" w14:textId="77777777" w:rsidTr="009E0E0C">
        <w:trPr>
          <w:trHeight w:val="248"/>
        </w:trPr>
        <w:tc>
          <w:tcPr>
            <w:tcW w:w="2456" w:type="pct"/>
            <w:shd w:val="clear" w:color="auto" w:fill="auto"/>
            <w:vAlign w:val="center"/>
          </w:tcPr>
          <w:p w14:paraId="22C496F5" w14:textId="77777777" w:rsidR="000B18A7" w:rsidRDefault="00D06D10">
            <w:pPr>
              <w:rPr>
                <w:b/>
                <w:sz w:val="20"/>
                <w:lang w:val="es-ES_tradnl"/>
              </w:rPr>
            </w:pPr>
            <w:r w:rsidRPr="00515576">
              <w:rPr>
                <w:b/>
                <w:sz w:val="20"/>
                <w:lang w:val="es-ES_tradnl"/>
              </w:rPr>
              <w:t>I) TÍTULO DEL PROYECTO</w:t>
            </w:r>
          </w:p>
        </w:tc>
        <w:tc>
          <w:tcPr>
            <w:tcW w:w="2544" w:type="pct"/>
            <w:shd w:val="clear" w:color="auto" w:fill="auto"/>
            <w:vAlign w:val="center"/>
          </w:tcPr>
          <w:p w14:paraId="6AE004A6" w14:textId="77777777" w:rsidR="000B18A7" w:rsidRDefault="00D06D10">
            <w:pPr>
              <w:jc w:val="center"/>
              <w:rPr>
                <w:b/>
                <w:sz w:val="20"/>
                <w:lang w:val="es-ES_tradnl"/>
              </w:rPr>
            </w:pPr>
            <w:r w:rsidRPr="00515576">
              <w:rPr>
                <w:b/>
                <w:sz w:val="20"/>
                <w:lang w:val="es-ES_tradnl"/>
              </w:rPr>
              <w:t>ORGANISMO</w:t>
            </w:r>
          </w:p>
        </w:tc>
      </w:tr>
      <w:tr w:rsidR="004177A6" w:rsidRPr="00515576" w14:paraId="6553BEA3" w14:textId="77777777" w:rsidTr="009E0E0C">
        <w:trPr>
          <w:trHeight w:val="40"/>
        </w:trPr>
        <w:tc>
          <w:tcPr>
            <w:tcW w:w="2456" w:type="pct"/>
            <w:shd w:val="clear" w:color="auto" w:fill="auto"/>
            <w:vAlign w:val="center"/>
          </w:tcPr>
          <w:p w14:paraId="60756B7C" w14:textId="34B4FF6C" w:rsidR="000B18A7" w:rsidRDefault="00831053">
            <w:pPr>
              <w:jc w:val="center"/>
              <w:rPr>
                <w:color w:val="000000" w:themeColor="text1"/>
                <w:sz w:val="20"/>
                <w:lang w:val="es-ES_tradnl"/>
              </w:rPr>
            </w:pPr>
            <w:r w:rsidRPr="00515576">
              <w:rPr>
                <w:color w:val="000000" w:themeColor="text1"/>
                <w:sz w:val="20"/>
                <w:lang w:val="es-ES_tradnl"/>
              </w:rPr>
              <w:t>P</w:t>
            </w:r>
            <w:r w:rsidR="00D06D10" w:rsidRPr="00515576">
              <w:rPr>
                <w:color w:val="000000" w:themeColor="text1"/>
                <w:sz w:val="20"/>
                <w:lang w:val="es-ES_tradnl"/>
              </w:rPr>
              <w:t xml:space="preserve">lan de eliminación de HCFC </w:t>
            </w:r>
            <w:r w:rsidR="004D2FA5" w:rsidRPr="00515576">
              <w:rPr>
                <w:color w:val="000000" w:themeColor="text1"/>
                <w:sz w:val="20"/>
                <w:lang w:val="es-ES_tradnl"/>
              </w:rPr>
              <w:t xml:space="preserve">(etapa </w:t>
            </w:r>
            <w:r w:rsidR="003B403C" w:rsidRPr="00515576">
              <w:rPr>
                <w:color w:val="000000" w:themeColor="text1"/>
                <w:sz w:val="20"/>
                <w:lang w:val="es-ES_tradnl"/>
              </w:rPr>
              <w:t>II</w:t>
            </w:r>
            <w:r w:rsidR="004177A6" w:rsidRPr="00515576">
              <w:rPr>
                <w:color w:val="000000" w:themeColor="text1"/>
                <w:sz w:val="20"/>
                <w:lang w:val="es-ES_tradnl"/>
              </w:rPr>
              <w:t>)</w:t>
            </w:r>
          </w:p>
        </w:tc>
        <w:tc>
          <w:tcPr>
            <w:tcW w:w="2544" w:type="pct"/>
            <w:shd w:val="clear" w:color="auto" w:fill="auto"/>
            <w:vAlign w:val="center"/>
          </w:tcPr>
          <w:p w14:paraId="13A969FD" w14:textId="77777777" w:rsidR="000B18A7" w:rsidRDefault="00D06D10">
            <w:pPr>
              <w:jc w:val="center"/>
              <w:rPr>
                <w:color w:val="000000" w:themeColor="text1"/>
                <w:sz w:val="20"/>
                <w:lang w:val="es-ES_tradnl"/>
              </w:rPr>
            </w:pPr>
            <w:r w:rsidRPr="00515576">
              <w:rPr>
                <w:color w:val="000000" w:themeColor="text1"/>
                <w:sz w:val="20"/>
                <w:lang w:val="es-ES_tradnl"/>
              </w:rPr>
              <w:t xml:space="preserve">PNUMA </w:t>
            </w:r>
            <w:r w:rsidR="004D2FA5" w:rsidRPr="00515576">
              <w:rPr>
                <w:color w:val="000000" w:themeColor="text1"/>
                <w:sz w:val="20"/>
                <w:lang w:val="es-ES_tradnl"/>
              </w:rPr>
              <w:t>(principal), ONUDI</w:t>
            </w:r>
          </w:p>
        </w:tc>
      </w:tr>
    </w:tbl>
    <w:p w14:paraId="58C5681A" w14:textId="77777777" w:rsidR="004177A6" w:rsidRPr="00515576" w:rsidRDefault="004177A6" w:rsidP="004177A6">
      <w:pPr>
        <w:jc w:val="center"/>
        <w:rPr>
          <w:sz w:val="20"/>
          <w:lang w:val="es-ES_tradnl"/>
        </w:rPr>
      </w:pPr>
    </w:p>
    <w:tbl>
      <w:tblPr>
        <w:tblStyle w:val="TableGrid"/>
        <w:tblW w:w="5089" w:type="pct"/>
        <w:tblCellMar>
          <w:top w:w="28" w:type="dxa"/>
          <w:bottom w:w="28" w:type="dxa"/>
        </w:tblCellMar>
        <w:tblLook w:val="04A0" w:firstRow="1" w:lastRow="0" w:firstColumn="1" w:lastColumn="0" w:noHBand="0" w:noVBand="1"/>
      </w:tblPr>
      <w:tblGrid>
        <w:gridCol w:w="4896"/>
        <w:gridCol w:w="2339"/>
        <w:gridCol w:w="2511"/>
      </w:tblGrid>
      <w:tr w:rsidR="004177A6" w:rsidRPr="00515576" w14:paraId="4CF88D69" w14:textId="77777777" w:rsidTr="009E0E0C">
        <w:trPr>
          <w:trHeight w:val="77"/>
        </w:trPr>
        <w:tc>
          <w:tcPr>
            <w:tcW w:w="2512" w:type="pct"/>
            <w:shd w:val="clear" w:color="auto" w:fill="auto"/>
            <w:vAlign w:val="center"/>
          </w:tcPr>
          <w:p w14:paraId="28379513" w14:textId="77777777" w:rsidR="000B18A7" w:rsidRDefault="00D06D10">
            <w:pPr>
              <w:jc w:val="left"/>
              <w:rPr>
                <w:b/>
                <w:sz w:val="20"/>
                <w:lang w:val="es-ES_tradnl"/>
              </w:rPr>
            </w:pPr>
            <w:r w:rsidRPr="00515576">
              <w:rPr>
                <w:b/>
                <w:sz w:val="20"/>
                <w:lang w:val="es-ES_tradnl"/>
              </w:rPr>
              <w:t xml:space="preserve">II) DATOS MÁS RECIENTES CON ARREGLO AL ARTÍCULO 7 </w:t>
            </w:r>
            <w:r w:rsidR="004177A6" w:rsidRPr="00515576">
              <w:rPr>
                <w:b/>
                <w:sz w:val="20"/>
                <w:lang w:val="es-ES_tradnl"/>
              </w:rPr>
              <w:t>(</w:t>
            </w:r>
            <w:r w:rsidR="007D37D1" w:rsidRPr="00515576">
              <w:rPr>
                <w:b/>
                <w:sz w:val="20"/>
                <w:lang w:val="es-ES_tradnl"/>
              </w:rPr>
              <w:t xml:space="preserve">Anexo </w:t>
            </w:r>
            <w:r w:rsidR="004177A6" w:rsidRPr="00515576">
              <w:rPr>
                <w:b/>
                <w:sz w:val="20"/>
                <w:lang w:val="es-ES_tradnl"/>
              </w:rPr>
              <w:t xml:space="preserve">C </w:t>
            </w:r>
            <w:r w:rsidRPr="00515576">
              <w:rPr>
                <w:b/>
                <w:sz w:val="20"/>
                <w:lang w:val="es-ES_tradnl"/>
              </w:rPr>
              <w:t xml:space="preserve">Grupo </w:t>
            </w:r>
            <w:r w:rsidR="004177A6" w:rsidRPr="00515576">
              <w:rPr>
                <w:b/>
                <w:sz w:val="20"/>
                <w:lang w:val="es-ES_tradnl"/>
              </w:rPr>
              <w:t>l)</w:t>
            </w:r>
          </w:p>
        </w:tc>
        <w:tc>
          <w:tcPr>
            <w:tcW w:w="1200" w:type="pct"/>
            <w:shd w:val="clear" w:color="auto" w:fill="auto"/>
            <w:vAlign w:val="center"/>
          </w:tcPr>
          <w:p w14:paraId="775EB564" w14:textId="77777777" w:rsidR="000B18A7" w:rsidRDefault="00D06D10">
            <w:pPr>
              <w:jc w:val="center"/>
              <w:rPr>
                <w:sz w:val="20"/>
                <w:lang w:val="es-ES_tradnl"/>
              </w:rPr>
            </w:pPr>
            <w:r w:rsidRPr="00515576">
              <w:rPr>
                <w:sz w:val="20"/>
                <w:lang w:val="es-ES_tradnl"/>
              </w:rPr>
              <w:t>Año</w:t>
            </w:r>
            <w:r w:rsidR="004177A6" w:rsidRPr="00515576">
              <w:rPr>
                <w:sz w:val="20"/>
                <w:lang w:val="es-ES_tradnl"/>
              </w:rPr>
              <w:t xml:space="preserve">: </w:t>
            </w:r>
            <w:r w:rsidR="004177A6" w:rsidRPr="00515576">
              <w:rPr>
                <w:color w:val="000000" w:themeColor="text1"/>
                <w:sz w:val="20"/>
                <w:lang w:val="es-ES_tradnl"/>
              </w:rPr>
              <w:t>2022</w:t>
            </w:r>
          </w:p>
        </w:tc>
        <w:tc>
          <w:tcPr>
            <w:tcW w:w="1288" w:type="pct"/>
            <w:shd w:val="clear" w:color="auto" w:fill="auto"/>
            <w:vAlign w:val="center"/>
          </w:tcPr>
          <w:p w14:paraId="0761C613" w14:textId="7194C439" w:rsidR="000B18A7" w:rsidRDefault="004B5ACA">
            <w:pPr>
              <w:jc w:val="right"/>
              <w:rPr>
                <w:sz w:val="20"/>
                <w:lang w:val="es-ES_tradnl"/>
              </w:rPr>
            </w:pPr>
            <w:r>
              <w:rPr>
                <w:sz w:val="20"/>
                <w:lang w:val="es-ES_tradnl"/>
              </w:rPr>
              <w:t>7.37</w:t>
            </w:r>
            <w:r w:rsidR="00D06D10" w:rsidRPr="00515576">
              <w:rPr>
                <w:sz w:val="20"/>
                <w:lang w:val="es-ES_tradnl"/>
              </w:rPr>
              <w:t xml:space="preserve"> </w:t>
            </w:r>
            <w:r w:rsidR="00DF0D9B" w:rsidRPr="00515576">
              <w:rPr>
                <w:sz w:val="20"/>
                <w:lang w:val="es-ES_tradnl"/>
              </w:rPr>
              <w:t>toneladas PAO</w:t>
            </w:r>
          </w:p>
        </w:tc>
      </w:tr>
    </w:tbl>
    <w:p w14:paraId="7655CC0F" w14:textId="77777777" w:rsidR="004177A6" w:rsidRPr="00515576" w:rsidRDefault="004177A6" w:rsidP="004177A6">
      <w:pPr>
        <w:jc w:val="center"/>
        <w:rPr>
          <w:sz w:val="20"/>
          <w:lang w:val="es-ES_tradnl"/>
        </w:rPr>
      </w:pPr>
    </w:p>
    <w:tbl>
      <w:tblPr>
        <w:tblStyle w:val="TableGrid"/>
        <w:tblW w:w="5089" w:type="pct"/>
        <w:tblLayout w:type="fixed"/>
        <w:tblLook w:val="04A0" w:firstRow="1" w:lastRow="0" w:firstColumn="1" w:lastColumn="0" w:noHBand="0" w:noVBand="1"/>
      </w:tblPr>
      <w:tblGrid>
        <w:gridCol w:w="1028"/>
        <w:gridCol w:w="105"/>
        <w:gridCol w:w="938"/>
        <w:gridCol w:w="140"/>
        <w:gridCol w:w="758"/>
        <w:gridCol w:w="1006"/>
        <w:gridCol w:w="1175"/>
        <w:gridCol w:w="978"/>
        <w:gridCol w:w="996"/>
        <w:gridCol w:w="938"/>
        <w:gridCol w:w="647"/>
        <w:gridCol w:w="1037"/>
      </w:tblGrid>
      <w:tr w:rsidR="00AC7C7D" w:rsidRPr="00515576" w14:paraId="18A5CE7D" w14:textId="77777777" w:rsidTr="009E0E0C">
        <w:trPr>
          <w:trHeight w:val="250"/>
        </w:trPr>
        <w:tc>
          <w:tcPr>
            <w:tcW w:w="4136" w:type="pct"/>
            <w:gridSpan w:val="10"/>
            <w:shd w:val="clear" w:color="auto" w:fill="auto"/>
            <w:vAlign w:val="center"/>
          </w:tcPr>
          <w:p w14:paraId="54825043" w14:textId="77777777" w:rsidR="000B18A7" w:rsidRDefault="00D06D10">
            <w:pPr>
              <w:jc w:val="left"/>
              <w:rPr>
                <w:b/>
                <w:sz w:val="20"/>
                <w:lang w:val="es-ES_tradnl"/>
              </w:rPr>
            </w:pPr>
            <w:r w:rsidRPr="00515576">
              <w:rPr>
                <w:b/>
                <w:sz w:val="20"/>
                <w:lang w:val="es-ES_tradnl"/>
              </w:rPr>
              <w:t xml:space="preserve">III) DATOS SECTORIALES DEL PROGRAMA PAÍS MÁS RECIENTES </w:t>
            </w:r>
            <w:r w:rsidR="004177A6" w:rsidRPr="00515576">
              <w:rPr>
                <w:b/>
                <w:sz w:val="20"/>
                <w:lang w:val="es-ES_tradnl"/>
              </w:rPr>
              <w:t>(</w:t>
            </w:r>
            <w:proofErr w:type="spellStart"/>
            <w:r w:rsidR="000F7E19" w:rsidRPr="00515576">
              <w:rPr>
                <w:b/>
                <w:sz w:val="20"/>
                <w:lang w:val="es-ES_tradnl"/>
              </w:rPr>
              <w:t>tons</w:t>
            </w:r>
            <w:proofErr w:type="spellEnd"/>
            <w:r w:rsidR="000F7E19" w:rsidRPr="00515576">
              <w:rPr>
                <w:b/>
                <w:sz w:val="20"/>
                <w:lang w:val="es-ES_tradnl"/>
              </w:rPr>
              <w:t>. PAO)</w:t>
            </w:r>
          </w:p>
        </w:tc>
        <w:tc>
          <w:tcPr>
            <w:tcW w:w="864" w:type="pct"/>
            <w:gridSpan w:val="2"/>
            <w:shd w:val="clear" w:color="auto" w:fill="auto"/>
            <w:vAlign w:val="center"/>
          </w:tcPr>
          <w:p w14:paraId="264DFB13" w14:textId="77777777" w:rsidR="000B18A7" w:rsidRDefault="00D06D10">
            <w:pPr>
              <w:spacing w:after="60"/>
              <w:jc w:val="right"/>
              <w:rPr>
                <w:b/>
                <w:sz w:val="20"/>
                <w:highlight w:val="cyan"/>
                <w:lang w:val="es-ES_tradnl"/>
              </w:rPr>
            </w:pPr>
            <w:r w:rsidRPr="00515576">
              <w:rPr>
                <w:b/>
                <w:sz w:val="20"/>
                <w:lang w:val="es-ES_tradnl"/>
              </w:rPr>
              <w:t>Año</w:t>
            </w:r>
            <w:r w:rsidR="004177A6" w:rsidRPr="00515576">
              <w:rPr>
                <w:b/>
                <w:sz w:val="20"/>
                <w:lang w:val="es-ES_tradnl"/>
              </w:rPr>
              <w:t xml:space="preserve">: </w:t>
            </w:r>
            <w:r w:rsidR="00F532F0" w:rsidRPr="00515576">
              <w:rPr>
                <w:b/>
                <w:color w:val="000000" w:themeColor="text1"/>
                <w:sz w:val="20"/>
                <w:lang w:val="es-ES_tradnl"/>
              </w:rPr>
              <w:t>2022</w:t>
            </w:r>
          </w:p>
        </w:tc>
      </w:tr>
      <w:tr w:rsidR="000B5D16" w:rsidRPr="00515576" w14:paraId="5C7E6228" w14:textId="77777777" w:rsidTr="009E0E0C">
        <w:trPr>
          <w:trHeight w:val="250"/>
        </w:trPr>
        <w:tc>
          <w:tcPr>
            <w:tcW w:w="527" w:type="pct"/>
            <w:shd w:val="clear" w:color="auto" w:fill="auto"/>
            <w:vAlign w:val="center"/>
          </w:tcPr>
          <w:p w14:paraId="2BEF48EF" w14:textId="77777777" w:rsidR="000B18A7" w:rsidRDefault="00D06D10">
            <w:pPr>
              <w:spacing w:after="60"/>
              <w:jc w:val="center"/>
              <w:rPr>
                <w:sz w:val="20"/>
                <w:lang w:val="es-ES_tradnl"/>
              </w:rPr>
            </w:pPr>
            <w:r w:rsidRPr="00515576">
              <w:rPr>
                <w:sz w:val="20"/>
                <w:lang w:val="es-ES_tradnl"/>
              </w:rPr>
              <w:t>Sustancia química</w:t>
            </w:r>
          </w:p>
        </w:tc>
        <w:tc>
          <w:tcPr>
            <w:tcW w:w="535" w:type="pct"/>
            <w:gridSpan w:val="2"/>
            <w:shd w:val="clear" w:color="auto" w:fill="auto"/>
            <w:vAlign w:val="center"/>
          </w:tcPr>
          <w:p w14:paraId="15CDC328" w14:textId="77777777" w:rsidR="000B18A7" w:rsidRDefault="00D06D10">
            <w:pPr>
              <w:spacing w:after="60"/>
              <w:jc w:val="center"/>
              <w:rPr>
                <w:sz w:val="20"/>
                <w:lang w:val="es-ES_tradnl"/>
              </w:rPr>
            </w:pPr>
            <w:r w:rsidRPr="00515576">
              <w:rPr>
                <w:sz w:val="20"/>
                <w:lang w:val="es-ES_tradnl"/>
              </w:rPr>
              <w:t>Aerosoles</w:t>
            </w:r>
          </w:p>
        </w:tc>
        <w:tc>
          <w:tcPr>
            <w:tcW w:w="461" w:type="pct"/>
            <w:gridSpan w:val="2"/>
            <w:shd w:val="clear" w:color="auto" w:fill="auto"/>
            <w:vAlign w:val="center"/>
          </w:tcPr>
          <w:p w14:paraId="11C49034" w14:textId="77777777" w:rsidR="000B18A7" w:rsidRDefault="00D06D10">
            <w:pPr>
              <w:spacing w:after="60"/>
              <w:jc w:val="center"/>
              <w:rPr>
                <w:sz w:val="20"/>
                <w:lang w:val="es-ES_tradnl"/>
              </w:rPr>
            </w:pPr>
            <w:r w:rsidRPr="00515576">
              <w:rPr>
                <w:sz w:val="20"/>
                <w:lang w:val="es-ES_tradnl"/>
              </w:rPr>
              <w:t>Espuma</w:t>
            </w:r>
          </w:p>
        </w:tc>
        <w:tc>
          <w:tcPr>
            <w:tcW w:w="516" w:type="pct"/>
            <w:shd w:val="clear" w:color="auto" w:fill="auto"/>
            <w:vAlign w:val="center"/>
          </w:tcPr>
          <w:p w14:paraId="3CDCD6FC" w14:textId="77777777" w:rsidR="000B18A7" w:rsidRDefault="00D06D10">
            <w:pPr>
              <w:spacing w:after="60"/>
              <w:jc w:val="center"/>
              <w:rPr>
                <w:sz w:val="20"/>
                <w:lang w:val="es-ES_tradnl"/>
              </w:rPr>
            </w:pPr>
            <w:r>
              <w:rPr>
                <w:sz w:val="20"/>
                <w:lang w:val="es-ES_tradnl"/>
              </w:rPr>
              <w:t>Extinción de incendios</w:t>
            </w:r>
          </w:p>
        </w:tc>
        <w:tc>
          <w:tcPr>
            <w:tcW w:w="1105" w:type="pct"/>
            <w:gridSpan w:val="2"/>
            <w:shd w:val="clear" w:color="auto" w:fill="auto"/>
            <w:vAlign w:val="center"/>
          </w:tcPr>
          <w:p w14:paraId="7F304EF2" w14:textId="77777777" w:rsidR="000B18A7" w:rsidRDefault="00D06D10">
            <w:pPr>
              <w:spacing w:after="60"/>
              <w:jc w:val="center"/>
              <w:rPr>
                <w:sz w:val="20"/>
                <w:lang w:val="es-ES_tradnl"/>
              </w:rPr>
            </w:pPr>
            <w:r w:rsidRPr="00515576">
              <w:rPr>
                <w:sz w:val="20"/>
                <w:lang w:val="es-ES_tradnl"/>
              </w:rPr>
              <w:t>Refrigeración</w:t>
            </w:r>
          </w:p>
        </w:tc>
        <w:tc>
          <w:tcPr>
            <w:tcW w:w="511" w:type="pct"/>
            <w:shd w:val="clear" w:color="auto" w:fill="auto"/>
            <w:vAlign w:val="center"/>
          </w:tcPr>
          <w:p w14:paraId="7B518C1A" w14:textId="77777777" w:rsidR="000B18A7" w:rsidRDefault="00D06D10">
            <w:pPr>
              <w:spacing w:after="60"/>
              <w:jc w:val="center"/>
              <w:rPr>
                <w:sz w:val="20"/>
                <w:lang w:val="es-ES_tradnl"/>
              </w:rPr>
            </w:pPr>
            <w:r w:rsidRPr="00515576">
              <w:rPr>
                <w:sz w:val="20"/>
                <w:lang w:val="es-ES_tradnl"/>
              </w:rPr>
              <w:t>Solventes</w:t>
            </w:r>
          </w:p>
        </w:tc>
        <w:tc>
          <w:tcPr>
            <w:tcW w:w="481" w:type="pct"/>
            <w:shd w:val="clear" w:color="auto" w:fill="auto"/>
            <w:vAlign w:val="center"/>
          </w:tcPr>
          <w:p w14:paraId="0278BAC2" w14:textId="77777777" w:rsidR="000B18A7" w:rsidRDefault="00D06D10">
            <w:pPr>
              <w:spacing w:after="60"/>
              <w:jc w:val="center"/>
              <w:rPr>
                <w:sz w:val="20"/>
                <w:lang w:val="es-ES_tradnl"/>
              </w:rPr>
            </w:pPr>
            <w:r w:rsidRPr="00515576">
              <w:rPr>
                <w:sz w:val="20"/>
                <w:lang w:val="es-ES_tradnl"/>
              </w:rPr>
              <w:t>Agente de procesos</w:t>
            </w:r>
          </w:p>
        </w:tc>
        <w:tc>
          <w:tcPr>
            <w:tcW w:w="332" w:type="pct"/>
            <w:shd w:val="clear" w:color="auto" w:fill="auto"/>
            <w:vAlign w:val="center"/>
          </w:tcPr>
          <w:p w14:paraId="6CA15AF2" w14:textId="36CD480E" w:rsidR="000B18A7" w:rsidRDefault="00D06D10" w:rsidP="00C74CE3">
            <w:pPr>
              <w:spacing w:after="60"/>
              <w:jc w:val="center"/>
              <w:rPr>
                <w:sz w:val="20"/>
                <w:lang w:val="es-ES_tradnl"/>
              </w:rPr>
            </w:pPr>
            <w:r w:rsidRPr="00515576">
              <w:rPr>
                <w:sz w:val="20"/>
                <w:lang w:val="es-ES_tradnl"/>
              </w:rPr>
              <w:t xml:space="preserve">Uso en </w:t>
            </w:r>
            <w:proofErr w:type="spellStart"/>
            <w:r w:rsidRPr="00515576">
              <w:rPr>
                <w:sz w:val="20"/>
                <w:lang w:val="es-ES_tradnl"/>
              </w:rPr>
              <w:t>labs</w:t>
            </w:r>
            <w:proofErr w:type="spellEnd"/>
            <w:r w:rsidRPr="00515576">
              <w:rPr>
                <w:sz w:val="20"/>
                <w:lang w:val="es-ES_tradnl"/>
              </w:rPr>
              <w:t>.</w:t>
            </w:r>
          </w:p>
        </w:tc>
        <w:tc>
          <w:tcPr>
            <w:tcW w:w="532" w:type="pct"/>
            <w:shd w:val="clear" w:color="auto" w:fill="auto"/>
            <w:vAlign w:val="center"/>
          </w:tcPr>
          <w:p w14:paraId="052AF825" w14:textId="77777777" w:rsidR="000B18A7" w:rsidRDefault="00D06D10">
            <w:pPr>
              <w:spacing w:after="60"/>
              <w:jc w:val="center"/>
              <w:rPr>
                <w:sz w:val="20"/>
                <w:lang w:val="es-ES_tradnl"/>
              </w:rPr>
            </w:pPr>
            <w:r w:rsidRPr="00515576">
              <w:rPr>
                <w:sz w:val="20"/>
                <w:lang w:val="es-ES_tradnl"/>
              </w:rPr>
              <w:t>Consumo total del sector</w:t>
            </w:r>
          </w:p>
        </w:tc>
      </w:tr>
      <w:tr w:rsidR="0006290C" w:rsidRPr="00515576" w14:paraId="5F129E91" w14:textId="77777777" w:rsidTr="009E0E0C">
        <w:trPr>
          <w:trHeight w:val="70"/>
        </w:trPr>
        <w:tc>
          <w:tcPr>
            <w:tcW w:w="2039" w:type="pct"/>
            <w:gridSpan w:val="6"/>
            <w:shd w:val="clear" w:color="auto" w:fill="auto"/>
            <w:vAlign w:val="center"/>
          </w:tcPr>
          <w:p w14:paraId="778873A4" w14:textId="77777777" w:rsidR="004177A6" w:rsidRPr="00515576" w:rsidRDefault="004177A6" w:rsidP="007C1B75">
            <w:pPr>
              <w:spacing w:after="60"/>
              <w:jc w:val="center"/>
              <w:rPr>
                <w:sz w:val="20"/>
                <w:lang w:val="es-ES_tradnl"/>
              </w:rPr>
            </w:pPr>
          </w:p>
        </w:tc>
        <w:tc>
          <w:tcPr>
            <w:tcW w:w="603" w:type="pct"/>
            <w:shd w:val="clear" w:color="auto" w:fill="auto"/>
            <w:vAlign w:val="center"/>
          </w:tcPr>
          <w:p w14:paraId="48C955FC" w14:textId="77777777" w:rsidR="000B18A7" w:rsidRDefault="00D06D10">
            <w:pPr>
              <w:spacing w:after="60"/>
              <w:jc w:val="center"/>
              <w:rPr>
                <w:sz w:val="20"/>
                <w:lang w:val="es-ES_tradnl"/>
              </w:rPr>
            </w:pPr>
            <w:r w:rsidRPr="00515576">
              <w:rPr>
                <w:sz w:val="20"/>
                <w:lang w:val="es-ES_tradnl"/>
              </w:rPr>
              <w:t>Fabricación</w:t>
            </w:r>
          </w:p>
        </w:tc>
        <w:tc>
          <w:tcPr>
            <w:tcW w:w="502" w:type="pct"/>
            <w:shd w:val="clear" w:color="auto" w:fill="auto"/>
            <w:vAlign w:val="center"/>
          </w:tcPr>
          <w:p w14:paraId="6EF484AD" w14:textId="77777777" w:rsidR="000B18A7" w:rsidRDefault="00D06D10">
            <w:pPr>
              <w:spacing w:after="60"/>
              <w:jc w:val="center"/>
              <w:rPr>
                <w:sz w:val="20"/>
                <w:lang w:val="es-ES_tradnl"/>
              </w:rPr>
            </w:pPr>
            <w:r w:rsidRPr="00515576">
              <w:rPr>
                <w:sz w:val="20"/>
                <w:lang w:val="es-ES_tradnl"/>
              </w:rPr>
              <w:t>Servicio técnico</w:t>
            </w:r>
          </w:p>
        </w:tc>
        <w:tc>
          <w:tcPr>
            <w:tcW w:w="1856" w:type="pct"/>
            <w:gridSpan w:val="4"/>
            <w:shd w:val="clear" w:color="auto" w:fill="auto"/>
            <w:vAlign w:val="center"/>
          </w:tcPr>
          <w:p w14:paraId="3592E2C6" w14:textId="77777777" w:rsidR="004177A6" w:rsidRPr="00515576" w:rsidRDefault="004177A6" w:rsidP="007C1B75">
            <w:pPr>
              <w:spacing w:after="60"/>
              <w:jc w:val="center"/>
              <w:rPr>
                <w:sz w:val="20"/>
                <w:lang w:val="es-ES_tradnl"/>
              </w:rPr>
            </w:pPr>
          </w:p>
        </w:tc>
      </w:tr>
      <w:tr w:rsidR="000B5D16" w:rsidRPr="00515576" w14:paraId="3740E4E7" w14:textId="77777777" w:rsidTr="009E0E0C">
        <w:trPr>
          <w:trHeight w:val="250"/>
        </w:trPr>
        <w:tc>
          <w:tcPr>
            <w:tcW w:w="581" w:type="pct"/>
            <w:gridSpan w:val="2"/>
            <w:shd w:val="clear" w:color="auto" w:fill="auto"/>
            <w:vAlign w:val="center"/>
          </w:tcPr>
          <w:p w14:paraId="685A1C4E" w14:textId="77777777" w:rsidR="000B18A7" w:rsidRDefault="00D06D10">
            <w:pPr>
              <w:spacing w:after="60"/>
              <w:jc w:val="left"/>
              <w:rPr>
                <w:sz w:val="20"/>
                <w:lang w:val="es-ES_tradnl"/>
              </w:rPr>
            </w:pPr>
            <w:r w:rsidRPr="00515576">
              <w:rPr>
                <w:color w:val="000000" w:themeColor="text1"/>
                <w:sz w:val="20"/>
                <w:lang w:val="es-ES_tradnl"/>
              </w:rPr>
              <w:t>HCFC-22</w:t>
            </w:r>
          </w:p>
        </w:tc>
        <w:tc>
          <w:tcPr>
            <w:tcW w:w="553" w:type="pct"/>
            <w:gridSpan w:val="2"/>
            <w:shd w:val="clear" w:color="auto" w:fill="auto"/>
            <w:vAlign w:val="center"/>
          </w:tcPr>
          <w:p w14:paraId="63FCD14C" w14:textId="77777777" w:rsidR="004177A6" w:rsidRPr="00515576" w:rsidRDefault="004177A6">
            <w:pPr>
              <w:spacing w:after="60"/>
              <w:jc w:val="right"/>
              <w:rPr>
                <w:sz w:val="20"/>
                <w:lang w:val="es-ES_tradnl"/>
              </w:rPr>
            </w:pPr>
          </w:p>
        </w:tc>
        <w:tc>
          <w:tcPr>
            <w:tcW w:w="389" w:type="pct"/>
            <w:shd w:val="clear" w:color="auto" w:fill="auto"/>
            <w:vAlign w:val="center"/>
          </w:tcPr>
          <w:p w14:paraId="74F63F33" w14:textId="77777777" w:rsidR="004177A6" w:rsidRPr="00515576" w:rsidRDefault="004177A6">
            <w:pPr>
              <w:spacing w:after="60"/>
              <w:jc w:val="right"/>
              <w:rPr>
                <w:sz w:val="20"/>
                <w:lang w:val="es-ES_tradnl"/>
              </w:rPr>
            </w:pPr>
          </w:p>
        </w:tc>
        <w:tc>
          <w:tcPr>
            <w:tcW w:w="516" w:type="pct"/>
            <w:shd w:val="clear" w:color="auto" w:fill="auto"/>
            <w:vAlign w:val="center"/>
          </w:tcPr>
          <w:p w14:paraId="25E38BA1" w14:textId="77777777" w:rsidR="004177A6" w:rsidRPr="00515576" w:rsidRDefault="004177A6">
            <w:pPr>
              <w:spacing w:after="60"/>
              <w:jc w:val="right"/>
              <w:rPr>
                <w:sz w:val="20"/>
                <w:lang w:val="es-ES_tradnl"/>
              </w:rPr>
            </w:pPr>
          </w:p>
        </w:tc>
        <w:tc>
          <w:tcPr>
            <w:tcW w:w="603" w:type="pct"/>
            <w:shd w:val="clear" w:color="auto" w:fill="auto"/>
            <w:vAlign w:val="center"/>
          </w:tcPr>
          <w:p w14:paraId="25705BF5" w14:textId="77777777" w:rsidR="004177A6" w:rsidRPr="00515576" w:rsidRDefault="004177A6">
            <w:pPr>
              <w:spacing w:after="60"/>
              <w:jc w:val="right"/>
              <w:rPr>
                <w:sz w:val="20"/>
                <w:lang w:val="es-ES_tradnl"/>
              </w:rPr>
            </w:pPr>
          </w:p>
        </w:tc>
        <w:tc>
          <w:tcPr>
            <w:tcW w:w="502" w:type="pct"/>
            <w:shd w:val="clear" w:color="auto" w:fill="auto"/>
            <w:vAlign w:val="center"/>
          </w:tcPr>
          <w:p w14:paraId="62848FE2" w14:textId="77777777" w:rsidR="000B18A7" w:rsidRDefault="00D06D10">
            <w:pPr>
              <w:spacing w:after="60"/>
              <w:jc w:val="right"/>
              <w:rPr>
                <w:sz w:val="20"/>
                <w:lang w:val="es-ES_tradnl"/>
              </w:rPr>
            </w:pPr>
            <w:r w:rsidRPr="00515576">
              <w:rPr>
                <w:sz w:val="20"/>
                <w:lang w:val="es-ES_tradnl"/>
              </w:rPr>
              <w:t>7.37</w:t>
            </w:r>
          </w:p>
        </w:tc>
        <w:tc>
          <w:tcPr>
            <w:tcW w:w="511" w:type="pct"/>
            <w:shd w:val="clear" w:color="auto" w:fill="auto"/>
            <w:vAlign w:val="center"/>
          </w:tcPr>
          <w:p w14:paraId="1290AEB1" w14:textId="77777777" w:rsidR="004177A6" w:rsidRPr="00515576" w:rsidRDefault="004177A6">
            <w:pPr>
              <w:spacing w:after="60"/>
              <w:jc w:val="right"/>
              <w:rPr>
                <w:sz w:val="20"/>
                <w:lang w:val="es-ES_tradnl"/>
              </w:rPr>
            </w:pPr>
          </w:p>
        </w:tc>
        <w:tc>
          <w:tcPr>
            <w:tcW w:w="481" w:type="pct"/>
            <w:shd w:val="clear" w:color="auto" w:fill="auto"/>
            <w:vAlign w:val="center"/>
          </w:tcPr>
          <w:p w14:paraId="538A6AC1" w14:textId="77777777" w:rsidR="004177A6" w:rsidRPr="00515576" w:rsidRDefault="004177A6">
            <w:pPr>
              <w:spacing w:after="60"/>
              <w:jc w:val="right"/>
              <w:rPr>
                <w:sz w:val="20"/>
                <w:lang w:val="es-ES_tradnl"/>
              </w:rPr>
            </w:pPr>
          </w:p>
        </w:tc>
        <w:tc>
          <w:tcPr>
            <w:tcW w:w="332" w:type="pct"/>
            <w:shd w:val="clear" w:color="auto" w:fill="auto"/>
            <w:vAlign w:val="center"/>
          </w:tcPr>
          <w:p w14:paraId="002E5FA2" w14:textId="77777777" w:rsidR="004177A6" w:rsidRPr="00515576" w:rsidRDefault="004177A6">
            <w:pPr>
              <w:spacing w:after="60"/>
              <w:jc w:val="right"/>
              <w:rPr>
                <w:sz w:val="20"/>
                <w:lang w:val="es-ES_tradnl"/>
              </w:rPr>
            </w:pPr>
          </w:p>
        </w:tc>
        <w:tc>
          <w:tcPr>
            <w:tcW w:w="532" w:type="pct"/>
            <w:shd w:val="clear" w:color="auto" w:fill="auto"/>
            <w:vAlign w:val="center"/>
          </w:tcPr>
          <w:p w14:paraId="0E178473" w14:textId="77777777" w:rsidR="000B18A7" w:rsidRDefault="00D06D10">
            <w:pPr>
              <w:spacing w:after="60"/>
              <w:jc w:val="right"/>
              <w:rPr>
                <w:sz w:val="20"/>
                <w:lang w:val="es-ES_tradnl"/>
              </w:rPr>
            </w:pPr>
            <w:r w:rsidRPr="00515576">
              <w:rPr>
                <w:sz w:val="20"/>
                <w:lang w:val="es-ES_tradnl"/>
              </w:rPr>
              <w:t>7.37</w:t>
            </w:r>
          </w:p>
        </w:tc>
      </w:tr>
    </w:tbl>
    <w:p w14:paraId="4F9A51CF" w14:textId="77777777" w:rsidR="004177A6" w:rsidRPr="00515576" w:rsidRDefault="004177A6" w:rsidP="004177A6">
      <w:pPr>
        <w:jc w:val="center"/>
        <w:rPr>
          <w:sz w:val="20"/>
          <w:lang w:val="es-ES_tradnl"/>
        </w:rPr>
      </w:pPr>
    </w:p>
    <w:tbl>
      <w:tblPr>
        <w:tblStyle w:val="TableGrid"/>
        <w:tblW w:w="5089" w:type="pct"/>
        <w:tblLook w:val="04A0" w:firstRow="1" w:lastRow="0" w:firstColumn="1" w:lastColumn="0" w:noHBand="0" w:noVBand="1"/>
      </w:tblPr>
      <w:tblGrid>
        <w:gridCol w:w="2110"/>
        <w:gridCol w:w="834"/>
        <w:gridCol w:w="826"/>
        <w:gridCol w:w="4450"/>
        <w:gridCol w:w="534"/>
        <w:gridCol w:w="992"/>
      </w:tblGrid>
      <w:tr w:rsidR="004177A6" w:rsidRPr="00515576" w14:paraId="585CE0D5" w14:textId="77777777" w:rsidTr="009E0E0C">
        <w:trPr>
          <w:trHeight w:val="272"/>
        </w:trPr>
        <w:tc>
          <w:tcPr>
            <w:tcW w:w="5000" w:type="pct"/>
            <w:gridSpan w:val="6"/>
            <w:shd w:val="clear" w:color="auto" w:fill="auto"/>
            <w:vAlign w:val="center"/>
          </w:tcPr>
          <w:p w14:paraId="6E4140B9" w14:textId="77777777" w:rsidR="000B18A7" w:rsidRDefault="00D06D10">
            <w:pPr>
              <w:jc w:val="left"/>
              <w:rPr>
                <w:b/>
                <w:sz w:val="20"/>
                <w:lang w:val="es-ES_tradnl"/>
              </w:rPr>
            </w:pPr>
            <w:r w:rsidRPr="00515576">
              <w:rPr>
                <w:b/>
                <w:sz w:val="20"/>
                <w:lang w:val="es-ES_tradnl"/>
              </w:rPr>
              <w:t xml:space="preserve">IV) DATOS DE CONSUMO </w:t>
            </w:r>
            <w:r w:rsidR="004177A6" w:rsidRPr="00515576">
              <w:rPr>
                <w:b/>
                <w:sz w:val="20"/>
                <w:lang w:val="es-ES_tradnl"/>
              </w:rPr>
              <w:t>(</w:t>
            </w:r>
            <w:proofErr w:type="spellStart"/>
            <w:r w:rsidR="000F7E19" w:rsidRPr="00515576">
              <w:rPr>
                <w:b/>
                <w:sz w:val="20"/>
                <w:lang w:val="es-ES_tradnl"/>
              </w:rPr>
              <w:t>tons</w:t>
            </w:r>
            <w:proofErr w:type="spellEnd"/>
            <w:r w:rsidR="000F7E19" w:rsidRPr="00515576">
              <w:rPr>
                <w:b/>
                <w:sz w:val="20"/>
                <w:lang w:val="es-ES_tradnl"/>
              </w:rPr>
              <w:t>. PAO)</w:t>
            </w:r>
          </w:p>
        </w:tc>
      </w:tr>
      <w:tr w:rsidR="00A3208E" w:rsidRPr="00515576" w14:paraId="411DE90D" w14:textId="77777777" w:rsidTr="009E0E0C">
        <w:trPr>
          <w:trHeight w:val="272"/>
        </w:trPr>
        <w:tc>
          <w:tcPr>
            <w:tcW w:w="1510" w:type="pct"/>
            <w:gridSpan w:val="2"/>
            <w:shd w:val="clear" w:color="auto" w:fill="auto"/>
            <w:vAlign w:val="center"/>
          </w:tcPr>
          <w:p w14:paraId="7E2A2D4F" w14:textId="776A1D25" w:rsidR="000B18A7" w:rsidRDefault="007956EE">
            <w:pPr>
              <w:spacing w:after="60"/>
              <w:jc w:val="center"/>
              <w:rPr>
                <w:sz w:val="20"/>
                <w:lang w:val="es-ES_tradnl"/>
              </w:rPr>
            </w:pPr>
            <w:r>
              <w:rPr>
                <w:sz w:val="20"/>
                <w:lang w:val="es-ES_tradnl"/>
              </w:rPr>
              <w:t>Base de comparación 2009-2010</w:t>
            </w:r>
            <w:r w:rsidR="00D06D10" w:rsidRPr="00515576">
              <w:rPr>
                <w:sz w:val="20"/>
                <w:lang w:val="es-ES_tradnl"/>
              </w:rPr>
              <w:t>:</w:t>
            </w:r>
          </w:p>
        </w:tc>
        <w:tc>
          <w:tcPr>
            <w:tcW w:w="424" w:type="pct"/>
            <w:shd w:val="clear" w:color="auto" w:fill="auto"/>
            <w:vAlign w:val="center"/>
          </w:tcPr>
          <w:p w14:paraId="3319190D" w14:textId="77777777" w:rsidR="000B18A7" w:rsidRDefault="00D06D10">
            <w:pPr>
              <w:spacing w:after="60"/>
              <w:jc w:val="right"/>
              <w:rPr>
                <w:sz w:val="20"/>
                <w:lang w:val="es-ES_tradnl"/>
              </w:rPr>
            </w:pPr>
            <w:r w:rsidRPr="00515576">
              <w:rPr>
                <w:sz w:val="20"/>
                <w:lang w:val="es-ES_tradnl"/>
              </w:rPr>
              <w:t>30.2</w:t>
            </w:r>
          </w:p>
        </w:tc>
        <w:tc>
          <w:tcPr>
            <w:tcW w:w="2557" w:type="pct"/>
            <w:gridSpan w:val="2"/>
            <w:shd w:val="clear" w:color="auto" w:fill="auto"/>
            <w:vAlign w:val="center"/>
          </w:tcPr>
          <w:p w14:paraId="64E2CA2F" w14:textId="77777777" w:rsidR="000B18A7" w:rsidRDefault="00D06D10">
            <w:pPr>
              <w:spacing w:after="60"/>
              <w:jc w:val="center"/>
              <w:rPr>
                <w:sz w:val="20"/>
                <w:lang w:val="es-ES_tradnl"/>
              </w:rPr>
            </w:pPr>
            <w:r w:rsidRPr="00515576">
              <w:rPr>
                <w:sz w:val="20"/>
                <w:lang w:val="es-ES_tradnl"/>
              </w:rPr>
              <w:t>Punto de partida para reducciones acumulativas sostenidas</w:t>
            </w:r>
            <w:r w:rsidR="004177A6" w:rsidRPr="00515576">
              <w:rPr>
                <w:sz w:val="20"/>
                <w:lang w:val="es-ES_tradnl"/>
              </w:rPr>
              <w:t>:</w:t>
            </w:r>
          </w:p>
        </w:tc>
        <w:tc>
          <w:tcPr>
            <w:tcW w:w="508" w:type="pct"/>
            <w:shd w:val="clear" w:color="auto" w:fill="auto"/>
            <w:vAlign w:val="center"/>
          </w:tcPr>
          <w:p w14:paraId="6B734B55" w14:textId="77777777" w:rsidR="000B18A7" w:rsidRDefault="00D06D10">
            <w:pPr>
              <w:spacing w:after="60"/>
              <w:jc w:val="right"/>
              <w:rPr>
                <w:sz w:val="20"/>
                <w:lang w:val="es-ES_tradnl"/>
              </w:rPr>
            </w:pPr>
            <w:r w:rsidRPr="00515576">
              <w:rPr>
                <w:color w:val="000000" w:themeColor="text1"/>
                <w:sz w:val="20"/>
                <w:lang w:val="es-ES_tradnl"/>
              </w:rPr>
              <w:t>30.2</w:t>
            </w:r>
          </w:p>
        </w:tc>
      </w:tr>
      <w:tr w:rsidR="004177A6" w:rsidRPr="00515576" w14:paraId="2C4BCA02" w14:textId="77777777" w:rsidTr="009E0E0C">
        <w:trPr>
          <w:trHeight w:val="163"/>
        </w:trPr>
        <w:tc>
          <w:tcPr>
            <w:tcW w:w="5000" w:type="pct"/>
            <w:gridSpan w:val="6"/>
            <w:shd w:val="clear" w:color="auto" w:fill="auto"/>
            <w:vAlign w:val="center"/>
          </w:tcPr>
          <w:p w14:paraId="3382643A" w14:textId="7E32EE1C" w:rsidR="000B18A7" w:rsidRDefault="00D06D10">
            <w:pPr>
              <w:tabs>
                <w:tab w:val="left" w:pos="993"/>
              </w:tabs>
              <w:ind w:left="426"/>
              <w:jc w:val="left"/>
              <w:rPr>
                <w:b/>
                <w:sz w:val="20"/>
                <w:lang w:val="es-ES_tradnl"/>
              </w:rPr>
            </w:pPr>
            <w:r w:rsidRPr="00515576">
              <w:rPr>
                <w:b/>
                <w:sz w:val="20"/>
                <w:lang w:val="es-ES_tradnl"/>
              </w:rPr>
              <w:t xml:space="preserve">CONSUMO ADMISIBLE PARA </w:t>
            </w:r>
            <w:r w:rsidR="002A7EAC">
              <w:rPr>
                <w:b/>
                <w:sz w:val="20"/>
                <w:lang w:val="es-ES_tradnl"/>
              </w:rPr>
              <w:t>FINANCIAMIENTO</w:t>
            </w:r>
          </w:p>
        </w:tc>
      </w:tr>
      <w:tr w:rsidR="004177A6" w:rsidRPr="00515576" w14:paraId="37C45799" w14:textId="77777777" w:rsidTr="009E0E0C">
        <w:trPr>
          <w:trHeight w:val="272"/>
        </w:trPr>
        <w:tc>
          <w:tcPr>
            <w:tcW w:w="1082" w:type="pct"/>
            <w:shd w:val="clear" w:color="auto" w:fill="auto"/>
            <w:vAlign w:val="center"/>
          </w:tcPr>
          <w:p w14:paraId="72916665" w14:textId="77777777" w:rsidR="000B18A7" w:rsidRDefault="00D06D10">
            <w:pPr>
              <w:spacing w:after="60"/>
              <w:jc w:val="center"/>
              <w:rPr>
                <w:sz w:val="20"/>
                <w:lang w:val="es-ES_tradnl"/>
              </w:rPr>
            </w:pPr>
            <w:r w:rsidRPr="00515576">
              <w:rPr>
                <w:sz w:val="20"/>
                <w:lang w:val="es-ES_tradnl"/>
              </w:rPr>
              <w:t>Previamente aprobado:</w:t>
            </w:r>
          </w:p>
        </w:tc>
        <w:tc>
          <w:tcPr>
            <w:tcW w:w="852" w:type="pct"/>
            <w:gridSpan w:val="2"/>
            <w:shd w:val="clear" w:color="auto" w:fill="auto"/>
            <w:vAlign w:val="center"/>
          </w:tcPr>
          <w:p w14:paraId="4F122F52" w14:textId="77777777" w:rsidR="000B18A7" w:rsidRDefault="00D06D10">
            <w:pPr>
              <w:spacing w:after="60"/>
              <w:jc w:val="right"/>
              <w:rPr>
                <w:sz w:val="20"/>
                <w:lang w:val="es-ES_tradnl"/>
              </w:rPr>
            </w:pPr>
            <w:r w:rsidRPr="00515576">
              <w:rPr>
                <w:sz w:val="20"/>
                <w:lang w:val="es-ES_tradnl"/>
              </w:rPr>
              <w:t>10.57</w:t>
            </w:r>
          </w:p>
        </w:tc>
        <w:tc>
          <w:tcPr>
            <w:tcW w:w="2283" w:type="pct"/>
            <w:shd w:val="clear" w:color="auto" w:fill="auto"/>
            <w:vAlign w:val="center"/>
          </w:tcPr>
          <w:p w14:paraId="07AE35BC" w14:textId="77777777" w:rsidR="000B18A7" w:rsidRDefault="00D06D10">
            <w:pPr>
              <w:spacing w:after="60"/>
              <w:jc w:val="center"/>
              <w:rPr>
                <w:sz w:val="20"/>
                <w:lang w:val="es-ES_tradnl"/>
              </w:rPr>
            </w:pPr>
            <w:r w:rsidRPr="00515576">
              <w:rPr>
                <w:sz w:val="20"/>
                <w:lang w:val="es-ES_tradnl"/>
              </w:rPr>
              <w:t>Remanente:</w:t>
            </w:r>
          </w:p>
        </w:tc>
        <w:tc>
          <w:tcPr>
            <w:tcW w:w="783" w:type="pct"/>
            <w:gridSpan w:val="2"/>
            <w:shd w:val="clear" w:color="auto" w:fill="auto"/>
            <w:vAlign w:val="center"/>
          </w:tcPr>
          <w:p w14:paraId="415011B6" w14:textId="77777777" w:rsidR="000B18A7" w:rsidRDefault="00D06D10">
            <w:pPr>
              <w:spacing w:after="60"/>
              <w:jc w:val="right"/>
              <w:rPr>
                <w:sz w:val="20"/>
                <w:lang w:val="es-ES_tradnl"/>
              </w:rPr>
            </w:pPr>
            <w:r w:rsidRPr="00515576">
              <w:rPr>
                <w:sz w:val="20"/>
                <w:lang w:val="es-ES_tradnl"/>
              </w:rPr>
              <w:t>19.63</w:t>
            </w:r>
          </w:p>
        </w:tc>
      </w:tr>
    </w:tbl>
    <w:p w14:paraId="02615251" w14:textId="77777777" w:rsidR="004177A6" w:rsidRPr="00515576" w:rsidRDefault="004177A6" w:rsidP="004177A6">
      <w:pPr>
        <w:jc w:val="center"/>
        <w:rPr>
          <w:sz w:val="20"/>
          <w:lang w:val="es-ES_tradnl"/>
        </w:rPr>
      </w:pPr>
    </w:p>
    <w:tbl>
      <w:tblPr>
        <w:tblStyle w:val="TableGrid"/>
        <w:tblW w:w="5089" w:type="pct"/>
        <w:tblLook w:val="04A0" w:firstRow="1" w:lastRow="0" w:firstColumn="1" w:lastColumn="0" w:noHBand="0" w:noVBand="1"/>
      </w:tblPr>
      <w:tblGrid>
        <w:gridCol w:w="1249"/>
        <w:gridCol w:w="3113"/>
        <w:gridCol w:w="912"/>
        <w:gridCol w:w="1439"/>
        <w:gridCol w:w="1902"/>
        <w:gridCol w:w="1131"/>
      </w:tblGrid>
      <w:tr w:rsidR="009A4AEF" w:rsidRPr="00515576" w14:paraId="4F8031D5" w14:textId="77777777" w:rsidTr="009E0E0C">
        <w:trPr>
          <w:trHeight w:val="258"/>
        </w:trPr>
        <w:tc>
          <w:tcPr>
            <w:tcW w:w="2238" w:type="pct"/>
            <w:gridSpan w:val="2"/>
            <w:shd w:val="clear" w:color="auto" w:fill="auto"/>
            <w:vAlign w:val="center"/>
          </w:tcPr>
          <w:p w14:paraId="6A9F96B6" w14:textId="77777777" w:rsidR="000B18A7" w:rsidRDefault="00D06D10">
            <w:pPr>
              <w:spacing w:after="60"/>
              <w:jc w:val="left"/>
              <w:rPr>
                <w:b/>
                <w:sz w:val="20"/>
                <w:lang w:val="es-ES_tradnl"/>
              </w:rPr>
            </w:pPr>
            <w:r w:rsidRPr="00515576">
              <w:rPr>
                <w:b/>
                <w:sz w:val="20"/>
                <w:lang w:val="es-ES_tradnl"/>
              </w:rPr>
              <w:t xml:space="preserve">(V) </w:t>
            </w:r>
            <w:r w:rsidR="00CD038E" w:rsidRPr="00515576">
              <w:rPr>
                <w:b/>
                <w:sz w:val="20"/>
                <w:lang w:val="es-ES_tradnl"/>
              </w:rPr>
              <w:t xml:space="preserve">PLAN ADMINISTRATIVO </w:t>
            </w:r>
            <w:r w:rsidRPr="00515576">
              <w:rPr>
                <w:b/>
                <w:sz w:val="20"/>
                <w:lang w:val="es-ES_tradnl"/>
              </w:rPr>
              <w:t>APROBADO</w:t>
            </w:r>
          </w:p>
        </w:tc>
        <w:tc>
          <w:tcPr>
            <w:tcW w:w="468" w:type="pct"/>
            <w:vAlign w:val="center"/>
          </w:tcPr>
          <w:p w14:paraId="0765A12F" w14:textId="77777777" w:rsidR="000B18A7" w:rsidRDefault="007C1B75">
            <w:pPr>
              <w:spacing w:after="60"/>
              <w:jc w:val="center"/>
              <w:rPr>
                <w:b/>
                <w:sz w:val="20"/>
                <w:lang w:val="es-ES_tradnl"/>
              </w:rPr>
            </w:pPr>
            <w:r w:rsidRPr="00515576">
              <w:rPr>
                <w:b/>
                <w:sz w:val="20"/>
                <w:lang w:val="es-ES_tradnl"/>
              </w:rPr>
              <w:t>2024</w:t>
            </w:r>
          </w:p>
        </w:tc>
        <w:tc>
          <w:tcPr>
            <w:tcW w:w="738" w:type="pct"/>
            <w:vAlign w:val="center"/>
          </w:tcPr>
          <w:p w14:paraId="60E5431E" w14:textId="77777777" w:rsidR="000B18A7" w:rsidRDefault="007C1B75">
            <w:pPr>
              <w:spacing w:after="60"/>
              <w:jc w:val="center"/>
              <w:rPr>
                <w:b/>
                <w:sz w:val="20"/>
                <w:lang w:val="es-ES_tradnl"/>
              </w:rPr>
            </w:pPr>
            <w:r w:rsidRPr="00515576">
              <w:rPr>
                <w:b/>
                <w:sz w:val="20"/>
                <w:lang w:val="es-ES_tradnl"/>
              </w:rPr>
              <w:t>2025</w:t>
            </w:r>
          </w:p>
        </w:tc>
        <w:tc>
          <w:tcPr>
            <w:tcW w:w="976" w:type="pct"/>
            <w:vAlign w:val="center"/>
          </w:tcPr>
          <w:p w14:paraId="564CB4D5" w14:textId="77777777" w:rsidR="000B18A7" w:rsidRDefault="007C1B75">
            <w:pPr>
              <w:spacing w:after="60"/>
              <w:jc w:val="center"/>
              <w:rPr>
                <w:b/>
                <w:sz w:val="20"/>
                <w:lang w:val="es-ES_tradnl"/>
              </w:rPr>
            </w:pPr>
            <w:r w:rsidRPr="00515576">
              <w:rPr>
                <w:b/>
                <w:sz w:val="20"/>
                <w:lang w:val="es-ES_tradnl"/>
              </w:rPr>
              <w:t>2026</w:t>
            </w:r>
          </w:p>
        </w:tc>
        <w:tc>
          <w:tcPr>
            <w:tcW w:w="580" w:type="pct"/>
            <w:shd w:val="clear" w:color="auto" w:fill="auto"/>
            <w:vAlign w:val="center"/>
          </w:tcPr>
          <w:p w14:paraId="57C22E89" w14:textId="77777777" w:rsidR="000B18A7" w:rsidRDefault="00D06D10">
            <w:pPr>
              <w:spacing w:after="60"/>
              <w:jc w:val="center"/>
              <w:rPr>
                <w:b/>
                <w:sz w:val="20"/>
                <w:lang w:val="es-ES_tradnl"/>
              </w:rPr>
            </w:pPr>
            <w:r w:rsidRPr="00515576">
              <w:rPr>
                <w:b/>
                <w:sz w:val="20"/>
                <w:lang w:val="es-ES_tradnl"/>
              </w:rPr>
              <w:t>Total</w:t>
            </w:r>
          </w:p>
        </w:tc>
      </w:tr>
      <w:tr w:rsidR="009A4AEF" w:rsidRPr="00515576" w14:paraId="5029C34B" w14:textId="77777777" w:rsidTr="009E0E0C">
        <w:trPr>
          <w:trHeight w:val="258"/>
        </w:trPr>
        <w:tc>
          <w:tcPr>
            <w:tcW w:w="641" w:type="pct"/>
            <w:vMerge w:val="restart"/>
            <w:shd w:val="clear" w:color="auto" w:fill="auto"/>
            <w:vAlign w:val="center"/>
          </w:tcPr>
          <w:p w14:paraId="0404A015" w14:textId="77777777" w:rsidR="000B18A7" w:rsidRDefault="00D06D10">
            <w:pPr>
              <w:spacing w:after="60"/>
              <w:jc w:val="center"/>
              <w:rPr>
                <w:sz w:val="20"/>
                <w:lang w:val="es-ES_tradnl"/>
              </w:rPr>
            </w:pPr>
            <w:r>
              <w:rPr>
                <w:color w:val="000000" w:themeColor="text1"/>
                <w:sz w:val="20"/>
                <w:lang w:val="es-ES_tradnl"/>
              </w:rPr>
              <w:t>PNUMA</w:t>
            </w:r>
          </w:p>
        </w:tc>
        <w:tc>
          <w:tcPr>
            <w:tcW w:w="1597" w:type="pct"/>
            <w:shd w:val="clear" w:color="auto" w:fill="auto"/>
            <w:vAlign w:val="center"/>
          </w:tcPr>
          <w:p w14:paraId="407E0817" w14:textId="54AE48E9" w:rsidR="000B18A7" w:rsidRDefault="00744B6F">
            <w:pPr>
              <w:spacing w:after="60"/>
              <w:jc w:val="left"/>
              <w:rPr>
                <w:sz w:val="20"/>
                <w:lang w:val="es-ES_tradnl"/>
              </w:rPr>
            </w:pPr>
            <w:r w:rsidRPr="00515576">
              <w:rPr>
                <w:sz w:val="20"/>
                <w:lang w:val="es-ES_tradnl"/>
              </w:rPr>
              <w:t>E</w:t>
            </w:r>
            <w:r w:rsidR="00D06D10" w:rsidRPr="00515576">
              <w:rPr>
                <w:sz w:val="20"/>
                <w:lang w:val="es-ES_tradnl"/>
              </w:rPr>
              <w:t xml:space="preserve">liminación de SAO </w:t>
            </w:r>
            <w:r w:rsidR="00D832FF">
              <w:rPr>
                <w:sz w:val="20"/>
                <w:lang w:val="es-ES_tradnl"/>
              </w:rPr>
              <w:t>(</w:t>
            </w:r>
            <w:proofErr w:type="spellStart"/>
            <w:r w:rsidR="00D832FF">
              <w:rPr>
                <w:sz w:val="20"/>
                <w:lang w:val="es-ES_tradnl"/>
              </w:rPr>
              <w:t>tons</w:t>
            </w:r>
            <w:proofErr w:type="spellEnd"/>
            <w:r w:rsidR="00D832FF">
              <w:rPr>
                <w:sz w:val="20"/>
                <w:lang w:val="es-ES_tradnl"/>
              </w:rPr>
              <w:t>.</w:t>
            </w:r>
            <w:r w:rsidR="000F7E19" w:rsidRPr="00515576">
              <w:rPr>
                <w:sz w:val="20"/>
                <w:lang w:val="es-ES_tradnl"/>
              </w:rPr>
              <w:t xml:space="preserve"> PAO)</w:t>
            </w:r>
          </w:p>
        </w:tc>
        <w:tc>
          <w:tcPr>
            <w:tcW w:w="468" w:type="pct"/>
            <w:shd w:val="clear" w:color="auto" w:fill="auto"/>
            <w:vAlign w:val="center"/>
          </w:tcPr>
          <w:p w14:paraId="3E09389E" w14:textId="77777777" w:rsidR="000B18A7" w:rsidRDefault="00D06D10">
            <w:pPr>
              <w:spacing w:after="60"/>
              <w:jc w:val="right"/>
              <w:rPr>
                <w:sz w:val="20"/>
                <w:lang w:val="es-ES_tradnl"/>
              </w:rPr>
            </w:pPr>
            <w:r w:rsidRPr="00515576">
              <w:rPr>
                <w:sz w:val="20"/>
                <w:lang w:val="es-ES_tradnl"/>
              </w:rPr>
              <w:t>0.00</w:t>
            </w:r>
          </w:p>
        </w:tc>
        <w:tc>
          <w:tcPr>
            <w:tcW w:w="738" w:type="pct"/>
            <w:vAlign w:val="center"/>
          </w:tcPr>
          <w:p w14:paraId="02CDCC36" w14:textId="77777777" w:rsidR="000B18A7" w:rsidRDefault="00D06D10">
            <w:pPr>
              <w:spacing w:after="60"/>
              <w:jc w:val="right"/>
              <w:rPr>
                <w:sz w:val="20"/>
                <w:lang w:val="es-ES_tradnl"/>
              </w:rPr>
            </w:pPr>
            <w:r w:rsidRPr="00515576">
              <w:rPr>
                <w:sz w:val="20"/>
                <w:lang w:val="es-ES_tradnl"/>
              </w:rPr>
              <w:t>0.00</w:t>
            </w:r>
          </w:p>
        </w:tc>
        <w:tc>
          <w:tcPr>
            <w:tcW w:w="976" w:type="pct"/>
            <w:shd w:val="clear" w:color="auto" w:fill="auto"/>
            <w:vAlign w:val="center"/>
          </w:tcPr>
          <w:p w14:paraId="2C1FD9AF" w14:textId="77777777" w:rsidR="000B18A7" w:rsidRDefault="00D06D10">
            <w:pPr>
              <w:spacing w:after="60"/>
              <w:jc w:val="right"/>
              <w:rPr>
                <w:sz w:val="20"/>
                <w:lang w:val="es-ES_tradnl"/>
              </w:rPr>
            </w:pPr>
            <w:r w:rsidRPr="00515576">
              <w:rPr>
                <w:sz w:val="20"/>
                <w:lang w:val="es-ES_tradnl"/>
              </w:rPr>
              <w:t>0.00</w:t>
            </w:r>
          </w:p>
        </w:tc>
        <w:tc>
          <w:tcPr>
            <w:tcW w:w="580" w:type="pct"/>
            <w:shd w:val="clear" w:color="auto" w:fill="auto"/>
            <w:vAlign w:val="center"/>
          </w:tcPr>
          <w:p w14:paraId="5CEECC8A" w14:textId="77777777" w:rsidR="000B18A7" w:rsidRDefault="00D06D10">
            <w:pPr>
              <w:spacing w:after="60"/>
              <w:jc w:val="right"/>
              <w:rPr>
                <w:sz w:val="20"/>
                <w:lang w:val="es-ES_tradnl"/>
              </w:rPr>
            </w:pPr>
            <w:r w:rsidRPr="00515576">
              <w:rPr>
                <w:sz w:val="20"/>
                <w:lang w:val="es-ES_tradnl"/>
              </w:rPr>
              <w:t>0.00</w:t>
            </w:r>
          </w:p>
        </w:tc>
      </w:tr>
      <w:tr w:rsidR="009A4AEF" w:rsidRPr="00515576" w14:paraId="3AB08901" w14:textId="77777777" w:rsidTr="009E0E0C">
        <w:trPr>
          <w:trHeight w:val="258"/>
        </w:trPr>
        <w:tc>
          <w:tcPr>
            <w:tcW w:w="641" w:type="pct"/>
            <w:vMerge/>
            <w:shd w:val="clear" w:color="auto" w:fill="auto"/>
            <w:vAlign w:val="center"/>
          </w:tcPr>
          <w:p w14:paraId="6D35E311" w14:textId="77777777" w:rsidR="004177A6" w:rsidRPr="00515576" w:rsidRDefault="004177A6">
            <w:pPr>
              <w:spacing w:after="60"/>
              <w:jc w:val="center"/>
              <w:rPr>
                <w:sz w:val="20"/>
                <w:lang w:val="es-ES_tradnl"/>
              </w:rPr>
            </w:pPr>
          </w:p>
        </w:tc>
        <w:tc>
          <w:tcPr>
            <w:tcW w:w="1597" w:type="pct"/>
            <w:shd w:val="clear" w:color="auto" w:fill="auto"/>
            <w:vAlign w:val="center"/>
          </w:tcPr>
          <w:p w14:paraId="475506AD" w14:textId="77777777" w:rsidR="000B18A7" w:rsidRDefault="00D06D10">
            <w:pPr>
              <w:spacing w:after="60"/>
              <w:jc w:val="left"/>
              <w:rPr>
                <w:sz w:val="20"/>
                <w:lang w:val="es-ES_tradnl"/>
              </w:rPr>
            </w:pPr>
            <w:r w:rsidRPr="00515576">
              <w:rPr>
                <w:sz w:val="20"/>
                <w:lang w:val="es-ES_tradnl"/>
              </w:rPr>
              <w:t xml:space="preserve">Financiamiento </w:t>
            </w:r>
            <w:r w:rsidR="00E166B9" w:rsidRPr="00515576">
              <w:rPr>
                <w:sz w:val="20"/>
                <w:lang w:val="es-ES_tradnl"/>
              </w:rPr>
              <w:t>($EUA)</w:t>
            </w:r>
          </w:p>
        </w:tc>
        <w:tc>
          <w:tcPr>
            <w:tcW w:w="468" w:type="pct"/>
            <w:shd w:val="clear" w:color="auto" w:fill="auto"/>
            <w:vAlign w:val="center"/>
          </w:tcPr>
          <w:p w14:paraId="23EDEC4C" w14:textId="77777777" w:rsidR="000B18A7" w:rsidRDefault="00D06D10">
            <w:pPr>
              <w:spacing w:after="60"/>
              <w:jc w:val="right"/>
              <w:rPr>
                <w:sz w:val="20"/>
                <w:lang w:val="es-ES_tradnl"/>
              </w:rPr>
            </w:pPr>
            <w:r w:rsidRPr="00515576">
              <w:rPr>
                <w:sz w:val="20"/>
                <w:lang w:val="es-ES_tradnl"/>
              </w:rPr>
              <w:t>348</w:t>
            </w:r>
            <w:r w:rsidR="007D37D1" w:rsidRPr="00515576">
              <w:rPr>
                <w:sz w:val="20"/>
                <w:lang w:val="es-ES_tradnl"/>
              </w:rPr>
              <w:t>.</w:t>
            </w:r>
            <w:r w:rsidRPr="00515576">
              <w:rPr>
                <w:sz w:val="20"/>
                <w:lang w:val="es-ES_tradnl"/>
              </w:rPr>
              <w:t>040</w:t>
            </w:r>
          </w:p>
        </w:tc>
        <w:tc>
          <w:tcPr>
            <w:tcW w:w="738" w:type="pct"/>
            <w:vAlign w:val="center"/>
          </w:tcPr>
          <w:p w14:paraId="798EE417" w14:textId="77777777" w:rsidR="000B18A7" w:rsidRDefault="00D06D10">
            <w:pPr>
              <w:spacing w:after="60"/>
              <w:jc w:val="right"/>
              <w:rPr>
                <w:sz w:val="20"/>
                <w:lang w:val="es-ES_tradnl"/>
              </w:rPr>
            </w:pPr>
            <w:r w:rsidRPr="00515576">
              <w:rPr>
                <w:sz w:val="20"/>
                <w:lang w:val="es-ES_tradnl"/>
              </w:rPr>
              <w:t>0</w:t>
            </w:r>
          </w:p>
        </w:tc>
        <w:tc>
          <w:tcPr>
            <w:tcW w:w="976" w:type="pct"/>
            <w:shd w:val="clear" w:color="auto" w:fill="auto"/>
            <w:vAlign w:val="center"/>
          </w:tcPr>
          <w:p w14:paraId="79D1474E" w14:textId="77777777" w:rsidR="000B18A7" w:rsidRDefault="00D06D10">
            <w:pPr>
              <w:spacing w:after="60"/>
              <w:jc w:val="right"/>
              <w:rPr>
                <w:sz w:val="20"/>
                <w:lang w:val="es-ES_tradnl"/>
              </w:rPr>
            </w:pPr>
            <w:r w:rsidRPr="00515576">
              <w:rPr>
                <w:sz w:val="20"/>
                <w:lang w:val="es-ES_tradnl"/>
              </w:rPr>
              <w:t>0</w:t>
            </w:r>
          </w:p>
        </w:tc>
        <w:tc>
          <w:tcPr>
            <w:tcW w:w="580" w:type="pct"/>
            <w:shd w:val="clear" w:color="auto" w:fill="auto"/>
            <w:vAlign w:val="center"/>
          </w:tcPr>
          <w:p w14:paraId="6CA96C66" w14:textId="77777777" w:rsidR="000B18A7" w:rsidRDefault="00D06D10">
            <w:pPr>
              <w:spacing w:after="60"/>
              <w:jc w:val="right"/>
              <w:rPr>
                <w:sz w:val="20"/>
                <w:lang w:val="es-ES_tradnl"/>
              </w:rPr>
            </w:pPr>
            <w:r w:rsidRPr="00515576">
              <w:rPr>
                <w:sz w:val="20"/>
                <w:lang w:val="es-ES_tradnl"/>
              </w:rPr>
              <w:t>348</w:t>
            </w:r>
            <w:r w:rsidR="007D37D1" w:rsidRPr="00515576">
              <w:rPr>
                <w:sz w:val="20"/>
                <w:lang w:val="es-ES_tradnl"/>
              </w:rPr>
              <w:t>.</w:t>
            </w:r>
            <w:r w:rsidRPr="00515576">
              <w:rPr>
                <w:sz w:val="20"/>
                <w:lang w:val="es-ES_tradnl"/>
              </w:rPr>
              <w:t>040</w:t>
            </w:r>
          </w:p>
        </w:tc>
      </w:tr>
      <w:tr w:rsidR="009A4AEF" w:rsidRPr="00515576" w14:paraId="7DFB5054" w14:textId="77777777" w:rsidTr="009E0E0C">
        <w:trPr>
          <w:trHeight w:val="258"/>
        </w:trPr>
        <w:tc>
          <w:tcPr>
            <w:tcW w:w="641" w:type="pct"/>
            <w:vMerge w:val="restart"/>
            <w:shd w:val="clear" w:color="auto" w:fill="auto"/>
            <w:vAlign w:val="center"/>
          </w:tcPr>
          <w:p w14:paraId="2184C042" w14:textId="77777777" w:rsidR="000B18A7" w:rsidRDefault="00D06D10">
            <w:pPr>
              <w:spacing w:after="60"/>
              <w:jc w:val="center"/>
              <w:rPr>
                <w:sz w:val="20"/>
                <w:lang w:val="es-ES_tradnl"/>
              </w:rPr>
            </w:pPr>
            <w:r>
              <w:rPr>
                <w:color w:val="000000" w:themeColor="text1"/>
                <w:sz w:val="20"/>
                <w:lang w:val="es-ES_tradnl"/>
              </w:rPr>
              <w:t>ONUDI</w:t>
            </w:r>
          </w:p>
        </w:tc>
        <w:tc>
          <w:tcPr>
            <w:tcW w:w="1597" w:type="pct"/>
            <w:shd w:val="clear" w:color="auto" w:fill="auto"/>
            <w:vAlign w:val="center"/>
          </w:tcPr>
          <w:p w14:paraId="7CD07618" w14:textId="52495835" w:rsidR="000B18A7" w:rsidRDefault="00BF1B03">
            <w:pPr>
              <w:spacing w:after="60"/>
              <w:jc w:val="left"/>
              <w:rPr>
                <w:sz w:val="20"/>
                <w:lang w:val="es-ES_tradnl"/>
              </w:rPr>
            </w:pPr>
            <w:r w:rsidRPr="00515576">
              <w:rPr>
                <w:sz w:val="20"/>
                <w:lang w:val="es-ES_tradnl"/>
              </w:rPr>
              <w:t>E</w:t>
            </w:r>
            <w:r w:rsidR="00D06D10" w:rsidRPr="00515576">
              <w:rPr>
                <w:sz w:val="20"/>
                <w:lang w:val="es-ES_tradnl"/>
              </w:rPr>
              <w:t xml:space="preserve">liminación de SAO </w:t>
            </w:r>
            <w:r w:rsidR="00D832FF">
              <w:rPr>
                <w:sz w:val="20"/>
                <w:lang w:val="es-ES_tradnl"/>
              </w:rPr>
              <w:t>(</w:t>
            </w:r>
            <w:proofErr w:type="spellStart"/>
            <w:r w:rsidR="00D832FF">
              <w:rPr>
                <w:sz w:val="20"/>
                <w:lang w:val="es-ES_tradnl"/>
              </w:rPr>
              <w:t>tons</w:t>
            </w:r>
            <w:proofErr w:type="spellEnd"/>
            <w:r w:rsidR="00D832FF">
              <w:rPr>
                <w:sz w:val="20"/>
                <w:lang w:val="es-ES_tradnl"/>
              </w:rPr>
              <w:t>.</w:t>
            </w:r>
            <w:r w:rsidR="000F7E19" w:rsidRPr="00515576">
              <w:rPr>
                <w:sz w:val="20"/>
                <w:lang w:val="es-ES_tradnl"/>
              </w:rPr>
              <w:t xml:space="preserve"> PAO)</w:t>
            </w:r>
          </w:p>
        </w:tc>
        <w:tc>
          <w:tcPr>
            <w:tcW w:w="468" w:type="pct"/>
            <w:shd w:val="clear" w:color="auto" w:fill="auto"/>
            <w:vAlign w:val="center"/>
          </w:tcPr>
          <w:p w14:paraId="644F79EB" w14:textId="77777777" w:rsidR="000B18A7" w:rsidRDefault="00D06D10">
            <w:pPr>
              <w:spacing w:after="60"/>
              <w:jc w:val="right"/>
              <w:rPr>
                <w:sz w:val="20"/>
                <w:lang w:val="es-ES_tradnl"/>
              </w:rPr>
            </w:pPr>
            <w:r w:rsidRPr="00515576">
              <w:rPr>
                <w:sz w:val="20"/>
                <w:lang w:val="es-ES_tradnl"/>
              </w:rPr>
              <w:t>3.72</w:t>
            </w:r>
          </w:p>
        </w:tc>
        <w:tc>
          <w:tcPr>
            <w:tcW w:w="738" w:type="pct"/>
            <w:vAlign w:val="center"/>
          </w:tcPr>
          <w:p w14:paraId="5805084F" w14:textId="77777777" w:rsidR="000B18A7" w:rsidRDefault="00D06D10">
            <w:pPr>
              <w:spacing w:after="60"/>
              <w:jc w:val="right"/>
              <w:rPr>
                <w:sz w:val="20"/>
                <w:lang w:val="es-ES_tradnl"/>
              </w:rPr>
            </w:pPr>
            <w:r w:rsidRPr="00515576">
              <w:rPr>
                <w:sz w:val="20"/>
                <w:lang w:val="es-ES_tradnl"/>
              </w:rPr>
              <w:t>0.00</w:t>
            </w:r>
          </w:p>
        </w:tc>
        <w:tc>
          <w:tcPr>
            <w:tcW w:w="976" w:type="pct"/>
            <w:shd w:val="clear" w:color="auto" w:fill="auto"/>
            <w:vAlign w:val="center"/>
          </w:tcPr>
          <w:p w14:paraId="541C93AB" w14:textId="77777777" w:rsidR="000B18A7" w:rsidRDefault="00D06D10">
            <w:pPr>
              <w:spacing w:after="60"/>
              <w:jc w:val="right"/>
              <w:rPr>
                <w:sz w:val="20"/>
                <w:lang w:val="es-ES_tradnl"/>
              </w:rPr>
            </w:pPr>
            <w:r w:rsidRPr="00515576">
              <w:rPr>
                <w:sz w:val="20"/>
                <w:lang w:val="es-ES_tradnl"/>
              </w:rPr>
              <w:t>0.00</w:t>
            </w:r>
          </w:p>
        </w:tc>
        <w:tc>
          <w:tcPr>
            <w:tcW w:w="580" w:type="pct"/>
            <w:shd w:val="clear" w:color="auto" w:fill="auto"/>
            <w:vAlign w:val="center"/>
          </w:tcPr>
          <w:p w14:paraId="6759E035" w14:textId="77777777" w:rsidR="000B18A7" w:rsidRDefault="00D06D10">
            <w:pPr>
              <w:spacing w:after="60"/>
              <w:jc w:val="right"/>
              <w:rPr>
                <w:sz w:val="20"/>
                <w:lang w:val="es-ES_tradnl"/>
              </w:rPr>
            </w:pPr>
            <w:r w:rsidRPr="00515576">
              <w:rPr>
                <w:sz w:val="20"/>
                <w:lang w:val="es-ES_tradnl"/>
              </w:rPr>
              <w:t>3.72</w:t>
            </w:r>
          </w:p>
        </w:tc>
      </w:tr>
      <w:tr w:rsidR="009A4AEF" w:rsidRPr="00515576" w14:paraId="17AC1811" w14:textId="77777777" w:rsidTr="009E0E0C">
        <w:trPr>
          <w:trHeight w:val="258"/>
        </w:trPr>
        <w:tc>
          <w:tcPr>
            <w:tcW w:w="641" w:type="pct"/>
            <w:vMerge/>
            <w:shd w:val="clear" w:color="auto" w:fill="auto"/>
            <w:vAlign w:val="center"/>
          </w:tcPr>
          <w:p w14:paraId="2D45A91E" w14:textId="77777777" w:rsidR="004177A6" w:rsidRPr="00515576" w:rsidRDefault="004177A6">
            <w:pPr>
              <w:spacing w:after="60"/>
              <w:jc w:val="center"/>
              <w:rPr>
                <w:sz w:val="20"/>
                <w:lang w:val="es-ES_tradnl"/>
              </w:rPr>
            </w:pPr>
          </w:p>
        </w:tc>
        <w:tc>
          <w:tcPr>
            <w:tcW w:w="1597" w:type="pct"/>
            <w:shd w:val="clear" w:color="auto" w:fill="auto"/>
            <w:vAlign w:val="center"/>
          </w:tcPr>
          <w:p w14:paraId="6475AE73" w14:textId="77777777" w:rsidR="000B18A7" w:rsidRDefault="00D06D10">
            <w:pPr>
              <w:spacing w:after="60"/>
              <w:jc w:val="left"/>
              <w:rPr>
                <w:sz w:val="20"/>
                <w:lang w:val="es-ES_tradnl"/>
              </w:rPr>
            </w:pPr>
            <w:r w:rsidRPr="00515576">
              <w:rPr>
                <w:sz w:val="20"/>
                <w:lang w:val="es-ES_tradnl"/>
              </w:rPr>
              <w:t xml:space="preserve">Financiamiento </w:t>
            </w:r>
            <w:r w:rsidR="00E166B9" w:rsidRPr="00515576">
              <w:rPr>
                <w:sz w:val="20"/>
                <w:lang w:val="es-ES_tradnl"/>
              </w:rPr>
              <w:t>($EUA)</w:t>
            </w:r>
          </w:p>
        </w:tc>
        <w:tc>
          <w:tcPr>
            <w:tcW w:w="468" w:type="pct"/>
            <w:shd w:val="clear" w:color="auto" w:fill="auto"/>
            <w:vAlign w:val="center"/>
          </w:tcPr>
          <w:p w14:paraId="11B267B8" w14:textId="77777777" w:rsidR="000B18A7" w:rsidRDefault="00D06D10">
            <w:pPr>
              <w:spacing w:after="60"/>
              <w:jc w:val="right"/>
              <w:rPr>
                <w:sz w:val="20"/>
                <w:lang w:val="es-ES_tradnl"/>
              </w:rPr>
            </w:pPr>
            <w:r w:rsidRPr="00515576">
              <w:rPr>
                <w:sz w:val="20"/>
                <w:lang w:val="es-ES_tradnl"/>
              </w:rPr>
              <w:t>194</w:t>
            </w:r>
            <w:r w:rsidR="00DF0D9B" w:rsidRPr="00515576">
              <w:rPr>
                <w:sz w:val="20"/>
                <w:lang w:val="es-ES_tradnl"/>
              </w:rPr>
              <w:t>.</w:t>
            </w:r>
            <w:r w:rsidRPr="00515576">
              <w:rPr>
                <w:sz w:val="20"/>
                <w:lang w:val="es-ES_tradnl"/>
              </w:rPr>
              <w:t>740</w:t>
            </w:r>
          </w:p>
        </w:tc>
        <w:tc>
          <w:tcPr>
            <w:tcW w:w="738" w:type="pct"/>
            <w:vAlign w:val="center"/>
          </w:tcPr>
          <w:p w14:paraId="0441AD94" w14:textId="77777777" w:rsidR="000B18A7" w:rsidRDefault="00D06D10">
            <w:pPr>
              <w:spacing w:after="60"/>
              <w:jc w:val="right"/>
              <w:rPr>
                <w:sz w:val="20"/>
                <w:lang w:val="es-ES_tradnl"/>
              </w:rPr>
            </w:pPr>
            <w:r w:rsidRPr="00515576">
              <w:rPr>
                <w:sz w:val="20"/>
                <w:lang w:val="es-ES_tradnl"/>
              </w:rPr>
              <w:t>0</w:t>
            </w:r>
          </w:p>
        </w:tc>
        <w:tc>
          <w:tcPr>
            <w:tcW w:w="976" w:type="pct"/>
            <w:shd w:val="clear" w:color="auto" w:fill="auto"/>
            <w:vAlign w:val="center"/>
          </w:tcPr>
          <w:p w14:paraId="66ACAEED" w14:textId="77777777" w:rsidR="000B18A7" w:rsidRDefault="00D06D10">
            <w:pPr>
              <w:spacing w:after="60"/>
              <w:jc w:val="right"/>
              <w:rPr>
                <w:sz w:val="20"/>
                <w:lang w:val="es-ES_tradnl"/>
              </w:rPr>
            </w:pPr>
            <w:r w:rsidRPr="00515576">
              <w:rPr>
                <w:sz w:val="20"/>
                <w:lang w:val="es-ES_tradnl"/>
              </w:rPr>
              <w:t>0</w:t>
            </w:r>
          </w:p>
        </w:tc>
        <w:tc>
          <w:tcPr>
            <w:tcW w:w="580" w:type="pct"/>
            <w:shd w:val="clear" w:color="auto" w:fill="auto"/>
            <w:vAlign w:val="center"/>
          </w:tcPr>
          <w:p w14:paraId="09BFA1BA" w14:textId="77777777" w:rsidR="000B18A7" w:rsidRDefault="00D06D10">
            <w:pPr>
              <w:spacing w:after="60"/>
              <w:jc w:val="right"/>
              <w:rPr>
                <w:sz w:val="20"/>
                <w:lang w:val="es-ES_tradnl"/>
              </w:rPr>
            </w:pPr>
            <w:r w:rsidRPr="00515576">
              <w:rPr>
                <w:sz w:val="20"/>
                <w:lang w:val="es-ES_tradnl"/>
              </w:rPr>
              <w:t>194</w:t>
            </w:r>
            <w:r w:rsidR="00DF0D9B" w:rsidRPr="00515576">
              <w:rPr>
                <w:sz w:val="20"/>
                <w:lang w:val="es-ES_tradnl"/>
              </w:rPr>
              <w:t>.</w:t>
            </w:r>
            <w:r w:rsidRPr="00515576">
              <w:rPr>
                <w:sz w:val="20"/>
                <w:lang w:val="es-ES_tradnl"/>
              </w:rPr>
              <w:t>740</w:t>
            </w:r>
          </w:p>
        </w:tc>
      </w:tr>
    </w:tbl>
    <w:p w14:paraId="40240032" w14:textId="77777777" w:rsidR="004177A6" w:rsidRPr="00515576" w:rsidRDefault="004177A6" w:rsidP="00BD37AE">
      <w:pPr>
        <w:ind w:right="4"/>
        <w:rPr>
          <w:sz w:val="18"/>
          <w:szCs w:val="18"/>
          <w:lang w:val="es-ES_tradnl"/>
        </w:rPr>
      </w:pPr>
    </w:p>
    <w:tbl>
      <w:tblPr>
        <w:tblStyle w:val="TableGrid"/>
        <w:tblW w:w="5092" w:type="pct"/>
        <w:tblInd w:w="-5" w:type="dxa"/>
        <w:tblLayout w:type="fixed"/>
        <w:tblLook w:val="04A0" w:firstRow="1" w:lastRow="0" w:firstColumn="1" w:lastColumn="0" w:noHBand="0" w:noVBand="1"/>
      </w:tblPr>
      <w:tblGrid>
        <w:gridCol w:w="1218"/>
        <w:gridCol w:w="870"/>
        <w:gridCol w:w="1677"/>
        <w:gridCol w:w="829"/>
        <w:gridCol w:w="770"/>
        <w:gridCol w:w="919"/>
        <w:gridCol w:w="1057"/>
        <w:gridCol w:w="659"/>
        <w:gridCol w:w="823"/>
        <w:gridCol w:w="930"/>
      </w:tblGrid>
      <w:tr w:rsidR="00006B6E" w:rsidRPr="00515576" w14:paraId="6307776A" w14:textId="77777777" w:rsidTr="004C60A9">
        <w:trPr>
          <w:trHeight w:val="216"/>
        </w:trPr>
        <w:tc>
          <w:tcPr>
            <w:tcW w:w="1930" w:type="pct"/>
            <w:gridSpan w:val="3"/>
            <w:shd w:val="clear" w:color="auto" w:fill="auto"/>
            <w:vAlign w:val="center"/>
          </w:tcPr>
          <w:p w14:paraId="40284499" w14:textId="77777777" w:rsidR="000B18A7" w:rsidRDefault="00D06D10">
            <w:pPr>
              <w:jc w:val="left"/>
              <w:rPr>
                <w:b/>
                <w:sz w:val="18"/>
                <w:szCs w:val="18"/>
                <w:lang w:val="es-ES_tradnl"/>
              </w:rPr>
            </w:pPr>
            <w:r w:rsidRPr="00515576">
              <w:rPr>
                <w:b/>
                <w:sz w:val="18"/>
                <w:szCs w:val="18"/>
                <w:lang w:val="es-ES_tradnl"/>
              </w:rPr>
              <w:t xml:space="preserve">VI) DATOS DEL </w:t>
            </w:r>
            <w:r w:rsidR="009C310A" w:rsidRPr="00515576">
              <w:rPr>
                <w:b/>
                <w:sz w:val="18"/>
                <w:szCs w:val="18"/>
                <w:lang w:val="es-ES_tradnl"/>
              </w:rPr>
              <w:t xml:space="preserve">PROYECTO </w:t>
            </w:r>
          </w:p>
        </w:tc>
        <w:tc>
          <w:tcPr>
            <w:tcW w:w="425" w:type="pct"/>
            <w:shd w:val="clear" w:color="auto" w:fill="auto"/>
            <w:vAlign w:val="center"/>
          </w:tcPr>
          <w:p w14:paraId="63DC7187" w14:textId="77777777" w:rsidR="000B18A7" w:rsidRDefault="001D0700">
            <w:pPr>
              <w:jc w:val="center"/>
              <w:rPr>
                <w:b/>
                <w:sz w:val="18"/>
                <w:szCs w:val="18"/>
                <w:lang w:val="es-ES_tradnl"/>
              </w:rPr>
            </w:pPr>
            <w:r w:rsidRPr="00515576">
              <w:rPr>
                <w:b/>
                <w:sz w:val="18"/>
                <w:szCs w:val="18"/>
                <w:lang w:val="es-ES_tradnl"/>
              </w:rPr>
              <w:t>2024</w:t>
            </w:r>
          </w:p>
        </w:tc>
        <w:tc>
          <w:tcPr>
            <w:tcW w:w="395" w:type="pct"/>
            <w:shd w:val="clear" w:color="auto" w:fill="auto"/>
            <w:vAlign w:val="center"/>
          </w:tcPr>
          <w:p w14:paraId="1AFC40FB" w14:textId="77777777" w:rsidR="000B18A7" w:rsidRDefault="001D0700">
            <w:pPr>
              <w:jc w:val="center"/>
              <w:rPr>
                <w:b/>
                <w:sz w:val="18"/>
                <w:szCs w:val="18"/>
                <w:lang w:val="es-ES_tradnl"/>
              </w:rPr>
            </w:pPr>
            <w:r w:rsidRPr="00515576">
              <w:rPr>
                <w:b/>
                <w:sz w:val="18"/>
                <w:szCs w:val="18"/>
                <w:lang w:val="es-ES_tradnl"/>
              </w:rPr>
              <w:t>2025</w:t>
            </w:r>
          </w:p>
        </w:tc>
        <w:tc>
          <w:tcPr>
            <w:tcW w:w="471" w:type="pct"/>
            <w:shd w:val="clear" w:color="auto" w:fill="auto"/>
            <w:vAlign w:val="center"/>
          </w:tcPr>
          <w:p w14:paraId="5A55971A" w14:textId="77777777" w:rsidR="000B18A7" w:rsidRDefault="001D0700">
            <w:pPr>
              <w:jc w:val="center"/>
              <w:rPr>
                <w:b/>
                <w:sz w:val="18"/>
                <w:szCs w:val="18"/>
                <w:lang w:val="es-ES_tradnl"/>
              </w:rPr>
            </w:pPr>
            <w:r w:rsidRPr="00515576">
              <w:rPr>
                <w:b/>
                <w:sz w:val="18"/>
                <w:szCs w:val="18"/>
                <w:lang w:val="es-ES_tradnl"/>
              </w:rPr>
              <w:t>2026</w:t>
            </w:r>
          </w:p>
        </w:tc>
        <w:tc>
          <w:tcPr>
            <w:tcW w:w="542" w:type="pct"/>
            <w:vAlign w:val="center"/>
          </w:tcPr>
          <w:p w14:paraId="2092A9F2" w14:textId="77777777" w:rsidR="000B18A7" w:rsidRDefault="00A73792">
            <w:pPr>
              <w:jc w:val="center"/>
              <w:rPr>
                <w:b/>
                <w:sz w:val="18"/>
                <w:szCs w:val="18"/>
                <w:lang w:val="es-ES_tradnl"/>
              </w:rPr>
            </w:pPr>
            <w:r w:rsidRPr="00515576">
              <w:rPr>
                <w:b/>
                <w:sz w:val="18"/>
                <w:szCs w:val="18"/>
                <w:lang w:val="es-ES_tradnl"/>
              </w:rPr>
              <w:t>2027-2028</w:t>
            </w:r>
          </w:p>
        </w:tc>
        <w:tc>
          <w:tcPr>
            <w:tcW w:w="338" w:type="pct"/>
            <w:vAlign w:val="center"/>
          </w:tcPr>
          <w:p w14:paraId="358E792A" w14:textId="77777777" w:rsidR="000B18A7" w:rsidRDefault="001B4374">
            <w:pPr>
              <w:jc w:val="center"/>
              <w:rPr>
                <w:b/>
                <w:sz w:val="18"/>
                <w:szCs w:val="18"/>
                <w:lang w:val="es-ES_tradnl"/>
              </w:rPr>
            </w:pPr>
            <w:r w:rsidRPr="00515576">
              <w:rPr>
                <w:b/>
                <w:sz w:val="18"/>
                <w:szCs w:val="18"/>
                <w:lang w:val="es-ES_tradnl"/>
              </w:rPr>
              <w:t>2029</w:t>
            </w:r>
          </w:p>
        </w:tc>
        <w:tc>
          <w:tcPr>
            <w:tcW w:w="422" w:type="pct"/>
            <w:vAlign w:val="center"/>
          </w:tcPr>
          <w:p w14:paraId="35CB0857" w14:textId="77777777" w:rsidR="000B18A7" w:rsidRDefault="00D06D10">
            <w:pPr>
              <w:jc w:val="center"/>
              <w:rPr>
                <w:b/>
                <w:sz w:val="18"/>
                <w:szCs w:val="18"/>
                <w:lang w:val="es-ES_tradnl"/>
              </w:rPr>
            </w:pPr>
            <w:r w:rsidRPr="00515576">
              <w:rPr>
                <w:b/>
                <w:sz w:val="18"/>
                <w:szCs w:val="18"/>
                <w:lang w:val="es-ES_tradnl"/>
              </w:rPr>
              <w:t>2030</w:t>
            </w:r>
          </w:p>
        </w:tc>
        <w:tc>
          <w:tcPr>
            <w:tcW w:w="477" w:type="pct"/>
            <w:shd w:val="clear" w:color="auto" w:fill="auto"/>
            <w:vAlign w:val="center"/>
          </w:tcPr>
          <w:p w14:paraId="490BC167" w14:textId="77777777" w:rsidR="000B18A7" w:rsidRDefault="00D06D10">
            <w:pPr>
              <w:jc w:val="center"/>
              <w:rPr>
                <w:b/>
                <w:sz w:val="18"/>
                <w:szCs w:val="18"/>
                <w:lang w:val="es-ES_tradnl"/>
              </w:rPr>
            </w:pPr>
            <w:r w:rsidRPr="00515576">
              <w:rPr>
                <w:b/>
                <w:sz w:val="18"/>
                <w:szCs w:val="18"/>
                <w:lang w:val="es-ES_tradnl"/>
              </w:rPr>
              <w:t>Total</w:t>
            </w:r>
          </w:p>
        </w:tc>
      </w:tr>
      <w:tr w:rsidR="00006B6E" w:rsidRPr="00515576" w14:paraId="4E6BE81F" w14:textId="77777777" w:rsidTr="004C60A9">
        <w:trPr>
          <w:trHeight w:val="66"/>
        </w:trPr>
        <w:tc>
          <w:tcPr>
            <w:tcW w:w="1930" w:type="pct"/>
            <w:gridSpan w:val="3"/>
            <w:shd w:val="clear" w:color="auto" w:fill="auto"/>
            <w:vAlign w:val="center"/>
          </w:tcPr>
          <w:p w14:paraId="307D0609" w14:textId="77777777" w:rsidR="000B18A7" w:rsidRDefault="00D06D10">
            <w:pPr>
              <w:tabs>
                <w:tab w:val="left" w:pos="8280"/>
              </w:tabs>
              <w:spacing w:after="60"/>
              <w:ind w:right="-107"/>
              <w:jc w:val="left"/>
              <w:rPr>
                <w:sz w:val="18"/>
                <w:szCs w:val="18"/>
                <w:lang w:val="es-ES_tradnl"/>
              </w:rPr>
            </w:pPr>
            <w:r w:rsidRPr="00515576">
              <w:rPr>
                <w:sz w:val="18"/>
                <w:szCs w:val="18"/>
                <w:lang w:val="es-ES_tradnl"/>
              </w:rPr>
              <w:t xml:space="preserve">Límites de consumo establecidos en el Protocolo de Montreal </w:t>
            </w:r>
            <w:r w:rsidR="00085DDB" w:rsidRPr="00515576">
              <w:rPr>
                <w:sz w:val="18"/>
                <w:szCs w:val="18"/>
                <w:lang w:val="es-ES_tradnl"/>
              </w:rPr>
              <w:t>(</w:t>
            </w:r>
            <w:proofErr w:type="spellStart"/>
            <w:r w:rsidR="000F7E19" w:rsidRPr="00515576">
              <w:rPr>
                <w:sz w:val="18"/>
                <w:szCs w:val="18"/>
                <w:lang w:val="es-ES_tradnl"/>
              </w:rPr>
              <w:t>tons</w:t>
            </w:r>
            <w:proofErr w:type="spellEnd"/>
            <w:r w:rsidR="000F7E19" w:rsidRPr="00515576">
              <w:rPr>
                <w:sz w:val="18"/>
                <w:szCs w:val="18"/>
                <w:lang w:val="es-ES_tradnl"/>
              </w:rPr>
              <w:t>. PAO)</w:t>
            </w:r>
          </w:p>
        </w:tc>
        <w:tc>
          <w:tcPr>
            <w:tcW w:w="425" w:type="pct"/>
            <w:shd w:val="clear" w:color="auto" w:fill="auto"/>
            <w:vAlign w:val="center"/>
          </w:tcPr>
          <w:p w14:paraId="475D49A8" w14:textId="77777777" w:rsidR="000B18A7" w:rsidRDefault="00D06D10">
            <w:pPr>
              <w:tabs>
                <w:tab w:val="left" w:pos="8280"/>
              </w:tabs>
              <w:spacing w:after="60"/>
              <w:jc w:val="right"/>
              <w:rPr>
                <w:sz w:val="18"/>
                <w:szCs w:val="18"/>
                <w:lang w:val="es-ES_tradnl"/>
              </w:rPr>
            </w:pPr>
            <w:r w:rsidRPr="00515576">
              <w:rPr>
                <w:sz w:val="18"/>
                <w:szCs w:val="18"/>
                <w:lang w:val="es-ES_tradnl"/>
              </w:rPr>
              <w:t>19.63</w:t>
            </w:r>
          </w:p>
        </w:tc>
        <w:tc>
          <w:tcPr>
            <w:tcW w:w="395" w:type="pct"/>
            <w:vAlign w:val="center"/>
          </w:tcPr>
          <w:p w14:paraId="60DF8952"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471" w:type="pct"/>
            <w:vAlign w:val="center"/>
          </w:tcPr>
          <w:p w14:paraId="7AA40014"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542" w:type="pct"/>
            <w:vAlign w:val="center"/>
          </w:tcPr>
          <w:p w14:paraId="00A3F1AF"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338" w:type="pct"/>
            <w:vAlign w:val="center"/>
          </w:tcPr>
          <w:p w14:paraId="2C7B8823"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422" w:type="pct"/>
            <w:vAlign w:val="center"/>
          </w:tcPr>
          <w:p w14:paraId="1A227E16" w14:textId="77777777" w:rsidR="000B18A7" w:rsidRDefault="00D06D10">
            <w:pPr>
              <w:tabs>
                <w:tab w:val="left" w:pos="8280"/>
              </w:tabs>
              <w:spacing w:after="60"/>
              <w:jc w:val="right"/>
              <w:rPr>
                <w:sz w:val="18"/>
                <w:szCs w:val="18"/>
                <w:lang w:val="es-ES_tradnl"/>
              </w:rPr>
            </w:pPr>
            <w:r w:rsidRPr="00515576">
              <w:rPr>
                <w:sz w:val="18"/>
                <w:szCs w:val="18"/>
                <w:lang w:val="es-ES_tradnl"/>
              </w:rPr>
              <w:t>0.</w:t>
            </w:r>
            <w:r w:rsidR="00D941B5" w:rsidRPr="00515576">
              <w:rPr>
                <w:sz w:val="18"/>
                <w:szCs w:val="18"/>
                <w:lang w:val="es-ES_tradnl"/>
              </w:rPr>
              <w:t>00</w:t>
            </w:r>
          </w:p>
        </w:tc>
        <w:tc>
          <w:tcPr>
            <w:tcW w:w="477" w:type="pct"/>
            <w:vAlign w:val="center"/>
          </w:tcPr>
          <w:p w14:paraId="384BC907" w14:textId="77777777" w:rsidR="000B18A7" w:rsidRDefault="00D06D10">
            <w:pPr>
              <w:tabs>
                <w:tab w:val="left" w:pos="8280"/>
              </w:tabs>
              <w:spacing w:after="60"/>
              <w:jc w:val="right"/>
              <w:rPr>
                <w:sz w:val="18"/>
                <w:szCs w:val="18"/>
                <w:lang w:val="es-ES_tradnl"/>
              </w:rPr>
            </w:pPr>
            <w:r w:rsidRPr="00515576">
              <w:rPr>
                <w:sz w:val="18"/>
                <w:szCs w:val="18"/>
                <w:lang w:val="es-ES_tradnl"/>
              </w:rPr>
              <w:t>-</w:t>
            </w:r>
          </w:p>
        </w:tc>
      </w:tr>
      <w:tr w:rsidR="00006B6E" w:rsidRPr="00515576" w14:paraId="2140C1F3" w14:textId="77777777" w:rsidTr="004C60A9">
        <w:trPr>
          <w:trHeight w:val="66"/>
        </w:trPr>
        <w:tc>
          <w:tcPr>
            <w:tcW w:w="1930" w:type="pct"/>
            <w:gridSpan w:val="3"/>
            <w:shd w:val="clear" w:color="auto" w:fill="auto"/>
            <w:vAlign w:val="center"/>
          </w:tcPr>
          <w:p w14:paraId="1CB4D5DD" w14:textId="77777777" w:rsidR="000B18A7" w:rsidRDefault="00D06D10">
            <w:pPr>
              <w:tabs>
                <w:tab w:val="left" w:pos="8280"/>
              </w:tabs>
              <w:spacing w:after="60"/>
              <w:jc w:val="left"/>
              <w:rPr>
                <w:sz w:val="18"/>
                <w:szCs w:val="18"/>
                <w:lang w:val="es-ES_tradnl"/>
              </w:rPr>
            </w:pPr>
            <w:r w:rsidRPr="00515576">
              <w:rPr>
                <w:sz w:val="18"/>
                <w:szCs w:val="18"/>
                <w:lang w:val="es-ES_tradnl"/>
              </w:rPr>
              <w:t xml:space="preserve">Consumo máximo permitido </w:t>
            </w:r>
            <w:r w:rsidR="00085DDB" w:rsidRPr="00515576">
              <w:rPr>
                <w:sz w:val="18"/>
                <w:szCs w:val="18"/>
                <w:lang w:val="es-ES_tradnl"/>
              </w:rPr>
              <w:t>(</w:t>
            </w:r>
            <w:proofErr w:type="spellStart"/>
            <w:r w:rsidR="000F7E19" w:rsidRPr="00515576">
              <w:rPr>
                <w:sz w:val="18"/>
                <w:szCs w:val="18"/>
                <w:lang w:val="es-ES_tradnl"/>
              </w:rPr>
              <w:t>tons</w:t>
            </w:r>
            <w:proofErr w:type="spellEnd"/>
            <w:r w:rsidR="000F7E19" w:rsidRPr="00515576">
              <w:rPr>
                <w:sz w:val="18"/>
                <w:szCs w:val="18"/>
                <w:lang w:val="es-ES_tradnl"/>
              </w:rPr>
              <w:t>. PAO)</w:t>
            </w:r>
          </w:p>
        </w:tc>
        <w:tc>
          <w:tcPr>
            <w:tcW w:w="425" w:type="pct"/>
            <w:shd w:val="clear" w:color="auto" w:fill="auto"/>
            <w:vAlign w:val="center"/>
          </w:tcPr>
          <w:p w14:paraId="607D48A3" w14:textId="77777777" w:rsidR="000B18A7" w:rsidRDefault="00D06D10">
            <w:pPr>
              <w:tabs>
                <w:tab w:val="left" w:pos="8280"/>
              </w:tabs>
              <w:spacing w:after="60"/>
              <w:jc w:val="right"/>
              <w:rPr>
                <w:sz w:val="18"/>
                <w:szCs w:val="18"/>
                <w:lang w:val="es-ES_tradnl"/>
              </w:rPr>
            </w:pPr>
            <w:r w:rsidRPr="00515576">
              <w:rPr>
                <w:sz w:val="18"/>
                <w:szCs w:val="18"/>
                <w:lang w:val="es-ES_tradnl"/>
              </w:rPr>
              <w:t>19.63</w:t>
            </w:r>
          </w:p>
        </w:tc>
        <w:tc>
          <w:tcPr>
            <w:tcW w:w="395" w:type="pct"/>
            <w:vAlign w:val="center"/>
          </w:tcPr>
          <w:p w14:paraId="41588EC0"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471" w:type="pct"/>
            <w:vAlign w:val="center"/>
          </w:tcPr>
          <w:p w14:paraId="7D69270D"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542" w:type="pct"/>
            <w:vAlign w:val="center"/>
          </w:tcPr>
          <w:p w14:paraId="460C0C9E"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338" w:type="pct"/>
            <w:vAlign w:val="center"/>
          </w:tcPr>
          <w:p w14:paraId="574CDCA5" w14:textId="77777777" w:rsidR="000B18A7" w:rsidRDefault="00D06D10">
            <w:pPr>
              <w:tabs>
                <w:tab w:val="left" w:pos="8280"/>
              </w:tabs>
              <w:spacing w:after="60"/>
              <w:jc w:val="right"/>
              <w:rPr>
                <w:sz w:val="18"/>
                <w:szCs w:val="18"/>
                <w:lang w:val="es-ES_tradnl"/>
              </w:rPr>
            </w:pPr>
            <w:r w:rsidRPr="00515576">
              <w:rPr>
                <w:sz w:val="18"/>
                <w:szCs w:val="18"/>
                <w:lang w:val="es-ES_tradnl"/>
              </w:rPr>
              <w:t>9.81</w:t>
            </w:r>
          </w:p>
        </w:tc>
        <w:tc>
          <w:tcPr>
            <w:tcW w:w="422" w:type="pct"/>
            <w:vAlign w:val="center"/>
          </w:tcPr>
          <w:p w14:paraId="3AB97837" w14:textId="77777777" w:rsidR="000B18A7" w:rsidRDefault="00D06D10">
            <w:pPr>
              <w:tabs>
                <w:tab w:val="left" w:pos="8280"/>
              </w:tabs>
              <w:spacing w:after="60"/>
              <w:jc w:val="right"/>
              <w:rPr>
                <w:sz w:val="18"/>
                <w:szCs w:val="18"/>
                <w:lang w:val="es-ES_tradnl"/>
              </w:rPr>
            </w:pPr>
            <w:r w:rsidRPr="00515576">
              <w:rPr>
                <w:sz w:val="18"/>
                <w:szCs w:val="18"/>
                <w:lang w:val="es-ES_tradnl"/>
              </w:rPr>
              <w:t>0.00</w:t>
            </w:r>
          </w:p>
        </w:tc>
        <w:tc>
          <w:tcPr>
            <w:tcW w:w="477" w:type="pct"/>
            <w:vAlign w:val="center"/>
          </w:tcPr>
          <w:p w14:paraId="78459A63" w14:textId="77777777" w:rsidR="000B18A7" w:rsidRDefault="00D06D10">
            <w:pPr>
              <w:tabs>
                <w:tab w:val="left" w:pos="8280"/>
              </w:tabs>
              <w:spacing w:after="60"/>
              <w:jc w:val="right"/>
              <w:rPr>
                <w:sz w:val="18"/>
                <w:szCs w:val="18"/>
                <w:lang w:val="es-ES_tradnl"/>
              </w:rPr>
            </w:pPr>
            <w:r w:rsidRPr="00515576">
              <w:rPr>
                <w:sz w:val="18"/>
                <w:szCs w:val="18"/>
                <w:lang w:val="es-ES_tradnl"/>
              </w:rPr>
              <w:t>-</w:t>
            </w:r>
          </w:p>
        </w:tc>
      </w:tr>
      <w:tr w:rsidR="004C60A9" w:rsidRPr="00515576" w14:paraId="4440253B" w14:textId="77777777" w:rsidTr="004C60A9">
        <w:trPr>
          <w:trHeight w:val="59"/>
        </w:trPr>
        <w:tc>
          <w:tcPr>
            <w:tcW w:w="624" w:type="pct"/>
            <w:vMerge w:val="restart"/>
            <w:shd w:val="clear" w:color="auto" w:fill="auto"/>
            <w:vAlign w:val="center"/>
          </w:tcPr>
          <w:p w14:paraId="4C5D5607" w14:textId="212C8A47" w:rsidR="000B18A7" w:rsidRDefault="00D06D10" w:rsidP="000B5C85">
            <w:pPr>
              <w:tabs>
                <w:tab w:val="left" w:pos="8280"/>
              </w:tabs>
              <w:spacing w:after="60"/>
              <w:jc w:val="left"/>
              <w:rPr>
                <w:sz w:val="18"/>
                <w:szCs w:val="18"/>
                <w:lang w:val="es-ES_tradnl"/>
              </w:rPr>
            </w:pPr>
            <w:r w:rsidRPr="00515576">
              <w:rPr>
                <w:sz w:val="18"/>
                <w:szCs w:val="18"/>
                <w:lang w:val="es-ES_tradnl"/>
              </w:rPr>
              <w:t xml:space="preserve">Costos </w:t>
            </w:r>
            <w:r w:rsidR="007D37D1" w:rsidRPr="00515576">
              <w:rPr>
                <w:sz w:val="18"/>
                <w:szCs w:val="18"/>
                <w:lang w:val="es-ES_tradnl"/>
              </w:rPr>
              <w:t xml:space="preserve">solicitados en principio </w:t>
            </w:r>
            <w:r w:rsidR="00E166B9" w:rsidRPr="00515576">
              <w:rPr>
                <w:sz w:val="18"/>
                <w:szCs w:val="18"/>
                <w:lang w:val="es-ES_tradnl"/>
              </w:rPr>
              <w:t>($EUA)</w:t>
            </w:r>
          </w:p>
        </w:tc>
        <w:tc>
          <w:tcPr>
            <w:tcW w:w="446" w:type="pct"/>
            <w:vMerge w:val="restart"/>
            <w:shd w:val="clear" w:color="auto" w:fill="auto"/>
            <w:vAlign w:val="center"/>
          </w:tcPr>
          <w:p w14:paraId="33BA20B6" w14:textId="77777777" w:rsidR="000B18A7" w:rsidRDefault="00D06D10">
            <w:pPr>
              <w:tabs>
                <w:tab w:val="left" w:pos="8280"/>
              </w:tabs>
              <w:spacing w:after="60"/>
              <w:jc w:val="center"/>
              <w:rPr>
                <w:sz w:val="18"/>
                <w:szCs w:val="18"/>
                <w:lang w:val="es-ES_tradnl"/>
              </w:rPr>
            </w:pPr>
            <w:r>
              <w:rPr>
                <w:color w:val="000000" w:themeColor="text1"/>
                <w:sz w:val="18"/>
                <w:szCs w:val="18"/>
                <w:lang w:val="es-ES_tradnl"/>
              </w:rPr>
              <w:t>PNUMA</w:t>
            </w:r>
          </w:p>
        </w:tc>
        <w:tc>
          <w:tcPr>
            <w:tcW w:w="860" w:type="pct"/>
            <w:shd w:val="clear" w:color="auto" w:fill="auto"/>
            <w:vAlign w:val="center"/>
          </w:tcPr>
          <w:p w14:paraId="0685BB9D" w14:textId="4B0CDE3B" w:rsidR="000B18A7" w:rsidRDefault="008741C1">
            <w:pPr>
              <w:tabs>
                <w:tab w:val="left" w:pos="8280"/>
              </w:tabs>
              <w:spacing w:after="60"/>
              <w:jc w:val="left"/>
              <w:rPr>
                <w:sz w:val="18"/>
                <w:szCs w:val="18"/>
                <w:lang w:val="es-ES_tradnl"/>
              </w:rPr>
            </w:pPr>
            <w:r>
              <w:rPr>
                <w:sz w:val="18"/>
                <w:szCs w:val="18"/>
                <w:lang w:val="es-ES_tradnl"/>
              </w:rPr>
              <w:t>Costo</w:t>
            </w:r>
            <w:r w:rsidR="00D06D10" w:rsidRPr="00515576">
              <w:rPr>
                <w:sz w:val="18"/>
                <w:szCs w:val="18"/>
                <w:lang w:val="es-ES_tradnl"/>
              </w:rPr>
              <w:t>s del proyecto</w:t>
            </w:r>
          </w:p>
        </w:tc>
        <w:tc>
          <w:tcPr>
            <w:tcW w:w="425" w:type="pct"/>
            <w:shd w:val="clear" w:color="auto" w:fill="auto"/>
            <w:vAlign w:val="center"/>
          </w:tcPr>
          <w:p w14:paraId="537B332D" w14:textId="77777777" w:rsidR="000B18A7" w:rsidRDefault="00DF0D9B">
            <w:pPr>
              <w:tabs>
                <w:tab w:val="left" w:pos="8280"/>
              </w:tabs>
              <w:spacing w:after="60"/>
              <w:jc w:val="right"/>
              <w:rPr>
                <w:sz w:val="18"/>
                <w:szCs w:val="18"/>
                <w:lang w:val="es-ES_tradnl"/>
              </w:rPr>
            </w:pPr>
            <w:r w:rsidRPr="00515576">
              <w:rPr>
                <w:sz w:val="18"/>
                <w:szCs w:val="18"/>
                <w:lang w:val="es-ES_tradnl"/>
              </w:rPr>
              <w:t>181.</w:t>
            </w:r>
            <w:r w:rsidR="00D06D10" w:rsidRPr="00515576">
              <w:rPr>
                <w:sz w:val="18"/>
                <w:szCs w:val="18"/>
                <w:lang w:val="es-ES_tradnl"/>
              </w:rPr>
              <w:t>000</w:t>
            </w:r>
          </w:p>
        </w:tc>
        <w:tc>
          <w:tcPr>
            <w:tcW w:w="395" w:type="pct"/>
            <w:vAlign w:val="center"/>
          </w:tcPr>
          <w:p w14:paraId="38672794" w14:textId="77777777" w:rsidR="000B18A7" w:rsidRDefault="00D06D10">
            <w:pPr>
              <w:tabs>
                <w:tab w:val="left" w:pos="8280"/>
              </w:tabs>
              <w:spacing w:after="60"/>
              <w:jc w:val="right"/>
              <w:rPr>
                <w:sz w:val="18"/>
                <w:szCs w:val="18"/>
                <w:lang w:val="es-ES_tradnl"/>
              </w:rPr>
            </w:pPr>
            <w:r w:rsidRPr="00515576">
              <w:rPr>
                <w:color w:val="000000"/>
                <w:sz w:val="18"/>
                <w:szCs w:val="18"/>
                <w:lang w:val="es-ES_tradnl"/>
              </w:rPr>
              <w:t>0</w:t>
            </w:r>
          </w:p>
        </w:tc>
        <w:tc>
          <w:tcPr>
            <w:tcW w:w="471" w:type="pct"/>
            <w:vAlign w:val="center"/>
          </w:tcPr>
          <w:p w14:paraId="6866379F" w14:textId="77777777" w:rsidR="000B18A7" w:rsidRDefault="00D06D10">
            <w:pPr>
              <w:tabs>
                <w:tab w:val="left" w:pos="8280"/>
              </w:tabs>
              <w:spacing w:after="60"/>
              <w:jc w:val="right"/>
              <w:rPr>
                <w:sz w:val="18"/>
                <w:szCs w:val="18"/>
                <w:lang w:val="es-ES_tradnl"/>
              </w:rPr>
            </w:pPr>
            <w:r w:rsidRPr="00515576">
              <w:rPr>
                <w:sz w:val="18"/>
                <w:szCs w:val="18"/>
                <w:lang w:val="es-ES_tradnl"/>
              </w:rPr>
              <w:t>318</w:t>
            </w:r>
            <w:r w:rsidR="007D37D1" w:rsidRPr="00515576">
              <w:rPr>
                <w:sz w:val="18"/>
                <w:szCs w:val="18"/>
                <w:lang w:val="es-ES_tradnl"/>
              </w:rPr>
              <w:t>.</w:t>
            </w:r>
            <w:r w:rsidRPr="00515576">
              <w:rPr>
                <w:sz w:val="18"/>
                <w:szCs w:val="18"/>
                <w:lang w:val="es-ES_tradnl"/>
              </w:rPr>
              <w:t>000</w:t>
            </w:r>
          </w:p>
        </w:tc>
        <w:tc>
          <w:tcPr>
            <w:tcW w:w="542" w:type="pct"/>
            <w:vAlign w:val="center"/>
          </w:tcPr>
          <w:p w14:paraId="3470CD51" w14:textId="77777777" w:rsidR="000B18A7" w:rsidRDefault="00D06D10">
            <w:pPr>
              <w:tabs>
                <w:tab w:val="left" w:pos="8280"/>
              </w:tabs>
              <w:spacing w:after="60"/>
              <w:jc w:val="right"/>
              <w:rPr>
                <w:sz w:val="18"/>
                <w:szCs w:val="18"/>
                <w:lang w:val="es-ES_tradnl"/>
              </w:rPr>
            </w:pPr>
            <w:r w:rsidRPr="00515576">
              <w:rPr>
                <w:color w:val="000000"/>
                <w:sz w:val="18"/>
                <w:szCs w:val="18"/>
                <w:lang w:val="es-ES_tradnl"/>
              </w:rPr>
              <w:t>0</w:t>
            </w:r>
          </w:p>
        </w:tc>
        <w:tc>
          <w:tcPr>
            <w:tcW w:w="338" w:type="pct"/>
            <w:vAlign w:val="center"/>
          </w:tcPr>
          <w:p w14:paraId="66816E3F"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22" w:type="pct"/>
            <w:vAlign w:val="center"/>
          </w:tcPr>
          <w:p w14:paraId="0E6F4E37" w14:textId="77777777" w:rsidR="000B18A7" w:rsidRDefault="007D37D1">
            <w:pPr>
              <w:tabs>
                <w:tab w:val="left" w:pos="8280"/>
              </w:tabs>
              <w:spacing w:after="60"/>
              <w:jc w:val="right"/>
              <w:rPr>
                <w:sz w:val="18"/>
                <w:szCs w:val="18"/>
                <w:lang w:val="es-ES_tradnl"/>
              </w:rPr>
            </w:pPr>
            <w:r w:rsidRPr="00515576">
              <w:rPr>
                <w:sz w:val="18"/>
                <w:szCs w:val="18"/>
                <w:lang w:val="es-ES_tradnl"/>
              </w:rPr>
              <w:t>146.</w:t>
            </w:r>
            <w:r w:rsidR="00D06D10" w:rsidRPr="00515576">
              <w:rPr>
                <w:sz w:val="18"/>
                <w:szCs w:val="18"/>
                <w:lang w:val="es-ES_tradnl"/>
              </w:rPr>
              <w:t>000</w:t>
            </w:r>
          </w:p>
        </w:tc>
        <w:tc>
          <w:tcPr>
            <w:tcW w:w="477" w:type="pct"/>
            <w:vAlign w:val="center"/>
          </w:tcPr>
          <w:p w14:paraId="5F1859F6" w14:textId="77777777" w:rsidR="000B18A7" w:rsidRDefault="00D06D10">
            <w:pPr>
              <w:tabs>
                <w:tab w:val="left" w:pos="8280"/>
              </w:tabs>
              <w:spacing w:after="60"/>
              <w:jc w:val="right"/>
              <w:rPr>
                <w:sz w:val="18"/>
                <w:szCs w:val="18"/>
                <w:lang w:val="es-ES_tradnl"/>
              </w:rPr>
            </w:pPr>
            <w:r w:rsidRPr="00515576">
              <w:rPr>
                <w:color w:val="000000"/>
                <w:sz w:val="18"/>
                <w:szCs w:val="18"/>
                <w:lang w:val="es-ES_tradnl"/>
              </w:rPr>
              <w:t>645</w:t>
            </w:r>
            <w:r w:rsidR="007D37D1" w:rsidRPr="00515576">
              <w:rPr>
                <w:color w:val="000000"/>
                <w:sz w:val="18"/>
                <w:szCs w:val="18"/>
                <w:lang w:val="es-ES_tradnl"/>
              </w:rPr>
              <w:t>.</w:t>
            </w:r>
            <w:r w:rsidRPr="00515576">
              <w:rPr>
                <w:color w:val="000000"/>
                <w:sz w:val="18"/>
                <w:szCs w:val="18"/>
                <w:lang w:val="es-ES_tradnl"/>
              </w:rPr>
              <w:t>000</w:t>
            </w:r>
          </w:p>
        </w:tc>
      </w:tr>
      <w:tr w:rsidR="004C60A9" w:rsidRPr="00515576" w14:paraId="792BB3C6" w14:textId="77777777" w:rsidTr="004C60A9">
        <w:trPr>
          <w:trHeight w:val="127"/>
        </w:trPr>
        <w:tc>
          <w:tcPr>
            <w:tcW w:w="624" w:type="pct"/>
            <w:vMerge/>
            <w:shd w:val="clear" w:color="auto" w:fill="auto"/>
            <w:vAlign w:val="center"/>
          </w:tcPr>
          <w:p w14:paraId="6BE133BB" w14:textId="77777777" w:rsidR="008E423A" w:rsidRPr="00515576" w:rsidRDefault="008E423A" w:rsidP="008E423A">
            <w:pPr>
              <w:tabs>
                <w:tab w:val="left" w:pos="8280"/>
              </w:tabs>
              <w:spacing w:after="60"/>
              <w:jc w:val="left"/>
              <w:rPr>
                <w:sz w:val="18"/>
                <w:szCs w:val="18"/>
                <w:lang w:val="es-ES_tradnl"/>
              </w:rPr>
            </w:pPr>
          </w:p>
        </w:tc>
        <w:tc>
          <w:tcPr>
            <w:tcW w:w="446" w:type="pct"/>
            <w:vMerge/>
            <w:shd w:val="clear" w:color="auto" w:fill="auto"/>
            <w:vAlign w:val="center"/>
          </w:tcPr>
          <w:p w14:paraId="398A6AF8" w14:textId="77777777" w:rsidR="008E423A" w:rsidRPr="00515576" w:rsidRDefault="008E423A" w:rsidP="008E423A">
            <w:pPr>
              <w:tabs>
                <w:tab w:val="left" w:pos="8280"/>
              </w:tabs>
              <w:spacing w:after="60"/>
              <w:jc w:val="left"/>
              <w:rPr>
                <w:sz w:val="18"/>
                <w:szCs w:val="18"/>
                <w:lang w:val="es-ES_tradnl"/>
              </w:rPr>
            </w:pPr>
          </w:p>
        </w:tc>
        <w:tc>
          <w:tcPr>
            <w:tcW w:w="860" w:type="pct"/>
            <w:shd w:val="clear" w:color="auto" w:fill="auto"/>
            <w:vAlign w:val="center"/>
          </w:tcPr>
          <w:p w14:paraId="0E368470" w14:textId="77777777" w:rsidR="000B18A7" w:rsidRDefault="00D06D10">
            <w:pPr>
              <w:tabs>
                <w:tab w:val="left" w:pos="8280"/>
              </w:tabs>
              <w:spacing w:after="60"/>
              <w:jc w:val="left"/>
              <w:rPr>
                <w:sz w:val="18"/>
                <w:szCs w:val="18"/>
                <w:lang w:val="es-ES_tradnl"/>
              </w:rPr>
            </w:pPr>
            <w:r w:rsidRPr="00515576">
              <w:rPr>
                <w:sz w:val="18"/>
                <w:szCs w:val="18"/>
                <w:lang w:val="es-ES_tradnl"/>
              </w:rPr>
              <w:t>Gastos de apoyo</w:t>
            </w:r>
          </w:p>
        </w:tc>
        <w:tc>
          <w:tcPr>
            <w:tcW w:w="425" w:type="pct"/>
            <w:shd w:val="clear" w:color="auto" w:fill="auto"/>
            <w:vAlign w:val="center"/>
          </w:tcPr>
          <w:p w14:paraId="5C837615" w14:textId="77777777" w:rsidR="000B18A7" w:rsidRDefault="00DF0D9B">
            <w:pPr>
              <w:tabs>
                <w:tab w:val="left" w:pos="8280"/>
              </w:tabs>
              <w:spacing w:after="60"/>
              <w:jc w:val="right"/>
              <w:rPr>
                <w:sz w:val="18"/>
                <w:szCs w:val="18"/>
                <w:lang w:val="es-ES_tradnl"/>
              </w:rPr>
            </w:pPr>
            <w:r w:rsidRPr="00515576">
              <w:rPr>
                <w:sz w:val="18"/>
                <w:szCs w:val="18"/>
                <w:lang w:val="es-ES_tradnl"/>
              </w:rPr>
              <w:t>22.</w:t>
            </w:r>
            <w:r w:rsidR="00D06D10" w:rsidRPr="00515576">
              <w:rPr>
                <w:sz w:val="18"/>
                <w:szCs w:val="18"/>
                <w:lang w:val="es-ES_tradnl"/>
              </w:rPr>
              <w:t>716</w:t>
            </w:r>
          </w:p>
        </w:tc>
        <w:tc>
          <w:tcPr>
            <w:tcW w:w="395" w:type="pct"/>
            <w:vAlign w:val="center"/>
          </w:tcPr>
          <w:p w14:paraId="3A55E2B7" w14:textId="77777777" w:rsidR="000B18A7" w:rsidRDefault="007568A2">
            <w:pPr>
              <w:tabs>
                <w:tab w:val="left" w:pos="8280"/>
              </w:tabs>
              <w:spacing w:after="60"/>
              <w:jc w:val="right"/>
              <w:rPr>
                <w:sz w:val="18"/>
                <w:szCs w:val="18"/>
                <w:lang w:val="es-ES_tradnl"/>
              </w:rPr>
            </w:pPr>
            <w:r w:rsidRPr="00515576">
              <w:rPr>
                <w:color w:val="000000"/>
                <w:sz w:val="18"/>
                <w:szCs w:val="18"/>
                <w:lang w:val="es-ES_tradnl"/>
              </w:rPr>
              <w:t xml:space="preserve"> 0</w:t>
            </w:r>
          </w:p>
        </w:tc>
        <w:tc>
          <w:tcPr>
            <w:tcW w:w="471" w:type="pct"/>
            <w:vAlign w:val="center"/>
          </w:tcPr>
          <w:p w14:paraId="0BE74D37" w14:textId="77777777" w:rsidR="000B18A7" w:rsidRDefault="007D37D1">
            <w:pPr>
              <w:tabs>
                <w:tab w:val="left" w:pos="8280"/>
              </w:tabs>
              <w:spacing w:after="60"/>
              <w:jc w:val="right"/>
              <w:rPr>
                <w:sz w:val="18"/>
                <w:szCs w:val="18"/>
                <w:lang w:val="es-ES_tradnl"/>
              </w:rPr>
            </w:pPr>
            <w:r w:rsidRPr="00515576">
              <w:rPr>
                <w:sz w:val="18"/>
                <w:szCs w:val="18"/>
                <w:lang w:val="es-ES_tradnl"/>
              </w:rPr>
              <w:t>39.</w:t>
            </w:r>
            <w:r w:rsidR="00D06D10" w:rsidRPr="00515576">
              <w:rPr>
                <w:sz w:val="18"/>
                <w:szCs w:val="18"/>
                <w:lang w:val="es-ES_tradnl"/>
              </w:rPr>
              <w:t>910</w:t>
            </w:r>
          </w:p>
        </w:tc>
        <w:tc>
          <w:tcPr>
            <w:tcW w:w="542" w:type="pct"/>
            <w:vAlign w:val="center"/>
          </w:tcPr>
          <w:p w14:paraId="4389FC70" w14:textId="77777777" w:rsidR="000B18A7" w:rsidRDefault="00114E3A">
            <w:pPr>
              <w:tabs>
                <w:tab w:val="left" w:pos="8280"/>
              </w:tabs>
              <w:spacing w:after="60"/>
              <w:jc w:val="right"/>
              <w:rPr>
                <w:sz w:val="18"/>
                <w:szCs w:val="18"/>
                <w:lang w:val="es-ES_tradnl"/>
              </w:rPr>
            </w:pPr>
            <w:r w:rsidRPr="00515576">
              <w:rPr>
                <w:color w:val="000000"/>
                <w:sz w:val="18"/>
                <w:szCs w:val="18"/>
                <w:lang w:val="es-ES_tradnl"/>
              </w:rPr>
              <w:t xml:space="preserve"> 0</w:t>
            </w:r>
          </w:p>
        </w:tc>
        <w:tc>
          <w:tcPr>
            <w:tcW w:w="338" w:type="pct"/>
            <w:vAlign w:val="center"/>
          </w:tcPr>
          <w:p w14:paraId="1FA63D24"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22" w:type="pct"/>
            <w:vAlign w:val="center"/>
          </w:tcPr>
          <w:p w14:paraId="4784497F" w14:textId="77777777" w:rsidR="000B18A7" w:rsidRDefault="007D37D1">
            <w:pPr>
              <w:tabs>
                <w:tab w:val="left" w:pos="8280"/>
              </w:tabs>
              <w:spacing w:after="60"/>
              <w:jc w:val="right"/>
              <w:rPr>
                <w:sz w:val="18"/>
                <w:szCs w:val="18"/>
                <w:lang w:val="es-ES_tradnl"/>
              </w:rPr>
            </w:pPr>
            <w:r w:rsidRPr="00515576">
              <w:rPr>
                <w:sz w:val="18"/>
                <w:szCs w:val="18"/>
                <w:lang w:val="es-ES_tradnl"/>
              </w:rPr>
              <w:t>18.</w:t>
            </w:r>
            <w:r w:rsidR="00D06D10" w:rsidRPr="00515576">
              <w:rPr>
                <w:sz w:val="18"/>
                <w:szCs w:val="18"/>
                <w:lang w:val="es-ES_tradnl"/>
              </w:rPr>
              <w:t>324</w:t>
            </w:r>
          </w:p>
        </w:tc>
        <w:tc>
          <w:tcPr>
            <w:tcW w:w="477" w:type="pct"/>
            <w:vAlign w:val="center"/>
          </w:tcPr>
          <w:p w14:paraId="3904688D" w14:textId="77777777" w:rsidR="000B18A7" w:rsidRDefault="00DF0D9B">
            <w:pPr>
              <w:tabs>
                <w:tab w:val="left" w:pos="8280"/>
              </w:tabs>
              <w:spacing w:after="60"/>
              <w:jc w:val="right"/>
              <w:rPr>
                <w:sz w:val="18"/>
                <w:szCs w:val="18"/>
                <w:lang w:val="es-ES_tradnl"/>
              </w:rPr>
            </w:pPr>
            <w:r w:rsidRPr="00515576">
              <w:rPr>
                <w:color w:val="000000"/>
                <w:sz w:val="18"/>
                <w:szCs w:val="18"/>
                <w:lang w:val="es-ES_tradnl"/>
              </w:rPr>
              <w:t>80.</w:t>
            </w:r>
            <w:r w:rsidR="00D06D10" w:rsidRPr="00515576">
              <w:rPr>
                <w:color w:val="000000"/>
                <w:sz w:val="18"/>
                <w:szCs w:val="18"/>
                <w:lang w:val="es-ES_tradnl"/>
              </w:rPr>
              <w:t>950</w:t>
            </w:r>
          </w:p>
        </w:tc>
      </w:tr>
      <w:tr w:rsidR="004C60A9" w:rsidRPr="00515576" w14:paraId="4E5F00E4" w14:textId="77777777" w:rsidTr="004C60A9">
        <w:trPr>
          <w:trHeight w:val="59"/>
        </w:trPr>
        <w:tc>
          <w:tcPr>
            <w:tcW w:w="624" w:type="pct"/>
            <w:vMerge/>
            <w:shd w:val="clear" w:color="auto" w:fill="auto"/>
            <w:vAlign w:val="center"/>
          </w:tcPr>
          <w:p w14:paraId="1C9CA8DF" w14:textId="77777777" w:rsidR="00F17D16" w:rsidRPr="00515576" w:rsidRDefault="00F17D16" w:rsidP="00F17D16">
            <w:pPr>
              <w:tabs>
                <w:tab w:val="left" w:pos="8280"/>
              </w:tabs>
              <w:spacing w:after="60"/>
              <w:jc w:val="left"/>
              <w:rPr>
                <w:sz w:val="18"/>
                <w:szCs w:val="18"/>
                <w:lang w:val="es-ES_tradnl"/>
              </w:rPr>
            </w:pPr>
          </w:p>
        </w:tc>
        <w:tc>
          <w:tcPr>
            <w:tcW w:w="446" w:type="pct"/>
            <w:vMerge w:val="restart"/>
            <w:shd w:val="clear" w:color="auto" w:fill="auto"/>
            <w:vAlign w:val="center"/>
          </w:tcPr>
          <w:p w14:paraId="410722E4" w14:textId="77777777" w:rsidR="000B18A7" w:rsidRDefault="00D06D10">
            <w:pPr>
              <w:tabs>
                <w:tab w:val="left" w:pos="8280"/>
              </w:tabs>
              <w:spacing w:after="60"/>
              <w:jc w:val="center"/>
              <w:rPr>
                <w:sz w:val="18"/>
                <w:szCs w:val="18"/>
                <w:lang w:val="es-ES_tradnl"/>
              </w:rPr>
            </w:pPr>
            <w:r>
              <w:rPr>
                <w:color w:val="000000" w:themeColor="text1"/>
                <w:sz w:val="18"/>
                <w:szCs w:val="18"/>
                <w:lang w:val="es-ES_tradnl"/>
              </w:rPr>
              <w:t>ONUDI</w:t>
            </w:r>
          </w:p>
        </w:tc>
        <w:tc>
          <w:tcPr>
            <w:tcW w:w="860" w:type="pct"/>
            <w:shd w:val="clear" w:color="auto" w:fill="auto"/>
            <w:vAlign w:val="center"/>
          </w:tcPr>
          <w:p w14:paraId="49D2614A" w14:textId="36E90501" w:rsidR="000B18A7" w:rsidRDefault="008741C1">
            <w:pPr>
              <w:tabs>
                <w:tab w:val="left" w:pos="8280"/>
              </w:tabs>
              <w:spacing w:after="60"/>
              <w:jc w:val="left"/>
              <w:rPr>
                <w:sz w:val="18"/>
                <w:szCs w:val="18"/>
                <w:lang w:val="es-ES_tradnl"/>
              </w:rPr>
            </w:pPr>
            <w:r>
              <w:rPr>
                <w:sz w:val="18"/>
                <w:szCs w:val="18"/>
                <w:lang w:val="es-ES_tradnl"/>
              </w:rPr>
              <w:t>Costo</w:t>
            </w:r>
            <w:r w:rsidR="00D06D10" w:rsidRPr="00515576">
              <w:rPr>
                <w:sz w:val="18"/>
                <w:szCs w:val="18"/>
                <w:lang w:val="es-ES_tradnl"/>
              </w:rPr>
              <w:t>s del proyecto</w:t>
            </w:r>
          </w:p>
        </w:tc>
        <w:tc>
          <w:tcPr>
            <w:tcW w:w="425" w:type="pct"/>
            <w:shd w:val="clear" w:color="auto" w:fill="auto"/>
            <w:vAlign w:val="center"/>
          </w:tcPr>
          <w:p w14:paraId="26EB3345" w14:textId="77777777" w:rsidR="000B18A7" w:rsidRDefault="007D37D1">
            <w:pPr>
              <w:tabs>
                <w:tab w:val="left" w:pos="8280"/>
              </w:tabs>
              <w:spacing w:after="60"/>
              <w:jc w:val="right"/>
              <w:rPr>
                <w:sz w:val="18"/>
                <w:szCs w:val="18"/>
                <w:lang w:val="es-ES_tradnl"/>
              </w:rPr>
            </w:pPr>
            <w:r w:rsidRPr="00515576">
              <w:rPr>
                <w:color w:val="000000"/>
                <w:sz w:val="18"/>
                <w:szCs w:val="18"/>
                <w:lang w:val="es-ES_tradnl"/>
              </w:rPr>
              <w:t>155.</w:t>
            </w:r>
            <w:r w:rsidR="00D06D10" w:rsidRPr="00515576">
              <w:rPr>
                <w:color w:val="000000"/>
                <w:sz w:val="18"/>
                <w:szCs w:val="18"/>
                <w:lang w:val="es-ES_tradnl"/>
              </w:rPr>
              <w:t>000</w:t>
            </w:r>
          </w:p>
        </w:tc>
        <w:tc>
          <w:tcPr>
            <w:tcW w:w="395" w:type="pct"/>
            <w:vAlign w:val="center"/>
          </w:tcPr>
          <w:p w14:paraId="281A9A4F" w14:textId="77777777" w:rsidR="000B18A7" w:rsidRDefault="00D06D10">
            <w:pPr>
              <w:tabs>
                <w:tab w:val="left" w:pos="8280"/>
              </w:tabs>
              <w:spacing w:after="60"/>
              <w:jc w:val="right"/>
              <w:rPr>
                <w:sz w:val="18"/>
                <w:szCs w:val="18"/>
                <w:lang w:val="es-ES_tradnl"/>
              </w:rPr>
            </w:pPr>
            <w:r w:rsidRPr="00515576">
              <w:rPr>
                <w:color w:val="000000"/>
                <w:sz w:val="18"/>
                <w:szCs w:val="18"/>
                <w:lang w:val="es-ES_tradnl"/>
              </w:rPr>
              <w:t>0</w:t>
            </w:r>
          </w:p>
        </w:tc>
        <w:tc>
          <w:tcPr>
            <w:tcW w:w="471" w:type="pct"/>
            <w:vAlign w:val="center"/>
          </w:tcPr>
          <w:p w14:paraId="1F9EA40A" w14:textId="77777777" w:rsidR="000B18A7" w:rsidRDefault="007D37D1">
            <w:pPr>
              <w:tabs>
                <w:tab w:val="left" w:pos="8280"/>
              </w:tabs>
              <w:spacing w:after="60"/>
              <w:jc w:val="right"/>
              <w:rPr>
                <w:sz w:val="18"/>
                <w:szCs w:val="18"/>
                <w:lang w:val="es-ES_tradnl"/>
              </w:rPr>
            </w:pPr>
            <w:r w:rsidRPr="00515576">
              <w:rPr>
                <w:sz w:val="18"/>
                <w:szCs w:val="18"/>
                <w:lang w:val="es-ES_tradnl"/>
              </w:rPr>
              <w:t>115.</w:t>
            </w:r>
            <w:r w:rsidR="003A0A08" w:rsidRPr="00515576">
              <w:rPr>
                <w:sz w:val="18"/>
                <w:szCs w:val="18"/>
                <w:lang w:val="es-ES_tradnl"/>
              </w:rPr>
              <w:t>000</w:t>
            </w:r>
          </w:p>
        </w:tc>
        <w:tc>
          <w:tcPr>
            <w:tcW w:w="542" w:type="pct"/>
            <w:vAlign w:val="center"/>
          </w:tcPr>
          <w:p w14:paraId="2407D738" w14:textId="77777777" w:rsidR="000B18A7" w:rsidRDefault="00D06D10">
            <w:pPr>
              <w:tabs>
                <w:tab w:val="left" w:pos="8280"/>
              </w:tabs>
              <w:spacing w:after="60"/>
              <w:jc w:val="right"/>
              <w:rPr>
                <w:sz w:val="18"/>
                <w:szCs w:val="18"/>
                <w:lang w:val="es-ES_tradnl"/>
              </w:rPr>
            </w:pPr>
            <w:r w:rsidRPr="00515576">
              <w:rPr>
                <w:color w:val="000000"/>
                <w:sz w:val="18"/>
                <w:szCs w:val="18"/>
                <w:lang w:val="es-ES_tradnl"/>
              </w:rPr>
              <w:t>0</w:t>
            </w:r>
          </w:p>
        </w:tc>
        <w:tc>
          <w:tcPr>
            <w:tcW w:w="338" w:type="pct"/>
            <w:vAlign w:val="center"/>
          </w:tcPr>
          <w:p w14:paraId="5BD8530A"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22" w:type="pct"/>
            <w:vAlign w:val="center"/>
          </w:tcPr>
          <w:p w14:paraId="14F67C5B" w14:textId="77777777" w:rsidR="000B18A7" w:rsidRDefault="00D06D10">
            <w:pPr>
              <w:tabs>
                <w:tab w:val="left" w:pos="8280"/>
              </w:tabs>
              <w:spacing w:after="60"/>
              <w:jc w:val="right"/>
              <w:rPr>
                <w:sz w:val="18"/>
                <w:szCs w:val="18"/>
                <w:highlight w:val="green"/>
                <w:lang w:val="es-ES_tradnl"/>
              </w:rPr>
            </w:pPr>
            <w:r w:rsidRPr="00515576">
              <w:rPr>
                <w:sz w:val="18"/>
                <w:szCs w:val="18"/>
                <w:lang w:val="es-ES_tradnl"/>
              </w:rPr>
              <w:t>0</w:t>
            </w:r>
          </w:p>
        </w:tc>
        <w:tc>
          <w:tcPr>
            <w:tcW w:w="477" w:type="pct"/>
            <w:vAlign w:val="center"/>
          </w:tcPr>
          <w:p w14:paraId="4F0D5ABE" w14:textId="77777777" w:rsidR="000B18A7" w:rsidRDefault="00DF0D9B">
            <w:pPr>
              <w:tabs>
                <w:tab w:val="left" w:pos="8280"/>
              </w:tabs>
              <w:spacing w:after="60"/>
              <w:jc w:val="right"/>
              <w:rPr>
                <w:sz w:val="18"/>
                <w:szCs w:val="18"/>
                <w:highlight w:val="green"/>
                <w:lang w:val="es-ES_tradnl"/>
              </w:rPr>
            </w:pPr>
            <w:r w:rsidRPr="00515576">
              <w:rPr>
                <w:color w:val="000000"/>
                <w:sz w:val="18"/>
                <w:szCs w:val="18"/>
                <w:lang w:val="es-ES_tradnl"/>
              </w:rPr>
              <w:t>270.</w:t>
            </w:r>
            <w:r w:rsidR="00F17D16" w:rsidRPr="00515576">
              <w:rPr>
                <w:color w:val="000000"/>
                <w:sz w:val="18"/>
                <w:szCs w:val="18"/>
                <w:lang w:val="es-ES_tradnl"/>
              </w:rPr>
              <w:t>000</w:t>
            </w:r>
          </w:p>
        </w:tc>
      </w:tr>
      <w:tr w:rsidR="004C60A9" w:rsidRPr="00515576" w14:paraId="2610087B" w14:textId="77777777" w:rsidTr="004C60A9">
        <w:trPr>
          <w:trHeight w:val="59"/>
        </w:trPr>
        <w:tc>
          <w:tcPr>
            <w:tcW w:w="624" w:type="pct"/>
            <w:vMerge/>
            <w:shd w:val="clear" w:color="auto" w:fill="auto"/>
            <w:vAlign w:val="center"/>
          </w:tcPr>
          <w:p w14:paraId="2DB20AD0" w14:textId="77777777" w:rsidR="00F17D16" w:rsidRPr="00515576" w:rsidRDefault="00F17D16" w:rsidP="00F17D16">
            <w:pPr>
              <w:tabs>
                <w:tab w:val="left" w:pos="8280"/>
              </w:tabs>
              <w:spacing w:after="60"/>
              <w:jc w:val="center"/>
              <w:rPr>
                <w:sz w:val="18"/>
                <w:szCs w:val="18"/>
                <w:lang w:val="es-ES_tradnl"/>
              </w:rPr>
            </w:pPr>
          </w:p>
        </w:tc>
        <w:tc>
          <w:tcPr>
            <w:tcW w:w="446" w:type="pct"/>
            <w:vMerge/>
            <w:shd w:val="clear" w:color="auto" w:fill="auto"/>
            <w:vAlign w:val="center"/>
          </w:tcPr>
          <w:p w14:paraId="22559B31" w14:textId="77777777" w:rsidR="00F17D16" w:rsidRPr="00515576" w:rsidRDefault="00F17D16" w:rsidP="00F17D16">
            <w:pPr>
              <w:tabs>
                <w:tab w:val="left" w:pos="8280"/>
              </w:tabs>
              <w:spacing w:after="60"/>
              <w:jc w:val="center"/>
              <w:rPr>
                <w:sz w:val="18"/>
                <w:szCs w:val="18"/>
                <w:lang w:val="es-ES_tradnl"/>
              </w:rPr>
            </w:pPr>
          </w:p>
        </w:tc>
        <w:tc>
          <w:tcPr>
            <w:tcW w:w="860" w:type="pct"/>
            <w:shd w:val="clear" w:color="auto" w:fill="auto"/>
            <w:vAlign w:val="center"/>
          </w:tcPr>
          <w:p w14:paraId="492F612B" w14:textId="77777777" w:rsidR="000B18A7" w:rsidRDefault="00D06D10">
            <w:pPr>
              <w:tabs>
                <w:tab w:val="left" w:pos="8280"/>
              </w:tabs>
              <w:spacing w:after="60"/>
              <w:jc w:val="left"/>
              <w:rPr>
                <w:sz w:val="18"/>
                <w:szCs w:val="18"/>
                <w:lang w:val="es-ES_tradnl"/>
              </w:rPr>
            </w:pPr>
            <w:r w:rsidRPr="00515576">
              <w:rPr>
                <w:sz w:val="18"/>
                <w:szCs w:val="18"/>
                <w:lang w:val="es-ES_tradnl"/>
              </w:rPr>
              <w:t>Gastos de apoyo</w:t>
            </w:r>
          </w:p>
        </w:tc>
        <w:tc>
          <w:tcPr>
            <w:tcW w:w="425" w:type="pct"/>
            <w:shd w:val="clear" w:color="auto" w:fill="auto"/>
            <w:vAlign w:val="center"/>
          </w:tcPr>
          <w:p w14:paraId="39AF9B91" w14:textId="77777777" w:rsidR="000B18A7" w:rsidRDefault="00DF0D9B">
            <w:pPr>
              <w:tabs>
                <w:tab w:val="left" w:pos="8280"/>
              </w:tabs>
              <w:spacing w:after="60"/>
              <w:jc w:val="right"/>
              <w:rPr>
                <w:sz w:val="18"/>
                <w:szCs w:val="18"/>
                <w:lang w:val="es-ES_tradnl"/>
              </w:rPr>
            </w:pPr>
            <w:r w:rsidRPr="00515576">
              <w:rPr>
                <w:sz w:val="18"/>
                <w:szCs w:val="18"/>
                <w:lang w:val="es-ES_tradnl"/>
              </w:rPr>
              <w:t>10.</w:t>
            </w:r>
            <w:r w:rsidR="00D06D10" w:rsidRPr="00515576">
              <w:rPr>
                <w:sz w:val="18"/>
                <w:szCs w:val="18"/>
                <w:lang w:val="es-ES_tradnl"/>
              </w:rPr>
              <w:t>850</w:t>
            </w:r>
          </w:p>
        </w:tc>
        <w:tc>
          <w:tcPr>
            <w:tcW w:w="395" w:type="pct"/>
            <w:vAlign w:val="center"/>
          </w:tcPr>
          <w:p w14:paraId="20EFE790" w14:textId="77777777" w:rsidR="000B18A7" w:rsidRDefault="00D06D10">
            <w:pPr>
              <w:tabs>
                <w:tab w:val="left" w:pos="8280"/>
              </w:tabs>
              <w:spacing w:after="60"/>
              <w:jc w:val="right"/>
              <w:rPr>
                <w:sz w:val="18"/>
                <w:szCs w:val="18"/>
                <w:lang w:val="es-ES_tradnl"/>
              </w:rPr>
            </w:pPr>
            <w:r w:rsidRPr="00515576">
              <w:rPr>
                <w:color w:val="000000"/>
                <w:sz w:val="18"/>
                <w:szCs w:val="18"/>
                <w:lang w:val="es-ES_tradnl"/>
              </w:rPr>
              <w:t>0</w:t>
            </w:r>
          </w:p>
        </w:tc>
        <w:tc>
          <w:tcPr>
            <w:tcW w:w="471" w:type="pct"/>
            <w:vAlign w:val="center"/>
          </w:tcPr>
          <w:p w14:paraId="2E9349A5" w14:textId="77777777" w:rsidR="000B18A7" w:rsidRDefault="00D06D10">
            <w:pPr>
              <w:tabs>
                <w:tab w:val="left" w:pos="8280"/>
              </w:tabs>
              <w:spacing w:after="60"/>
              <w:jc w:val="right"/>
              <w:rPr>
                <w:sz w:val="18"/>
                <w:szCs w:val="18"/>
                <w:lang w:val="es-ES_tradnl"/>
              </w:rPr>
            </w:pPr>
            <w:r w:rsidRPr="00515576">
              <w:rPr>
                <w:sz w:val="18"/>
                <w:szCs w:val="18"/>
                <w:lang w:val="es-ES_tradnl"/>
              </w:rPr>
              <w:t>8.</w:t>
            </w:r>
            <w:r w:rsidR="003A0A08" w:rsidRPr="00515576">
              <w:rPr>
                <w:sz w:val="18"/>
                <w:szCs w:val="18"/>
                <w:lang w:val="es-ES_tradnl"/>
              </w:rPr>
              <w:t>050</w:t>
            </w:r>
          </w:p>
        </w:tc>
        <w:tc>
          <w:tcPr>
            <w:tcW w:w="542" w:type="pct"/>
            <w:vAlign w:val="center"/>
          </w:tcPr>
          <w:p w14:paraId="637CF99C" w14:textId="77777777" w:rsidR="000B18A7" w:rsidRDefault="00D06D10">
            <w:pPr>
              <w:tabs>
                <w:tab w:val="left" w:pos="8280"/>
              </w:tabs>
              <w:spacing w:after="60"/>
              <w:jc w:val="right"/>
              <w:rPr>
                <w:sz w:val="18"/>
                <w:szCs w:val="18"/>
                <w:lang w:val="es-ES_tradnl"/>
              </w:rPr>
            </w:pPr>
            <w:r w:rsidRPr="00515576">
              <w:rPr>
                <w:color w:val="000000"/>
                <w:sz w:val="18"/>
                <w:szCs w:val="18"/>
                <w:lang w:val="es-ES_tradnl"/>
              </w:rPr>
              <w:t>0</w:t>
            </w:r>
          </w:p>
        </w:tc>
        <w:tc>
          <w:tcPr>
            <w:tcW w:w="338" w:type="pct"/>
            <w:vAlign w:val="center"/>
          </w:tcPr>
          <w:p w14:paraId="4C80B821"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22" w:type="pct"/>
            <w:vAlign w:val="center"/>
          </w:tcPr>
          <w:p w14:paraId="01249765"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77" w:type="pct"/>
            <w:vAlign w:val="center"/>
          </w:tcPr>
          <w:p w14:paraId="73D0A327" w14:textId="77777777" w:rsidR="000B18A7" w:rsidRDefault="007D37D1">
            <w:pPr>
              <w:tabs>
                <w:tab w:val="left" w:pos="8280"/>
              </w:tabs>
              <w:spacing w:after="60"/>
              <w:jc w:val="right"/>
              <w:rPr>
                <w:sz w:val="18"/>
                <w:szCs w:val="18"/>
                <w:lang w:val="es-ES_tradnl"/>
              </w:rPr>
            </w:pPr>
            <w:r w:rsidRPr="00515576">
              <w:rPr>
                <w:color w:val="000000"/>
                <w:sz w:val="18"/>
                <w:szCs w:val="18"/>
                <w:lang w:val="es-ES_tradnl"/>
              </w:rPr>
              <w:t>18.</w:t>
            </w:r>
            <w:r w:rsidR="00D06D10" w:rsidRPr="00515576">
              <w:rPr>
                <w:color w:val="000000"/>
                <w:sz w:val="18"/>
                <w:szCs w:val="18"/>
                <w:lang w:val="es-ES_tradnl"/>
              </w:rPr>
              <w:t>900</w:t>
            </w:r>
          </w:p>
        </w:tc>
      </w:tr>
      <w:tr w:rsidR="00006B6E" w:rsidRPr="00515576" w14:paraId="01ACE4FE" w14:textId="77777777" w:rsidTr="004C60A9">
        <w:trPr>
          <w:trHeight w:val="157"/>
        </w:trPr>
        <w:tc>
          <w:tcPr>
            <w:tcW w:w="1930" w:type="pct"/>
            <w:gridSpan w:val="3"/>
            <w:shd w:val="clear" w:color="auto" w:fill="auto"/>
            <w:vAlign w:val="center"/>
          </w:tcPr>
          <w:p w14:paraId="502218B2" w14:textId="089CD9F7" w:rsidR="000B18A7" w:rsidRDefault="009F1BD1">
            <w:pPr>
              <w:tabs>
                <w:tab w:val="left" w:pos="8280"/>
              </w:tabs>
              <w:spacing w:after="60"/>
              <w:jc w:val="left"/>
              <w:rPr>
                <w:sz w:val="18"/>
                <w:szCs w:val="18"/>
                <w:lang w:val="es-ES_tradnl"/>
              </w:rPr>
            </w:pPr>
            <w:r w:rsidRPr="009F1BD1">
              <w:rPr>
                <w:sz w:val="18"/>
                <w:szCs w:val="18"/>
                <w:lang w:val="es-ES_tradnl"/>
              </w:rPr>
              <w:t>Costos totales del proyecto</w:t>
            </w:r>
            <w:r w:rsidR="00DF0D9B" w:rsidRPr="00515576">
              <w:rPr>
                <w:sz w:val="18"/>
                <w:szCs w:val="18"/>
                <w:lang w:val="es-ES_tradnl"/>
              </w:rPr>
              <w:t xml:space="preserve"> </w:t>
            </w:r>
            <w:r w:rsidR="006D4AF1" w:rsidRPr="00515576">
              <w:rPr>
                <w:sz w:val="18"/>
                <w:szCs w:val="18"/>
                <w:lang w:val="es-ES_tradnl"/>
              </w:rPr>
              <w:t>recomendado</w:t>
            </w:r>
            <w:r w:rsidR="00441E6B">
              <w:rPr>
                <w:sz w:val="18"/>
                <w:szCs w:val="18"/>
                <w:lang w:val="es-ES_tradnl"/>
              </w:rPr>
              <w:t>s</w:t>
            </w:r>
            <w:r w:rsidR="006D4AF1" w:rsidRPr="00515576">
              <w:rPr>
                <w:sz w:val="18"/>
                <w:szCs w:val="18"/>
                <w:lang w:val="es-ES_tradnl"/>
              </w:rPr>
              <w:t xml:space="preserve"> </w:t>
            </w:r>
            <w:r w:rsidR="00DF0D9B" w:rsidRPr="00515576">
              <w:rPr>
                <w:sz w:val="18"/>
                <w:szCs w:val="18"/>
                <w:lang w:val="es-ES_tradnl"/>
              </w:rPr>
              <w:t xml:space="preserve">en principio </w:t>
            </w:r>
            <w:r w:rsidR="00D06D10" w:rsidRPr="00515576">
              <w:rPr>
                <w:sz w:val="18"/>
                <w:szCs w:val="18"/>
                <w:lang w:val="es-ES_tradnl"/>
              </w:rPr>
              <w:t>($EUA)</w:t>
            </w:r>
          </w:p>
        </w:tc>
        <w:tc>
          <w:tcPr>
            <w:tcW w:w="425" w:type="pct"/>
            <w:shd w:val="clear" w:color="auto" w:fill="auto"/>
            <w:vAlign w:val="center"/>
          </w:tcPr>
          <w:p w14:paraId="471A3F7A" w14:textId="77777777" w:rsidR="000B18A7" w:rsidRDefault="00D06D10">
            <w:pPr>
              <w:tabs>
                <w:tab w:val="left" w:pos="8280"/>
              </w:tabs>
              <w:spacing w:after="60"/>
              <w:jc w:val="right"/>
              <w:rPr>
                <w:sz w:val="18"/>
                <w:szCs w:val="18"/>
                <w:lang w:val="es-ES_tradnl"/>
              </w:rPr>
            </w:pPr>
            <w:r w:rsidRPr="00515576">
              <w:rPr>
                <w:sz w:val="18"/>
                <w:szCs w:val="18"/>
                <w:lang w:val="es-ES_tradnl"/>
              </w:rPr>
              <w:t>336</w:t>
            </w:r>
            <w:r w:rsidR="007D37D1" w:rsidRPr="00515576">
              <w:rPr>
                <w:sz w:val="18"/>
                <w:szCs w:val="18"/>
                <w:lang w:val="es-ES_tradnl"/>
              </w:rPr>
              <w:t>.</w:t>
            </w:r>
            <w:r w:rsidRPr="00515576">
              <w:rPr>
                <w:sz w:val="18"/>
                <w:szCs w:val="18"/>
                <w:lang w:val="es-ES_tradnl"/>
              </w:rPr>
              <w:t>000</w:t>
            </w:r>
          </w:p>
        </w:tc>
        <w:tc>
          <w:tcPr>
            <w:tcW w:w="395" w:type="pct"/>
            <w:vAlign w:val="center"/>
          </w:tcPr>
          <w:p w14:paraId="55020ADA"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71" w:type="pct"/>
            <w:vAlign w:val="center"/>
          </w:tcPr>
          <w:p w14:paraId="4A673DBD" w14:textId="77777777" w:rsidR="000B18A7" w:rsidRDefault="00D06D10">
            <w:pPr>
              <w:tabs>
                <w:tab w:val="left" w:pos="8280"/>
              </w:tabs>
              <w:spacing w:after="60"/>
              <w:jc w:val="right"/>
              <w:rPr>
                <w:sz w:val="18"/>
                <w:szCs w:val="18"/>
                <w:lang w:val="es-ES_tradnl"/>
              </w:rPr>
            </w:pPr>
            <w:r w:rsidRPr="00515576">
              <w:rPr>
                <w:sz w:val="18"/>
                <w:szCs w:val="18"/>
                <w:lang w:val="es-ES_tradnl"/>
              </w:rPr>
              <w:t>433</w:t>
            </w:r>
            <w:r w:rsidR="00DF0D9B" w:rsidRPr="00515576">
              <w:rPr>
                <w:sz w:val="18"/>
                <w:szCs w:val="18"/>
                <w:lang w:val="es-ES_tradnl"/>
              </w:rPr>
              <w:t>.</w:t>
            </w:r>
            <w:r w:rsidR="003A0A08" w:rsidRPr="00515576">
              <w:rPr>
                <w:sz w:val="18"/>
                <w:szCs w:val="18"/>
                <w:lang w:val="es-ES_tradnl"/>
              </w:rPr>
              <w:t>000</w:t>
            </w:r>
          </w:p>
        </w:tc>
        <w:tc>
          <w:tcPr>
            <w:tcW w:w="542" w:type="pct"/>
            <w:vAlign w:val="center"/>
          </w:tcPr>
          <w:p w14:paraId="75B84EC1"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338" w:type="pct"/>
            <w:vAlign w:val="center"/>
          </w:tcPr>
          <w:p w14:paraId="3AB22CD0"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22" w:type="pct"/>
            <w:vAlign w:val="center"/>
          </w:tcPr>
          <w:p w14:paraId="606DF436" w14:textId="77777777" w:rsidR="000B18A7" w:rsidRDefault="007D37D1">
            <w:pPr>
              <w:tabs>
                <w:tab w:val="left" w:pos="8280"/>
              </w:tabs>
              <w:spacing w:after="60"/>
              <w:jc w:val="right"/>
              <w:rPr>
                <w:sz w:val="18"/>
                <w:szCs w:val="18"/>
                <w:lang w:val="es-ES_tradnl"/>
              </w:rPr>
            </w:pPr>
            <w:r w:rsidRPr="00515576">
              <w:rPr>
                <w:sz w:val="18"/>
                <w:szCs w:val="18"/>
                <w:lang w:val="es-ES_tradnl"/>
              </w:rPr>
              <w:t>146.</w:t>
            </w:r>
            <w:r w:rsidR="00114E3A" w:rsidRPr="00515576">
              <w:rPr>
                <w:sz w:val="18"/>
                <w:szCs w:val="18"/>
                <w:lang w:val="es-ES_tradnl"/>
              </w:rPr>
              <w:t>000</w:t>
            </w:r>
          </w:p>
        </w:tc>
        <w:tc>
          <w:tcPr>
            <w:tcW w:w="477" w:type="pct"/>
            <w:vAlign w:val="center"/>
          </w:tcPr>
          <w:p w14:paraId="753EB4D9" w14:textId="77777777" w:rsidR="000B18A7" w:rsidRDefault="00D16099">
            <w:pPr>
              <w:tabs>
                <w:tab w:val="left" w:pos="8280"/>
              </w:tabs>
              <w:spacing w:after="60"/>
              <w:jc w:val="right"/>
              <w:rPr>
                <w:sz w:val="18"/>
                <w:szCs w:val="18"/>
                <w:lang w:val="es-ES_tradnl"/>
              </w:rPr>
            </w:pPr>
            <w:r w:rsidRPr="00515576">
              <w:rPr>
                <w:sz w:val="18"/>
                <w:szCs w:val="18"/>
                <w:lang w:val="es-ES_tradnl"/>
              </w:rPr>
              <w:t>915</w:t>
            </w:r>
            <w:r w:rsidR="007D37D1" w:rsidRPr="00515576">
              <w:rPr>
                <w:sz w:val="18"/>
                <w:szCs w:val="18"/>
                <w:lang w:val="es-ES_tradnl"/>
              </w:rPr>
              <w:t>.</w:t>
            </w:r>
            <w:r w:rsidR="00D06D10" w:rsidRPr="00515576">
              <w:rPr>
                <w:sz w:val="18"/>
                <w:szCs w:val="18"/>
                <w:lang w:val="es-ES_tradnl"/>
              </w:rPr>
              <w:t>000</w:t>
            </w:r>
          </w:p>
        </w:tc>
      </w:tr>
      <w:tr w:rsidR="00006B6E" w:rsidRPr="00515576" w14:paraId="16EEA99E" w14:textId="77777777" w:rsidTr="004C60A9">
        <w:trPr>
          <w:trHeight w:val="201"/>
        </w:trPr>
        <w:tc>
          <w:tcPr>
            <w:tcW w:w="1930" w:type="pct"/>
            <w:gridSpan w:val="3"/>
            <w:shd w:val="clear" w:color="auto" w:fill="auto"/>
            <w:vAlign w:val="center"/>
          </w:tcPr>
          <w:p w14:paraId="60D99700" w14:textId="77777777" w:rsidR="000B18A7" w:rsidRDefault="00D06D10">
            <w:pPr>
              <w:tabs>
                <w:tab w:val="left" w:pos="8280"/>
              </w:tabs>
              <w:spacing w:after="60"/>
              <w:jc w:val="left"/>
              <w:rPr>
                <w:sz w:val="18"/>
                <w:szCs w:val="18"/>
                <w:lang w:val="es-ES_tradnl"/>
              </w:rPr>
            </w:pPr>
            <w:r w:rsidRPr="00515576">
              <w:rPr>
                <w:sz w:val="18"/>
                <w:szCs w:val="18"/>
                <w:lang w:val="es-ES_tradnl"/>
              </w:rPr>
              <w:t xml:space="preserve">Total </w:t>
            </w:r>
            <w:r w:rsidR="00DF0D9B" w:rsidRPr="00515576">
              <w:rPr>
                <w:sz w:val="18"/>
                <w:szCs w:val="18"/>
                <w:lang w:val="es-ES_tradnl"/>
              </w:rPr>
              <w:t xml:space="preserve">gastos de apoyo </w:t>
            </w:r>
            <w:r w:rsidR="006D4AF1" w:rsidRPr="00515576">
              <w:rPr>
                <w:sz w:val="18"/>
                <w:szCs w:val="18"/>
                <w:lang w:val="es-ES_tradnl"/>
              </w:rPr>
              <w:t xml:space="preserve">recomendados </w:t>
            </w:r>
            <w:r w:rsidR="00DF0D9B" w:rsidRPr="00515576">
              <w:rPr>
                <w:sz w:val="18"/>
                <w:szCs w:val="18"/>
                <w:lang w:val="es-ES_tradnl"/>
              </w:rPr>
              <w:t xml:space="preserve">en principio </w:t>
            </w:r>
            <w:r w:rsidR="00E166B9" w:rsidRPr="00515576">
              <w:rPr>
                <w:sz w:val="18"/>
                <w:szCs w:val="18"/>
                <w:lang w:val="es-ES_tradnl"/>
              </w:rPr>
              <w:t>($EUA)</w:t>
            </w:r>
          </w:p>
        </w:tc>
        <w:tc>
          <w:tcPr>
            <w:tcW w:w="425" w:type="pct"/>
            <w:shd w:val="clear" w:color="auto" w:fill="auto"/>
            <w:vAlign w:val="center"/>
          </w:tcPr>
          <w:p w14:paraId="1682B3B8" w14:textId="77777777" w:rsidR="000B18A7" w:rsidRDefault="00DF0D9B">
            <w:pPr>
              <w:tabs>
                <w:tab w:val="left" w:pos="8280"/>
              </w:tabs>
              <w:spacing w:after="60"/>
              <w:jc w:val="right"/>
              <w:rPr>
                <w:sz w:val="18"/>
                <w:szCs w:val="18"/>
                <w:lang w:val="es-ES_tradnl"/>
              </w:rPr>
            </w:pPr>
            <w:r w:rsidRPr="00515576">
              <w:rPr>
                <w:sz w:val="18"/>
                <w:szCs w:val="18"/>
                <w:lang w:val="es-ES_tradnl"/>
              </w:rPr>
              <w:t>33.</w:t>
            </w:r>
            <w:r w:rsidR="00D06D10" w:rsidRPr="00515576">
              <w:rPr>
                <w:sz w:val="18"/>
                <w:szCs w:val="18"/>
                <w:lang w:val="es-ES_tradnl"/>
              </w:rPr>
              <w:t>566</w:t>
            </w:r>
          </w:p>
        </w:tc>
        <w:tc>
          <w:tcPr>
            <w:tcW w:w="395" w:type="pct"/>
            <w:vAlign w:val="center"/>
          </w:tcPr>
          <w:p w14:paraId="2F3566B9"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71" w:type="pct"/>
            <w:vAlign w:val="center"/>
          </w:tcPr>
          <w:p w14:paraId="2EB2889F" w14:textId="77777777" w:rsidR="000B18A7" w:rsidRDefault="007D37D1">
            <w:pPr>
              <w:tabs>
                <w:tab w:val="left" w:pos="8280"/>
              </w:tabs>
              <w:spacing w:after="60"/>
              <w:jc w:val="right"/>
              <w:rPr>
                <w:sz w:val="18"/>
                <w:szCs w:val="18"/>
                <w:lang w:val="es-ES_tradnl"/>
              </w:rPr>
            </w:pPr>
            <w:r w:rsidRPr="00515576">
              <w:rPr>
                <w:sz w:val="18"/>
                <w:szCs w:val="18"/>
                <w:lang w:val="es-ES_tradnl"/>
              </w:rPr>
              <w:t>47.</w:t>
            </w:r>
            <w:r w:rsidR="00211A35" w:rsidRPr="00515576">
              <w:rPr>
                <w:sz w:val="18"/>
                <w:szCs w:val="18"/>
                <w:lang w:val="es-ES_tradnl"/>
              </w:rPr>
              <w:t>960</w:t>
            </w:r>
          </w:p>
        </w:tc>
        <w:tc>
          <w:tcPr>
            <w:tcW w:w="542" w:type="pct"/>
            <w:vAlign w:val="center"/>
          </w:tcPr>
          <w:p w14:paraId="12300532"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338" w:type="pct"/>
            <w:vAlign w:val="center"/>
          </w:tcPr>
          <w:p w14:paraId="574402F0"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22" w:type="pct"/>
            <w:vAlign w:val="center"/>
          </w:tcPr>
          <w:p w14:paraId="67319EBB" w14:textId="77777777" w:rsidR="000B18A7" w:rsidRDefault="007D37D1">
            <w:pPr>
              <w:tabs>
                <w:tab w:val="left" w:pos="8280"/>
              </w:tabs>
              <w:spacing w:after="60"/>
              <w:jc w:val="right"/>
              <w:rPr>
                <w:sz w:val="18"/>
                <w:szCs w:val="18"/>
                <w:lang w:val="es-ES_tradnl"/>
              </w:rPr>
            </w:pPr>
            <w:r w:rsidRPr="00515576">
              <w:rPr>
                <w:sz w:val="18"/>
                <w:szCs w:val="18"/>
                <w:lang w:val="es-ES_tradnl"/>
              </w:rPr>
              <w:t>18.</w:t>
            </w:r>
            <w:r w:rsidR="00D06D10" w:rsidRPr="00515576">
              <w:rPr>
                <w:sz w:val="18"/>
                <w:szCs w:val="18"/>
                <w:lang w:val="es-ES_tradnl"/>
              </w:rPr>
              <w:t>324</w:t>
            </w:r>
          </w:p>
        </w:tc>
        <w:tc>
          <w:tcPr>
            <w:tcW w:w="477" w:type="pct"/>
            <w:vAlign w:val="center"/>
          </w:tcPr>
          <w:p w14:paraId="75A35B33" w14:textId="77777777" w:rsidR="000B18A7" w:rsidRDefault="007D37D1">
            <w:pPr>
              <w:tabs>
                <w:tab w:val="left" w:pos="8280"/>
              </w:tabs>
              <w:spacing w:after="60"/>
              <w:jc w:val="right"/>
              <w:rPr>
                <w:sz w:val="18"/>
                <w:szCs w:val="18"/>
                <w:lang w:val="es-ES_tradnl"/>
              </w:rPr>
            </w:pPr>
            <w:r w:rsidRPr="00515576">
              <w:rPr>
                <w:sz w:val="18"/>
                <w:szCs w:val="18"/>
                <w:lang w:val="es-ES_tradnl"/>
              </w:rPr>
              <w:t>99.</w:t>
            </w:r>
            <w:r w:rsidR="00D06D10" w:rsidRPr="00515576">
              <w:rPr>
                <w:sz w:val="18"/>
                <w:szCs w:val="18"/>
                <w:lang w:val="es-ES_tradnl"/>
              </w:rPr>
              <w:t>850</w:t>
            </w:r>
          </w:p>
        </w:tc>
      </w:tr>
      <w:tr w:rsidR="00006B6E" w:rsidRPr="00515576" w14:paraId="5AC34ACD" w14:textId="77777777" w:rsidTr="004C60A9">
        <w:trPr>
          <w:trHeight w:val="95"/>
        </w:trPr>
        <w:tc>
          <w:tcPr>
            <w:tcW w:w="1930" w:type="pct"/>
            <w:gridSpan w:val="3"/>
            <w:shd w:val="clear" w:color="auto" w:fill="auto"/>
            <w:vAlign w:val="center"/>
          </w:tcPr>
          <w:p w14:paraId="5CEDD010" w14:textId="77777777" w:rsidR="000B18A7" w:rsidRDefault="00D06D10">
            <w:pPr>
              <w:tabs>
                <w:tab w:val="left" w:pos="8280"/>
              </w:tabs>
              <w:spacing w:after="60"/>
              <w:jc w:val="left"/>
              <w:rPr>
                <w:sz w:val="18"/>
                <w:szCs w:val="18"/>
                <w:lang w:val="es-ES_tradnl"/>
              </w:rPr>
            </w:pPr>
            <w:r w:rsidRPr="00515576">
              <w:rPr>
                <w:sz w:val="18"/>
                <w:szCs w:val="18"/>
                <w:lang w:val="es-ES_tradnl"/>
              </w:rPr>
              <w:t xml:space="preserve">Total </w:t>
            </w:r>
            <w:r w:rsidR="007D37D1" w:rsidRPr="00515576">
              <w:rPr>
                <w:sz w:val="18"/>
                <w:szCs w:val="18"/>
                <w:lang w:val="es-ES_tradnl"/>
              </w:rPr>
              <w:t xml:space="preserve">fondos </w:t>
            </w:r>
            <w:r w:rsidR="006D4AF1" w:rsidRPr="00515576">
              <w:rPr>
                <w:sz w:val="18"/>
                <w:szCs w:val="18"/>
                <w:lang w:val="es-ES_tradnl"/>
              </w:rPr>
              <w:t xml:space="preserve">recomendados </w:t>
            </w:r>
            <w:r w:rsidR="00DF0D9B" w:rsidRPr="00515576">
              <w:rPr>
                <w:sz w:val="18"/>
                <w:szCs w:val="18"/>
                <w:lang w:val="es-ES_tradnl"/>
              </w:rPr>
              <w:t xml:space="preserve">en principio </w:t>
            </w:r>
            <w:r w:rsidR="00E166B9" w:rsidRPr="00515576">
              <w:rPr>
                <w:sz w:val="18"/>
                <w:szCs w:val="18"/>
                <w:lang w:val="es-ES_tradnl"/>
              </w:rPr>
              <w:t>($EUA)</w:t>
            </w:r>
          </w:p>
        </w:tc>
        <w:tc>
          <w:tcPr>
            <w:tcW w:w="425" w:type="pct"/>
            <w:shd w:val="clear" w:color="auto" w:fill="auto"/>
            <w:vAlign w:val="center"/>
          </w:tcPr>
          <w:p w14:paraId="2A53E276" w14:textId="77777777" w:rsidR="000B18A7" w:rsidRDefault="00D06D10">
            <w:pPr>
              <w:tabs>
                <w:tab w:val="left" w:pos="8280"/>
              </w:tabs>
              <w:spacing w:after="60"/>
              <w:jc w:val="right"/>
              <w:rPr>
                <w:sz w:val="18"/>
                <w:szCs w:val="18"/>
                <w:lang w:val="es-ES_tradnl"/>
              </w:rPr>
            </w:pPr>
            <w:r w:rsidRPr="00515576">
              <w:rPr>
                <w:sz w:val="18"/>
                <w:szCs w:val="18"/>
                <w:lang w:val="es-ES_tradnl"/>
              </w:rPr>
              <w:t>369</w:t>
            </w:r>
            <w:r w:rsidR="007D37D1" w:rsidRPr="00515576">
              <w:rPr>
                <w:sz w:val="18"/>
                <w:szCs w:val="18"/>
                <w:lang w:val="es-ES_tradnl"/>
              </w:rPr>
              <w:t>.</w:t>
            </w:r>
            <w:r w:rsidRPr="00515576">
              <w:rPr>
                <w:sz w:val="18"/>
                <w:szCs w:val="18"/>
                <w:lang w:val="es-ES_tradnl"/>
              </w:rPr>
              <w:t>566</w:t>
            </w:r>
          </w:p>
        </w:tc>
        <w:tc>
          <w:tcPr>
            <w:tcW w:w="395" w:type="pct"/>
            <w:vAlign w:val="center"/>
          </w:tcPr>
          <w:p w14:paraId="6F238AE0"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71" w:type="pct"/>
            <w:vAlign w:val="center"/>
          </w:tcPr>
          <w:p w14:paraId="4193B48D" w14:textId="77777777" w:rsidR="000B18A7" w:rsidRDefault="00DF0D9B">
            <w:pPr>
              <w:tabs>
                <w:tab w:val="left" w:pos="8280"/>
              </w:tabs>
              <w:spacing w:after="60"/>
              <w:jc w:val="right"/>
              <w:rPr>
                <w:sz w:val="18"/>
                <w:szCs w:val="18"/>
                <w:lang w:val="es-ES_tradnl"/>
              </w:rPr>
            </w:pPr>
            <w:r w:rsidRPr="00515576">
              <w:rPr>
                <w:sz w:val="18"/>
                <w:szCs w:val="18"/>
                <w:lang w:val="es-ES_tradnl"/>
              </w:rPr>
              <w:t>480.</w:t>
            </w:r>
            <w:r w:rsidR="004F57E4" w:rsidRPr="00515576">
              <w:rPr>
                <w:sz w:val="18"/>
                <w:szCs w:val="18"/>
                <w:lang w:val="es-ES_tradnl"/>
              </w:rPr>
              <w:t>960</w:t>
            </w:r>
          </w:p>
        </w:tc>
        <w:tc>
          <w:tcPr>
            <w:tcW w:w="542" w:type="pct"/>
            <w:vAlign w:val="center"/>
          </w:tcPr>
          <w:p w14:paraId="5A8264C1"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338" w:type="pct"/>
            <w:vAlign w:val="center"/>
          </w:tcPr>
          <w:p w14:paraId="576030A8" w14:textId="77777777" w:rsidR="000B18A7" w:rsidRDefault="00D06D10">
            <w:pPr>
              <w:tabs>
                <w:tab w:val="left" w:pos="8280"/>
              </w:tabs>
              <w:spacing w:after="60"/>
              <w:jc w:val="right"/>
              <w:rPr>
                <w:sz w:val="18"/>
                <w:szCs w:val="18"/>
                <w:lang w:val="es-ES_tradnl"/>
              </w:rPr>
            </w:pPr>
            <w:r w:rsidRPr="00515576">
              <w:rPr>
                <w:sz w:val="18"/>
                <w:szCs w:val="18"/>
                <w:lang w:val="es-ES_tradnl"/>
              </w:rPr>
              <w:t>0</w:t>
            </w:r>
          </w:p>
        </w:tc>
        <w:tc>
          <w:tcPr>
            <w:tcW w:w="422" w:type="pct"/>
            <w:vAlign w:val="center"/>
          </w:tcPr>
          <w:p w14:paraId="20377021" w14:textId="77777777" w:rsidR="000B18A7" w:rsidRDefault="00DF0D9B">
            <w:pPr>
              <w:tabs>
                <w:tab w:val="left" w:pos="8280"/>
              </w:tabs>
              <w:spacing w:after="60"/>
              <w:jc w:val="right"/>
              <w:rPr>
                <w:sz w:val="18"/>
                <w:szCs w:val="18"/>
                <w:lang w:val="es-ES_tradnl"/>
              </w:rPr>
            </w:pPr>
            <w:r w:rsidRPr="00515576">
              <w:rPr>
                <w:sz w:val="18"/>
                <w:szCs w:val="18"/>
                <w:lang w:val="es-ES_tradnl"/>
              </w:rPr>
              <w:t>164.</w:t>
            </w:r>
            <w:r w:rsidR="00D06D10" w:rsidRPr="00515576">
              <w:rPr>
                <w:sz w:val="18"/>
                <w:szCs w:val="18"/>
                <w:lang w:val="es-ES_tradnl"/>
              </w:rPr>
              <w:t>324</w:t>
            </w:r>
          </w:p>
        </w:tc>
        <w:tc>
          <w:tcPr>
            <w:tcW w:w="477" w:type="pct"/>
            <w:vAlign w:val="center"/>
          </w:tcPr>
          <w:p w14:paraId="09D56654" w14:textId="77777777" w:rsidR="000B18A7" w:rsidRDefault="00D06D10">
            <w:pPr>
              <w:tabs>
                <w:tab w:val="left" w:pos="8280"/>
              </w:tabs>
              <w:spacing w:after="60"/>
              <w:jc w:val="right"/>
              <w:rPr>
                <w:sz w:val="18"/>
                <w:szCs w:val="18"/>
                <w:lang w:val="es-ES_tradnl"/>
              </w:rPr>
            </w:pPr>
            <w:r w:rsidRPr="00515576">
              <w:rPr>
                <w:sz w:val="18"/>
                <w:szCs w:val="18"/>
                <w:lang w:val="es-ES_tradnl"/>
              </w:rPr>
              <w:t>1.</w:t>
            </w:r>
            <w:r w:rsidR="004F0D38" w:rsidRPr="00515576">
              <w:rPr>
                <w:sz w:val="18"/>
                <w:szCs w:val="18"/>
                <w:lang w:val="es-ES_tradnl"/>
              </w:rPr>
              <w:t>014</w:t>
            </w:r>
            <w:r w:rsidRPr="00515576">
              <w:rPr>
                <w:sz w:val="18"/>
                <w:szCs w:val="18"/>
                <w:lang w:val="es-ES_tradnl"/>
              </w:rPr>
              <w:t>.</w:t>
            </w:r>
            <w:r w:rsidR="00F17D16" w:rsidRPr="00515576">
              <w:rPr>
                <w:sz w:val="18"/>
                <w:szCs w:val="18"/>
                <w:lang w:val="es-ES_tradnl"/>
              </w:rPr>
              <w:t>850</w:t>
            </w:r>
          </w:p>
        </w:tc>
      </w:tr>
    </w:tbl>
    <w:p w14:paraId="111993B6" w14:textId="77777777" w:rsidR="004177A6" w:rsidRPr="00515576" w:rsidRDefault="004177A6" w:rsidP="00F17D16">
      <w:pPr>
        <w:ind w:left="-426" w:right="-561"/>
        <w:rPr>
          <w:sz w:val="18"/>
          <w:szCs w:val="18"/>
          <w:lang w:val="es-ES_tradnl"/>
        </w:rPr>
      </w:pPr>
    </w:p>
    <w:tbl>
      <w:tblPr>
        <w:tblStyle w:val="TableGrid10"/>
        <w:tblW w:w="5089" w:type="pct"/>
        <w:tblLook w:val="04A0" w:firstRow="1" w:lastRow="0" w:firstColumn="1" w:lastColumn="0" w:noHBand="0" w:noVBand="1"/>
      </w:tblPr>
      <w:tblGrid>
        <w:gridCol w:w="3000"/>
        <w:gridCol w:w="3214"/>
        <w:gridCol w:w="3532"/>
      </w:tblGrid>
      <w:tr w:rsidR="004177A6" w:rsidRPr="0008632F" w14:paraId="629F3FDF" w14:textId="77777777" w:rsidTr="009E0E0C">
        <w:trPr>
          <w:trHeight w:hRule="exact" w:val="227"/>
        </w:trPr>
        <w:tc>
          <w:tcPr>
            <w:tcW w:w="5000" w:type="pct"/>
            <w:gridSpan w:val="3"/>
            <w:shd w:val="clear" w:color="auto" w:fill="auto"/>
            <w:vAlign w:val="center"/>
          </w:tcPr>
          <w:p w14:paraId="1D445C8D" w14:textId="3CFDF947" w:rsidR="000B18A7" w:rsidRDefault="00D06D10">
            <w:pPr>
              <w:spacing w:after="120"/>
              <w:rPr>
                <w:b/>
                <w:color w:val="000000" w:themeColor="text1"/>
                <w:sz w:val="20"/>
                <w:lang w:val="es-ES_tradnl"/>
              </w:rPr>
            </w:pPr>
            <w:r w:rsidRPr="00515576">
              <w:rPr>
                <w:b/>
                <w:color w:val="000000" w:themeColor="text1"/>
                <w:sz w:val="20"/>
                <w:lang w:val="es-ES_tradnl"/>
              </w:rPr>
              <w:t xml:space="preserve">(VII) </w:t>
            </w:r>
            <w:r w:rsidR="00BF273F">
              <w:rPr>
                <w:b/>
                <w:color w:val="000000" w:themeColor="text1"/>
                <w:sz w:val="20"/>
                <w:lang w:val="es-ES_tradnl"/>
              </w:rPr>
              <w:t xml:space="preserve">Solicitud de aprobación de </w:t>
            </w:r>
            <w:r w:rsidR="002A7EAC">
              <w:rPr>
                <w:b/>
                <w:color w:val="000000" w:themeColor="text1"/>
                <w:sz w:val="20"/>
                <w:lang w:val="es-ES_tradnl"/>
              </w:rPr>
              <w:t>financiamiento</w:t>
            </w:r>
            <w:r w:rsidR="00BF273F">
              <w:rPr>
                <w:b/>
                <w:color w:val="000000" w:themeColor="text1"/>
                <w:sz w:val="20"/>
                <w:lang w:val="es-ES_tradnl"/>
              </w:rPr>
              <w:t xml:space="preserve">, primer tramo </w:t>
            </w:r>
            <w:r w:rsidRPr="00515576">
              <w:rPr>
                <w:b/>
                <w:color w:val="000000" w:themeColor="text1"/>
                <w:sz w:val="20"/>
                <w:lang w:val="es-ES_tradnl"/>
              </w:rPr>
              <w:t>(</w:t>
            </w:r>
            <w:r w:rsidR="001D0700" w:rsidRPr="00515576">
              <w:rPr>
                <w:b/>
                <w:color w:val="000000" w:themeColor="text1"/>
                <w:sz w:val="20"/>
                <w:lang w:val="es-ES_tradnl"/>
              </w:rPr>
              <w:t>2024</w:t>
            </w:r>
            <w:r w:rsidRPr="00515576">
              <w:rPr>
                <w:b/>
                <w:color w:val="000000" w:themeColor="text1"/>
                <w:sz w:val="20"/>
                <w:lang w:val="es-ES_tradnl"/>
              </w:rPr>
              <w:t>)</w:t>
            </w:r>
          </w:p>
        </w:tc>
      </w:tr>
      <w:tr w:rsidR="004177A6" w:rsidRPr="00515576" w14:paraId="2656E4C7" w14:textId="77777777" w:rsidTr="009E0E0C">
        <w:trPr>
          <w:trHeight w:hRule="exact" w:val="227"/>
        </w:trPr>
        <w:tc>
          <w:tcPr>
            <w:tcW w:w="1539" w:type="pct"/>
            <w:shd w:val="clear" w:color="auto" w:fill="auto"/>
            <w:vAlign w:val="center"/>
          </w:tcPr>
          <w:p w14:paraId="12624620" w14:textId="7FBE21B5" w:rsidR="000B18A7" w:rsidRDefault="00BA7C08">
            <w:pPr>
              <w:jc w:val="center"/>
              <w:rPr>
                <w:b/>
                <w:color w:val="000000" w:themeColor="text1"/>
                <w:sz w:val="20"/>
                <w:lang w:val="es-ES_tradnl"/>
              </w:rPr>
            </w:pPr>
            <w:r w:rsidRPr="00515576">
              <w:rPr>
                <w:b/>
                <w:color w:val="000000" w:themeColor="text1"/>
                <w:sz w:val="20"/>
                <w:lang w:val="es-ES_tradnl"/>
              </w:rPr>
              <w:t xml:space="preserve">Organismo </w:t>
            </w:r>
            <w:r w:rsidR="00D06D10" w:rsidRPr="00515576">
              <w:rPr>
                <w:b/>
                <w:color w:val="000000" w:themeColor="text1"/>
                <w:sz w:val="20"/>
                <w:lang w:val="es-ES_tradnl"/>
              </w:rPr>
              <w:t>de ejecución</w:t>
            </w:r>
          </w:p>
        </w:tc>
        <w:tc>
          <w:tcPr>
            <w:tcW w:w="1649" w:type="pct"/>
            <w:shd w:val="clear" w:color="auto" w:fill="auto"/>
            <w:vAlign w:val="center"/>
          </w:tcPr>
          <w:p w14:paraId="5F28F39E" w14:textId="77777777" w:rsidR="000B18A7" w:rsidRDefault="00D06D10">
            <w:pPr>
              <w:jc w:val="center"/>
              <w:rPr>
                <w:b/>
                <w:color w:val="000000" w:themeColor="text1"/>
                <w:sz w:val="20"/>
                <w:lang w:val="es-ES_tradnl"/>
              </w:rPr>
            </w:pPr>
            <w:r w:rsidRPr="00515576">
              <w:rPr>
                <w:b/>
                <w:color w:val="000000" w:themeColor="text1"/>
                <w:sz w:val="20"/>
                <w:lang w:val="es-ES_tradnl"/>
              </w:rPr>
              <w:t xml:space="preserve">Fondos </w:t>
            </w:r>
            <w:r w:rsidR="006D4AF1" w:rsidRPr="00515576">
              <w:rPr>
                <w:b/>
                <w:color w:val="000000" w:themeColor="text1"/>
                <w:sz w:val="20"/>
                <w:lang w:val="es-ES_tradnl"/>
              </w:rPr>
              <w:t xml:space="preserve">recomendados </w:t>
            </w:r>
            <w:r w:rsidR="00E166B9" w:rsidRPr="00515576">
              <w:rPr>
                <w:b/>
                <w:color w:val="000000" w:themeColor="text1"/>
                <w:sz w:val="20"/>
                <w:lang w:val="es-ES_tradnl"/>
              </w:rPr>
              <w:t>($EUA)</w:t>
            </w:r>
          </w:p>
        </w:tc>
        <w:tc>
          <w:tcPr>
            <w:tcW w:w="1812" w:type="pct"/>
            <w:shd w:val="clear" w:color="auto" w:fill="auto"/>
            <w:vAlign w:val="center"/>
          </w:tcPr>
          <w:p w14:paraId="4116E4DE" w14:textId="77777777" w:rsidR="000B18A7" w:rsidRDefault="00D06D10">
            <w:pPr>
              <w:jc w:val="center"/>
              <w:rPr>
                <w:b/>
                <w:color w:val="000000" w:themeColor="text1"/>
                <w:sz w:val="20"/>
                <w:lang w:val="es-ES_tradnl"/>
              </w:rPr>
            </w:pPr>
            <w:r w:rsidRPr="00515576">
              <w:rPr>
                <w:b/>
                <w:color w:val="000000" w:themeColor="text1"/>
                <w:sz w:val="20"/>
                <w:lang w:val="es-ES_tradnl"/>
              </w:rPr>
              <w:t xml:space="preserve">Gastos de apoyo </w:t>
            </w:r>
            <w:r w:rsidR="00E166B9" w:rsidRPr="00515576">
              <w:rPr>
                <w:b/>
                <w:color w:val="000000" w:themeColor="text1"/>
                <w:sz w:val="20"/>
                <w:lang w:val="es-ES_tradnl"/>
              </w:rPr>
              <w:t>($EUA)</w:t>
            </w:r>
          </w:p>
        </w:tc>
      </w:tr>
      <w:tr w:rsidR="004177A6" w:rsidRPr="00515576" w14:paraId="720C5CF6" w14:textId="77777777" w:rsidTr="009E0E0C">
        <w:trPr>
          <w:trHeight w:hRule="exact" w:val="227"/>
        </w:trPr>
        <w:tc>
          <w:tcPr>
            <w:tcW w:w="1539" w:type="pct"/>
            <w:shd w:val="clear" w:color="auto" w:fill="auto"/>
            <w:vAlign w:val="center"/>
          </w:tcPr>
          <w:p w14:paraId="6E936EBF" w14:textId="77777777" w:rsidR="000B18A7" w:rsidRDefault="00D06D10">
            <w:pPr>
              <w:rPr>
                <w:color w:val="000000" w:themeColor="text1"/>
                <w:sz w:val="20"/>
                <w:lang w:val="es-ES_tradnl"/>
              </w:rPr>
            </w:pPr>
            <w:r>
              <w:rPr>
                <w:color w:val="000000" w:themeColor="text1"/>
                <w:sz w:val="20"/>
                <w:lang w:val="es-ES_tradnl"/>
              </w:rPr>
              <w:t>PNUMA</w:t>
            </w:r>
          </w:p>
        </w:tc>
        <w:tc>
          <w:tcPr>
            <w:tcW w:w="1649" w:type="pct"/>
            <w:shd w:val="clear" w:color="auto" w:fill="auto"/>
            <w:vAlign w:val="center"/>
          </w:tcPr>
          <w:p w14:paraId="290C8807" w14:textId="77777777" w:rsidR="000B18A7" w:rsidRDefault="00DF0D9B">
            <w:pPr>
              <w:jc w:val="right"/>
              <w:rPr>
                <w:color w:val="000000" w:themeColor="text1"/>
                <w:sz w:val="20"/>
                <w:lang w:val="es-ES_tradnl"/>
              </w:rPr>
            </w:pPr>
            <w:r w:rsidRPr="00515576">
              <w:rPr>
                <w:color w:val="000000" w:themeColor="text1"/>
                <w:sz w:val="20"/>
                <w:lang w:val="es-ES_tradnl"/>
              </w:rPr>
              <w:t>181.</w:t>
            </w:r>
            <w:r w:rsidR="00D06D10" w:rsidRPr="00515576">
              <w:rPr>
                <w:color w:val="000000" w:themeColor="text1"/>
                <w:sz w:val="20"/>
                <w:lang w:val="es-ES_tradnl"/>
              </w:rPr>
              <w:t>000</w:t>
            </w:r>
          </w:p>
        </w:tc>
        <w:tc>
          <w:tcPr>
            <w:tcW w:w="1812" w:type="pct"/>
            <w:shd w:val="clear" w:color="auto" w:fill="auto"/>
            <w:vAlign w:val="center"/>
          </w:tcPr>
          <w:p w14:paraId="60CB4B15" w14:textId="77777777" w:rsidR="000B18A7" w:rsidRDefault="00DF0D9B">
            <w:pPr>
              <w:jc w:val="right"/>
              <w:rPr>
                <w:color w:val="000000" w:themeColor="text1"/>
                <w:sz w:val="20"/>
                <w:lang w:val="es-ES_tradnl"/>
              </w:rPr>
            </w:pPr>
            <w:r w:rsidRPr="00515576">
              <w:rPr>
                <w:color w:val="000000" w:themeColor="text1"/>
                <w:sz w:val="20"/>
                <w:lang w:val="es-ES_tradnl"/>
              </w:rPr>
              <w:t>22.</w:t>
            </w:r>
            <w:r w:rsidR="00D06D10" w:rsidRPr="00515576">
              <w:rPr>
                <w:color w:val="000000" w:themeColor="text1"/>
                <w:sz w:val="20"/>
                <w:lang w:val="es-ES_tradnl"/>
              </w:rPr>
              <w:t>716</w:t>
            </w:r>
          </w:p>
        </w:tc>
      </w:tr>
      <w:tr w:rsidR="004177A6" w:rsidRPr="00515576" w14:paraId="6C7267BC" w14:textId="77777777" w:rsidTr="009E0E0C">
        <w:trPr>
          <w:trHeight w:hRule="exact" w:val="227"/>
        </w:trPr>
        <w:tc>
          <w:tcPr>
            <w:tcW w:w="1539" w:type="pct"/>
            <w:shd w:val="clear" w:color="auto" w:fill="auto"/>
            <w:vAlign w:val="center"/>
          </w:tcPr>
          <w:p w14:paraId="5F573EA1" w14:textId="77777777" w:rsidR="000B18A7" w:rsidRDefault="00D06D10">
            <w:pPr>
              <w:rPr>
                <w:color w:val="000000" w:themeColor="text1"/>
                <w:sz w:val="20"/>
                <w:lang w:val="es-ES_tradnl"/>
              </w:rPr>
            </w:pPr>
            <w:r>
              <w:rPr>
                <w:color w:val="000000" w:themeColor="text1"/>
                <w:sz w:val="20"/>
                <w:lang w:val="es-ES_tradnl"/>
              </w:rPr>
              <w:t>ONUDI</w:t>
            </w:r>
          </w:p>
        </w:tc>
        <w:tc>
          <w:tcPr>
            <w:tcW w:w="1649" w:type="pct"/>
            <w:shd w:val="clear" w:color="auto" w:fill="auto"/>
            <w:vAlign w:val="center"/>
          </w:tcPr>
          <w:p w14:paraId="310A8AAB" w14:textId="77777777" w:rsidR="000B18A7" w:rsidRDefault="007D37D1">
            <w:pPr>
              <w:jc w:val="right"/>
              <w:rPr>
                <w:color w:val="000000" w:themeColor="text1"/>
                <w:sz w:val="20"/>
                <w:lang w:val="es-ES_tradnl"/>
              </w:rPr>
            </w:pPr>
            <w:r w:rsidRPr="00515576">
              <w:rPr>
                <w:color w:val="000000" w:themeColor="text1"/>
                <w:sz w:val="20"/>
                <w:lang w:val="es-ES_tradnl"/>
              </w:rPr>
              <w:t>155.</w:t>
            </w:r>
            <w:r w:rsidR="00D06D10" w:rsidRPr="00515576">
              <w:rPr>
                <w:color w:val="000000" w:themeColor="text1"/>
                <w:sz w:val="20"/>
                <w:lang w:val="es-ES_tradnl"/>
              </w:rPr>
              <w:t>000</w:t>
            </w:r>
          </w:p>
        </w:tc>
        <w:tc>
          <w:tcPr>
            <w:tcW w:w="1812" w:type="pct"/>
            <w:shd w:val="clear" w:color="auto" w:fill="auto"/>
            <w:vAlign w:val="center"/>
          </w:tcPr>
          <w:p w14:paraId="7C769656" w14:textId="77777777" w:rsidR="000B18A7" w:rsidRDefault="00DF0D9B">
            <w:pPr>
              <w:jc w:val="right"/>
              <w:rPr>
                <w:color w:val="000000" w:themeColor="text1"/>
                <w:sz w:val="20"/>
                <w:lang w:val="es-ES_tradnl"/>
              </w:rPr>
            </w:pPr>
            <w:r w:rsidRPr="00515576">
              <w:rPr>
                <w:color w:val="000000" w:themeColor="text1"/>
                <w:sz w:val="20"/>
                <w:lang w:val="es-ES_tradnl"/>
              </w:rPr>
              <w:t>10.</w:t>
            </w:r>
            <w:r w:rsidR="00D06D10" w:rsidRPr="00515576">
              <w:rPr>
                <w:color w:val="000000" w:themeColor="text1"/>
                <w:sz w:val="20"/>
                <w:lang w:val="es-ES_tradnl"/>
              </w:rPr>
              <w:t>850</w:t>
            </w:r>
          </w:p>
        </w:tc>
      </w:tr>
      <w:tr w:rsidR="004177A6" w:rsidRPr="00515576" w14:paraId="6486FFBA" w14:textId="77777777" w:rsidTr="009E0E0C">
        <w:trPr>
          <w:trHeight w:hRule="exact" w:val="227"/>
        </w:trPr>
        <w:tc>
          <w:tcPr>
            <w:tcW w:w="1539" w:type="pct"/>
            <w:shd w:val="clear" w:color="auto" w:fill="auto"/>
            <w:vAlign w:val="center"/>
          </w:tcPr>
          <w:p w14:paraId="7C02994B" w14:textId="77777777" w:rsidR="000B18A7" w:rsidRDefault="00D06D10">
            <w:pPr>
              <w:rPr>
                <w:color w:val="000000" w:themeColor="text1"/>
                <w:sz w:val="20"/>
                <w:highlight w:val="cyan"/>
                <w:lang w:val="es-ES_tradnl"/>
              </w:rPr>
            </w:pPr>
            <w:r w:rsidRPr="00515576">
              <w:rPr>
                <w:color w:val="000000" w:themeColor="text1"/>
                <w:sz w:val="20"/>
                <w:lang w:val="es-ES_tradnl"/>
              </w:rPr>
              <w:t>Total</w:t>
            </w:r>
          </w:p>
        </w:tc>
        <w:tc>
          <w:tcPr>
            <w:tcW w:w="1649" w:type="pct"/>
            <w:shd w:val="clear" w:color="auto" w:fill="auto"/>
            <w:vAlign w:val="center"/>
          </w:tcPr>
          <w:p w14:paraId="0ABFD826" w14:textId="77777777" w:rsidR="000B18A7" w:rsidRDefault="00D06D10">
            <w:pPr>
              <w:jc w:val="right"/>
              <w:rPr>
                <w:color w:val="000000" w:themeColor="text1"/>
                <w:sz w:val="20"/>
                <w:lang w:val="es-ES_tradnl"/>
              </w:rPr>
            </w:pPr>
            <w:r w:rsidRPr="00515576">
              <w:rPr>
                <w:color w:val="000000" w:themeColor="text1"/>
                <w:sz w:val="20"/>
                <w:lang w:val="es-ES_tradnl"/>
              </w:rPr>
              <w:t>336</w:t>
            </w:r>
            <w:r w:rsidR="007D37D1" w:rsidRPr="00515576">
              <w:rPr>
                <w:color w:val="000000" w:themeColor="text1"/>
                <w:sz w:val="20"/>
                <w:lang w:val="es-ES_tradnl"/>
              </w:rPr>
              <w:t>.</w:t>
            </w:r>
            <w:r w:rsidRPr="00515576">
              <w:rPr>
                <w:color w:val="000000" w:themeColor="text1"/>
                <w:sz w:val="20"/>
                <w:lang w:val="es-ES_tradnl"/>
              </w:rPr>
              <w:t>000</w:t>
            </w:r>
          </w:p>
        </w:tc>
        <w:tc>
          <w:tcPr>
            <w:tcW w:w="1812" w:type="pct"/>
            <w:shd w:val="clear" w:color="auto" w:fill="auto"/>
            <w:vAlign w:val="center"/>
          </w:tcPr>
          <w:p w14:paraId="7CD3CDB1" w14:textId="77777777" w:rsidR="000B18A7" w:rsidRDefault="00DF0D9B">
            <w:pPr>
              <w:jc w:val="right"/>
              <w:rPr>
                <w:color w:val="000000" w:themeColor="text1"/>
                <w:sz w:val="20"/>
                <w:lang w:val="es-ES_tradnl"/>
              </w:rPr>
            </w:pPr>
            <w:r w:rsidRPr="00515576">
              <w:rPr>
                <w:color w:val="000000" w:themeColor="text1"/>
                <w:sz w:val="20"/>
                <w:lang w:val="es-ES_tradnl"/>
              </w:rPr>
              <w:t>33.</w:t>
            </w:r>
            <w:r w:rsidR="00D06D10" w:rsidRPr="00515576">
              <w:rPr>
                <w:color w:val="000000" w:themeColor="text1"/>
                <w:sz w:val="20"/>
                <w:lang w:val="es-ES_tradnl"/>
              </w:rPr>
              <w:t>566</w:t>
            </w:r>
          </w:p>
        </w:tc>
      </w:tr>
    </w:tbl>
    <w:p w14:paraId="2A0D694C" w14:textId="77777777" w:rsidR="004177A6" w:rsidRPr="00515576" w:rsidRDefault="004177A6" w:rsidP="004177A6">
      <w:pPr>
        <w:jc w:val="center"/>
        <w:rPr>
          <w:sz w:val="20"/>
          <w:lang w:val="es-ES_tradnl"/>
        </w:rPr>
      </w:pPr>
    </w:p>
    <w:tbl>
      <w:tblPr>
        <w:tblStyle w:val="TableGrid"/>
        <w:tblW w:w="5089" w:type="pct"/>
        <w:tblLook w:val="04A0" w:firstRow="1" w:lastRow="0" w:firstColumn="1" w:lastColumn="0" w:noHBand="0" w:noVBand="1"/>
      </w:tblPr>
      <w:tblGrid>
        <w:gridCol w:w="3086"/>
        <w:gridCol w:w="6660"/>
      </w:tblGrid>
      <w:tr w:rsidR="004177A6" w:rsidRPr="00515576" w14:paraId="6672F486" w14:textId="77777777" w:rsidTr="009E0E0C">
        <w:trPr>
          <w:trHeight w:hRule="exact" w:val="281"/>
        </w:trPr>
        <w:tc>
          <w:tcPr>
            <w:tcW w:w="1583" w:type="pct"/>
            <w:shd w:val="clear" w:color="auto" w:fill="auto"/>
            <w:vAlign w:val="center"/>
          </w:tcPr>
          <w:p w14:paraId="5F8D6392" w14:textId="77777777" w:rsidR="000B18A7" w:rsidRDefault="00D06D10">
            <w:pPr>
              <w:jc w:val="left"/>
              <w:rPr>
                <w:b/>
                <w:color w:val="000000" w:themeColor="text1"/>
                <w:sz w:val="20"/>
                <w:lang w:val="es-ES_tradnl"/>
              </w:rPr>
            </w:pPr>
            <w:r w:rsidRPr="00515576">
              <w:rPr>
                <w:b/>
                <w:color w:val="000000" w:themeColor="text1"/>
                <w:sz w:val="20"/>
                <w:lang w:val="es-ES_tradnl"/>
              </w:rPr>
              <w:t>Recomendación de la Secretaría</w:t>
            </w:r>
            <w:r w:rsidR="004177A6" w:rsidRPr="00515576">
              <w:rPr>
                <w:b/>
                <w:color w:val="000000" w:themeColor="text1"/>
                <w:sz w:val="20"/>
                <w:lang w:val="es-ES_tradnl"/>
              </w:rPr>
              <w:t>:</w:t>
            </w:r>
          </w:p>
        </w:tc>
        <w:tc>
          <w:tcPr>
            <w:tcW w:w="3417" w:type="pct"/>
            <w:shd w:val="clear" w:color="auto" w:fill="auto"/>
            <w:vAlign w:val="center"/>
          </w:tcPr>
          <w:p w14:paraId="4E31C582" w14:textId="67205EF0" w:rsidR="000B18A7" w:rsidRDefault="00D06D10" w:rsidP="000D412C">
            <w:pPr>
              <w:jc w:val="center"/>
              <w:rPr>
                <w:color w:val="000000" w:themeColor="text1"/>
                <w:sz w:val="20"/>
                <w:lang w:val="es-ES_tradnl"/>
              </w:rPr>
            </w:pPr>
            <w:r w:rsidRPr="00515576">
              <w:rPr>
                <w:color w:val="000000" w:themeColor="text1"/>
                <w:sz w:val="20"/>
                <w:lang w:val="es-ES_tradnl"/>
              </w:rPr>
              <w:t xml:space="preserve">Para consideración individual </w:t>
            </w:r>
            <w:r w:rsidR="00B9028F" w:rsidRPr="00515576">
              <w:rPr>
                <w:color w:val="000000" w:themeColor="text1"/>
                <w:sz w:val="20"/>
                <w:lang w:val="es-ES_tradnl"/>
              </w:rPr>
              <w:t>(</w:t>
            </w:r>
            <w:r w:rsidR="00521BC3" w:rsidRPr="00515576">
              <w:rPr>
                <w:color w:val="000000" w:themeColor="text1"/>
                <w:sz w:val="20"/>
                <w:lang w:val="es-ES_tradnl"/>
              </w:rPr>
              <w:t xml:space="preserve">no </w:t>
            </w:r>
            <w:r w:rsidR="00B9028F" w:rsidRPr="00515576">
              <w:rPr>
                <w:color w:val="000000" w:themeColor="text1"/>
                <w:sz w:val="20"/>
                <w:lang w:val="es-ES_tradnl"/>
              </w:rPr>
              <w:t xml:space="preserve">requiere </w:t>
            </w:r>
            <w:r w:rsidR="00F915C9" w:rsidRPr="00515576">
              <w:rPr>
                <w:color w:val="000000" w:themeColor="text1"/>
                <w:sz w:val="20"/>
                <w:lang w:val="es-ES_tradnl"/>
              </w:rPr>
              <w:t xml:space="preserve">presentación de </w:t>
            </w:r>
            <w:r w:rsidR="00126446" w:rsidRPr="00515576">
              <w:rPr>
                <w:color w:val="000000" w:themeColor="text1"/>
                <w:sz w:val="20"/>
                <w:lang w:val="es-ES_tradnl"/>
              </w:rPr>
              <w:t>la Secretaría</w:t>
            </w:r>
            <w:r w:rsidR="00B9028F" w:rsidRPr="00515576">
              <w:rPr>
                <w:color w:val="000000" w:themeColor="text1"/>
                <w:sz w:val="20"/>
                <w:lang w:val="es-ES_tradnl"/>
              </w:rPr>
              <w:t>)</w:t>
            </w:r>
          </w:p>
        </w:tc>
      </w:tr>
    </w:tbl>
    <w:p w14:paraId="631BB2E3" w14:textId="77777777" w:rsidR="00F17D16" w:rsidRPr="00515576" w:rsidRDefault="00F17D16" w:rsidP="00F17D16">
      <w:pPr>
        <w:widowControl w:val="0"/>
        <w:tabs>
          <w:tab w:val="left" w:pos="2880"/>
          <w:tab w:val="left" w:pos="5760"/>
        </w:tabs>
        <w:jc w:val="left"/>
        <w:rPr>
          <w:b/>
          <w:sz w:val="10"/>
          <w:szCs w:val="10"/>
          <w:lang w:val="es-ES_tradnl"/>
        </w:rPr>
      </w:pPr>
      <w:r w:rsidRPr="00515576">
        <w:rPr>
          <w:b/>
          <w:sz w:val="10"/>
          <w:szCs w:val="10"/>
          <w:lang w:val="es-ES_tradnl"/>
        </w:rPr>
        <w:br w:type="page"/>
      </w:r>
    </w:p>
    <w:p w14:paraId="38AA921F" w14:textId="77777777" w:rsidR="000B18A7" w:rsidRDefault="00D06D10">
      <w:pPr>
        <w:widowControl w:val="0"/>
        <w:tabs>
          <w:tab w:val="left" w:pos="2880"/>
          <w:tab w:val="left" w:pos="5760"/>
        </w:tabs>
        <w:spacing w:after="240"/>
        <w:jc w:val="center"/>
        <w:rPr>
          <w:b/>
          <w:lang w:val="es-ES_tradnl"/>
        </w:rPr>
      </w:pPr>
      <w:r w:rsidRPr="00515576">
        <w:rPr>
          <w:b/>
          <w:lang w:val="es-ES_tradnl"/>
        </w:rPr>
        <w:lastRenderedPageBreak/>
        <w:t>DESCRIPCIÓN DEL PROYECTO</w:t>
      </w:r>
    </w:p>
    <w:p w14:paraId="02B47912" w14:textId="77777777" w:rsidR="000B18A7" w:rsidRDefault="00D06D10">
      <w:pPr>
        <w:spacing w:after="240"/>
        <w:rPr>
          <w:b/>
          <w:lang w:val="es-ES_tradnl"/>
        </w:rPr>
      </w:pPr>
      <w:r w:rsidRPr="00515576">
        <w:rPr>
          <w:b/>
          <w:lang w:val="es-ES_tradnl"/>
        </w:rPr>
        <w:t>Antecedentes</w:t>
      </w:r>
    </w:p>
    <w:p w14:paraId="609557CB" w14:textId="056E4669" w:rsidR="000B18A7" w:rsidRDefault="00D06D10">
      <w:pPr>
        <w:pStyle w:val="Heading1"/>
        <w:rPr>
          <w:lang w:val="es-ES_tradnl"/>
        </w:rPr>
      </w:pPr>
      <w:r w:rsidRPr="00515576">
        <w:rPr>
          <w:lang w:val="es-ES_tradnl"/>
        </w:rPr>
        <w:t xml:space="preserve">A nombre del Gobierno de </w:t>
      </w:r>
      <w:r w:rsidR="000F7E19" w:rsidRPr="00515576">
        <w:rPr>
          <w:lang w:val="es-ES_tradnl"/>
        </w:rPr>
        <w:t>Gabón</w:t>
      </w:r>
      <w:r w:rsidR="00E8519F" w:rsidRPr="00515576">
        <w:rPr>
          <w:lang w:val="es-ES_tradnl"/>
        </w:rPr>
        <w:t xml:space="preserve">, </w:t>
      </w:r>
      <w:r w:rsidRPr="00515576">
        <w:rPr>
          <w:lang w:val="es-ES_tradnl"/>
        </w:rPr>
        <w:t xml:space="preserve">el </w:t>
      </w:r>
      <w:r w:rsidR="00163F0D">
        <w:rPr>
          <w:lang w:val="es-ES_tradnl"/>
        </w:rPr>
        <w:t>PNUMA,</w:t>
      </w:r>
      <w:r w:rsidRPr="00515576">
        <w:rPr>
          <w:lang w:val="es-ES_tradnl"/>
        </w:rPr>
        <w:t xml:space="preserve"> </w:t>
      </w:r>
      <w:r w:rsidR="00B94CA2" w:rsidRPr="00515576">
        <w:rPr>
          <w:lang w:val="es-ES_tradnl"/>
        </w:rPr>
        <w:t xml:space="preserve">en calidad de principal organismo </w:t>
      </w:r>
      <w:r w:rsidR="00367F5F" w:rsidRPr="00515576">
        <w:rPr>
          <w:lang w:val="es-ES_tradnl"/>
        </w:rPr>
        <w:t>de ejecución</w:t>
      </w:r>
      <w:r w:rsidR="006F7168">
        <w:rPr>
          <w:lang w:val="es-ES_tradnl"/>
        </w:rPr>
        <w:t>,</w:t>
      </w:r>
      <w:r w:rsidR="00367F5F" w:rsidRPr="00515576">
        <w:rPr>
          <w:lang w:val="es-ES_tradnl"/>
        </w:rPr>
        <w:t xml:space="preserve"> </w:t>
      </w:r>
      <w:r w:rsidR="00301EA4">
        <w:rPr>
          <w:lang w:val="es-ES_tradnl"/>
        </w:rPr>
        <w:t>solicita</w:t>
      </w:r>
      <w:r w:rsidR="004D2FA5" w:rsidRPr="00515576">
        <w:rPr>
          <w:lang w:val="es-ES_tradnl"/>
        </w:rPr>
        <w:t xml:space="preserve"> </w:t>
      </w:r>
      <w:r w:rsidR="00312944">
        <w:rPr>
          <w:lang w:val="es-ES_tradnl"/>
        </w:rPr>
        <w:t xml:space="preserve">financiamiento </w:t>
      </w:r>
      <w:r w:rsidR="007D37D1" w:rsidRPr="00515576">
        <w:rPr>
          <w:lang w:val="es-ES_tradnl"/>
        </w:rPr>
        <w:t xml:space="preserve">para </w:t>
      </w:r>
      <w:r w:rsidR="004D2FA5" w:rsidRPr="00515576">
        <w:rPr>
          <w:lang w:val="es-ES_tradnl"/>
        </w:rPr>
        <w:t xml:space="preserve">la etapa </w:t>
      </w:r>
      <w:r w:rsidR="00E8519F" w:rsidRPr="00515576">
        <w:rPr>
          <w:lang w:val="es-ES_tradnl"/>
        </w:rPr>
        <w:t xml:space="preserve">II </w:t>
      </w:r>
      <w:r w:rsidR="000F7E19" w:rsidRPr="00515576">
        <w:rPr>
          <w:lang w:val="es-ES_tradnl"/>
        </w:rPr>
        <w:t xml:space="preserve">del </w:t>
      </w:r>
      <w:r w:rsidR="00E166B9" w:rsidRPr="00515576">
        <w:rPr>
          <w:lang w:val="es-ES_tradnl"/>
        </w:rPr>
        <w:t xml:space="preserve">plan </w:t>
      </w:r>
      <w:r w:rsidRPr="00515576">
        <w:rPr>
          <w:lang w:val="es-ES_tradnl"/>
        </w:rPr>
        <w:t>de gestión para la eliminación de HCFC (PGEH)</w:t>
      </w:r>
      <w:r w:rsidR="00E8519F" w:rsidRPr="00515576">
        <w:rPr>
          <w:lang w:val="es-ES_tradnl"/>
        </w:rPr>
        <w:t xml:space="preserve">, </w:t>
      </w:r>
      <w:r w:rsidR="0014136E">
        <w:rPr>
          <w:lang w:val="es-ES_tradnl"/>
        </w:rPr>
        <w:t xml:space="preserve">en la suma </w:t>
      </w:r>
      <w:r w:rsidR="00E166B9" w:rsidRPr="00515576">
        <w:rPr>
          <w:lang w:val="es-ES_tradnl"/>
        </w:rPr>
        <w:t xml:space="preserve">total </w:t>
      </w:r>
      <w:r w:rsidRPr="00515576">
        <w:rPr>
          <w:lang w:val="es-ES_tradnl"/>
        </w:rPr>
        <w:t>de 1.063.000 $EUA</w:t>
      </w:r>
      <w:r w:rsidR="00E166B9" w:rsidRPr="00515576">
        <w:rPr>
          <w:lang w:val="es-ES_tradnl"/>
        </w:rPr>
        <w:t xml:space="preserve">, cifra consistente en </w:t>
      </w:r>
      <w:r w:rsidR="00E8519F" w:rsidRPr="00515576">
        <w:rPr>
          <w:lang w:val="es-ES_tradnl"/>
        </w:rPr>
        <w:t>645</w:t>
      </w:r>
      <w:r w:rsidR="007D37D1" w:rsidRPr="00515576">
        <w:rPr>
          <w:lang w:val="es-ES_tradnl"/>
        </w:rPr>
        <w:t>.</w:t>
      </w:r>
      <w:r w:rsidRPr="00515576">
        <w:rPr>
          <w:lang w:val="es-ES_tradnl"/>
        </w:rPr>
        <w:t xml:space="preserve">000 </w:t>
      </w:r>
      <w:r w:rsidR="002602E2" w:rsidRPr="00515576">
        <w:rPr>
          <w:lang w:val="es-ES_tradnl"/>
        </w:rPr>
        <w:t xml:space="preserve">$EUA más </w:t>
      </w:r>
      <w:r w:rsidR="009C310A" w:rsidRPr="00515576">
        <w:rPr>
          <w:lang w:val="es-ES_tradnl"/>
        </w:rPr>
        <w:t xml:space="preserve">gastos de apoyo </w:t>
      </w:r>
      <w:r w:rsidR="00CD038E" w:rsidRPr="00515576">
        <w:rPr>
          <w:lang w:val="es-ES_tradnl"/>
        </w:rPr>
        <w:t xml:space="preserve">de </w:t>
      </w:r>
      <w:r w:rsidRPr="00515576">
        <w:rPr>
          <w:lang w:val="es-ES_tradnl"/>
        </w:rPr>
        <w:t>80.</w:t>
      </w:r>
      <w:r w:rsidR="00E8519F" w:rsidRPr="00515576">
        <w:rPr>
          <w:lang w:val="es-ES_tradnl"/>
        </w:rPr>
        <w:t xml:space="preserve">950 </w:t>
      </w:r>
      <w:r w:rsidR="000E4603" w:rsidRPr="000E4603">
        <w:rPr>
          <w:lang w:val="es-ES_tradnl"/>
        </w:rPr>
        <w:t xml:space="preserve">$EUA </w:t>
      </w:r>
      <w:r w:rsidR="00E166B9" w:rsidRPr="00515576">
        <w:rPr>
          <w:lang w:val="es-ES_tradnl"/>
        </w:rPr>
        <w:t xml:space="preserve">para el </w:t>
      </w:r>
      <w:r w:rsidRPr="00515576">
        <w:rPr>
          <w:lang w:val="es-ES_tradnl"/>
        </w:rPr>
        <w:t xml:space="preserve">PNUMA y </w:t>
      </w:r>
      <w:r w:rsidR="00E8519F" w:rsidRPr="00515576">
        <w:rPr>
          <w:lang w:val="es-ES_tradnl"/>
        </w:rPr>
        <w:t>315</w:t>
      </w:r>
      <w:r w:rsidR="007D37D1" w:rsidRPr="00515576">
        <w:rPr>
          <w:lang w:val="es-ES_tradnl"/>
        </w:rPr>
        <w:t>.</w:t>
      </w:r>
      <w:r w:rsidRPr="00515576">
        <w:rPr>
          <w:lang w:val="es-ES_tradnl"/>
        </w:rPr>
        <w:t xml:space="preserve">000 </w:t>
      </w:r>
      <w:r w:rsidR="002602E2" w:rsidRPr="00515576">
        <w:rPr>
          <w:lang w:val="es-ES_tradnl"/>
        </w:rPr>
        <w:t xml:space="preserve">$EUA más </w:t>
      </w:r>
      <w:r w:rsidR="00CD038E" w:rsidRPr="00515576">
        <w:rPr>
          <w:lang w:val="es-ES_tradnl"/>
        </w:rPr>
        <w:t xml:space="preserve">gastos de apoyo de </w:t>
      </w:r>
      <w:r w:rsidRPr="00515576">
        <w:rPr>
          <w:lang w:val="es-ES_tradnl"/>
        </w:rPr>
        <w:t>22.</w:t>
      </w:r>
      <w:r w:rsidR="00E8519F" w:rsidRPr="00515576">
        <w:rPr>
          <w:lang w:val="es-ES_tradnl"/>
        </w:rPr>
        <w:t xml:space="preserve">050 </w:t>
      </w:r>
      <w:r w:rsidR="00B76C25" w:rsidRPr="00B76C25">
        <w:rPr>
          <w:lang w:val="es-ES_tradnl"/>
        </w:rPr>
        <w:t xml:space="preserve">$EUA </w:t>
      </w:r>
      <w:r w:rsidR="000F7E19" w:rsidRPr="00515576">
        <w:rPr>
          <w:lang w:val="es-ES_tradnl"/>
        </w:rPr>
        <w:t xml:space="preserve">para la </w:t>
      </w:r>
      <w:r w:rsidRPr="00515576">
        <w:rPr>
          <w:lang w:val="es-ES_tradnl"/>
        </w:rPr>
        <w:t>ONUDI</w:t>
      </w:r>
      <w:r w:rsidR="00E8519F" w:rsidRPr="00515576">
        <w:rPr>
          <w:lang w:val="es-ES_tradnl"/>
        </w:rPr>
        <w:t xml:space="preserve">, </w:t>
      </w:r>
      <w:r w:rsidR="007D37D1" w:rsidRPr="00515576">
        <w:rPr>
          <w:lang w:val="es-ES_tradnl"/>
        </w:rPr>
        <w:t>según lo originalmente solicitado</w:t>
      </w:r>
      <w:r w:rsidR="00E8519F" w:rsidRPr="00515576">
        <w:rPr>
          <w:lang w:val="es-ES_tradnl"/>
        </w:rPr>
        <w:t>.</w:t>
      </w:r>
      <w:r w:rsidR="00E8519F" w:rsidRPr="00515576">
        <w:rPr>
          <w:vertAlign w:val="superscript"/>
          <w:lang w:val="es-ES_tradnl"/>
        </w:rPr>
        <w:footnoteReference w:id="3"/>
      </w:r>
      <w:r w:rsidR="000F7E19" w:rsidRPr="00515576">
        <w:rPr>
          <w:lang w:val="es-ES_tradnl"/>
        </w:rPr>
        <w:t xml:space="preserve"> </w:t>
      </w:r>
      <w:r w:rsidR="006661A4" w:rsidRPr="006661A4">
        <w:rPr>
          <w:lang w:val="es-ES_tradnl"/>
        </w:rPr>
        <w:t>La ejecución de la etapa II del PGEH permitirá eliminar e</w:t>
      </w:r>
      <w:r w:rsidR="006661A4">
        <w:rPr>
          <w:lang w:val="es-ES_tradnl"/>
        </w:rPr>
        <w:t>l consumo remanente al año 2030</w:t>
      </w:r>
      <w:r w:rsidR="00E8519F" w:rsidRPr="00515576">
        <w:rPr>
          <w:lang w:val="es-ES_tradnl"/>
        </w:rPr>
        <w:t>.</w:t>
      </w:r>
    </w:p>
    <w:p w14:paraId="5C55DFB0" w14:textId="5536B034" w:rsidR="000B18A7" w:rsidRDefault="006E470B">
      <w:pPr>
        <w:pStyle w:val="Heading1"/>
        <w:rPr>
          <w:lang w:val="es-ES_tradnl"/>
        </w:rPr>
      </w:pPr>
      <w:r w:rsidRPr="00373781">
        <w:rPr>
          <w:lang w:val="es-ES_tradnl"/>
        </w:rPr>
        <w:t>El</w:t>
      </w:r>
      <w:r>
        <w:rPr>
          <w:lang w:val="es-ES_tradnl"/>
        </w:rPr>
        <w:t xml:space="preserve"> </w:t>
      </w:r>
      <w:r w:rsidRPr="00373781">
        <w:rPr>
          <w:lang w:val="es-ES_tradnl"/>
        </w:rPr>
        <w:t>primer</w:t>
      </w:r>
      <w:r>
        <w:rPr>
          <w:lang w:val="es-ES_tradnl"/>
        </w:rPr>
        <w:t xml:space="preserve"> </w:t>
      </w:r>
      <w:r w:rsidRPr="00373781">
        <w:rPr>
          <w:lang w:val="es-ES_tradnl"/>
        </w:rPr>
        <w:t>tramo</w:t>
      </w:r>
      <w:r>
        <w:rPr>
          <w:lang w:val="es-ES_tradnl"/>
        </w:rPr>
        <w:t xml:space="preserve"> </w:t>
      </w:r>
      <w:r w:rsidRPr="00373781">
        <w:rPr>
          <w:lang w:val="es-ES_tradnl"/>
        </w:rPr>
        <w:t>de</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solicitado</w:t>
      </w:r>
      <w:r>
        <w:rPr>
          <w:lang w:val="es-ES_tradnl"/>
        </w:rPr>
        <w:t xml:space="preserve"> </w:t>
      </w:r>
      <w:r w:rsidRPr="00373781">
        <w:rPr>
          <w:lang w:val="es-ES_tradnl"/>
        </w:rPr>
        <w:t>en</w:t>
      </w:r>
      <w:r>
        <w:rPr>
          <w:lang w:val="es-ES_tradnl"/>
        </w:rPr>
        <w:t xml:space="preserve"> </w:t>
      </w:r>
      <w:r w:rsidRPr="00373781">
        <w:rPr>
          <w:lang w:val="es-ES_tradnl"/>
        </w:rPr>
        <w:t>esta</w:t>
      </w:r>
      <w:r>
        <w:rPr>
          <w:lang w:val="es-ES_tradnl"/>
        </w:rPr>
        <w:t xml:space="preserve"> </w:t>
      </w:r>
      <w:r w:rsidRPr="00373781">
        <w:rPr>
          <w:lang w:val="es-ES_tradnl"/>
        </w:rPr>
        <w:t>reunión</w:t>
      </w:r>
      <w:r>
        <w:rPr>
          <w:lang w:val="es-ES_tradnl"/>
        </w:rPr>
        <w:t xml:space="preserve"> </w:t>
      </w:r>
      <w:r w:rsidRPr="00373781">
        <w:rPr>
          <w:lang w:val="es-ES_tradnl"/>
        </w:rPr>
        <w:t>asciende</w:t>
      </w:r>
      <w:r>
        <w:rPr>
          <w:lang w:val="es-ES_tradnl"/>
        </w:rPr>
        <w:t xml:space="preserve"> </w:t>
      </w:r>
      <w:r w:rsidRPr="00373781">
        <w:rPr>
          <w:lang w:val="es-ES_tradnl"/>
        </w:rPr>
        <w:t>a</w:t>
      </w:r>
      <w:r>
        <w:rPr>
          <w:lang w:val="es-ES_tradnl"/>
        </w:rPr>
        <w:t xml:space="preserve"> </w:t>
      </w:r>
      <w:r w:rsidRPr="00373781">
        <w:rPr>
          <w:lang w:val="es-ES_tradnl"/>
        </w:rPr>
        <w:t>la</w:t>
      </w:r>
      <w:r>
        <w:rPr>
          <w:lang w:val="es-ES_tradnl"/>
        </w:rPr>
        <w:t xml:space="preserve"> </w:t>
      </w:r>
      <w:r w:rsidRPr="00373781">
        <w:rPr>
          <w:lang w:val="es-ES_tradnl"/>
        </w:rPr>
        <w:t>suma</w:t>
      </w:r>
      <w:r>
        <w:rPr>
          <w:lang w:val="es-ES_tradnl"/>
        </w:rPr>
        <w:t xml:space="preserve"> </w:t>
      </w:r>
      <w:r w:rsidRPr="00373781">
        <w:rPr>
          <w:lang w:val="es-ES_tradnl"/>
        </w:rPr>
        <w:t>de</w:t>
      </w:r>
      <w:r w:rsidR="002602E2" w:rsidRPr="00515576">
        <w:rPr>
          <w:lang w:val="es-ES_tradnl"/>
        </w:rPr>
        <w:t xml:space="preserve"> </w:t>
      </w:r>
      <w:r w:rsidR="006555A2" w:rsidRPr="00515576">
        <w:rPr>
          <w:lang w:val="es-ES_tradnl"/>
        </w:rPr>
        <w:t>541</w:t>
      </w:r>
      <w:r w:rsidR="00DF0D9B" w:rsidRPr="00515576">
        <w:rPr>
          <w:lang w:val="es-ES_tradnl"/>
        </w:rPr>
        <w:t>.</w:t>
      </w:r>
      <w:r w:rsidR="007D37D1" w:rsidRPr="00515576">
        <w:rPr>
          <w:lang w:val="es-ES_tradnl"/>
        </w:rPr>
        <w:t xml:space="preserve">395 </w:t>
      </w:r>
      <w:r w:rsidR="00E166B9" w:rsidRPr="00515576">
        <w:rPr>
          <w:lang w:val="es-ES_tradnl"/>
        </w:rPr>
        <w:t xml:space="preserve">$EUA, cifra consistente en </w:t>
      </w:r>
      <w:r w:rsidR="007D37D1" w:rsidRPr="00515576">
        <w:rPr>
          <w:lang w:val="es-ES_tradnl"/>
        </w:rPr>
        <w:t>308.</w:t>
      </w:r>
      <w:r w:rsidR="00DF0D9B" w:rsidRPr="00515576">
        <w:rPr>
          <w:lang w:val="es-ES_tradnl"/>
        </w:rPr>
        <w:t xml:space="preserve">000 </w:t>
      </w:r>
      <w:r w:rsidR="002602E2" w:rsidRPr="00515576">
        <w:rPr>
          <w:lang w:val="es-ES_tradnl"/>
        </w:rPr>
        <w:t xml:space="preserve">$EUA más </w:t>
      </w:r>
      <w:r w:rsidR="009C310A" w:rsidRPr="00515576">
        <w:rPr>
          <w:lang w:val="es-ES_tradnl"/>
        </w:rPr>
        <w:t xml:space="preserve">gastos de apoyo </w:t>
      </w:r>
      <w:r w:rsidR="00CD038E" w:rsidRPr="00515576">
        <w:rPr>
          <w:lang w:val="es-ES_tradnl"/>
        </w:rPr>
        <w:t xml:space="preserve">de </w:t>
      </w:r>
      <w:r w:rsidR="007D37D1" w:rsidRPr="00515576">
        <w:rPr>
          <w:lang w:val="es-ES_tradnl"/>
        </w:rPr>
        <w:t>38.</w:t>
      </w:r>
      <w:r w:rsidR="00E8519F" w:rsidRPr="00515576">
        <w:rPr>
          <w:lang w:val="es-ES_tradnl"/>
        </w:rPr>
        <w:t xml:space="preserve">655 </w:t>
      </w:r>
      <w:r w:rsidR="00EE5D8B" w:rsidRPr="00EE5D8B">
        <w:rPr>
          <w:lang w:val="es-ES_tradnl"/>
        </w:rPr>
        <w:t xml:space="preserve">$EUA </w:t>
      </w:r>
      <w:r w:rsidR="00E166B9" w:rsidRPr="00515576">
        <w:rPr>
          <w:lang w:val="es-ES_tradnl"/>
        </w:rPr>
        <w:t xml:space="preserve">para el </w:t>
      </w:r>
      <w:r w:rsidR="00DF0D9B" w:rsidRPr="00515576">
        <w:rPr>
          <w:lang w:val="es-ES_tradnl"/>
        </w:rPr>
        <w:t>PNUMA y 182.000</w:t>
      </w:r>
      <w:r w:rsidR="00142FA3">
        <w:rPr>
          <w:lang w:val="es-ES_tradnl"/>
        </w:rPr>
        <w:t> </w:t>
      </w:r>
      <w:r w:rsidR="002602E2" w:rsidRPr="00515576">
        <w:rPr>
          <w:lang w:val="es-ES_tradnl"/>
        </w:rPr>
        <w:t xml:space="preserve">$EUA más </w:t>
      </w:r>
      <w:r w:rsidR="00CD038E" w:rsidRPr="00515576">
        <w:rPr>
          <w:lang w:val="es-ES_tradnl"/>
        </w:rPr>
        <w:t xml:space="preserve">gastos de apoyo de </w:t>
      </w:r>
      <w:r w:rsidR="00DF0D9B" w:rsidRPr="00515576">
        <w:rPr>
          <w:lang w:val="es-ES_tradnl"/>
        </w:rPr>
        <w:t>12.</w:t>
      </w:r>
      <w:r w:rsidR="00275F99" w:rsidRPr="00515576">
        <w:rPr>
          <w:lang w:val="es-ES_tradnl"/>
        </w:rPr>
        <w:t xml:space="preserve">740 </w:t>
      </w:r>
      <w:r w:rsidR="00D01BF3" w:rsidRPr="00D01BF3">
        <w:rPr>
          <w:lang w:val="es-ES_tradnl"/>
        </w:rPr>
        <w:t xml:space="preserve">$EUA </w:t>
      </w:r>
      <w:r w:rsidR="000F7E19" w:rsidRPr="00515576">
        <w:rPr>
          <w:lang w:val="es-ES_tradnl"/>
        </w:rPr>
        <w:t xml:space="preserve">para la </w:t>
      </w:r>
      <w:r w:rsidR="00DF0D9B" w:rsidRPr="00515576">
        <w:rPr>
          <w:lang w:val="es-ES_tradnl"/>
        </w:rPr>
        <w:t>ONUDI</w:t>
      </w:r>
      <w:r w:rsidR="00E8519F" w:rsidRPr="00515576">
        <w:rPr>
          <w:lang w:val="es-ES_tradnl"/>
        </w:rPr>
        <w:t xml:space="preserve">, </w:t>
      </w:r>
      <w:r w:rsidR="007D37D1" w:rsidRPr="00515576">
        <w:rPr>
          <w:lang w:val="es-ES_tradnl"/>
        </w:rPr>
        <w:t>según lo originalmente solicitado</w:t>
      </w:r>
      <w:r w:rsidR="00E8519F" w:rsidRPr="00515576">
        <w:rPr>
          <w:lang w:val="es-ES_tradnl"/>
        </w:rPr>
        <w:t>.</w:t>
      </w:r>
    </w:p>
    <w:p w14:paraId="657344B8" w14:textId="36A6E8F3" w:rsidR="000B18A7" w:rsidRDefault="00317047">
      <w:pPr>
        <w:spacing w:after="240"/>
        <w:outlineLvl w:val="0"/>
        <w:rPr>
          <w:b/>
          <w:lang w:val="es-ES_tradnl"/>
        </w:rPr>
      </w:pPr>
      <w:r w:rsidRPr="00317047">
        <w:rPr>
          <w:b/>
          <w:lang w:val="es-ES_tradnl"/>
        </w:rPr>
        <w:t>Estado de ejecución de la etapa I del PGEH</w:t>
      </w:r>
    </w:p>
    <w:p w14:paraId="12202242" w14:textId="07E118C7" w:rsidR="000B18A7" w:rsidRDefault="00B76E16">
      <w:pPr>
        <w:pStyle w:val="Heading1"/>
        <w:rPr>
          <w:lang w:val="es-ES_tradnl"/>
        </w:rPr>
      </w:pPr>
      <w:r>
        <w:rPr>
          <w:lang w:val="es-ES_tradnl"/>
        </w:rPr>
        <w:t xml:space="preserve">Aprobada </w:t>
      </w:r>
      <w:r w:rsidR="00CA4F90" w:rsidRPr="00515576">
        <w:rPr>
          <w:lang w:val="es-ES_tradnl"/>
        </w:rPr>
        <w:t xml:space="preserve">originalmente </w:t>
      </w:r>
      <w:r w:rsidR="007B7966" w:rsidRPr="007B7966">
        <w:rPr>
          <w:lang w:val="es-ES_tradnl"/>
        </w:rPr>
        <w:t xml:space="preserve">durante </w:t>
      </w:r>
      <w:r w:rsidR="00CA4F90" w:rsidRPr="00515576">
        <w:rPr>
          <w:lang w:val="es-ES_tradnl"/>
        </w:rPr>
        <w:t xml:space="preserve">la </w:t>
      </w:r>
      <w:r w:rsidR="00E166B9" w:rsidRPr="00515576">
        <w:rPr>
          <w:lang w:val="es-ES_tradnl"/>
        </w:rPr>
        <w:t xml:space="preserve">62ª </w:t>
      </w:r>
      <w:r w:rsidR="00CD038E" w:rsidRPr="00515576">
        <w:rPr>
          <w:lang w:val="es-ES_tradnl"/>
        </w:rPr>
        <w:t>reunión</w:t>
      </w:r>
      <w:r>
        <w:rPr>
          <w:lang w:val="es-ES_tradnl"/>
        </w:rPr>
        <w:t>,</w:t>
      </w:r>
      <w:r w:rsidR="00CA4F90" w:rsidRPr="00515576">
        <w:rPr>
          <w:vertAlign w:val="superscript"/>
          <w:lang w:val="es-ES_tradnl"/>
        </w:rPr>
        <w:footnoteReference w:id="4"/>
      </w:r>
      <w:r>
        <w:rPr>
          <w:lang w:val="es-ES_tradnl"/>
        </w:rPr>
        <w:t xml:space="preserve"> </w:t>
      </w:r>
      <w:r w:rsidRPr="00B76E16">
        <w:rPr>
          <w:lang w:val="es-ES_tradnl"/>
        </w:rPr>
        <w:t>la etapa I del PGEH para Gabón</w:t>
      </w:r>
      <w:r w:rsidR="00DF0D9B" w:rsidRPr="00515576">
        <w:rPr>
          <w:lang w:val="es-ES_tradnl"/>
        </w:rPr>
        <w:t xml:space="preserve"> </w:t>
      </w:r>
      <w:r w:rsidR="006B492F">
        <w:rPr>
          <w:lang w:val="es-ES_tradnl"/>
        </w:rPr>
        <w:t xml:space="preserve">se </w:t>
      </w:r>
      <w:r w:rsidR="002630E3">
        <w:rPr>
          <w:lang w:val="es-ES_tradnl"/>
        </w:rPr>
        <w:t xml:space="preserve">modificó </w:t>
      </w:r>
      <w:r w:rsidR="00CA4F90" w:rsidRPr="00515576">
        <w:rPr>
          <w:lang w:val="es-ES_tradnl"/>
        </w:rPr>
        <w:t xml:space="preserve">en </w:t>
      </w:r>
      <w:r w:rsidR="009C310A" w:rsidRPr="00515576">
        <w:rPr>
          <w:lang w:val="es-ES_tradnl"/>
        </w:rPr>
        <w:t xml:space="preserve">la 73ª </w:t>
      </w:r>
      <w:r w:rsidR="00CD038E" w:rsidRPr="00515576">
        <w:rPr>
          <w:lang w:val="es-ES_tradnl"/>
        </w:rPr>
        <w:t>reunión</w:t>
      </w:r>
      <w:r w:rsidR="00CA4F90" w:rsidRPr="00515576">
        <w:rPr>
          <w:vertAlign w:val="superscript"/>
          <w:lang w:val="es-ES_tradnl"/>
        </w:rPr>
        <w:footnoteReference w:id="5"/>
      </w:r>
      <w:r w:rsidR="00E166B9" w:rsidRPr="00515576">
        <w:rPr>
          <w:lang w:val="es-ES_tradnl"/>
        </w:rPr>
        <w:t xml:space="preserve"> </w:t>
      </w:r>
      <w:r w:rsidR="002630E3">
        <w:rPr>
          <w:lang w:val="es-ES_tradnl"/>
        </w:rPr>
        <w:t xml:space="preserve">a los fines </w:t>
      </w:r>
      <w:r w:rsidR="00E166B9" w:rsidRPr="00515576">
        <w:rPr>
          <w:lang w:val="es-ES_tradnl"/>
        </w:rPr>
        <w:t xml:space="preserve">de eliminar </w:t>
      </w:r>
      <w:r w:rsidR="005C0D5F">
        <w:rPr>
          <w:lang w:val="es-ES_tradnl"/>
        </w:rPr>
        <w:t>10.57</w:t>
      </w:r>
      <w:r w:rsidR="00CA4F90" w:rsidRPr="00515576">
        <w:rPr>
          <w:lang w:val="es-ES_tradnl"/>
        </w:rPr>
        <w:t xml:space="preserve"> </w:t>
      </w:r>
      <w:r w:rsidR="00DF0D9B" w:rsidRPr="00515576">
        <w:rPr>
          <w:lang w:val="es-ES_tradnl"/>
        </w:rPr>
        <w:t xml:space="preserve">toneladas PAO </w:t>
      </w:r>
      <w:r w:rsidR="00B94CA2" w:rsidRPr="00515576">
        <w:rPr>
          <w:lang w:val="es-ES_tradnl"/>
        </w:rPr>
        <w:t xml:space="preserve">de </w:t>
      </w:r>
      <w:r w:rsidR="005C0D5F">
        <w:rPr>
          <w:lang w:val="es-ES_tradnl"/>
        </w:rPr>
        <w:t>HCFC</w:t>
      </w:r>
      <w:r w:rsidR="00CA4F90" w:rsidRPr="00515576">
        <w:rPr>
          <w:lang w:val="es-ES_tradnl"/>
        </w:rPr>
        <w:t xml:space="preserve"> </w:t>
      </w:r>
      <w:r w:rsidR="007D6667">
        <w:rPr>
          <w:lang w:val="es-ES_tradnl"/>
        </w:rPr>
        <w:t xml:space="preserve">utilizadas </w:t>
      </w:r>
      <w:r w:rsidR="007D37D1" w:rsidRPr="00515576">
        <w:rPr>
          <w:lang w:val="es-ES_tradnl"/>
        </w:rPr>
        <w:t xml:space="preserve">en </w:t>
      </w:r>
      <w:r w:rsidR="00B94CA2" w:rsidRPr="00515576">
        <w:rPr>
          <w:lang w:val="es-ES_tradnl"/>
        </w:rPr>
        <w:t xml:space="preserve">el </w:t>
      </w:r>
      <w:r w:rsidR="00BE1E92">
        <w:rPr>
          <w:lang w:val="es-ES_tradnl"/>
        </w:rPr>
        <w:t>sector de servicio</w:t>
      </w:r>
      <w:r w:rsidR="00C37A9A" w:rsidRPr="00515576">
        <w:rPr>
          <w:lang w:val="es-ES_tradnl"/>
        </w:rPr>
        <w:t xml:space="preserve"> técnico de refrigeración y climatización </w:t>
      </w:r>
      <w:r w:rsidR="00091D55">
        <w:rPr>
          <w:lang w:val="es-ES_tradnl"/>
        </w:rPr>
        <w:t>y</w:t>
      </w:r>
      <w:r w:rsidR="00CA4F90" w:rsidRPr="00515576">
        <w:rPr>
          <w:lang w:val="es-ES_tradnl"/>
        </w:rPr>
        <w:t xml:space="preserve"> cumplir con la </w:t>
      </w:r>
      <w:r w:rsidR="007D37D1" w:rsidRPr="00515576">
        <w:rPr>
          <w:lang w:val="es-ES_tradnl"/>
        </w:rPr>
        <w:t xml:space="preserve">reducción del </w:t>
      </w:r>
      <w:r w:rsidR="00CA4F90" w:rsidRPr="00515576">
        <w:rPr>
          <w:lang w:val="es-ES_tradnl"/>
        </w:rPr>
        <w:t xml:space="preserve">35 </w:t>
      </w:r>
      <w:r w:rsidR="00DF0D9B" w:rsidRPr="00515576">
        <w:rPr>
          <w:lang w:val="es-ES_tradnl"/>
        </w:rPr>
        <w:t xml:space="preserve">por ciento </w:t>
      </w:r>
      <w:r w:rsidR="00BE1E92">
        <w:rPr>
          <w:lang w:val="es-ES_tradnl"/>
        </w:rPr>
        <w:t xml:space="preserve">respecto </w:t>
      </w:r>
      <w:r w:rsidR="00CA4F90" w:rsidRPr="00515576">
        <w:rPr>
          <w:lang w:val="es-ES_tradnl"/>
        </w:rPr>
        <w:t xml:space="preserve">de la </w:t>
      </w:r>
      <w:r w:rsidR="000F7E19" w:rsidRPr="00515576">
        <w:rPr>
          <w:lang w:val="es-ES_tradnl"/>
        </w:rPr>
        <w:t xml:space="preserve">base de comparación </w:t>
      </w:r>
      <w:r w:rsidR="00A67D29">
        <w:rPr>
          <w:lang w:val="es-ES_tradnl"/>
        </w:rPr>
        <w:t>a</w:t>
      </w:r>
      <w:r w:rsidR="000B20BC">
        <w:rPr>
          <w:lang w:val="es-ES_tradnl"/>
        </w:rPr>
        <w:t>l</w:t>
      </w:r>
      <w:r w:rsidR="00A67D29">
        <w:rPr>
          <w:lang w:val="es-ES_tradnl"/>
        </w:rPr>
        <w:t xml:space="preserve"> año </w:t>
      </w:r>
      <w:r w:rsidR="008F6B0F">
        <w:rPr>
          <w:lang w:val="es-ES_tradnl"/>
        </w:rPr>
        <w:t xml:space="preserve">2020, </w:t>
      </w:r>
      <w:r w:rsidR="00BF79BF">
        <w:rPr>
          <w:lang w:val="es-ES_tradnl"/>
        </w:rPr>
        <w:t xml:space="preserve">en la suma </w:t>
      </w:r>
      <w:r w:rsidR="00E166B9" w:rsidRPr="00515576">
        <w:rPr>
          <w:lang w:val="es-ES_tradnl"/>
        </w:rPr>
        <w:t xml:space="preserve">total </w:t>
      </w:r>
      <w:r w:rsidR="00DF0D9B" w:rsidRPr="00515576">
        <w:rPr>
          <w:lang w:val="es-ES_tradnl"/>
        </w:rPr>
        <w:t xml:space="preserve">de 540.000 </w:t>
      </w:r>
      <w:r w:rsidR="002602E2" w:rsidRPr="00515576">
        <w:rPr>
          <w:lang w:val="es-ES_tradnl"/>
        </w:rPr>
        <w:t>$EUA más gastos de apoyo</w:t>
      </w:r>
      <w:r w:rsidR="00CA4F90" w:rsidRPr="00515576">
        <w:rPr>
          <w:lang w:val="es-ES_tradnl"/>
        </w:rPr>
        <w:t xml:space="preserve">. </w:t>
      </w:r>
      <w:r w:rsidR="00F026B9">
        <w:rPr>
          <w:lang w:val="es-ES_tradnl"/>
        </w:rPr>
        <w:t xml:space="preserve">En la </w:t>
      </w:r>
      <w:r w:rsidR="00E166B9" w:rsidRPr="00515576">
        <w:rPr>
          <w:lang w:val="es-ES_tradnl"/>
        </w:rPr>
        <w:t xml:space="preserve">62ª </w:t>
      </w:r>
      <w:r w:rsidR="00CD038E" w:rsidRPr="00515576">
        <w:rPr>
          <w:lang w:val="es-ES_tradnl"/>
        </w:rPr>
        <w:t>reunión</w:t>
      </w:r>
      <w:r w:rsidR="0027759B" w:rsidRPr="00515576">
        <w:rPr>
          <w:lang w:val="es-ES_tradnl"/>
        </w:rPr>
        <w:t xml:space="preserve">, </w:t>
      </w:r>
      <w:r w:rsidR="00891272">
        <w:rPr>
          <w:lang w:val="es-ES_tradnl"/>
        </w:rPr>
        <w:t xml:space="preserve">pese a que </w:t>
      </w:r>
      <w:r w:rsidR="00AB01B4">
        <w:rPr>
          <w:lang w:val="es-ES_tradnl"/>
        </w:rPr>
        <w:t>su</w:t>
      </w:r>
      <w:r w:rsidR="007D37D1" w:rsidRPr="00515576">
        <w:rPr>
          <w:lang w:val="es-ES_tradnl"/>
        </w:rPr>
        <w:t xml:space="preserve"> consumo </w:t>
      </w:r>
      <w:r w:rsidR="003F789F">
        <w:rPr>
          <w:lang w:val="es-ES_tradnl"/>
        </w:rPr>
        <w:t>superaba las</w:t>
      </w:r>
      <w:r w:rsidR="002C610E" w:rsidRPr="00515576">
        <w:rPr>
          <w:lang w:val="es-ES_tradnl"/>
        </w:rPr>
        <w:t xml:space="preserve"> 360 </w:t>
      </w:r>
      <w:proofErr w:type="spellStart"/>
      <w:r w:rsidR="002C610E" w:rsidRPr="00515576">
        <w:rPr>
          <w:lang w:val="es-ES_tradnl"/>
        </w:rPr>
        <w:t>tm</w:t>
      </w:r>
      <w:proofErr w:type="spellEnd"/>
      <w:r w:rsidR="00B40E5D" w:rsidRPr="00515576">
        <w:rPr>
          <w:lang w:val="es-ES_tradnl"/>
        </w:rPr>
        <w:t xml:space="preserve">, </w:t>
      </w:r>
      <w:r w:rsidR="00AB01B4" w:rsidRPr="00AB01B4">
        <w:rPr>
          <w:lang w:val="es-ES_tradnl"/>
        </w:rPr>
        <w:t xml:space="preserve">Gabón </w:t>
      </w:r>
      <w:r w:rsidR="00FE09DC" w:rsidRPr="00515576">
        <w:rPr>
          <w:lang w:val="es-ES_tradnl"/>
        </w:rPr>
        <w:t xml:space="preserve">solicitó ser </w:t>
      </w:r>
      <w:r w:rsidR="00B666E4">
        <w:rPr>
          <w:lang w:val="es-ES_tradnl"/>
        </w:rPr>
        <w:t xml:space="preserve">considerado </w:t>
      </w:r>
      <w:r w:rsidR="00FE09DC" w:rsidRPr="00515576">
        <w:rPr>
          <w:lang w:val="es-ES_tradnl"/>
        </w:rPr>
        <w:t xml:space="preserve">como </w:t>
      </w:r>
      <w:r w:rsidR="008B7009">
        <w:rPr>
          <w:lang w:val="es-ES_tradnl"/>
        </w:rPr>
        <w:t>país de bajo consumo</w:t>
      </w:r>
      <w:r w:rsidR="00FE09DC" w:rsidRPr="00515576">
        <w:rPr>
          <w:lang w:val="es-ES_tradnl"/>
        </w:rPr>
        <w:t xml:space="preserve">. </w:t>
      </w:r>
      <w:r w:rsidR="007D37D1" w:rsidRPr="00515576">
        <w:rPr>
          <w:lang w:val="es-ES_tradnl"/>
        </w:rPr>
        <w:t xml:space="preserve">El Comité </w:t>
      </w:r>
      <w:r w:rsidR="00F026B9">
        <w:rPr>
          <w:lang w:val="es-ES_tradnl"/>
        </w:rPr>
        <w:t xml:space="preserve">Ejecutivo </w:t>
      </w:r>
      <w:r w:rsidR="005C7C68">
        <w:rPr>
          <w:lang w:val="es-ES_tradnl"/>
        </w:rPr>
        <w:t xml:space="preserve">aprobó </w:t>
      </w:r>
      <w:r w:rsidR="007D37D1" w:rsidRPr="00515576">
        <w:rPr>
          <w:lang w:val="es-ES_tradnl"/>
        </w:rPr>
        <w:t xml:space="preserve">el financiamiento </w:t>
      </w:r>
      <w:r w:rsidR="00142FA3">
        <w:rPr>
          <w:lang w:val="es-ES_tradnl"/>
        </w:rPr>
        <w:t>recomendado,</w:t>
      </w:r>
      <w:r w:rsidR="002F2776">
        <w:rPr>
          <w:lang w:val="es-ES_tradnl"/>
        </w:rPr>
        <w:t xml:space="preserve"> </w:t>
      </w:r>
      <w:r w:rsidR="003811FE" w:rsidRPr="00515576">
        <w:rPr>
          <w:lang w:val="es-ES_tradnl"/>
        </w:rPr>
        <w:t xml:space="preserve">pero </w:t>
      </w:r>
      <w:r w:rsidR="00E166B9" w:rsidRPr="00515576">
        <w:rPr>
          <w:lang w:val="es-ES_tradnl"/>
        </w:rPr>
        <w:t>indicó que</w:t>
      </w:r>
      <w:r w:rsidR="00360DED" w:rsidRPr="00515576">
        <w:rPr>
          <w:lang w:val="es-ES_tradnl"/>
        </w:rPr>
        <w:t xml:space="preserve">, </w:t>
      </w:r>
      <w:r w:rsidR="00F5494D">
        <w:rPr>
          <w:lang w:val="es-ES_tradnl"/>
        </w:rPr>
        <w:t xml:space="preserve">considerando la </w:t>
      </w:r>
      <w:r w:rsidR="000F7E19" w:rsidRPr="00515576">
        <w:rPr>
          <w:lang w:val="es-ES_tradnl"/>
        </w:rPr>
        <w:t xml:space="preserve">base de comparación </w:t>
      </w:r>
      <w:r w:rsidR="00DF0D9B" w:rsidRPr="00515576">
        <w:rPr>
          <w:lang w:val="es-ES_tradnl"/>
        </w:rPr>
        <w:t xml:space="preserve">y </w:t>
      </w:r>
      <w:r w:rsidR="002602E2" w:rsidRPr="00515576">
        <w:rPr>
          <w:lang w:val="es-ES_tradnl"/>
        </w:rPr>
        <w:t xml:space="preserve">lo dispuesto en la decisión </w:t>
      </w:r>
      <w:r w:rsidR="00360DED" w:rsidRPr="00515576">
        <w:rPr>
          <w:lang w:val="es-ES_tradnl"/>
        </w:rPr>
        <w:t>62/11</w:t>
      </w:r>
      <w:r w:rsidR="00D67FDF">
        <w:rPr>
          <w:lang w:val="es-ES_tradnl"/>
        </w:rPr>
        <w:t>,</w:t>
      </w:r>
      <w:r w:rsidR="00DF0D9B" w:rsidRPr="00515576">
        <w:rPr>
          <w:lang w:val="es-ES_tradnl"/>
        </w:rPr>
        <w:t xml:space="preserve"> </w:t>
      </w:r>
      <w:r w:rsidR="00CF7AEC">
        <w:rPr>
          <w:lang w:val="es-ES_tradnl"/>
        </w:rPr>
        <w:t xml:space="preserve">Gabón </w:t>
      </w:r>
      <w:r w:rsidR="00360DED" w:rsidRPr="00515576">
        <w:rPr>
          <w:lang w:val="es-ES_tradnl"/>
        </w:rPr>
        <w:t xml:space="preserve">seguiría </w:t>
      </w:r>
      <w:r w:rsidR="007D7A1E">
        <w:rPr>
          <w:lang w:val="es-ES_tradnl"/>
        </w:rPr>
        <w:t xml:space="preserve">siendo </w:t>
      </w:r>
      <w:r w:rsidR="00CF7AEC">
        <w:rPr>
          <w:lang w:val="es-ES_tradnl"/>
        </w:rPr>
        <w:t>considera</w:t>
      </w:r>
      <w:r w:rsidR="007340D7">
        <w:rPr>
          <w:lang w:val="es-ES_tradnl"/>
        </w:rPr>
        <w:t xml:space="preserve">do </w:t>
      </w:r>
      <w:r w:rsidR="00360DED" w:rsidRPr="00515576">
        <w:rPr>
          <w:lang w:val="es-ES_tradnl"/>
        </w:rPr>
        <w:t xml:space="preserve">como </w:t>
      </w:r>
      <w:r w:rsidR="000F7E19" w:rsidRPr="00515576">
        <w:rPr>
          <w:lang w:val="es-ES_tradnl"/>
        </w:rPr>
        <w:t>país de mayor consumo</w:t>
      </w:r>
      <w:r w:rsidR="00360DED" w:rsidRPr="00515576">
        <w:rPr>
          <w:lang w:val="es-ES_tradnl"/>
        </w:rPr>
        <w:t xml:space="preserve">. </w:t>
      </w:r>
      <w:r w:rsidR="00F073B0" w:rsidRPr="00F073B0">
        <w:rPr>
          <w:lang w:val="es-ES_tradnl"/>
        </w:rPr>
        <w:t>La etapa I</w:t>
      </w:r>
      <w:r w:rsidR="00F073B0">
        <w:rPr>
          <w:lang w:val="es-ES_tradnl"/>
        </w:rPr>
        <w:t xml:space="preserve">, cuya </w:t>
      </w:r>
      <w:r w:rsidR="00F073B0" w:rsidRPr="00F073B0">
        <w:rPr>
          <w:lang w:val="es-ES_tradnl"/>
        </w:rPr>
        <w:t xml:space="preserve">fecha de término se prorrogó </w:t>
      </w:r>
      <w:r w:rsidR="001D434F">
        <w:rPr>
          <w:lang w:val="es-ES_tradnl"/>
        </w:rPr>
        <w:t>a</w:t>
      </w:r>
      <w:r w:rsidR="00CA4F90" w:rsidRPr="00515576">
        <w:rPr>
          <w:lang w:val="es-ES_tradnl"/>
        </w:rPr>
        <w:t xml:space="preserve">l 31 </w:t>
      </w:r>
      <w:r w:rsidR="00DF0D9B" w:rsidRPr="00515576">
        <w:rPr>
          <w:lang w:val="es-ES_tradnl"/>
        </w:rPr>
        <w:t xml:space="preserve">de diciembre de </w:t>
      </w:r>
      <w:r w:rsidR="00392BAA">
        <w:rPr>
          <w:lang w:val="es-ES_tradnl"/>
        </w:rPr>
        <w:t>2022</w:t>
      </w:r>
      <w:r w:rsidR="001F5C37" w:rsidRPr="00142FA3">
        <w:rPr>
          <w:lang w:val="fr-FR"/>
        </w:rPr>
        <w:t xml:space="preserve"> </w:t>
      </w:r>
      <w:r w:rsidR="001F5C37" w:rsidRPr="001F5C37">
        <w:rPr>
          <w:lang w:val="es-ES_tradnl"/>
        </w:rPr>
        <w:t>durante la 87ª</w:t>
      </w:r>
      <w:r w:rsidR="00142FA3">
        <w:rPr>
          <w:lang w:val="es-ES_tradnl"/>
        </w:rPr>
        <w:t> </w:t>
      </w:r>
      <w:r w:rsidR="001F5C37" w:rsidRPr="001F5C37">
        <w:rPr>
          <w:lang w:val="es-ES_tradnl"/>
        </w:rPr>
        <w:t>reunión</w:t>
      </w:r>
      <w:r w:rsidR="001F5C37">
        <w:rPr>
          <w:lang w:val="es-ES_tradnl"/>
        </w:rPr>
        <w:t>,</w:t>
      </w:r>
      <w:r w:rsidR="00392BAA">
        <w:rPr>
          <w:lang w:val="es-ES_tradnl"/>
        </w:rPr>
        <w:t xml:space="preserve"> concluyó </w:t>
      </w:r>
      <w:r w:rsidR="002602E2" w:rsidRPr="00515576">
        <w:rPr>
          <w:lang w:val="es-ES_tradnl"/>
        </w:rPr>
        <w:t xml:space="preserve">de </w:t>
      </w:r>
      <w:r w:rsidR="00DD2F23">
        <w:rPr>
          <w:lang w:val="es-ES_tradnl"/>
        </w:rPr>
        <w:t xml:space="preserve">conformidad </w:t>
      </w:r>
      <w:r w:rsidR="002602E2" w:rsidRPr="00515576">
        <w:rPr>
          <w:lang w:val="es-ES_tradnl"/>
        </w:rPr>
        <w:t xml:space="preserve">con </w:t>
      </w:r>
      <w:r w:rsidR="0051614A">
        <w:rPr>
          <w:lang w:val="es-ES_tradnl"/>
        </w:rPr>
        <w:t xml:space="preserve">la </w:t>
      </w:r>
      <w:r w:rsidR="00F37F93">
        <w:rPr>
          <w:lang w:val="es-ES_tradnl"/>
        </w:rPr>
        <w:t>prórroga. E</w:t>
      </w:r>
      <w:r w:rsidR="00EE57A4" w:rsidRPr="00515576">
        <w:rPr>
          <w:lang w:val="es-ES_tradnl"/>
        </w:rPr>
        <w:t xml:space="preserve">l </w:t>
      </w:r>
      <w:r w:rsidR="00F026B9">
        <w:rPr>
          <w:lang w:val="es-ES_tradnl"/>
        </w:rPr>
        <w:t xml:space="preserve">informe de </w:t>
      </w:r>
      <w:r w:rsidR="00F915C9" w:rsidRPr="00515576">
        <w:rPr>
          <w:lang w:val="es-ES_tradnl"/>
        </w:rPr>
        <w:t>cierre de</w:t>
      </w:r>
      <w:r w:rsidR="00E1627E">
        <w:rPr>
          <w:lang w:val="es-ES_tradnl"/>
        </w:rPr>
        <w:t>l proyecto</w:t>
      </w:r>
      <w:r w:rsidR="00F915C9" w:rsidRPr="00515576">
        <w:rPr>
          <w:lang w:val="es-ES_tradnl"/>
        </w:rPr>
        <w:t xml:space="preserve"> </w:t>
      </w:r>
      <w:r w:rsidR="00EE57A4" w:rsidRPr="00515576">
        <w:rPr>
          <w:lang w:val="es-ES_tradnl"/>
        </w:rPr>
        <w:t xml:space="preserve">se presentó </w:t>
      </w:r>
      <w:r w:rsidR="000F7E19" w:rsidRPr="00515576">
        <w:rPr>
          <w:lang w:val="es-ES_tradnl"/>
        </w:rPr>
        <w:t xml:space="preserve">en </w:t>
      </w:r>
      <w:r w:rsidR="00DF0D9B" w:rsidRPr="00515576">
        <w:rPr>
          <w:lang w:val="es-ES_tradnl"/>
        </w:rPr>
        <w:t xml:space="preserve">junio de </w:t>
      </w:r>
      <w:r w:rsidR="00EE57A4" w:rsidRPr="00515576">
        <w:rPr>
          <w:lang w:val="es-ES_tradnl"/>
        </w:rPr>
        <w:t>2023</w:t>
      </w:r>
      <w:r w:rsidR="00CA4F90" w:rsidRPr="00515576">
        <w:rPr>
          <w:lang w:val="es-ES_tradnl"/>
        </w:rPr>
        <w:t>.</w:t>
      </w:r>
    </w:p>
    <w:p w14:paraId="75CF0887" w14:textId="1DBD3A17" w:rsidR="000B18A7" w:rsidRDefault="00DC3D01">
      <w:pPr>
        <w:keepNext/>
        <w:tabs>
          <w:tab w:val="num" w:pos="709"/>
        </w:tabs>
        <w:spacing w:after="240"/>
        <w:outlineLvl w:val="0"/>
        <w:rPr>
          <w:u w:val="single"/>
          <w:lang w:val="es-ES_tradnl"/>
        </w:rPr>
      </w:pPr>
      <w:r w:rsidRPr="00DC3D01">
        <w:rPr>
          <w:u w:val="single"/>
          <w:lang w:val="es-ES_tradnl"/>
        </w:rPr>
        <w:t>Consumo de HCFC</w:t>
      </w:r>
    </w:p>
    <w:p w14:paraId="228718FB" w14:textId="59321ACF" w:rsidR="000B18A7" w:rsidRDefault="003E25D0">
      <w:pPr>
        <w:pStyle w:val="Heading1"/>
        <w:rPr>
          <w:b/>
          <w:lang w:val="es-ES_tradnl"/>
        </w:rPr>
      </w:pPr>
      <w:bookmarkStart w:id="0" w:name="_Hlk141281293"/>
      <w:r w:rsidRPr="00373781">
        <w:rPr>
          <w:lang w:val="es-ES_tradnl"/>
        </w:rPr>
        <w:t>El</w:t>
      </w:r>
      <w:r>
        <w:rPr>
          <w:lang w:val="es-ES_tradnl"/>
        </w:rPr>
        <w:t xml:space="preserve"> </w:t>
      </w:r>
      <w:r w:rsidRPr="00373781">
        <w:rPr>
          <w:lang w:val="es-ES_tradnl"/>
        </w:rPr>
        <w:t>consumo</w:t>
      </w:r>
      <w:r>
        <w:rPr>
          <w:lang w:val="es-ES_tradnl"/>
        </w:rPr>
        <w:t xml:space="preserve"> </w:t>
      </w:r>
      <w:r w:rsidRPr="00373781">
        <w:rPr>
          <w:lang w:val="es-ES_tradnl"/>
        </w:rPr>
        <w:t>de</w:t>
      </w:r>
      <w:r w:rsidRPr="00515576">
        <w:rPr>
          <w:lang w:val="es-ES_tradnl"/>
        </w:rPr>
        <w:t xml:space="preserve"> </w:t>
      </w:r>
      <w:r w:rsidR="004B5ACA">
        <w:rPr>
          <w:lang w:val="es-ES_tradnl"/>
        </w:rPr>
        <w:t>7.37</w:t>
      </w:r>
      <w:r w:rsidR="008678ED" w:rsidRPr="00515576">
        <w:rPr>
          <w:lang w:val="es-ES_tradnl"/>
        </w:rPr>
        <w:t xml:space="preserve"> </w:t>
      </w:r>
      <w:r w:rsidR="00D06D10" w:rsidRPr="00515576">
        <w:rPr>
          <w:lang w:val="es-ES_tradnl"/>
        </w:rPr>
        <w:t xml:space="preserve">toneladas PAO de </w:t>
      </w:r>
      <w:r w:rsidR="00E166B9" w:rsidRPr="00515576">
        <w:rPr>
          <w:lang w:val="es-ES_tradnl"/>
        </w:rPr>
        <w:t xml:space="preserve">HCFC </w:t>
      </w:r>
      <w:r w:rsidR="00937852" w:rsidRPr="00373781">
        <w:rPr>
          <w:lang w:val="es-ES_tradnl"/>
        </w:rPr>
        <w:t>informado</w:t>
      </w:r>
      <w:r w:rsidR="00937852">
        <w:rPr>
          <w:lang w:val="es-ES_tradnl"/>
        </w:rPr>
        <w:t xml:space="preserve"> </w:t>
      </w:r>
      <w:r w:rsidR="00937852" w:rsidRPr="00373781">
        <w:rPr>
          <w:lang w:val="es-ES_tradnl"/>
        </w:rPr>
        <w:t>por</w:t>
      </w:r>
      <w:r w:rsidR="00937852">
        <w:rPr>
          <w:lang w:val="es-ES_tradnl"/>
        </w:rPr>
        <w:t xml:space="preserve"> </w:t>
      </w:r>
      <w:r w:rsidR="00937852" w:rsidRPr="00373781">
        <w:rPr>
          <w:lang w:val="es-ES_tradnl"/>
        </w:rPr>
        <w:t>el</w:t>
      </w:r>
      <w:r w:rsidR="00937852">
        <w:rPr>
          <w:lang w:val="es-ES_tradnl"/>
        </w:rPr>
        <w:t xml:space="preserve"> </w:t>
      </w:r>
      <w:r w:rsidR="00937852" w:rsidRPr="00373781">
        <w:rPr>
          <w:lang w:val="es-ES_tradnl"/>
        </w:rPr>
        <w:t>Gobierno</w:t>
      </w:r>
      <w:r w:rsidR="00937852">
        <w:rPr>
          <w:lang w:val="es-ES_tradnl"/>
        </w:rPr>
        <w:t xml:space="preserve"> </w:t>
      </w:r>
      <w:r w:rsidR="00937852" w:rsidRPr="00373781">
        <w:rPr>
          <w:lang w:val="es-ES_tradnl"/>
        </w:rPr>
        <w:t>de</w:t>
      </w:r>
      <w:r w:rsidR="00937852" w:rsidRPr="00515576">
        <w:rPr>
          <w:lang w:val="es-ES_tradnl"/>
        </w:rPr>
        <w:t xml:space="preserve"> </w:t>
      </w:r>
      <w:r w:rsidR="00937852">
        <w:rPr>
          <w:lang w:val="es-ES_tradnl"/>
        </w:rPr>
        <w:t xml:space="preserve">Gabón para el año </w:t>
      </w:r>
      <w:r w:rsidR="008678ED" w:rsidRPr="00515576">
        <w:rPr>
          <w:lang w:val="es-ES_tradnl"/>
        </w:rPr>
        <w:t>2022</w:t>
      </w:r>
      <w:r w:rsidR="00026580">
        <w:rPr>
          <w:lang w:val="es-ES_tradnl"/>
        </w:rPr>
        <w:t xml:space="preserve"> </w:t>
      </w:r>
      <w:r w:rsidR="0004565A">
        <w:rPr>
          <w:lang w:val="es-ES_tradnl"/>
        </w:rPr>
        <w:t>es</w:t>
      </w:r>
      <w:r w:rsidR="008678ED" w:rsidRPr="00515576">
        <w:rPr>
          <w:lang w:val="es-ES_tradnl"/>
        </w:rPr>
        <w:t xml:space="preserve"> </w:t>
      </w:r>
      <w:r w:rsidR="00885141" w:rsidRPr="00515576">
        <w:rPr>
          <w:lang w:val="es-ES_tradnl"/>
        </w:rPr>
        <w:t xml:space="preserve">un 76 </w:t>
      </w:r>
      <w:r w:rsidR="00D06D10" w:rsidRPr="00515576">
        <w:rPr>
          <w:lang w:val="es-ES_tradnl"/>
        </w:rPr>
        <w:t xml:space="preserve">por ciento </w:t>
      </w:r>
      <w:r w:rsidR="0004565A" w:rsidRPr="0004565A">
        <w:rPr>
          <w:lang w:val="es-ES_tradnl"/>
        </w:rPr>
        <w:t>inferior a la base de comparación para cumplimiento</w:t>
      </w:r>
      <w:r w:rsidR="0004565A">
        <w:rPr>
          <w:lang w:val="es-ES_tradnl"/>
        </w:rPr>
        <w:t>,</w:t>
      </w:r>
      <w:r w:rsidR="0004565A" w:rsidRPr="0004565A">
        <w:rPr>
          <w:lang w:val="es-ES_tradnl"/>
        </w:rPr>
        <w:t xml:space="preserve"> aunque cabe hacer notar que </w:t>
      </w:r>
      <w:r w:rsidR="0046143B">
        <w:rPr>
          <w:lang w:val="es-ES_tradnl"/>
        </w:rPr>
        <w:t xml:space="preserve">al cierre del </w:t>
      </w:r>
      <w:r w:rsidR="0046143B" w:rsidRPr="0046143B">
        <w:rPr>
          <w:lang w:val="es-ES_tradnl"/>
        </w:rPr>
        <w:t xml:space="preserve">presente documento </w:t>
      </w:r>
      <w:r w:rsidR="0004565A" w:rsidRPr="0004565A">
        <w:rPr>
          <w:lang w:val="es-ES_tradnl"/>
        </w:rPr>
        <w:t>aún no se inform</w:t>
      </w:r>
      <w:r w:rsidR="009C40D1">
        <w:rPr>
          <w:lang w:val="es-ES_tradnl"/>
        </w:rPr>
        <w:t>a</w:t>
      </w:r>
      <w:r w:rsidR="00F409C8">
        <w:rPr>
          <w:lang w:val="es-ES_tradnl"/>
        </w:rPr>
        <w:t>b</w:t>
      </w:r>
      <w:r w:rsidR="0004565A" w:rsidRPr="0004565A">
        <w:rPr>
          <w:lang w:val="es-ES_tradnl"/>
        </w:rPr>
        <w:t xml:space="preserve">an los datos del Artículo 7 y del programa país para el año 2023. El Cuadro 1 muestra el consumo </w:t>
      </w:r>
      <w:r w:rsidR="00A213E0">
        <w:rPr>
          <w:lang w:val="es-ES_tradnl"/>
        </w:rPr>
        <w:t>de HCFC en el período 2018</w:t>
      </w:r>
      <w:r w:rsidR="0004565A">
        <w:rPr>
          <w:lang w:val="es-ES_tradnl"/>
        </w:rPr>
        <w:t>-2022</w:t>
      </w:r>
      <w:r w:rsidR="00930E10" w:rsidRPr="00515576">
        <w:rPr>
          <w:lang w:val="es-ES_tradnl"/>
        </w:rPr>
        <w:t>.</w:t>
      </w:r>
      <w:bookmarkEnd w:id="0"/>
    </w:p>
    <w:p w14:paraId="33D62B6D" w14:textId="77777777" w:rsidR="000B18A7" w:rsidRDefault="00D06D10">
      <w:pPr>
        <w:rPr>
          <w:b/>
          <w:lang w:val="es-ES_tradnl"/>
        </w:rPr>
      </w:pPr>
      <w:r w:rsidRPr="00515576">
        <w:rPr>
          <w:b/>
          <w:lang w:val="es-ES_tradnl"/>
        </w:rPr>
        <w:t xml:space="preserve">Cuadro </w:t>
      </w:r>
      <w:r w:rsidR="004177A6" w:rsidRPr="00515576">
        <w:rPr>
          <w:b/>
          <w:lang w:val="es-ES_tradnl"/>
        </w:rPr>
        <w:t xml:space="preserve">1. </w:t>
      </w:r>
      <w:r w:rsidRPr="00515576">
        <w:rPr>
          <w:b/>
          <w:lang w:val="es-ES_tradnl"/>
        </w:rPr>
        <w:t xml:space="preserve">Consumo de HCFC en </w:t>
      </w:r>
      <w:r w:rsidR="000F7E19" w:rsidRPr="00515576">
        <w:rPr>
          <w:b/>
          <w:lang w:val="es-ES_tradnl"/>
        </w:rPr>
        <w:t xml:space="preserve">Gabón </w:t>
      </w:r>
      <w:r w:rsidR="004177A6" w:rsidRPr="00515576">
        <w:rPr>
          <w:b/>
          <w:lang w:val="es-ES_tradnl"/>
        </w:rPr>
        <w:t>(</w:t>
      </w:r>
      <w:r w:rsidR="005D6E63" w:rsidRPr="00515576">
        <w:rPr>
          <w:b/>
          <w:lang w:val="es-ES_tradnl"/>
        </w:rPr>
        <w:t>2018-2022</w:t>
      </w:r>
      <w:r w:rsidR="00EA250A">
        <w:rPr>
          <w:b/>
          <w:lang w:val="es-ES_tradnl"/>
        </w:rPr>
        <w:t xml:space="preserve">, con </w:t>
      </w:r>
      <w:r w:rsidR="000F7E19" w:rsidRPr="00515576">
        <w:rPr>
          <w:b/>
          <w:lang w:val="es-ES_tradnl"/>
        </w:rPr>
        <w:t>datos del Artículo 7</w:t>
      </w:r>
      <w:r w:rsidR="004177A6" w:rsidRPr="00515576">
        <w:rPr>
          <w:b/>
          <w:lang w:val="es-ES_tradnl"/>
        </w:rPr>
        <w:t>)</w:t>
      </w:r>
    </w:p>
    <w:tbl>
      <w:tblPr>
        <w:tblW w:w="5000" w:type="pct"/>
        <w:tblLook w:val="04A0" w:firstRow="1" w:lastRow="0" w:firstColumn="1" w:lastColumn="0" w:noHBand="0" w:noVBand="1"/>
      </w:tblPr>
      <w:tblGrid>
        <w:gridCol w:w="2234"/>
        <w:gridCol w:w="1049"/>
        <w:gridCol w:w="1049"/>
        <w:gridCol w:w="1051"/>
        <w:gridCol w:w="1049"/>
        <w:gridCol w:w="1052"/>
        <w:gridCol w:w="2027"/>
      </w:tblGrid>
      <w:tr w:rsidR="00F41598" w:rsidRPr="00515576" w14:paraId="411650E7" w14:textId="77777777" w:rsidTr="00497E01">
        <w:trPr>
          <w:trHeight w:val="267"/>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4CD10F" w14:textId="77777777" w:rsidR="000B18A7" w:rsidRDefault="00D06D10">
            <w:pPr>
              <w:widowControl w:val="0"/>
              <w:jc w:val="left"/>
              <w:rPr>
                <w:b/>
                <w:color w:val="000000"/>
                <w:sz w:val="20"/>
                <w:szCs w:val="20"/>
                <w:lang w:val="es-ES_tradnl"/>
              </w:rPr>
            </w:pPr>
            <w:r w:rsidRPr="00515576">
              <w:rPr>
                <w:b/>
                <w:color w:val="000000"/>
                <w:sz w:val="20"/>
                <w:szCs w:val="20"/>
                <w:lang w:val="es-ES_tradnl"/>
              </w:rPr>
              <w:t>HCFC-22</w:t>
            </w:r>
          </w:p>
        </w:tc>
        <w:tc>
          <w:tcPr>
            <w:tcW w:w="625" w:type="pct"/>
            <w:tcBorders>
              <w:top w:val="single" w:sz="4" w:space="0" w:color="auto"/>
              <w:left w:val="nil"/>
              <w:bottom w:val="single" w:sz="4" w:space="0" w:color="auto"/>
              <w:right w:val="single" w:sz="4" w:space="0" w:color="auto"/>
            </w:tcBorders>
            <w:vAlign w:val="center"/>
          </w:tcPr>
          <w:p w14:paraId="2FFD0BD6" w14:textId="77777777" w:rsidR="000B18A7" w:rsidRDefault="00D06D10">
            <w:pPr>
              <w:widowControl w:val="0"/>
              <w:jc w:val="center"/>
              <w:rPr>
                <w:b/>
                <w:color w:val="000000"/>
                <w:sz w:val="20"/>
                <w:szCs w:val="20"/>
                <w:lang w:val="es-ES_tradnl"/>
              </w:rPr>
            </w:pPr>
            <w:r w:rsidRPr="00515576">
              <w:rPr>
                <w:b/>
                <w:color w:val="000000"/>
                <w:sz w:val="20"/>
                <w:szCs w:val="20"/>
                <w:lang w:val="es-ES_tradnl"/>
              </w:rPr>
              <w:t>2018</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BCCFD" w14:textId="77777777" w:rsidR="000B18A7" w:rsidRDefault="00D06D10">
            <w:pPr>
              <w:widowControl w:val="0"/>
              <w:jc w:val="center"/>
              <w:rPr>
                <w:b/>
                <w:color w:val="000000"/>
                <w:sz w:val="20"/>
                <w:szCs w:val="20"/>
                <w:lang w:val="es-ES_tradnl"/>
              </w:rPr>
            </w:pPr>
            <w:r w:rsidRPr="00515576">
              <w:rPr>
                <w:b/>
                <w:color w:val="000000"/>
                <w:sz w:val="20"/>
                <w:szCs w:val="20"/>
                <w:lang w:val="es-ES_tradnl"/>
              </w:rPr>
              <w:t>2019</w:t>
            </w:r>
          </w:p>
        </w:tc>
        <w:tc>
          <w:tcPr>
            <w:tcW w:w="626" w:type="pct"/>
            <w:tcBorders>
              <w:top w:val="single" w:sz="4" w:space="0" w:color="auto"/>
              <w:left w:val="nil"/>
              <w:bottom w:val="single" w:sz="4" w:space="0" w:color="auto"/>
              <w:right w:val="single" w:sz="4" w:space="0" w:color="auto"/>
            </w:tcBorders>
            <w:vAlign w:val="center"/>
          </w:tcPr>
          <w:p w14:paraId="54B3BAE2" w14:textId="77777777" w:rsidR="000B18A7" w:rsidRDefault="00D06D10">
            <w:pPr>
              <w:widowControl w:val="0"/>
              <w:jc w:val="center"/>
              <w:rPr>
                <w:b/>
                <w:color w:val="000000"/>
                <w:sz w:val="20"/>
                <w:szCs w:val="20"/>
                <w:lang w:val="es-ES_tradnl"/>
              </w:rPr>
            </w:pPr>
            <w:r w:rsidRPr="00515576">
              <w:rPr>
                <w:b/>
                <w:color w:val="000000"/>
                <w:sz w:val="20"/>
                <w:szCs w:val="20"/>
                <w:lang w:val="es-ES_tradnl"/>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0E155A0E" w14:textId="77777777" w:rsidR="000B18A7" w:rsidRDefault="00D06D10">
            <w:pPr>
              <w:widowControl w:val="0"/>
              <w:jc w:val="center"/>
              <w:rPr>
                <w:b/>
                <w:color w:val="000000"/>
                <w:sz w:val="20"/>
                <w:szCs w:val="20"/>
                <w:lang w:val="es-ES_tradnl"/>
              </w:rPr>
            </w:pPr>
            <w:r w:rsidRPr="00515576">
              <w:rPr>
                <w:b/>
                <w:color w:val="000000"/>
                <w:sz w:val="20"/>
                <w:szCs w:val="20"/>
                <w:lang w:val="es-ES_tradnl"/>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642C786A" w14:textId="77777777" w:rsidR="000B18A7" w:rsidRDefault="00D06D10">
            <w:pPr>
              <w:widowControl w:val="0"/>
              <w:jc w:val="center"/>
              <w:rPr>
                <w:b/>
                <w:color w:val="000000"/>
                <w:sz w:val="20"/>
                <w:szCs w:val="20"/>
                <w:lang w:val="es-ES_tradnl"/>
              </w:rPr>
            </w:pPr>
            <w:r w:rsidRPr="00515576">
              <w:rPr>
                <w:b/>
                <w:color w:val="000000"/>
                <w:sz w:val="20"/>
                <w:szCs w:val="20"/>
                <w:lang w:val="es-ES_tradnl"/>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47697" w14:textId="77777777" w:rsidR="000B18A7" w:rsidRDefault="00D06D10">
            <w:pPr>
              <w:widowControl w:val="0"/>
              <w:jc w:val="center"/>
              <w:rPr>
                <w:b/>
                <w:color w:val="000000"/>
                <w:sz w:val="20"/>
                <w:szCs w:val="20"/>
                <w:lang w:val="es-ES_tradnl"/>
              </w:rPr>
            </w:pPr>
            <w:r w:rsidRPr="00515576">
              <w:rPr>
                <w:b/>
                <w:color w:val="000000"/>
                <w:sz w:val="20"/>
                <w:szCs w:val="20"/>
                <w:lang w:val="es-ES_tradnl"/>
              </w:rPr>
              <w:t>Base de comparación</w:t>
            </w:r>
          </w:p>
        </w:tc>
      </w:tr>
      <w:tr w:rsidR="00F41598" w:rsidRPr="00515576" w14:paraId="36136165" w14:textId="77777777" w:rsidTr="00497E01">
        <w:trPr>
          <w:trHeight w:val="258"/>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2A83CA" w14:textId="77777777" w:rsidR="000B18A7" w:rsidRDefault="00D06D10">
            <w:pPr>
              <w:widowControl w:val="0"/>
              <w:jc w:val="left"/>
              <w:rPr>
                <w:b/>
                <w:bCs/>
                <w:color w:val="000000"/>
                <w:sz w:val="20"/>
                <w:szCs w:val="20"/>
                <w:lang w:val="es-ES_tradnl"/>
              </w:rPr>
            </w:pPr>
            <w:r w:rsidRPr="00515576">
              <w:rPr>
                <w:b/>
                <w:bCs/>
                <w:color w:val="000000"/>
                <w:sz w:val="20"/>
                <w:szCs w:val="20"/>
                <w:lang w:val="es-ES_tradnl"/>
              </w:rPr>
              <w:t xml:space="preserve">Toneladas métricas </w:t>
            </w:r>
            <w:r w:rsidR="00885141" w:rsidRPr="00515576">
              <w:rPr>
                <w:b/>
                <w:bCs/>
                <w:color w:val="000000"/>
                <w:sz w:val="20"/>
                <w:szCs w:val="20"/>
                <w:lang w:val="es-ES_tradnl"/>
              </w:rPr>
              <w:t>(</w:t>
            </w:r>
            <w:proofErr w:type="spellStart"/>
            <w:r w:rsidRPr="00515576">
              <w:rPr>
                <w:b/>
                <w:bCs/>
                <w:color w:val="000000"/>
                <w:sz w:val="20"/>
                <w:szCs w:val="20"/>
                <w:lang w:val="es-ES_tradnl"/>
              </w:rPr>
              <w:t>tm</w:t>
            </w:r>
            <w:proofErr w:type="spellEnd"/>
            <w:r w:rsidR="00885141" w:rsidRPr="00515576">
              <w:rPr>
                <w:b/>
                <w:bCs/>
                <w:color w:val="000000"/>
                <w:sz w:val="20"/>
                <w:szCs w:val="20"/>
                <w:lang w:val="es-ES_tradnl"/>
              </w:rPr>
              <w:t>)</w:t>
            </w:r>
          </w:p>
        </w:tc>
        <w:tc>
          <w:tcPr>
            <w:tcW w:w="625" w:type="pct"/>
            <w:tcBorders>
              <w:top w:val="single" w:sz="4" w:space="0" w:color="auto"/>
              <w:left w:val="nil"/>
              <w:bottom w:val="single" w:sz="4" w:space="0" w:color="auto"/>
              <w:right w:val="single" w:sz="4" w:space="0" w:color="auto"/>
            </w:tcBorders>
            <w:vAlign w:val="center"/>
          </w:tcPr>
          <w:p w14:paraId="4A0E9601" w14:textId="77777777" w:rsidR="000B18A7" w:rsidRDefault="00D06D10">
            <w:pPr>
              <w:jc w:val="right"/>
              <w:rPr>
                <w:sz w:val="20"/>
                <w:szCs w:val="20"/>
                <w:lang w:val="es-ES_tradnl"/>
              </w:rPr>
            </w:pPr>
            <w:r w:rsidRPr="00515576">
              <w:rPr>
                <w:sz w:val="20"/>
                <w:szCs w:val="20"/>
                <w:lang w:val="es-ES_tradnl"/>
              </w:rPr>
              <w:t>365.00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2C9D71FE" w14:textId="77777777" w:rsidR="000B18A7" w:rsidRDefault="00D06D10">
            <w:pPr>
              <w:jc w:val="right"/>
              <w:rPr>
                <w:sz w:val="20"/>
                <w:szCs w:val="20"/>
                <w:lang w:val="es-ES_tradnl"/>
              </w:rPr>
            </w:pPr>
            <w:r w:rsidRPr="00515576">
              <w:rPr>
                <w:sz w:val="20"/>
                <w:szCs w:val="20"/>
                <w:lang w:val="es-ES_tradnl"/>
              </w:rPr>
              <w:t>330.00</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2F2AD7A5" w14:textId="77777777" w:rsidR="000B18A7" w:rsidRDefault="00D06D10">
            <w:pPr>
              <w:jc w:val="right"/>
              <w:rPr>
                <w:sz w:val="20"/>
                <w:szCs w:val="20"/>
                <w:lang w:val="es-ES_tradnl"/>
              </w:rPr>
            </w:pPr>
            <w:r w:rsidRPr="00515576">
              <w:rPr>
                <w:sz w:val="20"/>
                <w:szCs w:val="20"/>
                <w:lang w:val="es-ES_tradnl"/>
              </w:rPr>
              <w:t>280.00</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199F9B87" w14:textId="77777777" w:rsidR="000B18A7" w:rsidRDefault="00D06D10">
            <w:pPr>
              <w:jc w:val="right"/>
              <w:rPr>
                <w:sz w:val="20"/>
                <w:szCs w:val="20"/>
                <w:lang w:val="es-ES_tradnl"/>
              </w:rPr>
            </w:pPr>
            <w:r w:rsidRPr="00515576">
              <w:rPr>
                <w:sz w:val="20"/>
                <w:szCs w:val="20"/>
                <w:lang w:val="es-ES_tradnl"/>
              </w:rPr>
              <w:t>195</w:t>
            </w:r>
            <w:r w:rsidR="00FD5640" w:rsidRPr="00515576">
              <w:rPr>
                <w:sz w:val="20"/>
                <w:szCs w:val="20"/>
                <w:lang w:val="es-ES_tradnl"/>
              </w:rPr>
              <w:t>.00</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1B1E4191" w14:textId="77777777" w:rsidR="000B18A7" w:rsidRDefault="00D06D10">
            <w:pPr>
              <w:widowControl w:val="0"/>
              <w:jc w:val="right"/>
              <w:rPr>
                <w:rFonts w:eastAsiaTheme="minorHAnsi"/>
                <w:color w:val="000000"/>
                <w:sz w:val="20"/>
                <w:szCs w:val="20"/>
                <w:lang w:val="es-ES_tradnl"/>
              </w:rPr>
            </w:pPr>
            <w:r w:rsidRPr="00515576">
              <w:rPr>
                <w:sz w:val="20"/>
                <w:szCs w:val="20"/>
                <w:lang w:val="es-ES_tradnl"/>
              </w:rPr>
              <w:t>134</w:t>
            </w:r>
            <w:r w:rsidR="00FD5640" w:rsidRPr="00515576">
              <w:rPr>
                <w:sz w:val="20"/>
                <w:szCs w:val="20"/>
                <w:lang w:val="es-ES_tradnl"/>
              </w:rPr>
              <w:t>.00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2C62200" w14:textId="77777777" w:rsidR="000B18A7" w:rsidRDefault="00D06D10">
            <w:pPr>
              <w:widowControl w:val="0"/>
              <w:jc w:val="right"/>
              <w:rPr>
                <w:color w:val="000000"/>
                <w:sz w:val="20"/>
                <w:szCs w:val="20"/>
                <w:lang w:val="es-ES_tradnl"/>
              </w:rPr>
            </w:pPr>
            <w:r w:rsidRPr="00515576">
              <w:rPr>
                <w:sz w:val="20"/>
                <w:szCs w:val="20"/>
                <w:lang w:val="es-ES_tradnl"/>
              </w:rPr>
              <w:t>549.09</w:t>
            </w:r>
          </w:p>
        </w:tc>
      </w:tr>
      <w:tr w:rsidR="00F41598" w:rsidRPr="00515576" w14:paraId="5A4C38A4" w14:textId="77777777" w:rsidTr="00497E01">
        <w:trPr>
          <w:trHeight w:val="43"/>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8C4239" w14:textId="77777777" w:rsidR="000B18A7" w:rsidRDefault="00DF0D9B">
            <w:pPr>
              <w:widowControl w:val="0"/>
              <w:jc w:val="left"/>
              <w:rPr>
                <w:b/>
                <w:bCs/>
                <w:color w:val="000000"/>
                <w:sz w:val="20"/>
                <w:szCs w:val="20"/>
                <w:lang w:val="es-ES_tradnl"/>
              </w:rPr>
            </w:pPr>
            <w:r w:rsidRPr="00515576">
              <w:rPr>
                <w:b/>
                <w:bCs/>
                <w:color w:val="000000"/>
                <w:sz w:val="20"/>
                <w:szCs w:val="20"/>
                <w:lang w:val="es-ES_tradnl"/>
              </w:rPr>
              <w:t>Toneladas PAO</w:t>
            </w:r>
          </w:p>
        </w:tc>
        <w:tc>
          <w:tcPr>
            <w:tcW w:w="625" w:type="pct"/>
            <w:tcBorders>
              <w:top w:val="single" w:sz="4" w:space="0" w:color="auto"/>
              <w:left w:val="nil"/>
              <w:bottom w:val="single" w:sz="4" w:space="0" w:color="auto"/>
              <w:right w:val="single" w:sz="4" w:space="0" w:color="auto"/>
            </w:tcBorders>
            <w:vAlign w:val="center"/>
          </w:tcPr>
          <w:p w14:paraId="3FD55914" w14:textId="77777777" w:rsidR="000B18A7" w:rsidRDefault="00D06D10">
            <w:pPr>
              <w:jc w:val="right"/>
              <w:rPr>
                <w:sz w:val="20"/>
                <w:szCs w:val="20"/>
                <w:lang w:val="es-ES_tradnl"/>
              </w:rPr>
            </w:pPr>
            <w:r w:rsidRPr="00515576">
              <w:rPr>
                <w:sz w:val="20"/>
                <w:szCs w:val="20"/>
                <w:lang w:val="es-ES_tradnl"/>
              </w:rPr>
              <w:t>20.08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6C71BF8" w14:textId="77777777" w:rsidR="000B18A7" w:rsidRDefault="00D06D10">
            <w:pPr>
              <w:jc w:val="right"/>
              <w:rPr>
                <w:sz w:val="20"/>
                <w:szCs w:val="20"/>
                <w:lang w:val="es-ES_tradnl"/>
              </w:rPr>
            </w:pPr>
            <w:r w:rsidRPr="00515576">
              <w:rPr>
                <w:sz w:val="20"/>
                <w:szCs w:val="20"/>
                <w:lang w:val="es-ES_tradnl"/>
              </w:rPr>
              <w:t>18.15</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4F88F2C7" w14:textId="77777777" w:rsidR="000B18A7" w:rsidRDefault="00D06D10">
            <w:pPr>
              <w:jc w:val="right"/>
              <w:rPr>
                <w:sz w:val="20"/>
                <w:szCs w:val="20"/>
                <w:lang w:val="es-ES_tradnl"/>
              </w:rPr>
            </w:pPr>
            <w:r w:rsidRPr="00515576">
              <w:rPr>
                <w:sz w:val="20"/>
                <w:szCs w:val="20"/>
                <w:lang w:val="es-ES_tradnl"/>
              </w:rPr>
              <w:t>15.40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53D69588" w14:textId="77777777" w:rsidR="000B18A7" w:rsidRDefault="00D06D10">
            <w:pPr>
              <w:jc w:val="right"/>
              <w:rPr>
                <w:sz w:val="20"/>
                <w:szCs w:val="20"/>
                <w:lang w:val="es-ES_tradnl"/>
              </w:rPr>
            </w:pPr>
            <w:r w:rsidRPr="00515576">
              <w:rPr>
                <w:sz w:val="20"/>
                <w:szCs w:val="20"/>
                <w:lang w:val="es-ES_tradnl"/>
              </w:rPr>
              <w:t>10.73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6A33690E" w14:textId="77777777" w:rsidR="000B18A7" w:rsidRDefault="00D06D10">
            <w:pPr>
              <w:jc w:val="right"/>
              <w:rPr>
                <w:rFonts w:eastAsiaTheme="minorHAnsi"/>
                <w:color w:val="000000"/>
                <w:sz w:val="20"/>
                <w:szCs w:val="20"/>
                <w:lang w:val="es-ES_tradnl"/>
              </w:rPr>
            </w:pPr>
            <w:r w:rsidRPr="00515576">
              <w:rPr>
                <w:sz w:val="20"/>
                <w:szCs w:val="20"/>
                <w:lang w:val="es-ES_tradnl"/>
              </w:rPr>
              <w:t>7.37</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51523871" w14:textId="77777777" w:rsidR="000B18A7" w:rsidRDefault="00D06D10">
            <w:pPr>
              <w:jc w:val="right"/>
              <w:rPr>
                <w:rFonts w:eastAsiaTheme="minorHAnsi"/>
                <w:color w:val="000000"/>
                <w:sz w:val="20"/>
                <w:szCs w:val="20"/>
                <w:lang w:val="es-ES_tradnl"/>
              </w:rPr>
            </w:pPr>
            <w:r w:rsidRPr="00515576">
              <w:rPr>
                <w:sz w:val="20"/>
                <w:szCs w:val="20"/>
                <w:lang w:val="es-ES_tradnl"/>
              </w:rPr>
              <w:t>30.20</w:t>
            </w:r>
          </w:p>
        </w:tc>
      </w:tr>
    </w:tbl>
    <w:p w14:paraId="3925D381" w14:textId="70A83BDA" w:rsidR="000B18A7" w:rsidRDefault="004911C2">
      <w:pPr>
        <w:pStyle w:val="Heading1"/>
        <w:spacing w:before="240"/>
        <w:rPr>
          <w:lang w:val="es-ES_tradnl"/>
        </w:rPr>
      </w:pPr>
      <w:r>
        <w:rPr>
          <w:lang w:val="es-ES_tradnl"/>
        </w:rPr>
        <w:t xml:space="preserve">Gabón </w:t>
      </w:r>
      <w:r w:rsidR="00D06D10" w:rsidRPr="00515576">
        <w:rPr>
          <w:lang w:val="es-ES_tradnl"/>
        </w:rPr>
        <w:t xml:space="preserve">utiliza </w:t>
      </w:r>
      <w:r w:rsidR="001058A1" w:rsidRPr="001058A1">
        <w:rPr>
          <w:lang w:val="es-ES_tradnl"/>
        </w:rPr>
        <w:t xml:space="preserve">HCFC-22 </w:t>
      </w:r>
      <w:r w:rsidR="001058A1">
        <w:rPr>
          <w:lang w:val="es-ES_tradnl"/>
        </w:rPr>
        <w:t xml:space="preserve">para </w:t>
      </w:r>
      <w:r w:rsidR="004A0E1A">
        <w:rPr>
          <w:lang w:val="es-ES_tradnl"/>
        </w:rPr>
        <w:t xml:space="preserve">dar </w:t>
      </w:r>
      <w:r w:rsidR="00B94CA2" w:rsidRPr="00515576">
        <w:rPr>
          <w:lang w:val="es-ES_tradnl"/>
        </w:rPr>
        <w:t xml:space="preserve">servicio </w:t>
      </w:r>
      <w:r w:rsidR="00DF0D9B" w:rsidRPr="00515576">
        <w:rPr>
          <w:lang w:val="es-ES_tradnl"/>
        </w:rPr>
        <w:t xml:space="preserve">técnico </w:t>
      </w:r>
      <w:r w:rsidR="004A0E1A">
        <w:rPr>
          <w:lang w:val="es-ES_tradnl"/>
        </w:rPr>
        <w:t xml:space="preserve">a </w:t>
      </w:r>
      <w:r w:rsidR="00E166B9" w:rsidRPr="00515576">
        <w:rPr>
          <w:lang w:val="es-ES_tradnl"/>
        </w:rPr>
        <w:t>equipos de refrigeración y climatización</w:t>
      </w:r>
      <w:r w:rsidR="006B4A0A">
        <w:rPr>
          <w:lang w:val="es-ES_tradnl"/>
        </w:rPr>
        <w:t xml:space="preserve">. La </w:t>
      </w:r>
      <w:r w:rsidR="006B4A0A" w:rsidRPr="006B4A0A">
        <w:rPr>
          <w:lang w:val="es-ES_tradnl"/>
        </w:rPr>
        <w:t xml:space="preserve">ejecución del PGEH </w:t>
      </w:r>
      <w:r w:rsidR="00BA6CBA">
        <w:rPr>
          <w:lang w:val="es-ES_tradnl"/>
        </w:rPr>
        <w:t xml:space="preserve">ha permitido reducir </w:t>
      </w:r>
      <w:r w:rsidR="006B4A0A">
        <w:rPr>
          <w:lang w:val="es-ES_tradnl"/>
        </w:rPr>
        <w:t>e</w:t>
      </w:r>
      <w:r w:rsidR="00115E1F">
        <w:rPr>
          <w:lang w:val="es-ES_tradnl"/>
        </w:rPr>
        <w:t>l</w:t>
      </w:r>
      <w:r w:rsidR="00D06D10" w:rsidRPr="00515576">
        <w:rPr>
          <w:lang w:val="es-ES_tradnl"/>
        </w:rPr>
        <w:t xml:space="preserve"> </w:t>
      </w:r>
      <w:r w:rsidR="00115E1F" w:rsidRPr="00115E1F">
        <w:rPr>
          <w:lang w:val="es-ES_tradnl"/>
        </w:rPr>
        <w:t>consumo</w:t>
      </w:r>
      <w:r w:rsidR="00D06D10" w:rsidRPr="00515576">
        <w:rPr>
          <w:lang w:val="es-ES_tradnl"/>
        </w:rPr>
        <w:t xml:space="preserve">, </w:t>
      </w:r>
      <w:r w:rsidR="00FB7DE5">
        <w:rPr>
          <w:lang w:val="es-ES_tradnl"/>
        </w:rPr>
        <w:t xml:space="preserve">destacándose </w:t>
      </w:r>
      <w:r w:rsidR="00515576">
        <w:rPr>
          <w:lang w:val="es-ES_tradnl"/>
        </w:rPr>
        <w:t xml:space="preserve">la capacitación </w:t>
      </w:r>
      <w:r w:rsidR="00DF0D9B" w:rsidRPr="00515576">
        <w:rPr>
          <w:lang w:val="es-ES_tradnl"/>
        </w:rPr>
        <w:t xml:space="preserve">de </w:t>
      </w:r>
      <w:r w:rsidR="00D118F8">
        <w:rPr>
          <w:lang w:val="es-ES_tradnl"/>
        </w:rPr>
        <w:t xml:space="preserve">funcionarios </w:t>
      </w:r>
      <w:r w:rsidR="000F7E19" w:rsidRPr="00515576">
        <w:rPr>
          <w:lang w:val="es-ES_tradnl"/>
        </w:rPr>
        <w:t>aduanero</w:t>
      </w:r>
      <w:r w:rsidR="00D118F8">
        <w:rPr>
          <w:lang w:val="es-ES_tradnl"/>
        </w:rPr>
        <w:t>s</w:t>
      </w:r>
      <w:r w:rsidR="000F7E19" w:rsidRPr="00515576">
        <w:rPr>
          <w:lang w:val="es-ES_tradnl"/>
        </w:rPr>
        <w:t xml:space="preserve"> </w:t>
      </w:r>
      <w:r w:rsidR="00D06D10" w:rsidRPr="00515576">
        <w:rPr>
          <w:lang w:val="es-ES_tradnl"/>
        </w:rPr>
        <w:t xml:space="preserve">sobre </w:t>
      </w:r>
      <w:r w:rsidR="000F7E19" w:rsidRPr="00515576">
        <w:rPr>
          <w:lang w:val="es-ES_tradnl"/>
        </w:rPr>
        <w:t xml:space="preserve">identificación </w:t>
      </w:r>
      <w:r w:rsidR="00DF0D9B" w:rsidRPr="00515576">
        <w:rPr>
          <w:lang w:val="es-ES_tradnl"/>
        </w:rPr>
        <w:t xml:space="preserve">y </w:t>
      </w:r>
      <w:r w:rsidR="00D06D10" w:rsidRPr="00515576">
        <w:rPr>
          <w:lang w:val="es-ES_tradnl"/>
        </w:rPr>
        <w:t xml:space="preserve">control </w:t>
      </w:r>
      <w:r w:rsidR="00DF0D9B" w:rsidRPr="00515576">
        <w:rPr>
          <w:lang w:val="es-ES_tradnl"/>
        </w:rPr>
        <w:t xml:space="preserve">de </w:t>
      </w:r>
      <w:r w:rsidR="000E0C43">
        <w:rPr>
          <w:lang w:val="es-ES_tradnl"/>
        </w:rPr>
        <w:t xml:space="preserve">HCFC y de </w:t>
      </w:r>
      <w:r w:rsidR="00094A29">
        <w:rPr>
          <w:lang w:val="es-ES_tradnl"/>
        </w:rPr>
        <w:t xml:space="preserve">los </w:t>
      </w:r>
      <w:r w:rsidR="000E0C43">
        <w:rPr>
          <w:lang w:val="es-ES_tradnl"/>
        </w:rPr>
        <w:t>equipos que los utilizan</w:t>
      </w:r>
      <w:r w:rsidR="00526444">
        <w:rPr>
          <w:lang w:val="es-ES_tradnl"/>
        </w:rPr>
        <w:t>,</w:t>
      </w:r>
      <w:r w:rsidR="00D06D10" w:rsidRPr="00515576">
        <w:rPr>
          <w:lang w:val="es-ES_tradnl"/>
        </w:rPr>
        <w:t xml:space="preserve"> </w:t>
      </w:r>
      <w:r w:rsidR="00CA3CE6">
        <w:rPr>
          <w:lang w:val="es-ES_tradnl"/>
        </w:rPr>
        <w:t xml:space="preserve">la </w:t>
      </w:r>
      <w:r w:rsidR="00515576">
        <w:rPr>
          <w:lang w:val="es-ES_tradnl"/>
        </w:rPr>
        <w:t xml:space="preserve">capacitación </w:t>
      </w:r>
      <w:r w:rsidR="00DF0D9B" w:rsidRPr="00515576">
        <w:rPr>
          <w:lang w:val="es-ES_tradnl"/>
        </w:rPr>
        <w:t xml:space="preserve">de </w:t>
      </w:r>
      <w:r w:rsidR="00D06D10" w:rsidRPr="00515576">
        <w:rPr>
          <w:lang w:val="es-ES_tradnl"/>
        </w:rPr>
        <w:t xml:space="preserve">técnicos </w:t>
      </w:r>
      <w:r w:rsidR="006A71C9">
        <w:rPr>
          <w:lang w:val="es-ES_tradnl"/>
        </w:rPr>
        <w:t xml:space="preserve">en </w:t>
      </w:r>
      <w:r w:rsidR="00D06D10" w:rsidRPr="00515576">
        <w:rPr>
          <w:lang w:val="es-ES_tradnl"/>
        </w:rPr>
        <w:t>buen</w:t>
      </w:r>
      <w:r w:rsidR="006A71C9">
        <w:rPr>
          <w:lang w:val="es-ES_tradnl"/>
        </w:rPr>
        <w:t>as</w:t>
      </w:r>
      <w:r w:rsidR="00D06D10" w:rsidRPr="00515576">
        <w:rPr>
          <w:lang w:val="es-ES_tradnl"/>
        </w:rPr>
        <w:t xml:space="preserve"> </w:t>
      </w:r>
      <w:r w:rsidR="004D2FA5" w:rsidRPr="00515576">
        <w:rPr>
          <w:lang w:val="es-ES_tradnl"/>
        </w:rPr>
        <w:t xml:space="preserve">prácticas de </w:t>
      </w:r>
      <w:r w:rsidR="006A71C9" w:rsidRPr="006A71C9">
        <w:rPr>
          <w:lang w:val="es-ES_tradnl"/>
        </w:rPr>
        <w:t xml:space="preserve">servicio </w:t>
      </w:r>
      <w:r w:rsidR="00DF0D9B" w:rsidRPr="00515576">
        <w:rPr>
          <w:lang w:val="es-ES_tradnl"/>
        </w:rPr>
        <w:t xml:space="preserve">y </w:t>
      </w:r>
      <w:r w:rsidR="002C610E" w:rsidRPr="00515576">
        <w:rPr>
          <w:lang w:val="es-ES_tradnl"/>
        </w:rPr>
        <w:t xml:space="preserve">la introducción </w:t>
      </w:r>
      <w:r w:rsidR="00DF0D9B" w:rsidRPr="00515576">
        <w:rPr>
          <w:lang w:val="es-ES_tradnl"/>
        </w:rPr>
        <w:t xml:space="preserve">de </w:t>
      </w:r>
      <w:r w:rsidR="007D37D1" w:rsidRPr="00515576">
        <w:rPr>
          <w:lang w:val="es-ES_tradnl"/>
        </w:rPr>
        <w:t xml:space="preserve">equipos a base de </w:t>
      </w:r>
      <w:r w:rsidR="00D06D10" w:rsidRPr="00515576">
        <w:rPr>
          <w:lang w:val="es-ES_tradnl"/>
        </w:rPr>
        <w:t>HFC</w:t>
      </w:r>
      <w:r w:rsidR="003A54D8" w:rsidRPr="00515576">
        <w:rPr>
          <w:lang w:val="es-ES_tradnl"/>
        </w:rPr>
        <w:t>.</w:t>
      </w:r>
    </w:p>
    <w:p w14:paraId="7B2FD33A" w14:textId="68235413" w:rsidR="000B18A7" w:rsidRDefault="0039482C" w:rsidP="002577CA">
      <w:pPr>
        <w:keepNext/>
        <w:spacing w:after="240"/>
        <w:rPr>
          <w:i/>
          <w:lang w:val="es-ES_tradnl"/>
        </w:rPr>
      </w:pPr>
      <w:bookmarkStart w:id="1" w:name="_Hlk126915671"/>
      <w:r w:rsidRPr="0039482C">
        <w:rPr>
          <w:i/>
          <w:lang w:val="es-ES_tradnl"/>
        </w:rPr>
        <w:lastRenderedPageBreak/>
        <w:t xml:space="preserve">Informe de ejecución del programa </w:t>
      </w:r>
      <w:r w:rsidR="00FF3DC7" w:rsidRPr="0039482C">
        <w:rPr>
          <w:i/>
          <w:lang w:val="es-ES_tradnl"/>
        </w:rPr>
        <w:t>país</w:t>
      </w:r>
    </w:p>
    <w:bookmarkEnd w:id="1"/>
    <w:p w14:paraId="74C75054" w14:textId="39BE0A16" w:rsidR="000B18A7" w:rsidRDefault="002577CA">
      <w:pPr>
        <w:pStyle w:val="Heading1"/>
        <w:rPr>
          <w:lang w:val="es-ES_tradnl"/>
        </w:rPr>
      </w:pPr>
      <w:r w:rsidRPr="00373781">
        <w:rPr>
          <w:lang w:val="es-ES_tradnl"/>
        </w:rPr>
        <w:t>El</w:t>
      </w:r>
      <w:r>
        <w:rPr>
          <w:lang w:val="es-ES_tradnl"/>
        </w:rPr>
        <w:t xml:space="preserve"> </w:t>
      </w:r>
      <w:r w:rsidRPr="00373781">
        <w:rPr>
          <w:lang w:val="es-ES_tradnl"/>
        </w:rPr>
        <w:t>consumo</w:t>
      </w:r>
      <w:r>
        <w:rPr>
          <w:lang w:val="es-ES_tradnl"/>
        </w:rPr>
        <w:t xml:space="preserve"> </w:t>
      </w:r>
      <w:r w:rsidRPr="00373781">
        <w:rPr>
          <w:lang w:val="es-ES_tradnl"/>
        </w:rPr>
        <w:t>sectorial</w:t>
      </w:r>
      <w:r>
        <w:rPr>
          <w:lang w:val="es-ES_tradnl"/>
        </w:rPr>
        <w:t xml:space="preserve"> </w:t>
      </w:r>
      <w:r w:rsidRPr="00373781">
        <w:rPr>
          <w:lang w:val="es-ES_tradnl"/>
        </w:rPr>
        <w:t>de</w:t>
      </w:r>
      <w:r>
        <w:rPr>
          <w:lang w:val="es-ES_tradnl"/>
        </w:rPr>
        <w:t xml:space="preserve"> </w:t>
      </w:r>
      <w:r w:rsidRPr="00373781">
        <w:rPr>
          <w:lang w:val="es-ES_tradnl"/>
        </w:rPr>
        <w:t>HCFC</w:t>
      </w:r>
      <w:r>
        <w:rPr>
          <w:lang w:val="es-ES_tradnl"/>
        </w:rPr>
        <w:t xml:space="preserve"> </w:t>
      </w:r>
      <w:r w:rsidRPr="00362B7F">
        <w:rPr>
          <w:lang w:val="es-ES_tradnl"/>
        </w:rPr>
        <w:t>notificado</w:t>
      </w:r>
      <w:r>
        <w:rPr>
          <w:lang w:val="es-ES_tradnl"/>
        </w:rPr>
        <w:t xml:space="preserve"> </w:t>
      </w:r>
      <w:r w:rsidRPr="00373781">
        <w:rPr>
          <w:lang w:val="es-ES_tradnl"/>
        </w:rPr>
        <w:t>por</w:t>
      </w:r>
      <w:r>
        <w:rPr>
          <w:lang w:val="es-ES_tradnl"/>
        </w:rPr>
        <w:t xml:space="preserve"> </w:t>
      </w:r>
      <w:r w:rsidRPr="00373781">
        <w:rPr>
          <w:lang w:val="es-ES_tradnl"/>
        </w:rPr>
        <w:t>el</w:t>
      </w:r>
      <w:r>
        <w:rPr>
          <w:lang w:val="es-ES_tradnl"/>
        </w:rPr>
        <w:t xml:space="preserve"> </w:t>
      </w:r>
      <w:r w:rsidRPr="00373781">
        <w:rPr>
          <w:lang w:val="es-ES_tradnl"/>
        </w:rPr>
        <w:t>Gobierno</w:t>
      </w:r>
      <w:r>
        <w:rPr>
          <w:lang w:val="es-ES_tradnl"/>
        </w:rPr>
        <w:t xml:space="preserve"> </w:t>
      </w:r>
      <w:r w:rsidRPr="00373781">
        <w:rPr>
          <w:lang w:val="es-ES_tradnl"/>
        </w:rPr>
        <w:t>de</w:t>
      </w:r>
      <w:r>
        <w:rPr>
          <w:lang w:val="es-ES_tradnl"/>
        </w:rPr>
        <w:t xml:space="preserve"> Gabón </w:t>
      </w:r>
      <w:r w:rsidRPr="00373781">
        <w:rPr>
          <w:lang w:val="es-ES_tradnl"/>
        </w:rPr>
        <w:t>en</w:t>
      </w:r>
      <w:r>
        <w:rPr>
          <w:lang w:val="es-ES_tradnl"/>
        </w:rPr>
        <w:t xml:space="preserve"> </w:t>
      </w:r>
      <w:r w:rsidRPr="00373781">
        <w:rPr>
          <w:lang w:val="es-ES_tradnl"/>
        </w:rPr>
        <w:t>el</w:t>
      </w:r>
      <w:r>
        <w:rPr>
          <w:lang w:val="es-ES_tradnl"/>
        </w:rPr>
        <w:t xml:space="preserve"> </w:t>
      </w:r>
      <w:r w:rsidRPr="00373781">
        <w:rPr>
          <w:lang w:val="es-ES_tradnl"/>
        </w:rPr>
        <w:t>informe</w:t>
      </w:r>
      <w:r>
        <w:rPr>
          <w:lang w:val="es-ES_tradnl"/>
        </w:rPr>
        <w:t xml:space="preserve"> </w:t>
      </w:r>
      <w:r w:rsidRPr="00373781">
        <w:rPr>
          <w:lang w:val="es-ES_tradnl"/>
        </w:rPr>
        <w:t>de</w:t>
      </w:r>
      <w:r>
        <w:rPr>
          <w:lang w:val="es-ES_tradnl"/>
        </w:rPr>
        <w:t xml:space="preserve"> </w:t>
      </w:r>
      <w:r w:rsidRPr="00373781">
        <w:rPr>
          <w:lang w:val="es-ES_tradnl"/>
        </w:rPr>
        <w:t>ejecución</w:t>
      </w:r>
      <w:r>
        <w:rPr>
          <w:lang w:val="es-ES_tradnl"/>
        </w:rPr>
        <w:t xml:space="preserve"> </w:t>
      </w:r>
      <w:r w:rsidRPr="00373781">
        <w:rPr>
          <w:lang w:val="es-ES_tradnl"/>
        </w:rPr>
        <w:t>del</w:t>
      </w:r>
      <w:r>
        <w:rPr>
          <w:lang w:val="es-ES_tradnl"/>
        </w:rPr>
        <w:t xml:space="preserve"> </w:t>
      </w:r>
      <w:r w:rsidRPr="00373781">
        <w:rPr>
          <w:lang w:val="es-ES_tradnl"/>
        </w:rPr>
        <w:t>programa</w:t>
      </w:r>
      <w:r>
        <w:rPr>
          <w:lang w:val="es-ES_tradnl"/>
        </w:rPr>
        <w:t xml:space="preserve"> </w:t>
      </w:r>
      <w:r w:rsidRPr="00373781">
        <w:rPr>
          <w:lang w:val="es-ES_tradnl"/>
        </w:rPr>
        <w:t>país</w:t>
      </w:r>
      <w:r>
        <w:rPr>
          <w:lang w:val="es-ES_tradnl"/>
        </w:rPr>
        <w:t xml:space="preserve"> </w:t>
      </w:r>
      <w:r w:rsidRPr="00373781">
        <w:rPr>
          <w:lang w:val="es-ES_tradnl"/>
        </w:rPr>
        <w:t>para</w:t>
      </w:r>
      <w:r>
        <w:rPr>
          <w:lang w:val="es-ES_tradnl"/>
        </w:rPr>
        <w:t xml:space="preserve"> </w:t>
      </w:r>
      <w:r w:rsidRPr="00373781">
        <w:rPr>
          <w:lang w:val="es-ES_tradnl"/>
        </w:rPr>
        <w:t>el</w:t>
      </w:r>
      <w:r>
        <w:rPr>
          <w:lang w:val="es-ES_tradnl"/>
        </w:rPr>
        <w:t xml:space="preserve"> </w:t>
      </w:r>
      <w:r w:rsidRPr="00373781">
        <w:rPr>
          <w:lang w:val="es-ES_tradnl"/>
        </w:rPr>
        <w:t>año</w:t>
      </w:r>
      <w:r>
        <w:rPr>
          <w:lang w:val="es-ES_tradnl"/>
        </w:rPr>
        <w:t xml:space="preserve"> </w:t>
      </w:r>
      <w:r w:rsidRPr="00373781">
        <w:rPr>
          <w:lang w:val="es-ES_tradnl"/>
        </w:rPr>
        <w:t>2022</w:t>
      </w:r>
      <w:r>
        <w:rPr>
          <w:lang w:val="es-ES_tradnl"/>
        </w:rPr>
        <w:t xml:space="preserve"> </w:t>
      </w:r>
      <w:r w:rsidRPr="00373781">
        <w:rPr>
          <w:lang w:val="es-ES_tradnl"/>
        </w:rPr>
        <w:t>concuerda</w:t>
      </w:r>
      <w:r>
        <w:rPr>
          <w:lang w:val="es-ES_tradnl"/>
        </w:rPr>
        <w:t xml:space="preserve"> </w:t>
      </w:r>
      <w:r w:rsidRPr="00373781">
        <w:rPr>
          <w:lang w:val="es-ES_tradnl"/>
        </w:rPr>
        <w:t>con</w:t>
      </w:r>
      <w:r>
        <w:rPr>
          <w:lang w:val="es-ES_tradnl"/>
        </w:rPr>
        <w:t xml:space="preserve"> </w:t>
      </w:r>
      <w:r w:rsidRPr="00373781">
        <w:rPr>
          <w:lang w:val="es-ES_tradnl"/>
        </w:rPr>
        <w:t>lo</w:t>
      </w:r>
      <w:r>
        <w:rPr>
          <w:lang w:val="es-ES_tradnl"/>
        </w:rPr>
        <w:t xml:space="preserve"> </w:t>
      </w:r>
      <w:r w:rsidRPr="00373781">
        <w:rPr>
          <w:lang w:val="es-ES_tradnl"/>
        </w:rPr>
        <w:t>informado</w:t>
      </w:r>
      <w:r>
        <w:rPr>
          <w:lang w:val="es-ES_tradnl"/>
        </w:rPr>
        <w:t xml:space="preserve"> </w:t>
      </w:r>
      <w:r w:rsidRPr="00373781">
        <w:rPr>
          <w:lang w:val="es-ES_tradnl"/>
        </w:rPr>
        <w:t>en</w:t>
      </w:r>
      <w:r>
        <w:rPr>
          <w:lang w:val="es-ES_tradnl"/>
        </w:rPr>
        <w:t xml:space="preserve"> </w:t>
      </w:r>
      <w:r w:rsidRPr="00373781">
        <w:rPr>
          <w:lang w:val="es-ES_tradnl"/>
        </w:rPr>
        <w:t>virtud</w:t>
      </w:r>
      <w:r>
        <w:rPr>
          <w:lang w:val="es-ES_tradnl"/>
        </w:rPr>
        <w:t xml:space="preserve"> </w:t>
      </w:r>
      <w:r w:rsidRPr="00373781">
        <w:rPr>
          <w:lang w:val="es-ES_tradnl"/>
        </w:rPr>
        <w:t>del</w:t>
      </w:r>
      <w:r>
        <w:rPr>
          <w:lang w:val="es-ES_tradnl"/>
        </w:rPr>
        <w:t xml:space="preserve"> </w:t>
      </w:r>
      <w:r w:rsidRPr="00373781">
        <w:rPr>
          <w:lang w:val="es-ES_tradnl"/>
        </w:rPr>
        <w:t>artículo</w:t>
      </w:r>
      <w:r>
        <w:rPr>
          <w:lang w:val="es-ES_tradnl"/>
        </w:rPr>
        <w:t xml:space="preserve"> </w:t>
      </w:r>
      <w:r w:rsidRPr="00373781">
        <w:rPr>
          <w:lang w:val="es-ES_tradnl"/>
        </w:rPr>
        <w:t>7</w:t>
      </w:r>
      <w:r>
        <w:rPr>
          <w:lang w:val="es-ES_tradnl"/>
        </w:rPr>
        <w:t xml:space="preserve"> </w:t>
      </w:r>
      <w:r w:rsidRPr="00373781">
        <w:rPr>
          <w:lang w:val="es-ES_tradnl"/>
        </w:rPr>
        <w:t>del</w:t>
      </w:r>
      <w:r>
        <w:rPr>
          <w:lang w:val="es-ES_tradnl"/>
        </w:rPr>
        <w:t xml:space="preserve"> </w:t>
      </w:r>
      <w:r w:rsidRPr="00373781">
        <w:rPr>
          <w:lang w:val="es-ES_tradnl"/>
        </w:rPr>
        <w:t>Protocolo</w:t>
      </w:r>
      <w:r>
        <w:rPr>
          <w:lang w:val="es-ES_tradnl"/>
        </w:rPr>
        <w:t xml:space="preserve"> </w:t>
      </w:r>
      <w:r w:rsidRPr="00373781">
        <w:rPr>
          <w:lang w:val="es-ES_tradnl"/>
        </w:rPr>
        <w:t>de</w:t>
      </w:r>
      <w:r>
        <w:rPr>
          <w:lang w:val="es-ES_tradnl"/>
        </w:rPr>
        <w:t xml:space="preserve"> </w:t>
      </w:r>
      <w:r w:rsidRPr="00373781">
        <w:rPr>
          <w:lang w:val="es-ES_tradnl"/>
        </w:rPr>
        <w:t>Montreal.</w:t>
      </w:r>
    </w:p>
    <w:p w14:paraId="1D6194E3" w14:textId="15FB94E1" w:rsidR="000B18A7" w:rsidRDefault="000541E8">
      <w:pPr>
        <w:keepNext/>
        <w:spacing w:before="240" w:after="240"/>
        <w:outlineLvl w:val="0"/>
        <w:rPr>
          <w:u w:val="single"/>
          <w:lang w:val="es-ES_tradnl"/>
        </w:rPr>
      </w:pPr>
      <w:bookmarkStart w:id="2" w:name="_Hlk126915699"/>
      <w:r w:rsidRPr="000541E8">
        <w:rPr>
          <w:u w:val="single"/>
          <w:lang w:val="es-ES_tradnl"/>
        </w:rPr>
        <w:t>Estado de avance y desembolsos</w:t>
      </w:r>
    </w:p>
    <w:bookmarkEnd w:id="2"/>
    <w:p w14:paraId="4399915F" w14:textId="77777777" w:rsidR="000B18A7" w:rsidRDefault="00D06D10">
      <w:pPr>
        <w:spacing w:after="240"/>
        <w:rPr>
          <w:i/>
          <w:lang w:val="es-ES_tradnl"/>
        </w:rPr>
      </w:pPr>
      <w:r w:rsidRPr="00515576">
        <w:rPr>
          <w:i/>
          <w:lang w:val="es-ES_tradnl"/>
        </w:rPr>
        <w:t>Marco jurídico</w:t>
      </w:r>
    </w:p>
    <w:p w14:paraId="756AB93C" w14:textId="4700481B" w:rsidR="000B18A7" w:rsidRDefault="00D06D10">
      <w:pPr>
        <w:pStyle w:val="Heading1"/>
        <w:rPr>
          <w:lang w:val="es-ES_tradnl"/>
        </w:rPr>
      </w:pPr>
      <w:r w:rsidRPr="00C34D0C">
        <w:rPr>
          <w:lang w:val="es-ES_tradnl"/>
        </w:rPr>
        <w:t xml:space="preserve">El Gobierno de </w:t>
      </w:r>
      <w:r w:rsidR="000F7E19" w:rsidRPr="00C34D0C">
        <w:rPr>
          <w:lang w:val="es-ES_tradnl"/>
        </w:rPr>
        <w:t xml:space="preserve">Gabón </w:t>
      </w:r>
      <w:r w:rsidR="00B858FE" w:rsidRPr="00C34D0C">
        <w:rPr>
          <w:lang w:val="es-ES_tradnl"/>
        </w:rPr>
        <w:t xml:space="preserve">cuenta con </w:t>
      </w:r>
      <w:r w:rsidR="00C62CB8" w:rsidRPr="00C34D0C">
        <w:rPr>
          <w:lang w:val="es-ES_tradnl"/>
        </w:rPr>
        <w:t xml:space="preserve">un </w:t>
      </w:r>
      <w:r w:rsidR="00F915C9" w:rsidRPr="00C34D0C">
        <w:rPr>
          <w:lang w:val="es-ES_tradnl"/>
        </w:rPr>
        <w:t xml:space="preserve">sistema de licencias y cuotas </w:t>
      </w:r>
      <w:r w:rsidR="00EB0905" w:rsidRPr="00C34D0C">
        <w:rPr>
          <w:lang w:val="es-ES_tradnl"/>
        </w:rPr>
        <w:t>para</w:t>
      </w:r>
      <w:r w:rsidR="00C93ED2" w:rsidRPr="00C34D0C">
        <w:rPr>
          <w:lang w:val="es-ES_tradnl"/>
        </w:rPr>
        <w:t xml:space="preserve"> </w:t>
      </w:r>
      <w:r w:rsidR="00734C1F" w:rsidRPr="00C34D0C">
        <w:rPr>
          <w:lang w:val="es-ES_tradnl"/>
        </w:rPr>
        <w:t xml:space="preserve">la </w:t>
      </w:r>
      <w:r w:rsidR="002C610E" w:rsidRPr="00C34D0C">
        <w:rPr>
          <w:lang w:val="es-ES_tradnl"/>
        </w:rPr>
        <w:t xml:space="preserve">importación </w:t>
      </w:r>
      <w:r w:rsidRPr="00C34D0C">
        <w:rPr>
          <w:lang w:val="es-ES_tradnl"/>
        </w:rPr>
        <w:t xml:space="preserve">de </w:t>
      </w:r>
      <w:r w:rsidR="00E166B9" w:rsidRPr="00C34D0C">
        <w:rPr>
          <w:lang w:val="es-ES_tradnl"/>
        </w:rPr>
        <w:t xml:space="preserve">HCFC </w:t>
      </w:r>
      <w:r w:rsidR="00515576" w:rsidRPr="00C34D0C">
        <w:rPr>
          <w:lang w:val="es-ES_tradnl"/>
        </w:rPr>
        <w:t xml:space="preserve">desde </w:t>
      </w:r>
      <w:r w:rsidR="00C93ED2" w:rsidRPr="00C34D0C">
        <w:rPr>
          <w:lang w:val="es-ES_tradnl"/>
        </w:rPr>
        <w:t xml:space="preserve">el año </w:t>
      </w:r>
      <w:r w:rsidR="009167B4" w:rsidRPr="00C34D0C">
        <w:rPr>
          <w:lang w:val="es-ES_tradnl"/>
        </w:rPr>
        <w:t xml:space="preserve">2013 </w:t>
      </w:r>
      <w:r w:rsidRPr="00C34D0C">
        <w:rPr>
          <w:lang w:val="es-ES_tradnl"/>
        </w:rPr>
        <w:t xml:space="preserve">y </w:t>
      </w:r>
      <w:r w:rsidR="00C93ED2" w:rsidRPr="00C34D0C">
        <w:rPr>
          <w:lang w:val="es-ES_tradnl"/>
        </w:rPr>
        <w:t xml:space="preserve">de </w:t>
      </w:r>
      <w:r w:rsidR="00CD038E" w:rsidRPr="00C34D0C">
        <w:rPr>
          <w:lang w:val="es-ES_tradnl"/>
        </w:rPr>
        <w:t xml:space="preserve">equipos </w:t>
      </w:r>
      <w:r w:rsidR="00D43427" w:rsidRPr="00C34D0C">
        <w:rPr>
          <w:lang w:val="es-ES_tradnl"/>
        </w:rPr>
        <w:t xml:space="preserve">que los utilizan </w:t>
      </w:r>
      <w:r w:rsidR="00C93ED2" w:rsidRPr="00C34D0C">
        <w:rPr>
          <w:lang w:val="es-ES_tradnl"/>
        </w:rPr>
        <w:t xml:space="preserve">desde el </w:t>
      </w:r>
      <w:r w:rsidR="00FC4C1F" w:rsidRPr="00C34D0C">
        <w:rPr>
          <w:lang w:val="es-ES_tradnl"/>
        </w:rPr>
        <w:t xml:space="preserve">año </w:t>
      </w:r>
      <w:r w:rsidR="00C93ED2" w:rsidRPr="00C34D0C">
        <w:rPr>
          <w:lang w:val="es-ES_tradnl"/>
        </w:rPr>
        <w:t>2015</w:t>
      </w:r>
      <w:r w:rsidR="00C62CB8" w:rsidRPr="00C34D0C">
        <w:rPr>
          <w:lang w:val="es-ES_tradnl"/>
        </w:rPr>
        <w:t xml:space="preserve">. </w:t>
      </w:r>
      <w:r w:rsidR="000F7E19" w:rsidRPr="00C34D0C">
        <w:rPr>
          <w:lang w:val="es-ES_tradnl"/>
        </w:rPr>
        <w:t xml:space="preserve">Gabón </w:t>
      </w:r>
      <w:r w:rsidR="00C6019C" w:rsidRPr="00C34D0C">
        <w:rPr>
          <w:lang w:val="es-ES_tradnl"/>
        </w:rPr>
        <w:t xml:space="preserve">aplica </w:t>
      </w:r>
      <w:r w:rsidR="008B121D" w:rsidRPr="00C34D0C">
        <w:rPr>
          <w:lang w:val="es-ES_tradnl"/>
        </w:rPr>
        <w:t xml:space="preserve">además el </w:t>
      </w:r>
      <w:r w:rsidR="00BD7AFE" w:rsidRPr="00C34D0C">
        <w:rPr>
          <w:lang w:val="es-ES_tradnl"/>
        </w:rPr>
        <w:t xml:space="preserve">reglamento subregional </w:t>
      </w:r>
      <w:r w:rsidR="008B121D" w:rsidRPr="00C34D0C">
        <w:rPr>
          <w:lang w:val="es-ES_tradnl"/>
        </w:rPr>
        <w:t xml:space="preserve">de </w:t>
      </w:r>
      <w:r w:rsidR="00BD7AFE" w:rsidRPr="00C34D0C">
        <w:rPr>
          <w:lang w:val="es-ES_tradnl"/>
        </w:rPr>
        <w:t xml:space="preserve">la </w:t>
      </w:r>
      <w:r w:rsidR="00DA100E" w:rsidRPr="00C34D0C">
        <w:rPr>
          <w:lang w:val="es-ES_tradnl"/>
        </w:rPr>
        <w:t xml:space="preserve">Comunidad </w:t>
      </w:r>
      <w:r w:rsidR="0067215E" w:rsidRPr="00C34D0C">
        <w:rPr>
          <w:lang w:val="es-ES_tradnl"/>
        </w:rPr>
        <w:t xml:space="preserve">Económica y Monetaria del África </w:t>
      </w:r>
      <w:r w:rsidR="00E95F31" w:rsidRPr="00C34D0C">
        <w:rPr>
          <w:lang w:val="es-ES_tradnl"/>
        </w:rPr>
        <w:t>Central</w:t>
      </w:r>
      <w:r w:rsidR="002F0BFD">
        <w:rPr>
          <w:lang w:val="es-ES_tradnl"/>
        </w:rPr>
        <w:t xml:space="preserve">, el </w:t>
      </w:r>
      <w:r w:rsidR="00942FCC" w:rsidRPr="00C34D0C">
        <w:rPr>
          <w:lang w:val="es-ES_tradnl"/>
        </w:rPr>
        <w:t xml:space="preserve">que armoniza </w:t>
      </w:r>
      <w:r w:rsidR="00515576" w:rsidRPr="00C34D0C">
        <w:rPr>
          <w:lang w:val="es-ES_tradnl"/>
        </w:rPr>
        <w:t xml:space="preserve">la gestión de </w:t>
      </w:r>
      <w:r w:rsidR="00126446" w:rsidRPr="00C34D0C">
        <w:rPr>
          <w:lang w:val="es-ES_tradnl"/>
        </w:rPr>
        <w:t>sustancias controladas</w:t>
      </w:r>
      <w:r w:rsidR="00942FCC" w:rsidRPr="00C34D0C">
        <w:rPr>
          <w:lang w:val="es-ES_tradnl"/>
        </w:rPr>
        <w:t xml:space="preserve">, </w:t>
      </w:r>
      <w:r w:rsidR="009007E4" w:rsidRPr="00C34D0C">
        <w:rPr>
          <w:lang w:val="es-ES_tradnl"/>
        </w:rPr>
        <w:t xml:space="preserve">entre ellos </w:t>
      </w:r>
      <w:r w:rsidR="00E166B9" w:rsidRPr="00C34D0C">
        <w:rPr>
          <w:lang w:val="es-ES_tradnl"/>
        </w:rPr>
        <w:t>los HCFC</w:t>
      </w:r>
      <w:r w:rsidR="00942FCC" w:rsidRPr="00C34D0C">
        <w:rPr>
          <w:lang w:val="es-ES_tradnl"/>
        </w:rPr>
        <w:t xml:space="preserve">. </w:t>
      </w:r>
      <w:r w:rsidR="009E2D2C" w:rsidRPr="00C34D0C">
        <w:rPr>
          <w:lang w:val="es-ES_tradnl"/>
        </w:rPr>
        <w:t xml:space="preserve">La fijación </w:t>
      </w:r>
      <w:r w:rsidRPr="00C34D0C">
        <w:rPr>
          <w:lang w:val="es-ES_tradnl"/>
        </w:rPr>
        <w:t xml:space="preserve">y </w:t>
      </w:r>
      <w:r w:rsidR="009E2D2C" w:rsidRPr="00C34D0C">
        <w:rPr>
          <w:lang w:val="es-ES_tradnl"/>
        </w:rPr>
        <w:t>distribución de</w:t>
      </w:r>
      <w:r w:rsidR="00391961" w:rsidRPr="00C34D0C">
        <w:rPr>
          <w:lang w:val="es-ES_tradnl"/>
        </w:rPr>
        <w:t xml:space="preserve"> la </w:t>
      </w:r>
      <w:r w:rsidR="00E54EAD" w:rsidRPr="00C34D0C">
        <w:rPr>
          <w:lang w:val="es-ES_tradnl"/>
        </w:rPr>
        <w:t xml:space="preserve">cuota </w:t>
      </w:r>
      <w:r w:rsidR="009C310A" w:rsidRPr="00C34D0C">
        <w:rPr>
          <w:lang w:val="es-ES_tradnl"/>
        </w:rPr>
        <w:t xml:space="preserve">anual </w:t>
      </w:r>
      <w:r w:rsidR="00E54EAD" w:rsidRPr="00C34D0C">
        <w:rPr>
          <w:lang w:val="es-ES_tradnl"/>
        </w:rPr>
        <w:t xml:space="preserve">de importación de </w:t>
      </w:r>
      <w:r w:rsidR="009E2D2C" w:rsidRPr="00C34D0C">
        <w:rPr>
          <w:lang w:val="es-ES_tradnl"/>
        </w:rPr>
        <w:t>HCFC está a cargo del Comité Nacional del Ozono</w:t>
      </w:r>
      <w:r w:rsidR="00391961" w:rsidRPr="00C34D0C">
        <w:rPr>
          <w:lang w:val="es-ES_tradnl"/>
        </w:rPr>
        <w:t xml:space="preserve">. </w:t>
      </w:r>
      <w:r w:rsidR="00F026B9" w:rsidRPr="00C34D0C">
        <w:rPr>
          <w:lang w:val="es-ES_tradnl"/>
        </w:rPr>
        <w:t xml:space="preserve">La oficina </w:t>
      </w:r>
      <w:r w:rsidR="00E166B9" w:rsidRPr="00C34D0C">
        <w:rPr>
          <w:lang w:val="es-ES_tradnl"/>
        </w:rPr>
        <w:t xml:space="preserve">nacional del ozono </w:t>
      </w:r>
      <w:r w:rsidR="00C62CB8" w:rsidRPr="00C34D0C">
        <w:rPr>
          <w:lang w:val="es-ES_tradnl"/>
        </w:rPr>
        <w:t>(</w:t>
      </w:r>
      <w:r w:rsidR="000F7E19" w:rsidRPr="00C34D0C">
        <w:rPr>
          <w:lang w:val="es-ES_tradnl"/>
        </w:rPr>
        <w:t>ONO</w:t>
      </w:r>
      <w:r w:rsidR="00C62CB8" w:rsidRPr="00C34D0C">
        <w:rPr>
          <w:lang w:val="es-ES_tradnl"/>
        </w:rPr>
        <w:t>)</w:t>
      </w:r>
      <w:r w:rsidR="00527A6A" w:rsidRPr="00C34D0C">
        <w:rPr>
          <w:lang w:val="es-ES_tradnl"/>
        </w:rPr>
        <w:t>, por su parte,</w:t>
      </w:r>
      <w:r w:rsidR="00C62CB8" w:rsidRPr="00C34D0C">
        <w:rPr>
          <w:lang w:val="es-ES_tradnl"/>
        </w:rPr>
        <w:t xml:space="preserve"> </w:t>
      </w:r>
      <w:r w:rsidR="00527A6A" w:rsidRPr="00C34D0C">
        <w:rPr>
          <w:lang w:val="es-ES_tradnl"/>
        </w:rPr>
        <w:t>autoriza</w:t>
      </w:r>
      <w:r w:rsidR="00515576" w:rsidRPr="00C34D0C">
        <w:rPr>
          <w:lang w:val="es-ES_tradnl"/>
        </w:rPr>
        <w:t xml:space="preserve"> </w:t>
      </w:r>
      <w:r w:rsidR="00EC4366" w:rsidRPr="00C34D0C">
        <w:rPr>
          <w:lang w:val="es-ES_tradnl"/>
        </w:rPr>
        <w:t>la</w:t>
      </w:r>
      <w:r w:rsidR="002C610E" w:rsidRPr="00C34D0C">
        <w:rPr>
          <w:lang w:val="es-ES_tradnl"/>
        </w:rPr>
        <w:t xml:space="preserve"> </w:t>
      </w:r>
      <w:r w:rsidR="00EC4366" w:rsidRPr="00C34D0C">
        <w:rPr>
          <w:lang w:val="es-ES_tradnl"/>
        </w:rPr>
        <w:t>importación</w:t>
      </w:r>
      <w:r w:rsidR="000F7E19" w:rsidRPr="00C34D0C">
        <w:rPr>
          <w:lang w:val="es-ES_tradnl"/>
        </w:rPr>
        <w:t xml:space="preserve"> de </w:t>
      </w:r>
      <w:r w:rsidR="002C610E" w:rsidRPr="00C34D0C">
        <w:rPr>
          <w:lang w:val="es-ES_tradnl"/>
        </w:rPr>
        <w:t xml:space="preserve">HCFC </w:t>
      </w:r>
      <w:r w:rsidRPr="00C34D0C">
        <w:rPr>
          <w:lang w:val="es-ES_tradnl"/>
        </w:rPr>
        <w:t xml:space="preserve">y </w:t>
      </w:r>
      <w:r w:rsidR="0090402B" w:rsidRPr="00C34D0C">
        <w:rPr>
          <w:lang w:val="es-ES_tradnl"/>
        </w:rPr>
        <w:t>su internación</w:t>
      </w:r>
      <w:r w:rsidR="00C62CB8" w:rsidRPr="00C34D0C">
        <w:rPr>
          <w:lang w:val="es-ES_tradnl"/>
        </w:rPr>
        <w:t xml:space="preserve"> </w:t>
      </w:r>
      <w:r w:rsidR="0090402B" w:rsidRPr="00C34D0C">
        <w:rPr>
          <w:lang w:val="es-ES_tradnl"/>
        </w:rPr>
        <w:t xml:space="preserve">a través </w:t>
      </w:r>
      <w:r w:rsidR="006914BC" w:rsidRPr="00C34D0C">
        <w:rPr>
          <w:lang w:val="es-ES_tradnl"/>
        </w:rPr>
        <w:t>de</w:t>
      </w:r>
      <w:r w:rsidR="0090402B" w:rsidRPr="00C34D0C">
        <w:rPr>
          <w:lang w:val="es-ES_tradnl"/>
        </w:rPr>
        <w:t xml:space="preserve"> </w:t>
      </w:r>
      <w:r w:rsidR="006914BC" w:rsidRPr="00C34D0C">
        <w:rPr>
          <w:lang w:val="es-ES_tradnl"/>
        </w:rPr>
        <w:t>la Dirección General de A</w:t>
      </w:r>
      <w:r w:rsidR="00515576" w:rsidRPr="00C34D0C">
        <w:rPr>
          <w:lang w:val="es-ES_tradnl"/>
        </w:rPr>
        <w:t>duanas</w:t>
      </w:r>
      <w:r w:rsidR="00C62CB8" w:rsidRPr="00C34D0C">
        <w:rPr>
          <w:lang w:val="es-ES_tradnl"/>
        </w:rPr>
        <w:t>.</w:t>
      </w:r>
      <w:r w:rsidR="00025B6E" w:rsidRPr="00C34D0C">
        <w:rPr>
          <w:lang w:val="es-ES_tradnl"/>
        </w:rPr>
        <w:t xml:space="preserve"> </w:t>
      </w:r>
      <w:r w:rsidR="004A05A4" w:rsidRPr="00C34D0C">
        <w:rPr>
          <w:lang w:val="es-ES_tradnl"/>
        </w:rPr>
        <w:t>L</w:t>
      </w:r>
      <w:r w:rsidR="002B54C5" w:rsidRPr="00C34D0C">
        <w:rPr>
          <w:lang w:val="es-ES_tradnl"/>
        </w:rPr>
        <w:t xml:space="preserve">os </w:t>
      </w:r>
      <w:r w:rsidR="000F7E19" w:rsidRPr="00C34D0C">
        <w:rPr>
          <w:lang w:val="es-ES_tradnl"/>
        </w:rPr>
        <w:t>importador</w:t>
      </w:r>
      <w:r w:rsidR="002B54C5" w:rsidRPr="00C34D0C">
        <w:rPr>
          <w:lang w:val="es-ES_tradnl"/>
        </w:rPr>
        <w:t>es</w:t>
      </w:r>
      <w:r w:rsidR="000F7E19" w:rsidRPr="00C34D0C">
        <w:rPr>
          <w:lang w:val="es-ES_tradnl"/>
        </w:rPr>
        <w:t xml:space="preserve"> </w:t>
      </w:r>
      <w:r w:rsidR="00377EBA">
        <w:rPr>
          <w:lang w:val="es-ES_tradnl"/>
        </w:rPr>
        <w:t>informan</w:t>
      </w:r>
      <w:r w:rsidR="00F915C9" w:rsidRPr="00C34D0C">
        <w:rPr>
          <w:lang w:val="es-ES_tradnl"/>
        </w:rPr>
        <w:t xml:space="preserve"> </w:t>
      </w:r>
      <w:r w:rsidR="009C1967" w:rsidRPr="00C34D0C">
        <w:rPr>
          <w:lang w:val="es-ES_tradnl"/>
        </w:rPr>
        <w:t xml:space="preserve">a la ONO </w:t>
      </w:r>
      <w:r w:rsidR="00025B6E" w:rsidRPr="00C34D0C">
        <w:rPr>
          <w:lang w:val="es-ES_tradnl"/>
        </w:rPr>
        <w:t xml:space="preserve">las </w:t>
      </w:r>
      <w:r w:rsidR="004D2FA5" w:rsidRPr="00C34D0C">
        <w:rPr>
          <w:lang w:val="es-ES_tradnl"/>
        </w:rPr>
        <w:t xml:space="preserve">cantidades </w:t>
      </w:r>
      <w:r w:rsidR="009C310A" w:rsidRPr="00C34D0C">
        <w:rPr>
          <w:lang w:val="es-ES_tradnl"/>
        </w:rPr>
        <w:t xml:space="preserve">reales </w:t>
      </w:r>
      <w:r w:rsidR="00B94CA2" w:rsidRPr="00C34D0C">
        <w:rPr>
          <w:lang w:val="es-ES_tradnl"/>
        </w:rPr>
        <w:t>importadas</w:t>
      </w:r>
      <w:r w:rsidR="004A05A4" w:rsidRPr="00142FA3">
        <w:rPr>
          <w:lang w:val="fr-FR"/>
        </w:rPr>
        <w:t xml:space="preserve"> </w:t>
      </w:r>
      <w:r w:rsidR="004A05A4" w:rsidRPr="004A05A4">
        <w:rPr>
          <w:lang w:val="es-ES_tradnl"/>
        </w:rPr>
        <w:t>al cierre de cada año calendario</w:t>
      </w:r>
      <w:r w:rsidR="00025B6E" w:rsidRPr="00C34D0C">
        <w:rPr>
          <w:lang w:val="es-ES_tradnl"/>
        </w:rPr>
        <w:t xml:space="preserve">. </w:t>
      </w:r>
      <w:r w:rsidR="00F915C9" w:rsidRPr="00C34D0C">
        <w:rPr>
          <w:lang w:val="es-ES_tradnl"/>
        </w:rPr>
        <w:t xml:space="preserve">La </w:t>
      </w:r>
      <w:r w:rsidR="00515576" w:rsidRPr="00C34D0C">
        <w:rPr>
          <w:lang w:val="es-ES_tradnl"/>
        </w:rPr>
        <w:t xml:space="preserve">Dirección </w:t>
      </w:r>
      <w:r w:rsidR="00025B6E" w:rsidRPr="00C34D0C">
        <w:rPr>
          <w:lang w:val="es-ES_tradnl"/>
        </w:rPr>
        <w:t xml:space="preserve">General </w:t>
      </w:r>
      <w:r w:rsidRPr="00C34D0C">
        <w:rPr>
          <w:lang w:val="es-ES_tradnl"/>
        </w:rPr>
        <w:t xml:space="preserve">de </w:t>
      </w:r>
      <w:r w:rsidR="00CD038E" w:rsidRPr="00C34D0C">
        <w:rPr>
          <w:lang w:val="es-ES_tradnl"/>
        </w:rPr>
        <w:t xml:space="preserve">Aduanas </w:t>
      </w:r>
      <w:r w:rsidR="00025B6E" w:rsidRPr="00C34D0C">
        <w:rPr>
          <w:lang w:val="es-ES_tradnl"/>
        </w:rPr>
        <w:t xml:space="preserve">transmite </w:t>
      </w:r>
      <w:r w:rsidR="002C610E" w:rsidRPr="00C34D0C">
        <w:rPr>
          <w:lang w:val="es-ES_tradnl"/>
        </w:rPr>
        <w:t xml:space="preserve">a la </w:t>
      </w:r>
      <w:r w:rsidR="000F7E19" w:rsidRPr="00C34D0C">
        <w:rPr>
          <w:lang w:val="es-ES_tradnl"/>
        </w:rPr>
        <w:t xml:space="preserve">ONO </w:t>
      </w:r>
      <w:r w:rsidR="00CF53DD" w:rsidRPr="00CF53DD">
        <w:rPr>
          <w:lang w:val="es-ES_tradnl"/>
        </w:rPr>
        <w:t xml:space="preserve">la información </w:t>
      </w:r>
      <w:r w:rsidR="00CF53DD">
        <w:rPr>
          <w:lang w:val="es-ES_tradnl"/>
        </w:rPr>
        <w:t xml:space="preserve">necesaria </w:t>
      </w:r>
      <w:r w:rsidR="00025B6E" w:rsidRPr="00C34D0C">
        <w:rPr>
          <w:lang w:val="es-ES_tradnl"/>
        </w:rPr>
        <w:t xml:space="preserve">para su registro </w:t>
      </w:r>
      <w:r w:rsidR="00E11F9A" w:rsidRPr="00C34D0C">
        <w:rPr>
          <w:lang w:val="es-ES_tradnl"/>
        </w:rPr>
        <w:t xml:space="preserve">y </w:t>
      </w:r>
      <w:r w:rsidR="00B22EAD">
        <w:rPr>
          <w:lang w:val="es-ES_tradnl"/>
        </w:rPr>
        <w:t xml:space="preserve">posterior </w:t>
      </w:r>
      <w:r w:rsidR="00E11F9A" w:rsidRPr="00C34D0C">
        <w:rPr>
          <w:lang w:val="es-ES_tradnl"/>
        </w:rPr>
        <w:t>notificación</w:t>
      </w:r>
      <w:r w:rsidR="00025B6E" w:rsidRPr="00C34D0C">
        <w:rPr>
          <w:lang w:val="es-ES_tradnl"/>
        </w:rPr>
        <w:t xml:space="preserve"> </w:t>
      </w:r>
      <w:r w:rsidR="003C224C" w:rsidRPr="00C34D0C">
        <w:rPr>
          <w:lang w:val="es-ES_tradnl"/>
        </w:rPr>
        <w:t xml:space="preserve">a la </w:t>
      </w:r>
      <w:r w:rsidR="002C610E" w:rsidRPr="00C34D0C">
        <w:rPr>
          <w:lang w:val="es-ES_tradnl"/>
        </w:rPr>
        <w:t xml:space="preserve">Secretaría </w:t>
      </w:r>
      <w:r w:rsidR="002602E2" w:rsidRPr="00C34D0C">
        <w:rPr>
          <w:lang w:val="es-ES_tradnl"/>
        </w:rPr>
        <w:t>del Ozono</w:t>
      </w:r>
      <w:r w:rsidR="00025B6E" w:rsidRPr="00C34D0C">
        <w:rPr>
          <w:lang w:val="es-ES_tradnl"/>
        </w:rPr>
        <w:t xml:space="preserve">. </w:t>
      </w:r>
      <w:r w:rsidR="00FD0F12" w:rsidRPr="00C34D0C">
        <w:rPr>
          <w:lang w:val="es-ES_tradnl"/>
        </w:rPr>
        <w:t xml:space="preserve">El </w:t>
      </w:r>
      <w:r w:rsidR="00E166B9" w:rsidRPr="00C34D0C">
        <w:rPr>
          <w:lang w:val="es-ES_tradnl"/>
        </w:rPr>
        <w:t xml:space="preserve">sistema </w:t>
      </w:r>
      <w:r w:rsidR="00126446" w:rsidRPr="00C34D0C">
        <w:rPr>
          <w:lang w:val="es-ES_tradnl"/>
        </w:rPr>
        <w:t xml:space="preserve">nacional </w:t>
      </w:r>
      <w:r w:rsidR="00945BF2" w:rsidRPr="00C34D0C">
        <w:rPr>
          <w:lang w:val="es-ES_tradnl"/>
        </w:rPr>
        <w:t>de codificación</w:t>
      </w:r>
      <w:r w:rsidR="00357240" w:rsidRPr="00C34D0C">
        <w:rPr>
          <w:lang w:val="es-ES_tradnl"/>
        </w:rPr>
        <w:t xml:space="preserve"> </w:t>
      </w:r>
      <w:r w:rsidR="00FD0F12" w:rsidRPr="00C34D0C">
        <w:rPr>
          <w:lang w:val="es-ES_tradnl"/>
        </w:rPr>
        <w:t xml:space="preserve">adoptado por Gabón </w:t>
      </w:r>
      <w:r w:rsidR="00D26036" w:rsidRPr="00C34D0C">
        <w:rPr>
          <w:lang w:val="es-ES_tradnl"/>
        </w:rPr>
        <w:t xml:space="preserve">se basa en los códigos </w:t>
      </w:r>
      <w:r w:rsidR="001657A7" w:rsidRPr="00C34D0C">
        <w:rPr>
          <w:lang w:val="es-ES_tradnl"/>
        </w:rPr>
        <w:t xml:space="preserve">del </w:t>
      </w:r>
      <w:r w:rsidR="006D4AF1" w:rsidRPr="00C34D0C">
        <w:rPr>
          <w:lang w:val="es-ES_tradnl"/>
        </w:rPr>
        <w:t xml:space="preserve">Sistema Armonizado recomendados </w:t>
      </w:r>
      <w:r w:rsidR="00344BA8" w:rsidRPr="00C34D0C">
        <w:rPr>
          <w:lang w:val="es-ES_tradnl"/>
        </w:rPr>
        <w:t xml:space="preserve">en 2022 </w:t>
      </w:r>
      <w:r w:rsidR="00CD038E" w:rsidRPr="00C34D0C">
        <w:rPr>
          <w:lang w:val="es-ES_tradnl"/>
        </w:rPr>
        <w:t xml:space="preserve">por </w:t>
      </w:r>
      <w:r w:rsidR="008D3245" w:rsidRPr="00C34D0C">
        <w:rPr>
          <w:lang w:val="es-ES_tradnl"/>
        </w:rPr>
        <w:t xml:space="preserve">la </w:t>
      </w:r>
      <w:r w:rsidR="006D4AF1" w:rsidRPr="00C34D0C">
        <w:rPr>
          <w:lang w:val="es-ES_tradnl"/>
        </w:rPr>
        <w:t>Organización Mundial de Aduanas</w:t>
      </w:r>
      <w:r w:rsidR="00357240" w:rsidRPr="00C34D0C">
        <w:rPr>
          <w:lang w:val="es-ES_tradnl"/>
        </w:rPr>
        <w:t xml:space="preserve">, </w:t>
      </w:r>
      <w:r w:rsidR="00650E1D">
        <w:rPr>
          <w:lang w:val="es-ES_tradnl"/>
        </w:rPr>
        <w:t>más los correspondientes subcódigos nacionales</w:t>
      </w:r>
      <w:r w:rsidR="00357240" w:rsidRPr="00C34D0C">
        <w:rPr>
          <w:lang w:val="es-ES_tradnl"/>
        </w:rPr>
        <w:t>.</w:t>
      </w:r>
    </w:p>
    <w:p w14:paraId="1A5116D4" w14:textId="0D86FA7F" w:rsidR="000B18A7" w:rsidRDefault="00D06D10">
      <w:pPr>
        <w:pStyle w:val="Heading1"/>
        <w:rPr>
          <w:lang w:val="es-ES_tradnl"/>
        </w:rPr>
      </w:pPr>
      <w:r w:rsidRPr="00515576">
        <w:rPr>
          <w:lang w:val="es-ES_tradnl"/>
        </w:rPr>
        <w:t xml:space="preserve">Durante </w:t>
      </w:r>
      <w:r w:rsidR="004D2FA5" w:rsidRPr="00515576">
        <w:rPr>
          <w:lang w:val="es-ES_tradnl"/>
        </w:rPr>
        <w:t xml:space="preserve">la etapa I </w:t>
      </w:r>
      <w:r w:rsidR="00DF0D9B" w:rsidRPr="00515576">
        <w:rPr>
          <w:lang w:val="es-ES_tradnl"/>
        </w:rPr>
        <w:t>del PGEH</w:t>
      </w:r>
      <w:r w:rsidR="00D804E4" w:rsidRPr="00515576">
        <w:rPr>
          <w:lang w:val="es-ES_tradnl"/>
        </w:rPr>
        <w:t xml:space="preserve"> </w:t>
      </w:r>
      <w:r w:rsidR="00960E9E">
        <w:rPr>
          <w:lang w:val="es-ES_tradnl"/>
        </w:rPr>
        <w:t xml:space="preserve">se capacitó a </w:t>
      </w:r>
      <w:r w:rsidR="00E7199C" w:rsidRPr="00515576">
        <w:rPr>
          <w:lang w:val="es-ES_tradnl"/>
        </w:rPr>
        <w:t xml:space="preserve">424 </w:t>
      </w:r>
      <w:r w:rsidR="006E3F0F">
        <w:rPr>
          <w:lang w:val="es-ES_tradnl"/>
        </w:rPr>
        <w:t>funcionarios y fiscalizadores aduaneros</w:t>
      </w:r>
      <w:r w:rsidR="006D4AF1" w:rsidRPr="00515576">
        <w:rPr>
          <w:lang w:val="es-ES_tradnl"/>
        </w:rPr>
        <w:t xml:space="preserve"> </w:t>
      </w:r>
      <w:r w:rsidR="009A046B" w:rsidRPr="00515576">
        <w:rPr>
          <w:lang w:val="es-ES_tradnl"/>
        </w:rPr>
        <w:t xml:space="preserve">sobre control </w:t>
      </w:r>
      <w:r w:rsidR="00C37A9A" w:rsidRPr="00515576">
        <w:rPr>
          <w:lang w:val="es-ES_tradnl"/>
        </w:rPr>
        <w:t xml:space="preserve">e </w:t>
      </w:r>
      <w:r w:rsidR="000F7E19" w:rsidRPr="00515576">
        <w:rPr>
          <w:lang w:val="es-ES_tradnl"/>
        </w:rPr>
        <w:t xml:space="preserve">identificación </w:t>
      </w:r>
      <w:r w:rsidR="00DF0D9B" w:rsidRPr="00515576">
        <w:rPr>
          <w:lang w:val="es-ES_tradnl"/>
        </w:rPr>
        <w:t xml:space="preserve">de </w:t>
      </w:r>
      <w:r w:rsidR="00E166B9" w:rsidRPr="00515576">
        <w:rPr>
          <w:lang w:val="es-ES_tradnl"/>
        </w:rPr>
        <w:t xml:space="preserve">HCFC </w:t>
      </w:r>
      <w:r w:rsidR="003366DF">
        <w:rPr>
          <w:lang w:val="es-ES_tradnl"/>
        </w:rPr>
        <w:t xml:space="preserve">y de </w:t>
      </w:r>
      <w:r w:rsidR="00164BE2">
        <w:rPr>
          <w:lang w:val="es-ES_tradnl"/>
        </w:rPr>
        <w:t xml:space="preserve">los </w:t>
      </w:r>
      <w:r w:rsidR="00CD038E" w:rsidRPr="00515576">
        <w:rPr>
          <w:lang w:val="es-ES_tradnl"/>
        </w:rPr>
        <w:t xml:space="preserve">equipos </w:t>
      </w:r>
      <w:r w:rsidR="003366DF">
        <w:rPr>
          <w:lang w:val="es-ES_tradnl"/>
        </w:rPr>
        <w:t xml:space="preserve">que los utilizan </w:t>
      </w:r>
      <w:r w:rsidR="003366DF" w:rsidRPr="003366DF">
        <w:rPr>
          <w:lang w:val="es-ES_tradnl"/>
        </w:rPr>
        <w:t xml:space="preserve">y se adquirieron </w:t>
      </w:r>
      <w:r w:rsidR="00DF0D9B" w:rsidRPr="00515576">
        <w:rPr>
          <w:rFonts w:eastAsia="SimSun"/>
          <w:lang w:val="es-ES_tradnl"/>
        </w:rPr>
        <w:t xml:space="preserve">cinco </w:t>
      </w:r>
      <w:r w:rsidR="00E166B9" w:rsidRPr="00515576">
        <w:rPr>
          <w:rFonts w:eastAsia="SimSun"/>
          <w:lang w:val="es-ES_tradnl"/>
        </w:rPr>
        <w:t xml:space="preserve">identificadores de refrigerante </w:t>
      </w:r>
      <w:r w:rsidR="009A046B" w:rsidRPr="00515576">
        <w:rPr>
          <w:rFonts w:eastAsia="SimSun"/>
          <w:lang w:val="es-ES_tradnl"/>
        </w:rPr>
        <w:t xml:space="preserve">con fines de </w:t>
      </w:r>
      <w:r w:rsidR="007D37D1" w:rsidRPr="00515576">
        <w:rPr>
          <w:rFonts w:eastAsia="SimSun"/>
          <w:lang w:val="es-ES_tradnl"/>
        </w:rPr>
        <w:t>formación</w:t>
      </w:r>
      <w:r w:rsidR="009A046B" w:rsidRPr="00515576">
        <w:rPr>
          <w:rFonts w:eastAsia="SimSun"/>
          <w:lang w:val="es-ES_tradnl"/>
        </w:rPr>
        <w:t xml:space="preserve">. </w:t>
      </w:r>
      <w:r w:rsidR="009A046B" w:rsidRPr="00515576">
        <w:rPr>
          <w:rFonts w:eastAsia="SimSun" w:cstheme="minorHAnsi"/>
          <w:lang w:val="es-ES_tradnl" w:eastAsia="zh-CN"/>
        </w:rPr>
        <w:t xml:space="preserve">Se </w:t>
      </w:r>
      <w:r w:rsidR="00DA770B">
        <w:rPr>
          <w:rFonts w:eastAsia="SimSun" w:cstheme="minorHAnsi"/>
          <w:lang w:val="es-ES_tradnl" w:eastAsia="zh-CN"/>
        </w:rPr>
        <w:t>realizaron</w:t>
      </w:r>
      <w:r w:rsidR="009A046B" w:rsidRPr="00515576">
        <w:rPr>
          <w:rFonts w:eastAsia="SimSun" w:cstheme="minorHAnsi"/>
          <w:lang w:val="es-ES_tradnl" w:eastAsia="zh-CN"/>
        </w:rPr>
        <w:t xml:space="preserve"> </w:t>
      </w:r>
      <w:r w:rsidR="005C32A8">
        <w:rPr>
          <w:rFonts w:eastAsia="SimSun" w:cstheme="minorHAnsi"/>
          <w:lang w:val="es-ES_tradnl" w:eastAsia="zh-CN"/>
        </w:rPr>
        <w:t xml:space="preserve">además </w:t>
      </w:r>
      <w:r w:rsidR="007D37D1" w:rsidRPr="00515576">
        <w:rPr>
          <w:rFonts w:eastAsia="SimSun"/>
          <w:lang w:val="es-ES_tradnl"/>
        </w:rPr>
        <w:t xml:space="preserve">talleres </w:t>
      </w:r>
      <w:r w:rsidR="009A046B" w:rsidRPr="00515576">
        <w:rPr>
          <w:rFonts w:eastAsia="SimSun" w:cstheme="minorHAnsi"/>
          <w:lang w:val="es-ES_tradnl" w:eastAsia="zh-CN"/>
        </w:rPr>
        <w:t xml:space="preserve">para 51 </w:t>
      </w:r>
      <w:r w:rsidR="000F7E19" w:rsidRPr="00515576">
        <w:rPr>
          <w:rFonts w:eastAsia="SimSun" w:cstheme="minorHAnsi"/>
          <w:lang w:val="es-ES_tradnl" w:eastAsia="zh-CN"/>
        </w:rPr>
        <w:t xml:space="preserve">importadores </w:t>
      </w:r>
      <w:r w:rsidR="00DF0D9B" w:rsidRPr="00515576">
        <w:rPr>
          <w:rFonts w:eastAsia="SimSun" w:cstheme="minorHAnsi"/>
          <w:lang w:val="es-ES_tradnl" w:eastAsia="zh-CN"/>
        </w:rPr>
        <w:t xml:space="preserve">y </w:t>
      </w:r>
      <w:r w:rsidR="00DA770B">
        <w:rPr>
          <w:rFonts w:eastAsia="SimSun" w:cstheme="minorHAnsi"/>
          <w:lang w:val="es-ES_tradnl" w:eastAsia="zh-CN"/>
        </w:rPr>
        <w:t>a</w:t>
      </w:r>
      <w:r w:rsidR="00515576">
        <w:rPr>
          <w:rFonts w:eastAsia="SimSun" w:cstheme="minorHAnsi"/>
          <w:lang w:val="es-ES_tradnl" w:eastAsia="zh-CN"/>
        </w:rPr>
        <w:t xml:space="preserve">gentes de aduanas </w:t>
      </w:r>
      <w:r w:rsidR="009A046B" w:rsidRPr="00515576">
        <w:rPr>
          <w:rFonts w:eastAsia="SimSun" w:cstheme="minorHAnsi"/>
          <w:lang w:val="es-ES_tradnl" w:eastAsia="zh-CN"/>
        </w:rPr>
        <w:t xml:space="preserve">sobre </w:t>
      </w:r>
      <w:r w:rsidR="009C310A" w:rsidRPr="00515576">
        <w:rPr>
          <w:rFonts w:eastAsia="SimSun" w:cstheme="minorHAnsi"/>
          <w:lang w:val="es-ES_tradnl" w:eastAsia="zh-CN"/>
        </w:rPr>
        <w:t xml:space="preserve">asignación </w:t>
      </w:r>
      <w:r w:rsidR="00DF0D9B" w:rsidRPr="00515576">
        <w:rPr>
          <w:rFonts w:eastAsia="SimSun" w:cstheme="minorHAnsi"/>
          <w:lang w:val="es-ES_tradnl" w:eastAsia="zh-CN"/>
        </w:rPr>
        <w:t xml:space="preserve">de </w:t>
      </w:r>
      <w:r w:rsidR="009A046B" w:rsidRPr="00515576">
        <w:rPr>
          <w:rFonts w:eastAsia="SimSun" w:cstheme="minorHAnsi"/>
          <w:lang w:val="es-ES_tradnl" w:eastAsia="zh-CN"/>
        </w:rPr>
        <w:t xml:space="preserve">cuotas </w:t>
      </w:r>
      <w:r w:rsidR="00DF0D9B" w:rsidRPr="00515576">
        <w:rPr>
          <w:rFonts w:eastAsia="SimSun" w:cstheme="minorHAnsi"/>
          <w:lang w:val="es-ES_tradnl" w:eastAsia="zh-CN"/>
        </w:rPr>
        <w:t xml:space="preserve">y </w:t>
      </w:r>
      <w:r w:rsidR="00E166B9" w:rsidRPr="00515576">
        <w:rPr>
          <w:rFonts w:eastAsia="SimSun" w:cstheme="minorHAnsi"/>
          <w:lang w:val="es-ES_tradnl" w:eastAsia="zh-CN"/>
        </w:rPr>
        <w:t xml:space="preserve">requisitos </w:t>
      </w:r>
      <w:r w:rsidR="0025147C">
        <w:rPr>
          <w:rFonts w:eastAsia="SimSun" w:cstheme="minorHAnsi"/>
          <w:lang w:val="es-ES_tradnl" w:eastAsia="zh-CN"/>
        </w:rPr>
        <w:t xml:space="preserve">de </w:t>
      </w:r>
      <w:r w:rsidR="003670DE">
        <w:rPr>
          <w:rFonts w:eastAsia="SimSun" w:cstheme="minorHAnsi"/>
          <w:lang w:val="es-ES_tradnl" w:eastAsia="zh-CN"/>
        </w:rPr>
        <w:t>importación</w:t>
      </w:r>
      <w:r w:rsidR="009A046B" w:rsidRPr="00515576">
        <w:rPr>
          <w:rFonts w:eastAsia="SimSun" w:cstheme="minorHAnsi"/>
          <w:lang w:val="es-ES_tradnl" w:eastAsia="zh-CN"/>
        </w:rPr>
        <w:t xml:space="preserve">. </w:t>
      </w:r>
      <w:r w:rsidR="00F026B9">
        <w:rPr>
          <w:rFonts w:eastAsia="SimSun" w:cstheme="minorHAnsi"/>
          <w:lang w:val="es-ES_tradnl" w:eastAsia="zh-CN"/>
        </w:rPr>
        <w:t xml:space="preserve">También </w:t>
      </w:r>
      <w:r w:rsidR="00641E4D" w:rsidRPr="00515576">
        <w:rPr>
          <w:rFonts w:eastAsia="SimSun" w:cstheme="minorHAnsi"/>
          <w:lang w:val="es-ES_tradnl" w:eastAsia="zh-CN"/>
        </w:rPr>
        <w:t xml:space="preserve">se </w:t>
      </w:r>
      <w:r w:rsidR="00DC24B4">
        <w:rPr>
          <w:rFonts w:eastAsia="SimSun" w:cstheme="minorHAnsi"/>
          <w:lang w:val="es-ES_tradnl" w:eastAsia="zh-CN"/>
        </w:rPr>
        <w:t xml:space="preserve">hizo </w:t>
      </w:r>
      <w:r w:rsidR="00641E4D" w:rsidRPr="00515576">
        <w:rPr>
          <w:rFonts w:eastAsia="SimSun" w:cstheme="minorHAnsi"/>
          <w:lang w:val="es-ES_tradnl" w:eastAsia="zh-CN"/>
        </w:rPr>
        <w:t xml:space="preserve">un </w:t>
      </w:r>
      <w:r w:rsidR="007D37D1" w:rsidRPr="00515576">
        <w:rPr>
          <w:rFonts w:eastAsia="SimSun" w:cstheme="minorHAnsi"/>
          <w:lang w:val="es-ES_tradnl" w:eastAsia="zh-CN"/>
        </w:rPr>
        <w:t xml:space="preserve">taller </w:t>
      </w:r>
      <w:r w:rsidR="00DC24B4">
        <w:rPr>
          <w:rFonts w:eastAsia="SimSun" w:cstheme="minorHAnsi"/>
          <w:lang w:val="es-ES_tradnl" w:eastAsia="zh-CN"/>
        </w:rPr>
        <w:t xml:space="preserve">con </w:t>
      </w:r>
      <w:r w:rsidR="00641E4D" w:rsidRPr="00515576">
        <w:rPr>
          <w:rFonts w:eastAsia="SimSun" w:cstheme="minorHAnsi"/>
          <w:lang w:val="es-ES_tradnl" w:eastAsia="zh-CN"/>
        </w:rPr>
        <w:t>35</w:t>
      </w:r>
      <w:r w:rsidR="00142FA3">
        <w:rPr>
          <w:rFonts w:eastAsia="SimSun" w:cstheme="minorHAnsi"/>
          <w:lang w:val="es-ES_tradnl" w:eastAsia="zh-CN"/>
        </w:rPr>
        <w:t> </w:t>
      </w:r>
      <w:r w:rsidR="00CE0BEE">
        <w:rPr>
          <w:rFonts w:eastAsia="SimSun" w:cstheme="minorHAnsi"/>
          <w:lang w:val="es-ES_tradnl" w:eastAsia="zh-CN"/>
        </w:rPr>
        <w:t>parlamentarios</w:t>
      </w:r>
      <w:r w:rsidR="00641E4D" w:rsidRPr="00515576">
        <w:rPr>
          <w:rFonts w:eastAsia="SimSun" w:cstheme="minorHAnsi"/>
          <w:lang w:val="es-ES_tradnl" w:eastAsia="zh-CN"/>
        </w:rPr>
        <w:t xml:space="preserve"> sobre </w:t>
      </w:r>
      <w:r w:rsidR="00E9456D">
        <w:rPr>
          <w:rFonts w:eastAsia="SimSun" w:cstheme="minorHAnsi"/>
          <w:lang w:val="es-ES_tradnl" w:eastAsia="zh-CN"/>
        </w:rPr>
        <w:t xml:space="preserve">los </w:t>
      </w:r>
      <w:r w:rsidR="00E166B9" w:rsidRPr="00515576">
        <w:rPr>
          <w:rFonts w:eastAsia="SimSun" w:cstheme="minorHAnsi"/>
          <w:lang w:val="es-ES_tradnl" w:eastAsia="zh-CN"/>
        </w:rPr>
        <w:t>compromiso</w:t>
      </w:r>
      <w:r w:rsidR="00E9456D">
        <w:rPr>
          <w:rFonts w:eastAsia="SimSun" w:cstheme="minorHAnsi"/>
          <w:lang w:val="es-ES_tradnl" w:eastAsia="zh-CN"/>
        </w:rPr>
        <w:t>s</w:t>
      </w:r>
      <w:r w:rsidR="00E166B9" w:rsidRPr="00515576">
        <w:rPr>
          <w:rFonts w:eastAsia="SimSun" w:cstheme="minorHAnsi"/>
          <w:lang w:val="es-ES_tradnl" w:eastAsia="zh-CN"/>
        </w:rPr>
        <w:t xml:space="preserve"> del </w:t>
      </w:r>
      <w:r w:rsidR="00F915C9" w:rsidRPr="00515576">
        <w:rPr>
          <w:rFonts w:eastAsia="SimSun" w:cstheme="minorHAnsi"/>
          <w:lang w:val="es-ES_tradnl" w:eastAsia="zh-CN"/>
        </w:rPr>
        <w:t xml:space="preserve">país </w:t>
      </w:r>
      <w:r w:rsidR="00F026B9">
        <w:rPr>
          <w:rFonts w:eastAsia="SimSun" w:cstheme="minorHAnsi"/>
          <w:lang w:val="es-ES_tradnl" w:eastAsia="zh-CN"/>
        </w:rPr>
        <w:t xml:space="preserve">en </w:t>
      </w:r>
      <w:r w:rsidR="001071C4">
        <w:rPr>
          <w:rFonts w:eastAsia="SimSun" w:cstheme="minorHAnsi"/>
          <w:lang w:val="es-ES_tradnl" w:eastAsia="zh-CN"/>
        </w:rPr>
        <w:t xml:space="preserve">cuanto a </w:t>
      </w:r>
      <w:r w:rsidR="007D37D1" w:rsidRPr="00515576">
        <w:rPr>
          <w:rFonts w:eastAsia="SimSun" w:cstheme="minorHAnsi"/>
          <w:lang w:val="es-ES_tradnl" w:eastAsia="zh-CN"/>
        </w:rPr>
        <w:t xml:space="preserve">la eliminación </w:t>
      </w:r>
      <w:r w:rsidR="00DF0D9B" w:rsidRPr="00515576">
        <w:rPr>
          <w:rFonts w:eastAsia="SimSun" w:cstheme="minorHAnsi"/>
          <w:lang w:val="es-ES_tradnl" w:eastAsia="zh-CN"/>
        </w:rPr>
        <w:t xml:space="preserve">de SAO y </w:t>
      </w:r>
      <w:r w:rsidR="00641E4D" w:rsidRPr="00515576">
        <w:rPr>
          <w:rFonts w:eastAsia="SimSun" w:cstheme="minorHAnsi"/>
          <w:lang w:val="es-ES_tradnl" w:eastAsia="zh-CN"/>
        </w:rPr>
        <w:t xml:space="preserve">el </w:t>
      </w:r>
      <w:r w:rsidR="007D37D1" w:rsidRPr="00515576">
        <w:rPr>
          <w:rFonts w:eastAsia="SimSun" w:cstheme="minorHAnsi"/>
          <w:lang w:val="es-ES_tradnl" w:eastAsia="zh-CN"/>
        </w:rPr>
        <w:t xml:space="preserve">efecto </w:t>
      </w:r>
      <w:r w:rsidR="00126446" w:rsidRPr="00515576">
        <w:rPr>
          <w:rFonts w:eastAsia="SimSun" w:cstheme="minorHAnsi"/>
          <w:lang w:val="es-ES_tradnl" w:eastAsia="zh-CN"/>
        </w:rPr>
        <w:t xml:space="preserve">de la </w:t>
      </w:r>
      <w:r w:rsidR="009C310A" w:rsidRPr="00515576">
        <w:rPr>
          <w:rFonts w:eastAsia="SimSun" w:cstheme="minorHAnsi"/>
          <w:lang w:val="es-ES_tradnl" w:eastAsia="zh-CN"/>
        </w:rPr>
        <w:t>Enmienda de Kigali</w:t>
      </w:r>
      <w:r w:rsidR="00641E4D" w:rsidRPr="00515576">
        <w:rPr>
          <w:rFonts w:eastAsia="SimSun" w:cstheme="minorHAnsi"/>
          <w:lang w:val="es-ES_tradnl" w:eastAsia="zh-CN"/>
        </w:rPr>
        <w:t xml:space="preserve">. </w:t>
      </w:r>
      <w:r w:rsidR="000F7E19" w:rsidRPr="00515576">
        <w:rPr>
          <w:lang w:val="es-ES_tradnl"/>
        </w:rPr>
        <w:t xml:space="preserve">Gabón </w:t>
      </w:r>
      <w:r w:rsidR="00641E4D" w:rsidRPr="00515576">
        <w:rPr>
          <w:lang w:val="es-ES_tradnl"/>
        </w:rPr>
        <w:t xml:space="preserve">ratificó </w:t>
      </w:r>
      <w:r w:rsidR="00126446" w:rsidRPr="00515576">
        <w:rPr>
          <w:lang w:val="es-ES_tradnl"/>
        </w:rPr>
        <w:t xml:space="preserve">la Enmienda </w:t>
      </w:r>
      <w:r w:rsidR="00641E4D" w:rsidRPr="00515576">
        <w:rPr>
          <w:lang w:val="es-ES_tradnl"/>
        </w:rPr>
        <w:t xml:space="preserve">el 28 </w:t>
      </w:r>
      <w:r w:rsidR="00DF0D9B" w:rsidRPr="00515576">
        <w:rPr>
          <w:lang w:val="es-ES_tradnl"/>
        </w:rPr>
        <w:t xml:space="preserve">de febrero de </w:t>
      </w:r>
      <w:r w:rsidR="00641E4D" w:rsidRPr="00515576">
        <w:rPr>
          <w:lang w:val="es-ES_tradnl"/>
        </w:rPr>
        <w:t xml:space="preserve">2018 </w:t>
      </w:r>
      <w:r w:rsidR="00C37A9A" w:rsidRPr="00515576">
        <w:rPr>
          <w:lang w:val="es-ES_tradnl"/>
        </w:rPr>
        <w:t xml:space="preserve">y </w:t>
      </w:r>
      <w:r w:rsidR="00641E4D" w:rsidRPr="00515576">
        <w:rPr>
          <w:lang w:val="es-ES_tradnl"/>
        </w:rPr>
        <w:t xml:space="preserve">está </w:t>
      </w:r>
      <w:r w:rsidR="007D37D1" w:rsidRPr="00515576">
        <w:rPr>
          <w:lang w:val="es-ES_tradnl"/>
        </w:rPr>
        <w:t xml:space="preserve">en </w:t>
      </w:r>
      <w:r w:rsidR="003C224C" w:rsidRPr="00515576">
        <w:rPr>
          <w:lang w:val="es-ES_tradnl"/>
        </w:rPr>
        <w:t xml:space="preserve">proceso </w:t>
      </w:r>
      <w:r w:rsidR="00DF0D9B" w:rsidRPr="00515576">
        <w:rPr>
          <w:lang w:val="es-ES_tradnl"/>
        </w:rPr>
        <w:t xml:space="preserve">de </w:t>
      </w:r>
      <w:r w:rsidR="00C40881">
        <w:rPr>
          <w:lang w:val="es-ES_tradnl"/>
        </w:rPr>
        <w:t>modificar</w:t>
      </w:r>
      <w:r w:rsidR="00641E4D" w:rsidRPr="00515576">
        <w:rPr>
          <w:lang w:val="es-ES_tradnl"/>
        </w:rPr>
        <w:t xml:space="preserve"> la </w:t>
      </w:r>
      <w:r w:rsidR="00515576">
        <w:rPr>
          <w:lang w:val="es-ES_tradnl"/>
        </w:rPr>
        <w:t xml:space="preserve">legislación </w:t>
      </w:r>
      <w:r w:rsidR="00530022">
        <w:rPr>
          <w:lang w:val="es-ES_tradnl"/>
        </w:rPr>
        <w:t xml:space="preserve">interna </w:t>
      </w:r>
      <w:r w:rsidR="00DF0D9B" w:rsidRPr="00515576">
        <w:rPr>
          <w:lang w:val="es-ES_tradnl"/>
        </w:rPr>
        <w:t xml:space="preserve">sobre SAO </w:t>
      </w:r>
      <w:r w:rsidR="007375B6">
        <w:rPr>
          <w:lang w:val="es-ES_tradnl"/>
        </w:rPr>
        <w:t xml:space="preserve">a fin de </w:t>
      </w:r>
      <w:r w:rsidR="00641E4D" w:rsidRPr="00515576">
        <w:rPr>
          <w:lang w:val="es-ES_tradnl"/>
        </w:rPr>
        <w:t xml:space="preserve">ampliar </w:t>
      </w:r>
      <w:r w:rsidR="00CD038E" w:rsidRPr="00515576">
        <w:rPr>
          <w:lang w:val="es-ES_tradnl"/>
        </w:rPr>
        <w:t xml:space="preserve">su alcance </w:t>
      </w:r>
      <w:r w:rsidR="00C37A9A" w:rsidRPr="00515576">
        <w:rPr>
          <w:lang w:val="es-ES_tradnl"/>
        </w:rPr>
        <w:t xml:space="preserve">e </w:t>
      </w:r>
      <w:r w:rsidR="00641E4D" w:rsidRPr="00515576">
        <w:rPr>
          <w:lang w:val="es-ES_tradnl"/>
        </w:rPr>
        <w:t xml:space="preserve">incluir el control </w:t>
      </w:r>
      <w:r w:rsidR="00DF0D9B" w:rsidRPr="00515576">
        <w:rPr>
          <w:lang w:val="es-ES_tradnl"/>
        </w:rPr>
        <w:t xml:space="preserve">y </w:t>
      </w:r>
      <w:r w:rsidR="00C37A9A" w:rsidRPr="00515576">
        <w:rPr>
          <w:lang w:val="es-ES_tradnl"/>
        </w:rPr>
        <w:t xml:space="preserve">supervisión </w:t>
      </w:r>
      <w:r w:rsidR="00DF0D9B" w:rsidRPr="00515576">
        <w:rPr>
          <w:lang w:val="es-ES_tradnl"/>
        </w:rPr>
        <w:t xml:space="preserve">de los </w:t>
      </w:r>
      <w:r w:rsidR="00126446" w:rsidRPr="00515576">
        <w:rPr>
          <w:lang w:val="es-ES_tradnl"/>
        </w:rPr>
        <w:t>HFC</w:t>
      </w:r>
      <w:r w:rsidR="00641E4D" w:rsidRPr="00515576">
        <w:rPr>
          <w:lang w:val="es-ES_tradnl"/>
        </w:rPr>
        <w:t>.</w:t>
      </w:r>
    </w:p>
    <w:p w14:paraId="33E58960" w14:textId="37A4BEBB" w:rsidR="000B18A7" w:rsidRDefault="0027534A">
      <w:pPr>
        <w:pStyle w:val="Heading1"/>
        <w:widowControl w:val="0"/>
        <w:numPr>
          <w:ilvl w:val="0"/>
          <w:numId w:val="0"/>
        </w:numPr>
        <w:rPr>
          <w:i/>
          <w:lang w:val="es-ES_tradnl"/>
        </w:rPr>
      </w:pPr>
      <w:r w:rsidRPr="0027534A">
        <w:rPr>
          <w:i/>
          <w:lang w:val="es-ES_tradnl"/>
        </w:rPr>
        <w:t>Sector servicio técnico de equipos de refrigeración</w:t>
      </w:r>
    </w:p>
    <w:p w14:paraId="07D3F0DC" w14:textId="55365D2E" w:rsidR="000B18A7" w:rsidRDefault="00D06D10">
      <w:pPr>
        <w:pStyle w:val="Heading1"/>
        <w:rPr>
          <w:lang w:val="es-ES_tradnl"/>
        </w:rPr>
      </w:pPr>
      <w:r w:rsidRPr="00515576">
        <w:rPr>
          <w:lang w:val="es-ES_tradnl"/>
        </w:rPr>
        <w:t xml:space="preserve">Durante </w:t>
      </w:r>
      <w:r w:rsidR="004D2FA5" w:rsidRPr="00515576">
        <w:rPr>
          <w:lang w:val="es-ES_tradnl"/>
        </w:rPr>
        <w:t xml:space="preserve">la etapa I </w:t>
      </w:r>
      <w:r w:rsidR="00DF0D9B" w:rsidRPr="00515576">
        <w:rPr>
          <w:lang w:val="es-ES_tradnl"/>
        </w:rPr>
        <w:t xml:space="preserve">del </w:t>
      </w:r>
      <w:r w:rsidR="009A234C">
        <w:rPr>
          <w:lang w:val="es-ES_tradnl"/>
        </w:rPr>
        <w:t xml:space="preserve">PGEH se capacitó a </w:t>
      </w:r>
      <w:r w:rsidR="00B53342" w:rsidRPr="00515576">
        <w:rPr>
          <w:lang w:val="es-ES_tradnl"/>
        </w:rPr>
        <w:t xml:space="preserve">un total </w:t>
      </w:r>
      <w:r w:rsidR="00DF0D9B" w:rsidRPr="00515576">
        <w:rPr>
          <w:lang w:val="es-ES_tradnl"/>
        </w:rPr>
        <w:t xml:space="preserve">de </w:t>
      </w:r>
      <w:r w:rsidR="000575A1" w:rsidRPr="00515576">
        <w:rPr>
          <w:lang w:val="es-ES_tradnl"/>
        </w:rPr>
        <w:t xml:space="preserve">696 </w:t>
      </w:r>
      <w:r w:rsidR="006D4AF1" w:rsidRPr="00515576">
        <w:rPr>
          <w:lang w:val="es-ES_tradnl"/>
        </w:rPr>
        <w:t xml:space="preserve">técnicos en </w:t>
      </w:r>
      <w:r w:rsidR="004D2FA5" w:rsidRPr="00515576">
        <w:rPr>
          <w:lang w:val="es-ES_tradnl"/>
        </w:rPr>
        <w:t>buenas prácticas de servicio</w:t>
      </w:r>
      <w:r w:rsidR="00B53342" w:rsidRPr="00515576">
        <w:rPr>
          <w:lang w:val="es-ES_tradnl"/>
        </w:rPr>
        <w:t xml:space="preserve">, técnicas de </w:t>
      </w:r>
      <w:r w:rsidR="00E166B9" w:rsidRPr="00515576">
        <w:rPr>
          <w:lang w:val="es-ES_tradnl"/>
        </w:rPr>
        <w:t xml:space="preserve">recuperación </w:t>
      </w:r>
      <w:r w:rsidR="00DF0D9B" w:rsidRPr="00515576">
        <w:rPr>
          <w:lang w:val="es-ES_tradnl"/>
        </w:rPr>
        <w:t xml:space="preserve">y </w:t>
      </w:r>
      <w:r w:rsidR="00E166B9" w:rsidRPr="00515576">
        <w:rPr>
          <w:lang w:val="es-ES_tradnl"/>
        </w:rPr>
        <w:t xml:space="preserve">reciclaje </w:t>
      </w:r>
      <w:r w:rsidR="00DF0D9B" w:rsidRPr="00515576">
        <w:rPr>
          <w:lang w:val="es-ES_tradnl"/>
        </w:rPr>
        <w:t xml:space="preserve">y </w:t>
      </w:r>
      <w:r w:rsidR="0033077E">
        <w:rPr>
          <w:lang w:val="es-ES_tradnl"/>
        </w:rPr>
        <w:t>manejo</w:t>
      </w:r>
      <w:r w:rsidR="00E166B9" w:rsidRPr="00515576">
        <w:rPr>
          <w:lang w:val="es-ES_tradnl"/>
        </w:rPr>
        <w:t xml:space="preserve"> </w:t>
      </w:r>
      <w:r w:rsidR="00DF0D9B" w:rsidRPr="00515576">
        <w:rPr>
          <w:lang w:val="es-ES_tradnl"/>
        </w:rPr>
        <w:t xml:space="preserve">de </w:t>
      </w:r>
      <w:r w:rsidR="00B53342" w:rsidRPr="00515576">
        <w:rPr>
          <w:lang w:val="es-ES_tradnl"/>
        </w:rPr>
        <w:t xml:space="preserve">alternativas </w:t>
      </w:r>
      <w:r w:rsidR="00E166B9" w:rsidRPr="00515576">
        <w:rPr>
          <w:lang w:val="es-ES_tradnl"/>
        </w:rPr>
        <w:t>inflamables</w:t>
      </w:r>
      <w:r w:rsidR="00B53342" w:rsidRPr="00515576">
        <w:rPr>
          <w:lang w:val="es-ES_tradnl"/>
        </w:rPr>
        <w:t>.</w:t>
      </w:r>
    </w:p>
    <w:p w14:paraId="68CBD840" w14:textId="4586AE12" w:rsidR="000B18A7" w:rsidRDefault="00B53342">
      <w:pPr>
        <w:pStyle w:val="Heading1"/>
        <w:rPr>
          <w:lang w:val="es-ES_tradnl"/>
        </w:rPr>
      </w:pPr>
      <w:r w:rsidRPr="00515576">
        <w:rPr>
          <w:lang w:val="es-ES_tradnl"/>
        </w:rPr>
        <w:t xml:space="preserve">Se adquirieron </w:t>
      </w:r>
      <w:r w:rsidR="00DF0D9B" w:rsidRPr="00515576">
        <w:rPr>
          <w:lang w:val="es-ES_tradnl"/>
        </w:rPr>
        <w:t xml:space="preserve">y </w:t>
      </w:r>
      <w:r w:rsidR="00816DE9">
        <w:rPr>
          <w:lang w:val="es-ES_tradnl"/>
        </w:rPr>
        <w:t xml:space="preserve">entregaron </w:t>
      </w:r>
      <w:r w:rsidR="00D06D10" w:rsidRPr="00515576">
        <w:rPr>
          <w:lang w:val="es-ES_tradnl"/>
        </w:rPr>
        <w:t xml:space="preserve">equipos </w:t>
      </w:r>
      <w:r w:rsidR="00DF0D9B" w:rsidRPr="00515576">
        <w:rPr>
          <w:lang w:val="es-ES_tradnl"/>
        </w:rPr>
        <w:t xml:space="preserve">y </w:t>
      </w:r>
      <w:r w:rsidR="00E166B9" w:rsidRPr="00515576">
        <w:rPr>
          <w:lang w:val="es-ES_tradnl"/>
        </w:rPr>
        <w:t>herramientas</w:t>
      </w:r>
      <w:r w:rsidR="00A16140" w:rsidRPr="00515576">
        <w:rPr>
          <w:rStyle w:val="FootnoteReference"/>
          <w:lang w:val="es-ES_tradnl"/>
        </w:rPr>
        <w:footnoteReference w:id="6"/>
      </w:r>
      <w:r w:rsidR="00A147D2">
        <w:rPr>
          <w:lang w:val="es-ES_tradnl"/>
        </w:rPr>
        <w:t xml:space="preserve"> </w:t>
      </w:r>
      <w:r w:rsidR="00152352">
        <w:rPr>
          <w:lang w:val="es-ES_tradnl"/>
        </w:rPr>
        <w:t>a</w:t>
      </w:r>
      <w:r w:rsidR="006D5FD2">
        <w:rPr>
          <w:lang w:val="es-ES_tradnl"/>
        </w:rPr>
        <w:t xml:space="preserve">l </w:t>
      </w:r>
      <w:r w:rsidR="008A43AB">
        <w:rPr>
          <w:lang w:val="es-ES_tradnl"/>
        </w:rPr>
        <w:t xml:space="preserve">Centro de Formación y Perfeccionamiento Profesional </w:t>
      </w:r>
      <w:r w:rsidR="00827FAF" w:rsidRPr="008A43AB">
        <w:rPr>
          <w:lang w:val="es-ES_tradnl"/>
        </w:rPr>
        <w:t>Basile-</w:t>
      </w:r>
      <w:r w:rsidRPr="008A43AB">
        <w:rPr>
          <w:lang w:val="es-ES_tradnl"/>
        </w:rPr>
        <w:t>ONDIMBA</w:t>
      </w:r>
      <w:r w:rsidR="008317C6" w:rsidRPr="008A43AB">
        <w:rPr>
          <w:lang w:val="es-ES_tradnl"/>
        </w:rPr>
        <w:t xml:space="preserve"> </w:t>
      </w:r>
      <w:r w:rsidR="00DF0D9B" w:rsidRPr="00515576">
        <w:rPr>
          <w:lang w:val="es-ES_tradnl"/>
        </w:rPr>
        <w:t xml:space="preserve">y </w:t>
      </w:r>
      <w:r w:rsidR="00516E6A">
        <w:rPr>
          <w:lang w:val="es-ES_tradnl"/>
        </w:rPr>
        <w:t>a</w:t>
      </w:r>
      <w:r w:rsidR="00846A79">
        <w:rPr>
          <w:lang w:val="es-ES_tradnl"/>
        </w:rPr>
        <w:t xml:space="preserve"> </w:t>
      </w:r>
      <w:r w:rsidR="001A3388" w:rsidRPr="00515576">
        <w:rPr>
          <w:lang w:val="es-ES_tradnl"/>
        </w:rPr>
        <w:t xml:space="preserve">la </w:t>
      </w:r>
      <w:r w:rsidR="00347F9C" w:rsidRPr="00515576">
        <w:rPr>
          <w:rStyle w:val="cf01"/>
          <w:rFonts w:ascii="Times New Roman" w:hAnsi="Times New Roman" w:cs="Times New Roman"/>
          <w:sz w:val="22"/>
          <w:szCs w:val="22"/>
          <w:lang w:val="es-ES_tradnl"/>
        </w:rPr>
        <w:t xml:space="preserve">asociación de técnicos </w:t>
      </w:r>
      <w:r w:rsidR="00E166B9" w:rsidRPr="00515576">
        <w:rPr>
          <w:rStyle w:val="cf01"/>
          <w:rFonts w:ascii="Times New Roman" w:hAnsi="Times New Roman" w:cs="Times New Roman"/>
          <w:sz w:val="22"/>
          <w:szCs w:val="22"/>
          <w:lang w:val="es-ES_tradnl"/>
        </w:rPr>
        <w:t>en refrigeración</w:t>
      </w:r>
      <w:r w:rsidR="001D2D8C">
        <w:rPr>
          <w:rStyle w:val="cf01"/>
          <w:rFonts w:ascii="Times New Roman" w:hAnsi="Times New Roman" w:cs="Times New Roman"/>
          <w:sz w:val="22"/>
          <w:szCs w:val="22"/>
          <w:lang w:val="es-ES_tradnl"/>
        </w:rPr>
        <w:t>,</w:t>
      </w:r>
      <w:r w:rsidR="001B6AFC">
        <w:rPr>
          <w:rStyle w:val="cf01"/>
          <w:rFonts w:ascii="Times New Roman" w:hAnsi="Times New Roman" w:cs="Times New Roman"/>
          <w:sz w:val="22"/>
          <w:szCs w:val="22"/>
          <w:lang w:val="es-ES_tradnl"/>
        </w:rPr>
        <w:t xml:space="preserve"> y</w:t>
      </w:r>
      <w:r w:rsidR="00625A27" w:rsidRPr="00515576">
        <w:rPr>
          <w:rStyle w:val="cf01"/>
          <w:rFonts w:ascii="Times New Roman" w:hAnsi="Times New Roman" w:cs="Times New Roman"/>
          <w:sz w:val="22"/>
          <w:szCs w:val="22"/>
          <w:lang w:val="es-ES_tradnl"/>
        </w:rPr>
        <w:t xml:space="preserve"> </w:t>
      </w:r>
      <w:r w:rsidR="00353A4F" w:rsidRPr="00515576">
        <w:rPr>
          <w:lang w:val="es-ES_tradnl"/>
        </w:rPr>
        <w:t xml:space="preserve">se </w:t>
      </w:r>
      <w:r w:rsidR="00DA770B">
        <w:rPr>
          <w:lang w:val="es-ES_tradnl"/>
        </w:rPr>
        <w:t>realizaron</w:t>
      </w:r>
      <w:r w:rsidR="008B3EAE" w:rsidRPr="00515576">
        <w:rPr>
          <w:lang w:val="es-ES_tradnl"/>
        </w:rPr>
        <w:t xml:space="preserve"> </w:t>
      </w:r>
      <w:r w:rsidR="00E166B9" w:rsidRPr="00515576">
        <w:rPr>
          <w:lang w:val="es-ES_tradnl"/>
        </w:rPr>
        <w:t xml:space="preserve">talleres </w:t>
      </w:r>
      <w:r w:rsidR="008B3EAE" w:rsidRPr="00515576">
        <w:rPr>
          <w:lang w:val="es-ES_tradnl"/>
        </w:rPr>
        <w:t xml:space="preserve">para </w:t>
      </w:r>
      <w:r w:rsidR="002602E2" w:rsidRPr="00515576">
        <w:rPr>
          <w:lang w:val="es-ES_tradnl"/>
        </w:rPr>
        <w:t xml:space="preserve">capacitadores </w:t>
      </w:r>
      <w:r w:rsidR="008B3EAE" w:rsidRPr="00515576">
        <w:rPr>
          <w:lang w:val="es-ES_tradnl"/>
        </w:rPr>
        <w:t xml:space="preserve">sobre </w:t>
      </w:r>
      <w:r w:rsidR="00D06D10" w:rsidRPr="00515576">
        <w:rPr>
          <w:lang w:val="es-ES_tradnl"/>
        </w:rPr>
        <w:t xml:space="preserve">uso </w:t>
      </w:r>
      <w:r w:rsidR="00367F5F" w:rsidRPr="00515576">
        <w:rPr>
          <w:lang w:val="es-ES_tradnl"/>
        </w:rPr>
        <w:t>de los equipos</w:t>
      </w:r>
      <w:r w:rsidRPr="00515576">
        <w:rPr>
          <w:lang w:val="es-ES_tradnl"/>
        </w:rPr>
        <w:t xml:space="preserve">. </w:t>
      </w:r>
      <w:r w:rsidR="00E61DBE" w:rsidRPr="00515576">
        <w:rPr>
          <w:lang w:val="es-ES_tradnl"/>
        </w:rPr>
        <w:t xml:space="preserve">Se </w:t>
      </w:r>
      <w:r w:rsidR="00126860" w:rsidRPr="00515576">
        <w:rPr>
          <w:lang w:val="es-ES_tradnl"/>
        </w:rPr>
        <w:t xml:space="preserve">llevaron a </w:t>
      </w:r>
      <w:r w:rsidR="00E61DBE" w:rsidRPr="00515576">
        <w:rPr>
          <w:lang w:val="es-ES_tradnl"/>
        </w:rPr>
        <w:t xml:space="preserve">cabo </w:t>
      </w:r>
      <w:r w:rsidR="001429C7">
        <w:rPr>
          <w:lang w:val="es-ES_tradnl"/>
        </w:rPr>
        <w:t xml:space="preserve">diversas </w:t>
      </w:r>
      <w:r w:rsidR="00DF0D9B" w:rsidRPr="00515576">
        <w:rPr>
          <w:lang w:val="es-ES_tradnl"/>
        </w:rPr>
        <w:t xml:space="preserve">actividades </w:t>
      </w:r>
      <w:r w:rsidR="001429C7">
        <w:rPr>
          <w:lang w:val="es-ES_tradnl"/>
        </w:rPr>
        <w:t xml:space="preserve">de sensibilización, entre ellas </w:t>
      </w:r>
      <w:r w:rsidR="00E166B9" w:rsidRPr="00515576">
        <w:rPr>
          <w:lang w:val="es-ES_tradnl"/>
        </w:rPr>
        <w:t xml:space="preserve">la </w:t>
      </w:r>
      <w:r w:rsidR="00AA2794" w:rsidRPr="00515576">
        <w:rPr>
          <w:lang w:val="es-ES_tradnl"/>
        </w:rPr>
        <w:t xml:space="preserve">difusión de </w:t>
      </w:r>
      <w:r w:rsidR="00D06D10" w:rsidRPr="00515576">
        <w:rPr>
          <w:lang w:val="es-ES_tradnl"/>
        </w:rPr>
        <w:t xml:space="preserve">información </w:t>
      </w:r>
      <w:r w:rsidR="00AA2794" w:rsidRPr="00515576">
        <w:rPr>
          <w:lang w:val="es-ES_tradnl"/>
        </w:rPr>
        <w:t xml:space="preserve">sobre </w:t>
      </w:r>
      <w:r w:rsidR="00D06D10" w:rsidRPr="00515576">
        <w:rPr>
          <w:lang w:val="es-ES_tradnl"/>
        </w:rPr>
        <w:t>talleres</w:t>
      </w:r>
      <w:r w:rsidR="00AA2794" w:rsidRPr="00515576">
        <w:rPr>
          <w:lang w:val="es-ES_tradnl"/>
        </w:rPr>
        <w:t xml:space="preserve">, </w:t>
      </w:r>
      <w:r w:rsidR="003D77C6" w:rsidRPr="00515576">
        <w:rPr>
          <w:lang w:val="es-ES_tradnl"/>
        </w:rPr>
        <w:t xml:space="preserve">cuotas </w:t>
      </w:r>
      <w:r w:rsidR="009C310A" w:rsidRPr="00515576">
        <w:rPr>
          <w:lang w:val="es-ES_tradnl"/>
        </w:rPr>
        <w:t xml:space="preserve">anuales </w:t>
      </w:r>
      <w:r w:rsidR="00DF0D9B" w:rsidRPr="00515576">
        <w:rPr>
          <w:lang w:val="es-ES_tradnl"/>
        </w:rPr>
        <w:t xml:space="preserve">y </w:t>
      </w:r>
      <w:r w:rsidR="00F4479F">
        <w:rPr>
          <w:lang w:val="es-ES_tradnl"/>
        </w:rPr>
        <w:t>temáticas relativas a</w:t>
      </w:r>
      <w:r w:rsidR="003D77C6" w:rsidRPr="00515576">
        <w:rPr>
          <w:lang w:val="es-ES_tradnl"/>
        </w:rPr>
        <w:t xml:space="preserve">l ozono, </w:t>
      </w:r>
      <w:r w:rsidR="008D1870">
        <w:rPr>
          <w:lang w:val="es-ES_tradnl"/>
        </w:rPr>
        <w:t xml:space="preserve">así como la </w:t>
      </w:r>
      <w:r w:rsidR="003D77C6" w:rsidRPr="00515576">
        <w:rPr>
          <w:lang w:val="es-ES_tradnl"/>
        </w:rPr>
        <w:t xml:space="preserve">impresión </w:t>
      </w:r>
      <w:r w:rsidR="00DF0D9B" w:rsidRPr="00515576">
        <w:rPr>
          <w:lang w:val="es-ES_tradnl"/>
        </w:rPr>
        <w:t xml:space="preserve">de </w:t>
      </w:r>
      <w:r w:rsidR="000F7E19" w:rsidRPr="00515576">
        <w:rPr>
          <w:lang w:val="es-ES_tradnl"/>
        </w:rPr>
        <w:t xml:space="preserve">materiales </w:t>
      </w:r>
      <w:r w:rsidR="00F93502" w:rsidRPr="00515576">
        <w:rPr>
          <w:lang w:val="es-ES_tradnl"/>
        </w:rPr>
        <w:t xml:space="preserve">para </w:t>
      </w:r>
      <w:r w:rsidR="00E166B9" w:rsidRPr="00515576">
        <w:rPr>
          <w:lang w:val="es-ES_tradnl"/>
        </w:rPr>
        <w:t xml:space="preserve">talleres de capacitación </w:t>
      </w:r>
      <w:r w:rsidR="00DF0D9B" w:rsidRPr="00515576">
        <w:rPr>
          <w:lang w:val="es-ES_tradnl"/>
        </w:rPr>
        <w:t xml:space="preserve">y </w:t>
      </w:r>
      <w:r w:rsidR="00D224F9" w:rsidRPr="00515576">
        <w:rPr>
          <w:lang w:val="es-ES_tradnl"/>
        </w:rPr>
        <w:t xml:space="preserve">la celebración </w:t>
      </w:r>
      <w:r w:rsidR="00DF0D9B" w:rsidRPr="00515576">
        <w:rPr>
          <w:lang w:val="es-ES_tradnl"/>
        </w:rPr>
        <w:t xml:space="preserve">del </w:t>
      </w:r>
      <w:r w:rsidR="00F026B9">
        <w:rPr>
          <w:lang w:val="es-ES_tradnl"/>
        </w:rPr>
        <w:t>Día del Ozono</w:t>
      </w:r>
      <w:r w:rsidR="00D224F9" w:rsidRPr="00515576">
        <w:rPr>
          <w:lang w:val="es-ES_tradnl"/>
        </w:rPr>
        <w:t>.</w:t>
      </w:r>
    </w:p>
    <w:p w14:paraId="6F33EF28" w14:textId="77777777" w:rsidR="000B18A7" w:rsidRDefault="00D06D10" w:rsidP="00D833C4">
      <w:pPr>
        <w:pStyle w:val="Heading1"/>
        <w:numPr>
          <w:ilvl w:val="0"/>
          <w:numId w:val="0"/>
        </w:numPr>
        <w:rPr>
          <w:i/>
          <w:iCs/>
          <w:lang w:val="es-ES_tradnl"/>
        </w:rPr>
      </w:pPr>
      <w:r w:rsidRPr="00515576">
        <w:rPr>
          <w:i/>
          <w:iCs/>
          <w:lang w:val="es-ES_tradnl"/>
        </w:rPr>
        <w:t>Nivel de desembolso de fondos</w:t>
      </w:r>
    </w:p>
    <w:p w14:paraId="366ABE8E" w14:textId="2EA24F7A" w:rsidR="000B18A7" w:rsidRDefault="00D06D10" w:rsidP="00D833C4">
      <w:pPr>
        <w:pStyle w:val="Heading1"/>
        <w:autoSpaceDE w:val="0"/>
        <w:autoSpaceDN w:val="0"/>
        <w:adjustRightInd w:val="0"/>
        <w:rPr>
          <w:lang w:val="es-ES_tradnl"/>
        </w:rPr>
      </w:pPr>
      <w:r w:rsidRPr="00515576">
        <w:rPr>
          <w:lang w:val="es-ES_tradnl"/>
        </w:rPr>
        <w:t xml:space="preserve">A </w:t>
      </w:r>
      <w:r w:rsidR="00DF0D9B" w:rsidRPr="00515576">
        <w:rPr>
          <w:lang w:val="es-ES_tradnl"/>
        </w:rPr>
        <w:t xml:space="preserve">junio de </w:t>
      </w:r>
      <w:r w:rsidR="00661606" w:rsidRPr="00515576">
        <w:rPr>
          <w:lang w:val="es-ES_tradnl"/>
        </w:rPr>
        <w:t>2023</w:t>
      </w:r>
      <w:r w:rsidR="00657BFF">
        <w:rPr>
          <w:lang w:val="es-ES_tradnl"/>
        </w:rPr>
        <w:t xml:space="preserve">, </w:t>
      </w:r>
      <w:r w:rsidR="001112A3">
        <w:rPr>
          <w:lang w:val="es-ES_tradnl"/>
        </w:rPr>
        <w:t xml:space="preserve">de los </w:t>
      </w:r>
      <w:r w:rsidR="00DF0D9B" w:rsidRPr="00515576">
        <w:rPr>
          <w:lang w:val="es-ES_tradnl"/>
        </w:rPr>
        <w:t>540.</w:t>
      </w:r>
      <w:r w:rsidR="00661606" w:rsidRPr="00515576">
        <w:rPr>
          <w:lang w:val="es-ES_tradnl"/>
        </w:rPr>
        <w:t xml:space="preserve">000 </w:t>
      </w:r>
      <w:r w:rsidR="00657BFF" w:rsidRPr="00657BFF">
        <w:rPr>
          <w:lang w:val="es-ES_tradnl"/>
        </w:rPr>
        <w:t xml:space="preserve">$EUA </w:t>
      </w:r>
      <w:r w:rsidR="00DF0D9B" w:rsidRPr="00515576">
        <w:rPr>
          <w:lang w:val="es-ES_tradnl"/>
        </w:rPr>
        <w:t>aprobado</w:t>
      </w:r>
      <w:r w:rsidR="001112A3">
        <w:rPr>
          <w:lang w:val="es-ES_tradnl"/>
        </w:rPr>
        <w:t>s</w:t>
      </w:r>
      <w:r w:rsidR="00DF0D9B" w:rsidRPr="00515576">
        <w:rPr>
          <w:lang w:val="es-ES_tradnl"/>
        </w:rPr>
        <w:t xml:space="preserve"> </w:t>
      </w:r>
      <w:r w:rsidRPr="00515576">
        <w:rPr>
          <w:lang w:val="es-ES_tradnl"/>
        </w:rPr>
        <w:t xml:space="preserve">para </w:t>
      </w:r>
      <w:r w:rsidR="004D2FA5" w:rsidRPr="00515576">
        <w:rPr>
          <w:lang w:val="es-ES_tradnl"/>
        </w:rPr>
        <w:t>la etapa I</w:t>
      </w:r>
      <w:r w:rsidR="00D4211A">
        <w:rPr>
          <w:lang w:val="es-ES_tradnl"/>
        </w:rPr>
        <w:t>,</w:t>
      </w:r>
      <w:r w:rsidR="00661606" w:rsidRPr="00515576">
        <w:rPr>
          <w:lang w:val="es-ES_tradnl"/>
        </w:rPr>
        <w:t xml:space="preserve"> </w:t>
      </w:r>
      <w:r w:rsidR="006A703D" w:rsidRPr="006A703D">
        <w:rPr>
          <w:lang w:val="es-ES_tradnl"/>
        </w:rPr>
        <w:t xml:space="preserve">se habían desembolsado </w:t>
      </w:r>
      <w:r w:rsidR="00DF0D9B" w:rsidRPr="00515576">
        <w:rPr>
          <w:lang w:val="es-ES_tradnl"/>
        </w:rPr>
        <w:t>480.</w:t>
      </w:r>
      <w:r w:rsidR="00E50D35" w:rsidRPr="00515576">
        <w:rPr>
          <w:lang w:val="es-ES_tradnl"/>
        </w:rPr>
        <w:t xml:space="preserve">510 </w:t>
      </w:r>
      <w:r w:rsidR="00A951D8" w:rsidRPr="00A951D8">
        <w:rPr>
          <w:lang w:val="es-ES_tradnl"/>
        </w:rPr>
        <w:t xml:space="preserve">$EUA </w:t>
      </w:r>
      <w:r w:rsidR="00661606" w:rsidRPr="00515576">
        <w:rPr>
          <w:lang w:val="es-ES_tradnl"/>
        </w:rPr>
        <w:t>(</w:t>
      </w:r>
      <w:r w:rsidR="000748EC" w:rsidRPr="00515576">
        <w:rPr>
          <w:lang w:val="es-ES_tradnl"/>
        </w:rPr>
        <w:t>89%</w:t>
      </w:r>
      <w:r w:rsidR="00E41E26">
        <w:rPr>
          <w:lang w:val="es-ES_tradnl"/>
        </w:rPr>
        <w:t xml:space="preserve">) </w:t>
      </w:r>
      <w:r w:rsidR="00661606" w:rsidRPr="00515576">
        <w:rPr>
          <w:lang w:val="es-ES_tradnl"/>
        </w:rPr>
        <w:t>(</w:t>
      </w:r>
      <w:r w:rsidR="00DF0D9B" w:rsidRPr="00515576">
        <w:rPr>
          <w:lang w:val="es-ES_tradnl"/>
        </w:rPr>
        <w:t>290.</w:t>
      </w:r>
      <w:r w:rsidR="00661606" w:rsidRPr="00515576">
        <w:rPr>
          <w:lang w:val="es-ES_tradnl"/>
        </w:rPr>
        <w:t xml:space="preserve">100 </w:t>
      </w:r>
      <w:r w:rsidR="004A1F4E" w:rsidRPr="004A1F4E">
        <w:rPr>
          <w:lang w:val="es-ES_tradnl"/>
        </w:rPr>
        <w:t xml:space="preserve">$EUA </w:t>
      </w:r>
      <w:r w:rsidR="00E166B9" w:rsidRPr="00515576">
        <w:rPr>
          <w:lang w:val="es-ES_tradnl"/>
        </w:rPr>
        <w:t xml:space="preserve">para el </w:t>
      </w:r>
      <w:r w:rsidR="00DF0D9B" w:rsidRPr="00515576">
        <w:rPr>
          <w:lang w:val="es-ES_tradnl"/>
        </w:rPr>
        <w:t>PNUMA y 190.</w:t>
      </w:r>
      <w:r w:rsidR="00E5567F" w:rsidRPr="00515576">
        <w:rPr>
          <w:lang w:val="es-ES_tradnl"/>
        </w:rPr>
        <w:t xml:space="preserve">410 </w:t>
      </w:r>
      <w:r w:rsidR="004A1F4E" w:rsidRPr="004A1F4E">
        <w:rPr>
          <w:lang w:val="es-ES_tradnl"/>
        </w:rPr>
        <w:t xml:space="preserve">$EUA </w:t>
      </w:r>
      <w:r w:rsidR="000F7E19" w:rsidRPr="00515576">
        <w:rPr>
          <w:lang w:val="es-ES_tradnl"/>
        </w:rPr>
        <w:t xml:space="preserve">para la </w:t>
      </w:r>
      <w:r w:rsidR="00DF0D9B" w:rsidRPr="00515576">
        <w:rPr>
          <w:lang w:val="es-ES_tradnl"/>
        </w:rPr>
        <w:t>ONUDI</w:t>
      </w:r>
      <w:r w:rsidR="00661606" w:rsidRPr="00515576">
        <w:rPr>
          <w:lang w:val="es-ES_tradnl"/>
        </w:rPr>
        <w:t xml:space="preserve">). </w:t>
      </w:r>
      <w:bookmarkStart w:id="3" w:name="_Hlk126915708"/>
      <w:r w:rsidR="002602E2" w:rsidRPr="00515576">
        <w:rPr>
          <w:lang w:val="es-ES_tradnl"/>
        </w:rPr>
        <w:t xml:space="preserve">El saldo </w:t>
      </w:r>
      <w:r w:rsidR="00764860">
        <w:rPr>
          <w:lang w:val="es-ES_tradnl"/>
        </w:rPr>
        <w:t>consiste en</w:t>
      </w:r>
      <w:r w:rsidR="00126446" w:rsidRPr="00515576">
        <w:rPr>
          <w:lang w:val="es-ES_tradnl"/>
        </w:rPr>
        <w:t xml:space="preserve"> </w:t>
      </w:r>
      <w:r w:rsidRPr="00515576">
        <w:rPr>
          <w:lang w:val="es-ES_tradnl"/>
        </w:rPr>
        <w:t>48.</w:t>
      </w:r>
      <w:r w:rsidR="00E5567F" w:rsidRPr="00515576">
        <w:rPr>
          <w:lang w:val="es-ES_tradnl"/>
        </w:rPr>
        <w:t xml:space="preserve">319 </w:t>
      </w:r>
      <w:r w:rsidR="006E66F3" w:rsidRPr="006E66F3">
        <w:rPr>
          <w:lang w:val="es-ES_tradnl"/>
        </w:rPr>
        <w:t xml:space="preserve">$EUA </w:t>
      </w:r>
      <w:r w:rsidRPr="00515576">
        <w:rPr>
          <w:lang w:val="es-ES_tradnl"/>
        </w:rPr>
        <w:t xml:space="preserve">en fondos </w:t>
      </w:r>
      <w:r w:rsidR="009324BD" w:rsidRPr="00515576">
        <w:rPr>
          <w:lang w:val="es-ES_tradnl"/>
        </w:rPr>
        <w:t xml:space="preserve">comprometidos </w:t>
      </w:r>
      <w:r w:rsidR="00F161B2">
        <w:rPr>
          <w:lang w:val="es-ES_tradnl"/>
        </w:rPr>
        <w:t xml:space="preserve">a la espera </w:t>
      </w:r>
      <w:r w:rsidR="009324BD" w:rsidRPr="00515576">
        <w:rPr>
          <w:lang w:val="es-ES_tradnl"/>
        </w:rPr>
        <w:t xml:space="preserve">de la </w:t>
      </w:r>
      <w:r w:rsidR="000F7E19" w:rsidRPr="00515576">
        <w:rPr>
          <w:lang w:val="es-ES_tradnl"/>
        </w:rPr>
        <w:t xml:space="preserve">entrega </w:t>
      </w:r>
      <w:r w:rsidR="00DF0D9B" w:rsidRPr="00515576">
        <w:rPr>
          <w:lang w:val="es-ES_tradnl"/>
        </w:rPr>
        <w:t xml:space="preserve">de </w:t>
      </w:r>
      <w:r w:rsidR="007919A9">
        <w:rPr>
          <w:lang w:val="es-ES_tradnl"/>
        </w:rPr>
        <w:t xml:space="preserve">los </w:t>
      </w:r>
      <w:r w:rsidR="00E166B9" w:rsidRPr="00515576">
        <w:rPr>
          <w:lang w:val="es-ES_tradnl"/>
        </w:rPr>
        <w:t>identificadores de refrigerante</w:t>
      </w:r>
      <w:r w:rsidR="00627D14" w:rsidRPr="00515576">
        <w:rPr>
          <w:lang w:val="es-ES_tradnl"/>
        </w:rPr>
        <w:t xml:space="preserve"> </w:t>
      </w:r>
      <w:r w:rsidR="00BE3B46">
        <w:rPr>
          <w:lang w:val="es-ES_tradnl"/>
        </w:rPr>
        <w:t>más</w:t>
      </w:r>
      <w:r w:rsidR="00DF0D9B" w:rsidRPr="00515576">
        <w:rPr>
          <w:lang w:val="es-ES_tradnl"/>
        </w:rPr>
        <w:t xml:space="preserve"> 11.</w:t>
      </w:r>
      <w:r w:rsidR="00E42F3F" w:rsidRPr="00515576">
        <w:rPr>
          <w:lang w:val="es-ES_tradnl"/>
        </w:rPr>
        <w:t xml:space="preserve">171 </w:t>
      </w:r>
      <w:r w:rsidR="0049610B" w:rsidRPr="0049610B">
        <w:rPr>
          <w:lang w:val="es-ES_tradnl"/>
        </w:rPr>
        <w:t xml:space="preserve">$EUA </w:t>
      </w:r>
      <w:r w:rsidR="00E50D35" w:rsidRPr="00515576">
        <w:rPr>
          <w:lang w:val="es-ES_tradnl"/>
        </w:rPr>
        <w:t xml:space="preserve">que </w:t>
      </w:r>
      <w:r w:rsidR="00DF0D9B" w:rsidRPr="00515576">
        <w:rPr>
          <w:lang w:val="es-ES_tradnl"/>
        </w:rPr>
        <w:t>la ONUDI</w:t>
      </w:r>
      <w:r w:rsidR="00CB61CD" w:rsidRPr="00142FA3">
        <w:rPr>
          <w:lang w:val="fr-FR"/>
        </w:rPr>
        <w:t xml:space="preserve"> </w:t>
      </w:r>
      <w:r w:rsidR="00CB61CD" w:rsidRPr="00CB61CD">
        <w:rPr>
          <w:lang w:val="es-ES_tradnl"/>
        </w:rPr>
        <w:t>reintegrará</w:t>
      </w:r>
      <w:r w:rsidR="00613396" w:rsidRPr="00515576">
        <w:rPr>
          <w:lang w:val="es-ES_tradnl"/>
        </w:rPr>
        <w:t xml:space="preserve"> en la </w:t>
      </w:r>
      <w:r w:rsidR="00E166B9" w:rsidRPr="00515576">
        <w:rPr>
          <w:lang w:val="es-ES_tradnl"/>
        </w:rPr>
        <w:t xml:space="preserve">95ª </w:t>
      </w:r>
      <w:r w:rsidR="00CD038E" w:rsidRPr="00515576">
        <w:rPr>
          <w:lang w:val="es-ES_tradnl"/>
        </w:rPr>
        <w:t>reunión</w:t>
      </w:r>
      <w:r w:rsidR="00FF7459" w:rsidRPr="00515576">
        <w:rPr>
          <w:lang w:val="es-ES_tradnl"/>
        </w:rPr>
        <w:t xml:space="preserve"> </w:t>
      </w:r>
      <w:r w:rsidR="00D56D04">
        <w:rPr>
          <w:lang w:val="es-ES_tradnl"/>
        </w:rPr>
        <w:t xml:space="preserve">tras </w:t>
      </w:r>
      <w:r w:rsidR="00FF7459" w:rsidRPr="00515576">
        <w:rPr>
          <w:lang w:val="es-ES_tradnl"/>
        </w:rPr>
        <w:t xml:space="preserve">la </w:t>
      </w:r>
      <w:r w:rsidR="000F7E19" w:rsidRPr="00515576">
        <w:rPr>
          <w:lang w:val="es-ES_tradnl"/>
        </w:rPr>
        <w:t xml:space="preserve">entrega </w:t>
      </w:r>
      <w:r w:rsidR="00367F5F" w:rsidRPr="00515576">
        <w:rPr>
          <w:lang w:val="es-ES_tradnl"/>
        </w:rPr>
        <w:t>de los equipos</w:t>
      </w:r>
      <w:r w:rsidR="00613396" w:rsidRPr="00515576">
        <w:rPr>
          <w:lang w:val="es-ES_tradnl"/>
        </w:rPr>
        <w:t>.</w:t>
      </w:r>
    </w:p>
    <w:p w14:paraId="381D0C27" w14:textId="24BB8BAC" w:rsidR="000B18A7" w:rsidRDefault="0092420B">
      <w:pPr>
        <w:pStyle w:val="Heading1"/>
        <w:keepNext/>
        <w:numPr>
          <w:ilvl w:val="0"/>
          <w:numId w:val="0"/>
        </w:numPr>
        <w:autoSpaceDE w:val="0"/>
        <w:autoSpaceDN w:val="0"/>
        <w:adjustRightInd w:val="0"/>
        <w:rPr>
          <w:b/>
          <w:lang w:val="es-ES_tradnl"/>
        </w:rPr>
      </w:pPr>
      <w:r w:rsidRPr="0092420B">
        <w:rPr>
          <w:b/>
          <w:lang w:val="es-ES_tradnl"/>
        </w:rPr>
        <w:lastRenderedPageBreak/>
        <w:t>Etapa II del PGEH</w:t>
      </w:r>
    </w:p>
    <w:p w14:paraId="4D680158" w14:textId="4A7CB0C4" w:rsidR="000B18A7" w:rsidRDefault="004A0BED">
      <w:pPr>
        <w:keepNext/>
        <w:spacing w:after="240"/>
        <w:outlineLvl w:val="0"/>
        <w:rPr>
          <w:u w:val="single"/>
          <w:lang w:val="es-ES_tradnl"/>
        </w:rPr>
      </w:pPr>
      <w:r w:rsidRPr="004A0BED">
        <w:rPr>
          <w:u w:val="single"/>
          <w:lang w:val="es-ES_tradnl"/>
        </w:rPr>
        <w:t>Consumo remanente admisible para financiamiento</w:t>
      </w:r>
    </w:p>
    <w:bookmarkEnd w:id="3"/>
    <w:p w14:paraId="2A086A42" w14:textId="66EA741B" w:rsidR="000B18A7" w:rsidRDefault="00A72697">
      <w:pPr>
        <w:pStyle w:val="Heading1"/>
        <w:rPr>
          <w:lang w:val="es-ES_tradnl"/>
        </w:rPr>
      </w:pPr>
      <w:r w:rsidRPr="00373781">
        <w:rPr>
          <w:lang w:val="es-ES_tradnl"/>
        </w:rPr>
        <w:t>Tras</w:t>
      </w:r>
      <w:r>
        <w:rPr>
          <w:lang w:val="es-ES_tradnl"/>
        </w:rPr>
        <w:t xml:space="preserve"> </w:t>
      </w:r>
      <w:r w:rsidRPr="00373781">
        <w:rPr>
          <w:lang w:val="es-ES_tradnl"/>
        </w:rPr>
        <w:t>descontar</w:t>
      </w:r>
      <w:r w:rsidR="002A7C94" w:rsidRPr="00515576">
        <w:rPr>
          <w:lang w:val="es-ES_tradnl"/>
        </w:rPr>
        <w:t xml:space="preserve"> </w:t>
      </w:r>
      <w:r w:rsidR="005C0D5F">
        <w:rPr>
          <w:lang w:val="es-ES_tradnl"/>
        </w:rPr>
        <w:t>10.57</w:t>
      </w:r>
      <w:r w:rsidR="002A7C94" w:rsidRPr="00515576">
        <w:rPr>
          <w:lang w:val="es-ES_tradnl"/>
        </w:rPr>
        <w:t xml:space="preserve"> </w:t>
      </w:r>
      <w:r w:rsidR="00DF0D9B" w:rsidRPr="00515576">
        <w:rPr>
          <w:lang w:val="es-ES_tradnl"/>
        </w:rPr>
        <w:t xml:space="preserve">toneladas PAO </w:t>
      </w:r>
      <w:r w:rsidR="00515576">
        <w:rPr>
          <w:lang w:val="es-ES_tradnl"/>
        </w:rPr>
        <w:t xml:space="preserve">asociadas a </w:t>
      </w:r>
      <w:r w:rsidR="004D2FA5" w:rsidRPr="00515576">
        <w:rPr>
          <w:lang w:val="es-ES_tradnl"/>
        </w:rPr>
        <w:t xml:space="preserve">la etapa I </w:t>
      </w:r>
      <w:r w:rsidR="00DF0D9B" w:rsidRPr="00515576">
        <w:rPr>
          <w:lang w:val="es-ES_tradnl"/>
        </w:rPr>
        <w:t>del PGEH</w:t>
      </w:r>
      <w:r w:rsidR="002A7C94" w:rsidRPr="00515576">
        <w:rPr>
          <w:lang w:val="es-ES_tradnl"/>
        </w:rPr>
        <w:t xml:space="preserve">, </w:t>
      </w:r>
      <w:r w:rsidR="00BF16E3" w:rsidRPr="00BF16E3">
        <w:rPr>
          <w:lang w:val="es-ES_tradnl"/>
        </w:rPr>
        <w:t xml:space="preserve">el consumo remanente admisible para financiamiento </w:t>
      </w:r>
      <w:r w:rsidR="007D37D1" w:rsidRPr="00515576">
        <w:rPr>
          <w:lang w:val="es-ES_tradnl"/>
        </w:rPr>
        <w:t xml:space="preserve">en </w:t>
      </w:r>
      <w:r w:rsidR="004D2FA5" w:rsidRPr="00515576">
        <w:rPr>
          <w:lang w:val="es-ES_tradnl"/>
        </w:rPr>
        <w:t xml:space="preserve">la etapa </w:t>
      </w:r>
      <w:r w:rsidR="002A7C94" w:rsidRPr="00515576">
        <w:rPr>
          <w:lang w:val="es-ES_tradnl"/>
        </w:rPr>
        <w:t xml:space="preserve">II </w:t>
      </w:r>
      <w:r w:rsidR="005371BB">
        <w:rPr>
          <w:lang w:val="es-ES_tradnl"/>
        </w:rPr>
        <w:t xml:space="preserve">queda en </w:t>
      </w:r>
      <w:r w:rsidR="00A95B72">
        <w:rPr>
          <w:lang w:val="es-ES_tradnl"/>
        </w:rPr>
        <w:t>19.63</w:t>
      </w:r>
      <w:r w:rsidR="002A7C94" w:rsidRPr="00515576">
        <w:rPr>
          <w:lang w:val="es-ES_tradnl"/>
        </w:rPr>
        <w:t xml:space="preserve"> </w:t>
      </w:r>
      <w:r w:rsidR="00DF0D9B" w:rsidRPr="00515576">
        <w:rPr>
          <w:lang w:val="es-ES_tradnl"/>
        </w:rPr>
        <w:t>toneladas PAO de HCFC-22</w:t>
      </w:r>
      <w:r w:rsidR="002A7C94" w:rsidRPr="00515576">
        <w:rPr>
          <w:lang w:val="es-ES_tradnl"/>
        </w:rPr>
        <w:t>.</w:t>
      </w:r>
    </w:p>
    <w:p w14:paraId="1FE11EED" w14:textId="4CD4A845" w:rsidR="000B18A7" w:rsidRDefault="007F3FB3">
      <w:pPr>
        <w:keepNext/>
        <w:keepLines/>
        <w:spacing w:after="240"/>
        <w:outlineLvl w:val="0"/>
        <w:rPr>
          <w:u w:val="single"/>
          <w:lang w:val="es-ES_tradnl"/>
        </w:rPr>
      </w:pPr>
      <w:bookmarkStart w:id="4" w:name="_Hlk126915728"/>
      <w:r w:rsidRPr="007F3FB3">
        <w:rPr>
          <w:u w:val="single"/>
          <w:lang w:val="es-ES_tradnl"/>
        </w:rPr>
        <w:t>Distribución sectorial de los HCFC</w:t>
      </w:r>
    </w:p>
    <w:bookmarkEnd w:id="4"/>
    <w:p w14:paraId="1A6C1F60" w14:textId="6640C260" w:rsidR="000B18A7" w:rsidRDefault="00EB2121">
      <w:pPr>
        <w:pStyle w:val="Heading1"/>
        <w:rPr>
          <w:lang w:val="es-ES_tradnl"/>
        </w:rPr>
      </w:pPr>
      <w:r w:rsidRPr="00373781">
        <w:rPr>
          <w:lang w:val="es-ES_tradnl"/>
        </w:rPr>
        <w:t>En</w:t>
      </w:r>
      <w:r>
        <w:rPr>
          <w:lang w:val="es-ES_tradnl"/>
        </w:rPr>
        <w:t xml:space="preserve"> </w:t>
      </w:r>
      <w:r w:rsidRPr="00373781">
        <w:rPr>
          <w:lang w:val="es-ES_tradnl"/>
        </w:rPr>
        <w:t>el</w:t>
      </w:r>
      <w:r>
        <w:rPr>
          <w:lang w:val="es-ES_tradnl"/>
        </w:rPr>
        <w:t xml:space="preserve"> </w:t>
      </w:r>
      <w:r w:rsidRPr="00373781">
        <w:rPr>
          <w:lang w:val="es-ES_tradnl"/>
        </w:rPr>
        <w:t>sector</w:t>
      </w:r>
      <w:r>
        <w:rPr>
          <w:lang w:val="es-ES_tradnl"/>
        </w:rPr>
        <w:t xml:space="preserve"> </w:t>
      </w:r>
      <w:r w:rsidRPr="00373781">
        <w:rPr>
          <w:lang w:val="es-ES_tradnl"/>
        </w:rPr>
        <w:t>operan</w:t>
      </w:r>
      <w:r>
        <w:rPr>
          <w:lang w:val="es-ES_tradnl"/>
        </w:rPr>
        <w:t xml:space="preserve"> </w:t>
      </w:r>
      <w:r w:rsidRPr="00373781">
        <w:rPr>
          <w:lang w:val="es-ES_tradnl"/>
        </w:rPr>
        <w:t>unos</w:t>
      </w:r>
      <w:r>
        <w:rPr>
          <w:lang w:val="es-ES_tradnl"/>
        </w:rPr>
        <w:t xml:space="preserve"> </w:t>
      </w:r>
      <w:r w:rsidR="00531974" w:rsidRPr="00515576">
        <w:rPr>
          <w:lang w:val="es-ES_tradnl"/>
        </w:rPr>
        <w:t xml:space="preserve">860 </w:t>
      </w:r>
      <w:r w:rsidR="004177A6" w:rsidRPr="00515576">
        <w:rPr>
          <w:lang w:val="es-ES_tradnl"/>
        </w:rPr>
        <w:t>técnicos</w:t>
      </w:r>
      <w:r w:rsidR="00717915" w:rsidRPr="00515576">
        <w:rPr>
          <w:lang w:val="es-ES_tradnl"/>
        </w:rPr>
        <w:t xml:space="preserve">, </w:t>
      </w:r>
      <w:r w:rsidR="00DF0D9B" w:rsidRPr="00515576">
        <w:rPr>
          <w:lang w:val="es-ES_tradnl"/>
        </w:rPr>
        <w:t xml:space="preserve">de </w:t>
      </w:r>
      <w:r w:rsidR="004C3B82" w:rsidRPr="00515576">
        <w:rPr>
          <w:lang w:val="es-ES_tradnl"/>
        </w:rPr>
        <w:t xml:space="preserve">los cuales 183 son </w:t>
      </w:r>
      <w:r w:rsidR="0051614A">
        <w:rPr>
          <w:lang w:val="es-ES_tradnl"/>
        </w:rPr>
        <w:t>mujeres</w:t>
      </w:r>
      <w:r w:rsidR="00A64BE3" w:rsidRPr="00515576">
        <w:rPr>
          <w:rStyle w:val="FootnoteReference"/>
          <w:lang w:val="es-ES_tradnl"/>
        </w:rPr>
        <w:footnoteReference w:id="7"/>
      </w:r>
      <w:r w:rsidR="00351B20">
        <w:rPr>
          <w:lang w:val="es-ES_tradnl"/>
        </w:rPr>
        <w:t xml:space="preserve"> (</w:t>
      </w:r>
      <w:r w:rsidR="00246308" w:rsidRPr="00515576">
        <w:rPr>
          <w:lang w:val="es-ES_tradnl"/>
        </w:rPr>
        <w:t>540 informal</w:t>
      </w:r>
      <w:r w:rsidR="00351B20">
        <w:rPr>
          <w:lang w:val="es-ES_tradnl"/>
        </w:rPr>
        <w:t>es</w:t>
      </w:r>
      <w:r w:rsidR="00745D26">
        <w:rPr>
          <w:lang w:val="es-ES_tradnl"/>
        </w:rPr>
        <w:t>)</w:t>
      </w:r>
      <w:r w:rsidR="00246308" w:rsidRPr="00515576">
        <w:rPr>
          <w:lang w:val="es-ES_tradnl"/>
        </w:rPr>
        <w:t xml:space="preserve"> </w:t>
      </w:r>
      <w:r w:rsidR="00DF0D9B" w:rsidRPr="00515576">
        <w:rPr>
          <w:lang w:val="es-ES_tradnl"/>
        </w:rPr>
        <w:t xml:space="preserve">y </w:t>
      </w:r>
      <w:r w:rsidR="0033178E" w:rsidRPr="00515576">
        <w:rPr>
          <w:lang w:val="es-ES_tradnl"/>
        </w:rPr>
        <w:t>64</w:t>
      </w:r>
      <w:r w:rsidR="00142FA3">
        <w:rPr>
          <w:lang w:val="es-ES_tradnl"/>
        </w:rPr>
        <w:t> </w:t>
      </w:r>
      <w:r w:rsidR="007D37D1" w:rsidRPr="00515576">
        <w:rPr>
          <w:lang w:val="es-ES_tradnl"/>
        </w:rPr>
        <w:t xml:space="preserve">talleres </w:t>
      </w:r>
      <w:r w:rsidR="008E6114">
        <w:rPr>
          <w:lang w:val="es-ES_tradnl"/>
        </w:rPr>
        <w:t xml:space="preserve">de </w:t>
      </w:r>
      <w:r w:rsidR="00DF0D9B" w:rsidRPr="00515576">
        <w:rPr>
          <w:lang w:val="es-ES_tradnl"/>
        </w:rPr>
        <w:t xml:space="preserve">servicio </w:t>
      </w:r>
      <w:r w:rsidR="008E6114">
        <w:rPr>
          <w:lang w:val="es-ES_tradnl"/>
        </w:rPr>
        <w:t>que consumen</w:t>
      </w:r>
      <w:r w:rsidR="004177A6" w:rsidRPr="00515576">
        <w:rPr>
          <w:lang w:val="es-ES_tradnl"/>
        </w:rPr>
        <w:t xml:space="preserve"> HCFC-22 para </w:t>
      </w:r>
      <w:r w:rsidR="009F1FF8">
        <w:rPr>
          <w:lang w:val="es-ES_tradnl"/>
        </w:rPr>
        <w:t xml:space="preserve">dar </w:t>
      </w:r>
      <w:r w:rsidR="00E54EAD" w:rsidRPr="00515576">
        <w:rPr>
          <w:lang w:val="es-ES_tradnl"/>
        </w:rPr>
        <w:t xml:space="preserve">servicio </w:t>
      </w:r>
      <w:r w:rsidR="00211D9D">
        <w:rPr>
          <w:lang w:val="es-ES_tradnl"/>
        </w:rPr>
        <w:t xml:space="preserve">técnico </w:t>
      </w:r>
      <w:r w:rsidR="00E54EAD" w:rsidRPr="00515576">
        <w:rPr>
          <w:lang w:val="es-ES_tradnl"/>
        </w:rPr>
        <w:t xml:space="preserve">a </w:t>
      </w:r>
      <w:r w:rsidR="00E166B9" w:rsidRPr="00515576">
        <w:rPr>
          <w:lang w:val="es-ES_tradnl"/>
        </w:rPr>
        <w:t xml:space="preserve">equipos </w:t>
      </w:r>
      <w:r w:rsidR="00126446" w:rsidRPr="00515576">
        <w:rPr>
          <w:lang w:val="es-ES_tradnl"/>
        </w:rPr>
        <w:t xml:space="preserve">residenciales </w:t>
      </w:r>
      <w:r w:rsidR="00E166B9" w:rsidRPr="00515576">
        <w:rPr>
          <w:lang w:val="es-ES_tradnl"/>
        </w:rPr>
        <w:t>de refrigeración</w:t>
      </w:r>
      <w:r w:rsidR="00AE46B0" w:rsidRPr="00515576">
        <w:rPr>
          <w:lang w:val="es-ES_tradnl"/>
        </w:rPr>
        <w:t xml:space="preserve"> </w:t>
      </w:r>
      <w:r w:rsidR="00045880">
        <w:rPr>
          <w:lang w:val="es-ES_tradnl"/>
        </w:rPr>
        <w:t>y climatización</w:t>
      </w:r>
      <w:r w:rsidR="00005118" w:rsidRPr="00515576">
        <w:rPr>
          <w:lang w:val="es-ES_tradnl"/>
        </w:rPr>
        <w:t xml:space="preserve"> </w:t>
      </w:r>
      <w:r w:rsidR="00012515">
        <w:rPr>
          <w:lang w:val="es-ES_tradnl"/>
        </w:rPr>
        <w:t xml:space="preserve">y </w:t>
      </w:r>
      <w:r w:rsidR="00195FBA">
        <w:rPr>
          <w:lang w:val="es-ES_tradnl"/>
        </w:rPr>
        <w:t>de refrigeración comercial e industrial</w:t>
      </w:r>
      <w:r w:rsidR="00367F5F" w:rsidRPr="00515576">
        <w:rPr>
          <w:lang w:val="es-ES_tradnl"/>
        </w:rPr>
        <w:t xml:space="preserve"> </w:t>
      </w:r>
      <w:r w:rsidR="00DF0D9B" w:rsidRPr="00515576">
        <w:rPr>
          <w:lang w:val="es-ES_tradnl"/>
        </w:rPr>
        <w:t xml:space="preserve">y </w:t>
      </w:r>
      <w:r w:rsidR="00195FBA">
        <w:rPr>
          <w:lang w:val="es-ES_tradnl"/>
        </w:rPr>
        <w:t xml:space="preserve">de </w:t>
      </w:r>
      <w:r w:rsidR="00126446" w:rsidRPr="00515576">
        <w:rPr>
          <w:lang w:val="es-ES_tradnl"/>
        </w:rPr>
        <w:t xml:space="preserve">transporte </w:t>
      </w:r>
      <w:r w:rsidR="00A01C3B" w:rsidRPr="00515576">
        <w:rPr>
          <w:lang w:val="es-ES_tradnl"/>
        </w:rPr>
        <w:t>refrigerado</w:t>
      </w:r>
      <w:r w:rsidR="004177A6" w:rsidRPr="00515576">
        <w:rPr>
          <w:lang w:val="es-ES_tradnl"/>
        </w:rPr>
        <w:t xml:space="preserve">, </w:t>
      </w:r>
      <w:r w:rsidR="00C343F3">
        <w:rPr>
          <w:lang w:val="es-ES_tradnl"/>
        </w:rPr>
        <w:t xml:space="preserve">según </w:t>
      </w:r>
      <w:r w:rsidR="004177A6" w:rsidRPr="00515576">
        <w:rPr>
          <w:lang w:val="es-ES_tradnl"/>
        </w:rPr>
        <w:t xml:space="preserve">se muestra </w:t>
      </w:r>
      <w:r w:rsidR="007D37D1" w:rsidRPr="00515576">
        <w:rPr>
          <w:lang w:val="es-ES_tradnl"/>
        </w:rPr>
        <w:t xml:space="preserve">en </w:t>
      </w:r>
      <w:r w:rsidR="009C310A" w:rsidRPr="00515576">
        <w:rPr>
          <w:lang w:val="es-ES_tradnl"/>
        </w:rPr>
        <w:t xml:space="preserve">el Cuadro </w:t>
      </w:r>
      <w:r w:rsidR="004177A6" w:rsidRPr="00515576">
        <w:rPr>
          <w:lang w:val="es-ES_tradnl"/>
        </w:rPr>
        <w:t xml:space="preserve">2. </w:t>
      </w:r>
      <w:r w:rsidR="004C6B0D">
        <w:rPr>
          <w:lang w:val="es-ES_tradnl"/>
        </w:rPr>
        <w:t xml:space="preserve">Conforme a </w:t>
      </w:r>
      <w:r w:rsidR="00CB249D">
        <w:rPr>
          <w:lang w:val="es-ES_tradnl"/>
        </w:rPr>
        <w:t xml:space="preserve">los </w:t>
      </w:r>
      <w:r w:rsidR="000F7E19" w:rsidRPr="00515576">
        <w:rPr>
          <w:lang w:val="es-ES_tradnl"/>
        </w:rPr>
        <w:t xml:space="preserve">datos del Artículo 7 </w:t>
      </w:r>
      <w:r w:rsidR="00EC35F4">
        <w:rPr>
          <w:lang w:val="es-ES_tradnl"/>
        </w:rPr>
        <w:t>informados</w:t>
      </w:r>
      <w:r w:rsidR="00EA782F" w:rsidRPr="00515576">
        <w:rPr>
          <w:lang w:val="es-ES_tradnl"/>
        </w:rPr>
        <w:t xml:space="preserve"> </w:t>
      </w:r>
      <w:r w:rsidR="00EC35F4">
        <w:rPr>
          <w:lang w:val="es-ES_tradnl"/>
        </w:rPr>
        <w:t xml:space="preserve">para el </w:t>
      </w:r>
      <w:r w:rsidR="009F3F97">
        <w:rPr>
          <w:lang w:val="es-ES_tradnl"/>
        </w:rPr>
        <w:t xml:space="preserve">año </w:t>
      </w:r>
      <w:r w:rsidR="00414AF1" w:rsidRPr="00515576">
        <w:rPr>
          <w:lang w:val="es-ES_tradnl"/>
        </w:rPr>
        <w:t>2022</w:t>
      </w:r>
      <w:r w:rsidR="00DA15CA">
        <w:rPr>
          <w:lang w:val="es-ES_tradnl"/>
        </w:rPr>
        <w:t xml:space="preserve">, el </w:t>
      </w:r>
      <w:r w:rsidR="004177A6" w:rsidRPr="00515576">
        <w:rPr>
          <w:lang w:val="es-ES_tradnl"/>
        </w:rPr>
        <w:t xml:space="preserve">HCFC-22 </w:t>
      </w:r>
      <w:r w:rsidR="00E54EAD" w:rsidRPr="00515576">
        <w:rPr>
          <w:lang w:val="es-ES_tradnl"/>
        </w:rPr>
        <w:t xml:space="preserve">representa el </w:t>
      </w:r>
      <w:r w:rsidR="00EA782F" w:rsidRPr="00515576">
        <w:rPr>
          <w:lang w:val="es-ES_tradnl"/>
        </w:rPr>
        <w:t xml:space="preserve">29 </w:t>
      </w:r>
      <w:r w:rsidR="00DF0D9B" w:rsidRPr="00515576">
        <w:rPr>
          <w:lang w:val="es-ES_tradnl"/>
        </w:rPr>
        <w:t xml:space="preserve">por ciento </w:t>
      </w:r>
      <w:r w:rsidR="007D37D1" w:rsidRPr="00515576">
        <w:rPr>
          <w:lang w:val="es-ES_tradnl"/>
        </w:rPr>
        <w:t xml:space="preserve">en </w:t>
      </w:r>
      <w:proofErr w:type="spellStart"/>
      <w:r w:rsidR="00DF0D9B" w:rsidRPr="00515576">
        <w:rPr>
          <w:lang w:val="es-ES_tradnl"/>
        </w:rPr>
        <w:t>tm</w:t>
      </w:r>
      <w:proofErr w:type="spellEnd"/>
      <w:r w:rsidR="00DF0D9B" w:rsidRPr="00515576">
        <w:rPr>
          <w:lang w:val="es-ES_tradnl"/>
        </w:rPr>
        <w:t xml:space="preserve"> de </w:t>
      </w:r>
      <w:r w:rsidR="005B008D" w:rsidRPr="00515576">
        <w:rPr>
          <w:lang w:val="es-ES_tradnl"/>
        </w:rPr>
        <w:t xml:space="preserve">todos los </w:t>
      </w:r>
      <w:r w:rsidR="00E166B9" w:rsidRPr="00515576">
        <w:rPr>
          <w:lang w:val="es-ES_tradnl"/>
        </w:rPr>
        <w:t xml:space="preserve">HCFC </w:t>
      </w:r>
      <w:r w:rsidR="00DF0D9B" w:rsidRPr="00515576">
        <w:rPr>
          <w:lang w:val="es-ES_tradnl"/>
        </w:rPr>
        <w:t xml:space="preserve">y </w:t>
      </w:r>
      <w:r w:rsidR="00126446" w:rsidRPr="00515576">
        <w:rPr>
          <w:lang w:val="es-ES_tradnl"/>
        </w:rPr>
        <w:t xml:space="preserve">HFC </w:t>
      </w:r>
      <w:r w:rsidR="004177A6" w:rsidRPr="00515576">
        <w:rPr>
          <w:lang w:val="es-ES_tradnl"/>
        </w:rPr>
        <w:t xml:space="preserve">utilizados </w:t>
      </w:r>
      <w:r w:rsidR="007D37D1" w:rsidRPr="00515576">
        <w:rPr>
          <w:lang w:val="es-ES_tradnl"/>
        </w:rPr>
        <w:t xml:space="preserve">en </w:t>
      </w:r>
      <w:r w:rsidR="00DF0D9B" w:rsidRPr="00515576">
        <w:rPr>
          <w:lang w:val="es-ES_tradnl"/>
        </w:rPr>
        <w:t>el sector</w:t>
      </w:r>
      <w:r w:rsidR="00DA15CA">
        <w:rPr>
          <w:lang w:val="es-ES_tradnl"/>
        </w:rPr>
        <w:t xml:space="preserve">, </w:t>
      </w:r>
      <w:r w:rsidR="004E513E" w:rsidRPr="00515576">
        <w:rPr>
          <w:lang w:val="es-ES_tradnl"/>
        </w:rPr>
        <w:t xml:space="preserve">seguido </w:t>
      </w:r>
      <w:r w:rsidR="00CD038E" w:rsidRPr="00515576">
        <w:rPr>
          <w:lang w:val="es-ES_tradnl"/>
        </w:rPr>
        <w:t xml:space="preserve">por el </w:t>
      </w:r>
      <w:r w:rsidR="00414AF1" w:rsidRPr="00515576">
        <w:rPr>
          <w:lang w:val="es-ES_tradnl"/>
        </w:rPr>
        <w:t>HFC</w:t>
      </w:r>
      <w:r w:rsidR="00142FA3">
        <w:rPr>
          <w:lang w:val="es-ES_tradnl"/>
        </w:rPr>
        <w:noBreakHyphen/>
      </w:r>
      <w:r w:rsidR="00414AF1" w:rsidRPr="00515576">
        <w:rPr>
          <w:lang w:val="es-ES_tradnl"/>
        </w:rPr>
        <w:t xml:space="preserve">134a </w:t>
      </w:r>
      <w:r w:rsidR="004E513E" w:rsidRPr="00515576">
        <w:rPr>
          <w:lang w:val="es-ES_tradnl"/>
        </w:rPr>
        <w:t>(</w:t>
      </w:r>
      <w:r w:rsidR="007C69FA" w:rsidRPr="00515576">
        <w:rPr>
          <w:lang w:val="es-ES_tradnl"/>
        </w:rPr>
        <w:t>24%</w:t>
      </w:r>
      <w:r w:rsidR="00E41E26">
        <w:rPr>
          <w:lang w:val="es-ES_tradnl"/>
        </w:rPr>
        <w:t>)</w:t>
      </w:r>
      <w:r w:rsidR="00B20696" w:rsidRPr="00515576">
        <w:rPr>
          <w:lang w:val="es-ES_tradnl"/>
        </w:rPr>
        <w:t xml:space="preserve">, </w:t>
      </w:r>
      <w:r w:rsidR="000B2787" w:rsidRPr="00515576">
        <w:rPr>
          <w:lang w:val="es-ES_tradnl"/>
        </w:rPr>
        <w:t xml:space="preserve">R-404A </w:t>
      </w:r>
      <w:r w:rsidR="004E513E" w:rsidRPr="00515576">
        <w:rPr>
          <w:lang w:val="es-ES_tradnl"/>
        </w:rPr>
        <w:t>(</w:t>
      </w:r>
      <w:r w:rsidR="00AC0820" w:rsidRPr="00515576">
        <w:rPr>
          <w:lang w:val="es-ES_tradnl"/>
        </w:rPr>
        <w:t>18%</w:t>
      </w:r>
      <w:r w:rsidR="009266CA">
        <w:rPr>
          <w:lang w:val="es-ES_tradnl"/>
        </w:rPr>
        <w:t xml:space="preserve">) </w:t>
      </w:r>
      <w:r w:rsidR="002128C5" w:rsidRPr="00515576">
        <w:rPr>
          <w:lang w:val="es-ES_tradnl"/>
        </w:rPr>
        <w:t xml:space="preserve">R-410A </w:t>
      </w:r>
      <w:r w:rsidR="004E513E" w:rsidRPr="00515576">
        <w:rPr>
          <w:lang w:val="es-ES_tradnl"/>
        </w:rPr>
        <w:t>(</w:t>
      </w:r>
      <w:r w:rsidR="00D17744" w:rsidRPr="00515576">
        <w:rPr>
          <w:lang w:val="es-ES_tradnl"/>
        </w:rPr>
        <w:t>17%</w:t>
      </w:r>
      <w:r w:rsidR="00E41E26">
        <w:rPr>
          <w:lang w:val="es-ES_tradnl"/>
        </w:rPr>
        <w:t xml:space="preserve">) </w:t>
      </w:r>
      <w:r w:rsidR="009266CA">
        <w:rPr>
          <w:lang w:val="es-ES_tradnl"/>
        </w:rPr>
        <w:t>y</w:t>
      </w:r>
      <w:r w:rsidR="00B84DA2" w:rsidRPr="00515576">
        <w:rPr>
          <w:lang w:val="es-ES_tradnl"/>
        </w:rPr>
        <w:t xml:space="preserve"> </w:t>
      </w:r>
      <w:r w:rsidR="00A02612" w:rsidRPr="00515576">
        <w:rPr>
          <w:lang w:val="es-ES_tradnl"/>
        </w:rPr>
        <w:t xml:space="preserve">R-407C </w:t>
      </w:r>
      <w:r w:rsidR="004E513E" w:rsidRPr="00515576">
        <w:rPr>
          <w:lang w:val="es-ES_tradnl"/>
        </w:rPr>
        <w:t>(</w:t>
      </w:r>
      <w:r w:rsidR="00D51B92" w:rsidRPr="00515576">
        <w:rPr>
          <w:lang w:val="es-ES_tradnl"/>
        </w:rPr>
        <w:t>12%</w:t>
      </w:r>
      <w:r w:rsidR="00E41E26">
        <w:rPr>
          <w:lang w:val="es-ES_tradnl"/>
        </w:rPr>
        <w:t>)</w:t>
      </w:r>
      <w:r w:rsidR="00D51B92" w:rsidRPr="00515576">
        <w:rPr>
          <w:lang w:val="es-ES_tradnl"/>
        </w:rPr>
        <w:t xml:space="preserve">. </w:t>
      </w:r>
      <w:r w:rsidR="00594B64">
        <w:rPr>
          <w:lang w:val="es-ES_tradnl"/>
        </w:rPr>
        <w:t xml:space="preserve">El </w:t>
      </w:r>
      <w:r w:rsidR="00126446" w:rsidRPr="00515576">
        <w:rPr>
          <w:lang w:val="es-ES_tradnl"/>
        </w:rPr>
        <w:t xml:space="preserve">estudio </w:t>
      </w:r>
      <w:r w:rsidR="00AE4EB4" w:rsidRPr="00515576">
        <w:rPr>
          <w:lang w:val="es-ES_tradnl"/>
        </w:rPr>
        <w:t xml:space="preserve">sectorial </w:t>
      </w:r>
      <w:r w:rsidR="002108A3">
        <w:rPr>
          <w:lang w:val="es-ES_tradnl"/>
        </w:rPr>
        <w:t xml:space="preserve">del año 2022 </w:t>
      </w:r>
      <w:r w:rsidR="005C07F8">
        <w:rPr>
          <w:lang w:val="es-ES_tradnl"/>
        </w:rPr>
        <w:t xml:space="preserve">detectó además </w:t>
      </w:r>
      <w:r w:rsidR="009906D9">
        <w:rPr>
          <w:lang w:val="es-ES_tradnl"/>
        </w:rPr>
        <w:t xml:space="preserve">el uso </w:t>
      </w:r>
      <w:r w:rsidR="007D37D1" w:rsidRPr="00515576">
        <w:rPr>
          <w:lang w:val="es-ES_tradnl"/>
        </w:rPr>
        <w:t xml:space="preserve">en </w:t>
      </w:r>
      <w:r w:rsidR="00A06BE0">
        <w:rPr>
          <w:lang w:val="es-ES_tradnl"/>
        </w:rPr>
        <w:t>refrigeración residencial y comercial</w:t>
      </w:r>
      <w:r w:rsidR="002602E2" w:rsidRPr="00515576">
        <w:rPr>
          <w:lang w:val="es-ES_tradnl"/>
        </w:rPr>
        <w:t xml:space="preserve"> </w:t>
      </w:r>
      <w:r w:rsidR="00A9291F" w:rsidRPr="00A9291F">
        <w:rPr>
          <w:lang w:val="es-ES_tradnl"/>
        </w:rPr>
        <w:t xml:space="preserve">de 50 </w:t>
      </w:r>
      <w:proofErr w:type="spellStart"/>
      <w:r w:rsidR="00A9291F" w:rsidRPr="00A9291F">
        <w:rPr>
          <w:lang w:val="es-ES_tradnl"/>
        </w:rPr>
        <w:t>tm</w:t>
      </w:r>
      <w:proofErr w:type="spellEnd"/>
      <w:r w:rsidR="00A9291F" w:rsidRPr="00A9291F">
        <w:rPr>
          <w:lang w:val="es-ES_tradnl"/>
        </w:rPr>
        <w:t xml:space="preserve"> de R-600a </w:t>
      </w:r>
      <w:r w:rsidR="008F3BE8" w:rsidRPr="008F3BE8">
        <w:rPr>
          <w:lang w:val="es-ES_tradnl"/>
        </w:rPr>
        <w:t xml:space="preserve">como alternativa a los HFC y HCFC </w:t>
      </w:r>
      <w:r w:rsidR="00DF0D9B" w:rsidRPr="00515576">
        <w:rPr>
          <w:lang w:val="es-ES_tradnl"/>
        </w:rPr>
        <w:t xml:space="preserve">y </w:t>
      </w:r>
      <w:r w:rsidR="005C3031" w:rsidRPr="00515576">
        <w:rPr>
          <w:lang w:val="es-ES_tradnl"/>
        </w:rPr>
        <w:t>como humidificador</w:t>
      </w:r>
      <w:r w:rsidR="00E60653">
        <w:rPr>
          <w:lang w:val="es-ES_tradnl"/>
        </w:rPr>
        <w:t>,</w:t>
      </w:r>
      <w:r w:rsidR="000A7B34" w:rsidRPr="00515576">
        <w:rPr>
          <w:lang w:val="es-ES_tradnl"/>
        </w:rPr>
        <w:t xml:space="preserve"> </w:t>
      </w:r>
      <w:r w:rsidR="00367F5F" w:rsidRPr="00515576">
        <w:rPr>
          <w:lang w:val="es-ES_tradnl"/>
        </w:rPr>
        <w:t xml:space="preserve">así como </w:t>
      </w:r>
      <w:r w:rsidR="000B382B">
        <w:rPr>
          <w:lang w:val="es-ES_tradnl"/>
        </w:rPr>
        <w:t xml:space="preserve">de </w:t>
      </w:r>
      <w:r w:rsidR="008437A2">
        <w:rPr>
          <w:lang w:val="es-ES_tradnl"/>
        </w:rPr>
        <w:t>0.03</w:t>
      </w:r>
      <w:r w:rsidR="00A15BCC" w:rsidRPr="00515576">
        <w:rPr>
          <w:lang w:val="es-ES_tradnl"/>
        </w:rPr>
        <w:t xml:space="preserve"> </w:t>
      </w:r>
      <w:proofErr w:type="spellStart"/>
      <w:r w:rsidR="00DF0D9B" w:rsidRPr="00515576">
        <w:rPr>
          <w:lang w:val="es-ES_tradnl"/>
        </w:rPr>
        <w:t>tm</w:t>
      </w:r>
      <w:proofErr w:type="spellEnd"/>
      <w:r w:rsidR="00DF0D9B" w:rsidRPr="00515576">
        <w:rPr>
          <w:lang w:val="es-ES_tradnl"/>
        </w:rPr>
        <w:t xml:space="preserve"> de </w:t>
      </w:r>
      <w:r w:rsidR="00D50B6F" w:rsidRPr="00515576">
        <w:rPr>
          <w:lang w:val="es-ES_tradnl"/>
        </w:rPr>
        <w:t>R-290</w:t>
      </w:r>
      <w:r w:rsidR="004177A6" w:rsidRPr="00515576">
        <w:rPr>
          <w:lang w:val="es-ES_tradnl"/>
        </w:rPr>
        <w:t>.</w:t>
      </w:r>
    </w:p>
    <w:p w14:paraId="40FC5EF8" w14:textId="11891ACD" w:rsidR="000B18A7" w:rsidRDefault="008437A2">
      <w:pPr>
        <w:pStyle w:val="Heading1"/>
        <w:numPr>
          <w:ilvl w:val="0"/>
          <w:numId w:val="0"/>
        </w:numPr>
        <w:spacing w:after="0"/>
        <w:rPr>
          <w:b/>
          <w:lang w:val="es-ES_tradnl"/>
        </w:rPr>
      </w:pPr>
      <w:r w:rsidRPr="008437A2">
        <w:rPr>
          <w:b/>
          <w:lang w:val="es-ES_tradnl"/>
        </w:rPr>
        <w:t xml:space="preserve">Cuadro 2. Estimación de la demanda de HCFC-22 en el </w:t>
      </w:r>
      <w:r w:rsidR="00461D3C">
        <w:rPr>
          <w:b/>
          <w:lang w:val="es-ES_tradnl"/>
        </w:rPr>
        <w:t xml:space="preserve">sector de servicio técnico de </w:t>
      </w:r>
      <w:r w:rsidRPr="008437A2">
        <w:rPr>
          <w:b/>
          <w:lang w:val="es-ES_tradnl"/>
        </w:rPr>
        <w:t>Gabón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2506"/>
        <w:gridCol w:w="1251"/>
        <w:gridCol w:w="1342"/>
        <w:gridCol w:w="1316"/>
        <w:gridCol w:w="1696"/>
        <w:gridCol w:w="1453"/>
      </w:tblGrid>
      <w:tr w:rsidR="006545B5" w:rsidRPr="00515576" w14:paraId="3FEAA2C1" w14:textId="77777777" w:rsidTr="00497E01">
        <w:trPr>
          <w:trHeight w:val="274"/>
        </w:trPr>
        <w:tc>
          <w:tcPr>
            <w:tcW w:w="2473" w:type="dxa"/>
            <w:vMerge w:val="restart"/>
            <w:vAlign w:val="center"/>
          </w:tcPr>
          <w:p w14:paraId="64B52C56" w14:textId="335BEC81" w:rsidR="000B18A7" w:rsidRDefault="00D06D10" w:rsidP="009F0039">
            <w:pPr>
              <w:jc w:val="left"/>
              <w:rPr>
                <w:rStyle w:val="cf01"/>
                <w:rFonts w:ascii="Times New Roman" w:hAnsi="Times New Roman" w:cs="Times New Roman"/>
                <w:sz w:val="20"/>
                <w:szCs w:val="20"/>
                <w:lang w:val="es-ES_tradnl"/>
              </w:rPr>
            </w:pPr>
            <w:bookmarkStart w:id="5" w:name="_Hlk126915738"/>
            <w:r w:rsidRPr="00515576">
              <w:rPr>
                <w:rStyle w:val="cf01"/>
                <w:rFonts w:ascii="Times New Roman" w:hAnsi="Times New Roman" w:cs="Times New Roman"/>
                <w:sz w:val="20"/>
                <w:szCs w:val="20"/>
                <w:lang w:val="es-ES_tradnl"/>
              </w:rPr>
              <w:t>Sector/</w:t>
            </w:r>
            <w:r w:rsidR="00941F48">
              <w:rPr>
                <w:rStyle w:val="cf01"/>
                <w:rFonts w:ascii="Times New Roman" w:hAnsi="Times New Roman" w:cs="Times New Roman"/>
                <w:sz w:val="20"/>
                <w:szCs w:val="20"/>
                <w:lang w:val="es-ES_tradnl"/>
              </w:rPr>
              <w:t>aplicación</w:t>
            </w:r>
          </w:p>
        </w:tc>
        <w:tc>
          <w:tcPr>
            <w:tcW w:w="1235" w:type="dxa"/>
            <w:shd w:val="clear" w:color="auto" w:fill="auto"/>
            <w:vAlign w:val="center"/>
          </w:tcPr>
          <w:p w14:paraId="1572C991" w14:textId="77777777" w:rsidR="000B18A7" w:rsidRDefault="00D06D10">
            <w:pPr>
              <w:jc w:val="center"/>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 xml:space="preserve"> a)</w:t>
            </w:r>
          </w:p>
        </w:tc>
        <w:tc>
          <w:tcPr>
            <w:tcW w:w="1325" w:type="dxa"/>
            <w:vAlign w:val="center"/>
          </w:tcPr>
          <w:p w14:paraId="6FAB8FD9" w14:textId="77777777" w:rsidR="000B18A7" w:rsidRDefault="00D06D10">
            <w:pPr>
              <w:jc w:val="center"/>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 xml:space="preserve"> b)</w:t>
            </w:r>
          </w:p>
        </w:tc>
        <w:tc>
          <w:tcPr>
            <w:tcW w:w="1299" w:type="dxa"/>
            <w:shd w:val="clear" w:color="auto" w:fill="auto"/>
            <w:vAlign w:val="center"/>
          </w:tcPr>
          <w:p w14:paraId="23BA5F4F" w14:textId="77777777" w:rsidR="000B18A7" w:rsidRDefault="00D06D10">
            <w:pPr>
              <w:jc w:val="center"/>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 xml:space="preserve"> c) </w:t>
            </w:r>
            <w:r w:rsidR="006545B5" w:rsidRPr="00515576">
              <w:rPr>
                <w:rStyle w:val="cf01"/>
                <w:rFonts w:ascii="Times New Roman" w:hAnsi="Times New Roman" w:cs="Times New Roman"/>
                <w:sz w:val="20"/>
                <w:szCs w:val="20"/>
                <w:lang w:val="es-ES_tradnl"/>
              </w:rPr>
              <w:t xml:space="preserve">= </w:t>
            </w:r>
            <w:r>
              <w:rPr>
                <w:rStyle w:val="cf01"/>
                <w:rFonts w:ascii="Times New Roman" w:hAnsi="Times New Roman" w:cs="Times New Roman"/>
                <w:sz w:val="20"/>
                <w:szCs w:val="20"/>
                <w:lang w:val="es-ES_tradnl"/>
              </w:rPr>
              <w:t>a)</w:t>
            </w:r>
            <w:r w:rsidR="006545B5" w:rsidRPr="00515576">
              <w:rPr>
                <w:rStyle w:val="cf01"/>
                <w:rFonts w:ascii="Times New Roman" w:hAnsi="Times New Roman" w:cs="Times New Roman"/>
                <w:sz w:val="20"/>
                <w:szCs w:val="20"/>
                <w:lang w:val="es-ES_tradnl"/>
              </w:rPr>
              <w:t xml:space="preserve">* </w:t>
            </w:r>
            <w:r>
              <w:rPr>
                <w:rStyle w:val="cf01"/>
                <w:rFonts w:ascii="Times New Roman" w:hAnsi="Times New Roman" w:cs="Times New Roman"/>
                <w:sz w:val="20"/>
                <w:szCs w:val="20"/>
                <w:lang w:val="es-ES_tradnl"/>
              </w:rPr>
              <w:t>b)</w:t>
            </w:r>
          </w:p>
        </w:tc>
        <w:tc>
          <w:tcPr>
            <w:tcW w:w="1674" w:type="dxa"/>
            <w:shd w:val="clear" w:color="auto" w:fill="auto"/>
            <w:vAlign w:val="center"/>
          </w:tcPr>
          <w:p w14:paraId="3FE72DB2" w14:textId="77777777" w:rsidR="000B18A7" w:rsidRDefault="00D06D10">
            <w:pPr>
              <w:jc w:val="center"/>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 xml:space="preserve"> d)</w:t>
            </w:r>
          </w:p>
        </w:tc>
        <w:tc>
          <w:tcPr>
            <w:tcW w:w="1434" w:type="dxa"/>
            <w:shd w:val="clear" w:color="auto" w:fill="auto"/>
            <w:vAlign w:val="center"/>
          </w:tcPr>
          <w:p w14:paraId="22D0D0E5" w14:textId="77777777" w:rsidR="000B18A7" w:rsidRDefault="00D06D10">
            <w:pPr>
              <w:jc w:val="center"/>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 xml:space="preserve"> c)</w:t>
            </w:r>
            <w:r w:rsidR="006545B5" w:rsidRPr="00515576">
              <w:rPr>
                <w:rStyle w:val="cf01"/>
                <w:rFonts w:ascii="Times New Roman" w:hAnsi="Times New Roman" w:cs="Times New Roman"/>
                <w:sz w:val="20"/>
                <w:szCs w:val="20"/>
                <w:lang w:val="es-ES_tradnl"/>
              </w:rPr>
              <w:t xml:space="preserve">* </w:t>
            </w:r>
            <w:r>
              <w:rPr>
                <w:rStyle w:val="cf01"/>
                <w:rFonts w:ascii="Times New Roman" w:hAnsi="Times New Roman" w:cs="Times New Roman"/>
                <w:sz w:val="20"/>
                <w:szCs w:val="20"/>
                <w:lang w:val="es-ES_tradnl"/>
              </w:rPr>
              <w:t>d)</w:t>
            </w:r>
          </w:p>
        </w:tc>
      </w:tr>
      <w:tr w:rsidR="006545B5" w:rsidRPr="00515576" w14:paraId="586BD9EA" w14:textId="77777777" w:rsidTr="00497E01">
        <w:trPr>
          <w:trHeight w:val="480"/>
        </w:trPr>
        <w:tc>
          <w:tcPr>
            <w:tcW w:w="2473" w:type="dxa"/>
            <w:vMerge/>
            <w:vAlign w:val="center"/>
          </w:tcPr>
          <w:p w14:paraId="27729D7B" w14:textId="77777777" w:rsidR="006545B5" w:rsidRPr="00515576" w:rsidRDefault="006545B5" w:rsidP="00D72778">
            <w:pPr>
              <w:jc w:val="left"/>
              <w:rPr>
                <w:rStyle w:val="cf01"/>
                <w:rFonts w:ascii="Times New Roman" w:hAnsi="Times New Roman" w:cs="Times New Roman"/>
                <w:sz w:val="20"/>
                <w:szCs w:val="20"/>
                <w:lang w:val="es-ES_tradnl"/>
              </w:rPr>
            </w:pPr>
          </w:p>
        </w:tc>
        <w:tc>
          <w:tcPr>
            <w:tcW w:w="1235" w:type="dxa"/>
            <w:shd w:val="clear" w:color="auto" w:fill="auto"/>
            <w:vAlign w:val="center"/>
          </w:tcPr>
          <w:p w14:paraId="73104994" w14:textId="475C2304" w:rsidR="000B18A7" w:rsidRDefault="00432694">
            <w:pPr>
              <w:jc w:val="center"/>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E</w:t>
            </w:r>
            <w:r w:rsidR="00D06D10" w:rsidRPr="00515576">
              <w:rPr>
                <w:rStyle w:val="cf01"/>
                <w:rFonts w:ascii="Times New Roman" w:hAnsi="Times New Roman" w:cs="Times New Roman"/>
                <w:sz w:val="20"/>
                <w:szCs w:val="20"/>
                <w:lang w:val="es-ES_tradnl"/>
              </w:rPr>
              <w:t>quipos</w:t>
            </w:r>
          </w:p>
        </w:tc>
        <w:tc>
          <w:tcPr>
            <w:tcW w:w="1325" w:type="dxa"/>
            <w:vAlign w:val="center"/>
          </w:tcPr>
          <w:p w14:paraId="52E3A10F" w14:textId="48644802" w:rsidR="000B18A7" w:rsidRDefault="007F7DD0">
            <w:pPr>
              <w:jc w:val="center"/>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Carga promedio</w:t>
            </w:r>
            <w:r w:rsidR="0051614A">
              <w:rPr>
                <w:rStyle w:val="cf01"/>
                <w:rFonts w:ascii="Times New Roman" w:hAnsi="Times New Roman" w:cs="Times New Roman"/>
                <w:sz w:val="20"/>
                <w:szCs w:val="20"/>
                <w:lang w:val="es-ES_tradnl"/>
              </w:rPr>
              <w:t xml:space="preserve"> </w:t>
            </w:r>
            <w:r w:rsidR="006545B5" w:rsidRPr="00515576">
              <w:rPr>
                <w:rStyle w:val="cf01"/>
                <w:rFonts w:ascii="Times New Roman" w:hAnsi="Times New Roman" w:cs="Times New Roman"/>
                <w:sz w:val="20"/>
                <w:szCs w:val="20"/>
                <w:lang w:val="es-ES_tradnl"/>
              </w:rPr>
              <w:t>(kg)</w:t>
            </w:r>
          </w:p>
        </w:tc>
        <w:tc>
          <w:tcPr>
            <w:tcW w:w="1299" w:type="dxa"/>
            <w:shd w:val="clear" w:color="auto" w:fill="auto"/>
            <w:vAlign w:val="center"/>
          </w:tcPr>
          <w:p w14:paraId="01A6A4AE" w14:textId="77777777" w:rsidR="000B18A7" w:rsidRDefault="00D06D10">
            <w:pPr>
              <w:jc w:val="center"/>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Banco de HCFC</w:t>
            </w:r>
          </w:p>
          <w:p w14:paraId="71084DB9" w14:textId="77777777" w:rsidR="000B18A7" w:rsidRDefault="00D06D10">
            <w:pPr>
              <w:jc w:val="center"/>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(kg)</w:t>
            </w:r>
          </w:p>
        </w:tc>
        <w:tc>
          <w:tcPr>
            <w:tcW w:w="1674" w:type="dxa"/>
            <w:shd w:val="clear" w:color="auto" w:fill="auto"/>
            <w:vAlign w:val="center"/>
          </w:tcPr>
          <w:p w14:paraId="669A99FB" w14:textId="622EFF3A" w:rsidR="000B18A7" w:rsidRDefault="006545B5" w:rsidP="00F553A8">
            <w:pPr>
              <w:jc w:val="center"/>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 xml:space="preserve">Banco </w:t>
            </w:r>
            <w:r w:rsidR="00D06D10" w:rsidRPr="00515576">
              <w:rPr>
                <w:rStyle w:val="cf01"/>
                <w:rFonts w:ascii="Times New Roman" w:hAnsi="Times New Roman" w:cs="Times New Roman"/>
                <w:sz w:val="20"/>
                <w:szCs w:val="20"/>
                <w:lang w:val="es-ES_tradnl"/>
              </w:rPr>
              <w:t xml:space="preserve">estimado </w:t>
            </w:r>
            <w:r w:rsidR="00B77354">
              <w:rPr>
                <w:rStyle w:val="cf01"/>
                <w:rFonts w:ascii="Times New Roman" w:hAnsi="Times New Roman" w:cs="Times New Roman"/>
                <w:sz w:val="20"/>
                <w:szCs w:val="20"/>
                <w:lang w:val="es-ES_tradnl"/>
              </w:rPr>
              <w:t>recargado durante</w:t>
            </w:r>
            <w:r w:rsidR="00E166B9" w:rsidRPr="00515576">
              <w:rPr>
                <w:rStyle w:val="cf01"/>
                <w:rFonts w:ascii="Times New Roman" w:hAnsi="Times New Roman" w:cs="Times New Roman"/>
                <w:sz w:val="20"/>
                <w:szCs w:val="20"/>
                <w:lang w:val="es-ES_tradnl"/>
              </w:rPr>
              <w:t xml:space="preserve"> </w:t>
            </w:r>
            <w:r w:rsidR="00DF0D9B" w:rsidRPr="00515576">
              <w:rPr>
                <w:rStyle w:val="cf01"/>
                <w:rFonts w:ascii="Times New Roman" w:hAnsi="Times New Roman" w:cs="Times New Roman"/>
                <w:sz w:val="20"/>
                <w:szCs w:val="20"/>
                <w:lang w:val="es-ES_tradnl"/>
              </w:rPr>
              <w:t xml:space="preserve">servicio técnico </w:t>
            </w:r>
            <w:r w:rsidRPr="00515576">
              <w:rPr>
                <w:rStyle w:val="cf01"/>
                <w:rFonts w:ascii="Times New Roman" w:hAnsi="Times New Roman" w:cs="Times New Roman"/>
                <w:sz w:val="20"/>
                <w:szCs w:val="20"/>
                <w:lang w:val="es-ES_tradnl"/>
              </w:rPr>
              <w:t>(%)</w:t>
            </w:r>
          </w:p>
        </w:tc>
        <w:tc>
          <w:tcPr>
            <w:tcW w:w="1434" w:type="dxa"/>
            <w:shd w:val="clear" w:color="auto" w:fill="auto"/>
            <w:vAlign w:val="center"/>
          </w:tcPr>
          <w:p w14:paraId="54122D97" w14:textId="307CEFD6" w:rsidR="000B18A7" w:rsidRDefault="006545B5">
            <w:pPr>
              <w:jc w:val="center"/>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Necesidad</w:t>
            </w:r>
            <w:r w:rsidR="009A1886">
              <w:rPr>
                <w:rStyle w:val="cf01"/>
                <w:rFonts w:ascii="Times New Roman" w:hAnsi="Times New Roman" w:cs="Times New Roman"/>
                <w:sz w:val="20"/>
                <w:szCs w:val="20"/>
                <w:lang w:val="es-ES_tradnl"/>
              </w:rPr>
              <w:t>es</w:t>
            </w:r>
            <w:r w:rsidRPr="00515576">
              <w:rPr>
                <w:rStyle w:val="cf01"/>
                <w:rFonts w:ascii="Times New Roman" w:hAnsi="Times New Roman" w:cs="Times New Roman"/>
                <w:sz w:val="20"/>
                <w:szCs w:val="20"/>
                <w:lang w:val="es-ES_tradnl"/>
              </w:rPr>
              <w:t xml:space="preserve"> </w:t>
            </w:r>
            <w:r w:rsidR="00D06D10" w:rsidRPr="00515576">
              <w:rPr>
                <w:rStyle w:val="cf01"/>
                <w:rFonts w:ascii="Times New Roman" w:hAnsi="Times New Roman" w:cs="Times New Roman"/>
                <w:sz w:val="20"/>
                <w:szCs w:val="20"/>
                <w:lang w:val="es-ES_tradnl"/>
              </w:rPr>
              <w:t>anual</w:t>
            </w:r>
            <w:r w:rsidR="009A1886">
              <w:rPr>
                <w:rStyle w:val="cf01"/>
                <w:rFonts w:ascii="Times New Roman" w:hAnsi="Times New Roman" w:cs="Times New Roman"/>
                <w:sz w:val="20"/>
                <w:szCs w:val="20"/>
                <w:lang w:val="es-ES_tradnl"/>
              </w:rPr>
              <w:t>es</w:t>
            </w:r>
            <w:r w:rsidR="00D06D10" w:rsidRPr="00515576">
              <w:rPr>
                <w:rStyle w:val="cf01"/>
                <w:rFonts w:ascii="Times New Roman" w:hAnsi="Times New Roman" w:cs="Times New Roman"/>
                <w:sz w:val="20"/>
                <w:szCs w:val="20"/>
                <w:lang w:val="es-ES_tradnl"/>
              </w:rPr>
              <w:t xml:space="preserve"> </w:t>
            </w:r>
            <w:r w:rsidR="00B94CA2" w:rsidRPr="00515576">
              <w:rPr>
                <w:rStyle w:val="cf01"/>
                <w:rFonts w:ascii="Times New Roman" w:hAnsi="Times New Roman" w:cs="Times New Roman"/>
                <w:sz w:val="20"/>
                <w:szCs w:val="20"/>
                <w:lang w:val="es-ES_tradnl"/>
              </w:rPr>
              <w:t xml:space="preserve">para servicio </w:t>
            </w:r>
            <w:r w:rsidR="00DF0D9B" w:rsidRPr="00515576">
              <w:rPr>
                <w:rStyle w:val="cf01"/>
                <w:rFonts w:ascii="Times New Roman" w:hAnsi="Times New Roman" w:cs="Times New Roman"/>
                <w:sz w:val="20"/>
                <w:szCs w:val="20"/>
                <w:lang w:val="es-ES_tradnl"/>
              </w:rPr>
              <w:t xml:space="preserve">técnico </w:t>
            </w:r>
            <w:r w:rsidRPr="00515576">
              <w:rPr>
                <w:rStyle w:val="cf01"/>
                <w:rFonts w:ascii="Times New Roman" w:hAnsi="Times New Roman" w:cs="Times New Roman"/>
                <w:sz w:val="20"/>
                <w:szCs w:val="20"/>
                <w:lang w:val="es-ES_tradnl"/>
              </w:rPr>
              <w:t>(kg)</w:t>
            </w:r>
          </w:p>
        </w:tc>
      </w:tr>
      <w:tr w:rsidR="006545B5" w:rsidRPr="00515576" w14:paraId="11799898" w14:textId="77777777" w:rsidTr="00497E01">
        <w:trPr>
          <w:trHeight w:val="242"/>
        </w:trPr>
        <w:tc>
          <w:tcPr>
            <w:tcW w:w="2473" w:type="dxa"/>
            <w:vAlign w:val="center"/>
          </w:tcPr>
          <w:p w14:paraId="3C93BA9A" w14:textId="65C27521" w:rsidR="000B18A7" w:rsidRDefault="00432694">
            <w:pPr>
              <w:jc w:val="left"/>
              <w:rPr>
                <w:rStyle w:val="cf01"/>
                <w:rFonts w:ascii="Times New Roman" w:hAnsi="Times New Roman" w:cs="Times New Roman"/>
                <w:sz w:val="20"/>
                <w:szCs w:val="20"/>
                <w:lang w:val="es-ES_tradnl"/>
              </w:rPr>
            </w:pPr>
            <w:r>
              <w:rPr>
                <w:rStyle w:val="cf01"/>
                <w:rFonts w:ascii="Times New Roman" w:hAnsi="Times New Roman" w:cs="Times New Roman"/>
                <w:sz w:val="20"/>
                <w:szCs w:val="20"/>
                <w:lang w:val="es-ES_tradnl"/>
              </w:rPr>
              <w:t>Climatizadores residenciales</w:t>
            </w:r>
          </w:p>
          <w:p w14:paraId="0A6A828F" w14:textId="0751F877" w:rsidR="000B18A7" w:rsidRDefault="00D06D10">
            <w:pPr>
              <w:jc w:val="lef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w:t>
            </w:r>
            <w:r w:rsidR="00432694">
              <w:rPr>
                <w:rStyle w:val="cf01"/>
                <w:rFonts w:ascii="Times New Roman" w:hAnsi="Times New Roman" w:cs="Times New Roman"/>
                <w:sz w:val="20"/>
                <w:szCs w:val="20"/>
                <w:lang w:val="es-ES_tradnl"/>
              </w:rPr>
              <w:t xml:space="preserve">unitarios y tipo </w:t>
            </w:r>
            <w:proofErr w:type="spellStart"/>
            <w:r w:rsidR="00432694">
              <w:rPr>
                <w:rStyle w:val="cf01"/>
                <w:rFonts w:ascii="Times New Roman" w:hAnsi="Times New Roman" w:cs="Times New Roman"/>
                <w:sz w:val="20"/>
                <w:szCs w:val="20"/>
                <w:lang w:val="es-ES_tradnl"/>
              </w:rPr>
              <w:t>split</w:t>
            </w:r>
            <w:proofErr w:type="spellEnd"/>
            <w:r w:rsidRPr="00515576">
              <w:rPr>
                <w:rStyle w:val="cf01"/>
                <w:rFonts w:ascii="Times New Roman" w:hAnsi="Times New Roman" w:cs="Times New Roman"/>
                <w:sz w:val="20"/>
                <w:szCs w:val="20"/>
                <w:lang w:val="es-ES_tradnl"/>
              </w:rPr>
              <w:t>)</w:t>
            </w:r>
          </w:p>
        </w:tc>
        <w:tc>
          <w:tcPr>
            <w:tcW w:w="1235" w:type="dxa"/>
            <w:tcBorders>
              <w:top w:val="nil"/>
              <w:left w:val="single" w:sz="4" w:space="0" w:color="auto"/>
              <w:bottom w:val="single" w:sz="4" w:space="0" w:color="auto"/>
              <w:right w:val="single" w:sz="4" w:space="0" w:color="auto"/>
            </w:tcBorders>
            <w:shd w:val="clear" w:color="auto" w:fill="auto"/>
            <w:vAlign w:val="center"/>
          </w:tcPr>
          <w:p w14:paraId="331F6EE8" w14:textId="77777777" w:rsidR="000B18A7" w:rsidRDefault="00DF0D9B">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170.</w:t>
            </w:r>
            <w:r w:rsidR="00D06D10" w:rsidRPr="00515576">
              <w:rPr>
                <w:rStyle w:val="cf01"/>
                <w:rFonts w:ascii="Times New Roman" w:hAnsi="Times New Roman" w:cs="Times New Roman"/>
                <w:sz w:val="20"/>
                <w:szCs w:val="20"/>
                <w:lang w:val="es-ES_tradnl"/>
              </w:rPr>
              <w:t>555</w:t>
            </w:r>
          </w:p>
        </w:tc>
        <w:tc>
          <w:tcPr>
            <w:tcW w:w="1325" w:type="dxa"/>
            <w:vAlign w:val="center"/>
          </w:tcPr>
          <w:p w14:paraId="57EE94A5"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1.2</w:t>
            </w:r>
          </w:p>
        </w:tc>
        <w:tc>
          <w:tcPr>
            <w:tcW w:w="1299" w:type="dxa"/>
            <w:tcBorders>
              <w:top w:val="nil"/>
              <w:left w:val="single" w:sz="4" w:space="0" w:color="auto"/>
              <w:bottom w:val="single" w:sz="4" w:space="0" w:color="auto"/>
              <w:right w:val="single" w:sz="4" w:space="0" w:color="auto"/>
            </w:tcBorders>
            <w:shd w:val="clear" w:color="auto" w:fill="auto"/>
            <w:vAlign w:val="center"/>
          </w:tcPr>
          <w:p w14:paraId="76C95A06" w14:textId="77777777" w:rsidR="000B18A7" w:rsidRDefault="00DF0D9B">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204.</w:t>
            </w:r>
            <w:r w:rsidR="00D06D10" w:rsidRPr="00515576">
              <w:rPr>
                <w:rStyle w:val="cf01"/>
                <w:rFonts w:ascii="Times New Roman" w:hAnsi="Times New Roman" w:cs="Times New Roman"/>
                <w:sz w:val="20"/>
                <w:szCs w:val="20"/>
                <w:lang w:val="es-ES_tradnl"/>
              </w:rPr>
              <w:t>666</w:t>
            </w:r>
          </w:p>
        </w:tc>
        <w:tc>
          <w:tcPr>
            <w:tcW w:w="1674" w:type="dxa"/>
            <w:vAlign w:val="center"/>
          </w:tcPr>
          <w:p w14:paraId="258FA173"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20</w:t>
            </w:r>
          </w:p>
        </w:tc>
        <w:tc>
          <w:tcPr>
            <w:tcW w:w="1434" w:type="dxa"/>
            <w:tcBorders>
              <w:top w:val="nil"/>
              <w:left w:val="single" w:sz="4" w:space="0" w:color="auto"/>
              <w:bottom w:val="single" w:sz="4" w:space="0" w:color="auto"/>
              <w:right w:val="single" w:sz="4" w:space="0" w:color="auto"/>
            </w:tcBorders>
            <w:shd w:val="clear" w:color="auto" w:fill="auto"/>
            <w:vAlign w:val="center"/>
          </w:tcPr>
          <w:p w14:paraId="123189A1" w14:textId="77777777" w:rsidR="000B18A7" w:rsidRDefault="00DF0D9B">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40.</w:t>
            </w:r>
            <w:r w:rsidR="00D06D10" w:rsidRPr="00515576">
              <w:rPr>
                <w:rStyle w:val="cf01"/>
                <w:rFonts w:ascii="Times New Roman" w:hAnsi="Times New Roman" w:cs="Times New Roman"/>
                <w:sz w:val="20"/>
                <w:szCs w:val="20"/>
                <w:lang w:val="es-ES_tradnl"/>
              </w:rPr>
              <w:t>933</w:t>
            </w:r>
          </w:p>
        </w:tc>
      </w:tr>
      <w:tr w:rsidR="006545B5" w:rsidRPr="00515576" w14:paraId="656E743B" w14:textId="77777777" w:rsidTr="00497E01">
        <w:trPr>
          <w:trHeight w:val="242"/>
        </w:trPr>
        <w:tc>
          <w:tcPr>
            <w:tcW w:w="2473" w:type="dxa"/>
            <w:vAlign w:val="center"/>
          </w:tcPr>
          <w:p w14:paraId="00DFAE0E" w14:textId="77777777" w:rsidR="000B18A7" w:rsidRDefault="00D06D10">
            <w:pPr>
              <w:jc w:val="lef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 xml:space="preserve">Refrigeración comercial </w:t>
            </w:r>
            <w:r w:rsidR="006545B5" w:rsidRPr="00515576">
              <w:rPr>
                <w:rStyle w:val="cf01"/>
                <w:rFonts w:ascii="Times New Roman" w:hAnsi="Times New Roman" w:cs="Times New Roman"/>
                <w:sz w:val="20"/>
                <w:szCs w:val="20"/>
                <w:lang w:val="es-ES_tradnl"/>
              </w:rPr>
              <w:t>(cámaras frigoríficas)</w:t>
            </w:r>
          </w:p>
        </w:tc>
        <w:tc>
          <w:tcPr>
            <w:tcW w:w="1235" w:type="dxa"/>
            <w:tcBorders>
              <w:top w:val="nil"/>
              <w:left w:val="single" w:sz="4" w:space="0" w:color="auto"/>
              <w:bottom w:val="single" w:sz="4" w:space="0" w:color="auto"/>
              <w:right w:val="single" w:sz="4" w:space="0" w:color="auto"/>
            </w:tcBorders>
            <w:shd w:val="clear" w:color="auto" w:fill="auto"/>
            <w:vAlign w:val="center"/>
          </w:tcPr>
          <w:p w14:paraId="2024F05B" w14:textId="77777777" w:rsidR="000B18A7" w:rsidRDefault="00DF0D9B">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13.</w:t>
            </w:r>
            <w:r w:rsidR="00D06D10" w:rsidRPr="00515576">
              <w:rPr>
                <w:rStyle w:val="cf01"/>
                <w:rFonts w:ascii="Times New Roman" w:hAnsi="Times New Roman" w:cs="Times New Roman"/>
                <w:sz w:val="20"/>
                <w:szCs w:val="20"/>
                <w:lang w:val="es-ES_tradnl"/>
              </w:rPr>
              <w:t>624</w:t>
            </w:r>
          </w:p>
        </w:tc>
        <w:tc>
          <w:tcPr>
            <w:tcW w:w="1325" w:type="dxa"/>
            <w:vAlign w:val="center"/>
          </w:tcPr>
          <w:p w14:paraId="44259F69"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8</w:t>
            </w:r>
          </w:p>
        </w:tc>
        <w:tc>
          <w:tcPr>
            <w:tcW w:w="1299" w:type="dxa"/>
            <w:tcBorders>
              <w:top w:val="nil"/>
              <w:left w:val="single" w:sz="4" w:space="0" w:color="auto"/>
              <w:bottom w:val="single" w:sz="4" w:space="0" w:color="auto"/>
              <w:right w:val="single" w:sz="4" w:space="0" w:color="auto"/>
            </w:tcBorders>
            <w:shd w:val="clear" w:color="auto" w:fill="auto"/>
            <w:vAlign w:val="center"/>
          </w:tcPr>
          <w:p w14:paraId="72616801" w14:textId="77777777" w:rsidR="000B18A7" w:rsidRDefault="007D37D1">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108.</w:t>
            </w:r>
            <w:r w:rsidR="00D06D10" w:rsidRPr="00515576">
              <w:rPr>
                <w:rStyle w:val="cf01"/>
                <w:rFonts w:ascii="Times New Roman" w:hAnsi="Times New Roman" w:cs="Times New Roman"/>
                <w:sz w:val="20"/>
                <w:szCs w:val="20"/>
                <w:lang w:val="es-ES_tradnl"/>
              </w:rPr>
              <w:t>992</w:t>
            </w:r>
          </w:p>
        </w:tc>
        <w:tc>
          <w:tcPr>
            <w:tcW w:w="1674" w:type="dxa"/>
            <w:vAlign w:val="center"/>
          </w:tcPr>
          <w:p w14:paraId="1DDFE341"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88</w:t>
            </w:r>
          </w:p>
        </w:tc>
        <w:tc>
          <w:tcPr>
            <w:tcW w:w="1434" w:type="dxa"/>
            <w:tcBorders>
              <w:top w:val="nil"/>
              <w:left w:val="single" w:sz="4" w:space="0" w:color="auto"/>
              <w:bottom w:val="single" w:sz="4" w:space="0" w:color="auto"/>
              <w:right w:val="single" w:sz="4" w:space="0" w:color="auto"/>
            </w:tcBorders>
            <w:shd w:val="clear" w:color="auto" w:fill="auto"/>
            <w:vAlign w:val="center"/>
          </w:tcPr>
          <w:p w14:paraId="311DF5E1" w14:textId="77777777" w:rsidR="000B18A7" w:rsidRDefault="007D37D1">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95.</w:t>
            </w:r>
            <w:r w:rsidR="00D06D10" w:rsidRPr="00515576">
              <w:rPr>
                <w:rStyle w:val="cf01"/>
                <w:rFonts w:ascii="Times New Roman" w:hAnsi="Times New Roman" w:cs="Times New Roman"/>
                <w:sz w:val="20"/>
                <w:szCs w:val="20"/>
                <w:lang w:val="es-ES_tradnl"/>
              </w:rPr>
              <w:t>913</w:t>
            </w:r>
          </w:p>
        </w:tc>
      </w:tr>
      <w:tr w:rsidR="006545B5" w:rsidRPr="00515576" w14:paraId="09742D90" w14:textId="77777777" w:rsidTr="00497E01">
        <w:trPr>
          <w:trHeight w:val="242"/>
        </w:trPr>
        <w:tc>
          <w:tcPr>
            <w:tcW w:w="2473" w:type="dxa"/>
            <w:vAlign w:val="center"/>
          </w:tcPr>
          <w:p w14:paraId="596DDDD0" w14:textId="77777777" w:rsidR="000B18A7" w:rsidRDefault="00D06D10">
            <w:pPr>
              <w:jc w:val="lef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Transporte</w:t>
            </w:r>
          </w:p>
        </w:tc>
        <w:tc>
          <w:tcPr>
            <w:tcW w:w="1235" w:type="dxa"/>
            <w:tcBorders>
              <w:top w:val="nil"/>
              <w:left w:val="single" w:sz="4" w:space="0" w:color="auto"/>
              <w:bottom w:val="single" w:sz="4" w:space="0" w:color="auto"/>
              <w:right w:val="single" w:sz="4" w:space="0" w:color="auto"/>
            </w:tcBorders>
            <w:shd w:val="clear" w:color="auto" w:fill="auto"/>
            <w:vAlign w:val="center"/>
          </w:tcPr>
          <w:p w14:paraId="66E3615B" w14:textId="77777777" w:rsidR="000B18A7" w:rsidRDefault="00DF0D9B">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10.</w:t>
            </w:r>
            <w:r w:rsidR="00D06D10" w:rsidRPr="00515576">
              <w:rPr>
                <w:rStyle w:val="cf01"/>
                <w:rFonts w:ascii="Times New Roman" w:hAnsi="Times New Roman" w:cs="Times New Roman"/>
                <w:sz w:val="20"/>
                <w:szCs w:val="20"/>
                <w:lang w:val="es-ES_tradnl"/>
              </w:rPr>
              <w:t>322</w:t>
            </w:r>
          </w:p>
        </w:tc>
        <w:tc>
          <w:tcPr>
            <w:tcW w:w="1325" w:type="dxa"/>
            <w:vAlign w:val="center"/>
          </w:tcPr>
          <w:p w14:paraId="3C1AD65F"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0.75</w:t>
            </w:r>
          </w:p>
        </w:tc>
        <w:tc>
          <w:tcPr>
            <w:tcW w:w="1299" w:type="dxa"/>
            <w:tcBorders>
              <w:top w:val="nil"/>
              <w:left w:val="single" w:sz="4" w:space="0" w:color="auto"/>
              <w:bottom w:val="single" w:sz="4" w:space="0" w:color="auto"/>
              <w:right w:val="single" w:sz="4" w:space="0" w:color="auto"/>
            </w:tcBorders>
            <w:shd w:val="clear" w:color="auto" w:fill="auto"/>
            <w:vAlign w:val="center"/>
          </w:tcPr>
          <w:p w14:paraId="6C9ECD15"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7.</w:t>
            </w:r>
            <w:r w:rsidR="006545B5" w:rsidRPr="00515576">
              <w:rPr>
                <w:rStyle w:val="cf01"/>
                <w:rFonts w:ascii="Times New Roman" w:hAnsi="Times New Roman" w:cs="Times New Roman"/>
                <w:sz w:val="20"/>
                <w:szCs w:val="20"/>
                <w:lang w:val="es-ES_tradnl"/>
              </w:rPr>
              <w:t>742</w:t>
            </w:r>
          </w:p>
        </w:tc>
        <w:tc>
          <w:tcPr>
            <w:tcW w:w="1674" w:type="dxa"/>
            <w:vAlign w:val="center"/>
          </w:tcPr>
          <w:p w14:paraId="232E7EEA"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25</w:t>
            </w:r>
          </w:p>
        </w:tc>
        <w:tc>
          <w:tcPr>
            <w:tcW w:w="1434" w:type="dxa"/>
            <w:tcBorders>
              <w:top w:val="nil"/>
              <w:left w:val="single" w:sz="4" w:space="0" w:color="auto"/>
              <w:bottom w:val="single" w:sz="4" w:space="0" w:color="auto"/>
              <w:right w:val="single" w:sz="4" w:space="0" w:color="auto"/>
            </w:tcBorders>
            <w:shd w:val="clear" w:color="auto" w:fill="auto"/>
            <w:vAlign w:val="center"/>
          </w:tcPr>
          <w:p w14:paraId="49C79A38" w14:textId="77777777" w:rsidR="000B18A7" w:rsidRDefault="00D06D10">
            <w:pPr>
              <w:jc w:val="right"/>
              <w:rPr>
                <w:rStyle w:val="cf01"/>
                <w:rFonts w:ascii="Times New Roman" w:hAnsi="Times New Roman" w:cs="Times New Roman"/>
                <w:sz w:val="20"/>
                <w:szCs w:val="20"/>
                <w:lang w:val="es-ES_tradnl"/>
              </w:rPr>
            </w:pPr>
            <w:r w:rsidRPr="00515576">
              <w:rPr>
                <w:rStyle w:val="cf01"/>
                <w:rFonts w:ascii="Times New Roman" w:hAnsi="Times New Roman" w:cs="Times New Roman"/>
                <w:sz w:val="20"/>
                <w:szCs w:val="20"/>
                <w:lang w:val="es-ES_tradnl"/>
              </w:rPr>
              <w:t>1.</w:t>
            </w:r>
            <w:r w:rsidR="006545B5" w:rsidRPr="00515576">
              <w:rPr>
                <w:rStyle w:val="cf01"/>
                <w:rFonts w:ascii="Times New Roman" w:hAnsi="Times New Roman" w:cs="Times New Roman"/>
                <w:sz w:val="20"/>
                <w:szCs w:val="20"/>
                <w:lang w:val="es-ES_tradnl"/>
              </w:rPr>
              <w:t>935</w:t>
            </w:r>
          </w:p>
        </w:tc>
      </w:tr>
      <w:tr w:rsidR="006545B5" w:rsidRPr="00515576" w14:paraId="56B1FDF4" w14:textId="77777777" w:rsidTr="00497E01">
        <w:trPr>
          <w:trHeight w:val="147"/>
        </w:trPr>
        <w:tc>
          <w:tcPr>
            <w:tcW w:w="2473" w:type="dxa"/>
            <w:vAlign w:val="center"/>
          </w:tcPr>
          <w:p w14:paraId="4904B146" w14:textId="77777777" w:rsidR="000B18A7" w:rsidRDefault="00D06D10">
            <w:pPr>
              <w:rPr>
                <w:rStyle w:val="cf01"/>
                <w:rFonts w:ascii="Times New Roman" w:hAnsi="Times New Roman" w:cs="Times New Roman"/>
                <w:b/>
                <w:bCs/>
                <w:sz w:val="20"/>
                <w:szCs w:val="20"/>
                <w:lang w:val="es-ES_tradnl"/>
              </w:rPr>
            </w:pPr>
            <w:r w:rsidRPr="00515576">
              <w:rPr>
                <w:rStyle w:val="cf01"/>
                <w:rFonts w:ascii="Times New Roman" w:hAnsi="Times New Roman" w:cs="Times New Roman"/>
                <w:b/>
                <w:bCs/>
                <w:sz w:val="20"/>
                <w:szCs w:val="20"/>
                <w:lang w:val="es-ES_tradnl"/>
              </w:rPr>
              <w:t>Tota</w:t>
            </w:r>
            <w:r w:rsidR="009C310A" w:rsidRPr="00515576">
              <w:rPr>
                <w:rStyle w:val="cf01"/>
                <w:rFonts w:ascii="Times New Roman" w:hAnsi="Times New Roman" w:cs="Times New Roman"/>
                <w:b/>
                <w:bCs/>
                <w:sz w:val="20"/>
                <w:szCs w:val="20"/>
                <w:lang w:val="es-ES_tradnl"/>
              </w:rPr>
              <w:t xml:space="preserve">l </w:t>
            </w:r>
          </w:p>
        </w:tc>
        <w:tc>
          <w:tcPr>
            <w:tcW w:w="1235" w:type="dxa"/>
            <w:tcBorders>
              <w:top w:val="nil"/>
              <w:left w:val="single" w:sz="4" w:space="0" w:color="auto"/>
              <w:bottom w:val="single" w:sz="4" w:space="0" w:color="auto"/>
              <w:right w:val="single" w:sz="4" w:space="0" w:color="auto"/>
            </w:tcBorders>
            <w:shd w:val="clear" w:color="auto" w:fill="auto"/>
            <w:vAlign w:val="center"/>
          </w:tcPr>
          <w:p w14:paraId="54119A9A" w14:textId="77777777" w:rsidR="000B18A7" w:rsidRDefault="00D06D10">
            <w:pPr>
              <w:jc w:val="right"/>
              <w:rPr>
                <w:rStyle w:val="cf01"/>
                <w:rFonts w:ascii="Times New Roman" w:hAnsi="Times New Roman" w:cs="Times New Roman"/>
                <w:b/>
                <w:bCs/>
                <w:sz w:val="20"/>
                <w:szCs w:val="20"/>
                <w:lang w:val="es-ES_tradnl"/>
              </w:rPr>
            </w:pPr>
            <w:r w:rsidRPr="00515576">
              <w:rPr>
                <w:rStyle w:val="cf01"/>
                <w:rFonts w:ascii="Times New Roman" w:hAnsi="Times New Roman" w:cs="Times New Roman"/>
                <w:b/>
                <w:bCs/>
                <w:sz w:val="20"/>
                <w:szCs w:val="20"/>
                <w:lang w:val="es-ES_tradnl"/>
              </w:rPr>
              <w:t>194</w:t>
            </w:r>
            <w:r w:rsidR="00DF0D9B" w:rsidRPr="00515576">
              <w:rPr>
                <w:rStyle w:val="cf01"/>
                <w:rFonts w:ascii="Times New Roman" w:hAnsi="Times New Roman" w:cs="Times New Roman"/>
                <w:b/>
                <w:bCs/>
                <w:sz w:val="20"/>
                <w:szCs w:val="20"/>
                <w:lang w:val="es-ES_tradnl"/>
              </w:rPr>
              <w:t>.</w:t>
            </w:r>
            <w:r w:rsidRPr="00515576">
              <w:rPr>
                <w:rStyle w:val="cf01"/>
                <w:rFonts w:ascii="Times New Roman" w:hAnsi="Times New Roman" w:cs="Times New Roman"/>
                <w:b/>
                <w:bCs/>
                <w:sz w:val="20"/>
                <w:szCs w:val="20"/>
                <w:lang w:val="es-ES_tradnl"/>
              </w:rPr>
              <w:t>501</w:t>
            </w:r>
          </w:p>
        </w:tc>
        <w:tc>
          <w:tcPr>
            <w:tcW w:w="1325" w:type="dxa"/>
            <w:vAlign w:val="center"/>
          </w:tcPr>
          <w:p w14:paraId="4264ED6C" w14:textId="77777777" w:rsidR="000B18A7" w:rsidRDefault="009C310A">
            <w:pPr>
              <w:jc w:val="right"/>
              <w:rPr>
                <w:rStyle w:val="cf01"/>
                <w:rFonts w:ascii="Times New Roman" w:hAnsi="Times New Roman" w:cs="Times New Roman"/>
                <w:b/>
                <w:bCs/>
                <w:sz w:val="20"/>
                <w:szCs w:val="20"/>
                <w:lang w:val="es-ES_tradnl"/>
              </w:rPr>
            </w:pPr>
            <w:r w:rsidRPr="00515576">
              <w:rPr>
                <w:rStyle w:val="cf01"/>
                <w:rFonts w:ascii="Times New Roman" w:hAnsi="Times New Roman" w:cs="Times New Roman"/>
                <w:b/>
                <w:bCs/>
                <w:sz w:val="20"/>
                <w:szCs w:val="20"/>
                <w:lang w:val="es-ES_tradnl"/>
              </w:rPr>
              <w:t xml:space="preserve">- </w:t>
            </w:r>
          </w:p>
        </w:tc>
        <w:tc>
          <w:tcPr>
            <w:tcW w:w="1299" w:type="dxa"/>
            <w:tcBorders>
              <w:top w:val="nil"/>
              <w:left w:val="single" w:sz="4" w:space="0" w:color="auto"/>
              <w:bottom w:val="single" w:sz="4" w:space="0" w:color="auto"/>
              <w:right w:val="single" w:sz="4" w:space="0" w:color="auto"/>
            </w:tcBorders>
            <w:shd w:val="clear" w:color="auto" w:fill="auto"/>
            <w:vAlign w:val="center"/>
          </w:tcPr>
          <w:p w14:paraId="34F51C28" w14:textId="77777777" w:rsidR="000B18A7" w:rsidRDefault="00D06D10">
            <w:pPr>
              <w:jc w:val="right"/>
              <w:rPr>
                <w:rStyle w:val="cf01"/>
                <w:rFonts w:ascii="Times New Roman" w:hAnsi="Times New Roman" w:cs="Times New Roman"/>
                <w:b/>
                <w:bCs/>
                <w:sz w:val="20"/>
                <w:szCs w:val="20"/>
                <w:lang w:val="es-ES_tradnl"/>
              </w:rPr>
            </w:pPr>
            <w:r w:rsidRPr="00515576">
              <w:rPr>
                <w:rStyle w:val="cf01"/>
                <w:rFonts w:ascii="Times New Roman" w:hAnsi="Times New Roman" w:cs="Times New Roman"/>
                <w:b/>
                <w:bCs/>
                <w:sz w:val="20"/>
                <w:szCs w:val="20"/>
                <w:lang w:val="es-ES_tradnl"/>
              </w:rPr>
              <w:t>321</w:t>
            </w:r>
            <w:r w:rsidR="00DF0D9B" w:rsidRPr="00515576">
              <w:rPr>
                <w:rStyle w:val="cf01"/>
                <w:rFonts w:ascii="Times New Roman" w:hAnsi="Times New Roman" w:cs="Times New Roman"/>
                <w:b/>
                <w:bCs/>
                <w:sz w:val="20"/>
                <w:szCs w:val="20"/>
                <w:lang w:val="es-ES_tradnl"/>
              </w:rPr>
              <w:t>.</w:t>
            </w:r>
            <w:r w:rsidRPr="00515576">
              <w:rPr>
                <w:rStyle w:val="cf01"/>
                <w:rFonts w:ascii="Times New Roman" w:hAnsi="Times New Roman" w:cs="Times New Roman"/>
                <w:b/>
                <w:bCs/>
                <w:sz w:val="20"/>
                <w:szCs w:val="20"/>
                <w:lang w:val="es-ES_tradnl"/>
              </w:rPr>
              <w:t>400</w:t>
            </w:r>
          </w:p>
        </w:tc>
        <w:tc>
          <w:tcPr>
            <w:tcW w:w="1674" w:type="dxa"/>
            <w:vAlign w:val="center"/>
          </w:tcPr>
          <w:p w14:paraId="3A45EECB" w14:textId="77777777" w:rsidR="000B18A7" w:rsidRDefault="009C310A">
            <w:pPr>
              <w:jc w:val="right"/>
              <w:rPr>
                <w:rStyle w:val="cf01"/>
                <w:rFonts w:ascii="Times New Roman" w:hAnsi="Times New Roman" w:cs="Times New Roman"/>
                <w:b/>
                <w:bCs/>
                <w:sz w:val="20"/>
                <w:szCs w:val="20"/>
                <w:lang w:val="es-ES_tradnl"/>
              </w:rPr>
            </w:pPr>
            <w:r w:rsidRPr="00515576">
              <w:rPr>
                <w:rStyle w:val="cf01"/>
                <w:rFonts w:ascii="Times New Roman" w:hAnsi="Times New Roman" w:cs="Times New Roman"/>
                <w:b/>
                <w:bCs/>
                <w:sz w:val="20"/>
                <w:szCs w:val="20"/>
                <w:lang w:val="es-ES_tradnl"/>
              </w:rPr>
              <w:t xml:space="preserve">- </w:t>
            </w:r>
          </w:p>
        </w:tc>
        <w:tc>
          <w:tcPr>
            <w:tcW w:w="1434" w:type="dxa"/>
            <w:tcBorders>
              <w:top w:val="nil"/>
              <w:left w:val="single" w:sz="4" w:space="0" w:color="auto"/>
              <w:bottom w:val="single" w:sz="4" w:space="0" w:color="auto"/>
              <w:right w:val="single" w:sz="4" w:space="0" w:color="auto"/>
            </w:tcBorders>
            <w:shd w:val="clear" w:color="auto" w:fill="auto"/>
            <w:vAlign w:val="center"/>
          </w:tcPr>
          <w:p w14:paraId="27E6A76E" w14:textId="77777777" w:rsidR="000B18A7" w:rsidRDefault="007D37D1">
            <w:pPr>
              <w:jc w:val="right"/>
              <w:rPr>
                <w:rStyle w:val="cf01"/>
                <w:rFonts w:ascii="Times New Roman" w:hAnsi="Times New Roman" w:cs="Times New Roman"/>
                <w:b/>
                <w:bCs/>
                <w:sz w:val="20"/>
                <w:szCs w:val="20"/>
                <w:lang w:val="es-ES_tradnl"/>
              </w:rPr>
            </w:pPr>
            <w:r w:rsidRPr="00515576">
              <w:rPr>
                <w:rStyle w:val="cf01"/>
                <w:rFonts w:ascii="Times New Roman" w:hAnsi="Times New Roman" w:cs="Times New Roman"/>
                <w:b/>
                <w:bCs/>
                <w:sz w:val="20"/>
                <w:szCs w:val="20"/>
                <w:lang w:val="es-ES_tradnl"/>
              </w:rPr>
              <w:t>138.</w:t>
            </w:r>
            <w:r w:rsidR="00D06D10" w:rsidRPr="00515576">
              <w:rPr>
                <w:rStyle w:val="cf01"/>
                <w:rFonts w:ascii="Times New Roman" w:hAnsi="Times New Roman" w:cs="Times New Roman"/>
                <w:b/>
                <w:bCs/>
                <w:sz w:val="20"/>
                <w:szCs w:val="20"/>
                <w:lang w:val="es-ES_tradnl"/>
              </w:rPr>
              <w:t>782</w:t>
            </w:r>
          </w:p>
        </w:tc>
      </w:tr>
    </w:tbl>
    <w:p w14:paraId="05684F10" w14:textId="77777777" w:rsidR="000B18A7" w:rsidRDefault="00D06D10">
      <w:pPr>
        <w:spacing w:before="240" w:after="240"/>
        <w:rPr>
          <w:b/>
          <w:lang w:val="es-ES_tradnl"/>
        </w:rPr>
      </w:pPr>
      <w:r w:rsidRPr="00515576">
        <w:rPr>
          <w:u w:val="single"/>
          <w:lang w:val="es-ES_tradnl"/>
        </w:rPr>
        <w:t>Estrategia de eliminación</w:t>
      </w:r>
    </w:p>
    <w:bookmarkEnd w:id="5"/>
    <w:p w14:paraId="0DADCEFD" w14:textId="5441A815" w:rsidR="000B18A7" w:rsidRDefault="00D06D10">
      <w:pPr>
        <w:pStyle w:val="Heading1"/>
        <w:rPr>
          <w:i/>
          <w:iCs/>
          <w:lang w:val="es-ES_tradnl"/>
        </w:rPr>
      </w:pPr>
      <w:r w:rsidRPr="00515576">
        <w:rPr>
          <w:lang w:val="es-ES_tradnl"/>
        </w:rPr>
        <w:t xml:space="preserve">La etapa </w:t>
      </w:r>
      <w:r w:rsidR="002A7C94" w:rsidRPr="00515576">
        <w:rPr>
          <w:lang w:val="es-ES_tradnl"/>
        </w:rPr>
        <w:t xml:space="preserve">II </w:t>
      </w:r>
      <w:r w:rsidR="00DF0D9B" w:rsidRPr="00515576">
        <w:rPr>
          <w:lang w:val="es-ES_tradnl"/>
        </w:rPr>
        <w:t xml:space="preserve">del PGEH </w:t>
      </w:r>
      <w:r w:rsidR="004177A6" w:rsidRPr="00515576">
        <w:rPr>
          <w:lang w:val="es-ES_tradnl"/>
        </w:rPr>
        <w:t xml:space="preserve">se centrará en </w:t>
      </w:r>
      <w:r w:rsidR="00F76CCB" w:rsidRPr="00515576">
        <w:rPr>
          <w:lang w:val="es-ES_tradnl"/>
        </w:rPr>
        <w:t xml:space="preserve">la </w:t>
      </w:r>
      <w:r w:rsidRPr="00515576">
        <w:rPr>
          <w:lang w:val="es-ES_tradnl"/>
        </w:rPr>
        <w:t xml:space="preserve">promoción </w:t>
      </w:r>
      <w:r w:rsidR="00DF0D9B" w:rsidRPr="00515576">
        <w:rPr>
          <w:lang w:val="es-ES_tradnl"/>
        </w:rPr>
        <w:t xml:space="preserve">y </w:t>
      </w:r>
      <w:r w:rsidR="002602E2" w:rsidRPr="00515576">
        <w:rPr>
          <w:lang w:val="es-ES_tradnl"/>
        </w:rPr>
        <w:t xml:space="preserve">adopción </w:t>
      </w:r>
      <w:r w:rsidR="00DF0D9B" w:rsidRPr="00515576">
        <w:rPr>
          <w:lang w:val="es-ES_tradnl"/>
        </w:rPr>
        <w:t xml:space="preserve">de </w:t>
      </w:r>
      <w:r w:rsidR="007D37D1" w:rsidRPr="00515576">
        <w:rPr>
          <w:lang w:val="es-ES_tradnl"/>
        </w:rPr>
        <w:t xml:space="preserve">tecnologías </w:t>
      </w:r>
      <w:proofErr w:type="spellStart"/>
      <w:r w:rsidR="002C610E" w:rsidRPr="00515576">
        <w:rPr>
          <w:lang w:val="es-ES_tradnl"/>
        </w:rPr>
        <w:t>ecoenergéticas</w:t>
      </w:r>
      <w:proofErr w:type="spellEnd"/>
      <w:r w:rsidR="002C610E" w:rsidRPr="00515576">
        <w:rPr>
          <w:lang w:val="es-ES_tradnl"/>
        </w:rPr>
        <w:t xml:space="preserve"> </w:t>
      </w:r>
      <w:r w:rsidR="00460302">
        <w:rPr>
          <w:lang w:val="es-ES_tradnl"/>
        </w:rPr>
        <w:t xml:space="preserve">beneficiosas </w:t>
      </w:r>
      <w:r w:rsidR="00F76CCB" w:rsidRPr="00515576">
        <w:rPr>
          <w:lang w:val="es-ES_tradnl"/>
        </w:rPr>
        <w:t xml:space="preserve">para el ozono </w:t>
      </w:r>
      <w:r w:rsidR="001F4454">
        <w:rPr>
          <w:lang w:val="es-ES_tradnl"/>
        </w:rPr>
        <w:t xml:space="preserve">y el clima, </w:t>
      </w:r>
      <w:r w:rsidR="007B571C">
        <w:rPr>
          <w:lang w:val="es-ES_tradnl"/>
        </w:rPr>
        <w:t xml:space="preserve">de conformidad con </w:t>
      </w:r>
      <w:r w:rsidR="00126446" w:rsidRPr="00515576">
        <w:rPr>
          <w:lang w:val="es-ES_tradnl"/>
        </w:rPr>
        <w:t xml:space="preserve">la </w:t>
      </w:r>
      <w:r w:rsidR="009C310A" w:rsidRPr="00515576">
        <w:rPr>
          <w:lang w:val="es-ES_tradnl"/>
        </w:rPr>
        <w:t>Enmienda de Kigali</w:t>
      </w:r>
      <w:r w:rsidR="00F76CCB" w:rsidRPr="00515576">
        <w:rPr>
          <w:lang w:val="es-ES_tradnl"/>
        </w:rPr>
        <w:t xml:space="preserve">. </w:t>
      </w:r>
      <w:r w:rsidR="005A64BA" w:rsidRPr="00515576">
        <w:rPr>
          <w:lang w:val="es-ES_tradnl"/>
        </w:rPr>
        <w:t xml:space="preserve">El </w:t>
      </w:r>
      <w:r w:rsidR="00126446" w:rsidRPr="00515576">
        <w:rPr>
          <w:lang w:val="es-ES_tradnl"/>
        </w:rPr>
        <w:t xml:space="preserve">programa </w:t>
      </w:r>
      <w:r w:rsidR="007D37D1" w:rsidRPr="00515576">
        <w:rPr>
          <w:lang w:val="es-ES_tradnl"/>
        </w:rPr>
        <w:t xml:space="preserve">para </w:t>
      </w:r>
      <w:r w:rsidRPr="00515576">
        <w:rPr>
          <w:lang w:val="es-ES_tradnl"/>
        </w:rPr>
        <w:t xml:space="preserve">la etapa </w:t>
      </w:r>
      <w:r w:rsidR="005A64BA" w:rsidRPr="00515576">
        <w:rPr>
          <w:lang w:val="es-ES_tradnl"/>
        </w:rPr>
        <w:t xml:space="preserve">II </w:t>
      </w:r>
      <w:r w:rsidR="006719B7">
        <w:rPr>
          <w:lang w:val="es-ES_tradnl"/>
        </w:rPr>
        <w:t xml:space="preserve">contempla perfeccionar </w:t>
      </w:r>
      <w:r w:rsidR="0078275D">
        <w:rPr>
          <w:lang w:val="es-ES_tradnl"/>
        </w:rPr>
        <w:t xml:space="preserve">el </w:t>
      </w:r>
      <w:r w:rsidR="00DF0D9B" w:rsidRPr="00515576">
        <w:rPr>
          <w:lang w:val="es-ES_tradnl"/>
        </w:rPr>
        <w:t xml:space="preserve">marco </w:t>
      </w:r>
      <w:r w:rsidR="005A64BA" w:rsidRPr="00515576">
        <w:rPr>
          <w:lang w:val="es-ES_tradnl"/>
        </w:rPr>
        <w:t xml:space="preserve">legal </w:t>
      </w:r>
      <w:r w:rsidR="00DF0D9B" w:rsidRPr="00515576">
        <w:rPr>
          <w:lang w:val="es-ES_tradnl"/>
        </w:rPr>
        <w:t xml:space="preserve">y regulatorio </w:t>
      </w:r>
      <w:r w:rsidR="000F7E19" w:rsidRPr="00515576">
        <w:rPr>
          <w:lang w:val="es-ES_tradnl"/>
        </w:rPr>
        <w:t xml:space="preserve">para la </w:t>
      </w:r>
      <w:r w:rsidR="007D37D1" w:rsidRPr="00515576">
        <w:rPr>
          <w:lang w:val="es-ES_tradnl"/>
        </w:rPr>
        <w:t xml:space="preserve">eliminación </w:t>
      </w:r>
      <w:r w:rsidR="00DF0D9B" w:rsidRPr="00515576">
        <w:rPr>
          <w:lang w:val="es-ES_tradnl"/>
        </w:rPr>
        <w:t xml:space="preserve">de </w:t>
      </w:r>
      <w:r w:rsidR="00E166B9" w:rsidRPr="00515576">
        <w:rPr>
          <w:lang w:val="es-ES_tradnl"/>
        </w:rPr>
        <w:t xml:space="preserve">HCFC </w:t>
      </w:r>
      <w:r w:rsidR="00DF0D9B" w:rsidRPr="00515576">
        <w:rPr>
          <w:lang w:val="es-ES_tradnl"/>
        </w:rPr>
        <w:t xml:space="preserve">y </w:t>
      </w:r>
      <w:r w:rsidR="0078275D">
        <w:rPr>
          <w:lang w:val="es-ES_tradnl"/>
        </w:rPr>
        <w:t xml:space="preserve">la adopción de </w:t>
      </w:r>
      <w:r w:rsidR="007D37D1" w:rsidRPr="00515576">
        <w:rPr>
          <w:lang w:val="es-ES_tradnl"/>
        </w:rPr>
        <w:t>tecnologías alternativas</w:t>
      </w:r>
      <w:r w:rsidR="004D22B8">
        <w:rPr>
          <w:lang w:val="es-ES_tradnl"/>
        </w:rPr>
        <w:t xml:space="preserve">; </w:t>
      </w:r>
      <w:r w:rsidR="00056292" w:rsidRPr="00056292">
        <w:rPr>
          <w:lang w:val="es-ES_tradnl"/>
        </w:rPr>
        <w:t>continuar</w:t>
      </w:r>
      <w:r w:rsidR="004D22B8">
        <w:rPr>
          <w:lang w:val="es-ES_tradnl"/>
        </w:rPr>
        <w:t xml:space="preserve"> </w:t>
      </w:r>
      <w:r w:rsidR="00B329A8">
        <w:rPr>
          <w:lang w:val="es-ES_tradnl"/>
        </w:rPr>
        <w:t xml:space="preserve">los </w:t>
      </w:r>
      <w:r w:rsidR="00B94CA2" w:rsidRPr="00515576">
        <w:rPr>
          <w:lang w:val="es-ES_tradnl"/>
        </w:rPr>
        <w:t xml:space="preserve">programas </w:t>
      </w:r>
      <w:r w:rsidR="00E166B9" w:rsidRPr="00515576">
        <w:rPr>
          <w:lang w:val="es-ES_tradnl"/>
        </w:rPr>
        <w:t xml:space="preserve">de capacitación </w:t>
      </w:r>
      <w:r w:rsidR="002C69DE">
        <w:rPr>
          <w:lang w:val="es-ES_tradnl"/>
        </w:rPr>
        <w:t xml:space="preserve">de </w:t>
      </w:r>
      <w:r w:rsidR="007E3A15">
        <w:rPr>
          <w:lang w:val="es-ES_tradnl"/>
        </w:rPr>
        <w:t>funcionarios y fiscalizadores aduaneros</w:t>
      </w:r>
      <w:r w:rsidR="002D7070">
        <w:rPr>
          <w:lang w:val="es-ES_tradnl"/>
        </w:rPr>
        <w:t>; crear</w:t>
      </w:r>
      <w:r w:rsidR="00DF0D9B" w:rsidRPr="00515576">
        <w:rPr>
          <w:lang w:val="es-ES_tradnl"/>
        </w:rPr>
        <w:t xml:space="preserve"> </w:t>
      </w:r>
      <w:r w:rsidR="008F2B97">
        <w:rPr>
          <w:lang w:val="es-ES_tradnl"/>
        </w:rPr>
        <w:t xml:space="preserve">un instrumento </w:t>
      </w:r>
      <w:r w:rsidR="005A64BA" w:rsidRPr="00515576">
        <w:rPr>
          <w:lang w:val="es-ES_tradnl"/>
        </w:rPr>
        <w:t xml:space="preserve">en línea </w:t>
      </w:r>
      <w:r w:rsidR="00B41713">
        <w:rPr>
          <w:lang w:val="es-ES_tradnl"/>
        </w:rPr>
        <w:t xml:space="preserve">que conecte </w:t>
      </w:r>
      <w:r w:rsidR="0059000E">
        <w:rPr>
          <w:lang w:val="es-ES_tradnl"/>
        </w:rPr>
        <w:t>a la</w:t>
      </w:r>
      <w:r w:rsidR="005A64BA" w:rsidRPr="00515576">
        <w:rPr>
          <w:lang w:val="es-ES_tradnl"/>
        </w:rPr>
        <w:t xml:space="preserve"> </w:t>
      </w:r>
      <w:r w:rsidR="0007770F">
        <w:rPr>
          <w:lang w:val="es-ES_tradnl"/>
        </w:rPr>
        <w:t>Dirección</w:t>
      </w:r>
      <w:r w:rsidR="0059000E">
        <w:rPr>
          <w:lang w:val="es-ES_tradnl"/>
        </w:rPr>
        <w:t xml:space="preserve"> de Aduanas</w:t>
      </w:r>
      <w:r w:rsidR="00515576">
        <w:rPr>
          <w:lang w:val="es-ES_tradnl"/>
        </w:rPr>
        <w:t xml:space="preserve"> </w:t>
      </w:r>
      <w:r w:rsidR="007D37D1" w:rsidRPr="00515576">
        <w:rPr>
          <w:lang w:val="es-ES_tradnl"/>
        </w:rPr>
        <w:t xml:space="preserve">con </w:t>
      </w:r>
      <w:r w:rsidR="000F7E19" w:rsidRPr="00515576">
        <w:rPr>
          <w:lang w:val="es-ES_tradnl"/>
        </w:rPr>
        <w:t xml:space="preserve">la ONO </w:t>
      </w:r>
      <w:r w:rsidR="0059000E">
        <w:rPr>
          <w:lang w:val="es-ES_tradnl"/>
        </w:rPr>
        <w:t xml:space="preserve">a fin de lograr </w:t>
      </w:r>
      <w:r w:rsidR="005A64BA" w:rsidRPr="00515576">
        <w:rPr>
          <w:lang w:val="es-ES_tradnl"/>
        </w:rPr>
        <w:t xml:space="preserve">un control más </w:t>
      </w:r>
      <w:r w:rsidR="002C610E" w:rsidRPr="00515576">
        <w:rPr>
          <w:lang w:val="es-ES_tradnl"/>
        </w:rPr>
        <w:t xml:space="preserve">eficaz </w:t>
      </w:r>
      <w:r w:rsidR="00DF0D9B" w:rsidRPr="00515576">
        <w:rPr>
          <w:lang w:val="es-ES_tradnl"/>
        </w:rPr>
        <w:t xml:space="preserve">de las </w:t>
      </w:r>
      <w:r w:rsidR="000F7E19" w:rsidRPr="00515576">
        <w:rPr>
          <w:lang w:val="es-ES_tradnl"/>
        </w:rPr>
        <w:t>importaciones</w:t>
      </w:r>
      <w:r w:rsidR="005A64BA" w:rsidRPr="00515576">
        <w:rPr>
          <w:lang w:val="es-ES_tradnl"/>
        </w:rPr>
        <w:t xml:space="preserve">; </w:t>
      </w:r>
      <w:r w:rsidR="00683E89">
        <w:rPr>
          <w:lang w:val="es-ES_tradnl"/>
        </w:rPr>
        <w:t>continuar</w:t>
      </w:r>
      <w:r w:rsidR="00CB0D49" w:rsidRPr="00515576">
        <w:rPr>
          <w:lang w:val="es-ES_tradnl"/>
        </w:rPr>
        <w:t xml:space="preserve"> </w:t>
      </w:r>
      <w:r w:rsidR="00B94CA2" w:rsidRPr="00515576">
        <w:rPr>
          <w:lang w:val="es-ES_tradnl"/>
        </w:rPr>
        <w:t xml:space="preserve">los programas </w:t>
      </w:r>
      <w:r w:rsidR="00E166B9" w:rsidRPr="00515576">
        <w:rPr>
          <w:lang w:val="es-ES_tradnl"/>
        </w:rPr>
        <w:t xml:space="preserve">de capacitación </w:t>
      </w:r>
      <w:r w:rsidR="004D1C2A">
        <w:rPr>
          <w:lang w:val="es-ES_tradnl"/>
        </w:rPr>
        <w:t>de técnicos</w:t>
      </w:r>
      <w:r w:rsidR="006D4AF1" w:rsidRPr="00515576">
        <w:rPr>
          <w:lang w:val="es-ES_tradnl"/>
        </w:rPr>
        <w:t xml:space="preserve"> </w:t>
      </w:r>
      <w:r w:rsidR="005F6359">
        <w:rPr>
          <w:lang w:val="es-ES_tradnl"/>
        </w:rPr>
        <w:t>e</w:t>
      </w:r>
      <w:r w:rsidR="00034E2A">
        <w:rPr>
          <w:lang w:val="es-ES_tradnl"/>
        </w:rPr>
        <w:t xml:space="preserve"> introducir</w:t>
      </w:r>
      <w:r w:rsidR="002C610E" w:rsidRPr="00515576">
        <w:rPr>
          <w:lang w:val="es-ES_tradnl"/>
        </w:rPr>
        <w:t xml:space="preserve"> </w:t>
      </w:r>
      <w:r w:rsidR="005A64BA" w:rsidRPr="00515576">
        <w:rPr>
          <w:lang w:val="es-ES_tradnl"/>
        </w:rPr>
        <w:t xml:space="preserve">un </w:t>
      </w:r>
      <w:r w:rsidR="00515576">
        <w:rPr>
          <w:lang w:val="es-ES_tradnl"/>
        </w:rPr>
        <w:t xml:space="preserve">sistema de </w:t>
      </w:r>
      <w:r w:rsidR="00E166B9" w:rsidRPr="00515576">
        <w:rPr>
          <w:lang w:val="es-ES_tradnl"/>
        </w:rPr>
        <w:t>acreditación</w:t>
      </w:r>
      <w:r w:rsidR="005A64BA" w:rsidRPr="00515576">
        <w:rPr>
          <w:lang w:val="es-ES_tradnl"/>
        </w:rPr>
        <w:t xml:space="preserve">; </w:t>
      </w:r>
      <w:r w:rsidR="003E544B">
        <w:rPr>
          <w:lang w:val="es-ES_tradnl"/>
        </w:rPr>
        <w:t xml:space="preserve">entregar nuevas </w:t>
      </w:r>
      <w:r w:rsidR="00B94CA2" w:rsidRPr="00515576">
        <w:rPr>
          <w:lang w:val="es-ES_tradnl"/>
        </w:rPr>
        <w:t xml:space="preserve">herramientas </w:t>
      </w:r>
      <w:r w:rsidR="00DF0D9B" w:rsidRPr="00515576">
        <w:rPr>
          <w:lang w:val="es-ES_tradnl"/>
        </w:rPr>
        <w:t xml:space="preserve">y </w:t>
      </w:r>
      <w:r w:rsidR="007D37D1" w:rsidRPr="00515576">
        <w:rPr>
          <w:lang w:val="es-ES_tradnl"/>
        </w:rPr>
        <w:t xml:space="preserve">equipos </w:t>
      </w:r>
      <w:r w:rsidR="003E544B">
        <w:rPr>
          <w:lang w:val="es-ES_tradnl"/>
        </w:rPr>
        <w:t>a</w:t>
      </w:r>
      <w:r w:rsidR="00C13934" w:rsidRPr="00515576">
        <w:rPr>
          <w:lang w:val="es-ES_tradnl"/>
        </w:rPr>
        <w:t xml:space="preserve">l </w:t>
      </w:r>
      <w:r w:rsidR="00F026B9">
        <w:rPr>
          <w:lang w:val="es-ES_tradnl"/>
        </w:rPr>
        <w:t xml:space="preserve">centro </w:t>
      </w:r>
      <w:r w:rsidR="00DF0D9B" w:rsidRPr="00515576">
        <w:rPr>
          <w:lang w:val="es-ES_tradnl"/>
        </w:rPr>
        <w:t xml:space="preserve">de </w:t>
      </w:r>
      <w:r w:rsidR="00515576">
        <w:rPr>
          <w:lang w:val="es-ES_tradnl"/>
        </w:rPr>
        <w:t xml:space="preserve">excelencia </w:t>
      </w:r>
      <w:r w:rsidR="00DF0D9B" w:rsidRPr="00515576">
        <w:rPr>
          <w:lang w:val="es-ES_tradnl"/>
        </w:rPr>
        <w:t xml:space="preserve">y </w:t>
      </w:r>
      <w:r w:rsidR="00CD34BA">
        <w:rPr>
          <w:lang w:val="es-ES_tradnl"/>
        </w:rPr>
        <w:t>crear</w:t>
      </w:r>
      <w:r w:rsidR="008217C9">
        <w:rPr>
          <w:lang w:val="es-ES_tradnl"/>
        </w:rPr>
        <w:t xml:space="preserve"> </w:t>
      </w:r>
      <w:r w:rsidR="005F56F3" w:rsidRPr="00515576">
        <w:rPr>
          <w:lang w:val="es-ES_tradnl"/>
        </w:rPr>
        <w:t>un</w:t>
      </w:r>
      <w:r w:rsidR="009C1209">
        <w:rPr>
          <w:lang w:val="es-ES_tradnl"/>
        </w:rPr>
        <w:t>a</w:t>
      </w:r>
      <w:r w:rsidR="005F56F3" w:rsidRPr="00515576">
        <w:rPr>
          <w:lang w:val="es-ES_tradnl"/>
        </w:rPr>
        <w:t xml:space="preserve"> </w:t>
      </w:r>
      <w:r w:rsidR="005A64BA" w:rsidRPr="00515576">
        <w:rPr>
          <w:lang w:val="es-ES_tradnl"/>
        </w:rPr>
        <w:t>nue</w:t>
      </w:r>
      <w:r w:rsidR="009C1209">
        <w:rPr>
          <w:lang w:val="es-ES_tradnl"/>
        </w:rPr>
        <w:t>va</w:t>
      </w:r>
      <w:r w:rsidR="005A64BA" w:rsidRPr="00515576">
        <w:rPr>
          <w:lang w:val="es-ES_tradnl"/>
        </w:rPr>
        <w:t xml:space="preserve"> </w:t>
      </w:r>
      <w:r w:rsidR="00C62ABE">
        <w:rPr>
          <w:lang w:val="es-ES_tradnl"/>
        </w:rPr>
        <w:t>planta de regeneración</w:t>
      </w:r>
      <w:r w:rsidR="005A64BA" w:rsidRPr="00515576">
        <w:rPr>
          <w:lang w:val="es-ES_tradnl"/>
        </w:rPr>
        <w:t xml:space="preserve">; </w:t>
      </w:r>
      <w:r w:rsidR="00182F8A">
        <w:rPr>
          <w:lang w:val="es-ES_tradnl"/>
        </w:rPr>
        <w:t xml:space="preserve">hace </w:t>
      </w:r>
      <w:r w:rsidR="00C527DB">
        <w:rPr>
          <w:lang w:val="es-ES_tradnl"/>
        </w:rPr>
        <w:t xml:space="preserve">una </w:t>
      </w:r>
      <w:r w:rsidR="005A64BA" w:rsidRPr="00515576">
        <w:rPr>
          <w:lang w:val="es-ES_tradnl"/>
        </w:rPr>
        <w:t xml:space="preserve">campaña </w:t>
      </w:r>
      <w:r w:rsidR="00355DCB">
        <w:rPr>
          <w:lang w:val="es-ES_tradnl"/>
        </w:rPr>
        <w:t>orien</w:t>
      </w:r>
      <w:r w:rsidR="003B3592">
        <w:rPr>
          <w:lang w:val="es-ES_tradnl"/>
        </w:rPr>
        <w:t xml:space="preserve">tada a </w:t>
      </w:r>
      <w:r w:rsidR="0071307F">
        <w:rPr>
          <w:lang w:val="es-ES_tradnl"/>
        </w:rPr>
        <w:t xml:space="preserve">incentivar a </w:t>
      </w:r>
      <w:r w:rsidR="0051614A">
        <w:rPr>
          <w:lang w:val="es-ES_tradnl"/>
        </w:rPr>
        <w:t xml:space="preserve">las mujeres </w:t>
      </w:r>
      <w:r w:rsidR="005A64BA" w:rsidRPr="00515576">
        <w:rPr>
          <w:lang w:val="es-ES_tradnl"/>
        </w:rPr>
        <w:t xml:space="preserve">a </w:t>
      </w:r>
      <w:r w:rsidR="0071307F">
        <w:rPr>
          <w:lang w:val="es-ES_tradnl"/>
        </w:rPr>
        <w:t xml:space="preserve">ingresar al </w:t>
      </w:r>
      <w:r w:rsidR="00771434" w:rsidRPr="00515576">
        <w:rPr>
          <w:lang w:val="es-ES_tradnl"/>
        </w:rPr>
        <w:t xml:space="preserve">sector </w:t>
      </w:r>
      <w:r w:rsidR="00DF0D9B" w:rsidRPr="00515576">
        <w:rPr>
          <w:lang w:val="es-ES_tradnl"/>
        </w:rPr>
        <w:t xml:space="preserve">y </w:t>
      </w:r>
      <w:r w:rsidR="00E364B5">
        <w:rPr>
          <w:lang w:val="es-ES_tradnl"/>
        </w:rPr>
        <w:t>continuar</w:t>
      </w:r>
      <w:r w:rsidR="004B4849" w:rsidRPr="00515576">
        <w:rPr>
          <w:lang w:val="es-ES_tradnl"/>
        </w:rPr>
        <w:t xml:space="preserve"> </w:t>
      </w:r>
      <w:r w:rsidR="00E364B5">
        <w:rPr>
          <w:lang w:val="es-ES_tradnl"/>
        </w:rPr>
        <w:t>con</w:t>
      </w:r>
      <w:r w:rsidR="004B4849" w:rsidRPr="00515576">
        <w:rPr>
          <w:lang w:val="es-ES_tradnl"/>
        </w:rPr>
        <w:t xml:space="preserve"> </w:t>
      </w:r>
      <w:r w:rsidR="00DF0D9B" w:rsidRPr="00515576">
        <w:rPr>
          <w:lang w:val="es-ES_tradnl"/>
        </w:rPr>
        <w:t xml:space="preserve">las actividades de </w:t>
      </w:r>
      <w:r w:rsidR="00E54EAD" w:rsidRPr="00515576">
        <w:rPr>
          <w:lang w:val="es-ES_tradnl"/>
        </w:rPr>
        <w:t>sensibilización</w:t>
      </w:r>
      <w:r w:rsidR="004B4849" w:rsidRPr="00515576">
        <w:rPr>
          <w:lang w:val="es-ES_tradnl"/>
        </w:rPr>
        <w:t>.</w:t>
      </w:r>
    </w:p>
    <w:p w14:paraId="5FEA7FE6" w14:textId="77777777" w:rsidR="000B18A7" w:rsidRDefault="00D06D10">
      <w:pPr>
        <w:pStyle w:val="Heading1"/>
        <w:numPr>
          <w:ilvl w:val="0"/>
          <w:numId w:val="0"/>
        </w:numPr>
        <w:rPr>
          <w:i/>
          <w:iCs/>
          <w:lang w:val="es-ES_tradnl"/>
        </w:rPr>
      </w:pPr>
      <w:r w:rsidRPr="00515576">
        <w:rPr>
          <w:i/>
          <w:iCs/>
          <w:lang w:val="es-ES_tradnl"/>
        </w:rPr>
        <w:t>Actividades propuestas</w:t>
      </w:r>
    </w:p>
    <w:p w14:paraId="4239790A" w14:textId="18B8E022" w:rsidR="000B18A7" w:rsidRDefault="00103E7E">
      <w:pPr>
        <w:pStyle w:val="Heading1"/>
        <w:rPr>
          <w:lang w:val="es-ES_tradnl"/>
        </w:rPr>
      </w:pPr>
      <w:bookmarkStart w:id="6" w:name="_Hlk126915743"/>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contempla</w:t>
      </w:r>
      <w:r>
        <w:rPr>
          <w:lang w:val="es-ES_tradnl"/>
        </w:rPr>
        <w:t xml:space="preserve"> </w:t>
      </w:r>
      <w:r w:rsidRPr="00373781">
        <w:rPr>
          <w:lang w:val="es-ES_tradnl"/>
        </w:rPr>
        <w:t>las</w:t>
      </w:r>
      <w:r>
        <w:rPr>
          <w:lang w:val="es-ES_tradnl"/>
        </w:rPr>
        <w:t xml:space="preserve"> </w:t>
      </w:r>
      <w:r w:rsidRPr="00373781">
        <w:rPr>
          <w:lang w:val="es-ES_tradnl"/>
        </w:rPr>
        <w:t>siguientes</w:t>
      </w:r>
      <w:r>
        <w:rPr>
          <w:lang w:val="es-ES_tradnl"/>
        </w:rPr>
        <w:t xml:space="preserve"> </w:t>
      </w:r>
      <w:r w:rsidRPr="00373781">
        <w:rPr>
          <w:lang w:val="es-ES_tradnl"/>
        </w:rPr>
        <w:t>actividades</w:t>
      </w:r>
      <w:r w:rsidR="004177A6" w:rsidRPr="00515576">
        <w:rPr>
          <w:lang w:val="es-ES_tradnl"/>
        </w:rPr>
        <w:t>:</w:t>
      </w:r>
    </w:p>
    <w:p w14:paraId="31E55059" w14:textId="3A998B8F" w:rsidR="000B18A7" w:rsidRDefault="00DB3984" w:rsidP="004E2F62">
      <w:pPr>
        <w:pStyle w:val="Heading2"/>
        <w:numPr>
          <w:ilvl w:val="1"/>
          <w:numId w:val="1"/>
        </w:numPr>
        <w:ind w:left="1276" w:hanging="556"/>
        <w:rPr>
          <w:lang w:val="es-ES_tradnl"/>
        </w:rPr>
      </w:pPr>
      <w:r>
        <w:rPr>
          <w:i/>
          <w:lang w:val="es-ES_tradnl"/>
        </w:rPr>
        <w:t>Fortalecer la capacidad nacional</w:t>
      </w:r>
      <w:r w:rsidR="00126446" w:rsidRPr="00515576">
        <w:rPr>
          <w:i/>
          <w:lang w:val="es-ES_tradnl"/>
        </w:rPr>
        <w:t xml:space="preserve"> </w:t>
      </w:r>
      <w:r w:rsidR="00320188" w:rsidRPr="00515576">
        <w:rPr>
          <w:i/>
          <w:lang w:val="es-ES_tradnl"/>
        </w:rPr>
        <w:t xml:space="preserve">para controlar </w:t>
      </w:r>
      <w:r w:rsidR="00D06D10" w:rsidRPr="00515576">
        <w:rPr>
          <w:i/>
          <w:lang w:val="es-ES_tradnl"/>
        </w:rPr>
        <w:t xml:space="preserve">los HCFC </w:t>
      </w:r>
      <w:r w:rsidR="009C310A" w:rsidRPr="00515576">
        <w:rPr>
          <w:i/>
          <w:lang w:val="es-ES_tradnl"/>
        </w:rPr>
        <w:t>(</w:t>
      </w:r>
      <w:r w:rsidR="000F7E19" w:rsidRPr="00515576">
        <w:rPr>
          <w:i/>
          <w:lang w:val="es-ES_tradnl"/>
        </w:rPr>
        <w:t xml:space="preserve">PNUMA) </w:t>
      </w:r>
      <w:r w:rsidR="00021C1B" w:rsidRPr="00515576">
        <w:rPr>
          <w:i/>
          <w:lang w:val="es-ES_tradnl"/>
        </w:rPr>
        <w:t>(</w:t>
      </w:r>
      <w:r w:rsidR="00DF0D9B" w:rsidRPr="00515576">
        <w:rPr>
          <w:i/>
          <w:iCs/>
          <w:lang w:val="es-ES_tradnl"/>
        </w:rPr>
        <w:t>240.</w:t>
      </w:r>
      <w:r w:rsidR="00950ABB" w:rsidRPr="00515576">
        <w:rPr>
          <w:i/>
          <w:iCs/>
          <w:lang w:val="es-ES_tradnl"/>
        </w:rPr>
        <w:t xml:space="preserve">000 </w:t>
      </w:r>
      <w:r w:rsidR="007A2DB7" w:rsidRPr="007A2DB7">
        <w:rPr>
          <w:i/>
          <w:iCs/>
          <w:lang w:val="es-ES_tradnl"/>
        </w:rPr>
        <w:t>$EUA</w:t>
      </w:r>
      <w:r w:rsidR="002D7833" w:rsidRPr="00515576">
        <w:rPr>
          <w:i/>
          <w:iCs/>
          <w:lang w:val="es-ES_tradnl"/>
        </w:rPr>
        <w:t>)</w:t>
      </w:r>
      <w:r w:rsidR="00F37366" w:rsidRPr="00515576">
        <w:rPr>
          <w:i/>
          <w:iCs/>
          <w:lang w:val="es-ES_tradnl"/>
        </w:rPr>
        <w:t xml:space="preserve">: </w:t>
      </w:r>
      <w:r w:rsidR="007C667A">
        <w:rPr>
          <w:lang w:val="es-ES_tradnl"/>
        </w:rPr>
        <w:t>Garantizar la existencia de un sistema operativo de licencias</w:t>
      </w:r>
      <w:r w:rsidR="00515576">
        <w:rPr>
          <w:lang w:val="es-ES_tradnl"/>
        </w:rPr>
        <w:t xml:space="preserve"> </w:t>
      </w:r>
      <w:r w:rsidR="00DF0D9B" w:rsidRPr="00515576">
        <w:rPr>
          <w:lang w:val="es-ES_tradnl"/>
        </w:rPr>
        <w:t xml:space="preserve">y </w:t>
      </w:r>
      <w:r w:rsidR="002420D9">
        <w:rPr>
          <w:lang w:val="es-ES_tradnl"/>
        </w:rPr>
        <w:t>cuotas de importación de HCFC</w:t>
      </w:r>
      <w:r w:rsidR="002C610E" w:rsidRPr="00515576">
        <w:rPr>
          <w:lang w:val="es-ES_tradnl"/>
        </w:rPr>
        <w:t xml:space="preserve"> </w:t>
      </w:r>
      <w:r w:rsidR="007D37D1" w:rsidRPr="00515576">
        <w:rPr>
          <w:lang w:val="es-ES_tradnl"/>
        </w:rPr>
        <w:t xml:space="preserve">mediante </w:t>
      </w:r>
      <w:r w:rsidR="00E54EAD" w:rsidRPr="00515576">
        <w:rPr>
          <w:lang w:val="es-ES_tradnl"/>
        </w:rPr>
        <w:t xml:space="preserve">medidas </w:t>
      </w:r>
      <w:r w:rsidR="00AA056B" w:rsidRPr="00515576">
        <w:rPr>
          <w:lang w:val="es-ES_tradnl"/>
        </w:rPr>
        <w:t xml:space="preserve">legislativas </w:t>
      </w:r>
      <w:r w:rsidR="00DF0D9B" w:rsidRPr="00515576">
        <w:rPr>
          <w:lang w:val="es-ES_tradnl"/>
        </w:rPr>
        <w:t xml:space="preserve">y </w:t>
      </w:r>
      <w:r w:rsidR="00E54EAD" w:rsidRPr="00515576">
        <w:rPr>
          <w:lang w:val="es-ES_tradnl"/>
        </w:rPr>
        <w:t>reglamentarias</w:t>
      </w:r>
      <w:r w:rsidR="00366BE3" w:rsidRPr="00515576">
        <w:rPr>
          <w:lang w:val="es-ES_tradnl"/>
        </w:rPr>
        <w:t xml:space="preserve">; </w:t>
      </w:r>
      <w:r w:rsidR="008C355F">
        <w:rPr>
          <w:lang w:val="es-ES_tradnl"/>
        </w:rPr>
        <w:t>establecer medidas reglamentarias</w:t>
      </w:r>
      <w:r w:rsidR="00515576">
        <w:rPr>
          <w:lang w:val="es-ES_tradnl"/>
        </w:rPr>
        <w:t xml:space="preserve"> </w:t>
      </w:r>
      <w:r w:rsidR="003239AC" w:rsidRPr="00515576">
        <w:rPr>
          <w:lang w:val="es-ES_tradnl"/>
        </w:rPr>
        <w:lastRenderedPageBreak/>
        <w:t xml:space="preserve">para </w:t>
      </w:r>
      <w:r w:rsidR="008C355F">
        <w:rPr>
          <w:lang w:val="es-ES_tradnl"/>
        </w:rPr>
        <w:t xml:space="preserve">el </w:t>
      </w:r>
      <w:r w:rsidR="00792D4E">
        <w:rPr>
          <w:lang w:val="es-ES_tradnl"/>
        </w:rPr>
        <w:t>control</w:t>
      </w:r>
      <w:r w:rsidR="003239AC" w:rsidRPr="00515576">
        <w:rPr>
          <w:lang w:val="es-ES_tradnl"/>
        </w:rPr>
        <w:t xml:space="preserve"> </w:t>
      </w:r>
      <w:r w:rsidR="00792D4E">
        <w:rPr>
          <w:lang w:val="es-ES_tradnl"/>
        </w:rPr>
        <w:t xml:space="preserve">de </w:t>
      </w:r>
      <w:r w:rsidR="003239AC" w:rsidRPr="00515576">
        <w:rPr>
          <w:lang w:val="es-ES_tradnl"/>
        </w:rPr>
        <w:t xml:space="preserve">la </w:t>
      </w:r>
      <w:r w:rsidR="00AA7443">
        <w:rPr>
          <w:lang w:val="es-ES_tradnl"/>
        </w:rPr>
        <w:t>descarga intencional</w:t>
      </w:r>
      <w:r w:rsidR="003239AC" w:rsidRPr="00515576">
        <w:rPr>
          <w:lang w:val="es-ES_tradnl"/>
        </w:rPr>
        <w:t xml:space="preserve"> </w:t>
      </w:r>
      <w:r w:rsidR="00DF0D9B" w:rsidRPr="00515576">
        <w:rPr>
          <w:lang w:val="es-ES_tradnl"/>
        </w:rPr>
        <w:t xml:space="preserve">de refrigerantes </w:t>
      </w:r>
      <w:r w:rsidR="00D06D10" w:rsidRPr="00515576">
        <w:rPr>
          <w:lang w:val="es-ES_tradnl"/>
        </w:rPr>
        <w:t xml:space="preserve">durante la </w:t>
      </w:r>
      <w:r w:rsidR="00126446" w:rsidRPr="00515576">
        <w:rPr>
          <w:lang w:val="es-ES_tradnl"/>
        </w:rPr>
        <w:t>instalación</w:t>
      </w:r>
      <w:r w:rsidR="003239AC" w:rsidRPr="00515576">
        <w:rPr>
          <w:lang w:val="es-ES_tradnl"/>
        </w:rPr>
        <w:t xml:space="preserve">, </w:t>
      </w:r>
      <w:r w:rsidR="00DF0D9B" w:rsidRPr="00515576">
        <w:rPr>
          <w:lang w:val="es-ES_tradnl"/>
        </w:rPr>
        <w:t xml:space="preserve">servicio técnico y </w:t>
      </w:r>
      <w:r w:rsidR="00B34C3C">
        <w:rPr>
          <w:lang w:val="es-ES_tradnl"/>
        </w:rPr>
        <w:t>desmontaje de equipos</w:t>
      </w:r>
      <w:r w:rsidR="000C1EF1" w:rsidRPr="00515576">
        <w:rPr>
          <w:lang w:val="es-ES_tradnl"/>
        </w:rPr>
        <w:t xml:space="preserve">; </w:t>
      </w:r>
      <w:r w:rsidR="00937C1D">
        <w:rPr>
          <w:lang w:val="es-ES_tradnl"/>
        </w:rPr>
        <w:t>traducir</w:t>
      </w:r>
      <w:r w:rsidR="00DF0D9B" w:rsidRPr="00515576">
        <w:rPr>
          <w:lang w:val="es-ES_tradnl"/>
        </w:rPr>
        <w:t xml:space="preserve"> </w:t>
      </w:r>
      <w:r w:rsidR="002602E2" w:rsidRPr="00515576">
        <w:rPr>
          <w:lang w:val="es-ES_tradnl"/>
        </w:rPr>
        <w:t xml:space="preserve">la </w:t>
      </w:r>
      <w:r w:rsidR="00D06D10" w:rsidRPr="00515576">
        <w:rPr>
          <w:lang w:val="es-ES_tradnl"/>
        </w:rPr>
        <w:t xml:space="preserve">normativa </w:t>
      </w:r>
      <w:r w:rsidR="00DF46B4">
        <w:rPr>
          <w:lang w:val="es-ES_tradnl"/>
        </w:rPr>
        <w:t>legal y reglamentaria</w:t>
      </w:r>
      <w:r w:rsidR="00F915C9" w:rsidRPr="00515576">
        <w:rPr>
          <w:lang w:val="es-ES_tradnl"/>
        </w:rPr>
        <w:t xml:space="preserve"> </w:t>
      </w:r>
      <w:r w:rsidR="00366BE3" w:rsidRPr="00515576">
        <w:rPr>
          <w:lang w:val="es-ES_tradnl"/>
        </w:rPr>
        <w:t xml:space="preserve">a los </w:t>
      </w:r>
      <w:r w:rsidR="00CA73EA">
        <w:rPr>
          <w:lang w:val="es-ES_tradnl"/>
        </w:rPr>
        <w:t>idiomas nacionales</w:t>
      </w:r>
      <w:r w:rsidR="00366BE3" w:rsidRPr="00515576">
        <w:rPr>
          <w:lang w:val="es-ES_tradnl"/>
        </w:rPr>
        <w:t xml:space="preserve"> </w:t>
      </w:r>
      <w:r w:rsidR="00CA73EA">
        <w:rPr>
          <w:lang w:val="es-ES_tradnl"/>
        </w:rPr>
        <w:t>y potenciar la eficiencia</w:t>
      </w:r>
      <w:r w:rsidR="00771434" w:rsidRPr="00515576">
        <w:rPr>
          <w:lang w:val="es-ES_tradnl"/>
        </w:rPr>
        <w:t xml:space="preserve"> </w:t>
      </w:r>
      <w:r w:rsidR="00DF0D9B" w:rsidRPr="00515576">
        <w:rPr>
          <w:lang w:val="es-ES_tradnl"/>
        </w:rPr>
        <w:t xml:space="preserve">de los </w:t>
      </w:r>
      <w:r w:rsidR="00367F5F" w:rsidRPr="00515576">
        <w:rPr>
          <w:lang w:val="es-ES_tradnl"/>
        </w:rPr>
        <w:t xml:space="preserve">controles de </w:t>
      </w:r>
      <w:r w:rsidR="002602E2" w:rsidRPr="00515576">
        <w:rPr>
          <w:lang w:val="es-ES_tradnl"/>
        </w:rPr>
        <w:t xml:space="preserve">importación </w:t>
      </w:r>
      <w:r w:rsidR="007D37D1" w:rsidRPr="00515576">
        <w:rPr>
          <w:lang w:val="es-ES_tradnl"/>
        </w:rPr>
        <w:t xml:space="preserve">mediante la </w:t>
      </w:r>
      <w:r w:rsidR="00513B3A" w:rsidRPr="00515576">
        <w:rPr>
          <w:lang w:val="es-ES_tradnl"/>
        </w:rPr>
        <w:t xml:space="preserve">herramienta en línea </w:t>
      </w:r>
      <w:r w:rsidR="00977229" w:rsidRPr="00515576">
        <w:rPr>
          <w:lang w:val="es-ES_tradnl"/>
        </w:rPr>
        <w:t xml:space="preserve">que </w:t>
      </w:r>
      <w:r w:rsidR="007E2EC9">
        <w:rPr>
          <w:lang w:val="es-ES_tradnl"/>
        </w:rPr>
        <w:t>se pondrá en marcha</w:t>
      </w:r>
      <w:r w:rsidR="00CD038E" w:rsidRPr="00515576">
        <w:rPr>
          <w:lang w:val="es-ES_tradnl"/>
        </w:rPr>
        <w:t xml:space="preserve"> </w:t>
      </w:r>
      <w:r w:rsidR="00CD3A38">
        <w:rPr>
          <w:lang w:val="es-ES_tradnl"/>
        </w:rPr>
        <w:t>en</w:t>
      </w:r>
      <w:r w:rsidR="00C055DF">
        <w:rPr>
          <w:lang w:val="es-ES_tradnl"/>
        </w:rPr>
        <w:t xml:space="preserve"> </w:t>
      </w:r>
      <w:r w:rsidR="00380A30" w:rsidRPr="00515576">
        <w:rPr>
          <w:lang w:val="es-ES_tradnl"/>
        </w:rPr>
        <w:t>2025</w:t>
      </w:r>
      <w:r w:rsidR="004177A6" w:rsidRPr="00515576">
        <w:rPr>
          <w:lang w:val="es-ES_tradnl"/>
        </w:rPr>
        <w:t xml:space="preserve">; </w:t>
      </w:r>
      <w:r w:rsidR="00DD38CA">
        <w:rPr>
          <w:lang w:val="es-ES_tradnl"/>
        </w:rPr>
        <w:t xml:space="preserve">hacer </w:t>
      </w:r>
      <w:r w:rsidR="00051916" w:rsidRPr="00515576">
        <w:rPr>
          <w:lang w:val="es-ES_tradnl"/>
        </w:rPr>
        <w:t xml:space="preserve">32 </w:t>
      </w:r>
      <w:r w:rsidR="002E2810" w:rsidRPr="00515576">
        <w:rPr>
          <w:lang w:val="es-ES_tradnl"/>
        </w:rPr>
        <w:t xml:space="preserve">capacitaciones sobre control </w:t>
      </w:r>
      <w:r w:rsidR="00C37A9A" w:rsidRPr="00515576">
        <w:rPr>
          <w:lang w:val="es-ES_tradnl"/>
        </w:rPr>
        <w:t xml:space="preserve">e </w:t>
      </w:r>
      <w:r w:rsidR="0084529A">
        <w:rPr>
          <w:lang w:val="es-ES_tradnl"/>
        </w:rPr>
        <w:t>identificación de HCFC y de los equipos que los utilizan</w:t>
      </w:r>
      <w:r w:rsidR="00CD038E" w:rsidRPr="00515576">
        <w:rPr>
          <w:lang w:val="es-ES_tradnl"/>
        </w:rPr>
        <w:t xml:space="preserve"> </w:t>
      </w:r>
      <w:r w:rsidR="00DF0D9B" w:rsidRPr="00515576">
        <w:rPr>
          <w:lang w:val="es-ES_tradnl"/>
        </w:rPr>
        <w:t xml:space="preserve">y </w:t>
      </w:r>
      <w:r w:rsidR="007C53FA">
        <w:rPr>
          <w:lang w:val="es-ES_tradnl"/>
        </w:rPr>
        <w:t xml:space="preserve">sobre </w:t>
      </w:r>
      <w:r w:rsidR="00D06D10" w:rsidRPr="00515576">
        <w:rPr>
          <w:lang w:val="es-ES_tradnl"/>
        </w:rPr>
        <w:t xml:space="preserve">normativa legal y reglamentaria </w:t>
      </w:r>
      <w:r w:rsidR="002E2810" w:rsidRPr="00515576">
        <w:rPr>
          <w:lang w:val="es-ES_tradnl"/>
        </w:rPr>
        <w:t xml:space="preserve">para </w:t>
      </w:r>
      <w:r w:rsidR="00B86D00">
        <w:rPr>
          <w:lang w:val="es-ES_tradnl"/>
        </w:rPr>
        <w:t xml:space="preserve">unos </w:t>
      </w:r>
      <w:r w:rsidR="00A6241C" w:rsidRPr="00515576">
        <w:rPr>
          <w:lang w:val="es-ES_tradnl"/>
        </w:rPr>
        <w:t xml:space="preserve">800 </w:t>
      </w:r>
      <w:r w:rsidR="007E3A15">
        <w:rPr>
          <w:lang w:val="es-ES_tradnl"/>
        </w:rPr>
        <w:t>funcionarios y fiscalizadores aduaneros</w:t>
      </w:r>
      <w:r w:rsidR="00665197" w:rsidRPr="00515576">
        <w:rPr>
          <w:lang w:val="es-ES_tradnl"/>
        </w:rPr>
        <w:t xml:space="preserve">; </w:t>
      </w:r>
      <w:r w:rsidR="0019032C">
        <w:rPr>
          <w:lang w:val="es-ES_tradnl"/>
        </w:rPr>
        <w:t xml:space="preserve">hacer </w:t>
      </w:r>
      <w:r w:rsidR="007D37D1" w:rsidRPr="00515576">
        <w:rPr>
          <w:lang w:val="es-ES_tradnl"/>
        </w:rPr>
        <w:t xml:space="preserve">talleres de información </w:t>
      </w:r>
      <w:r w:rsidR="00DF0D9B" w:rsidRPr="00515576">
        <w:rPr>
          <w:lang w:val="es-ES_tradnl"/>
        </w:rPr>
        <w:t xml:space="preserve">y </w:t>
      </w:r>
      <w:r w:rsidR="00A96672" w:rsidRPr="00515576">
        <w:rPr>
          <w:lang w:val="es-ES_tradnl"/>
        </w:rPr>
        <w:t xml:space="preserve">sensibilización </w:t>
      </w:r>
      <w:r w:rsidR="008E2ED9" w:rsidRPr="00515576">
        <w:rPr>
          <w:lang w:val="es-ES_tradnl"/>
        </w:rPr>
        <w:t xml:space="preserve">para </w:t>
      </w:r>
      <w:r w:rsidR="000F7E19" w:rsidRPr="00515576">
        <w:rPr>
          <w:lang w:val="es-ES_tradnl"/>
        </w:rPr>
        <w:t xml:space="preserve">importadores </w:t>
      </w:r>
      <w:r w:rsidR="00EC4142">
        <w:rPr>
          <w:lang w:val="es-ES_tradnl"/>
        </w:rPr>
        <w:t xml:space="preserve">sobre procedimientos de </w:t>
      </w:r>
      <w:r w:rsidR="00304B5E">
        <w:rPr>
          <w:lang w:val="es-ES_tradnl"/>
        </w:rPr>
        <w:t xml:space="preserve">concesión </w:t>
      </w:r>
      <w:r w:rsidR="008E2ED9" w:rsidRPr="00515576">
        <w:rPr>
          <w:lang w:val="es-ES_tradnl"/>
        </w:rPr>
        <w:t xml:space="preserve">de </w:t>
      </w:r>
      <w:r w:rsidR="00EC4142">
        <w:rPr>
          <w:lang w:val="es-ES_tradnl"/>
        </w:rPr>
        <w:t>licencias y cuotas de importación</w:t>
      </w:r>
      <w:r w:rsidR="004971CE" w:rsidRPr="00515576">
        <w:rPr>
          <w:lang w:val="es-ES_tradnl"/>
        </w:rPr>
        <w:t xml:space="preserve"> </w:t>
      </w:r>
      <w:r w:rsidR="00DF0D9B" w:rsidRPr="00515576">
        <w:rPr>
          <w:lang w:val="es-ES_tradnl"/>
        </w:rPr>
        <w:t xml:space="preserve">y </w:t>
      </w:r>
      <w:r w:rsidR="00DF69F9" w:rsidRPr="00515576">
        <w:rPr>
          <w:lang w:val="es-ES_tradnl"/>
        </w:rPr>
        <w:t xml:space="preserve">sobre </w:t>
      </w:r>
      <w:r w:rsidR="00E54EAD" w:rsidRPr="00515576">
        <w:rPr>
          <w:lang w:val="es-ES_tradnl"/>
        </w:rPr>
        <w:t xml:space="preserve">los </w:t>
      </w:r>
      <w:r w:rsidR="00EC4142">
        <w:rPr>
          <w:lang w:val="es-ES_tradnl"/>
        </w:rPr>
        <w:t>potenciales riesgos y peligros</w:t>
      </w:r>
      <w:r w:rsidR="00E54EAD" w:rsidRPr="00515576">
        <w:rPr>
          <w:lang w:val="es-ES_tradnl"/>
        </w:rPr>
        <w:t xml:space="preserve"> </w:t>
      </w:r>
      <w:r w:rsidR="00C84B6B">
        <w:rPr>
          <w:lang w:val="es-ES_tradnl"/>
        </w:rPr>
        <w:t>de algunos refrigerantes</w:t>
      </w:r>
      <w:r w:rsidR="009F511B" w:rsidRPr="00515576">
        <w:rPr>
          <w:lang w:val="es-ES_tradnl"/>
        </w:rPr>
        <w:t>;</w:t>
      </w:r>
    </w:p>
    <w:p w14:paraId="45482665" w14:textId="16664E16" w:rsidR="000B18A7" w:rsidRDefault="00DB3984" w:rsidP="004E2F62">
      <w:pPr>
        <w:pStyle w:val="Heading2"/>
        <w:numPr>
          <w:ilvl w:val="1"/>
          <w:numId w:val="1"/>
        </w:numPr>
        <w:ind w:left="1276" w:hanging="556"/>
        <w:rPr>
          <w:lang w:val="es-ES_tradnl"/>
        </w:rPr>
      </w:pPr>
      <w:r>
        <w:rPr>
          <w:i/>
          <w:lang w:val="es-ES_tradnl"/>
        </w:rPr>
        <w:t xml:space="preserve">Fortalecer </w:t>
      </w:r>
      <w:r w:rsidR="00EE687F">
        <w:rPr>
          <w:i/>
          <w:lang w:val="es-ES_tradnl"/>
        </w:rPr>
        <w:t>las buenas prácticas</w:t>
      </w:r>
      <w:r>
        <w:rPr>
          <w:i/>
          <w:lang w:val="es-ES_tradnl"/>
        </w:rPr>
        <w:t xml:space="preserve"> en refrigeración</w:t>
      </w:r>
      <w:r w:rsidR="00DF0D9B" w:rsidRPr="00515576">
        <w:rPr>
          <w:i/>
          <w:lang w:val="es-ES_tradnl"/>
        </w:rPr>
        <w:t xml:space="preserve"> </w:t>
      </w:r>
      <w:r w:rsidR="000F7E19" w:rsidRPr="00515576">
        <w:rPr>
          <w:i/>
          <w:lang w:val="es-ES_tradnl"/>
        </w:rPr>
        <w:t xml:space="preserve">(PNUMA) </w:t>
      </w:r>
      <w:r w:rsidR="00021C1B" w:rsidRPr="00515576">
        <w:rPr>
          <w:i/>
          <w:lang w:val="es-ES_tradnl"/>
        </w:rPr>
        <w:t>(</w:t>
      </w:r>
      <w:r w:rsidR="00DA461C" w:rsidRPr="00515576">
        <w:rPr>
          <w:i/>
          <w:iCs/>
          <w:lang w:val="es-ES_tradnl"/>
        </w:rPr>
        <w:t>355</w:t>
      </w:r>
      <w:r w:rsidR="007D37D1" w:rsidRPr="00515576">
        <w:rPr>
          <w:i/>
          <w:iCs/>
          <w:lang w:val="es-ES_tradnl"/>
        </w:rPr>
        <w:t>.</w:t>
      </w:r>
      <w:r w:rsidR="00DA461C" w:rsidRPr="00515576">
        <w:rPr>
          <w:i/>
          <w:iCs/>
          <w:lang w:val="es-ES_tradnl"/>
        </w:rPr>
        <w:t xml:space="preserve">000 </w:t>
      </w:r>
      <w:r w:rsidR="001B0A32" w:rsidRPr="001B0A32">
        <w:rPr>
          <w:i/>
          <w:iCs/>
          <w:lang w:val="es-ES_tradnl"/>
        </w:rPr>
        <w:t>$EUA</w:t>
      </w:r>
      <w:r w:rsidR="004177A6" w:rsidRPr="00515576">
        <w:rPr>
          <w:i/>
          <w:lang w:val="es-ES_tradnl"/>
        </w:rPr>
        <w:t>)</w:t>
      </w:r>
      <w:r w:rsidR="00C75488" w:rsidRPr="00515576">
        <w:rPr>
          <w:lang w:val="es-ES_tradnl"/>
        </w:rPr>
        <w:t xml:space="preserve">: </w:t>
      </w:r>
      <w:r w:rsidR="00552FF9">
        <w:rPr>
          <w:lang w:val="es-ES_tradnl"/>
        </w:rPr>
        <w:t>Actualizar el manual</w:t>
      </w:r>
      <w:r w:rsidR="00A44D76" w:rsidRPr="00515576">
        <w:rPr>
          <w:lang w:val="es-ES_tradnl"/>
        </w:rPr>
        <w:t xml:space="preserve"> de </w:t>
      </w:r>
      <w:r w:rsidR="007D37D1" w:rsidRPr="00515576">
        <w:rPr>
          <w:lang w:val="es-ES_tradnl"/>
        </w:rPr>
        <w:t xml:space="preserve">capacitación </w:t>
      </w:r>
      <w:r w:rsidR="00552FF9">
        <w:rPr>
          <w:lang w:val="es-ES_tradnl"/>
        </w:rPr>
        <w:t xml:space="preserve">y formar a lo menos a 800 técnicos </w:t>
      </w:r>
      <w:r w:rsidR="008C138B">
        <w:rPr>
          <w:lang w:val="es-ES_tradnl"/>
        </w:rPr>
        <w:t>en buenas prácticas de refrigeración</w:t>
      </w:r>
      <w:r w:rsidR="00B37111" w:rsidRPr="00515576">
        <w:rPr>
          <w:lang w:val="es-ES_tradnl"/>
        </w:rPr>
        <w:t xml:space="preserve">, </w:t>
      </w:r>
      <w:r w:rsidR="00D06D10" w:rsidRPr="00515576">
        <w:rPr>
          <w:lang w:val="es-ES_tradnl"/>
        </w:rPr>
        <w:t xml:space="preserve">incluyendo </w:t>
      </w:r>
      <w:r w:rsidR="00552FF9">
        <w:rPr>
          <w:lang w:val="es-ES_tradnl"/>
        </w:rPr>
        <w:t>técnicas de recuperación</w:t>
      </w:r>
      <w:r w:rsidR="00B37111" w:rsidRPr="00515576">
        <w:rPr>
          <w:lang w:val="es-ES_tradnl"/>
        </w:rPr>
        <w:t xml:space="preserve">, </w:t>
      </w:r>
      <w:r w:rsidR="00D06D10" w:rsidRPr="00515576">
        <w:rPr>
          <w:lang w:val="es-ES_tradnl"/>
        </w:rPr>
        <w:t xml:space="preserve">reciclaje </w:t>
      </w:r>
      <w:r w:rsidR="00DF0D9B" w:rsidRPr="00515576">
        <w:rPr>
          <w:lang w:val="es-ES_tradnl"/>
        </w:rPr>
        <w:t xml:space="preserve">y </w:t>
      </w:r>
      <w:r w:rsidR="00367F5F" w:rsidRPr="00515576">
        <w:rPr>
          <w:lang w:val="es-ES_tradnl"/>
        </w:rPr>
        <w:t xml:space="preserve">reutilización </w:t>
      </w:r>
      <w:r w:rsidR="00DF0D9B" w:rsidRPr="00515576">
        <w:rPr>
          <w:lang w:val="es-ES_tradnl"/>
        </w:rPr>
        <w:t xml:space="preserve">de refrigerantes y </w:t>
      </w:r>
      <w:r w:rsidR="007D37D1" w:rsidRPr="00515576">
        <w:rPr>
          <w:lang w:val="es-ES_tradnl"/>
        </w:rPr>
        <w:t xml:space="preserve">medidas de seguridad </w:t>
      </w:r>
      <w:r w:rsidR="006552C9" w:rsidRPr="00515576">
        <w:rPr>
          <w:lang w:val="es-ES_tradnl"/>
        </w:rPr>
        <w:t xml:space="preserve">para el </w:t>
      </w:r>
      <w:r w:rsidR="00F026B9">
        <w:rPr>
          <w:lang w:val="es-ES_tradnl"/>
        </w:rPr>
        <w:t xml:space="preserve">manejo </w:t>
      </w:r>
      <w:r w:rsidR="00DF0D9B" w:rsidRPr="00515576">
        <w:rPr>
          <w:lang w:val="es-ES_tradnl"/>
        </w:rPr>
        <w:t xml:space="preserve">de </w:t>
      </w:r>
      <w:r w:rsidR="00B37111" w:rsidRPr="00515576">
        <w:rPr>
          <w:lang w:val="es-ES_tradnl"/>
        </w:rPr>
        <w:t xml:space="preserve">nuevos </w:t>
      </w:r>
      <w:r w:rsidR="00DF0D9B" w:rsidRPr="00515576">
        <w:rPr>
          <w:lang w:val="es-ES_tradnl"/>
        </w:rPr>
        <w:t xml:space="preserve">refrigerantes y </w:t>
      </w:r>
      <w:r w:rsidR="007D37D1" w:rsidRPr="00515576">
        <w:rPr>
          <w:lang w:val="es-ES_tradnl"/>
        </w:rPr>
        <w:t>equipos</w:t>
      </w:r>
      <w:r w:rsidR="00A22A54" w:rsidRPr="00515576">
        <w:rPr>
          <w:lang w:val="es-ES_tradnl"/>
        </w:rPr>
        <w:t xml:space="preserve">; </w:t>
      </w:r>
      <w:r w:rsidR="0089129F">
        <w:rPr>
          <w:lang w:val="es-ES_tradnl"/>
        </w:rPr>
        <w:t xml:space="preserve">establecer un sistema de acreditación que permita </w:t>
      </w:r>
      <w:r w:rsidR="001F6E8F" w:rsidRPr="001F6E8F">
        <w:rPr>
          <w:lang w:val="es-ES_tradnl"/>
        </w:rPr>
        <w:t xml:space="preserve">certificar </w:t>
      </w:r>
      <w:r w:rsidR="001F6E8F">
        <w:rPr>
          <w:lang w:val="es-ES_tradnl"/>
        </w:rPr>
        <w:t xml:space="preserve">anualmente </w:t>
      </w:r>
      <w:r w:rsidR="0089129F">
        <w:rPr>
          <w:lang w:val="es-ES_tradnl"/>
        </w:rPr>
        <w:t xml:space="preserve">a unos 60 técnicos </w:t>
      </w:r>
      <w:r w:rsidR="00481FA9">
        <w:rPr>
          <w:lang w:val="es-ES_tradnl"/>
        </w:rPr>
        <w:t>hasta el año 2030</w:t>
      </w:r>
      <w:r w:rsidR="002612A5" w:rsidRPr="00515576">
        <w:rPr>
          <w:lang w:val="es-ES_tradnl"/>
        </w:rPr>
        <w:t xml:space="preserve">; </w:t>
      </w:r>
      <w:r w:rsidR="00ED72A6">
        <w:rPr>
          <w:lang w:val="es-ES_tradnl"/>
        </w:rPr>
        <w:t>promocionar el</w:t>
      </w:r>
      <w:r w:rsidR="002A3442" w:rsidRPr="00515576">
        <w:rPr>
          <w:lang w:val="es-ES_tradnl"/>
        </w:rPr>
        <w:t xml:space="preserve"> </w:t>
      </w:r>
      <w:r w:rsidR="00515576">
        <w:rPr>
          <w:lang w:val="es-ES_tradnl"/>
        </w:rPr>
        <w:t xml:space="preserve">sistema de </w:t>
      </w:r>
      <w:r w:rsidR="00D06D10" w:rsidRPr="00515576">
        <w:rPr>
          <w:lang w:val="es-ES_tradnl"/>
        </w:rPr>
        <w:t>acreditación</w:t>
      </w:r>
      <w:r w:rsidR="002A3442" w:rsidRPr="00515576">
        <w:rPr>
          <w:lang w:val="es-ES_tradnl"/>
        </w:rPr>
        <w:t xml:space="preserve">; </w:t>
      </w:r>
      <w:r w:rsidR="00DD2EAB">
        <w:rPr>
          <w:lang w:val="es-ES_tradnl"/>
        </w:rPr>
        <w:t>desarrollar normas y protocolos</w:t>
      </w:r>
      <w:r w:rsidR="00515576">
        <w:rPr>
          <w:lang w:val="es-ES_tradnl"/>
        </w:rPr>
        <w:t xml:space="preserve"> </w:t>
      </w:r>
      <w:r w:rsidR="0006626B">
        <w:rPr>
          <w:lang w:val="es-ES_tradnl"/>
        </w:rPr>
        <w:t>sobre uso de sustancias inflamables</w:t>
      </w:r>
      <w:r w:rsidR="00D06D10" w:rsidRPr="00515576">
        <w:rPr>
          <w:lang w:val="es-ES_tradnl"/>
        </w:rPr>
        <w:t xml:space="preserve"> </w:t>
      </w:r>
      <w:r w:rsidR="00DF0D9B" w:rsidRPr="00515576">
        <w:rPr>
          <w:lang w:val="es-ES_tradnl"/>
        </w:rPr>
        <w:t xml:space="preserve">y </w:t>
      </w:r>
      <w:r w:rsidR="00D06D10" w:rsidRPr="00515576">
        <w:rPr>
          <w:lang w:val="es-ES_tradnl"/>
        </w:rPr>
        <w:t xml:space="preserve">tóxicas </w:t>
      </w:r>
      <w:r w:rsidR="007D37D1" w:rsidRPr="00515576">
        <w:rPr>
          <w:lang w:val="es-ES_tradnl"/>
        </w:rPr>
        <w:t xml:space="preserve">en </w:t>
      </w:r>
      <w:r w:rsidR="00D06D10" w:rsidRPr="00515576">
        <w:rPr>
          <w:lang w:val="es-ES_tradnl"/>
        </w:rPr>
        <w:t>equipos de refrigeración y climatización</w:t>
      </w:r>
      <w:r w:rsidR="00043D69" w:rsidRPr="00515576">
        <w:rPr>
          <w:lang w:val="es-ES_tradnl"/>
        </w:rPr>
        <w:t xml:space="preserve">; </w:t>
      </w:r>
      <w:r w:rsidR="00AD4DC5">
        <w:rPr>
          <w:lang w:val="es-ES_tradnl"/>
        </w:rPr>
        <w:t xml:space="preserve">hacer </w:t>
      </w:r>
      <w:r w:rsidR="00D97400" w:rsidRPr="00515576">
        <w:rPr>
          <w:lang w:val="es-ES_tradnl"/>
        </w:rPr>
        <w:t xml:space="preserve">campañas </w:t>
      </w:r>
      <w:r w:rsidR="0006626B">
        <w:rPr>
          <w:lang w:val="es-ES_tradnl"/>
        </w:rPr>
        <w:t>d</w:t>
      </w:r>
      <w:r w:rsidR="00534568">
        <w:rPr>
          <w:lang w:val="es-ES_tradnl"/>
        </w:rPr>
        <w:t xml:space="preserve">irigidas a incentivar a jóvenes, en especial mujeres, </w:t>
      </w:r>
      <w:r w:rsidR="0006626B">
        <w:rPr>
          <w:lang w:val="es-ES_tradnl"/>
        </w:rPr>
        <w:t>a estudiar refrigeración</w:t>
      </w:r>
      <w:r w:rsidR="00B94CA2" w:rsidRPr="00515576">
        <w:rPr>
          <w:lang w:val="es-ES_tradnl"/>
        </w:rPr>
        <w:t xml:space="preserve"> </w:t>
      </w:r>
      <w:r w:rsidR="00D06D10" w:rsidRPr="00515576">
        <w:rPr>
          <w:lang w:val="es-ES_tradnl"/>
        </w:rPr>
        <w:t>y climatización</w:t>
      </w:r>
      <w:r w:rsidR="00881AE2" w:rsidRPr="00515576">
        <w:rPr>
          <w:lang w:val="es-ES_tradnl"/>
        </w:rPr>
        <w:t xml:space="preserve">; </w:t>
      </w:r>
      <w:r w:rsidR="00DF0D9B" w:rsidRPr="00515576">
        <w:rPr>
          <w:lang w:val="es-ES_tradnl"/>
        </w:rPr>
        <w:t>y</w:t>
      </w:r>
    </w:p>
    <w:p w14:paraId="7BF5D624" w14:textId="5696EA2D" w:rsidR="000B18A7" w:rsidRDefault="00DB3984" w:rsidP="004E2F62">
      <w:pPr>
        <w:pStyle w:val="Heading2"/>
        <w:numPr>
          <w:ilvl w:val="1"/>
          <w:numId w:val="1"/>
        </w:numPr>
        <w:ind w:left="1276" w:hanging="556"/>
        <w:rPr>
          <w:lang w:val="es-ES_tradnl"/>
        </w:rPr>
      </w:pPr>
      <w:r>
        <w:rPr>
          <w:i/>
          <w:lang w:val="es-ES_tradnl"/>
        </w:rPr>
        <w:t>Fortalecer el centro</w:t>
      </w:r>
      <w:r w:rsidR="00F026B9">
        <w:rPr>
          <w:i/>
          <w:lang w:val="es-ES_tradnl"/>
        </w:rPr>
        <w:t xml:space="preserve"> </w:t>
      </w:r>
      <w:r w:rsidR="00DF0D9B" w:rsidRPr="00515576">
        <w:rPr>
          <w:i/>
          <w:lang w:val="es-ES_tradnl"/>
        </w:rPr>
        <w:t xml:space="preserve">de </w:t>
      </w:r>
      <w:r w:rsidR="00515576">
        <w:rPr>
          <w:i/>
          <w:lang w:val="es-ES_tradnl"/>
        </w:rPr>
        <w:t>excelencia</w:t>
      </w:r>
      <w:r w:rsidR="0045753B" w:rsidRPr="00515576">
        <w:rPr>
          <w:i/>
          <w:iCs/>
          <w:lang w:val="es-ES_tradnl"/>
        </w:rPr>
        <w:t xml:space="preserve">, </w:t>
      </w:r>
      <w:r w:rsidR="00C62ABE">
        <w:rPr>
          <w:i/>
          <w:lang w:val="es-ES_tradnl"/>
        </w:rPr>
        <w:t>establecer un segundo centro</w:t>
      </w:r>
      <w:r w:rsidR="00CA05BD">
        <w:rPr>
          <w:i/>
          <w:lang w:val="es-ES_tradnl"/>
        </w:rPr>
        <w:t xml:space="preserve"> y crear </w:t>
      </w:r>
      <w:r w:rsidR="00C62ABE">
        <w:rPr>
          <w:i/>
          <w:lang w:val="es-ES_tradnl"/>
        </w:rPr>
        <w:t>una planta de regeneración</w:t>
      </w:r>
      <w:r w:rsidR="002602E2" w:rsidRPr="00515576">
        <w:rPr>
          <w:i/>
          <w:lang w:val="es-ES_tradnl"/>
        </w:rPr>
        <w:t xml:space="preserve"> </w:t>
      </w:r>
      <w:r w:rsidR="000F7E19" w:rsidRPr="00515576">
        <w:rPr>
          <w:i/>
          <w:iCs/>
          <w:lang w:val="es-ES_tradnl"/>
        </w:rPr>
        <w:t xml:space="preserve">(ONUDI) </w:t>
      </w:r>
      <w:r w:rsidR="00021C1B" w:rsidRPr="00515576">
        <w:rPr>
          <w:i/>
          <w:iCs/>
          <w:lang w:val="es-ES_tradnl"/>
        </w:rPr>
        <w:t>(315</w:t>
      </w:r>
      <w:r w:rsidR="007D37D1" w:rsidRPr="00515576">
        <w:rPr>
          <w:i/>
          <w:iCs/>
          <w:lang w:val="es-ES_tradnl"/>
        </w:rPr>
        <w:t>.</w:t>
      </w:r>
      <w:r w:rsidR="006316C0" w:rsidRPr="00515576">
        <w:rPr>
          <w:i/>
          <w:iCs/>
          <w:lang w:val="es-ES_tradnl"/>
        </w:rPr>
        <w:t xml:space="preserve">000 </w:t>
      </w:r>
      <w:r w:rsidR="00176E5B" w:rsidRPr="00176E5B">
        <w:rPr>
          <w:i/>
          <w:iCs/>
          <w:lang w:val="es-ES_tradnl"/>
        </w:rPr>
        <w:t>$EUA</w:t>
      </w:r>
      <w:r w:rsidR="004177A6" w:rsidRPr="00515576">
        <w:rPr>
          <w:i/>
          <w:iCs/>
          <w:lang w:val="es-ES_tradnl"/>
        </w:rPr>
        <w:t>)</w:t>
      </w:r>
      <w:r w:rsidR="003D5545" w:rsidRPr="00515576">
        <w:rPr>
          <w:i/>
          <w:iCs/>
          <w:lang w:val="es-ES_tradnl"/>
        </w:rPr>
        <w:t xml:space="preserve">: </w:t>
      </w:r>
      <w:r w:rsidR="00E3243D">
        <w:rPr>
          <w:lang w:val="es-ES_tradnl"/>
        </w:rPr>
        <w:t>Adquirir herramientas</w:t>
      </w:r>
      <w:r w:rsidR="00D06D10" w:rsidRPr="00515576">
        <w:rPr>
          <w:lang w:val="es-ES_tradnl"/>
        </w:rPr>
        <w:t xml:space="preserve"> </w:t>
      </w:r>
      <w:r w:rsidR="00DF0D9B" w:rsidRPr="00515576">
        <w:rPr>
          <w:lang w:val="es-ES_tradnl"/>
        </w:rPr>
        <w:t xml:space="preserve">y </w:t>
      </w:r>
      <w:r w:rsidR="00CD038E" w:rsidRPr="00515576">
        <w:rPr>
          <w:lang w:val="es-ES_tradnl"/>
        </w:rPr>
        <w:t xml:space="preserve">repuestos </w:t>
      </w:r>
      <w:r w:rsidR="005E5954">
        <w:rPr>
          <w:lang w:val="es-ES_tradnl"/>
        </w:rPr>
        <w:t xml:space="preserve">para el actual centro de excelencia y </w:t>
      </w:r>
      <w:r w:rsidR="00C62ABE">
        <w:rPr>
          <w:lang w:val="es-ES_tradnl"/>
        </w:rPr>
        <w:t>establecer un segundo centro</w:t>
      </w:r>
      <w:r w:rsidR="00C17D76">
        <w:rPr>
          <w:lang w:val="es-ES_tradnl"/>
        </w:rPr>
        <w:t>;</w:t>
      </w:r>
      <w:r w:rsidR="009D34F7" w:rsidRPr="00515576">
        <w:rPr>
          <w:lang w:val="es-ES_tradnl"/>
        </w:rPr>
        <w:t xml:space="preserve"> </w:t>
      </w:r>
      <w:r w:rsidR="00C17D76">
        <w:rPr>
          <w:lang w:val="es-ES_tradnl"/>
        </w:rPr>
        <w:t>adquirir y entregar</w:t>
      </w:r>
      <w:r w:rsidR="00B77F5B" w:rsidRPr="00515576">
        <w:rPr>
          <w:lang w:val="es-ES_tradnl"/>
        </w:rPr>
        <w:t xml:space="preserve"> </w:t>
      </w:r>
      <w:r w:rsidR="00D06D10" w:rsidRPr="00515576">
        <w:rPr>
          <w:lang w:val="es-ES_tradnl"/>
        </w:rPr>
        <w:t xml:space="preserve">herramientas </w:t>
      </w:r>
      <w:r w:rsidR="00DF0D9B" w:rsidRPr="00515576">
        <w:rPr>
          <w:lang w:val="es-ES_tradnl"/>
        </w:rPr>
        <w:t xml:space="preserve">y </w:t>
      </w:r>
      <w:r w:rsidR="007D37D1" w:rsidRPr="00515576">
        <w:rPr>
          <w:lang w:val="es-ES_tradnl"/>
        </w:rPr>
        <w:t>equipos</w:t>
      </w:r>
      <w:r w:rsidR="004F2CDD" w:rsidRPr="00515576">
        <w:rPr>
          <w:rStyle w:val="FootnoteReference"/>
          <w:lang w:val="es-ES_tradnl"/>
        </w:rPr>
        <w:footnoteReference w:id="8"/>
      </w:r>
      <w:r w:rsidR="00DF0D9B" w:rsidRPr="00515576">
        <w:rPr>
          <w:lang w:val="es-ES_tradnl"/>
        </w:rPr>
        <w:t xml:space="preserve"> y </w:t>
      </w:r>
      <w:r w:rsidR="00C17D76">
        <w:rPr>
          <w:lang w:val="es-ES_tradnl"/>
        </w:rPr>
        <w:t xml:space="preserve">dar </w:t>
      </w:r>
      <w:r w:rsidR="007D37D1" w:rsidRPr="00515576">
        <w:rPr>
          <w:lang w:val="es-ES_tradnl"/>
        </w:rPr>
        <w:t xml:space="preserve">capacitación </w:t>
      </w:r>
      <w:r w:rsidR="004F2CDD" w:rsidRPr="00515576">
        <w:rPr>
          <w:lang w:val="es-ES_tradnl"/>
        </w:rPr>
        <w:t xml:space="preserve">sobre </w:t>
      </w:r>
      <w:r w:rsidR="00ED7ACE" w:rsidRPr="00515576">
        <w:rPr>
          <w:lang w:val="es-ES_tradnl"/>
        </w:rPr>
        <w:t xml:space="preserve">los últimos </w:t>
      </w:r>
      <w:r w:rsidR="00B758BF">
        <w:rPr>
          <w:lang w:val="es-ES_tradnl"/>
        </w:rPr>
        <w:t>avances tecnológicos</w:t>
      </w:r>
      <w:r w:rsidR="004F2CDD" w:rsidRPr="00515576">
        <w:rPr>
          <w:lang w:val="es-ES_tradnl"/>
        </w:rPr>
        <w:t xml:space="preserve">; </w:t>
      </w:r>
      <w:r w:rsidR="00A95052" w:rsidRPr="00515576">
        <w:rPr>
          <w:lang w:val="es-ES_tradnl"/>
        </w:rPr>
        <w:t xml:space="preserve">establecer </w:t>
      </w:r>
      <w:r w:rsidR="00DF0D9B" w:rsidRPr="00515576">
        <w:rPr>
          <w:lang w:val="es-ES_tradnl"/>
        </w:rPr>
        <w:t xml:space="preserve">dos </w:t>
      </w:r>
      <w:r w:rsidR="00CD57B2">
        <w:rPr>
          <w:lang w:val="es-ES_tradnl"/>
        </w:rPr>
        <w:t>plantas de regeneración</w:t>
      </w:r>
      <w:r w:rsidR="002602E2" w:rsidRPr="00515576">
        <w:rPr>
          <w:lang w:val="es-ES_tradnl"/>
        </w:rPr>
        <w:t xml:space="preserve"> </w:t>
      </w:r>
      <w:r w:rsidR="00DF0D9B" w:rsidRPr="00515576">
        <w:rPr>
          <w:lang w:val="es-ES_tradnl"/>
        </w:rPr>
        <w:t xml:space="preserve">y </w:t>
      </w:r>
      <w:r w:rsidR="00CD57B2">
        <w:rPr>
          <w:lang w:val="es-ES_tradnl"/>
        </w:rPr>
        <w:t>dotarla</w:t>
      </w:r>
      <w:r w:rsidR="000E1D91" w:rsidRPr="00515576">
        <w:rPr>
          <w:lang w:val="es-ES_tradnl"/>
        </w:rPr>
        <w:t xml:space="preserve">s </w:t>
      </w:r>
      <w:r w:rsidR="007D37D1" w:rsidRPr="00515576">
        <w:rPr>
          <w:lang w:val="es-ES_tradnl"/>
        </w:rPr>
        <w:t xml:space="preserve">de </w:t>
      </w:r>
      <w:r w:rsidR="00D06D10" w:rsidRPr="00515576">
        <w:rPr>
          <w:lang w:val="es-ES_tradnl"/>
        </w:rPr>
        <w:t xml:space="preserve">herramientas </w:t>
      </w:r>
      <w:r w:rsidR="00DF0D9B" w:rsidRPr="00515576">
        <w:rPr>
          <w:lang w:val="es-ES_tradnl"/>
        </w:rPr>
        <w:t xml:space="preserve">y </w:t>
      </w:r>
      <w:r w:rsidR="007D37D1" w:rsidRPr="00515576">
        <w:rPr>
          <w:lang w:val="es-ES_tradnl"/>
        </w:rPr>
        <w:t>equipos</w:t>
      </w:r>
      <w:r w:rsidR="00607992">
        <w:rPr>
          <w:lang w:val="es-ES_tradnl"/>
        </w:rPr>
        <w:t>;</w:t>
      </w:r>
      <w:r w:rsidR="00547974" w:rsidRPr="00515576">
        <w:rPr>
          <w:rStyle w:val="FootnoteReference"/>
          <w:lang w:val="es-ES_tradnl"/>
        </w:rPr>
        <w:footnoteReference w:id="9"/>
      </w:r>
      <w:r w:rsidR="007D37D1" w:rsidRPr="00515576">
        <w:rPr>
          <w:lang w:val="es-ES_tradnl"/>
        </w:rPr>
        <w:t xml:space="preserve"> </w:t>
      </w:r>
      <w:r w:rsidR="00C032F7">
        <w:rPr>
          <w:lang w:val="es-ES_tradnl"/>
        </w:rPr>
        <w:t>dar formación intensiva sobre uso de hidrocarburos a capacitadores en refrigeración y climatización</w:t>
      </w:r>
      <w:r w:rsidR="00886465" w:rsidRPr="00515576">
        <w:rPr>
          <w:lang w:val="es-ES_tradnl"/>
        </w:rPr>
        <w:t xml:space="preserve">; </w:t>
      </w:r>
      <w:r w:rsidR="00B00544">
        <w:rPr>
          <w:lang w:val="es-ES_tradnl"/>
        </w:rPr>
        <w:t xml:space="preserve">entregar </w:t>
      </w:r>
      <w:r w:rsidR="00886465" w:rsidRPr="00515576">
        <w:rPr>
          <w:lang w:val="es-ES_tradnl"/>
        </w:rPr>
        <w:t>10</w:t>
      </w:r>
      <w:r w:rsidR="00142FA3">
        <w:rPr>
          <w:lang w:val="es-ES_tradnl"/>
        </w:rPr>
        <w:t> </w:t>
      </w:r>
      <w:r w:rsidR="00D06D10" w:rsidRPr="00515576">
        <w:rPr>
          <w:lang w:val="es-ES_tradnl"/>
        </w:rPr>
        <w:t xml:space="preserve">identificadores de refrigerante </w:t>
      </w:r>
      <w:r w:rsidR="008E1427">
        <w:rPr>
          <w:lang w:val="es-ES_tradnl"/>
        </w:rPr>
        <w:t xml:space="preserve">a la Dirección General de </w:t>
      </w:r>
      <w:r w:rsidR="00CD038E" w:rsidRPr="00515576">
        <w:rPr>
          <w:lang w:val="es-ES_tradnl"/>
        </w:rPr>
        <w:t>Aduanas</w:t>
      </w:r>
      <w:r w:rsidR="006468CB" w:rsidRPr="00515576">
        <w:rPr>
          <w:lang w:val="es-ES_tradnl"/>
        </w:rPr>
        <w:t>.</w:t>
      </w:r>
    </w:p>
    <w:p w14:paraId="21252109" w14:textId="078DD9E7" w:rsidR="000B18A7" w:rsidRDefault="005169F7">
      <w:pPr>
        <w:widowControl w:val="0"/>
        <w:spacing w:before="240" w:after="240"/>
        <w:rPr>
          <w:i/>
          <w:iCs/>
          <w:lang w:val="es-ES_tradnl"/>
        </w:rPr>
      </w:pPr>
      <w:bookmarkStart w:id="7" w:name="_Hlk126915749"/>
      <w:bookmarkEnd w:id="6"/>
      <w:r>
        <w:rPr>
          <w:i/>
          <w:iCs/>
          <w:lang w:val="es-ES_tradnl"/>
        </w:rPr>
        <w:t>Ejecución y supervisión del proyecto</w:t>
      </w:r>
    </w:p>
    <w:bookmarkEnd w:id="7"/>
    <w:p w14:paraId="287116C9" w14:textId="75CD51E0" w:rsidR="000B18A7" w:rsidRDefault="0081593B">
      <w:pPr>
        <w:pStyle w:val="Heading1"/>
        <w:rPr>
          <w:lang w:val="es-ES_tradnl"/>
        </w:rPr>
      </w:pPr>
      <w:r w:rsidRPr="0081593B">
        <w:rPr>
          <w:lang w:val="es-ES_tradnl"/>
        </w:rPr>
        <w:t xml:space="preserve">Durante la etapa II se mantendrá vigente </w:t>
      </w:r>
      <w:r>
        <w:rPr>
          <w:lang w:val="es-ES_tradnl"/>
        </w:rPr>
        <w:t>e</w:t>
      </w:r>
      <w:r w:rsidR="00F443B6" w:rsidRPr="00373781">
        <w:rPr>
          <w:lang w:val="es-ES_tradnl"/>
        </w:rPr>
        <w:t>l</w:t>
      </w:r>
      <w:r w:rsidR="00F443B6">
        <w:rPr>
          <w:lang w:val="es-ES_tradnl"/>
        </w:rPr>
        <w:t xml:space="preserve"> </w:t>
      </w:r>
      <w:r w:rsidR="00F443B6" w:rsidRPr="00373781">
        <w:rPr>
          <w:lang w:val="es-ES_tradnl"/>
        </w:rPr>
        <w:t>sistema</w:t>
      </w:r>
      <w:r w:rsidR="00F443B6">
        <w:rPr>
          <w:lang w:val="es-ES_tradnl"/>
        </w:rPr>
        <w:t xml:space="preserve"> </w:t>
      </w:r>
      <w:r w:rsidR="00F443B6" w:rsidRPr="00373781">
        <w:rPr>
          <w:lang w:val="es-ES_tradnl"/>
        </w:rPr>
        <w:t>establecido</w:t>
      </w:r>
      <w:r w:rsidR="00F443B6">
        <w:rPr>
          <w:lang w:val="es-ES_tradnl"/>
        </w:rPr>
        <w:t xml:space="preserve"> </w:t>
      </w:r>
      <w:r w:rsidR="00F443B6" w:rsidRPr="00373781">
        <w:rPr>
          <w:lang w:val="es-ES_tradnl"/>
        </w:rPr>
        <w:t>en</w:t>
      </w:r>
      <w:r w:rsidR="00F443B6">
        <w:rPr>
          <w:lang w:val="es-ES_tradnl"/>
        </w:rPr>
        <w:t xml:space="preserve"> </w:t>
      </w:r>
      <w:r w:rsidR="00F443B6" w:rsidRPr="00373781">
        <w:rPr>
          <w:lang w:val="es-ES_tradnl"/>
        </w:rPr>
        <w:t>la</w:t>
      </w:r>
      <w:r w:rsidR="00F443B6">
        <w:rPr>
          <w:lang w:val="es-ES_tradnl"/>
        </w:rPr>
        <w:t xml:space="preserve"> </w:t>
      </w:r>
      <w:r w:rsidR="00F443B6" w:rsidRPr="00373781">
        <w:rPr>
          <w:lang w:val="es-ES_tradnl"/>
        </w:rPr>
        <w:t>etapa</w:t>
      </w:r>
      <w:r w:rsidR="00F443B6">
        <w:rPr>
          <w:lang w:val="es-ES_tradnl"/>
        </w:rPr>
        <w:t xml:space="preserve"> </w:t>
      </w:r>
      <w:r w:rsidR="00F443B6" w:rsidRPr="00373781">
        <w:rPr>
          <w:lang w:val="es-ES_tradnl"/>
        </w:rPr>
        <w:t>I.</w:t>
      </w:r>
      <w:r w:rsidR="00F443B6">
        <w:rPr>
          <w:lang w:val="es-ES_tradnl"/>
        </w:rPr>
        <w:t xml:space="preserve"> </w:t>
      </w:r>
      <w:r w:rsidR="00F443B6" w:rsidRPr="00373781">
        <w:rPr>
          <w:lang w:val="es-ES_tradnl"/>
        </w:rPr>
        <w:t>La</w:t>
      </w:r>
      <w:r w:rsidR="00F443B6">
        <w:rPr>
          <w:lang w:val="es-ES_tradnl"/>
        </w:rPr>
        <w:t xml:space="preserve"> </w:t>
      </w:r>
      <w:r w:rsidR="00F443B6" w:rsidRPr="00373781">
        <w:rPr>
          <w:lang w:val="es-ES_tradnl"/>
        </w:rPr>
        <w:t>ONO</w:t>
      </w:r>
      <w:r w:rsidR="00F443B6">
        <w:rPr>
          <w:lang w:val="es-ES_tradnl"/>
        </w:rPr>
        <w:t xml:space="preserve"> </w:t>
      </w:r>
      <w:r w:rsidR="00F443B6" w:rsidRPr="00373781">
        <w:rPr>
          <w:lang w:val="es-ES_tradnl"/>
        </w:rPr>
        <w:t>y</w:t>
      </w:r>
      <w:r w:rsidR="00F443B6">
        <w:rPr>
          <w:lang w:val="es-ES_tradnl"/>
        </w:rPr>
        <w:t xml:space="preserve"> </w:t>
      </w:r>
      <w:r w:rsidR="00F443B6" w:rsidRPr="00373781">
        <w:rPr>
          <w:lang w:val="es-ES_tradnl"/>
        </w:rPr>
        <w:t>el</w:t>
      </w:r>
      <w:r w:rsidR="00F443B6">
        <w:rPr>
          <w:lang w:val="es-ES_tradnl"/>
        </w:rPr>
        <w:t xml:space="preserve"> </w:t>
      </w:r>
      <w:r w:rsidR="00F443B6" w:rsidRPr="00373781">
        <w:rPr>
          <w:lang w:val="es-ES_tradnl"/>
        </w:rPr>
        <w:t>PNUMA</w:t>
      </w:r>
      <w:r w:rsidR="00F443B6">
        <w:rPr>
          <w:lang w:val="es-ES_tradnl"/>
        </w:rPr>
        <w:t xml:space="preserve"> </w:t>
      </w:r>
      <w:r w:rsidR="00F443B6" w:rsidRPr="00373781">
        <w:rPr>
          <w:lang w:val="es-ES_tradnl"/>
        </w:rPr>
        <w:t>supervisarán</w:t>
      </w:r>
      <w:r w:rsidR="00F443B6">
        <w:rPr>
          <w:lang w:val="es-ES_tradnl"/>
        </w:rPr>
        <w:t xml:space="preserve"> </w:t>
      </w:r>
      <w:r w:rsidR="00F443B6" w:rsidRPr="00373781">
        <w:rPr>
          <w:lang w:val="es-ES_tradnl"/>
        </w:rPr>
        <w:t>las</w:t>
      </w:r>
      <w:r w:rsidR="00F443B6">
        <w:rPr>
          <w:lang w:val="es-ES_tradnl"/>
        </w:rPr>
        <w:t xml:space="preserve"> </w:t>
      </w:r>
      <w:r w:rsidR="00F443B6" w:rsidRPr="00373781">
        <w:rPr>
          <w:lang w:val="es-ES_tradnl"/>
        </w:rPr>
        <w:t>actividades,</w:t>
      </w:r>
      <w:r w:rsidR="00F443B6">
        <w:rPr>
          <w:lang w:val="es-ES_tradnl"/>
        </w:rPr>
        <w:t xml:space="preserve"> </w:t>
      </w:r>
      <w:r w:rsidR="00F443B6" w:rsidRPr="00373781">
        <w:rPr>
          <w:lang w:val="es-ES_tradnl"/>
        </w:rPr>
        <w:t>informarán</w:t>
      </w:r>
      <w:r w:rsidR="00F443B6">
        <w:rPr>
          <w:lang w:val="es-ES_tradnl"/>
        </w:rPr>
        <w:t xml:space="preserve"> </w:t>
      </w:r>
      <w:r w:rsidR="00F443B6" w:rsidRPr="00373781">
        <w:rPr>
          <w:lang w:val="es-ES_tradnl"/>
        </w:rPr>
        <w:t>los</w:t>
      </w:r>
      <w:r w:rsidR="00F443B6">
        <w:rPr>
          <w:lang w:val="es-ES_tradnl"/>
        </w:rPr>
        <w:t xml:space="preserve"> </w:t>
      </w:r>
      <w:r w:rsidR="00F443B6" w:rsidRPr="00373781">
        <w:rPr>
          <w:lang w:val="es-ES_tradnl"/>
        </w:rPr>
        <w:t>avances</w:t>
      </w:r>
      <w:r w:rsidR="00F443B6">
        <w:rPr>
          <w:lang w:val="es-ES_tradnl"/>
        </w:rPr>
        <w:t xml:space="preserve"> </w:t>
      </w:r>
      <w:r w:rsidR="00F443B6" w:rsidRPr="00373781">
        <w:rPr>
          <w:lang w:val="es-ES_tradnl"/>
        </w:rPr>
        <w:t>y</w:t>
      </w:r>
      <w:r w:rsidR="00F443B6">
        <w:rPr>
          <w:lang w:val="es-ES_tradnl"/>
        </w:rPr>
        <w:t xml:space="preserve"> </w:t>
      </w:r>
      <w:r w:rsidR="00F443B6" w:rsidRPr="00373781">
        <w:rPr>
          <w:lang w:val="es-ES_tradnl"/>
        </w:rPr>
        <w:t>trabajarán</w:t>
      </w:r>
      <w:r w:rsidR="00F443B6">
        <w:rPr>
          <w:lang w:val="es-ES_tradnl"/>
        </w:rPr>
        <w:t xml:space="preserve"> </w:t>
      </w:r>
      <w:r w:rsidR="00F443B6" w:rsidRPr="00373781">
        <w:rPr>
          <w:lang w:val="es-ES_tradnl"/>
        </w:rPr>
        <w:t>con</w:t>
      </w:r>
      <w:r w:rsidR="00F443B6">
        <w:rPr>
          <w:lang w:val="es-ES_tradnl"/>
        </w:rPr>
        <w:t xml:space="preserve"> </w:t>
      </w:r>
      <w:r w:rsidR="00F443B6" w:rsidRPr="00373781">
        <w:rPr>
          <w:lang w:val="es-ES_tradnl"/>
        </w:rPr>
        <w:t>las</w:t>
      </w:r>
      <w:r w:rsidR="00F443B6">
        <w:rPr>
          <w:lang w:val="es-ES_tradnl"/>
        </w:rPr>
        <w:t xml:space="preserve"> </w:t>
      </w:r>
      <w:r w:rsidR="00F443B6" w:rsidRPr="00373781">
        <w:rPr>
          <w:lang w:val="es-ES_tradnl"/>
        </w:rPr>
        <w:t>contrapartes</w:t>
      </w:r>
      <w:r w:rsidR="00F443B6">
        <w:rPr>
          <w:lang w:val="es-ES_tradnl"/>
        </w:rPr>
        <w:t xml:space="preserve"> </w:t>
      </w:r>
      <w:r w:rsidR="00F443B6" w:rsidRPr="00373781">
        <w:rPr>
          <w:lang w:val="es-ES_tradnl"/>
        </w:rPr>
        <w:t>en</w:t>
      </w:r>
      <w:r w:rsidR="00F443B6">
        <w:rPr>
          <w:lang w:val="es-ES_tradnl"/>
        </w:rPr>
        <w:t xml:space="preserve"> </w:t>
      </w:r>
      <w:r w:rsidR="00F443B6" w:rsidRPr="00373781">
        <w:rPr>
          <w:lang w:val="es-ES_tradnl"/>
        </w:rPr>
        <w:t>la</w:t>
      </w:r>
      <w:r w:rsidR="00F443B6">
        <w:rPr>
          <w:lang w:val="es-ES_tradnl"/>
        </w:rPr>
        <w:t xml:space="preserve"> </w:t>
      </w:r>
      <w:r w:rsidR="00F443B6" w:rsidRPr="00373781">
        <w:rPr>
          <w:lang w:val="es-ES_tradnl"/>
        </w:rPr>
        <w:t>eliminación</w:t>
      </w:r>
      <w:r w:rsidR="00F443B6">
        <w:rPr>
          <w:lang w:val="es-ES_tradnl"/>
        </w:rPr>
        <w:t xml:space="preserve"> </w:t>
      </w:r>
      <w:r w:rsidR="00F443B6" w:rsidRPr="00373781">
        <w:rPr>
          <w:lang w:val="es-ES_tradnl"/>
        </w:rPr>
        <w:t>de</w:t>
      </w:r>
      <w:r w:rsidR="00F443B6">
        <w:rPr>
          <w:lang w:val="es-ES_tradnl"/>
        </w:rPr>
        <w:t xml:space="preserve"> </w:t>
      </w:r>
      <w:r w:rsidR="00F443B6" w:rsidRPr="00373781">
        <w:rPr>
          <w:lang w:val="es-ES_tradnl"/>
        </w:rPr>
        <w:t>HCFC.</w:t>
      </w:r>
      <w:r w:rsidR="00F443B6">
        <w:rPr>
          <w:lang w:val="es-ES_tradnl"/>
        </w:rPr>
        <w:t xml:space="preserve"> </w:t>
      </w:r>
      <w:r w:rsidR="00F443B6" w:rsidRPr="00373781">
        <w:rPr>
          <w:lang w:val="es-ES_tradnl"/>
        </w:rPr>
        <w:t>El</w:t>
      </w:r>
      <w:r w:rsidR="00F443B6">
        <w:rPr>
          <w:lang w:val="es-ES_tradnl"/>
        </w:rPr>
        <w:t xml:space="preserve"> </w:t>
      </w:r>
      <w:r w:rsidR="00F443B6" w:rsidRPr="00373781">
        <w:rPr>
          <w:lang w:val="es-ES_tradnl"/>
        </w:rPr>
        <w:t>costo</w:t>
      </w:r>
      <w:r w:rsidR="00F443B6">
        <w:rPr>
          <w:lang w:val="es-ES_tradnl"/>
        </w:rPr>
        <w:t xml:space="preserve"> </w:t>
      </w:r>
      <w:r w:rsidR="00F443B6" w:rsidRPr="00373781">
        <w:rPr>
          <w:lang w:val="es-ES_tradnl"/>
        </w:rPr>
        <w:t>de</w:t>
      </w:r>
      <w:r w:rsidR="00F443B6">
        <w:rPr>
          <w:lang w:val="es-ES_tradnl"/>
        </w:rPr>
        <w:t xml:space="preserve"> </w:t>
      </w:r>
      <w:r w:rsidR="00F443B6" w:rsidRPr="00373781">
        <w:rPr>
          <w:lang w:val="es-ES_tradnl"/>
        </w:rPr>
        <w:t>las</w:t>
      </w:r>
      <w:r w:rsidR="00F443B6">
        <w:rPr>
          <w:lang w:val="es-ES_tradnl"/>
        </w:rPr>
        <w:t xml:space="preserve"> </w:t>
      </w:r>
      <w:r w:rsidR="00F443B6" w:rsidRPr="00373781">
        <w:rPr>
          <w:lang w:val="es-ES_tradnl"/>
        </w:rPr>
        <w:t>actividades</w:t>
      </w:r>
      <w:r w:rsidR="00F443B6">
        <w:rPr>
          <w:lang w:val="es-ES_tradnl"/>
        </w:rPr>
        <w:t xml:space="preserve"> </w:t>
      </w:r>
      <w:r w:rsidR="00F443B6" w:rsidRPr="00373781">
        <w:rPr>
          <w:lang w:val="es-ES_tradnl"/>
        </w:rPr>
        <w:t>asciende</w:t>
      </w:r>
      <w:r w:rsidR="00F443B6">
        <w:rPr>
          <w:lang w:val="es-ES_tradnl"/>
        </w:rPr>
        <w:t xml:space="preserve"> </w:t>
      </w:r>
      <w:r w:rsidR="00F443B6" w:rsidRPr="00373781">
        <w:rPr>
          <w:lang w:val="es-ES_tradnl"/>
        </w:rPr>
        <w:t>a</w:t>
      </w:r>
      <w:r w:rsidR="00F443B6">
        <w:rPr>
          <w:lang w:val="es-ES_tradnl"/>
        </w:rPr>
        <w:t xml:space="preserve"> </w:t>
      </w:r>
      <w:r w:rsidR="00DF0D9B" w:rsidRPr="00515576">
        <w:rPr>
          <w:lang w:val="es-ES_tradnl"/>
        </w:rPr>
        <w:t>50.</w:t>
      </w:r>
      <w:r w:rsidR="00DC03AC">
        <w:rPr>
          <w:lang w:val="es-ES_tradnl"/>
        </w:rPr>
        <w:t xml:space="preserve">000 </w:t>
      </w:r>
      <w:r w:rsidR="001713EE">
        <w:rPr>
          <w:lang w:val="es-ES_tradnl"/>
        </w:rPr>
        <w:t xml:space="preserve">$EUA, </w:t>
      </w:r>
      <w:r w:rsidR="001713EE" w:rsidRPr="001713EE">
        <w:rPr>
          <w:lang w:val="es-ES_tradnl"/>
        </w:rPr>
        <w:t xml:space="preserve">cifra que incluye </w:t>
      </w:r>
      <w:r w:rsidR="00805B86">
        <w:rPr>
          <w:lang w:val="es-ES_tradnl"/>
        </w:rPr>
        <w:t>personal y consultorías</w:t>
      </w:r>
      <w:r w:rsidR="00072D06">
        <w:rPr>
          <w:lang w:val="es-ES_tradnl"/>
        </w:rPr>
        <w:t xml:space="preserve"> </w:t>
      </w:r>
      <w:r w:rsidR="004177A6" w:rsidRPr="00515576">
        <w:rPr>
          <w:lang w:val="es-ES_tradnl"/>
        </w:rPr>
        <w:t>(</w:t>
      </w:r>
      <w:r w:rsidR="00DF0D9B" w:rsidRPr="00515576">
        <w:rPr>
          <w:lang w:val="es-ES_tradnl"/>
        </w:rPr>
        <w:t>30.</w:t>
      </w:r>
      <w:r w:rsidR="005776CF" w:rsidRPr="00515576">
        <w:rPr>
          <w:lang w:val="es-ES_tradnl"/>
        </w:rPr>
        <w:t xml:space="preserve">000 </w:t>
      </w:r>
      <w:r w:rsidR="003C40C4" w:rsidRPr="003C40C4">
        <w:rPr>
          <w:lang w:val="es-ES_tradnl"/>
        </w:rPr>
        <w:t>$EUA</w:t>
      </w:r>
      <w:r w:rsidR="004177A6" w:rsidRPr="00515576">
        <w:rPr>
          <w:lang w:val="es-ES_tradnl"/>
        </w:rPr>
        <w:t xml:space="preserve">), </w:t>
      </w:r>
      <w:r w:rsidR="00E16498">
        <w:rPr>
          <w:lang w:val="es-ES_tradnl"/>
        </w:rPr>
        <w:t xml:space="preserve">viajes dentro del país </w:t>
      </w:r>
      <w:r w:rsidR="004177A6" w:rsidRPr="00515576">
        <w:rPr>
          <w:lang w:val="es-ES_tradnl"/>
        </w:rPr>
        <w:t>(</w:t>
      </w:r>
      <w:r w:rsidR="00DF0D9B" w:rsidRPr="00515576">
        <w:rPr>
          <w:lang w:val="es-ES_tradnl"/>
        </w:rPr>
        <w:t>11.</w:t>
      </w:r>
      <w:r w:rsidR="005776CF" w:rsidRPr="00515576">
        <w:rPr>
          <w:lang w:val="es-ES_tradnl"/>
        </w:rPr>
        <w:t xml:space="preserve">000 </w:t>
      </w:r>
      <w:r w:rsidR="0072614C" w:rsidRPr="0072614C">
        <w:rPr>
          <w:lang w:val="es-ES_tradnl"/>
        </w:rPr>
        <w:t>$EUA</w:t>
      </w:r>
      <w:r w:rsidR="0008396A">
        <w:rPr>
          <w:lang w:val="es-ES_tradnl"/>
        </w:rPr>
        <w:t xml:space="preserve">) y </w:t>
      </w:r>
      <w:r w:rsidR="007D37D1" w:rsidRPr="00515576">
        <w:rPr>
          <w:lang w:val="es-ES_tradnl"/>
        </w:rPr>
        <w:t xml:space="preserve">reuniones </w:t>
      </w:r>
      <w:r w:rsidR="00DF0D9B" w:rsidRPr="00515576">
        <w:rPr>
          <w:lang w:val="es-ES_tradnl"/>
        </w:rPr>
        <w:t xml:space="preserve">y </w:t>
      </w:r>
      <w:r w:rsidR="007D37D1" w:rsidRPr="00515576">
        <w:rPr>
          <w:lang w:val="es-ES_tradnl"/>
        </w:rPr>
        <w:t xml:space="preserve">talleres </w:t>
      </w:r>
      <w:r w:rsidR="004177A6" w:rsidRPr="00515576">
        <w:rPr>
          <w:lang w:val="es-ES_tradnl"/>
        </w:rPr>
        <w:t>(</w:t>
      </w:r>
      <w:r w:rsidR="007D37D1" w:rsidRPr="00515576">
        <w:rPr>
          <w:lang w:val="es-ES_tradnl"/>
        </w:rPr>
        <w:t>9.</w:t>
      </w:r>
      <w:r w:rsidR="005776CF" w:rsidRPr="00515576">
        <w:rPr>
          <w:lang w:val="es-ES_tradnl"/>
        </w:rPr>
        <w:t xml:space="preserve">000 </w:t>
      </w:r>
      <w:r w:rsidR="0072614C" w:rsidRPr="0072614C">
        <w:rPr>
          <w:lang w:val="es-ES_tradnl"/>
        </w:rPr>
        <w:t>$EUA</w:t>
      </w:r>
      <w:r w:rsidR="004177A6" w:rsidRPr="00515576">
        <w:rPr>
          <w:lang w:val="es-ES_tradnl"/>
        </w:rPr>
        <w:t>).</w:t>
      </w:r>
    </w:p>
    <w:p w14:paraId="1583DF8F" w14:textId="4E5E802C" w:rsidR="000B18A7" w:rsidRDefault="00FA4DAC">
      <w:pPr>
        <w:keepNext/>
        <w:spacing w:after="240"/>
        <w:rPr>
          <w:i/>
          <w:lang w:val="es-ES_tradnl"/>
        </w:rPr>
      </w:pPr>
      <w:r>
        <w:rPr>
          <w:i/>
          <w:lang w:val="es-ES_tradnl"/>
        </w:rPr>
        <w:t>Integración de la política de género</w:t>
      </w:r>
    </w:p>
    <w:p w14:paraId="7F242FCF" w14:textId="47B6A8B1" w:rsidR="000B18A7" w:rsidRDefault="00D06D10">
      <w:pPr>
        <w:pStyle w:val="Heading1"/>
        <w:tabs>
          <w:tab w:val="left" w:pos="252"/>
        </w:tabs>
        <w:spacing w:after="20"/>
        <w:contextualSpacing/>
        <w:rPr>
          <w:lang w:val="es-ES_tradnl"/>
        </w:rPr>
      </w:pPr>
      <w:r w:rsidRPr="00515576">
        <w:rPr>
          <w:lang w:val="es-ES_tradnl"/>
        </w:rPr>
        <w:t>El Gobierno</w:t>
      </w:r>
      <w:r w:rsidR="00F80279" w:rsidRPr="00515576">
        <w:rPr>
          <w:lang w:val="es-ES_tradnl"/>
        </w:rPr>
        <w:t xml:space="preserve">, </w:t>
      </w:r>
      <w:r w:rsidRPr="00515576">
        <w:rPr>
          <w:lang w:val="es-ES_tradnl"/>
        </w:rPr>
        <w:t xml:space="preserve">el PNUMA y la ONUDI </w:t>
      </w:r>
      <w:r w:rsidR="00F80279" w:rsidRPr="00515576">
        <w:rPr>
          <w:lang w:val="es-ES_tradnl"/>
        </w:rPr>
        <w:t xml:space="preserve">están plenamente comprometidos con la </w:t>
      </w:r>
      <w:r w:rsidR="006D4AF1" w:rsidRPr="00515576">
        <w:rPr>
          <w:lang w:val="es-ES_tradnl"/>
        </w:rPr>
        <w:t xml:space="preserve">integración de la perspectiva de género </w:t>
      </w:r>
      <w:r w:rsidR="00E166B9" w:rsidRPr="00515576">
        <w:rPr>
          <w:lang w:val="es-ES_tradnl"/>
        </w:rPr>
        <w:t xml:space="preserve">del </w:t>
      </w:r>
      <w:r w:rsidRPr="00515576">
        <w:rPr>
          <w:lang w:val="es-ES_tradnl"/>
        </w:rPr>
        <w:t xml:space="preserve">Fondo Multilateral y </w:t>
      </w:r>
      <w:r w:rsidR="00F026B9">
        <w:rPr>
          <w:lang w:val="es-ES_tradnl"/>
        </w:rPr>
        <w:t xml:space="preserve">sus </w:t>
      </w:r>
      <w:r w:rsidR="00F80279" w:rsidRPr="00515576">
        <w:rPr>
          <w:lang w:val="es-ES_tradnl"/>
        </w:rPr>
        <w:t xml:space="preserve">propias </w:t>
      </w:r>
      <w:r w:rsidR="0051614A">
        <w:rPr>
          <w:lang w:val="es-ES_tradnl"/>
        </w:rPr>
        <w:t xml:space="preserve">políticas </w:t>
      </w:r>
      <w:r w:rsidR="00581A33">
        <w:rPr>
          <w:lang w:val="es-ES_tradnl"/>
        </w:rPr>
        <w:t>al respecto</w:t>
      </w:r>
      <w:r w:rsidR="00441C9D" w:rsidRPr="00515576">
        <w:rPr>
          <w:lang w:val="es-ES_tradnl"/>
        </w:rPr>
        <w:t xml:space="preserve">. </w:t>
      </w:r>
      <w:r w:rsidR="002B2DC1" w:rsidRPr="002B2DC1">
        <w:rPr>
          <w:lang w:val="es-ES_tradnl"/>
        </w:rPr>
        <w:t xml:space="preserve">En los últimos años </w:t>
      </w:r>
      <w:r w:rsidR="002B2DC1">
        <w:rPr>
          <w:lang w:val="es-ES_tradnl"/>
        </w:rPr>
        <w:t>s</w:t>
      </w:r>
      <w:r w:rsidR="004A5425" w:rsidRPr="004A5425">
        <w:rPr>
          <w:lang w:val="es-ES_tradnl"/>
        </w:rPr>
        <w:t xml:space="preserve">e </w:t>
      </w:r>
      <w:r w:rsidR="004A5425">
        <w:rPr>
          <w:lang w:val="es-ES_tradnl"/>
        </w:rPr>
        <w:t>constata</w:t>
      </w:r>
      <w:r w:rsidR="004A5425" w:rsidRPr="004A5425">
        <w:rPr>
          <w:lang w:val="es-ES_tradnl"/>
        </w:rPr>
        <w:t xml:space="preserve"> </w:t>
      </w:r>
      <w:r w:rsidR="004A5425">
        <w:rPr>
          <w:lang w:val="es-ES_tradnl"/>
        </w:rPr>
        <w:t>un aumento en la participación de la mujer</w:t>
      </w:r>
      <w:r w:rsidR="001923F8">
        <w:rPr>
          <w:lang w:val="es-ES_tradnl"/>
        </w:rPr>
        <w:t xml:space="preserve"> </w:t>
      </w:r>
      <w:r w:rsidR="001923F8" w:rsidRPr="001923F8">
        <w:rPr>
          <w:lang w:val="es-ES_tradnl"/>
        </w:rPr>
        <w:t>en programas de formación</w:t>
      </w:r>
      <w:r w:rsidR="002F5073">
        <w:rPr>
          <w:lang w:val="es-ES_tradnl"/>
        </w:rPr>
        <w:t xml:space="preserve">, la </w:t>
      </w:r>
      <w:r w:rsidR="004A5425" w:rsidRPr="004A5425">
        <w:rPr>
          <w:lang w:val="es-ES_tradnl"/>
        </w:rPr>
        <w:t xml:space="preserve">que </w:t>
      </w:r>
      <w:r w:rsidR="00AE1FD3">
        <w:rPr>
          <w:lang w:val="es-ES_tradnl"/>
        </w:rPr>
        <w:t xml:space="preserve">en el período </w:t>
      </w:r>
      <w:r w:rsidR="00AE1FD3" w:rsidRPr="00AE1FD3">
        <w:rPr>
          <w:lang w:val="es-ES_tradnl"/>
        </w:rPr>
        <w:t>2017-2022</w:t>
      </w:r>
      <w:r w:rsidR="00844F6F">
        <w:rPr>
          <w:lang w:val="es-ES_tradnl"/>
        </w:rPr>
        <w:t xml:space="preserve"> ascendió al </w:t>
      </w:r>
      <w:r w:rsidR="004A5425" w:rsidRPr="004A5425">
        <w:rPr>
          <w:lang w:val="es-ES_tradnl"/>
        </w:rPr>
        <w:t>25,5 por ciento.</w:t>
      </w:r>
      <w:r w:rsidR="00F245E9" w:rsidRPr="00515576">
        <w:rPr>
          <w:lang w:val="es-ES_tradnl"/>
        </w:rPr>
        <w:t xml:space="preserve"> </w:t>
      </w:r>
      <w:r w:rsidR="00A046D1">
        <w:rPr>
          <w:lang w:val="es-ES_tradnl"/>
        </w:rPr>
        <w:t xml:space="preserve">Conforme a </w:t>
      </w:r>
      <w:r w:rsidR="002C610E" w:rsidRPr="00515576">
        <w:rPr>
          <w:lang w:val="es-ES_tradnl"/>
        </w:rPr>
        <w:t xml:space="preserve">la decisión </w:t>
      </w:r>
      <w:r w:rsidRPr="00515576">
        <w:rPr>
          <w:lang w:val="es-ES_tradnl"/>
        </w:rPr>
        <w:t>92/40</w:t>
      </w:r>
      <w:r w:rsidR="00734DA0">
        <w:rPr>
          <w:lang w:val="es-ES_tradnl"/>
        </w:rPr>
        <w:t xml:space="preserve">, </w:t>
      </w:r>
      <w:r w:rsidR="00864F4B">
        <w:rPr>
          <w:lang w:val="es-ES_tradnl"/>
        </w:rPr>
        <w:t xml:space="preserve">en </w:t>
      </w:r>
      <w:r w:rsidR="004D2FA5" w:rsidRPr="00515576">
        <w:rPr>
          <w:lang w:val="es-ES_tradnl"/>
        </w:rPr>
        <w:t xml:space="preserve">la etapa </w:t>
      </w:r>
      <w:r w:rsidR="00745E7A" w:rsidRPr="00515576">
        <w:rPr>
          <w:lang w:val="es-ES_tradnl"/>
        </w:rPr>
        <w:t xml:space="preserve">II </w:t>
      </w:r>
      <w:r w:rsidRPr="00515576">
        <w:rPr>
          <w:lang w:val="es-ES_tradnl"/>
        </w:rPr>
        <w:t xml:space="preserve">del PGEH </w:t>
      </w:r>
      <w:r w:rsidR="00864F4B">
        <w:rPr>
          <w:lang w:val="es-ES_tradnl"/>
        </w:rPr>
        <w:t xml:space="preserve">se </w:t>
      </w:r>
      <w:r w:rsidR="00577DE1">
        <w:rPr>
          <w:lang w:val="es-ES_tradnl"/>
        </w:rPr>
        <w:t xml:space="preserve">seguirá incentivando a </w:t>
      </w:r>
      <w:r w:rsidR="0002684F">
        <w:rPr>
          <w:lang w:val="es-ES_tradnl"/>
        </w:rPr>
        <w:t xml:space="preserve">las </w:t>
      </w:r>
      <w:r w:rsidR="0051614A">
        <w:rPr>
          <w:lang w:val="es-ES_tradnl"/>
        </w:rPr>
        <w:t xml:space="preserve">mujeres </w:t>
      </w:r>
      <w:r w:rsidR="00745E7A" w:rsidRPr="00515576">
        <w:rPr>
          <w:lang w:val="es-ES_tradnl"/>
        </w:rPr>
        <w:t xml:space="preserve">a </w:t>
      </w:r>
      <w:r w:rsidR="00C41266">
        <w:rPr>
          <w:lang w:val="es-ES_tradnl"/>
        </w:rPr>
        <w:t xml:space="preserve">ingresar </w:t>
      </w:r>
      <w:r w:rsidR="00A67C6C">
        <w:rPr>
          <w:lang w:val="es-ES_tradnl"/>
        </w:rPr>
        <w:t xml:space="preserve">al sector de </w:t>
      </w:r>
      <w:r w:rsidR="00E166B9" w:rsidRPr="00515576">
        <w:rPr>
          <w:lang w:val="es-ES_tradnl"/>
        </w:rPr>
        <w:t>refrigeración y climatización</w:t>
      </w:r>
      <w:r w:rsidR="00D31368">
        <w:rPr>
          <w:lang w:val="es-ES_tradnl"/>
        </w:rPr>
        <w:t xml:space="preserve">, para lo cual se </w:t>
      </w:r>
      <w:r w:rsidR="00937347">
        <w:rPr>
          <w:lang w:val="es-ES_tradnl"/>
        </w:rPr>
        <w:t xml:space="preserve">llevarán a cabo </w:t>
      </w:r>
      <w:r w:rsidR="00E86A33" w:rsidRPr="00515576">
        <w:rPr>
          <w:lang w:val="es-ES_tradnl"/>
        </w:rPr>
        <w:t xml:space="preserve">campañas dirigidas </w:t>
      </w:r>
      <w:r w:rsidR="00187454" w:rsidRPr="00515576">
        <w:rPr>
          <w:lang w:val="es-ES_tradnl"/>
        </w:rPr>
        <w:t xml:space="preserve">a </w:t>
      </w:r>
      <w:r w:rsidR="00E86A33" w:rsidRPr="00515576">
        <w:rPr>
          <w:lang w:val="es-ES_tradnl"/>
        </w:rPr>
        <w:t xml:space="preserve">estudiantes </w:t>
      </w:r>
      <w:r w:rsidR="00C711D3">
        <w:rPr>
          <w:lang w:val="es-ES_tradnl"/>
        </w:rPr>
        <w:t>mujeres</w:t>
      </w:r>
      <w:r w:rsidR="00BA450A">
        <w:rPr>
          <w:lang w:val="es-ES_tradnl"/>
        </w:rPr>
        <w:t xml:space="preserve"> y </w:t>
      </w:r>
      <w:r w:rsidR="00BA450A" w:rsidRPr="00BA450A">
        <w:rPr>
          <w:lang w:val="es-ES_tradnl"/>
        </w:rPr>
        <w:t xml:space="preserve">se </w:t>
      </w:r>
      <w:r w:rsidR="006F1136">
        <w:rPr>
          <w:lang w:val="es-ES_tradnl"/>
        </w:rPr>
        <w:t xml:space="preserve">promoverán las </w:t>
      </w:r>
      <w:r w:rsidR="00802E20">
        <w:rPr>
          <w:lang w:val="es-ES_tradnl"/>
        </w:rPr>
        <w:t>carreras d</w:t>
      </w:r>
      <w:r w:rsidR="006F1136" w:rsidRPr="006F1136">
        <w:rPr>
          <w:lang w:val="es-ES_tradnl"/>
        </w:rPr>
        <w:t xml:space="preserve">el sector </w:t>
      </w:r>
      <w:r w:rsidR="008647EB">
        <w:rPr>
          <w:lang w:val="es-ES_tradnl"/>
        </w:rPr>
        <w:t>en lo</w:t>
      </w:r>
      <w:r w:rsidR="00BA450A" w:rsidRPr="00BA450A">
        <w:rPr>
          <w:lang w:val="es-ES_tradnl"/>
        </w:rPr>
        <w:t xml:space="preserve">s </w:t>
      </w:r>
      <w:r w:rsidR="008647EB" w:rsidRPr="008647EB">
        <w:rPr>
          <w:lang w:val="es-ES_tradnl"/>
        </w:rPr>
        <w:t>actos</w:t>
      </w:r>
      <w:r w:rsidR="00BA450A" w:rsidRPr="00BA450A">
        <w:rPr>
          <w:lang w:val="es-ES_tradnl"/>
        </w:rPr>
        <w:t xml:space="preserve"> de celebración de la Semana Nacional de la Mujer</w:t>
      </w:r>
      <w:r w:rsidR="001D790F">
        <w:rPr>
          <w:lang w:val="es-ES_tradnl"/>
        </w:rPr>
        <w:t>. L</w:t>
      </w:r>
      <w:r w:rsidR="00E166B9" w:rsidRPr="00515576">
        <w:rPr>
          <w:lang w:val="es-ES_tradnl"/>
        </w:rPr>
        <w:t xml:space="preserve">a </w:t>
      </w:r>
      <w:r w:rsidR="004D2FA5" w:rsidRPr="00515576">
        <w:rPr>
          <w:lang w:val="es-ES_tradnl"/>
        </w:rPr>
        <w:t xml:space="preserve">planificación </w:t>
      </w:r>
      <w:r w:rsidR="00367F5F" w:rsidRPr="00515576">
        <w:rPr>
          <w:lang w:val="es-ES_tradnl"/>
        </w:rPr>
        <w:t xml:space="preserve">y </w:t>
      </w:r>
      <w:r w:rsidR="00407F67">
        <w:rPr>
          <w:lang w:val="es-ES_tradnl"/>
        </w:rPr>
        <w:t xml:space="preserve">adopción </w:t>
      </w:r>
      <w:r w:rsidR="00A831AF" w:rsidRPr="00515576">
        <w:rPr>
          <w:lang w:val="es-ES_tradnl"/>
        </w:rPr>
        <w:t>de</w:t>
      </w:r>
      <w:r w:rsidR="00367F5F" w:rsidRPr="00515576">
        <w:rPr>
          <w:lang w:val="es-ES_tradnl"/>
        </w:rPr>
        <w:t xml:space="preserve"> decisiones </w:t>
      </w:r>
      <w:r w:rsidRPr="00515576">
        <w:rPr>
          <w:lang w:val="es-ES_tradnl"/>
        </w:rPr>
        <w:t xml:space="preserve">y las </w:t>
      </w:r>
      <w:r w:rsidR="009C310A" w:rsidRPr="00515576">
        <w:rPr>
          <w:lang w:val="es-ES_tradnl"/>
        </w:rPr>
        <w:t xml:space="preserve">asignaciones presupuestarias </w:t>
      </w:r>
      <w:r w:rsidR="00203AD9" w:rsidRPr="00203AD9">
        <w:rPr>
          <w:lang w:val="es-ES_tradnl"/>
        </w:rPr>
        <w:t xml:space="preserve">para la etapa II </w:t>
      </w:r>
      <w:r w:rsidR="00D04D5D" w:rsidRPr="00D04D5D">
        <w:rPr>
          <w:lang w:val="es-ES_tradnl"/>
        </w:rPr>
        <w:t xml:space="preserve">se han hecho teniendo en cuenta la integración de la perspectiva de género </w:t>
      </w:r>
      <w:r w:rsidR="006D4AF1" w:rsidRPr="00515576">
        <w:rPr>
          <w:lang w:val="es-ES_tradnl"/>
        </w:rPr>
        <w:t xml:space="preserve">en </w:t>
      </w:r>
      <w:r w:rsidRPr="00515576">
        <w:rPr>
          <w:lang w:val="es-ES_tradnl"/>
        </w:rPr>
        <w:t>las actividades</w:t>
      </w:r>
      <w:r w:rsidR="0082432E">
        <w:rPr>
          <w:lang w:val="es-ES_tradnl"/>
        </w:rPr>
        <w:t xml:space="preserve"> y</w:t>
      </w:r>
      <w:r w:rsidR="002159B5" w:rsidRPr="00515576">
        <w:rPr>
          <w:lang w:val="es-ES_tradnl"/>
        </w:rPr>
        <w:t xml:space="preserve"> </w:t>
      </w:r>
      <w:r w:rsidR="00A00B2B">
        <w:rPr>
          <w:lang w:val="es-ES_tradnl"/>
        </w:rPr>
        <w:t xml:space="preserve">se seguirán recopilando </w:t>
      </w:r>
      <w:r w:rsidR="003C224C" w:rsidRPr="00515576">
        <w:rPr>
          <w:lang w:val="es-ES_tradnl"/>
        </w:rPr>
        <w:t xml:space="preserve">datos </w:t>
      </w:r>
      <w:r w:rsidR="007D37D1" w:rsidRPr="00515576">
        <w:rPr>
          <w:lang w:val="es-ES_tradnl"/>
        </w:rPr>
        <w:t xml:space="preserve">desglosados por </w:t>
      </w:r>
      <w:r w:rsidR="007134DB" w:rsidRPr="00515576">
        <w:rPr>
          <w:lang w:val="es-ES_tradnl"/>
        </w:rPr>
        <w:t>género</w:t>
      </w:r>
      <w:r w:rsidR="00E97D2D" w:rsidRPr="00515576">
        <w:rPr>
          <w:lang w:val="es-ES_tradnl"/>
        </w:rPr>
        <w:t>.</w:t>
      </w:r>
    </w:p>
    <w:p w14:paraId="2A4B279D" w14:textId="77777777" w:rsidR="00C82249" w:rsidRPr="00515576" w:rsidRDefault="00C82249" w:rsidP="00C82249">
      <w:pPr>
        <w:rPr>
          <w:lang w:val="es-ES_tradnl"/>
        </w:rPr>
      </w:pPr>
    </w:p>
    <w:p w14:paraId="203B7EFD" w14:textId="5B997F16" w:rsidR="000B18A7" w:rsidRDefault="00C92C45">
      <w:pPr>
        <w:pStyle w:val="Heading1"/>
        <w:rPr>
          <w:lang w:val="es-ES_tradnl"/>
        </w:rPr>
      </w:pPr>
      <w:r>
        <w:rPr>
          <w:lang w:val="es-ES_tradnl"/>
        </w:rPr>
        <w:t xml:space="preserve">En cuanto a </w:t>
      </w:r>
      <w:r w:rsidR="00126446" w:rsidRPr="00515576">
        <w:rPr>
          <w:lang w:val="es-ES_tradnl"/>
        </w:rPr>
        <w:t xml:space="preserve">otros </w:t>
      </w:r>
      <w:r w:rsidR="009B55BF">
        <w:rPr>
          <w:lang w:val="es-ES_tradnl"/>
        </w:rPr>
        <w:t>requisitos e indicadores obligatorios</w:t>
      </w:r>
      <w:r w:rsidR="00D06D10" w:rsidRPr="00515576">
        <w:rPr>
          <w:lang w:val="es-ES_tradnl"/>
        </w:rPr>
        <w:t xml:space="preserve">, </w:t>
      </w:r>
      <w:r w:rsidR="00E166B9" w:rsidRPr="00515576">
        <w:rPr>
          <w:lang w:val="es-ES_tradnl"/>
        </w:rPr>
        <w:t xml:space="preserve">durante </w:t>
      </w:r>
      <w:r w:rsidR="000F7E19" w:rsidRPr="00515576">
        <w:rPr>
          <w:lang w:val="es-ES_tradnl"/>
        </w:rPr>
        <w:t xml:space="preserve">la ejecución </w:t>
      </w:r>
      <w:r w:rsidR="00E166B9" w:rsidRPr="00515576">
        <w:rPr>
          <w:lang w:val="es-ES_tradnl"/>
        </w:rPr>
        <w:t xml:space="preserve">del </w:t>
      </w:r>
      <w:r w:rsidR="00DF0D9B" w:rsidRPr="00515576">
        <w:rPr>
          <w:lang w:val="es-ES_tradnl"/>
        </w:rPr>
        <w:t>primer tramo</w:t>
      </w:r>
      <w:r w:rsidR="00842636" w:rsidRPr="00142FA3">
        <w:rPr>
          <w:lang w:val="fr-FR"/>
        </w:rPr>
        <w:t xml:space="preserve"> </w:t>
      </w:r>
      <w:r w:rsidR="00842636" w:rsidRPr="00842636">
        <w:rPr>
          <w:lang w:val="es-ES_tradnl"/>
        </w:rPr>
        <w:t xml:space="preserve">la ONO </w:t>
      </w:r>
      <w:r w:rsidR="00266341">
        <w:rPr>
          <w:lang w:val="es-ES_tradnl"/>
        </w:rPr>
        <w:t>hará</w:t>
      </w:r>
      <w:r w:rsidR="00842636" w:rsidRPr="00842636">
        <w:rPr>
          <w:lang w:val="es-ES_tradnl"/>
        </w:rPr>
        <w:t xml:space="preserve"> una evaluación de género</w:t>
      </w:r>
      <w:r w:rsidR="00D06D10" w:rsidRPr="00515576">
        <w:rPr>
          <w:lang w:val="es-ES_tradnl"/>
        </w:rPr>
        <w:t xml:space="preserve"> </w:t>
      </w:r>
      <w:r w:rsidR="00F876BA">
        <w:rPr>
          <w:lang w:val="es-ES_tradnl"/>
        </w:rPr>
        <w:t>con fondos de</w:t>
      </w:r>
      <w:r w:rsidR="00AD7D05">
        <w:rPr>
          <w:lang w:val="es-ES_tradnl"/>
        </w:rPr>
        <w:t xml:space="preserve"> </w:t>
      </w:r>
      <w:r w:rsidR="00F915C9" w:rsidRPr="00515576">
        <w:rPr>
          <w:lang w:val="es-ES_tradnl"/>
        </w:rPr>
        <w:t>fortalecimiento institucional</w:t>
      </w:r>
      <w:r w:rsidR="00217C66">
        <w:rPr>
          <w:lang w:val="es-ES_tradnl"/>
        </w:rPr>
        <w:t xml:space="preserve">. Las </w:t>
      </w:r>
      <w:r w:rsidR="00DF0D9B" w:rsidRPr="00515576">
        <w:rPr>
          <w:lang w:val="es-ES_tradnl"/>
        </w:rPr>
        <w:t xml:space="preserve">actividades </w:t>
      </w:r>
      <w:r w:rsidR="00D06D10" w:rsidRPr="00515576">
        <w:rPr>
          <w:lang w:val="es-ES_tradnl"/>
        </w:rPr>
        <w:t xml:space="preserve">que surjan </w:t>
      </w:r>
      <w:r w:rsidR="00E166B9" w:rsidRPr="00515576">
        <w:rPr>
          <w:lang w:val="es-ES_tradnl"/>
        </w:rPr>
        <w:t xml:space="preserve">de las </w:t>
      </w:r>
      <w:r w:rsidR="000F7E19" w:rsidRPr="00515576">
        <w:rPr>
          <w:lang w:val="es-ES_tradnl"/>
        </w:rPr>
        <w:t xml:space="preserve">recomendaciones </w:t>
      </w:r>
      <w:r w:rsidR="007169F7">
        <w:rPr>
          <w:lang w:val="es-ES_tradnl"/>
        </w:rPr>
        <w:t xml:space="preserve">resultantes </w:t>
      </w:r>
      <w:r w:rsidR="007D37D1" w:rsidRPr="00515576">
        <w:rPr>
          <w:lang w:val="es-ES_tradnl"/>
        </w:rPr>
        <w:t xml:space="preserve">se </w:t>
      </w:r>
      <w:r w:rsidR="00CD038E" w:rsidRPr="00515576">
        <w:rPr>
          <w:lang w:val="es-ES_tradnl"/>
        </w:rPr>
        <w:t xml:space="preserve">implementarán </w:t>
      </w:r>
      <w:r w:rsidR="00AE2A58">
        <w:rPr>
          <w:lang w:val="es-ES_tradnl"/>
        </w:rPr>
        <w:t xml:space="preserve">con </w:t>
      </w:r>
      <w:r w:rsidR="00AE2A58" w:rsidRPr="00AE2A58">
        <w:rPr>
          <w:lang w:val="es-ES_tradnl"/>
        </w:rPr>
        <w:t>el presupuesto</w:t>
      </w:r>
      <w:r w:rsidR="00AE2A58">
        <w:rPr>
          <w:lang w:val="es-ES_tradnl"/>
        </w:rPr>
        <w:t xml:space="preserve"> de </w:t>
      </w:r>
      <w:r w:rsidR="00C37A9A" w:rsidRPr="00515576">
        <w:rPr>
          <w:lang w:val="es-ES_tradnl"/>
        </w:rPr>
        <w:t xml:space="preserve">la etapa </w:t>
      </w:r>
      <w:r w:rsidR="00AE2A58">
        <w:rPr>
          <w:lang w:val="es-ES_tradnl"/>
        </w:rPr>
        <w:t>II</w:t>
      </w:r>
      <w:r w:rsidR="00D06D10" w:rsidRPr="00515576">
        <w:rPr>
          <w:lang w:val="es-ES_tradnl"/>
        </w:rPr>
        <w:t>.</w:t>
      </w:r>
    </w:p>
    <w:p w14:paraId="2583784B" w14:textId="44A2893C" w:rsidR="000B18A7" w:rsidRDefault="009B55BF">
      <w:pPr>
        <w:keepNext/>
        <w:keepLines/>
        <w:widowControl w:val="0"/>
        <w:spacing w:before="240" w:after="240"/>
        <w:rPr>
          <w:u w:val="single"/>
          <w:lang w:val="es-ES_tradnl"/>
        </w:rPr>
      </w:pPr>
      <w:bookmarkStart w:id="8" w:name="_Hlk126915819"/>
      <w:r w:rsidRPr="009B55BF">
        <w:rPr>
          <w:u w:val="single"/>
          <w:lang w:val="es-ES_tradnl"/>
        </w:rPr>
        <w:t>Costo total de la etapa II del PGEH</w:t>
      </w:r>
    </w:p>
    <w:bookmarkEnd w:id="8"/>
    <w:p w14:paraId="3FAA9A8E" w14:textId="20682FCA" w:rsidR="000B18A7" w:rsidRDefault="00D06D10">
      <w:pPr>
        <w:pStyle w:val="Heading1"/>
        <w:rPr>
          <w:lang w:val="es-ES_tradnl"/>
        </w:rPr>
      </w:pPr>
      <w:r w:rsidRPr="00515576">
        <w:rPr>
          <w:lang w:val="es-ES_tradnl"/>
        </w:rPr>
        <w:t xml:space="preserve">El </w:t>
      </w:r>
      <w:r w:rsidR="008741C1">
        <w:rPr>
          <w:lang w:val="es-ES_tradnl"/>
        </w:rPr>
        <w:t>costo</w:t>
      </w:r>
      <w:r w:rsidRPr="00515576">
        <w:rPr>
          <w:lang w:val="es-ES_tradnl"/>
        </w:rPr>
        <w:t xml:space="preserve"> total </w:t>
      </w:r>
      <w:r w:rsidR="007D37D1" w:rsidRPr="00515576">
        <w:rPr>
          <w:lang w:val="es-ES_tradnl"/>
        </w:rPr>
        <w:t xml:space="preserve">de </w:t>
      </w:r>
      <w:r w:rsidR="004D2FA5" w:rsidRPr="00515576">
        <w:rPr>
          <w:lang w:val="es-ES_tradnl"/>
        </w:rPr>
        <w:t xml:space="preserve">la etapa </w:t>
      </w:r>
      <w:r w:rsidR="002A7C94" w:rsidRPr="00515576">
        <w:rPr>
          <w:lang w:val="es-ES_tradnl"/>
        </w:rPr>
        <w:t xml:space="preserve">II </w:t>
      </w:r>
      <w:r w:rsidR="002602E2" w:rsidRPr="00515576">
        <w:rPr>
          <w:lang w:val="es-ES_tradnl"/>
        </w:rPr>
        <w:t xml:space="preserve">del PGEH para </w:t>
      </w:r>
      <w:r w:rsidR="000F7E19" w:rsidRPr="00515576">
        <w:rPr>
          <w:lang w:val="es-ES_tradnl"/>
        </w:rPr>
        <w:t xml:space="preserve">Gabón </w:t>
      </w:r>
      <w:r w:rsidRPr="00515576">
        <w:rPr>
          <w:lang w:val="es-ES_tradnl"/>
        </w:rPr>
        <w:t xml:space="preserve">se estima en </w:t>
      </w:r>
      <w:r w:rsidR="004B158F" w:rsidRPr="00515576">
        <w:rPr>
          <w:lang w:val="es-ES_tradnl"/>
        </w:rPr>
        <w:t>960</w:t>
      </w:r>
      <w:r w:rsidR="00DF0D9B" w:rsidRPr="00515576">
        <w:rPr>
          <w:lang w:val="es-ES_tradnl"/>
        </w:rPr>
        <w:t>.</w:t>
      </w:r>
      <w:r w:rsidR="00594415">
        <w:rPr>
          <w:lang w:val="es-ES_tradnl"/>
        </w:rPr>
        <w:t xml:space="preserve">000 </w:t>
      </w:r>
      <w:r w:rsidR="0091498F">
        <w:rPr>
          <w:lang w:val="es-ES_tradnl"/>
        </w:rPr>
        <w:t xml:space="preserve">$EUA, </w:t>
      </w:r>
      <w:r w:rsidR="007D37D1" w:rsidRPr="00515576">
        <w:rPr>
          <w:lang w:val="es-ES_tradnl"/>
        </w:rPr>
        <w:t>según lo originalmente solicitado</w:t>
      </w:r>
      <w:r w:rsidR="004177A6" w:rsidRPr="00515576">
        <w:rPr>
          <w:lang w:val="es-ES_tradnl"/>
        </w:rPr>
        <w:t xml:space="preserve">, </w:t>
      </w:r>
      <w:r w:rsidR="000B3580">
        <w:rPr>
          <w:lang w:val="es-ES_tradnl"/>
        </w:rPr>
        <w:t>y se destinará</w:t>
      </w:r>
      <w:r w:rsidR="004177A6" w:rsidRPr="00515576">
        <w:rPr>
          <w:lang w:val="es-ES_tradnl"/>
        </w:rPr>
        <w:t xml:space="preserve"> </w:t>
      </w:r>
      <w:r w:rsidR="000B3580">
        <w:rPr>
          <w:lang w:val="es-ES_tradnl"/>
        </w:rPr>
        <w:t xml:space="preserve">a </w:t>
      </w:r>
      <w:r w:rsidR="004177A6" w:rsidRPr="00515576">
        <w:rPr>
          <w:lang w:val="es-ES_tradnl"/>
        </w:rPr>
        <w:t xml:space="preserve">lograr una </w:t>
      </w:r>
      <w:r w:rsidR="007D37D1" w:rsidRPr="00515576">
        <w:rPr>
          <w:lang w:val="es-ES_tradnl"/>
        </w:rPr>
        <w:t xml:space="preserve">reducción </w:t>
      </w:r>
      <w:r w:rsidR="00E47E5D" w:rsidRPr="00515576">
        <w:rPr>
          <w:lang w:val="es-ES_tradnl"/>
        </w:rPr>
        <w:t xml:space="preserve">del 67,5 </w:t>
      </w:r>
      <w:r w:rsidR="00DF0D9B" w:rsidRPr="00515576">
        <w:rPr>
          <w:lang w:val="es-ES_tradnl"/>
        </w:rPr>
        <w:t xml:space="preserve">por ciento </w:t>
      </w:r>
      <w:r w:rsidR="00E47E5D" w:rsidRPr="00515576">
        <w:rPr>
          <w:lang w:val="es-ES_tradnl"/>
        </w:rPr>
        <w:t>de</w:t>
      </w:r>
      <w:r w:rsidR="00763AF5">
        <w:rPr>
          <w:lang w:val="es-ES_tradnl"/>
        </w:rPr>
        <w:t>l consumo base</w:t>
      </w:r>
      <w:r w:rsidR="00E47E5D" w:rsidRPr="00515576">
        <w:rPr>
          <w:lang w:val="es-ES_tradnl"/>
        </w:rPr>
        <w:t xml:space="preserve"> </w:t>
      </w:r>
      <w:r w:rsidR="004B57C8">
        <w:rPr>
          <w:lang w:val="es-ES_tradnl"/>
        </w:rPr>
        <w:t xml:space="preserve">hacia el año </w:t>
      </w:r>
      <w:r w:rsidR="00E47E5D" w:rsidRPr="00515576">
        <w:rPr>
          <w:lang w:val="es-ES_tradnl"/>
        </w:rPr>
        <w:t xml:space="preserve">2025 </w:t>
      </w:r>
      <w:r w:rsidR="00DF0D9B" w:rsidRPr="00515576">
        <w:rPr>
          <w:lang w:val="es-ES_tradnl"/>
        </w:rPr>
        <w:t xml:space="preserve">y </w:t>
      </w:r>
      <w:r w:rsidR="00E47E5D" w:rsidRPr="00515576">
        <w:rPr>
          <w:lang w:val="es-ES_tradnl"/>
        </w:rPr>
        <w:t xml:space="preserve">una </w:t>
      </w:r>
      <w:r w:rsidR="007D37D1" w:rsidRPr="00515576">
        <w:rPr>
          <w:lang w:val="es-ES_tradnl"/>
        </w:rPr>
        <w:t xml:space="preserve">reducción del </w:t>
      </w:r>
      <w:r w:rsidR="004177A6" w:rsidRPr="00515576">
        <w:rPr>
          <w:lang w:val="es-ES_tradnl"/>
        </w:rPr>
        <w:t xml:space="preserve">100 </w:t>
      </w:r>
      <w:r w:rsidR="00DF0D9B" w:rsidRPr="00515576">
        <w:rPr>
          <w:lang w:val="es-ES_tradnl"/>
        </w:rPr>
        <w:t xml:space="preserve">por ciento </w:t>
      </w:r>
      <w:r w:rsidR="00452914">
        <w:rPr>
          <w:lang w:val="es-ES_tradnl"/>
        </w:rPr>
        <w:t xml:space="preserve">hacia el </w:t>
      </w:r>
      <w:r w:rsidR="004177A6" w:rsidRPr="00515576">
        <w:rPr>
          <w:lang w:val="es-ES_tradnl"/>
        </w:rPr>
        <w:t>2030</w:t>
      </w:r>
      <w:r w:rsidR="00346C2E" w:rsidRPr="00515576">
        <w:rPr>
          <w:b/>
          <w:lang w:val="es-ES_tradnl"/>
        </w:rPr>
        <w:t>.</w:t>
      </w:r>
    </w:p>
    <w:p w14:paraId="0EF8141A" w14:textId="7FD6FC1F" w:rsidR="000B18A7" w:rsidRDefault="00A93E5F">
      <w:pPr>
        <w:keepNext/>
        <w:keepLines/>
        <w:widowControl w:val="0"/>
        <w:spacing w:before="240" w:after="240"/>
        <w:rPr>
          <w:u w:val="single"/>
          <w:lang w:val="es-ES_tradnl"/>
        </w:rPr>
      </w:pPr>
      <w:bookmarkStart w:id="9" w:name="_Hlk126915832"/>
      <w:r w:rsidRPr="00A93E5F">
        <w:rPr>
          <w:u w:val="single"/>
          <w:lang w:val="es-ES_tradnl"/>
        </w:rPr>
        <w:t>Plan de ejecución del primer tramo de la etapa II del PGEH</w:t>
      </w:r>
    </w:p>
    <w:bookmarkEnd w:id="9"/>
    <w:p w14:paraId="5E27ED1B" w14:textId="261C2C77" w:rsidR="000B18A7" w:rsidRDefault="00B873D5">
      <w:pPr>
        <w:pStyle w:val="Heading1"/>
        <w:rPr>
          <w:lang w:val="es-ES_tradnl"/>
        </w:rPr>
      </w:pPr>
      <w:r w:rsidRPr="00373781">
        <w:rPr>
          <w:lang w:val="es-ES_tradnl"/>
        </w:rPr>
        <w:t>El</w:t>
      </w:r>
      <w:r>
        <w:rPr>
          <w:lang w:val="es-ES_tradnl"/>
        </w:rPr>
        <w:t xml:space="preserve"> </w:t>
      </w:r>
      <w:r w:rsidRPr="00373781">
        <w:rPr>
          <w:lang w:val="es-ES_tradnl"/>
        </w:rPr>
        <w:t>primer</w:t>
      </w:r>
      <w:r>
        <w:rPr>
          <w:lang w:val="es-ES_tradnl"/>
        </w:rPr>
        <w:t xml:space="preserve"> </w:t>
      </w:r>
      <w:r w:rsidRPr="00373781">
        <w:rPr>
          <w:lang w:val="es-ES_tradnl"/>
        </w:rPr>
        <w:t>tramo</w:t>
      </w:r>
      <w:r>
        <w:rPr>
          <w:lang w:val="es-ES_tradnl"/>
        </w:rPr>
        <w:t xml:space="preserve"> </w:t>
      </w:r>
      <w:r w:rsidRPr="00373781">
        <w:rPr>
          <w:lang w:val="es-ES_tradnl"/>
        </w:rPr>
        <w:t>de</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del</w:t>
      </w:r>
      <w:r>
        <w:rPr>
          <w:lang w:val="es-ES_tradnl"/>
        </w:rPr>
        <w:t xml:space="preserve"> </w:t>
      </w:r>
      <w:r w:rsidRPr="00373781">
        <w:rPr>
          <w:lang w:val="es-ES_tradnl"/>
        </w:rPr>
        <w:t>PGEH,</w:t>
      </w:r>
      <w:r>
        <w:rPr>
          <w:lang w:val="es-ES_tradnl"/>
        </w:rPr>
        <w:t xml:space="preserve"> </w:t>
      </w:r>
      <w:r w:rsidR="009013B3">
        <w:rPr>
          <w:lang w:val="es-ES_tradnl"/>
        </w:rPr>
        <w:t>en</w:t>
      </w:r>
      <w:r>
        <w:rPr>
          <w:lang w:val="es-ES_tradnl"/>
        </w:rPr>
        <w:t xml:space="preserve"> </w:t>
      </w:r>
      <w:r w:rsidRPr="00373781">
        <w:rPr>
          <w:lang w:val="es-ES_tradnl"/>
        </w:rPr>
        <w:t>la</w:t>
      </w:r>
      <w:r>
        <w:rPr>
          <w:lang w:val="es-ES_tradnl"/>
        </w:rPr>
        <w:t xml:space="preserve"> </w:t>
      </w:r>
      <w:r w:rsidRPr="00373781">
        <w:rPr>
          <w:lang w:val="es-ES_tradnl"/>
        </w:rPr>
        <w:t>suma</w:t>
      </w:r>
      <w:r>
        <w:rPr>
          <w:lang w:val="es-ES_tradnl"/>
        </w:rPr>
        <w:t xml:space="preserve"> </w:t>
      </w:r>
      <w:r w:rsidRPr="00373781">
        <w:rPr>
          <w:lang w:val="es-ES_tradnl"/>
        </w:rPr>
        <w:t>total</w:t>
      </w:r>
      <w:r>
        <w:rPr>
          <w:lang w:val="es-ES_tradnl"/>
        </w:rPr>
        <w:t xml:space="preserve"> </w:t>
      </w:r>
      <w:r w:rsidRPr="00373781">
        <w:rPr>
          <w:lang w:val="es-ES_tradnl"/>
        </w:rPr>
        <w:t>de</w:t>
      </w:r>
      <w:r w:rsidR="00DF0D9B" w:rsidRPr="00515576">
        <w:rPr>
          <w:lang w:val="es-ES_tradnl"/>
        </w:rPr>
        <w:t xml:space="preserve"> </w:t>
      </w:r>
      <w:r w:rsidR="00021C1B" w:rsidRPr="00515576">
        <w:rPr>
          <w:lang w:val="es-ES_tradnl"/>
        </w:rPr>
        <w:t>490</w:t>
      </w:r>
      <w:r w:rsidR="00DF0D9B" w:rsidRPr="00515576">
        <w:rPr>
          <w:lang w:val="es-ES_tradnl"/>
        </w:rPr>
        <w:t>.</w:t>
      </w:r>
      <w:r w:rsidR="00F308EC">
        <w:rPr>
          <w:lang w:val="es-ES_tradnl"/>
        </w:rPr>
        <w:t xml:space="preserve">000 </w:t>
      </w:r>
      <w:r w:rsidR="00EF1C79">
        <w:rPr>
          <w:lang w:val="es-ES_tradnl"/>
        </w:rPr>
        <w:t>$EUA,</w:t>
      </w:r>
      <w:r w:rsidR="00F308EC" w:rsidRPr="00F308EC">
        <w:rPr>
          <w:lang w:val="es-ES_tradnl"/>
        </w:rPr>
        <w:t xml:space="preserve"> </w:t>
      </w:r>
      <w:r w:rsidR="007D37D1" w:rsidRPr="00515576">
        <w:rPr>
          <w:lang w:val="es-ES_tradnl"/>
        </w:rPr>
        <w:t>según lo originalmente solicitado</w:t>
      </w:r>
      <w:r w:rsidR="00021C1B" w:rsidRPr="00515576">
        <w:rPr>
          <w:lang w:val="es-ES_tradnl"/>
        </w:rPr>
        <w:t xml:space="preserve">, </w:t>
      </w:r>
      <w:r w:rsidR="009F78C7">
        <w:rPr>
          <w:lang w:val="es-ES_tradnl" w:eastAsia="en-CA"/>
        </w:rPr>
        <w:t>se implementará</w:t>
      </w:r>
      <w:r w:rsidR="00CD038E" w:rsidRPr="00515576">
        <w:rPr>
          <w:lang w:val="es-ES_tradnl"/>
        </w:rPr>
        <w:t xml:space="preserve"> </w:t>
      </w:r>
      <w:r w:rsidR="007D37D1" w:rsidRPr="00515576">
        <w:rPr>
          <w:lang w:val="es-ES_tradnl"/>
        </w:rPr>
        <w:t xml:space="preserve">entre </w:t>
      </w:r>
      <w:r w:rsidR="009F78C7">
        <w:rPr>
          <w:lang w:val="es-ES_tradnl"/>
        </w:rPr>
        <w:t>junio de 2024 y diciembre</w:t>
      </w:r>
      <w:r w:rsidR="00DF0D9B" w:rsidRPr="00515576">
        <w:rPr>
          <w:lang w:val="es-ES_tradnl"/>
        </w:rPr>
        <w:t xml:space="preserve"> de </w:t>
      </w:r>
      <w:r w:rsidR="00077CDB" w:rsidRPr="00515576">
        <w:rPr>
          <w:lang w:val="es-ES_tradnl"/>
        </w:rPr>
        <w:t xml:space="preserve">2026 </w:t>
      </w:r>
      <w:r w:rsidR="009F78C7">
        <w:rPr>
          <w:lang w:val="es-ES_tradnl"/>
        </w:rPr>
        <w:t xml:space="preserve">y contempla </w:t>
      </w:r>
      <w:r w:rsidR="00E166B9" w:rsidRPr="00515576">
        <w:rPr>
          <w:lang w:val="es-ES_tradnl"/>
        </w:rPr>
        <w:t xml:space="preserve">las siguientes </w:t>
      </w:r>
      <w:r w:rsidR="00DF0D9B" w:rsidRPr="00515576">
        <w:rPr>
          <w:lang w:val="es-ES_tradnl"/>
        </w:rPr>
        <w:t>actividades</w:t>
      </w:r>
      <w:r w:rsidR="00D06D10" w:rsidRPr="00515576">
        <w:rPr>
          <w:lang w:val="es-ES_tradnl"/>
        </w:rPr>
        <w:t>:</w:t>
      </w:r>
    </w:p>
    <w:p w14:paraId="3CBFFF79" w14:textId="5755515C" w:rsidR="000B18A7" w:rsidRDefault="00DB3984" w:rsidP="00357EEC">
      <w:pPr>
        <w:pStyle w:val="Heading2"/>
        <w:ind w:left="1276" w:hanging="556"/>
        <w:rPr>
          <w:lang w:val="es-ES_tradnl"/>
        </w:rPr>
      </w:pPr>
      <w:r>
        <w:rPr>
          <w:i/>
          <w:lang w:val="es-ES_tradnl"/>
        </w:rPr>
        <w:t>Fortalecer la capacidad nacional</w:t>
      </w:r>
      <w:r w:rsidR="00126446" w:rsidRPr="00515576">
        <w:rPr>
          <w:i/>
          <w:lang w:val="es-ES_tradnl"/>
        </w:rPr>
        <w:t xml:space="preserve"> </w:t>
      </w:r>
      <w:r w:rsidR="00077CDB" w:rsidRPr="00515576">
        <w:rPr>
          <w:i/>
          <w:lang w:val="es-ES_tradnl"/>
        </w:rPr>
        <w:t xml:space="preserve">para controlar </w:t>
      </w:r>
      <w:r w:rsidR="00D06D10" w:rsidRPr="00515576">
        <w:rPr>
          <w:i/>
          <w:lang w:val="es-ES_tradnl"/>
        </w:rPr>
        <w:t xml:space="preserve">los HCFC </w:t>
      </w:r>
      <w:r w:rsidR="009C310A" w:rsidRPr="00515576">
        <w:rPr>
          <w:i/>
          <w:lang w:val="es-ES_tradnl"/>
        </w:rPr>
        <w:t>(</w:t>
      </w:r>
      <w:r w:rsidR="000F7E19" w:rsidRPr="00515576">
        <w:rPr>
          <w:i/>
          <w:lang w:val="es-ES_tradnl"/>
        </w:rPr>
        <w:t xml:space="preserve">PNUMA) </w:t>
      </w:r>
      <w:r w:rsidR="005E6707" w:rsidRPr="00515576">
        <w:rPr>
          <w:i/>
          <w:lang w:val="es-ES_tradnl"/>
        </w:rPr>
        <w:t>(</w:t>
      </w:r>
      <w:r w:rsidR="007D37D1" w:rsidRPr="00515576">
        <w:rPr>
          <w:i/>
          <w:lang w:val="es-ES_tradnl"/>
        </w:rPr>
        <w:t>138.</w:t>
      </w:r>
      <w:r w:rsidR="001252B4" w:rsidRPr="00515576">
        <w:rPr>
          <w:i/>
          <w:lang w:val="es-ES_tradnl"/>
        </w:rPr>
        <w:t xml:space="preserve">000 </w:t>
      </w:r>
      <w:r w:rsidR="003E6856" w:rsidRPr="003E6856">
        <w:rPr>
          <w:i/>
          <w:lang w:val="es-ES_tradnl"/>
        </w:rPr>
        <w:t>$EUA</w:t>
      </w:r>
      <w:r w:rsidR="00077CDB" w:rsidRPr="00515576">
        <w:rPr>
          <w:i/>
          <w:lang w:val="es-ES_tradnl"/>
        </w:rPr>
        <w:t>)</w:t>
      </w:r>
      <w:r w:rsidR="00196DE8" w:rsidRPr="00515576">
        <w:rPr>
          <w:i/>
          <w:lang w:val="es-ES_tradnl"/>
        </w:rPr>
        <w:t xml:space="preserve">: </w:t>
      </w:r>
      <w:r w:rsidR="007C667A">
        <w:rPr>
          <w:lang w:val="es-ES_tradnl"/>
        </w:rPr>
        <w:t>Garantizar la existencia de un sistema operativo de licencias</w:t>
      </w:r>
      <w:r w:rsidR="00515576">
        <w:rPr>
          <w:lang w:val="es-ES_tradnl"/>
        </w:rPr>
        <w:t xml:space="preserve"> </w:t>
      </w:r>
      <w:r w:rsidR="00DF0D9B" w:rsidRPr="00515576">
        <w:rPr>
          <w:lang w:val="es-ES_tradnl"/>
        </w:rPr>
        <w:t xml:space="preserve">y </w:t>
      </w:r>
      <w:r w:rsidR="00077CDB" w:rsidRPr="00515576">
        <w:rPr>
          <w:lang w:val="es-ES_tradnl"/>
        </w:rPr>
        <w:t xml:space="preserve">cuotas </w:t>
      </w:r>
      <w:r w:rsidR="008F30BE">
        <w:rPr>
          <w:lang w:val="es-ES_tradnl"/>
        </w:rPr>
        <w:t>de importación</w:t>
      </w:r>
      <w:r w:rsidR="000F7E19" w:rsidRPr="00515576">
        <w:rPr>
          <w:lang w:val="es-ES_tradnl"/>
        </w:rPr>
        <w:t xml:space="preserve"> de </w:t>
      </w:r>
      <w:r w:rsidR="002C610E" w:rsidRPr="00515576">
        <w:rPr>
          <w:lang w:val="es-ES_tradnl"/>
        </w:rPr>
        <w:t xml:space="preserve">HCFC </w:t>
      </w:r>
      <w:r w:rsidR="00226BDE">
        <w:rPr>
          <w:lang w:val="es-ES_tradnl"/>
        </w:rPr>
        <w:t xml:space="preserve">mediante </w:t>
      </w:r>
      <w:r w:rsidR="00E54EAD" w:rsidRPr="00515576">
        <w:rPr>
          <w:lang w:val="es-ES_tradnl"/>
        </w:rPr>
        <w:t xml:space="preserve">medidas </w:t>
      </w:r>
      <w:r w:rsidR="00077CDB" w:rsidRPr="00515576">
        <w:rPr>
          <w:lang w:val="es-ES_tradnl"/>
        </w:rPr>
        <w:t xml:space="preserve">legislativas </w:t>
      </w:r>
      <w:r w:rsidR="00DF0D9B" w:rsidRPr="00515576">
        <w:rPr>
          <w:lang w:val="es-ES_tradnl"/>
        </w:rPr>
        <w:t xml:space="preserve">y </w:t>
      </w:r>
      <w:r w:rsidR="00E54EAD" w:rsidRPr="00515576">
        <w:rPr>
          <w:lang w:val="es-ES_tradnl"/>
        </w:rPr>
        <w:t>reglamentarias</w:t>
      </w:r>
      <w:r w:rsidR="00077CDB" w:rsidRPr="00515576">
        <w:rPr>
          <w:lang w:val="es-ES_tradnl"/>
        </w:rPr>
        <w:t xml:space="preserve">; </w:t>
      </w:r>
      <w:r w:rsidR="00937C1D" w:rsidRPr="00937C1D">
        <w:rPr>
          <w:lang w:val="es-ES_tradnl"/>
        </w:rPr>
        <w:t xml:space="preserve">traducir la normativa legal </w:t>
      </w:r>
      <w:r w:rsidR="00DF46B4">
        <w:rPr>
          <w:lang w:val="es-ES_tradnl"/>
        </w:rPr>
        <w:t>y reglamentaria</w:t>
      </w:r>
      <w:r w:rsidR="00F915C9" w:rsidRPr="00515576">
        <w:rPr>
          <w:lang w:val="es-ES_tradnl"/>
        </w:rPr>
        <w:t xml:space="preserve"> </w:t>
      </w:r>
      <w:r w:rsidR="00077CDB" w:rsidRPr="00515576">
        <w:rPr>
          <w:lang w:val="es-ES_tradnl"/>
        </w:rPr>
        <w:t xml:space="preserve">a los </w:t>
      </w:r>
      <w:r w:rsidR="00CA73EA">
        <w:rPr>
          <w:lang w:val="es-ES_tradnl"/>
        </w:rPr>
        <w:t>idiomas nacionales</w:t>
      </w:r>
      <w:r w:rsidR="00077CDB" w:rsidRPr="00515576">
        <w:rPr>
          <w:lang w:val="es-ES_tradnl"/>
        </w:rPr>
        <w:t xml:space="preserve"> </w:t>
      </w:r>
      <w:r w:rsidR="00CA73EA">
        <w:rPr>
          <w:lang w:val="es-ES_tradnl"/>
        </w:rPr>
        <w:t>y potenciar la eficiencia</w:t>
      </w:r>
      <w:r w:rsidR="00771434" w:rsidRPr="00515576">
        <w:rPr>
          <w:lang w:val="es-ES_tradnl"/>
        </w:rPr>
        <w:t xml:space="preserve"> </w:t>
      </w:r>
      <w:r w:rsidR="00DF0D9B" w:rsidRPr="00515576">
        <w:rPr>
          <w:lang w:val="es-ES_tradnl"/>
        </w:rPr>
        <w:t xml:space="preserve">de los </w:t>
      </w:r>
      <w:r w:rsidR="00367F5F" w:rsidRPr="00515576">
        <w:rPr>
          <w:lang w:val="es-ES_tradnl"/>
        </w:rPr>
        <w:t xml:space="preserve">controles de </w:t>
      </w:r>
      <w:r w:rsidR="002602E2" w:rsidRPr="00515576">
        <w:rPr>
          <w:lang w:val="es-ES_tradnl"/>
        </w:rPr>
        <w:t xml:space="preserve">importación </w:t>
      </w:r>
      <w:r w:rsidR="00CD3A38" w:rsidRPr="00CD3A38">
        <w:rPr>
          <w:lang w:val="es-ES_tradnl"/>
        </w:rPr>
        <w:t>mediante la herramienta en línea que se pondrá en marcha en 2025</w:t>
      </w:r>
      <w:r w:rsidR="00077CDB" w:rsidRPr="00515576">
        <w:rPr>
          <w:lang w:val="es-ES_tradnl"/>
        </w:rPr>
        <w:t xml:space="preserve">; </w:t>
      </w:r>
      <w:r w:rsidR="00F92BA3" w:rsidRPr="00F92BA3">
        <w:rPr>
          <w:lang w:val="es-ES_tradnl"/>
        </w:rPr>
        <w:t xml:space="preserve">hacer </w:t>
      </w:r>
      <w:r w:rsidR="00451C3F" w:rsidRPr="00515576">
        <w:rPr>
          <w:lang w:val="es-ES_tradnl"/>
        </w:rPr>
        <w:t>17</w:t>
      </w:r>
      <w:r w:rsidR="00142FA3">
        <w:rPr>
          <w:lang w:val="es-ES_tradnl"/>
        </w:rPr>
        <w:t> </w:t>
      </w:r>
      <w:r w:rsidR="00077CDB" w:rsidRPr="00515576">
        <w:rPr>
          <w:lang w:val="es-ES_tradnl"/>
        </w:rPr>
        <w:t xml:space="preserve">capacitaciones sobre control </w:t>
      </w:r>
      <w:r w:rsidR="00C37A9A" w:rsidRPr="00515576">
        <w:rPr>
          <w:lang w:val="es-ES_tradnl"/>
        </w:rPr>
        <w:t xml:space="preserve">e </w:t>
      </w:r>
      <w:r w:rsidR="0084529A">
        <w:rPr>
          <w:lang w:val="es-ES_tradnl"/>
        </w:rPr>
        <w:t>identificación de HCFC y de equipos que los utilizan</w:t>
      </w:r>
      <w:r w:rsidR="00CD038E" w:rsidRPr="00515576">
        <w:rPr>
          <w:lang w:val="es-ES_tradnl"/>
        </w:rPr>
        <w:t xml:space="preserve"> </w:t>
      </w:r>
      <w:r w:rsidR="00DF0D9B" w:rsidRPr="00515576">
        <w:rPr>
          <w:lang w:val="es-ES_tradnl"/>
        </w:rPr>
        <w:t xml:space="preserve">y </w:t>
      </w:r>
      <w:r w:rsidR="003E01F4" w:rsidRPr="003E01F4">
        <w:rPr>
          <w:lang w:val="es-ES_tradnl"/>
        </w:rPr>
        <w:t xml:space="preserve">sobre normativa legal y reglamentaria para unos </w:t>
      </w:r>
      <w:r w:rsidR="00430AED" w:rsidRPr="00515576">
        <w:rPr>
          <w:lang w:val="es-ES_tradnl"/>
        </w:rPr>
        <w:t xml:space="preserve">425 </w:t>
      </w:r>
      <w:r w:rsidR="007E3A15">
        <w:rPr>
          <w:lang w:val="es-ES_tradnl"/>
        </w:rPr>
        <w:t>funcionarios y fiscalizadores aduaneros</w:t>
      </w:r>
      <w:r w:rsidR="00077CDB" w:rsidRPr="00515576">
        <w:rPr>
          <w:lang w:val="es-ES_tradnl"/>
        </w:rPr>
        <w:t xml:space="preserve">; </w:t>
      </w:r>
      <w:r w:rsidR="001A7292" w:rsidRPr="001A7292">
        <w:rPr>
          <w:lang w:val="es-ES_tradnl"/>
        </w:rPr>
        <w:t xml:space="preserve">hacer talleres de información y sensibilización para importadores sobre procedimientos de concesión de licencias y cuotas de importación y sobre los potenciales riesgos y peligros </w:t>
      </w:r>
      <w:r w:rsidR="00C84B6B">
        <w:rPr>
          <w:lang w:val="es-ES_tradnl"/>
        </w:rPr>
        <w:t>de algunos refrigerantes;</w:t>
      </w:r>
    </w:p>
    <w:p w14:paraId="2CB8968E" w14:textId="1224BC8C" w:rsidR="000B18A7" w:rsidRDefault="00DB3984" w:rsidP="004E2F62">
      <w:pPr>
        <w:pStyle w:val="Heading2"/>
        <w:numPr>
          <w:ilvl w:val="1"/>
          <w:numId w:val="1"/>
        </w:numPr>
        <w:ind w:left="1276" w:hanging="556"/>
        <w:rPr>
          <w:lang w:val="es-ES_tradnl"/>
        </w:rPr>
      </w:pPr>
      <w:r>
        <w:rPr>
          <w:i/>
          <w:lang w:val="es-ES_tradnl"/>
        </w:rPr>
        <w:t xml:space="preserve">Fortalecer </w:t>
      </w:r>
      <w:r w:rsidR="00EE687F">
        <w:rPr>
          <w:i/>
          <w:lang w:val="es-ES_tradnl"/>
        </w:rPr>
        <w:t>las buenas prácticas</w:t>
      </w:r>
      <w:r>
        <w:rPr>
          <w:i/>
          <w:lang w:val="es-ES_tradnl"/>
        </w:rPr>
        <w:t xml:space="preserve"> en refrigeración</w:t>
      </w:r>
      <w:r w:rsidR="00DF0D9B" w:rsidRPr="00515576">
        <w:rPr>
          <w:i/>
          <w:lang w:val="es-ES_tradnl"/>
        </w:rPr>
        <w:t xml:space="preserve"> </w:t>
      </w:r>
      <w:r w:rsidR="000F7E19" w:rsidRPr="00515576">
        <w:rPr>
          <w:i/>
          <w:lang w:val="es-ES_tradnl"/>
        </w:rPr>
        <w:t xml:space="preserve">(PNUMA) </w:t>
      </w:r>
      <w:r w:rsidR="005E6707" w:rsidRPr="00515576">
        <w:rPr>
          <w:i/>
          <w:lang w:val="es-ES_tradnl"/>
        </w:rPr>
        <w:t>(</w:t>
      </w:r>
      <w:r w:rsidR="007D37D1" w:rsidRPr="00515576">
        <w:rPr>
          <w:i/>
          <w:lang w:val="es-ES_tradnl"/>
        </w:rPr>
        <w:t>155.</w:t>
      </w:r>
      <w:r w:rsidR="00EB51B8" w:rsidRPr="00515576">
        <w:rPr>
          <w:i/>
          <w:lang w:val="es-ES_tradnl"/>
        </w:rPr>
        <w:t xml:space="preserve">000 </w:t>
      </w:r>
      <w:r w:rsidR="006D0A5B" w:rsidRPr="006D0A5B">
        <w:rPr>
          <w:i/>
          <w:lang w:val="es-ES_tradnl"/>
        </w:rPr>
        <w:t>$EUA</w:t>
      </w:r>
      <w:r w:rsidR="00077CDB" w:rsidRPr="00515576">
        <w:rPr>
          <w:i/>
          <w:lang w:val="es-ES_tradnl"/>
        </w:rPr>
        <w:t>)</w:t>
      </w:r>
      <w:r w:rsidR="00EB51B8" w:rsidRPr="00515576">
        <w:rPr>
          <w:lang w:val="es-ES_tradnl"/>
        </w:rPr>
        <w:t xml:space="preserve">: </w:t>
      </w:r>
      <w:r w:rsidR="00552FF9">
        <w:rPr>
          <w:lang w:val="es-ES_tradnl"/>
        </w:rPr>
        <w:t>Actualizar el manual</w:t>
      </w:r>
      <w:r w:rsidR="00077CDB" w:rsidRPr="00515576">
        <w:rPr>
          <w:lang w:val="es-ES_tradnl"/>
        </w:rPr>
        <w:t xml:space="preserve"> de </w:t>
      </w:r>
      <w:r w:rsidR="007D37D1" w:rsidRPr="00515576">
        <w:rPr>
          <w:lang w:val="es-ES_tradnl"/>
        </w:rPr>
        <w:t>capacitación</w:t>
      </w:r>
      <w:r w:rsidR="00333FC7" w:rsidRPr="00515576">
        <w:rPr>
          <w:lang w:val="es-ES_tradnl"/>
        </w:rPr>
        <w:t xml:space="preserve"> </w:t>
      </w:r>
      <w:r w:rsidR="00552FF9">
        <w:rPr>
          <w:lang w:val="es-ES_tradnl"/>
        </w:rPr>
        <w:t>y formar a lo menos</w:t>
      </w:r>
      <w:r w:rsidR="00F026B9">
        <w:rPr>
          <w:lang w:val="es-ES_tradnl"/>
        </w:rPr>
        <w:t xml:space="preserve"> </w:t>
      </w:r>
      <w:r w:rsidR="003D6D3F">
        <w:rPr>
          <w:lang w:val="es-ES_tradnl"/>
        </w:rPr>
        <w:t xml:space="preserve">a </w:t>
      </w:r>
      <w:r w:rsidR="00B36292" w:rsidRPr="00515576">
        <w:rPr>
          <w:lang w:val="es-ES_tradnl"/>
        </w:rPr>
        <w:t xml:space="preserve">320 </w:t>
      </w:r>
      <w:r w:rsidR="006D4AF1" w:rsidRPr="00515576">
        <w:rPr>
          <w:lang w:val="es-ES_tradnl"/>
        </w:rPr>
        <w:t xml:space="preserve">técnicos </w:t>
      </w:r>
      <w:r w:rsidR="008C138B">
        <w:rPr>
          <w:lang w:val="es-ES_tradnl"/>
        </w:rPr>
        <w:t>en buenas prácticas de refrigeración</w:t>
      </w:r>
      <w:r w:rsidR="00077CDB" w:rsidRPr="00515576">
        <w:rPr>
          <w:lang w:val="es-ES_tradnl"/>
        </w:rPr>
        <w:t xml:space="preserve">, </w:t>
      </w:r>
      <w:r w:rsidR="00D06D10" w:rsidRPr="00515576">
        <w:rPr>
          <w:lang w:val="es-ES_tradnl"/>
        </w:rPr>
        <w:t xml:space="preserve">incluyendo </w:t>
      </w:r>
      <w:r w:rsidR="00552FF9">
        <w:rPr>
          <w:lang w:val="es-ES_tradnl"/>
        </w:rPr>
        <w:t>técnicas de recuperación</w:t>
      </w:r>
      <w:r w:rsidR="00077CDB" w:rsidRPr="00515576">
        <w:rPr>
          <w:lang w:val="es-ES_tradnl"/>
        </w:rPr>
        <w:t xml:space="preserve">, </w:t>
      </w:r>
      <w:r w:rsidR="00D06D10" w:rsidRPr="00515576">
        <w:rPr>
          <w:lang w:val="es-ES_tradnl"/>
        </w:rPr>
        <w:t xml:space="preserve">reciclaje </w:t>
      </w:r>
      <w:r w:rsidR="00DF0D9B" w:rsidRPr="00515576">
        <w:rPr>
          <w:lang w:val="es-ES_tradnl"/>
        </w:rPr>
        <w:t xml:space="preserve">y </w:t>
      </w:r>
      <w:r w:rsidR="00367F5F" w:rsidRPr="00515576">
        <w:rPr>
          <w:lang w:val="es-ES_tradnl"/>
        </w:rPr>
        <w:t xml:space="preserve">reutilización </w:t>
      </w:r>
      <w:r w:rsidR="00DF0D9B" w:rsidRPr="00515576">
        <w:rPr>
          <w:lang w:val="es-ES_tradnl"/>
        </w:rPr>
        <w:t>de refrigerantes</w:t>
      </w:r>
      <w:r w:rsidR="0073171F">
        <w:rPr>
          <w:lang w:val="es-ES_tradnl"/>
        </w:rPr>
        <w:t xml:space="preserve"> y </w:t>
      </w:r>
      <w:r w:rsidR="001A44F7" w:rsidRPr="00515576">
        <w:rPr>
          <w:lang w:val="es-ES_tradnl"/>
        </w:rPr>
        <w:t xml:space="preserve">medidas de </w:t>
      </w:r>
      <w:r w:rsidR="00D06D10" w:rsidRPr="00515576">
        <w:rPr>
          <w:lang w:val="es-ES_tradnl"/>
        </w:rPr>
        <w:t xml:space="preserve">seguridad </w:t>
      </w:r>
      <w:r w:rsidR="001A44F7" w:rsidRPr="00515576">
        <w:rPr>
          <w:lang w:val="es-ES_tradnl"/>
        </w:rPr>
        <w:t xml:space="preserve">para el </w:t>
      </w:r>
      <w:r w:rsidR="00F026B9">
        <w:rPr>
          <w:lang w:val="es-ES_tradnl"/>
        </w:rPr>
        <w:t xml:space="preserve">manejo </w:t>
      </w:r>
      <w:r w:rsidR="00DF0D9B" w:rsidRPr="00515576">
        <w:rPr>
          <w:lang w:val="es-ES_tradnl"/>
        </w:rPr>
        <w:t xml:space="preserve">de </w:t>
      </w:r>
      <w:r w:rsidR="00077CDB" w:rsidRPr="00515576">
        <w:rPr>
          <w:lang w:val="es-ES_tradnl"/>
        </w:rPr>
        <w:t xml:space="preserve">nuevos </w:t>
      </w:r>
      <w:r w:rsidR="00DF0D9B" w:rsidRPr="00515576">
        <w:rPr>
          <w:lang w:val="es-ES_tradnl"/>
        </w:rPr>
        <w:t xml:space="preserve">refrigerantes y </w:t>
      </w:r>
      <w:r w:rsidR="007D37D1" w:rsidRPr="00515576">
        <w:rPr>
          <w:lang w:val="es-ES_tradnl"/>
        </w:rPr>
        <w:t>equipos</w:t>
      </w:r>
      <w:r w:rsidR="001A44F7" w:rsidRPr="00515576">
        <w:rPr>
          <w:lang w:val="es-ES_tradnl"/>
        </w:rPr>
        <w:t xml:space="preserve">; </w:t>
      </w:r>
      <w:r w:rsidR="0073427D">
        <w:rPr>
          <w:lang w:val="es-ES_tradnl"/>
        </w:rPr>
        <w:t>desarrollar</w:t>
      </w:r>
      <w:r w:rsidR="007D37D1" w:rsidRPr="00515576">
        <w:rPr>
          <w:lang w:val="es-ES_tradnl"/>
        </w:rPr>
        <w:t xml:space="preserve"> </w:t>
      </w:r>
      <w:r w:rsidR="00D06D10" w:rsidRPr="00515576">
        <w:rPr>
          <w:lang w:val="es-ES_tradnl"/>
        </w:rPr>
        <w:t xml:space="preserve">el </w:t>
      </w:r>
      <w:r w:rsidR="00DC7251">
        <w:rPr>
          <w:lang w:val="es-ES_tradnl"/>
        </w:rPr>
        <w:t xml:space="preserve">ordenamiento </w:t>
      </w:r>
      <w:r w:rsidR="00F026B9">
        <w:rPr>
          <w:lang w:val="es-ES_tradnl"/>
        </w:rPr>
        <w:t xml:space="preserve">institucional </w:t>
      </w:r>
      <w:r w:rsidR="00DF0D9B" w:rsidRPr="00515576">
        <w:rPr>
          <w:lang w:val="es-ES_tradnl"/>
        </w:rPr>
        <w:t xml:space="preserve">y </w:t>
      </w:r>
      <w:r w:rsidR="005F59F6">
        <w:rPr>
          <w:lang w:val="es-ES_tradnl"/>
        </w:rPr>
        <w:t xml:space="preserve">los </w:t>
      </w:r>
      <w:r w:rsidR="00A81F34" w:rsidRPr="00515576">
        <w:rPr>
          <w:lang w:val="es-ES_tradnl"/>
        </w:rPr>
        <w:t xml:space="preserve">procedimientos </w:t>
      </w:r>
      <w:r w:rsidR="0038253F">
        <w:rPr>
          <w:lang w:val="es-ES_tradnl"/>
        </w:rPr>
        <w:t>d</w:t>
      </w:r>
      <w:r w:rsidR="00D5505E" w:rsidRPr="00515576">
        <w:rPr>
          <w:lang w:val="es-ES_tradnl"/>
        </w:rPr>
        <w:t xml:space="preserve">el </w:t>
      </w:r>
      <w:r w:rsidR="00515576">
        <w:rPr>
          <w:lang w:val="es-ES_tradnl"/>
        </w:rPr>
        <w:t xml:space="preserve">sistema de </w:t>
      </w:r>
      <w:r w:rsidR="008C138B">
        <w:rPr>
          <w:lang w:val="es-ES_tradnl"/>
        </w:rPr>
        <w:t xml:space="preserve">acreditación, hacer consultas </w:t>
      </w:r>
      <w:r w:rsidR="00DF0D9B" w:rsidRPr="00515576">
        <w:rPr>
          <w:lang w:val="es-ES_tradnl"/>
        </w:rPr>
        <w:t xml:space="preserve">y </w:t>
      </w:r>
      <w:r w:rsidR="00D06D10" w:rsidRPr="00515576">
        <w:rPr>
          <w:lang w:val="es-ES_tradnl"/>
        </w:rPr>
        <w:t xml:space="preserve">reforzar </w:t>
      </w:r>
      <w:r w:rsidR="00A62D9B">
        <w:rPr>
          <w:lang w:val="es-ES_tradnl"/>
        </w:rPr>
        <w:t>las capacidades de las contrapartes</w:t>
      </w:r>
      <w:r w:rsidR="00E54EAD" w:rsidRPr="00515576">
        <w:rPr>
          <w:lang w:val="es-ES_tradnl"/>
        </w:rPr>
        <w:t xml:space="preserve"> </w:t>
      </w:r>
      <w:r w:rsidR="00A62D9B">
        <w:rPr>
          <w:lang w:val="es-ES_tradnl"/>
        </w:rPr>
        <w:t xml:space="preserve">que participen </w:t>
      </w:r>
      <w:r w:rsidR="007D37D1" w:rsidRPr="00515576">
        <w:rPr>
          <w:lang w:val="es-ES_tradnl"/>
        </w:rPr>
        <w:t xml:space="preserve">en </w:t>
      </w:r>
      <w:r w:rsidR="00F50095" w:rsidRPr="00515576">
        <w:rPr>
          <w:lang w:val="es-ES_tradnl"/>
        </w:rPr>
        <w:t xml:space="preserve">el </w:t>
      </w:r>
      <w:r w:rsidR="003C224C" w:rsidRPr="00515576">
        <w:rPr>
          <w:lang w:val="es-ES_tradnl"/>
        </w:rPr>
        <w:t xml:space="preserve">proceso de </w:t>
      </w:r>
      <w:r w:rsidR="00D06D10" w:rsidRPr="00515576">
        <w:rPr>
          <w:lang w:val="es-ES_tradnl"/>
        </w:rPr>
        <w:t>acreditación</w:t>
      </w:r>
      <w:r w:rsidR="00E9211B">
        <w:rPr>
          <w:lang w:val="es-ES_tradnl"/>
        </w:rPr>
        <w:t xml:space="preserve">; </w:t>
      </w:r>
      <w:r w:rsidR="00ED72A6">
        <w:rPr>
          <w:lang w:val="es-ES_tradnl"/>
        </w:rPr>
        <w:t>promocionar el</w:t>
      </w:r>
      <w:r w:rsidR="00810A80" w:rsidRPr="00810A80">
        <w:rPr>
          <w:lang w:val="es-ES_tradnl"/>
        </w:rPr>
        <w:t xml:space="preserve"> sistema de acreditación </w:t>
      </w:r>
      <w:r w:rsidR="00C37A9A" w:rsidRPr="00515576">
        <w:rPr>
          <w:lang w:val="es-ES_tradnl"/>
        </w:rPr>
        <w:t xml:space="preserve">y </w:t>
      </w:r>
      <w:r w:rsidR="003521DA" w:rsidRPr="00515576">
        <w:rPr>
          <w:lang w:val="es-ES_tradnl"/>
        </w:rPr>
        <w:t xml:space="preserve">certificaciones </w:t>
      </w:r>
      <w:r w:rsidR="0085565F" w:rsidRPr="00515576">
        <w:rPr>
          <w:lang w:val="es-ES_tradnl"/>
        </w:rPr>
        <w:t>iniciales</w:t>
      </w:r>
      <w:r w:rsidR="00077CDB" w:rsidRPr="00515576">
        <w:rPr>
          <w:lang w:val="es-ES_tradnl"/>
        </w:rPr>
        <w:t xml:space="preserve">; </w:t>
      </w:r>
      <w:r w:rsidR="00DD2EAB">
        <w:rPr>
          <w:lang w:val="es-ES_tradnl"/>
        </w:rPr>
        <w:t>desarrollar normas y protocolos</w:t>
      </w:r>
      <w:r w:rsidR="0074019D" w:rsidRPr="0074019D">
        <w:rPr>
          <w:lang w:val="es-ES_tradnl"/>
        </w:rPr>
        <w:t xml:space="preserve"> sobre uso de sustancias inflamables y tóxicas en equipos de refrigeración y climatización</w:t>
      </w:r>
      <w:r w:rsidR="003226DE">
        <w:rPr>
          <w:lang w:val="es-ES_tradnl"/>
        </w:rPr>
        <w:t xml:space="preserve">; </w:t>
      </w:r>
      <w:r w:rsidR="00522019" w:rsidRPr="00522019">
        <w:rPr>
          <w:lang w:val="es-ES_tradnl"/>
        </w:rPr>
        <w:t>hacer campañas dirigidas a incentivar a jóvenes, en especial mujeres, a estudiar refrigeración y climatización</w:t>
      </w:r>
      <w:r w:rsidR="00077CDB" w:rsidRPr="00515576">
        <w:rPr>
          <w:lang w:val="es-ES_tradnl"/>
        </w:rPr>
        <w:t>;</w:t>
      </w:r>
      <w:r w:rsidR="000C0DDA">
        <w:rPr>
          <w:lang w:val="es-ES_tradnl"/>
        </w:rPr>
        <w:t xml:space="preserve"> y</w:t>
      </w:r>
    </w:p>
    <w:p w14:paraId="40749802" w14:textId="5D71BFB8" w:rsidR="000B18A7" w:rsidRDefault="00DB3984" w:rsidP="004E2F62">
      <w:pPr>
        <w:pStyle w:val="Heading2"/>
        <w:ind w:left="1276" w:hanging="556"/>
        <w:rPr>
          <w:lang w:val="es-ES_tradnl"/>
        </w:rPr>
      </w:pPr>
      <w:r>
        <w:rPr>
          <w:i/>
          <w:lang w:val="es-ES_tradnl"/>
        </w:rPr>
        <w:t>Fortalecer el centro</w:t>
      </w:r>
      <w:r w:rsidR="00F026B9">
        <w:rPr>
          <w:i/>
          <w:lang w:val="es-ES_tradnl"/>
        </w:rPr>
        <w:t xml:space="preserve"> </w:t>
      </w:r>
      <w:r w:rsidR="00DF0D9B" w:rsidRPr="00515576">
        <w:rPr>
          <w:i/>
          <w:lang w:val="es-ES_tradnl"/>
        </w:rPr>
        <w:t xml:space="preserve">de </w:t>
      </w:r>
      <w:r w:rsidR="00515576">
        <w:rPr>
          <w:i/>
          <w:lang w:val="es-ES_tradnl"/>
        </w:rPr>
        <w:t>excelencia</w:t>
      </w:r>
      <w:r w:rsidR="00773591" w:rsidRPr="00515576">
        <w:rPr>
          <w:i/>
          <w:lang w:val="es-ES_tradnl"/>
        </w:rPr>
        <w:t xml:space="preserve">, </w:t>
      </w:r>
      <w:r w:rsidR="00C62ABE">
        <w:rPr>
          <w:i/>
          <w:lang w:val="es-ES_tradnl"/>
        </w:rPr>
        <w:t>establecer un segundo centro</w:t>
      </w:r>
      <w:r w:rsidR="00CA05BD">
        <w:rPr>
          <w:i/>
          <w:lang w:val="es-ES_tradnl"/>
        </w:rPr>
        <w:t xml:space="preserve"> y crear </w:t>
      </w:r>
      <w:r w:rsidR="00C62ABE">
        <w:rPr>
          <w:i/>
          <w:lang w:val="es-ES_tradnl"/>
        </w:rPr>
        <w:t>una planta de regeneración</w:t>
      </w:r>
      <w:r w:rsidR="002602E2" w:rsidRPr="00515576">
        <w:rPr>
          <w:i/>
          <w:lang w:val="es-ES_tradnl"/>
        </w:rPr>
        <w:t xml:space="preserve"> </w:t>
      </w:r>
      <w:r w:rsidR="000F7E19" w:rsidRPr="00515576">
        <w:rPr>
          <w:i/>
          <w:lang w:val="es-ES_tradnl"/>
        </w:rPr>
        <w:t xml:space="preserve">(ONUDI) </w:t>
      </w:r>
      <w:r w:rsidR="005E6707" w:rsidRPr="00515576">
        <w:rPr>
          <w:i/>
          <w:iCs/>
          <w:lang w:val="es-ES_tradnl"/>
        </w:rPr>
        <w:t>(</w:t>
      </w:r>
      <w:r w:rsidR="00DF0D9B" w:rsidRPr="00515576">
        <w:rPr>
          <w:i/>
          <w:lang w:val="es-ES_tradnl"/>
        </w:rPr>
        <w:t>182.</w:t>
      </w:r>
      <w:r w:rsidR="00E15464" w:rsidRPr="00515576">
        <w:rPr>
          <w:i/>
          <w:lang w:val="es-ES_tradnl"/>
        </w:rPr>
        <w:t xml:space="preserve">000 </w:t>
      </w:r>
      <w:r w:rsidR="00677F3E" w:rsidRPr="00677F3E">
        <w:rPr>
          <w:i/>
          <w:lang w:val="es-ES_tradnl"/>
        </w:rPr>
        <w:t>$EUA</w:t>
      </w:r>
      <w:r w:rsidR="00077CDB" w:rsidRPr="00515576">
        <w:rPr>
          <w:i/>
          <w:lang w:val="es-ES_tradnl"/>
        </w:rPr>
        <w:t>)</w:t>
      </w:r>
      <w:r w:rsidR="00E15464" w:rsidRPr="00515576">
        <w:rPr>
          <w:lang w:val="es-ES_tradnl"/>
        </w:rPr>
        <w:t xml:space="preserve">: </w:t>
      </w:r>
      <w:r w:rsidR="00E3243D">
        <w:rPr>
          <w:lang w:val="es-ES_tradnl"/>
        </w:rPr>
        <w:t>Adquirir herramientas</w:t>
      </w:r>
      <w:r w:rsidR="00D06D10" w:rsidRPr="00515576">
        <w:rPr>
          <w:lang w:val="es-ES_tradnl"/>
        </w:rPr>
        <w:t xml:space="preserve"> </w:t>
      </w:r>
      <w:r w:rsidR="00DF0D9B" w:rsidRPr="00515576">
        <w:rPr>
          <w:lang w:val="es-ES_tradnl"/>
        </w:rPr>
        <w:t xml:space="preserve">y </w:t>
      </w:r>
      <w:r w:rsidR="00CD038E" w:rsidRPr="00515576">
        <w:rPr>
          <w:lang w:val="es-ES_tradnl"/>
        </w:rPr>
        <w:t xml:space="preserve">repuestos </w:t>
      </w:r>
      <w:r w:rsidR="003521DA" w:rsidRPr="00515576">
        <w:rPr>
          <w:lang w:val="es-ES_tradnl"/>
        </w:rPr>
        <w:t xml:space="preserve">para el </w:t>
      </w:r>
      <w:r w:rsidR="00F915C9" w:rsidRPr="00515576">
        <w:rPr>
          <w:lang w:val="es-ES_tradnl"/>
        </w:rPr>
        <w:t xml:space="preserve">actual </w:t>
      </w:r>
      <w:r w:rsidR="00F026B9">
        <w:rPr>
          <w:lang w:val="es-ES_tradnl"/>
        </w:rPr>
        <w:t xml:space="preserve">centro </w:t>
      </w:r>
      <w:r w:rsidR="00DF0D9B" w:rsidRPr="00515576">
        <w:rPr>
          <w:lang w:val="es-ES_tradnl"/>
        </w:rPr>
        <w:t xml:space="preserve">de </w:t>
      </w:r>
      <w:r w:rsidR="00515576">
        <w:rPr>
          <w:lang w:val="es-ES_tradnl"/>
        </w:rPr>
        <w:t>excelencia</w:t>
      </w:r>
      <w:r w:rsidR="00B92532" w:rsidRPr="00515576">
        <w:rPr>
          <w:rStyle w:val="FootnoteReference"/>
          <w:lang w:val="es-ES_tradnl"/>
        </w:rPr>
        <w:footnoteReference w:id="10"/>
      </w:r>
      <w:r w:rsidR="00DF0D9B" w:rsidRPr="00515576">
        <w:rPr>
          <w:lang w:val="es-ES_tradnl"/>
        </w:rPr>
        <w:t xml:space="preserve"> y </w:t>
      </w:r>
      <w:r w:rsidR="006F1A15">
        <w:rPr>
          <w:lang w:val="es-ES_tradnl"/>
        </w:rPr>
        <w:t>dar</w:t>
      </w:r>
      <w:r w:rsidR="00B92532" w:rsidRPr="00515576">
        <w:rPr>
          <w:lang w:val="es-ES_tradnl"/>
        </w:rPr>
        <w:t xml:space="preserve"> </w:t>
      </w:r>
      <w:r w:rsidR="007D37D1" w:rsidRPr="00515576">
        <w:rPr>
          <w:lang w:val="es-ES_tradnl"/>
        </w:rPr>
        <w:t xml:space="preserve">capacitación </w:t>
      </w:r>
      <w:r w:rsidR="00B92532" w:rsidRPr="00515576">
        <w:rPr>
          <w:lang w:val="es-ES_tradnl"/>
        </w:rPr>
        <w:t xml:space="preserve">sobre los últimos </w:t>
      </w:r>
      <w:r w:rsidR="00B758BF">
        <w:rPr>
          <w:lang w:val="es-ES_tradnl"/>
        </w:rPr>
        <w:t>avances tecnológicos</w:t>
      </w:r>
      <w:r w:rsidR="00B92532" w:rsidRPr="00515576">
        <w:rPr>
          <w:lang w:val="es-ES_tradnl"/>
        </w:rPr>
        <w:t xml:space="preserve">; </w:t>
      </w:r>
      <w:r w:rsidR="00701CB4" w:rsidRPr="00701CB4">
        <w:rPr>
          <w:rStyle w:val="normaltextrun"/>
          <w:color w:val="000000"/>
          <w:shd w:val="clear" w:color="auto" w:fill="FFFFFF"/>
          <w:lang w:val="es-ES_tradnl"/>
        </w:rPr>
        <w:t xml:space="preserve">establecer </w:t>
      </w:r>
      <w:r w:rsidR="00C62ABE">
        <w:rPr>
          <w:rStyle w:val="normaltextrun"/>
          <w:color w:val="000000"/>
          <w:shd w:val="clear" w:color="auto" w:fill="FFFFFF"/>
          <w:lang w:val="es-ES_tradnl"/>
        </w:rPr>
        <w:t xml:space="preserve">una </w:t>
      </w:r>
      <w:r w:rsidR="00BA73F2">
        <w:rPr>
          <w:rStyle w:val="normaltextrun"/>
          <w:color w:val="000000"/>
          <w:shd w:val="clear" w:color="auto" w:fill="FFFFFF"/>
          <w:lang w:val="es-ES_tradnl"/>
        </w:rPr>
        <w:t>planta de regeneración y dotarla</w:t>
      </w:r>
      <w:r w:rsidR="00A01290">
        <w:rPr>
          <w:rStyle w:val="normaltextrun"/>
          <w:color w:val="000000"/>
          <w:shd w:val="clear" w:color="auto" w:fill="FFFFFF"/>
          <w:lang w:val="es-ES_tradnl"/>
        </w:rPr>
        <w:t xml:space="preserve"> </w:t>
      </w:r>
      <w:r w:rsidR="007D37D1" w:rsidRPr="00515576">
        <w:rPr>
          <w:rStyle w:val="normaltextrun"/>
          <w:color w:val="000000"/>
          <w:shd w:val="clear" w:color="auto" w:fill="FFFFFF"/>
          <w:lang w:val="es-ES_tradnl"/>
        </w:rPr>
        <w:t xml:space="preserve">de </w:t>
      </w:r>
      <w:r w:rsidR="00D06D10" w:rsidRPr="00515576">
        <w:rPr>
          <w:rStyle w:val="normaltextrun"/>
          <w:color w:val="000000"/>
          <w:shd w:val="clear" w:color="auto" w:fill="FFFFFF"/>
          <w:lang w:val="es-ES_tradnl"/>
        </w:rPr>
        <w:t xml:space="preserve">herramientas </w:t>
      </w:r>
      <w:r w:rsidR="00DF0D9B" w:rsidRPr="00515576">
        <w:rPr>
          <w:rStyle w:val="normaltextrun"/>
          <w:color w:val="000000"/>
          <w:shd w:val="clear" w:color="auto" w:fill="FFFFFF"/>
          <w:lang w:val="es-ES_tradnl"/>
        </w:rPr>
        <w:t xml:space="preserve">y </w:t>
      </w:r>
      <w:r w:rsidR="007D37D1" w:rsidRPr="00515576">
        <w:rPr>
          <w:rStyle w:val="normaltextrun"/>
          <w:color w:val="000000"/>
          <w:shd w:val="clear" w:color="auto" w:fill="FFFFFF"/>
          <w:lang w:val="es-ES_tradnl"/>
        </w:rPr>
        <w:t>equipos</w:t>
      </w:r>
      <w:r w:rsidR="000A778E">
        <w:rPr>
          <w:rStyle w:val="normaltextrun"/>
          <w:color w:val="000000"/>
          <w:shd w:val="clear" w:color="auto" w:fill="FFFFFF"/>
          <w:lang w:val="es-ES_tradnl"/>
        </w:rPr>
        <w:t>;</w:t>
      </w:r>
      <w:r w:rsidR="007D37D1" w:rsidRPr="00515576">
        <w:rPr>
          <w:lang w:val="es-ES_tradnl"/>
        </w:rPr>
        <w:t xml:space="preserve"> </w:t>
      </w:r>
      <w:r w:rsidR="00C032F7">
        <w:rPr>
          <w:lang w:val="es-ES_tradnl"/>
        </w:rPr>
        <w:t>dar formación intensiva sobre uso de hidrocarburos a capacitadores en refrigeración y climatización</w:t>
      </w:r>
      <w:r w:rsidR="00723BA7" w:rsidRPr="00515576">
        <w:rPr>
          <w:lang w:val="es-ES_tradnl"/>
        </w:rPr>
        <w:t xml:space="preserve">; </w:t>
      </w:r>
      <w:r w:rsidR="00723BA7">
        <w:rPr>
          <w:lang w:val="es-ES_tradnl"/>
        </w:rPr>
        <w:t xml:space="preserve">entregar </w:t>
      </w:r>
      <w:r w:rsidR="00723BA7" w:rsidRPr="00515576">
        <w:rPr>
          <w:lang w:val="es-ES_tradnl"/>
        </w:rPr>
        <w:t xml:space="preserve">10 identificadores de refrigerante </w:t>
      </w:r>
      <w:r w:rsidR="00723BA7">
        <w:rPr>
          <w:lang w:val="es-ES_tradnl"/>
        </w:rPr>
        <w:t xml:space="preserve">a la Dirección General de </w:t>
      </w:r>
      <w:r w:rsidR="00723BA7" w:rsidRPr="00515576">
        <w:rPr>
          <w:lang w:val="es-ES_tradnl"/>
        </w:rPr>
        <w:t>Aduanas</w:t>
      </w:r>
      <w:r w:rsidR="00421C92" w:rsidRPr="00515576">
        <w:rPr>
          <w:lang w:val="es-ES_tradnl"/>
        </w:rPr>
        <w:t xml:space="preserve">; </w:t>
      </w:r>
      <w:r w:rsidR="00DF0D9B" w:rsidRPr="00515576">
        <w:rPr>
          <w:lang w:val="es-ES_tradnl"/>
        </w:rPr>
        <w:t>y</w:t>
      </w:r>
    </w:p>
    <w:p w14:paraId="53F85712" w14:textId="79E61C13" w:rsidR="000B18A7" w:rsidRDefault="00D06D10" w:rsidP="004E2F62">
      <w:pPr>
        <w:pStyle w:val="Heading2"/>
        <w:widowControl/>
        <w:numPr>
          <w:ilvl w:val="1"/>
          <w:numId w:val="1"/>
        </w:numPr>
        <w:ind w:left="1276" w:hanging="556"/>
        <w:rPr>
          <w:lang w:val="es-ES_tradnl"/>
        </w:rPr>
      </w:pPr>
      <w:r>
        <w:rPr>
          <w:i/>
          <w:lang w:val="es-ES_tradnl"/>
        </w:rPr>
        <w:t xml:space="preserve">Supervisión del proyecto </w:t>
      </w:r>
      <w:r w:rsidR="000F7E19" w:rsidRPr="00515576">
        <w:rPr>
          <w:i/>
          <w:lang w:val="es-ES_tradnl"/>
        </w:rPr>
        <w:t xml:space="preserve">(PNUMA) </w:t>
      </w:r>
      <w:r w:rsidR="005E6707" w:rsidRPr="00515576">
        <w:rPr>
          <w:i/>
          <w:lang w:val="es-ES_tradnl"/>
        </w:rPr>
        <w:t>(</w:t>
      </w:r>
      <w:r w:rsidR="007D37D1" w:rsidRPr="00515576">
        <w:rPr>
          <w:i/>
          <w:lang w:val="es-ES_tradnl"/>
        </w:rPr>
        <w:t>15.</w:t>
      </w:r>
      <w:r w:rsidR="008F2B42" w:rsidRPr="00515576">
        <w:rPr>
          <w:i/>
          <w:lang w:val="es-ES_tradnl"/>
        </w:rPr>
        <w:t xml:space="preserve">000 </w:t>
      </w:r>
      <w:r w:rsidR="00A91B85" w:rsidRPr="00A91B85">
        <w:rPr>
          <w:i/>
          <w:lang w:val="es-ES_tradnl"/>
        </w:rPr>
        <w:t>$EUA</w:t>
      </w:r>
      <w:r w:rsidR="004177A6" w:rsidRPr="00515576">
        <w:rPr>
          <w:i/>
          <w:lang w:val="es-ES_tradnl"/>
        </w:rPr>
        <w:t>)</w:t>
      </w:r>
      <w:r w:rsidR="00C037FC" w:rsidRPr="00515576">
        <w:rPr>
          <w:lang w:val="es-ES_tradnl"/>
        </w:rPr>
        <w:t xml:space="preserve">: </w:t>
      </w:r>
      <w:r w:rsidR="009069EF">
        <w:rPr>
          <w:lang w:val="es-ES_tradnl"/>
        </w:rPr>
        <w:t>Personal y consultorías</w:t>
      </w:r>
      <w:r w:rsidR="00C037FC" w:rsidRPr="00515576">
        <w:rPr>
          <w:lang w:val="es-ES_tradnl"/>
        </w:rPr>
        <w:t xml:space="preserve">, </w:t>
      </w:r>
      <w:r w:rsidR="00E16498">
        <w:rPr>
          <w:lang w:val="es-ES_tradnl"/>
        </w:rPr>
        <w:t xml:space="preserve">viajes dentro del país </w:t>
      </w:r>
      <w:r w:rsidR="00DF0D9B" w:rsidRPr="00515576">
        <w:rPr>
          <w:lang w:val="es-ES_tradnl"/>
        </w:rPr>
        <w:t xml:space="preserve">y </w:t>
      </w:r>
      <w:r w:rsidR="007D37D1" w:rsidRPr="00515576">
        <w:rPr>
          <w:lang w:val="es-ES_tradnl"/>
        </w:rPr>
        <w:t xml:space="preserve">reuniones </w:t>
      </w:r>
      <w:r w:rsidR="00DF0D9B" w:rsidRPr="00515576">
        <w:rPr>
          <w:lang w:val="es-ES_tradnl"/>
        </w:rPr>
        <w:t xml:space="preserve">y </w:t>
      </w:r>
      <w:r w:rsidR="007D37D1" w:rsidRPr="00515576">
        <w:rPr>
          <w:lang w:val="es-ES_tradnl"/>
        </w:rPr>
        <w:t>talleres</w:t>
      </w:r>
      <w:r w:rsidR="004177A6" w:rsidRPr="00515576">
        <w:rPr>
          <w:lang w:val="es-ES_tradnl"/>
        </w:rPr>
        <w:t>.</w:t>
      </w:r>
    </w:p>
    <w:p w14:paraId="79313F47" w14:textId="77777777" w:rsidR="000B18A7" w:rsidRDefault="00D06D10">
      <w:pPr>
        <w:keepNext/>
        <w:spacing w:before="360" w:after="240"/>
        <w:jc w:val="center"/>
        <w:rPr>
          <w:b/>
          <w:lang w:val="es-ES_tradnl"/>
        </w:rPr>
      </w:pPr>
      <w:bookmarkStart w:id="10" w:name="_Hlk126916095"/>
      <w:r w:rsidRPr="00515576">
        <w:rPr>
          <w:b/>
          <w:lang w:val="es-ES_tradnl"/>
        </w:rPr>
        <w:lastRenderedPageBreak/>
        <w:t>OBSERVACIONES Y RECOMENDACIONES DE LA SECRETARÍA</w:t>
      </w:r>
    </w:p>
    <w:p w14:paraId="71557CA7" w14:textId="77777777" w:rsidR="000B18A7" w:rsidRDefault="00D06D10">
      <w:pPr>
        <w:keepNext/>
        <w:spacing w:after="240"/>
        <w:rPr>
          <w:b/>
          <w:lang w:val="es-ES_tradnl"/>
        </w:rPr>
      </w:pPr>
      <w:r w:rsidRPr="00515576">
        <w:rPr>
          <w:b/>
          <w:lang w:val="es-ES_tradnl"/>
        </w:rPr>
        <w:t>OBSERVACIONES</w:t>
      </w:r>
    </w:p>
    <w:bookmarkEnd w:id="10"/>
    <w:p w14:paraId="779C083A" w14:textId="337322FB" w:rsidR="000B18A7" w:rsidRDefault="001A77C3">
      <w:pPr>
        <w:pStyle w:val="Heading1"/>
        <w:widowControl w:val="0"/>
        <w:rPr>
          <w:lang w:val="es-ES_tradnl"/>
        </w:rPr>
      </w:pPr>
      <w:r w:rsidRPr="00373781">
        <w:rPr>
          <w:lang w:val="es-ES_tradnl"/>
        </w:rPr>
        <w:t>La</w:t>
      </w:r>
      <w:r>
        <w:rPr>
          <w:lang w:val="es-ES_tradnl"/>
        </w:rPr>
        <w:t xml:space="preserve"> </w:t>
      </w:r>
      <w:r w:rsidRPr="00373781">
        <w:rPr>
          <w:lang w:val="es-ES_tradnl"/>
        </w:rPr>
        <w:t>Secretaría</w:t>
      </w:r>
      <w:r>
        <w:rPr>
          <w:lang w:val="es-ES_tradnl"/>
        </w:rPr>
        <w:t xml:space="preserve"> </w:t>
      </w:r>
      <w:r w:rsidRPr="00373781">
        <w:rPr>
          <w:lang w:val="es-ES_tradnl"/>
        </w:rPr>
        <w:t>analizó</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del</w:t>
      </w:r>
      <w:r>
        <w:rPr>
          <w:lang w:val="es-ES_tradnl"/>
        </w:rPr>
        <w:t xml:space="preserve"> </w:t>
      </w:r>
      <w:r w:rsidRPr="00373781">
        <w:rPr>
          <w:lang w:val="es-ES_tradnl"/>
        </w:rPr>
        <w:t>PGEH</w:t>
      </w:r>
      <w:r>
        <w:rPr>
          <w:lang w:val="es-ES_tradnl"/>
        </w:rPr>
        <w:t xml:space="preserve"> </w:t>
      </w:r>
      <w:r w:rsidRPr="00373781">
        <w:rPr>
          <w:lang w:val="es-ES_tradnl"/>
        </w:rPr>
        <w:t>a</w:t>
      </w:r>
      <w:r>
        <w:rPr>
          <w:lang w:val="es-ES_tradnl"/>
        </w:rPr>
        <w:t xml:space="preserve"> </w:t>
      </w:r>
      <w:r w:rsidRPr="00373781">
        <w:rPr>
          <w:lang w:val="es-ES_tradnl"/>
        </w:rPr>
        <w:t>la</w:t>
      </w:r>
      <w:r>
        <w:rPr>
          <w:lang w:val="es-ES_tradnl"/>
        </w:rPr>
        <w:t xml:space="preserve"> </w:t>
      </w:r>
      <w:r w:rsidRPr="00373781">
        <w:rPr>
          <w:lang w:val="es-ES_tradnl"/>
        </w:rPr>
        <w:t>luz</w:t>
      </w:r>
      <w:r>
        <w:rPr>
          <w:lang w:val="es-ES_tradnl"/>
        </w:rPr>
        <w:t xml:space="preserve"> </w:t>
      </w:r>
      <w:r w:rsidRPr="00373781">
        <w:rPr>
          <w:lang w:val="es-ES_tradnl"/>
        </w:rPr>
        <w:t>de</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w:t>
      </w:r>
      <w:r>
        <w:rPr>
          <w:lang w:val="es-ES_tradnl"/>
        </w:rPr>
        <w:t xml:space="preserve"> </w:t>
      </w:r>
      <w:r w:rsidRPr="00373781">
        <w:rPr>
          <w:lang w:val="es-ES_tradnl"/>
        </w:rPr>
        <w:t>de</w:t>
      </w:r>
      <w:r>
        <w:rPr>
          <w:lang w:val="es-ES_tradnl"/>
        </w:rPr>
        <w:t xml:space="preserve"> </w:t>
      </w:r>
      <w:r w:rsidRPr="00373781">
        <w:rPr>
          <w:lang w:val="es-ES_tradnl"/>
        </w:rPr>
        <w:t>las</w:t>
      </w:r>
      <w:r>
        <w:rPr>
          <w:lang w:val="es-ES_tradnl"/>
        </w:rPr>
        <w:t xml:space="preserve"> </w:t>
      </w:r>
      <w:r w:rsidRPr="00373781">
        <w:rPr>
          <w:lang w:val="es-ES_tradnl"/>
        </w:rPr>
        <w:t>políticas</w:t>
      </w:r>
      <w:r>
        <w:rPr>
          <w:lang w:val="es-ES_tradnl"/>
        </w:rPr>
        <w:t xml:space="preserve"> </w:t>
      </w:r>
      <w:r w:rsidRPr="00373781">
        <w:rPr>
          <w:lang w:val="es-ES_tradnl"/>
        </w:rPr>
        <w:t>y</w:t>
      </w:r>
      <w:r>
        <w:rPr>
          <w:lang w:val="es-ES_tradnl"/>
        </w:rPr>
        <w:t xml:space="preserve"> </w:t>
      </w:r>
      <w:r w:rsidRPr="00373781">
        <w:rPr>
          <w:lang w:val="es-ES_tradnl"/>
        </w:rPr>
        <w:t>pautas</w:t>
      </w:r>
      <w:r>
        <w:rPr>
          <w:lang w:val="es-ES_tradnl"/>
        </w:rPr>
        <w:t xml:space="preserve"> </w:t>
      </w:r>
      <w:r w:rsidRPr="00373781">
        <w:rPr>
          <w:lang w:val="es-ES_tradnl"/>
        </w:rPr>
        <w:t>del</w:t>
      </w:r>
      <w:r>
        <w:rPr>
          <w:lang w:val="es-ES_tradnl"/>
        </w:rPr>
        <w:t xml:space="preserve"> </w:t>
      </w:r>
      <w:r w:rsidRPr="00373781">
        <w:rPr>
          <w:lang w:val="es-ES_tradnl"/>
        </w:rPr>
        <w:t>Fondo</w:t>
      </w:r>
      <w:r>
        <w:rPr>
          <w:lang w:val="es-ES_tradnl"/>
        </w:rPr>
        <w:t xml:space="preserve"> </w:t>
      </w:r>
      <w:r w:rsidRPr="00373781">
        <w:rPr>
          <w:lang w:val="es-ES_tradnl"/>
        </w:rPr>
        <w:t>Multilateral,</w:t>
      </w:r>
      <w:r>
        <w:rPr>
          <w:lang w:val="es-ES_tradnl"/>
        </w:rPr>
        <w:t xml:space="preserve"> </w:t>
      </w:r>
      <w:r w:rsidRPr="00373781">
        <w:rPr>
          <w:lang w:val="es-ES_tradnl"/>
        </w:rPr>
        <w:t>entre</w:t>
      </w:r>
      <w:r>
        <w:rPr>
          <w:lang w:val="es-ES_tradnl"/>
        </w:rPr>
        <w:t xml:space="preserve"> </w:t>
      </w:r>
      <w:r w:rsidRPr="00373781">
        <w:rPr>
          <w:lang w:val="es-ES_tradnl"/>
        </w:rPr>
        <w:t>ellas</w:t>
      </w:r>
      <w:r>
        <w:rPr>
          <w:lang w:val="es-ES_tradnl"/>
        </w:rPr>
        <w:t xml:space="preserve"> </w:t>
      </w:r>
      <w:r w:rsidRPr="00373781">
        <w:rPr>
          <w:lang w:val="es-ES_tradnl"/>
        </w:rPr>
        <w:t>los</w:t>
      </w:r>
      <w:r>
        <w:rPr>
          <w:lang w:val="es-ES_tradnl"/>
        </w:rPr>
        <w:t xml:space="preserve"> </w:t>
      </w:r>
      <w:r w:rsidRPr="00373781">
        <w:rPr>
          <w:lang w:val="es-ES_tradnl"/>
        </w:rPr>
        <w:t>criterios</w:t>
      </w:r>
      <w:r>
        <w:rPr>
          <w:lang w:val="es-ES_tradnl"/>
        </w:rPr>
        <w:t xml:space="preserve"> </w:t>
      </w:r>
      <w:r w:rsidRPr="00373781">
        <w:rPr>
          <w:lang w:val="es-ES_tradnl"/>
        </w:rPr>
        <w:t>de</w:t>
      </w:r>
      <w:r>
        <w:rPr>
          <w:lang w:val="es-ES_tradnl"/>
        </w:rPr>
        <w:t xml:space="preserve"> </w:t>
      </w:r>
      <w:r w:rsidRPr="00373781">
        <w:rPr>
          <w:lang w:val="es-ES_tradnl"/>
        </w:rPr>
        <w:t>financiamiento</w:t>
      </w:r>
      <w:r>
        <w:rPr>
          <w:lang w:val="es-ES_tradnl"/>
        </w:rPr>
        <w:t xml:space="preserve"> </w:t>
      </w:r>
      <w:r w:rsidRPr="00373781">
        <w:rPr>
          <w:lang w:val="es-ES_tradnl"/>
        </w:rPr>
        <w:t>de</w:t>
      </w:r>
      <w:r>
        <w:rPr>
          <w:lang w:val="es-ES_tradnl"/>
        </w:rPr>
        <w:t xml:space="preserve"> </w:t>
      </w:r>
      <w:r w:rsidRPr="00373781">
        <w:rPr>
          <w:lang w:val="es-ES_tradnl"/>
        </w:rPr>
        <w:t>la</w:t>
      </w:r>
      <w:r>
        <w:rPr>
          <w:lang w:val="es-ES_tradnl"/>
        </w:rPr>
        <w:t xml:space="preserve"> </w:t>
      </w:r>
      <w:r w:rsidRPr="00373781">
        <w:rPr>
          <w:lang w:val="es-ES_tradnl"/>
        </w:rPr>
        <w:t>eliminación</w:t>
      </w:r>
      <w:r>
        <w:rPr>
          <w:lang w:val="es-ES_tradnl"/>
        </w:rPr>
        <w:t xml:space="preserve"> </w:t>
      </w:r>
      <w:r w:rsidRPr="00373781">
        <w:rPr>
          <w:lang w:val="es-ES_tradnl"/>
        </w:rPr>
        <w:t>de</w:t>
      </w:r>
      <w:r>
        <w:rPr>
          <w:lang w:val="es-ES_tradnl"/>
        </w:rPr>
        <w:t xml:space="preserve"> </w:t>
      </w:r>
      <w:r w:rsidRPr="00373781">
        <w:rPr>
          <w:lang w:val="es-ES_tradnl"/>
        </w:rPr>
        <w:t>HCFC</w:t>
      </w:r>
      <w:r>
        <w:rPr>
          <w:lang w:val="es-ES_tradnl"/>
        </w:rPr>
        <w:t xml:space="preserve"> </w:t>
      </w:r>
      <w:r w:rsidRPr="00373781">
        <w:rPr>
          <w:lang w:val="es-ES_tradnl"/>
        </w:rPr>
        <w:t>en</w:t>
      </w:r>
      <w:r>
        <w:rPr>
          <w:lang w:val="es-ES_tradnl"/>
        </w:rPr>
        <w:t xml:space="preserve"> </w:t>
      </w:r>
      <w:r w:rsidRPr="00373781">
        <w:rPr>
          <w:lang w:val="es-ES_tradnl"/>
        </w:rPr>
        <w:t>el</w:t>
      </w:r>
      <w:r>
        <w:rPr>
          <w:lang w:val="es-ES_tradnl"/>
        </w:rPr>
        <w:t xml:space="preserve"> </w:t>
      </w:r>
      <w:r w:rsidRPr="00373781">
        <w:rPr>
          <w:lang w:val="es-ES_tradnl"/>
        </w:rPr>
        <w:t>sector</w:t>
      </w:r>
      <w:r>
        <w:rPr>
          <w:lang w:val="es-ES_tradnl"/>
        </w:rPr>
        <w:t xml:space="preserve"> </w:t>
      </w:r>
      <w:r w:rsidRPr="00373781">
        <w:rPr>
          <w:lang w:val="es-ES_tradnl"/>
        </w:rPr>
        <w:t>consumo</w:t>
      </w:r>
      <w:r>
        <w:rPr>
          <w:lang w:val="es-ES_tradnl"/>
        </w:rPr>
        <w:t xml:space="preserve"> </w:t>
      </w:r>
      <w:r w:rsidRPr="00373781">
        <w:rPr>
          <w:lang w:val="es-ES_tradnl"/>
        </w:rPr>
        <w:t>para</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de</w:t>
      </w:r>
      <w:r>
        <w:rPr>
          <w:lang w:val="es-ES_tradnl"/>
        </w:rPr>
        <w:t xml:space="preserve"> </w:t>
      </w:r>
      <w:r w:rsidRPr="00373781">
        <w:rPr>
          <w:lang w:val="es-ES_tradnl"/>
        </w:rPr>
        <w:t>los</w:t>
      </w:r>
      <w:r>
        <w:rPr>
          <w:lang w:val="es-ES_tradnl"/>
        </w:rPr>
        <w:t xml:space="preserve"> </w:t>
      </w:r>
      <w:r w:rsidRPr="00373781">
        <w:rPr>
          <w:lang w:val="es-ES_tradnl"/>
        </w:rPr>
        <w:t>PGEH</w:t>
      </w:r>
      <w:r>
        <w:rPr>
          <w:lang w:val="es-ES_tradnl"/>
        </w:rPr>
        <w:t xml:space="preserve"> </w:t>
      </w:r>
      <w:r w:rsidRPr="00373781">
        <w:rPr>
          <w:lang w:val="es-ES_tradnl"/>
        </w:rPr>
        <w:t>(decisión</w:t>
      </w:r>
      <w:r>
        <w:rPr>
          <w:lang w:val="es-ES_tradnl"/>
        </w:rPr>
        <w:t xml:space="preserve"> </w:t>
      </w:r>
      <w:r w:rsidRPr="00373781">
        <w:rPr>
          <w:lang w:val="es-ES_tradnl"/>
        </w:rPr>
        <w:t>74/50),</w:t>
      </w:r>
      <w:r>
        <w:rPr>
          <w:lang w:val="es-ES_tradnl"/>
        </w:rPr>
        <w:t xml:space="preserve"> </w:t>
      </w:r>
      <w:r w:rsidRPr="00373781">
        <w:rPr>
          <w:lang w:val="es-ES_tradnl"/>
        </w:rPr>
        <w:t>y</w:t>
      </w:r>
      <w:r>
        <w:rPr>
          <w:lang w:val="es-ES_tradnl"/>
        </w:rPr>
        <w:t xml:space="preserve"> </w:t>
      </w:r>
      <w:r w:rsidRPr="00373781">
        <w:rPr>
          <w:lang w:val="es-ES_tradnl"/>
        </w:rPr>
        <w:t>del</w:t>
      </w:r>
      <w:r>
        <w:rPr>
          <w:lang w:val="es-ES_tradnl"/>
        </w:rPr>
        <w:t xml:space="preserve"> </w:t>
      </w:r>
      <w:r w:rsidRPr="00373781">
        <w:rPr>
          <w:lang w:val="es-ES_tradnl"/>
        </w:rPr>
        <w:t>plan</w:t>
      </w:r>
      <w:r>
        <w:rPr>
          <w:lang w:val="es-ES_tradnl"/>
        </w:rPr>
        <w:t xml:space="preserve"> </w:t>
      </w:r>
      <w:r w:rsidRPr="00373781">
        <w:rPr>
          <w:lang w:val="es-ES_tradnl"/>
        </w:rPr>
        <w:t>administrativo</w:t>
      </w:r>
      <w:r>
        <w:rPr>
          <w:lang w:val="es-ES_tradnl"/>
        </w:rPr>
        <w:t xml:space="preserve"> </w:t>
      </w:r>
      <w:r w:rsidRPr="00373781">
        <w:rPr>
          <w:lang w:val="es-ES_tradnl"/>
        </w:rPr>
        <w:t>2024-2026</w:t>
      </w:r>
      <w:r>
        <w:rPr>
          <w:lang w:val="es-ES_tradnl"/>
        </w:rPr>
        <w:t xml:space="preserve"> </w:t>
      </w:r>
      <w:r w:rsidRPr="00373781">
        <w:rPr>
          <w:lang w:val="es-ES_tradnl"/>
        </w:rPr>
        <w:t>del</w:t>
      </w:r>
      <w:r>
        <w:rPr>
          <w:lang w:val="es-ES_tradnl"/>
        </w:rPr>
        <w:t xml:space="preserve"> </w:t>
      </w:r>
      <w:r w:rsidRPr="00373781">
        <w:rPr>
          <w:lang w:val="es-ES_tradnl"/>
        </w:rPr>
        <w:t>Fondo</w:t>
      </w:r>
      <w:r>
        <w:rPr>
          <w:lang w:val="es-ES_tradnl"/>
        </w:rPr>
        <w:t xml:space="preserve"> </w:t>
      </w:r>
      <w:r w:rsidRPr="00373781">
        <w:rPr>
          <w:lang w:val="es-ES_tradnl"/>
        </w:rPr>
        <w:t>Multilateral</w:t>
      </w:r>
      <w:r w:rsidR="004177A6" w:rsidRPr="00515576">
        <w:rPr>
          <w:lang w:val="es-ES_tradnl"/>
        </w:rPr>
        <w:t>.</w:t>
      </w:r>
    </w:p>
    <w:p w14:paraId="37F49920" w14:textId="77777777" w:rsidR="000B18A7" w:rsidRDefault="00D06D10">
      <w:pPr>
        <w:keepNext/>
        <w:spacing w:after="240"/>
        <w:rPr>
          <w:u w:val="single"/>
          <w:lang w:val="es-ES_tradnl"/>
        </w:rPr>
      </w:pPr>
      <w:bookmarkStart w:id="11" w:name="_Hlk126916105"/>
      <w:r w:rsidRPr="00515576">
        <w:rPr>
          <w:u w:val="single"/>
          <w:lang w:val="es-ES_tradnl"/>
        </w:rPr>
        <w:t>Estrategia transversal</w:t>
      </w:r>
    </w:p>
    <w:bookmarkEnd w:id="11"/>
    <w:p w14:paraId="3DA32470" w14:textId="116396AE" w:rsidR="000B18A7" w:rsidRDefault="00663C52">
      <w:pPr>
        <w:pStyle w:val="Heading1"/>
        <w:rPr>
          <w:lang w:val="es-ES_tradnl"/>
        </w:rPr>
      </w:pPr>
      <w:r w:rsidRPr="00373781">
        <w:rPr>
          <w:lang w:val="es-ES_tradnl"/>
        </w:rPr>
        <w:t>El</w:t>
      </w:r>
      <w:r>
        <w:rPr>
          <w:lang w:val="es-ES_tradnl"/>
        </w:rPr>
        <w:t xml:space="preserve"> </w:t>
      </w:r>
      <w:r w:rsidRPr="00373781">
        <w:rPr>
          <w:lang w:val="es-ES_tradnl"/>
        </w:rPr>
        <w:t>Gobierno</w:t>
      </w:r>
      <w:r>
        <w:rPr>
          <w:lang w:val="es-ES_tradnl"/>
        </w:rPr>
        <w:t xml:space="preserve"> </w:t>
      </w:r>
      <w:r w:rsidRPr="00373781">
        <w:rPr>
          <w:lang w:val="es-ES_tradnl"/>
        </w:rPr>
        <w:t>de</w:t>
      </w:r>
      <w:r>
        <w:rPr>
          <w:lang w:val="es-ES_tradnl"/>
        </w:rPr>
        <w:t xml:space="preserve"> Gabón </w:t>
      </w:r>
      <w:r w:rsidRPr="00373781">
        <w:rPr>
          <w:lang w:val="es-ES_tradnl"/>
        </w:rPr>
        <w:t>presentó</w:t>
      </w:r>
      <w:r>
        <w:rPr>
          <w:lang w:val="es-ES_tradnl"/>
        </w:rPr>
        <w:t xml:space="preserve"> </w:t>
      </w:r>
      <w:r w:rsidRPr="00373781">
        <w:rPr>
          <w:lang w:val="es-ES_tradnl"/>
        </w:rPr>
        <w:t>una</w:t>
      </w:r>
      <w:r>
        <w:rPr>
          <w:lang w:val="es-ES_tradnl"/>
        </w:rPr>
        <w:t xml:space="preserve"> </w:t>
      </w:r>
      <w:r w:rsidRPr="00373781">
        <w:rPr>
          <w:lang w:val="es-ES_tradnl"/>
        </w:rPr>
        <w:t>nota</w:t>
      </w:r>
      <w:r>
        <w:rPr>
          <w:lang w:val="es-ES_tradnl"/>
        </w:rPr>
        <w:t xml:space="preserve"> </w:t>
      </w:r>
      <w:r w:rsidRPr="007815ED">
        <w:rPr>
          <w:lang w:val="es-ES_tradnl"/>
        </w:rPr>
        <w:t>manifestando</w:t>
      </w:r>
      <w:r>
        <w:rPr>
          <w:lang w:val="es-ES_tradnl"/>
        </w:rPr>
        <w:t xml:space="preserve"> </w:t>
      </w:r>
      <w:r w:rsidRPr="00373781">
        <w:rPr>
          <w:lang w:val="es-ES_tradnl"/>
        </w:rPr>
        <w:t>su</w:t>
      </w:r>
      <w:r>
        <w:rPr>
          <w:lang w:val="es-ES_tradnl"/>
        </w:rPr>
        <w:t xml:space="preserve"> </w:t>
      </w:r>
      <w:r w:rsidRPr="00373781">
        <w:rPr>
          <w:lang w:val="es-ES_tradnl"/>
        </w:rPr>
        <w:t>compromiso</w:t>
      </w:r>
      <w:r>
        <w:rPr>
          <w:lang w:val="es-ES_tradnl"/>
        </w:rPr>
        <w:t xml:space="preserve"> en cuanto a </w:t>
      </w:r>
      <w:r w:rsidRPr="00373781">
        <w:rPr>
          <w:lang w:val="es-ES_tradnl"/>
        </w:rPr>
        <w:t>reducir</w:t>
      </w:r>
      <w:r>
        <w:rPr>
          <w:lang w:val="es-ES_tradnl"/>
        </w:rPr>
        <w:t xml:space="preserve"> </w:t>
      </w:r>
      <w:r w:rsidRPr="00373781">
        <w:rPr>
          <w:lang w:val="es-ES_tradnl"/>
        </w:rPr>
        <w:t>el</w:t>
      </w:r>
      <w:r>
        <w:rPr>
          <w:lang w:val="es-ES_tradnl"/>
        </w:rPr>
        <w:t xml:space="preserve"> </w:t>
      </w:r>
      <w:r w:rsidRPr="00373781">
        <w:rPr>
          <w:lang w:val="es-ES_tradnl"/>
        </w:rPr>
        <w:t>consumo</w:t>
      </w:r>
      <w:r>
        <w:rPr>
          <w:lang w:val="es-ES_tradnl"/>
        </w:rPr>
        <w:t xml:space="preserve"> </w:t>
      </w:r>
      <w:r w:rsidRPr="00373781">
        <w:rPr>
          <w:lang w:val="es-ES_tradnl"/>
        </w:rPr>
        <w:t>de</w:t>
      </w:r>
      <w:r>
        <w:rPr>
          <w:lang w:val="es-ES_tradnl"/>
        </w:rPr>
        <w:t xml:space="preserve"> </w:t>
      </w:r>
      <w:r w:rsidRPr="00373781">
        <w:rPr>
          <w:lang w:val="es-ES_tradnl"/>
        </w:rPr>
        <w:t>HCFC</w:t>
      </w:r>
      <w:r>
        <w:rPr>
          <w:lang w:val="es-ES_tradnl"/>
        </w:rPr>
        <w:t xml:space="preserve"> </w:t>
      </w:r>
      <w:r w:rsidRPr="00373781">
        <w:rPr>
          <w:lang w:val="es-ES_tradnl"/>
        </w:rPr>
        <w:t>en</w:t>
      </w:r>
      <w:r>
        <w:rPr>
          <w:lang w:val="es-ES_tradnl"/>
        </w:rPr>
        <w:t xml:space="preserve"> </w:t>
      </w:r>
      <w:r w:rsidRPr="00373781">
        <w:rPr>
          <w:lang w:val="es-ES_tradnl"/>
        </w:rPr>
        <w:t>un</w:t>
      </w:r>
      <w:r>
        <w:rPr>
          <w:lang w:val="es-ES_tradnl"/>
        </w:rPr>
        <w:t xml:space="preserve"> </w:t>
      </w:r>
      <w:r w:rsidRPr="00373781">
        <w:rPr>
          <w:lang w:val="es-ES_tradnl"/>
        </w:rPr>
        <w:t>100</w:t>
      </w:r>
      <w:r>
        <w:rPr>
          <w:lang w:val="es-ES_tradnl"/>
        </w:rPr>
        <w:t xml:space="preserve"> </w:t>
      </w:r>
      <w:r w:rsidRPr="00373781">
        <w:rPr>
          <w:lang w:val="es-ES_tradnl"/>
        </w:rPr>
        <w:t>por</w:t>
      </w:r>
      <w:r>
        <w:rPr>
          <w:lang w:val="es-ES_tradnl"/>
        </w:rPr>
        <w:t xml:space="preserve"> </w:t>
      </w:r>
      <w:r w:rsidRPr="00373781">
        <w:rPr>
          <w:lang w:val="es-ES_tradnl"/>
        </w:rPr>
        <w:t>ciento</w:t>
      </w:r>
      <w:r>
        <w:rPr>
          <w:lang w:val="es-ES_tradnl"/>
        </w:rPr>
        <w:t xml:space="preserve"> </w:t>
      </w:r>
      <w:r w:rsidRPr="00373781">
        <w:rPr>
          <w:lang w:val="es-ES_tradnl"/>
        </w:rPr>
        <w:t>respecto</w:t>
      </w:r>
      <w:r>
        <w:rPr>
          <w:lang w:val="es-ES_tradnl"/>
        </w:rPr>
        <w:t xml:space="preserve"> </w:t>
      </w:r>
      <w:r w:rsidRPr="00373781">
        <w:rPr>
          <w:lang w:val="es-ES_tradnl"/>
        </w:rPr>
        <w:t>de</w:t>
      </w:r>
      <w:r>
        <w:rPr>
          <w:lang w:val="es-ES_tradnl"/>
        </w:rPr>
        <w:t xml:space="preserve"> </w:t>
      </w:r>
      <w:r w:rsidRPr="00373781">
        <w:rPr>
          <w:lang w:val="es-ES_tradnl"/>
        </w:rPr>
        <w:t>la</w:t>
      </w:r>
      <w:r>
        <w:rPr>
          <w:lang w:val="es-ES_tradnl"/>
        </w:rPr>
        <w:t xml:space="preserve"> </w:t>
      </w:r>
      <w:r w:rsidRPr="00373781">
        <w:rPr>
          <w:lang w:val="es-ES_tradnl"/>
        </w:rPr>
        <w:t>base</w:t>
      </w:r>
      <w:r>
        <w:rPr>
          <w:lang w:val="es-ES_tradnl"/>
        </w:rPr>
        <w:t xml:space="preserve"> </w:t>
      </w:r>
      <w:r w:rsidRPr="00373781">
        <w:rPr>
          <w:lang w:val="es-ES_tradnl"/>
        </w:rPr>
        <w:t>de</w:t>
      </w:r>
      <w:r>
        <w:rPr>
          <w:lang w:val="es-ES_tradnl"/>
        </w:rPr>
        <w:t xml:space="preserve"> </w:t>
      </w:r>
      <w:r w:rsidRPr="00373781">
        <w:rPr>
          <w:lang w:val="es-ES_tradnl"/>
        </w:rPr>
        <w:t>comparación</w:t>
      </w:r>
      <w:r>
        <w:rPr>
          <w:lang w:val="es-ES_tradnl"/>
        </w:rPr>
        <w:t xml:space="preserve"> </w:t>
      </w:r>
      <w:r w:rsidRPr="00373781">
        <w:rPr>
          <w:lang w:val="es-ES_tradnl"/>
        </w:rPr>
        <w:t>y</w:t>
      </w:r>
      <w:r>
        <w:rPr>
          <w:lang w:val="es-ES_tradnl"/>
        </w:rPr>
        <w:t xml:space="preserve"> a </w:t>
      </w:r>
      <w:r w:rsidRPr="00373781">
        <w:rPr>
          <w:lang w:val="es-ES_tradnl"/>
        </w:rPr>
        <w:t>cumplir</w:t>
      </w:r>
      <w:r>
        <w:rPr>
          <w:lang w:val="es-ES_tradnl"/>
        </w:rPr>
        <w:t xml:space="preserve"> </w:t>
      </w:r>
      <w:r w:rsidRPr="00373781">
        <w:rPr>
          <w:lang w:val="es-ES_tradnl"/>
        </w:rPr>
        <w:t>con</w:t>
      </w:r>
      <w:r>
        <w:rPr>
          <w:lang w:val="es-ES_tradnl"/>
        </w:rPr>
        <w:t xml:space="preserve"> </w:t>
      </w:r>
      <w:r w:rsidRPr="00373781">
        <w:rPr>
          <w:lang w:val="es-ES_tradnl"/>
        </w:rPr>
        <w:t>las</w:t>
      </w:r>
      <w:r>
        <w:rPr>
          <w:lang w:val="es-ES_tradnl"/>
        </w:rPr>
        <w:t xml:space="preserve"> </w:t>
      </w:r>
      <w:r w:rsidRPr="00373781">
        <w:rPr>
          <w:lang w:val="es-ES_tradnl"/>
        </w:rPr>
        <w:t>medidas</w:t>
      </w:r>
      <w:r>
        <w:rPr>
          <w:lang w:val="es-ES_tradnl"/>
        </w:rPr>
        <w:t xml:space="preserve"> </w:t>
      </w:r>
      <w:r w:rsidRPr="00373781">
        <w:rPr>
          <w:lang w:val="es-ES_tradnl"/>
        </w:rPr>
        <w:t>del</w:t>
      </w:r>
      <w:r>
        <w:rPr>
          <w:lang w:val="es-ES_tradnl"/>
        </w:rPr>
        <w:t xml:space="preserve"> </w:t>
      </w:r>
      <w:r w:rsidRPr="00373781">
        <w:rPr>
          <w:lang w:val="es-ES_tradnl"/>
        </w:rPr>
        <w:t>Protocolo</w:t>
      </w:r>
      <w:r>
        <w:rPr>
          <w:lang w:val="es-ES_tradnl"/>
        </w:rPr>
        <w:t xml:space="preserve"> </w:t>
      </w:r>
      <w:r w:rsidRPr="00373781">
        <w:rPr>
          <w:lang w:val="es-ES_tradnl"/>
        </w:rPr>
        <w:t>de</w:t>
      </w:r>
      <w:r>
        <w:rPr>
          <w:lang w:val="es-ES_tradnl"/>
        </w:rPr>
        <w:t xml:space="preserve"> </w:t>
      </w:r>
      <w:r w:rsidRPr="00373781">
        <w:rPr>
          <w:lang w:val="es-ES_tradnl"/>
        </w:rPr>
        <w:t>Montreal</w:t>
      </w:r>
      <w:r>
        <w:rPr>
          <w:lang w:val="es-ES_tradnl"/>
        </w:rPr>
        <w:t xml:space="preserve"> </w:t>
      </w:r>
      <w:r w:rsidRPr="00373781">
        <w:rPr>
          <w:lang w:val="es-ES_tradnl"/>
        </w:rPr>
        <w:t>hacia</w:t>
      </w:r>
      <w:r>
        <w:rPr>
          <w:lang w:val="es-ES_tradnl"/>
        </w:rPr>
        <w:t xml:space="preserve"> </w:t>
      </w:r>
      <w:r w:rsidRPr="00373781">
        <w:rPr>
          <w:lang w:val="es-ES_tradnl"/>
        </w:rPr>
        <w:t>el</w:t>
      </w:r>
      <w:r>
        <w:rPr>
          <w:lang w:val="es-ES_tradnl"/>
        </w:rPr>
        <w:t xml:space="preserve"> </w:t>
      </w:r>
      <w:r w:rsidRPr="00373781">
        <w:rPr>
          <w:lang w:val="es-ES_tradnl"/>
        </w:rPr>
        <w:t>2030,</w:t>
      </w:r>
      <w:r>
        <w:rPr>
          <w:lang w:val="es-ES_tradnl"/>
        </w:rPr>
        <w:t xml:space="preserve"> </w:t>
      </w:r>
      <w:r w:rsidRPr="00373781">
        <w:rPr>
          <w:lang w:val="es-ES_tradnl"/>
        </w:rPr>
        <w:t>tras</w:t>
      </w:r>
      <w:r>
        <w:rPr>
          <w:lang w:val="es-ES_tradnl"/>
        </w:rPr>
        <w:t xml:space="preserve"> </w:t>
      </w:r>
      <w:r w:rsidRPr="00373781">
        <w:rPr>
          <w:lang w:val="es-ES_tradnl"/>
        </w:rPr>
        <w:t>lo</w:t>
      </w:r>
      <w:r>
        <w:rPr>
          <w:lang w:val="es-ES_tradnl"/>
        </w:rPr>
        <w:t xml:space="preserve"> </w:t>
      </w:r>
      <w:r w:rsidRPr="00373781">
        <w:rPr>
          <w:lang w:val="es-ES_tradnl"/>
        </w:rPr>
        <w:t>cual</w:t>
      </w:r>
      <w:r>
        <w:rPr>
          <w:lang w:val="es-ES_tradnl"/>
        </w:rPr>
        <w:t xml:space="preserve"> </w:t>
      </w:r>
      <w:r w:rsidRPr="00373781">
        <w:rPr>
          <w:lang w:val="es-ES_tradnl"/>
        </w:rPr>
        <w:t>no</w:t>
      </w:r>
      <w:r>
        <w:rPr>
          <w:lang w:val="es-ES_tradnl"/>
        </w:rPr>
        <w:t xml:space="preserve"> necesitará </w:t>
      </w:r>
      <w:r w:rsidRPr="00373781">
        <w:rPr>
          <w:lang w:val="es-ES_tradnl"/>
        </w:rPr>
        <w:t>HCFC</w:t>
      </w:r>
      <w:r>
        <w:rPr>
          <w:lang w:val="es-ES_tradnl"/>
        </w:rPr>
        <w:t xml:space="preserve"> </w:t>
      </w:r>
      <w:r w:rsidRPr="00373781">
        <w:rPr>
          <w:lang w:val="es-ES_tradnl"/>
        </w:rPr>
        <w:t>para</w:t>
      </w:r>
      <w:r>
        <w:rPr>
          <w:lang w:val="es-ES_tradnl"/>
        </w:rPr>
        <w:t xml:space="preserve"> </w:t>
      </w:r>
      <w:r w:rsidRPr="00373781">
        <w:rPr>
          <w:lang w:val="es-ES_tradnl"/>
        </w:rPr>
        <w:t>servicio</w:t>
      </w:r>
      <w:r>
        <w:rPr>
          <w:lang w:val="es-ES_tradnl"/>
        </w:rPr>
        <w:t xml:space="preserve"> </w:t>
      </w:r>
      <w:r w:rsidRPr="00373781">
        <w:rPr>
          <w:lang w:val="es-ES_tradnl"/>
        </w:rPr>
        <w:t>técnico.</w:t>
      </w:r>
    </w:p>
    <w:p w14:paraId="36B99EED" w14:textId="77777777" w:rsidR="000B18A7" w:rsidRDefault="00D06D10">
      <w:pPr>
        <w:widowControl w:val="0"/>
        <w:spacing w:after="240"/>
        <w:rPr>
          <w:u w:val="single"/>
          <w:lang w:val="es-ES_tradnl"/>
        </w:rPr>
      </w:pPr>
      <w:bookmarkStart w:id="12" w:name="_Hlk126916111"/>
      <w:r w:rsidRPr="00515576">
        <w:rPr>
          <w:u w:val="single"/>
          <w:lang w:val="es-ES_tradnl"/>
        </w:rPr>
        <w:t>Marco jurídico</w:t>
      </w:r>
    </w:p>
    <w:p w14:paraId="0A12B375" w14:textId="0E7286B7" w:rsidR="000B18A7" w:rsidRDefault="00B66338">
      <w:pPr>
        <w:pStyle w:val="Heading1"/>
        <w:widowControl w:val="0"/>
        <w:rPr>
          <w:lang w:val="es-ES_tradnl"/>
        </w:rPr>
      </w:pPr>
      <w:bookmarkStart w:id="13" w:name="_Hlk126916116"/>
      <w:bookmarkEnd w:id="12"/>
      <w:r w:rsidRPr="00373781">
        <w:rPr>
          <w:lang w:val="es-ES_tradnl"/>
        </w:rPr>
        <w:t>Para</w:t>
      </w:r>
      <w:r>
        <w:rPr>
          <w:lang w:val="es-ES_tradnl"/>
        </w:rPr>
        <w:t xml:space="preserve"> </w:t>
      </w:r>
      <w:r w:rsidRPr="00373781">
        <w:rPr>
          <w:lang w:val="es-ES_tradnl"/>
        </w:rPr>
        <w:t>el</w:t>
      </w:r>
      <w:r>
        <w:rPr>
          <w:lang w:val="es-ES_tradnl"/>
        </w:rPr>
        <w:t xml:space="preserve"> </w:t>
      </w:r>
      <w:r w:rsidRPr="00373781">
        <w:rPr>
          <w:lang w:val="es-ES_tradnl"/>
        </w:rPr>
        <w:t>año</w:t>
      </w:r>
      <w:r>
        <w:rPr>
          <w:lang w:val="es-ES_tradnl"/>
        </w:rPr>
        <w:t xml:space="preserve"> </w:t>
      </w:r>
      <w:r w:rsidRPr="00373781">
        <w:rPr>
          <w:lang w:val="es-ES_tradnl"/>
        </w:rPr>
        <w:t>2024</w:t>
      </w:r>
      <w:r>
        <w:rPr>
          <w:lang w:val="es-ES_tradnl"/>
        </w:rPr>
        <w:t xml:space="preserve"> </w:t>
      </w:r>
      <w:r w:rsidRPr="00373781">
        <w:rPr>
          <w:lang w:val="es-ES_tradnl"/>
        </w:rPr>
        <w:t>el</w:t>
      </w:r>
      <w:r>
        <w:rPr>
          <w:lang w:val="es-ES_tradnl"/>
        </w:rPr>
        <w:t xml:space="preserve"> </w:t>
      </w:r>
      <w:r w:rsidRPr="00373781">
        <w:rPr>
          <w:lang w:val="es-ES_tradnl"/>
        </w:rPr>
        <w:t>Gobierno</w:t>
      </w:r>
      <w:r>
        <w:rPr>
          <w:lang w:val="es-ES_tradnl"/>
        </w:rPr>
        <w:t xml:space="preserve"> </w:t>
      </w:r>
      <w:r w:rsidRPr="00373781">
        <w:rPr>
          <w:lang w:val="es-ES_tradnl"/>
        </w:rPr>
        <w:t>de</w:t>
      </w:r>
      <w:r>
        <w:rPr>
          <w:lang w:val="es-ES_tradnl"/>
        </w:rPr>
        <w:t xml:space="preserve"> Gabón fijó </w:t>
      </w:r>
      <w:r w:rsidRPr="00373781">
        <w:rPr>
          <w:lang w:val="es-ES_tradnl"/>
        </w:rPr>
        <w:t>una</w:t>
      </w:r>
      <w:r>
        <w:rPr>
          <w:lang w:val="es-ES_tradnl"/>
        </w:rPr>
        <w:t xml:space="preserve"> </w:t>
      </w:r>
      <w:r w:rsidRPr="00373781">
        <w:rPr>
          <w:lang w:val="es-ES_tradnl"/>
        </w:rPr>
        <w:t>cuota</w:t>
      </w:r>
      <w:r>
        <w:rPr>
          <w:lang w:val="es-ES_tradnl"/>
        </w:rPr>
        <w:t xml:space="preserve"> </w:t>
      </w:r>
      <w:r w:rsidRPr="00373781">
        <w:rPr>
          <w:lang w:val="es-ES_tradnl"/>
        </w:rPr>
        <w:t>de</w:t>
      </w:r>
      <w:r>
        <w:rPr>
          <w:lang w:val="es-ES_tradnl"/>
        </w:rPr>
        <w:t xml:space="preserve"> </w:t>
      </w:r>
      <w:r w:rsidRPr="00373781">
        <w:rPr>
          <w:lang w:val="es-ES_tradnl"/>
        </w:rPr>
        <w:t>importación</w:t>
      </w:r>
      <w:r>
        <w:rPr>
          <w:lang w:val="es-ES_tradnl"/>
        </w:rPr>
        <w:t xml:space="preserve"> </w:t>
      </w:r>
      <w:r w:rsidRPr="00373781">
        <w:rPr>
          <w:lang w:val="es-ES_tradnl"/>
        </w:rPr>
        <w:t>de</w:t>
      </w:r>
      <w:r>
        <w:rPr>
          <w:lang w:val="es-ES_tradnl"/>
        </w:rPr>
        <w:t xml:space="preserve"> </w:t>
      </w:r>
      <w:r w:rsidRPr="00373781">
        <w:rPr>
          <w:lang w:val="es-ES_tradnl"/>
        </w:rPr>
        <w:t>HCFC</w:t>
      </w:r>
      <w:r>
        <w:rPr>
          <w:lang w:val="es-ES_tradnl"/>
        </w:rPr>
        <w:t xml:space="preserve"> </w:t>
      </w:r>
      <w:r w:rsidRPr="00373781">
        <w:rPr>
          <w:lang w:val="es-ES_tradnl"/>
        </w:rPr>
        <w:t>de</w:t>
      </w:r>
      <w:r w:rsidRPr="00515576">
        <w:rPr>
          <w:lang w:val="es-ES_tradnl"/>
        </w:rPr>
        <w:t xml:space="preserve"> </w:t>
      </w:r>
      <w:r w:rsidR="00AA272E" w:rsidRPr="00515576">
        <w:rPr>
          <w:lang w:val="es-ES_tradnl"/>
        </w:rPr>
        <w:t xml:space="preserve">180 </w:t>
      </w:r>
      <w:proofErr w:type="spellStart"/>
      <w:r w:rsidR="00D06D10" w:rsidRPr="00515576">
        <w:rPr>
          <w:lang w:val="es-ES_tradnl"/>
        </w:rPr>
        <w:t>tm</w:t>
      </w:r>
      <w:proofErr w:type="spellEnd"/>
      <w:r w:rsidR="00D06D10" w:rsidRPr="00515576">
        <w:rPr>
          <w:lang w:val="es-ES_tradnl"/>
        </w:rPr>
        <w:t xml:space="preserve"> </w:t>
      </w:r>
      <w:r w:rsidR="00E715F0" w:rsidRPr="00515576">
        <w:rPr>
          <w:lang w:val="es-ES_tradnl"/>
        </w:rPr>
        <w:t>(</w:t>
      </w:r>
      <w:r w:rsidR="00E97043">
        <w:rPr>
          <w:lang w:val="es-ES_tradnl"/>
        </w:rPr>
        <w:t>9.9</w:t>
      </w:r>
      <w:r w:rsidR="00142FA3">
        <w:rPr>
          <w:lang w:val="es-ES_tradnl"/>
        </w:rPr>
        <w:t> </w:t>
      </w:r>
      <w:proofErr w:type="spellStart"/>
      <w:r w:rsidR="00E97043">
        <w:rPr>
          <w:lang w:val="es-ES_tradnl"/>
        </w:rPr>
        <w:t>tons</w:t>
      </w:r>
      <w:proofErr w:type="spellEnd"/>
      <w:r w:rsidR="00E97043">
        <w:rPr>
          <w:lang w:val="es-ES_tradnl"/>
        </w:rPr>
        <w:t>. PAO</w:t>
      </w:r>
      <w:r w:rsidR="00142FA3">
        <w:rPr>
          <w:lang w:val="es-ES_tradnl"/>
        </w:rPr>
        <w:t>)</w:t>
      </w:r>
      <w:r w:rsidR="00142FA3" w:rsidRPr="00142FA3">
        <w:rPr>
          <w:lang w:val="fr-FR"/>
        </w:rPr>
        <w:t>,</w:t>
      </w:r>
      <w:r w:rsidR="00E97043" w:rsidRPr="00E97043">
        <w:rPr>
          <w:lang w:val="es-ES_tradnl"/>
        </w:rPr>
        <w:t xml:space="preserve"> cifra inferior a la meta de control del Protocolo de Montreal.</w:t>
      </w:r>
    </w:p>
    <w:p w14:paraId="0A7B3C51" w14:textId="1C022846" w:rsidR="000B18A7" w:rsidRDefault="00864828">
      <w:pPr>
        <w:widowControl w:val="0"/>
        <w:spacing w:after="240"/>
        <w:rPr>
          <w:u w:val="single"/>
          <w:lang w:val="es-ES_tradnl"/>
        </w:rPr>
      </w:pPr>
      <w:r w:rsidRPr="00864828">
        <w:rPr>
          <w:u w:val="single"/>
          <w:lang w:val="es-ES_tradnl"/>
        </w:rPr>
        <w:t>Aspectos técnicos y de costos</w:t>
      </w:r>
    </w:p>
    <w:p w14:paraId="34C5945E" w14:textId="77777777" w:rsidR="000B18A7" w:rsidRDefault="00515576">
      <w:pPr>
        <w:pStyle w:val="Heading1"/>
        <w:keepNext/>
        <w:numPr>
          <w:ilvl w:val="0"/>
          <w:numId w:val="0"/>
        </w:numPr>
        <w:spacing w:before="240"/>
        <w:rPr>
          <w:rFonts w:cstheme="minorHAnsi"/>
          <w:i/>
          <w:iCs/>
          <w:lang w:val="es-ES_tradnl"/>
        </w:rPr>
      </w:pPr>
      <w:r>
        <w:rPr>
          <w:rFonts w:cstheme="minorHAnsi"/>
          <w:i/>
          <w:iCs/>
          <w:lang w:val="es-ES_tradnl"/>
        </w:rPr>
        <w:t xml:space="preserve">Sistema de </w:t>
      </w:r>
      <w:r w:rsidR="00D06D10" w:rsidRPr="00515576">
        <w:rPr>
          <w:rFonts w:cstheme="minorHAnsi"/>
          <w:i/>
          <w:iCs/>
          <w:lang w:val="es-ES_tradnl"/>
        </w:rPr>
        <w:t>acreditación técnica</w:t>
      </w:r>
    </w:p>
    <w:p w14:paraId="1AD9A2AE" w14:textId="71FC5903" w:rsidR="000B18A7" w:rsidRDefault="00D06D10">
      <w:pPr>
        <w:pStyle w:val="Heading1"/>
        <w:rPr>
          <w:lang w:val="es-ES_tradnl"/>
        </w:rPr>
      </w:pPr>
      <w:r w:rsidRPr="00515576">
        <w:rPr>
          <w:lang w:val="es-ES_tradnl"/>
        </w:rPr>
        <w:t xml:space="preserve">En cuanto </w:t>
      </w:r>
      <w:r w:rsidR="003D1553" w:rsidRPr="00515576">
        <w:rPr>
          <w:lang w:val="es-ES_tradnl"/>
        </w:rPr>
        <w:t xml:space="preserve">al </w:t>
      </w:r>
      <w:r w:rsidR="001910B3">
        <w:rPr>
          <w:lang w:val="es-ES_tradnl"/>
        </w:rPr>
        <w:t xml:space="preserve">establecimiento de </w:t>
      </w:r>
      <w:r w:rsidR="00C4327B">
        <w:rPr>
          <w:lang w:val="es-ES_tradnl"/>
        </w:rPr>
        <w:t>un sistema</w:t>
      </w:r>
      <w:r w:rsidR="00515576">
        <w:rPr>
          <w:lang w:val="es-ES_tradnl" w:eastAsia="en-GB"/>
        </w:rPr>
        <w:t xml:space="preserve"> de </w:t>
      </w:r>
      <w:r w:rsidR="00E166B9" w:rsidRPr="00515576">
        <w:rPr>
          <w:lang w:val="es-ES_tradnl" w:eastAsia="en-GB"/>
        </w:rPr>
        <w:t>acreditación</w:t>
      </w:r>
      <w:r w:rsidR="00025556" w:rsidRPr="00515576">
        <w:rPr>
          <w:lang w:val="es-ES_tradnl" w:eastAsia="en-GB"/>
        </w:rPr>
        <w:t xml:space="preserve">, </w:t>
      </w:r>
      <w:r w:rsidR="00DF0D9B" w:rsidRPr="00515576">
        <w:rPr>
          <w:lang w:val="es-ES_tradnl"/>
        </w:rPr>
        <w:t xml:space="preserve">el PNUMA </w:t>
      </w:r>
      <w:r w:rsidR="00E166B9" w:rsidRPr="00515576">
        <w:rPr>
          <w:lang w:val="es-ES_tradnl"/>
        </w:rPr>
        <w:t xml:space="preserve">explicó que durante </w:t>
      </w:r>
      <w:r w:rsidR="00B94CA2" w:rsidRPr="00515576">
        <w:rPr>
          <w:lang w:val="es-ES_tradnl"/>
        </w:rPr>
        <w:t xml:space="preserve">el primer </w:t>
      </w:r>
      <w:r w:rsidR="00DF0D9B" w:rsidRPr="00515576">
        <w:rPr>
          <w:lang w:val="es-ES_tradnl"/>
        </w:rPr>
        <w:t xml:space="preserve">tramo </w:t>
      </w:r>
      <w:r w:rsidR="00EB5775" w:rsidRPr="00515576">
        <w:rPr>
          <w:lang w:val="es-ES_tradnl"/>
        </w:rPr>
        <w:t xml:space="preserve">se </w:t>
      </w:r>
      <w:r w:rsidR="007A2F9B">
        <w:rPr>
          <w:lang w:val="es-ES_tradnl"/>
        </w:rPr>
        <w:t xml:space="preserve">evaluarán </w:t>
      </w:r>
      <w:r w:rsidR="00E166B9" w:rsidRPr="00515576">
        <w:rPr>
          <w:lang w:val="es-ES_tradnl"/>
        </w:rPr>
        <w:t xml:space="preserve">la </w:t>
      </w:r>
      <w:r w:rsidRPr="00515576">
        <w:rPr>
          <w:lang w:val="es-ES_tradnl"/>
        </w:rPr>
        <w:t xml:space="preserve">situación </w:t>
      </w:r>
      <w:r w:rsidR="00DF0D9B" w:rsidRPr="00515576">
        <w:rPr>
          <w:lang w:val="es-ES_tradnl"/>
        </w:rPr>
        <w:t xml:space="preserve">y las </w:t>
      </w:r>
      <w:r w:rsidR="009C310A" w:rsidRPr="00515576">
        <w:rPr>
          <w:lang w:val="es-ES_tradnl"/>
        </w:rPr>
        <w:t>necesidades</w:t>
      </w:r>
      <w:r w:rsidR="00EB5775" w:rsidRPr="00515576">
        <w:rPr>
          <w:lang w:val="es-ES_tradnl"/>
        </w:rPr>
        <w:t xml:space="preserve">, </w:t>
      </w:r>
      <w:r w:rsidR="00526BB3">
        <w:rPr>
          <w:lang w:val="es-ES_tradnl"/>
        </w:rPr>
        <w:t>entre ellas</w:t>
      </w:r>
      <w:r w:rsidR="00E166B9" w:rsidRPr="00515576">
        <w:rPr>
          <w:lang w:val="es-ES_tradnl"/>
        </w:rPr>
        <w:t xml:space="preserve"> </w:t>
      </w:r>
      <w:r w:rsidR="006D23DC">
        <w:rPr>
          <w:lang w:val="es-ES_tradnl"/>
        </w:rPr>
        <w:t xml:space="preserve">una </w:t>
      </w:r>
      <w:r w:rsidR="00631365" w:rsidRPr="00515576">
        <w:rPr>
          <w:lang w:val="es-ES_tradnl"/>
        </w:rPr>
        <w:t xml:space="preserve">configuración </w:t>
      </w:r>
      <w:r w:rsidR="00F026B9">
        <w:rPr>
          <w:lang w:val="es-ES_tradnl"/>
        </w:rPr>
        <w:t xml:space="preserve">institucional </w:t>
      </w:r>
      <w:r w:rsidR="006D23DC">
        <w:rPr>
          <w:lang w:val="es-ES_tradnl"/>
        </w:rPr>
        <w:t>que garantice</w:t>
      </w:r>
      <w:r w:rsidR="00631365" w:rsidRPr="00515576">
        <w:rPr>
          <w:lang w:val="es-ES_tradnl"/>
        </w:rPr>
        <w:t xml:space="preserve"> </w:t>
      </w:r>
      <w:r w:rsidR="005A6EE8">
        <w:rPr>
          <w:lang w:val="es-ES_tradnl"/>
        </w:rPr>
        <w:t>la sustentabilidad d</w:t>
      </w:r>
      <w:r w:rsidR="00631365" w:rsidRPr="00515576">
        <w:rPr>
          <w:lang w:val="es-ES_tradnl"/>
        </w:rPr>
        <w:t xml:space="preserve">el </w:t>
      </w:r>
      <w:r w:rsidR="00515576">
        <w:rPr>
          <w:lang w:val="es-ES_tradnl"/>
        </w:rPr>
        <w:t xml:space="preserve">sistema </w:t>
      </w:r>
      <w:r w:rsidR="00217A2F">
        <w:rPr>
          <w:lang w:val="es-ES_tradnl"/>
        </w:rPr>
        <w:t xml:space="preserve">tras la conclusión </w:t>
      </w:r>
      <w:r w:rsidR="007D37D1" w:rsidRPr="00515576">
        <w:rPr>
          <w:lang w:val="es-ES_tradnl"/>
        </w:rPr>
        <w:t xml:space="preserve">de </w:t>
      </w:r>
      <w:r w:rsidRPr="00515576">
        <w:rPr>
          <w:lang w:val="es-ES_tradnl"/>
        </w:rPr>
        <w:t xml:space="preserve">la etapa </w:t>
      </w:r>
      <w:r w:rsidR="00631365" w:rsidRPr="00515576">
        <w:rPr>
          <w:lang w:val="es-ES_tradnl"/>
        </w:rPr>
        <w:t>II</w:t>
      </w:r>
      <w:r w:rsidR="003E6FC8" w:rsidRPr="00515576">
        <w:rPr>
          <w:lang w:val="es-ES_tradnl"/>
        </w:rPr>
        <w:t xml:space="preserve">, </w:t>
      </w:r>
      <w:r w:rsidR="00E166B9" w:rsidRPr="00515576">
        <w:rPr>
          <w:lang w:val="es-ES_tradnl" w:eastAsia="en-GB"/>
        </w:rPr>
        <w:t xml:space="preserve">los </w:t>
      </w:r>
      <w:r w:rsidR="00EB72C4" w:rsidRPr="00515576">
        <w:rPr>
          <w:lang w:val="es-ES_tradnl" w:eastAsia="en-GB"/>
        </w:rPr>
        <w:t xml:space="preserve">procedimientos de </w:t>
      </w:r>
      <w:r w:rsidR="00E166B9" w:rsidRPr="00515576">
        <w:rPr>
          <w:lang w:val="es-ES_tradnl" w:eastAsia="en-GB"/>
        </w:rPr>
        <w:t>acreditación</w:t>
      </w:r>
      <w:r w:rsidR="006171B9" w:rsidRPr="00515576">
        <w:rPr>
          <w:lang w:val="es-ES_tradnl" w:eastAsia="en-GB"/>
        </w:rPr>
        <w:t xml:space="preserve">, </w:t>
      </w:r>
      <w:r w:rsidR="00C55DDD" w:rsidRPr="00515576">
        <w:rPr>
          <w:lang w:val="es-ES_tradnl" w:eastAsia="en-GB"/>
        </w:rPr>
        <w:t xml:space="preserve">la habilitación </w:t>
      </w:r>
      <w:r w:rsidR="00E166B9" w:rsidRPr="00515576">
        <w:rPr>
          <w:lang w:val="es-ES_tradnl" w:eastAsia="en-GB"/>
        </w:rPr>
        <w:t xml:space="preserve">del </w:t>
      </w:r>
      <w:r w:rsidR="00F026B9">
        <w:rPr>
          <w:lang w:val="es-ES_tradnl" w:eastAsia="en-GB"/>
        </w:rPr>
        <w:t xml:space="preserve">centro de </w:t>
      </w:r>
      <w:r w:rsidR="007D37D1" w:rsidRPr="00515576">
        <w:rPr>
          <w:lang w:val="es-ES_tradnl" w:eastAsia="en-GB"/>
        </w:rPr>
        <w:t xml:space="preserve">capacitación </w:t>
      </w:r>
      <w:r w:rsidR="00C55DDD" w:rsidRPr="00515576">
        <w:rPr>
          <w:lang w:val="es-ES_tradnl" w:eastAsia="en-GB"/>
        </w:rPr>
        <w:t xml:space="preserve">profesional para </w:t>
      </w:r>
      <w:r w:rsidR="000F4263">
        <w:rPr>
          <w:lang w:val="es-ES_tradnl" w:eastAsia="en-GB"/>
        </w:rPr>
        <w:t xml:space="preserve">cumplir la función </w:t>
      </w:r>
      <w:r w:rsidR="00DF0D9B" w:rsidRPr="00515576">
        <w:rPr>
          <w:lang w:val="es-ES_tradnl" w:eastAsia="en-GB"/>
        </w:rPr>
        <w:t xml:space="preserve">de </w:t>
      </w:r>
      <w:r w:rsidR="00434A0E">
        <w:rPr>
          <w:lang w:val="es-ES_tradnl" w:eastAsia="en-GB"/>
        </w:rPr>
        <w:t>certificador</w:t>
      </w:r>
      <w:r w:rsidR="00C55DDD" w:rsidRPr="00515576">
        <w:rPr>
          <w:lang w:val="es-ES_tradnl" w:eastAsia="en-GB"/>
        </w:rPr>
        <w:t xml:space="preserve"> </w:t>
      </w:r>
      <w:r w:rsidR="00DF0D9B" w:rsidRPr="00515576">
        <w:rPr>
          <w:lang w:val="es-ES_tradnl" w:eastAsia="en-GB"/>
        </w:rPr>
        <w:t xml:space="preserve">y </w:t>
      </w:r>
      <w:r w:rsidR="00EC6E8D">
        <w:rPr>
          <w:lang w:val="es-ES_tradnl" w:eastAsia="en-GB"/>
        </w:rPr>
        <w:t xml:space="preserve">la realización de </w:t>
      </w:r>
      <w:r w:rsidR="00E567CE">
        <w:rPr>
          <w:lang w:val="es-ES_tradnl" w:eastAsia="en-GB"/>
        </w:rPr>
        <w:t>consulta</w:t>
      </w:r>
      <w:r w:rsidR="00EC6E8D">
        <w:rPr>
          <w:lang w:val="es-ES_tradnl" w:eastAsia="en-GB"/>
        </w:rPr>
        <w:t>s</w:t>
      </w:r>
      <w:r w:rsidR="00E567CE">
        <w:rPr>
          <w:lang w:val="es-ES_tradnl" w:eastAsia="en-GB"/>
        </w:rPr>
        <w:t xml:space="preserve"> </w:t>
      </w:r>
      <w:r w:rsidR="00EC6E8D">
        <w:rPr>
          <w:lang w:val="es-ES_tradnl" w:eastAsia="en-GB"/>
        </w:rPr>
        <w:t xml:space="preserve">sobre </w:t>
      </w:r>
      <w:r w:rsidR="00E567CE">
        <w:rPr>
          <w:lang w:val="es-ES_tradnl" w:eastAsia="en-GB"/>
        </w:rPr>
        <w:t xml:space="preserve">la propuesta </w:t>
      </w:r>
      <w:r w:rsidR="00FA08BD">
        <w:rPr>
          <w:lang w:val="es-ES_tradnl" w:eastAsia="en-GB"/>
        </w:rPr>
        <w:t xml:space="preserve">con </w:t>
      </w:r>
      <w:r w:rsidR="0097055F">
        <w:rPr>
          <w:lang w:val="es-ES_tradnl" w:eastAsia="en-GB"/>
        </w:rPr>
        <w:t xml:space="preserve">las </w:t>
      </w:r>
      <w:r w:rsidR="00FA08BD">
        <w:rPr>
          <w:lang w:val="es-ES_tradnl" w:eastAsia="en-GB"/>
        </w:rPr>
        <w:t>contrapartes</w:t>
      </w:r>
      <w:r w:rsidR="008C0B6F" w:rsidRPr="00515576">
        <w:rPr>
          <w:lang w:val="es-ES_tradnl" w:eastAsia="en-GB"/>
        </w:rPr>
        <w:t xml:space="preserve">. </w:t>
      </w:r>
      <w:r w:rsidR="00B17D5B" w:rsidRPr="00515576">
        <w:rPr>
          <w:lang w:val="es-ES_tradnl"/>
        </w:rPr>
        <w:t xml:space="preserve">Se prevé </w:t>
      </w:r>
      <w:r w:rsidR="00CC1BC1">
        <w:rPr>
          <w:lang w:val="es-ES_tradnl"/>
        </w:rPr>
        <w:t>que e</w:t>
      </w:r>
      <w:r w:rsidR="00B17D5B" w:rsidRPr="00515576">
        <w:rPr>
          <w:lang w:val="es-ES_tradnl"/>
        </w:rPr>
        <w:t xml:space="preserve">l </w:t>
      </w:r>
      <w:r w:rsidR="00515576">
        <w:rPr>
          <w:lang w:val="es-ES_tradnl"/>
        </w:rPr>
        <w:t xml:space="preserve">sistema </w:t>
      </w:r>
      <w:r w:rsidR="00CC1BC1">
        <w:rPr>
          <w:lang w:val="es-ES_tradnl"/>
        </w:rPr>
        <w:t xml:space="preserve">tenga </w:t>
      </w:r>
      <w:r w:rsidR="00CC1BC1" w:rsidRPr="00CC1BC1">
        <w:rPr>
          <w:lang w:val="es-ES_tradnl"/>
        </w:rPr>
        <w:t xml:space="preserve">forma final </w:t>
      </w:r>
      <w:r w:rsidR="00C177C2">
        <w:rPr>
          <w:lang w:val="es-ES_tradnl"/>
        </w:rPr>
        <w:t>hacia fin</w:t>
      </w:r>
      <w:r w:rsidR="00CD038E" w:rsidRPr="00515576">
        <w:rPr>
          <w:lang w:val="es-ES_tradnl"/>
        </w:rPr>
        <w:t xml:space="preserve">es </w:t>
      </w:r>
      <w:r w:rsidR="00E166B9" w:rsidRPr="00515576">
        <w:rPr>
          <w:lang w:val="es-ES_tradnl"/>
        </w:rPr>
        <w:t xml:space="preserve">del </w:t>
      </w:r>
      <w:r w:rsidR="00DF0D9B" w:rsidRPr="00515576">
        <w:rPr>
          <w:lang w:val="es-ES_tradnl"/>
        </w:rPr>
        <w:t>segundo tramo</w:t>
      </w:r>
      <w:r w:rsidR="00401759" w:rsidRPr="00515576">
        <w:rPr>
          <w:lang w:val="es-ES_tradnl"/>
        </w:rPr>
        <w:t xml:space="preserve">, </w:t>
      </w:r>
      <w:r w:rsidR="00C322DE">
        <w:rPr>
          <w:lang w:val="es-ES_tradnl"/>
        </w:rPr>
        <w:t xml:space="preserve">una vez fortalecidas </w:t>
      </w:r>
      <w:r w:rsidR="00E166B9" w:rsidRPr="00515576">
        <w:rPr>
          <w:lang w:val="es-ES_tradnl"/>
        </w:rPr>
        <w:t>la</w:t>
      </w:r>
      <w:r w:rsidR="00C322DE">
        <w:rPr>
          <w:lang w:val="es-ES_tradnl"/>
        </w:rPr>
        <w:t>s</w:t>
      </w:r>
      <w:r w:rsidR="00E166B9" w:rsidRPr="00515576">
        <w:rPr>
          <w:lang w:val="es-ES_tradnl"/>
        </w:rPr>
        <w:t xml:space="preserve"> capacidad</w:t>
      </w:r>
      <w:r w:rsidR="00C322DE">
        <w:rPr>
          <w:lang w:val="es-ES_tradnl"/>
        </w:rPr>
        <w:t>es</w:t>
      </w:r>
      <w:r w:rsidR="00E166B9" w:rsidRPr="00515576">
        <w:rPr>
          <w:lang w:val="es-ES_tradnl"/>
        </w:rPr>
        <w:t xml:space="preserve"> </w:t>
      </w:r>
      <w:r w:rsidR="00DF0D9B" w:rsidRPr="00515576">
        <w:rPr>
          <w:lang w:val="es-ES_tradnl" w:eastAsia="en-GB"/>
        </w:rPr>
        <w:t xml:space="preserve">de </w:t>
      </w:r>
      <w:r w:rsidR="004567BB">
        <w:rPr>
          <w:lang w:val="es-ES_tradnl" w:eastAsia="en-GB"/>
        </w:rPr>
        <w:t>la</w:t>
      </w:r>
      <w:r w:rsidR="00E54EAD" w:rsidRPr="00515576">
        <w:rPr>
          <w:lang w:val="es-ES_tradnl" w:eastAsia="en-GB"/>
        </w:rPr>
        <w:t xml:space="preserve">s </w:t>
      </w:r>
      <w:r w:rsidR="00BF273F">
        <w:rPr>
          <w:lang w:val="es-ES_tradnl" w:eastAsia="en-GB"/>
        </w:rPr>
        <w:t xml:space="preserve">principales </w:t>
      </w:r>
      <w:r w:rsidR="00E54EAD" w:rsidRPr="00515576">
        <w:rPr>
          <w:lang w:val="es-ES_tradnl" w:eastAsia="en-GB"/>
        </w:rPr>
        <w:t xml:space="preserve">contrapartes </w:t>
      </w:r>
      <w:r w:rsidR="004E77E0">
        <w:rPr>
          <w:lang w:val="es-ES_tradnl" w:eastAsia="en-GB"/>
        </w:rPr>
        <w:t>involucradas</w:t>
      </w:r>
      <w:r w:rsidR="0031584F" w:rsidRPr="00515576">
        <w:rPr>
          <w:lang w:val="es-ES_tradnl"/>
        </w:rPr>
        <w:t xml:space="preserve">. </w:t>
      </w:r>
      <w:r w:rsidR="00A524E1">
        <w:rPr>
          <w:lang w:val="es-ES_tradnl"/>
        </w:rPr>
        <w:t xml:space="preserve">Durante </w:t>
      </w:r>
      <w:r w:rsidR="00B00565">
        <w:rPr>
          <w:lang w:val="es-ES_tradnl"/>
        </w:rPr>
        <w:t xml:space="preserve">el </w:t>
      </w:r>
      <w:r w:rsidR="00B17D5B" w:rsidRPr="00515576">
        <w:rPr>
          <w:lang w:val="es-ES_tradnl"/>
        </w:rPr>
        <w:t xml:space="preserve">último </w:t>
      </w:r>
      <w:r w:rsidR="00DF0D9B" w:rsidRPr="00515576">
        <w:rPr>
          <w:lang w:val="es-ES_tradnl"/>
        </w:rPr>
        <w:t xml:space="preserve">tramo del PGEH </w:t>
      </w:r>
      <w:r w:rsidR="00B00565">
        <w:rPr>
          <w:lang w:val="es-ES_tradnl"/>
        </w:rPr>
        <w:t xml:space="preserve">se </w:t>
      </w:r>
      <w:r w:rsidR="00B00565" w:rsidRPr="00B00565">
        <w:rPr>
          <w:lang w:val="es-ES_tradnl"/>
        </w:rPr>
        <w:t>implementar</w:t>
      </w:r>
      <w:r w:rsidR="00B00565">
        <w:rPr>
          <w:lang w:val="es-ES_tradnl"/>
        </w:rPr>
        <w:t>á</w:t>
      </w:r>
      <w:r w:rsidR="00B00565" w:rsidRPr="00B00565">
        <w:rPr>
          <w:lang w:val="es-ES_tradnl"/>
        </w:rPr>
        <w:t xml:space="preserve"> </w:t>
      </w:r>
      <w:r w:rsidR="003B44C3" w:rsidRPr="003B44C3">
        <w:rPr>
          <w:lang w:val="es-ES_tradnl"/>
        </w:rPr>
        <w:t xml:space="preserve">el sistema </w:t>
      </w:r>
      <w:r w:rsidR="002144EF">
        <w:rPr>
          <w:lang w:val="es-ES_tradnl"/>
        </w:rPr>
        <w:t>a nivel nacional</w:t>
      </w:r>
      <w:r w:rsidR="00D10D8A">
        <w:rPr>
          <w:lang w:val="es-ES_tradnl"/>
        </w:rPr>
        <w:t xml:space="preserve"> </w:t>
      </w:r>
      <w:r w:rsidR="002144EF">
        <w:rPr>
          <w:lang w:val="es-ES_tradnl"/>
        </w:rPr>
        <w:t>de modo de asegurar</w:t>
      </w:r>
      <w:r w:rsidR="00D10D8A">
        <w:rPr>
          <w:lang w:val="es-ES_tradnl"/>
        </w:rPr>
        <w:t xml:space="preserve"> </w:t>
      </w:r>
      <w:r w:rsidR="002144EF">
        <w:rPr>
          <w:lang w:val="es-ES_tradnl"/>
        </w:rPr>
        <w:t xml:space="preserve">que se mantenga en </w:t>
      </w:r>
      <w:r w:rsidR="004716EF">
        <w:rPr>
          <w:lang w:val="es-ES_tradnl"/>
        </w:rPr>
        <w:t xml:space="preserve">funcionamiento </w:t>
      </w:r>
      <w:r w:rsidR="00270E03">
        <w:rPr>
          <w:lang w:val="es-ES_tradnl"/>
        </w:rPr>
        <w:t xml:space="preserve">después del año </w:t>
      </w:r>
      <w:r w:rsidR="00B17D5B" w:rsidRPr="00515576">
        <w:rPr>
          <w:lang w:val="es-ES_tradnl"/>
        </w:rPr>
        <w:t>2030</w:t>
      </w:r>
      <w:r w:rsidR="00DC383E">
        <w:rPr>
          <w:lang w:val="es-ES_tradnl"/>
        </w:rPr>
        <w:t xml:space="preserve">, tarea </w:t>
      </w:r>
      <w:r w:rsidR="00C91EB9">
        <w:rPr>
          <w:lang w:val="es-ES_tradnl"/>
        </w:rPr>
        <w:t>para</w:t>
      </w:r>
      <w:r w:rsidR="00DC383E">
        <w:rPr>
          <w:lang w:val="es-ES_tradnl"/>
        </w:rPr>
        <w:t xml:space="preserve"> la cual </w:t>
      </w:r>
      <w:r w:rsidR="00AB1F36">
        <w:rPr>
          <w:lang w:val="es-ES_tradnl"/>
        </w:rPr>
        <w:t>e</w:t>
      </w:r>
      <w:r w:rsidR="002602E2" w:rsidRPr="00515576">
        <w:rPr>
          <w:lang w:val="es-ES_tradnl"/>
        </w:rPr>
        <w:t xml:space="preserve">l </w:t>
      </w:r>
      <w:r w:rsidR="00ED127D" w:rsidRPr="00ED127D">
        <w:rPr>
          <w:lang w:val="es-ES_tradnl"/>
        </w:rPr>
        <w:t xml:space="preserve">país </w:t>
      </w:r>
      <w:r w:rsidR="00ED127D">
        <w:rPr>
          <w:lang w:val="es-ES_tradnl"/>
        </w:rPr>
        <w:t xml:space="preserve">recibirá el apoyo del </w:t>
      </w:r>
      <w:r w:rsidR="00C51965" w:rsidRPr="00515576">
        <w:rPr>
          <w:lang w:val="es-ES_tradnl"/>
        </w:rPr>
        <w:t xml:space="preserve">PNUMA. </w:t>
      </w:r>
      <w:r w:rsidR="00E166B9" w:rsidRPr="00515576">
        <w:rPr>
          <w:lang w:val="es-ES_tradnl"/>
        </w:rPr>
        <w:t xml:space="preserve">Se espera que </w:t>
      </w:r>
      <w:r w:rsidR="00EE6DF9" w:rsidRPr="00EE6DF9">
        <w:rPr>
          <w:lang w:val="es-ES_tradnl"/>
        </w:rPr>
        <w:t xml:space="preserve">la responsabilidad de la acreditación </w:t>
      </w:r>
      <w:r w:rsidR="0025617A" w:rsidRPr="00515576">
        <w:rPr>
          <w:lang w:val="es-ES_tradnl"/>
        </w:rPr>
        <w:t xml:space="preserve">la </w:t>
      </w:r>
      <w:r w:rsidR="000301DD">
        <w:rPr>
          <w:lang w:val="es-ES_tradnl"/>
        </w:rPr>
        <w:t xml:space="preserve">asuma la </w:t>
      </w:r>
      <w:r w:rsidR="00C24C2A" w:rsidRPr="00BF6DBB">
        <w:rPr>
          <w:lang w:val="es-ES_tradnl"/>
        </w:rPr>
        <w:t>Agencia Gabones</w:t>
      </w:r>
      <w:r w:rsidR="00BF6DBB">
        <w:rPr>
          <w:lang w:val="es-ES_tradnl"/>
        </w:rPr>
        <w:t>a</w:t>
      </w:r>
      <w:r w:rsidR="00C24C2A" w:rsidRPr="00BF6DBB">
        <w:rPr>
          <w:lang w:val="es-ES_tradnl"/>
        </w:rPr>
        <w:t xml:space="preserve"> de </w:t>
      </w:r>
      <w:r w:rsidR="00BF6DBB">
        <w:rPr>
          <w:lang w:val="es-ES_tradnl"/>
        </w:rPr>
        <w:t>Normalización</w:t>
      </w:r>
      <w:r w:rsidR="0025617A" w:rsidRPr="00515576">
        <w:rPr>
          <w:lang w:val="es-ES_tradnl"/>
        </w:rPr>
        <w:t xml:space="preserve"> </w:t>
      </w:r>
      <w:r w:rsidR="00DF0D9B" w:rsidRPr="00515576">
        <w:rPr>
          <w:lang w:val="es-ES_tradnl"/>
        </w:rPr>
        <w:t xml:space="preserve">y </w:t>
      </w:r>
      <w:r w:rsidR="00980CF9" w:rsidRPr="00515576">
        <w:rPr>
          <w:lang w:val="es-ES_tradnl"/>
        </w:rPr>
        <w:t>que</w:t>
      </w:r>
      <w:r w:rsidR="007A0998" w:rsidRPr="00515576">
        <w:rPr>
          <w:lang w:val="es-ES_tradnl"/>
        </w:rPr>
        <w:t xml:space="preserve"> </w:t>
      </w:r>
      <w:r w:rsidR="0053563B">
        <w:rPr>
          <w:lang w:val="es-ES_tradnl"/>
        </w:rPr>
        <w:t>pueda acreditar</w:t>
      </w:r>
      <w:r w:rsidR="00296584">
        <w:rPr>
          <w:lang w:val="es-ES_tradnl"/>
        </w:rPr>
        <w:t xml:space="preserve"> anualmente a </w:t>
      </w:r>
      <w:r w:rsidR="00C51965" w:rsidRPr="00515576">
        <w:rPr>
          <w:lang w:val="es-ES_tradnl"/>
        </w:rPr>
        <w:t xml:space="preserve">unos 60 técnicos </w:t>
      </w:r>
      <w:r w:rsidR="006D4AF1" w:rsidRPr="00515576">
        <w:rPr>
          <w:lang w:val="es-ES_tradnl"/>
        </w:rPr>
        <w:t xml:space="preserve">hasta </w:t>
      </w:r>
      <w:r w:rsidR="002F157F">
        <w:rPr>
          <w:lang w:val="es-ES_tradnl"/>
        </w:rPr>
        <w:t xml:space="preserve">el </w:t>
      </w:r>
      <w:r w:rsidR="002F157F" w:rsidRPr="002F157F">
        <w:rPr>
          <w:lang w:val="es-ES_tradnl"/>
        </w:rPr>
        <w:t xml:space="preserve">año </w:t>
      </w:r>
      <w:r w:rsidR="00C51965" w:rsidRPr="00515576">
        <w:rPr>
          <w:lang w:val="es-ES_tradnl"/>
        </w:rPr>
        <w:t xml:space="preserve">2030. </w:t>
      </w:r>
      <w:r w:rsidR="00B84FE9">
        <w:rPr>
          <w:lang w:val="es-ES_tradnl"/>
        </w:rPr>
        <w:t xml:space="preserve">Aunque la </w:t>
      </w:r>
      <w:r w:rsidR="00E166B9" w:rsidRPr="00515576">
        <w:rPr>
          <w:lang w:val="es-ES_tradnl"/>
        </w:rPr>
        <w:t xml:space="preserve">acreditación </w:t>
      </w:r>
      <w:r w:rsidR="00841C7E" w:rsidRPr="00515576">
        <w:rPr>
          <w:lang w:val="es-ES_tradnl"/>
        </w:rPr>
        <w:t xml:space="preserve">no será </w:t>
      </w:r>
      <w:r w:rsidR="006D4AF1" w:rsidRPr="00515576">
        <w:rPr>
          <w:lang w:val="es-ES_tradnl"/>
        </w:rPr>
        <w:t>obligatoria</w:t>
      </w:r>
      <w:r w:rsidR="00841C7E" w:rsidRPr="00515576">
        <w:rPr>
          <w:lang w:val="es-ES_tradnl"/>
        </w:rPr>
        <w:t xml:space="preserve">, </w:t>
      </w:r>
      <w:r w:rsidR="007D37D1" w:rsidRPr="00515576">
        <w:rPr>
          <w:lang w:val="es-ES_tradnl"/>
        </w:rPr>
        <w:t xml:space="preserve">sí </w:t>
      </w:r>
      <w:r w:rsidR="000A17DB">
        <w:rPr>
          <w:lang w:val="es-ES_tradnl"/>
        </w:rPr>
        <w:t xml:space="preserve">será </w:t>
      </w:r>
      <w:r w:rsidR="00A82358">
        <w:rPr>
          <w:lang w:val="es-ES_tradnl"/>
        </w:rPr>
        <w:t>exigi</w:t>
      </w:r>
      <w:r w:rsidR="00D31888">
        <w:rPr>
          <w:lang w:val="es-ES_tradnl"/>
        </w:rPr>
        <w:t>b</w:t>
      </w:r>
      <w:r w:rsidR="00A82358">
        <w:rPr>
          <w:lang w:val="es-ES_tradnl"/>
        </w:rPr>
        <w:t xml:space="preserve">le </w:t>
      </w:r>
      <w:r w:rsidR="00841C7E" w:rsidRPr="00515576">
        <w:rPr>
          <w:lang w:val="es-ES_tradnl"/>
        </w:rPr>
        <w:t xml:space="preserve">para determinados </w:t>
      </w:r>
      <w:r w:rsidR="00821194" w:rsidRPr="00515576">
        <w:rPr>
          <w:lang w:val="es-ES_tradnl"/>
        </w:rPr>
        <w:t xml:space="preserve">trabajos de </w:t>
      </w:r>
      <w:r w:rsidR="00DF0D9B" w:rsidRPr="00515576">
        <w:rPr>
          <w:lang w:val="es-ES_tradnl"/>
        </w:rPr>
        <w:t>servicio técnico</w:t>
      </w:r>
      <w:r w:rsidR="00841C7E" w:rsidRPr="00515576">
        <w:rPr>
          <w:lang w:val="es-ES_tradnl"/>
        </w:rPr>
        <w:t xml:space="preserve">. </w:t>
      </w:r>
      <w:r w:rsidR="00186A1B">
        <w:rPr>
          <w:lang w:val="es-ES_tradnl"/>
        </w:rPr>
        <w:t>Para ello s</w:t>
      </w:r>
      <w:r w:rsidR="007D37D1" w:rsidRPr="00515576">
        <w:rPr>
          <w:lang w:val="es-ES_tradnl"/>
        </w:rPr>
        <w:t xml:space="preserve">e </w:t>
      </w:r>
      <w:r w:rsidR="00565747">
        <w:rPr>
          <w:lang w:val="es-ES_tradnl"/>
        </w:rPr>
        <w:t>dis</w:t>
      </w:r>
      <w:r w:rsidR="00CD038E" w:rsidRPr="00515576">
        <w:rPr>
          <w:lang w:val="es-ES_tradnl"/>
        </w:rPr>
        <w:t xml:space="preserve">pondrán </w:t>
      </w:r>
      <w:r w:rsidR="00631365" w:rsidRPr="00515576">
        <w:rPr>
          <w:lang w:val="es-ES_tradnl"/>
        </w:rPr>
        <w:t xml:space="preserve">iniciativas </w:t>
      </w:r>
      <w:r w:rsidR="005233BF">
        <w:rPr>
          <w:lang w:val="es-ES_tradnl"/>
        </w:rPr>
        <w:t>que</w:t>
      </w:r>
      <w:r w:rsidR="00631365" w:rsidRPr="00515576">
        <w:rPr>
          <w:lang w:val="es-ES_tradnl"/>
        </w:rPr>
        <w:t xml:space="preserve"> </w:t>
      </w:r>
      <w:r w:rsidR="006A68C9">
        <w:rPr>
          <w:lang w:val="es-ES_tradnl"/>
        </w:rPr>
        <w:t xml:space="preserve">motiven a </w:t>
      </w:r>
      <w:r w:rsidR="00631365" w:rsidRPr="00515576">
        <w:rPr>
          <w:lang w:val="es-ES_tradnl"/>
        </w:rPr>
        <w:t xml:space="preserve">los técnicos a someterse al </w:t>
      </w:r>
      <w:r w:rsidR="003C224C" w:rsidRPr="00515576">
        <w:rPr>
          <w:lang w:val="es-ES_tradnl"/>
        </w:rPr>
        <w:t xml:space="preserve">proceso de </w:t>
      </w:r>
      <w:r w:rsidR="00E166B9" w:rsidRPr="00515576">
        <w:rPr>
          <w:lang w:val="es-ES_tradnl"/>
        </w:rPr>
        <w:t>acreditación</w:t>
      </w:r>
      <w:r w:rsidR="00631365" w:rsidRPr="00515576">
        <w:rPr>
          <w:lang w:val="es-ES_tradnl"/>
        </w:rPr>
        <w:t>.</w:t>
      </w:r>
    </w:p>
    <w:p w14:paraId="2A42C075" w14:textId="7F24A504" w:rsidR="000B18A7" w:rsidRDefault="00C62ABE">
      <w:pPr>
        <w:pStyle w:val="Heading1"/>
        <w:widowControl w:val="0"/>
        <w:numPr>
          <w:ilvl w:val="0"/>
          <w:numId w:val="0"/>
        </w:numPr>
        <w:rPr>
          <w:lang w:val="es-ES_tradnl"/>
        </w:rPr>
      </w:pPr>
      <w:r>
        <w:rPr>
          <w:i/>
          <w:iCs/>
          <w:lang w:val="es-ES_tradnl"/>
        </w:rPr>
        <w:t>Planta de regeneración</w:t>
      </w:r>
    </w:p>
    <w:p w14:paraId="5DDE1AC6" w14:textId="620358D7" w:rsidR="000B18A7" w:rsidRDefault="00D06D10">
      <w:pPr>
        <w:pStyle w:val="Heading1"/>
        <w:widowControl w:val="0"/>
        <w:spacing w:before="240"/>
        <w:rPr>
          <w:lang w:val="es-ES_tradnl"/>
        </w:rPr>
      </w:pPr>
      <w:r w:rsidRPr="00515576">
        <w:rPr>
          <w:lang w:val="es-ES_tradnl"/>
        </w:rPr>
        <w:t xml:space="preserve">Sobre </w:t>
      </w:r>
      <w:r w:rsidR="009B433E">
        <w:rPr>
          <w:lang w:val="es-ES_tradnl"/>
        </w:rPr>
        <w:t>establecer</w:t>
      </w:r>
      <w:r w:rsidR="00CD038E" w:rsidRPr="00515576">
        <w:rPr>
          <w:lang w:val="es-ES_tradnl"/>
        </w:rPr>
        <w:t xml:space="preserve"> </w:t>
      </w:r>
      <w:r w:rsidR="00C62ABE">
        <w:rPr>
          <w:lang w:val="es-ES_tradnl"/>
        </w:rPr>
        <w:t>una planta de regeneración</w:t>
      </w:r>
      <w:r w:rsidRPr="00515576">
        <w:rPr>
          <w:lang w:val="es-ES_tradnl"/>
        </w:rPr>
        <w:t xml:space="preserve">, </w:t>
      </w:r>
      <w:r w:rsidR="002C610E" w:rsidRPr="00515576">
        <w:rPr>
          <w:lang w:val="es-ES_tradnl"/>
        </w:rPr>
        <w:t xml:space="preserve">los organismos </w:t>
      </w:r>
      <w:r w:rsidR="00E945FE">
        <w:rPr>
          <w:lang w:val="es-ES_tradnl"/>
        </w:rPr>
        <w:t>manifestaron</w:t>
      </w:r>
      <w:r w:rsidR="00E166B9" w:rsidRPr="00515576">
        <w:rPr>
          <w:lang w:val="es-ES_tradnl"/>
        </w:rPr>
        <w:t xml:space="preserve"> que </w:t>
      </w:r>
      <w:r w:rsidR="00E945FE">
        <w:rPr>
          <w:lang w:val="es-ES_tradnl"/>
        </w:rPr>
        <w:t xml:space="preserve">ello </w:t>
      </w:r>
      <w:r w:rsidR="0015736C">
        <w:rPr>
          <w:lang w:val="es-ES_tradnl"/>
        </w:rPr>
        <w:t xml:space="preserve">permitirá </w:t>
      </w:r>
      <w:r w:rsidR="00A205DE">
        <w:rPr>
          <w:lang w:val="es-ES_tradnl"/>
        </w:rPr>
        <w:t>reducir</w:t>
      </w:r>
      <w:r w:rsidR="004D2FA5" w:rsidRPr="00515576">
        <w:rPr>
          <w:lang w:val="es-ES_tradnl"/>
        </w:rPr>
        <w:t xml:space="preserve"> </w:t>
      </w:r>
      <w:r w:rsidR="00630AE2" w:rsidRPr="00515576">
        <w:rPr>
          <w:lang w:val="es-ES_tradnl"/>
        </w:rPr>
        <w:t xml:space="preserve">el </w:t>
      </w:r>
      <w:r w:rsidR="006C73F7">
        <w:rPr>
          <w:lang w:val="es-ES_tradnl"/>
        </w:rPr>
        <w:t>volumen</w:t>
      </w:r>
      <w:r w:rsidR="004D2FA5" w:rsidRPr="00515576">
        <w:rPr>
          <w:lang w:val="es-ES_tradnl"/>
        </w:rPr>
        <w:t xml:space="preserve"> </w:t>
      </w:r>
      <w:r w:rsidR="00630AE2" w:rsidRPr="00515576">
        <w:rPr>
          <w:lang w:val="es-ES_tradnl"/>
        </w:rPr>
        <w:t xml:space="preserve">descargado </w:t>
      </w:r>
      <w:r w:rsidR="00B94CA2" w:rsidRPr="00515576">
        <w:rPr>
          <w:lang w:val="es-ES_tradnl"/>
        </w:rPr>
        <w:t xml:space="preserve">a la atmósfera </w:t>
      </w:r>
      <w:r w:rsidR="00F8414A">
        <w:rPr>
          <w:lang w:val="es-ES_tradnl"/>
        </w:rPr>
        <w:t xml:space="preserve">durante </w:t>
      </w:r>
      <w:r w:rsidR="008873DF">
        <w:rPr>
          <w:lang w:val="es-ES_tradnl"/>
        </w:rPr>
        <w:t xml:space="preserve">el </w:t>
      </w:r>
      <w:r w:rsidR="00E54EAD" w:rsidRPr="00515576">
        <w:rPr>
          <w:lang w:val="es-ES_tradnl"/>
        </w:rPr>
        <w:t xml:space="preserve">servicio </w:t>
      </w:r>
      <w:r w:rsidR="00F8414A">
        <w:rPr>
          <w:lang w:val="es-ES_tradnl"/>
        </w:rPr>
        <w:t>técnico</w:t>
      </w:r>
      <w:r w:rsidR="00630AE2" w:rsidRPr="00515576">
        <w:rPr>
          <w:lang w:val="es-ES_tradnl"/>
        </w:rPr>
        <w:t xml:space="preserve"> </w:t>
      </w:r>
      <w:r w:rsidR="00DF0D9B" w:rsidRPr="00515576">
        <w:rPr>
          <w:lang w:val="es-ES_tradnl"/>
        </w:rPr>
        <w:t xml:space="preserve">y </w:t>
      </w:r>
      <w:r w:rsidR="00446BAB">
        <w:rPr>
          <w:lang w:val="es-ES_tradnl"/>
        </w:rPr>
        <w:t xml:space="preserve">que </w:t>
      </w:r>
      <w:r w:rsidR="00630AE2" w:rsidRPr="00515576">
        <w:rPr>
          <w:lang w:val="es-ES_tradnl"/>
        </w:rPr>
        <w:t xml:space="preserve">el </w:t>
      </w:r>
      <w:r w:rsidR="00E166B9" w:rsidRPr="00515576">
        <w:rPr>
          <w:lang w:val="es-ES_tradnl"/>
        </w:rPr>
        <w:t xml:space="preserve">refrigerante </w:t>
      </w:r>
      <w:r w:rsidR="00630AE2" w:rsidRPr="00515576">
        <w:rPr>
          <w:lang w:val="es-ES_tradnl"/>
        </w:rPr>
        <w:t xml:space="preserve">recuperado </w:t>
      </w:r>
      <w:r w:rsidR="004D2FA5" w:rsidRPr="00515576">
        <w:rPr>
          <w:lang w:val="es-ES_tradnl"/>
        </w:rPr>
        <w:t xml:space="preserve">reduciría </w:t>
      </w:r>
      <w:r w:rsidR="002C610E" w:rsidRPr="00515576">
        <w:rPr>
          <w:lang w:val="es-ES_tradnl"/>
        </w:rPr>
        <w:t xml:space="preserve">la importación </w:t>
      </w:r>
      <w:r w:rsidR="00DF0D9B" w:rsidRPr="00515576">
        <w:rPr>
          <w:lang w:val="es-ES_tradnl"/>
        </w:rPr>
        <w:t xml:space="preserve">de </w:t>
      </w:r>
      <w:r w:rsidR="00E166B9" w:rsidRPr="00515576">
        <w:rPr>
          <w:lang w:val="es-ES_tradnl"/>
        </w:rPr>
        <w:t>HCFC</w:t>
      </w:r>
      <w:r w:rsidR="00D41CD7" w:rsidRPr="00515576">
        <w:rPr>
          <w:lang w:val="es-ES_tradnl"/>
        </w:rPr>
        <w:t xml:space="preserve">. </w:t>
      </w:r>
      <w:r w:rsidR="00B66871">
        <w:rPr>
          <w:lang w:val="es-ES_tradnl"/>
        </w:rPr>
        <w:t>Ninguno d</w:t>
      </w:r>
      <w:r w:rsidR="00E166B9" w:rsidRPr="00515576">
        <w:rPr>
          <w:lang w:val="es-ES_tradnl"/>
        </w:rPr>
        <w:t xml:space="preserve">e los </w:t>
      </w:r>
      <w:r w:rsidR="00BA6612" w:rsidRPr="00515576">
        <w:rPr>
          <w:lang w:val="es-ES_tradnl"/>
        </w:rPr>
        <w:t xml:space="preserve">64 </w:t>
      </w:r>
      <w:r w:rsidR="007D37D1" w:rsidRPr="00515576">
        <w:rPr>
          <w:lang w:val="es-ES_tradnl"/>
        </w:rPr>
        <w:t xml:space="preserve">talleres </w:t>
      </w:r>
      <w:r w:rsidR="00817E65">
        <w:rPr>
          <w:lang w:val="es-ES_tradnl"/>
        </w:rPr>
        <w:t>existentes</w:t>
      </w:r>
      <w:r w:rsidR="00964ABD" w:rsidRPr="00515576">
        <w:rPr>
          <w:lang w:val="es-ES_tradnl"/>
        </w:rPr>
        <w:t xml:space="preserve"> </w:t>
      </w:r>
      <w:r w:rsidR="00260879">
        <w:rPr>
          <w:lang w:val="es-ES_tradnl"/>
        </w:rPr>
        <w:t xml:space="preserve">cuenta con </w:t>
      </w:r>
      <w:r w:rsidR="00BA6612" w:rsidRPr="00515576">
        <w:rPr>
          <w:lang w:val="es-ES_tradnl"/>
        </w:rPr>
        <w:t xml:space="preserve">una máquina de </w:t>
      </w:r>
      <w:r w:rsidR="00E166B9" w:rsidRPr="00515576">
        <w:rPr>
          <w:lang w:val="es-ES_tradnl"/>
        </w:rPr>
        <w:t xml:space="preserve">reciclaje de </w:t>
      </w:r>
      <w:r w:rsidR="00BA6612" w:rsidRPr="00515576">
        <w:rPr>
          <w:lang w:val="es-ES_tradnl"/>
        </w:rPr>
        <w:t>gas</w:t>
      </w:r>
      <w:r w:rsidR="004407BC">
        <w:rPr>
          <w:lang w:val="es-ES_tradnl"/>
        </w:rPr>
        <w:t>es</w:t>
      </w:r>
      <w:r w:rsidR="00060C2C" w:rsidRPr="00515576">
        <w:rPr>
          <w:lang w:val="es-ES_tradnl"/>
        </w:rPr>
        <w:t xml:space="preserve">, </w:t>
      </w:r>
      <w:r w:rsidR="00D2193F">
        <w:rPr>
          <w:lang w:val="es-ES_tradnl"/>
        </w:rPr>
        <w:t xml:space="preserve">lo que obliga a guardarlos </w:t>
      </w:r>
      <w:r w:rsidR="007D37D1" w:rsidRPr="00515576">
        <w:rPr>
          <w:lang w:val="es-ES_tradnl"/>
        </w:rPr>
        <w:t xml:space="preserve">en </w:t>
      </w:r>
      <w:r w:rsidR="001E6E6E">
        <w:rPr>
          <w:lang w:val="es-ES_tradnl"/>
        </w:rPr>
        <w:t>cilindros</w:t>
      </w:r>
      <w:r w:rsidR="00BA6612" w:rsidRPr="00515576">
        <w:rPr>
          <w:lang w:val="es-ES_tradnl"/>
        </w:rPr>
        <w:t xml:space="preserve"> </w:t>
      </w:r>
      <w:r w:rsidR="00DF0D9B" w:rsidRPr="00515576">
        <w:rPr>
          <w:lang w:val="es-ES_tradnl"/>
        </w:rPr>
        <w:t xml:space="preserve">y </w:t>
      </w:r>
      <w:r w:rsidR="00533A85">
        <w:rPr>
          <w:lang w:val="es-ES_tradnl"/>
        </w:rPr>
        <w:t xml:space="preserve">enviarlos </w:t>
      </w:r>
      <w:r w:rsidR="00BA6612" w:rsidRPr="00515576">
        <w:rPr>
          <w:lang w:val="es-ES_tradnl"/>
        </w:rPr>
        <w:t xml:space="preserve">al </w:t>
      </w:r>
      <w:r w:rsidR="00F026B9">
        <w:rPr>
          <w:lang w:val="es-ES_tradnl"/>
        </w:rPr>
        <w:t xml:space="preserve">centro </w:t>
      </w:r>
      <w:r w:rsidR="00DF0D9B" w:rsidRPr="00515576">
        <w:rPr>
          <w:lang w:val="es-ES_tradnl"/>
        </w:rPr>
        <w:t xml:space="preserve">de </w:t>
      </w:r>
      <w:r w:rsidR="00515576">
        <w:rPr>
          <w:lang w:val="es-ES_tradnl"/>
        </w:rPr>
        <w:t xml:space="preserve">excelencia </w:t>
      </w:r>
      <w:r w:rsidR="00BA6612" w:rsidRPr="00515576">
        <w:rPr>
          <w:lang w:val="es-ES_tradnl"/>
        </w:rPr>
        <w:t xml:space="preserve">para </w:t>
      </w:r>
      <w:r w:rsidR="00D56DEC">
        <w:rPr>
          <w:lang w:val="es-ES_tradnl"/>
        </w:rPr>
        <w:t xml:space="preserve">su </w:t>
      </w:r>
      <w:r w:rsidR="002C610E" w:rsidRPr="00515576">
        <w:rPr>
          <w:lang w:val="es-ES_tradnl"/>
        </w:rPr>
        <w:t>almacenamiento</w:t>
      </w:r>
      <w:r w:rsidR="00BA6612" w:rsidRPr="00515576">
        <w:rPr>
          <w:lang w:val="es-ES_tradnl"/>
        </w:rPr>
        <w:t xml:space="preserve"> </w:t>
      </w:r>
      <w:r w:rsidR="008D22B3">
        <w:rPr>
          <w:lang w:val="es-ES_tradnl"/>
        </w:rPr>
        <w:t xml:space="preserve">y posterior </w:t>
      </w:r>
      <w:r w:rsidR="00E166B9" w:rsidRPr="00515576">
        <w:rPr>
          <w:lang w:val="es-ES_tradnl"/>
        </w:rPr>
        <w:t xml:space="preserve">reciclaje </w:t>
      </w:r>
      <w:r w:rsidR="00BA6612" w:rsidRPr="00515576">
        <w:rPr>
          <w:lang w:val="es-ES_tradnl"/>
        </w:rPr>
        <w:t xml:space="preserve">para su </w:t>
      </w:r>
      <w:r w:rsidR="00E166B9" w:rsidRPr="00515576">
        <w:rPr>
          <w:lang w:val="es-ES_tradnl"/>
        </w:rPr>
        <w:t xml:space="preserve">posible </w:t>
      </w:r>
      <w:r w:rsidR="00367F5F" w:rsidRPr="00515576">
        <w:rPr>
          <w:lang w:val="es-ES_tradnl"/>
        </w:rPr>
        <w:t>reutilización</w:t>
      </w:r>
      <w:r w:rsidR="00BA6612" w:rsidRPr="00515576">
        <w:rPr>
          <w:lang w:val="es-ES_tradnl"/>
        </w:rPr>
        <w:t xml:space="preserve">. </w:t>
      </w:r>
      <w:bookmarkEnd w:id="13"/>
      <w:r w:rsidR="002C610E" w:rsidRPr="00515576">
        <w:rPr>
          <w:lang w:val="es-ES_tradnl"/>
        </w:rPr>
        <w:t xml:space="preserve">En respuesta a </w:t>
      </w:r>
      <w:r w:rsidR="000E60B2">
        <w:rPr>
          <w:lang w:val="es-ES_tradnl"/>
        </w:rPr>
        <w:t xml:space="preserve">las </w:t>
      </w:r>
      <w:r w:rsidR="00DF0D9B" w:rsidRPr="00515576">
        <w:rPr>
          <w:lang w:val="es-ES_tradnl"/>
        </w:rPr>
        <w:t xml:space="preserve">observaciones </w:t>
      </w:r>
      <w:r w:rsidR="003E4488" w:rsidRPr="00515576">
        <w:rPr>
          <w:lang w:val="es-ES_tradnl"/>
        </w:rPr>
        <w:t xml:space="preserve">de </w:t>
      </w:r>
      <w:r w:rsidR="007D37D1" w:rsidRPr="00515576">
        <w:rPr>
          <w:lang w:val="es-ES_tradnl"/>
        </w:rPr>
        <w:t>la Secretaría</w:t>
      </w:r>
      <w:r w:rsidR="003E4488" w:rsidRPr="00515576">
        <w:rPr>
          <w:lang w:val="es-ES_tradnl"/>
        </w:rPr>
        <w:t xml:space="preserve">, </w:t>
      </w:r>
      <w:r w:rsidR="00DF0D9B" w:rsidRPr="00515576">
        <w:rPr>
          <w:lang w:val="es-ES_tradnl"/>
        </w:rPr>
        <w:t xml:space="preserve">el PNUMA </w:t>
      </w:r>
      <w:r w:rsidR="00E166B9" w:rsidRPr="00515576">
        <w:rPr>
          <w:lang w:val="es-ES_tradnl"/>
        </w:rPr>
        <w:t xml:space="preserve">aclaró que </w:t>
      </w:r>
      <w:r w:rsidR="00222ED6">
        <w:rPr>
          <w:lang w:val="es-ES_tradnl"/>
        </w:rPr>
        <w:t xml:space="preserve">se </w:t>
      </w:r>
      <w:r w:rsidR="002B1392">
        <w:rPr>
          <w:lang w:val="es-ES_tradnl"/>
        </w:rPr>
        <w:t>establecerá</w:t>
      </w:r>
      <w:r w:rsidR="00D40472" w:rsidRPr="00515576">
        <w:rPr>
          <w:lang w:val="es-ES_tradnl"/>
        </w:rPr>
        <w:t xml:space="preserve"> </w:t>
      </w:r>
      <w:r w:rsidR="00C62ABE">
        <w:rPr>
          <w:lang w:val="es-ES_tradnl"/>
        </w:rPr>
        <w:t xml:space="preserve">una planta </w:t>
      </w:r>
      <w:r w:rsidR="00DF0D9B" w:rsidRPr="00515576">
        <w:rPr>
          <w:lang w:val="es-ES_tradnl"/>
        </w:rPr>
        <w:t xml:space="preserve">y </w:t>
      </w:r>
      <w:r w:rsidR="003E4488" w:rsidRPr="00515576">
        <w:rPr>
          <w:lang w:val="es-ES_tradnl"/>
        </w:rPr>
        <w:t xml:space="preserve">no </w:t>
      </w:r>
      <w:r w:rsidR="00594331">
        <w:rPr>
          <w:lang w:val="es-ES_tradnl"/>
        </w:rPr>
        <w:t xml:space="preserve">dos, </w:t>
      </w:r>
      <w:r w:rsidR="007D37D1" w:rsidRPr="00515576">
        <w:rPr>
          <w:lang w:val="es-ES_tradnl"/>
        </w:rPr>
        <w:t>según lo originalmente solicitado</w:t>
      </w:r>
      <w:r w:rsidR="002F5F6E" w:rsidRPr="00515576">
        <w:rPr>
          <w:lang w:val="es-ES_tradnl"/>
        </w:rPr>
        <w:t xml:space="preserve">. </w:t>
      </w:r>
      <w:r w:rsidR="007D37D1" w:rsidRPr="00515576">
        <w:rPr>
          <w:lang w:val="es-ES_tradnl"/>
        </w:rPr>
        <w:t xml:space="preserve">En consecuencia, </w:t>
      </w:r>
      <w:r w:rsidR="00DF0D9B" w:rsidRPr="00515576">
        <w:rPr>
          <w:lang w:val="es-ES_tradnl"/>
        </w:rPr>
        <w:t xml:space="preserve">el PNUMA </w:t>
      </w:r>
      <w:r w:rsidR="003E4488" w:rsidRPr="00515576">
        <w:rPr>
          <w:lang w:val="es-ES_tradnl"/>
        </w:rPr>
        <w:t xml:space="preserve">revisó </w:t>
      </w:r>
      <w:r w:rsidR="002602E2" w:rsidRPr="00515576">
        <w:rPr>
          <w:lang w:val="es-ES_tradnl"/>
        </w:rPr>
        <w:t xml:space="preserve">los </w:t>
      </w:r>
      <w:r w:rsidR="008741C1">
        <w:rPr>
          <w:lang w:val="es-ES_tradnl"/>
        </w:rPr>
        <w:t>costo</w:t>
      </w:r>
      <w:r w:rsidR="002602E2" w:rsidRPr="00515576">
        <w:rPr>
          <w:lang w:val="es-ES_tradnl"/>
        </w:rPr>
        <w:t xml:space="preserve">s </w:t>
      </w:r>
      <w:r w:rsidR="00E166B9" w:rsidRPr="00515576">
        <w:rPr>
          <w:lang w:val="es-ES_tradnl"/>
        </w:rPr>
        <w:t xml:space="preserve">del </w:t>
      </w:r>
      <w:r w:rsidR="007D37D1" w:rsidRPr="00515576">
        <w:rPr>
          <w:lang w:val="es-ES_tradnl"/>
        </w:rPr>
        <w:t xml:space="preserve">componente </w:t>
      </w:r>
      <w:r w:rsidR="006772A6">
        <w:rPr>
          <w:lang w:val="es-ES_tradnl"/>
        </w:rPr>
        <w:t>en</w:t>
      </w:r>
      <w:r w:rsidR="00CD038E" w:rsidRPr="00515576">
        <w:rPr>
          <w:lang w:val="es-ES_tradnl"/>
        </w:rPr>
        <w:t xml:space="preserve"> </w:t>
      </w:r>
      <w:r w:rsidR="007D37D1" w:rsidRPr="00515576">
        <w:rPr>
          <w:lang w:val="es-ES_tradnl"/>
        </w:rPr>
        <w:t>45.</w:t>
      </w:r>
      <w:r w:rsidR="003E4488" w:rsidRPr="00515576">
        <w:rPr>
          <w:lang w:val="es-ES_tradnl"/>
        </w:rPr>
        <w:t xml:space="preserve">000 </w:t>
      </w:r>
      <w:r w:rsidR="0031782B" w:rsidRPr="0031782B">
        <w:rPr>
          <w:lang w:val="es-ES_tradnl"/>
        </w:rPr>
        <w:t xml:space="preserve">$EUA </w:t>
      </w:r>
      <w:r w:rsidR="000E4CFB">
        <w:rPr>
          <w:lang w:val="es-ES_tradnl"/>
        </w:rPr>
        <w:t xml:space="preserve">e hizo llegar </w:t>
      </w:r>
      <w:r w:rsidR="00ED0EFB">
        <w:rPr>
          <w:lang w:val="es-ES_tradnl"/>
        </w:rPr>
        <w:t xml:space="preserve">la </w:t>
      </w:r>
      <w:r w:rsidR="00FE15B1">
        <w:rPr>
          <w:lang w:val="es-ES_tradnl"/>
        </w:rPr>
        <w:t xml:space="preserve">nómina de </w:t>
      </w:r>
      <w:r w:rsidR="00ED0EFB">
        <w:rPr>
          <w:lang w:val="es-ES_tradnl"/>
        </w:rPr>
        <w:t xml:space="preserve">los </w:t>
      </w:r>
      <w:r w:rsidR="007D37D1" w:rsidRPr="00515576">
        <w:rPr>
          <w:lang w:val="es-ES_tradnl"/>
        </w:rPr>
        <w:t xml:space="preserve">equipos </w:t>
      </w:r>
      <w:r w:rsidR="00DF0D9B" w:rsidRPr="00515576">
        <w:rPr>
          <w:lang w:val="es-ES_tradnl"/>
        </w:rPr>
        <w:t xml:space="preserve">y actividades </w:t>
      </w:r>
      <w:r w:rsidR="00FE15B1">
        <w:rPr>
          <w:lang w:val="es-ES_tradnl"/>
        </w:rPr>
        <w:t xml:space="preserve">necesarios </w:t>
      </w:r>
      <w:r w:rsidR="000E1D91" w:rsidRPr="00515576">
        <w:rPr>
          <w:lang w:val="es-ES_tradnl"/>
        </w:rPr>
        <w:t xml:space="preserve">para establecer </w:t>
      </w:r>
      <w:r w:rsidR="00AE6FF8">
        <w:rPr>
          <w:lang w:val="es-ES_tradnl"/>
        </w:rPr>
        <w:t>un</w:t>
      </w:r>
      <w:r w:rsidR="00DF0D9B" w:rsidRPr="00515576">
        <w:rPr>
          <w:lang w:val="es-ES_tradnl"/>
        </w:rPr>
        <w:t xml:space="preserve"> </w:t>
      </w:r>
      <w:r w:rsidR="00F026B9">
        <w:rPr>
          <w:lang w:val="es-ES_tradnl"/>
        </w:rPr>
        <w:t>centro</w:t>
      </w:r>
      <w:r w:rsidR="003E4488" w:rsidRPr="00515576">
        <w:rPr>
          <w:lang w:val="es-ES_tradnl"/>
        </w:rPr>
        <w:t>.</w:t>
      </w:r>
    </w:p>
    <w:p w14:paraId="2CB608B4" w14:textId="7AA2EB1A" w:rsidR="000B18A7" w:rsidRPr="00C304AE" w:rsidRDefault="00640356">
      <w:pPr>
        <w:pStyle w:val="Heading1"/>
        <w:widowControl w:val="0"/>
        <w:spacing w:before="240"/>
        <w:rPr>
          <w:lang w:val="es-ES_tradnl"/>
        </w:rPr>
      </w:pPr>
      <w:r w:rsidRPr="00C304AE">
        <w:rPr>
          <w:lang w:val="es-ES_tradnl"/>
        </w:rPr>
        <w:t xml:space="preserve">Considerando el significativo monto de la </w:t>
      </w:r>
      <w:r w:rsidR="00C37A9A" w:rsidRPr="00C304AE">
        <w:rPr>
          <w:lang w:val="es-ES_tradnl"/>
        </w:rPr>
        <w:t>inversión</w:t>
      </w:r>
      <w:r w:rsidR="007765C3" w:rsidRPr="00C304AE">
        <w:rPr>
          <w:lang w:val="es-ES_tradnl"/>
        </w:rPr>
        <w:t xml:space="preserve">, </w:t>
      </w:r>
      <w:r w:rsidR="00DF0D9B" w:rsidRPr="00C304AE">
        <w:rPr>
          <w:lang w:val="es-ES_tradnl"/>
        </w:rPr>
        <w:t xml:space="preserve">y </w:t>
      </w:r>
      <w:r w:rsidR="00720433" w:rsidRPr="00C304AE">
        <w:rPr>
          <w:lang w:val="es-ES_tradnl"/>
        </w:rPr>
        <w:t xml:space="preserve">no habiendo </w:t>
      </w:r>
      <w:r w:rsidR="00A10471" w:rsidRPr="00C304AE">
        <w:rPr>
          <w:lang w:val="es-ES_tradnl"/>
        </w:rPr>
        <w:t xml:space="preserve">un </w:t>
      </w:r>
      <w:r w:rsidR="00203745" w:rsidRPr="00C304AE">
        <w:rPr>
          <w:lang w:val="es-ES_tradnl"/>
        </w:rPr>
        <w:t>modelo de gestión</w:t>
      </w:r>
      <w:r w:rsidR="00515576" w:rsidRPr="00C304AE">
        <w:rPr>
          <w:lang w:val="es-ES_tradnl"/>
        </w:rPr>
        <w:t xml:space="preserve"> </w:t>
      </w:r>
      <w:r w:rsidR="0012565C" w:rsidRPr="00C304AE">
        <w:rPr>
          <w:lang w:val="es-ES_tradnl"/>
        </w:rPr>
        <w:t xml:space="preserve">sustentable </w:t>
      </w:r>
      <w:r w:rsidR="00F53B68" w:rsidRPr="00C304AE">
        <w:rPr>
          <w:lang w:val="es-ES_tradnl"/>
        </w:rPr>
        <w:t xml:space="preserve">para </w:t>
      </w:r>
      <w:r w:rsidR="006B623F" w:rsidRPr="00C304AE">
        <w:rPr>
          <w:lang w:val="es-ES_tradnl"/>
        </w:rPr>
        <w:t>la planta</w:t>
      </w:r>
      <w:r w:rsidR="00F026B9" w:rsidRPr="00C304AE">
        <w:rPr>
          <w:lang w:val="es-ES_tradnl"/>
        </w:rPr>
        <w:t xml:space="preserve"> de </w:t>
      </w:r>
      <w:r w:rsidR="002602E2" w:rsidRPr="00C304AE">
        <w:rPr>
          <w:lang w:val="es-ES_tradnl"/>
        </w:rPr>
        <w:t>regeneración</w:t>
      </w:r>
      <w:r w:rsidR="002E0596" w:rsidRPr="00C304AE">
        <w:rPr>
          <w:lang w:val="es-ES_tradnl"/>
        </w:rPr>
        <w:t xml:space="preserve">, </w:t>
      </w:r>
      <w:r w:rsidR="007D37D1" w:rsidRPr="00C304AE">
        <w:rPr>
          <w:lang w:val="es-ES_tradnl"/>
        </w:rPr>
        <w:t xml:space="preserve">la Secretaría </w:t>
      </w:r>
      <w:r w:rsidR="006D4AF1" w:rsidRPr="00C304AE">
        <w:rPr>
          <w:lang w:val="es-ES_tradnl"/>
        </w:rPr>
        <w:t>recomienda</w:t>
      </w:r>
      <w:r w:rsidR="002E0596" w:rsidRPr="00C304AE">
        <w:rPr>
          <w:lang w:val="es-ES_tradnl"/>
        </w:rPr>
        <w:t xml:space="preserve">, </w:t>
      </w:r>
      <w:r w:rsidR="0050046E" w:rsidRPr="00C304AE">
        <w:rPr>
          <w:lang w:val="es-ES_tradnl"/>
        </w:rPr>
        <w:t>de acuerdo a</w:t>
      </w:r>
      <w:r w:rsidR="002E0596" w:rsidRPr="00C304AE">
        <w:rPr>
          <w:lang w:val="es-ES_tradnl"/>
        </w:rPr>
        <w:t xml:space="preserve"> la</w:t>
      </w:r>
      <w:r w:rsidR="0050046E" w:rsidRPr="00C304AE">
        <w:rPr>
          <w:lang w:val="es-ES_tradnl"/>
        </w:rPr>
        <w:t>s</w:t>
      </w:r>
      <w:r w:rsidR="002E0596" w:rsidRPr="00C304AE">
        <w:rPr>
          <w:lang w:val="es-ES_tradnl"/>
        </w:rPr>
        <w:t xml:space="preserve"> </w:t>
      </w:r>
      <w:r w:rsidR="0050046E" w:rsidRPr="00C304AE">
        <w:rPr>
          <w:lang w:val="es-ES_tradnl"/>
        </w:rPr>
        <w:t>prácticas habituales</w:t>
      </w:r>
      <w:r w:rsidR="00BD2DDD" w:rsidRPr="00C304AE">
        <w:rPr>
          <w:lang w:val="es-ES_tradnl"/>
        </w:rPr>
        <w:t xml:space="preserve">, </w:t>
      </w:r>
      <w:r w:rsidR="00F42ACA" w:rsidRPr="00C304AE">
        <w:rPr>
          <w:lang w:val="es-ES_tradnl"/>
        </w:rPr>
        <w:t xml:space="preserve">que </w:t>
      </w:r>
      <w:r w:rsidR="00E166B9" w:rsidRPr="00C304AE">
        <w:rPr>
          <w:lang w:val="es-ES_tradnl"/>
        </w:rPr>
        <w:t xml:space="preserve">durante </w:t>
      </w:r>
      <w:r w:rsidR="00B94CA2" w:rsidRPr="00C304AE">
        <w:rPr>
          <w:lang w:val="es-ES_tradnl"/>
        </w:rPr>
        <w:t xml:space="preserve">el primer </w:t>
      </w:r>
      <w:r w:rsidR="00DF0D9B" w:rsidRPr="00C304AE">
        <w:rPr>
          <w:lang w:val="es-ES_tradnl"/>
        </w:rPr>
        <w:t>tramo</w:t>
      </w:r>
      <w:r w:rsidR="0062149D" w:rsidRPr="00C304AE">
        <w:rPr>
          <w:lang w:val="es-ES_tradnl"/>
        </w:rPr>
        <w:t xml:space="preserve"> </w:t>
      </w:r>
      <w:r w:rsidR="00F42ACA" w:rsidRPr="00C304AE">
        <w:rPr>
          <w:lang w:val="es-ES_tradnl"/>
        </w:rPr>
        <w:t xml:space="preserve">se diseñe </w:t>
      </w:r>
      <w:r w:rsidR="00335312" w:rsidRPr="00C304AE">
        <w:rPr>
          <w:lang w:val="es-ES_tradnl"/>
        </w:rPr>
        <w:t xml:space="preserve">dicho </w:t>
      </w:r>
      <w:r w:rsidR="0062149D" w:rsidRPr="00C304AE">
        <w:rPr>
          <w:lang w:val="es-ES_tradnl"/>
        </w:rPr>
        <w:t xml:space="preserve">modelo </w:t>
      </w:r>
      <w:r w:rsidR="00DF0D9B" w:rsidRPr="00C304AE">
        <w:rPr>
          <w:lang w:val="es-ES_tradnl"/>
        </w:rPr>
        <w:t xml:space="preserve">y </w:t>
      </w:r>
      <w:r w:rsidR="00587394" w:rsidRPr="00C304AE">
        <w:rPr>
          <w:lang w:val="es-ES_tradnl"/>
        </w:rPr>
        <w:t xml:space="preserve">que </w:t>
      </w:r>
      <w:r w:rsidR="007E04A6" w:rsidRPr="00C304AE">
        <w:rPr>
          <w:lang w:val="es-ES_tradnl"/>
        </w:rPr>
        <w:t xml:space="preserve">durante el segundo </w:t>
      </w:r>
      <w:r w:rsidR="00587394" w:rsidRPr="00C304AE">
        <w:rPr>
          <w:lang w:val="es-ES_tradnl"/>
        </w:rPr>
        <w:t xml:space="preserve">se adquieran </w:t>
      </w:r>
      <w:r w:rsidR="00BD2DDD" w:rsidRPr="00C304AE">
        <w:rPr>
          <w:lang w:val="es-ES_tradnl"/>
        </w:rPr>
        <w:t xml:space="preserve">los </w:t>
      </w:r>
      <w:r w:rsidR="007D37D1" w:rsidRPr="00C304AE">
        <w:rPr>
          <w:lang w:val="es-ES_tradnl"/>
        </w:rPr>
        <w:t xml:space="preserve">equipos </w:t>
      </w:r>
      <w:r w:rsidR="001E28E1" w:rsidRPr="00C304AE">
        <w:rPr>
          <w:lang w:val="es-ES_tradnl"/>
        </w:rPr>
        <w:t xml:space="preserve">que se </w:t>
      </w:r>
      <w:r w:rsidR="00785E71" w:rsidRPr="00C304AE">
        <w:rPr>
          <w:lang w:val="es-ES_tradnl"/>
        </w:rPr>
        <w:t xml:space="preserve">estimen </w:t>
      </w:r>
      <w:r w:rsidR="00BF273F" w:rsidRPr="00C304AE">
        <w:rPr>
          <w:lang w:val="es-ES_tradnl"/>
        </w:rPr>
        <w:t xml:space="preserve">necesarios </w:t>
      </w:r>
      <w:r w:rsidR="001E28E1" w:rsidRPr="00C304AE">
        <w:rPr>
          <w:lang w:val="es-ES_tradnl"/>
        </w:rPr>
        <w:t xml:space="preserve">según el </w:t>
      </w:r>
      <w:r w:rsidR="00BD2DDD" w:rsidRPr="00C304AE">
        <w:rPr>
          <w:rStyle w:val="cf01"/>
          <w:rFonts w:ascii="Times New Roman" w:hAnsi="Times New Roman" w:cs="Times New Roman"/>
          <w:sz w:val="22"/>
          <w:szCs w:val="22"/>
          <w:lang w:val="es-ES_tradnl"/>
        </w:rPr>
        <w:t>modelo</w:t>
      </w:r>
      <w:r w:rsidR="00C66579" w:rsidRPr="00C304AE">
        <w:rPr>
          <w:rStyle w:val="cf01"/>
          <w:rFonts w:ascii="Times New Roman" w:hAnsi="Times New Roman" w:cs="Times New Roman"/>
          <w:sz w:val="22"/>
          <w:szCs w:val="22"/>
          <w:lang w:val="es-ES_tradnl"/>
        </w:rPr>
        <w:t xml:space="preserve"> desarrollado</w:t>
      </w:r>
      <w:r w:rsidR="002602E2" w:rsidRPr="00C304AE">
        <w:rPr>
          <w:rStyle w:val="cf01"/>
          <w:rFonts w:ascii="Times New Roman" w:hAnsi="Times New Roman" w:cs="Times New Roman"/>
          <w:sz w:val="22"/>
          <w:szCs w:val="22"/>
          <w:lang w:val="es-ES_tradnl"/>
        </w:rPr>
        <w:t>. La ONUDI</w:t>
      </w:r>
      <w:r w:rsidR="00C70628" w:rsidRPr="00C304AE">
        <w:rPr>
          <w:lang w:val="es-ES_tradnl"/>
        </w:rPr>
        <w:t xml:space="preserve">, </w:t>
      </w:r>
      <w:r w:rsidR="007D37D1" w:rsidRPr="00C304AE">
        <w:rPr>
          <w:lang w:val="es-ES_tradnl"/>
        </w:rPr>
        <w:t xml:space="preserve">con </w:t>
      </w:r>
      <w:r w:rsidR="00C3660D" w:rsidRPr="00C304AE">
        <w:rPr>
          <w:lang w:val="es-ES_tradnl"/>
        </w:rPr>
        <w:t xml:space="preserve">el apoyo </w:t>
      </w:r>
      <w:r w:rsidR="00DF0D9B" w:rsidRPr="00C304AE">
        <w:rPr>
          <w:lang w:val="es-ES_tradnl"/>
        </w:rPr>
        <w:t xml:space="preserve">de </w:t>
      </w:r>
      <w:r w:rsidR="00CD038E" w:rsidRPr="00C304AE">
        <w:rPr>
          <w:lang w:val="es-ES_tradnl"/>
        </w:rPr>
        <w:t xml:space="preserve">un </w:t>
      </w:r>
      <w:r w:rsidR="00C3660D" w:rsidRPr="00C304AE">
        <w:rPr>
          <w:lang w:val="es-ES_tradnl"/>
        </w:rPr>
        <w:t xml:space="preserve">experto </w:t>
      </w:r>
      <w:r w:rsidR="00126446" w:rsidRPr="00C304AE">
        <w:rPr>
          <w:lang w:val="es-ES_tradnl"/>
        </w:rPr>
        <w:t xml:space="preserve">internacional </w:t>
      </w:r>
      <w:r w:rsidR="00DF0D9B" w:rsidRPr="00C304AE">
        <w:rPr>
          <w:lang w:val="es-ES_tradnl"/>
        </w:rPr>
        <w:t xml:space="preserve">y </w:t>
      </w:r>
      <w:r w:rsidR="006C338B" w:rsidRPr="00C304AE">
        <w:rPr>
          <w:lang w:val="es-ES_tradnl"/>
        </w:rPr>
        <w:t xml:space="preserve">otro </w:t>
      </w:r>
      <w:r w:rsidR="00126446" w:rsidRPr="00C304AE">
        <w:rPr>
          <w:lang w:val="es-ES_tradnl"/>
        </w:rPr>
        <w:t>nacional</w:t>
      </w:r>
      <w:r w:rsidR="00C3660D" w:rsidRPr="00C304AE">
        <w:rPr>
          <w:lang w:val="es-ES_tradnl"/>
        </w:rPr>
        <w:t xml:space="preserve">, </w:t>
      </w:r>
      <w:r w:rsidR="004D630B" w:rsidRPr="00C304AE">
        <w:rPr>
          <w:lang w:val="es-ES_tradnl"/>
        </w:rPr>
        <w:t>colaborará</w:t>
      </w:r>
      <w:r w:rsidR="00C3660D" w:rsidRPr="00C304AE">
        <w:rPr>
          <w:lang w:val="es-ES_tradnl"/>
        </w:rPr>
        <w:t xml:space="preserve"> </w:t>
      </w:r>
      <w:r w:rsidR="004D630B" w:rsidRPr="00C304AE">
        <w:rPr>
          <w:lang w:val="es-ES_tradnl"/>
        </w:rPr>
        <w:t>con e</w:t>
      </w:r>
      <w:r w:rsidR="002602E2" w:rsidRPr="00C304AE">
        <w:rPr>
          <w:lang w:val="es-ES_tradnl"/>
        </w:rPr>
        <w:t xml:space="preserve">l Gobierno </w:t>
      </w:r>
      <w:r w:rsidR="007D37D1" w:rsidRPr="00C304AE">
        <w:rPr>
          <w:lang w:val="es-ES_tradnl"/>
        </w:rPr>
        <w:t xml:space="preserve">en el </w:t>
      </w:r>
      <w:r w:rsidR="00C3660D" w:rsidRPr="00C304AE">
        <w:rPr>
          <w:lang w:val="es-ES_tradnl"/>
        </w:rPr>
        <w:t xml:space="preserve">desarrollo de un </w:t>
      </w:r>
      <w:r w:rsidR="00203745" w:rsidRPr="00C304AE">
        <w:rPr>
          <w:lang w:val="es-ES_tradnl"/>
        </w:rPr>
        <w:t>modelo de gestión</w:t>
      </w:r>
      <w:r w:rsidR="00515576" w:rsidRPr="00C304AE">
        <w:rPr>
          <w:lang w:val="es-ES_tradnl"/>
        </w:rPr>
        <w:t xml:space="preserve"> </w:t>
      </w:r>
      <w:r w:rsidR="00345D5C" w:rsidRPr="00C304AE">
        <w:rPr>
          <w:lang w:val="es-ES_tradnl"/>
        </w:rPr>
        <w:lastRenderedPageBreak/>
        <w:t xml:space="preserve">integral </w:t>
      </w:r>
      <w:r w:rsidR="00C3660D" w:rsidRPr="00C304AE">
        <w:rPr>
          <w:lang w:val="es-ES_tradnl"/>
        </w:rPr>
        <w:t xml:space="preserve">que </w:t>
      </w:r>
      <w:r w:rsidR="00B31DFE" w:rsidRPr="00C304AE">
        <w:rPr>
          <w:lang w:val="es-ES_tradnl"/>
        </w:rPr>
        <w:t xml:space="preserve">al momento de </w:t>
      </w:r>
      <w:r w:rsidR="00FA2BA1" w:rsidRPr="00C304AE">
        <w:rPr>
          <w:lang w:val="es-ES_tradnl"/>
        </w:rPr>
        <w:t xml:space="preserve">solicitar fondos para </w:t>
      </w:r>
      <w:r w:rsidR="00B31DFE" w:rsidRPr="00C304AE">
        <w:rPr>
          <w:lang w:val="es-ES_tradnl"/>
        </w:rPr>
        <w:t xml:space="preserve">futuros tramos </w:t>
      </w:r>
      <w:r w:rsidR="005431FC" w:rsidRPr="00C304AE">
        <w:rPr>
          <w:lang w:val="es-ES_tradnl"/>
        </w:rPr>
        <w:t xml:space="preserve">permita demostrar </w:t>
      </w:r>
      <w:r w:rsidR="00C3660D" w:rsidRPr="00C304AE">
        <w:rPr>
          <w:lang w:val="es-ES_tradnl"/>
        </w:rPr>
        <w:t xml:space="preserve">la </w:t>
      </w:r>
      <w:r w:rsidR="00B24C2C" w:rsidRPr="00C304AE">
        <w:rPr>
          <w:lang w:val="es-ES_tradnl"/>
        </w:rPr>
        <w:t xml:space="preserve">factibilidad técnica y </w:t>
      </w:r>
      <w:r w:rsidR="001C3762" w:rsidRPr="00C304AE">
        <w:rPr>
          <w:lang w:val="es-ES_tradnl"/>
        </w:rPr>
        <w:t>económica</w:t>
      </w:r>
      <w:r w:rsidR="00AC1F20" w:rsidRPr="00C304AE">
        <w:rPr>
          <w:lang w:val="es-ES_tradnl"/>
        </w:rPr>
        <w:t xml:space="preserve"> </w:t>
      </w:r>
      <w:r w:rsidR="00E166B9" w:rsidRPr="00C304AE">
        <w:rPr>
          <w:lang w:val="es-ES_tradnl"/>
        </w:rPr>
        <w:t xml:space="preserve">de la </w:t>
      </w:r>
      <w:r w:rsidR="00E54EAD" w:rsidRPr="00C304AE">
        <w:rPr>
          <w:lang w:val="es-ES_tradnl"/>
        </w:rPr>
        <w:t xml:space="preserve">actividad </w:t>
      </w:r>
      <w:r w:rsidR="00F026B9" w:rsidRPr="00C304AE">
        <w:rPr>
          <w:lang w:val="es-ES_tradnl"/>
        </w:rPr>
        <w:t xml:space="preserve">en términos </w:t>
      </w:r>
      <w:r w:rsidR="00E166B9" w:rsidRPr="00C304AE">
        <w:rPr>
          <w:lang w:val="es-ES_tradnl"/>
        </w:rPr>
        <w:t xml:space="preserve">de </w:t>
      </w:r>
      <w:r w:rsidR="00EE7DFA" w:rsidRPr="00C304AE">
        <w:rPr>
          <w:lang w:val="es-ES_tradnl"/>
        </w:rPr>
        <w:t>volúmenes de HCFC</w:t>
      </w:r>
      <w:r w:rsidR="00E166B9" w:rsidRPr="00C304AE">
        <w:rPr>
          <w:lang w:val="es-ES_tradnl"/>
        </w:rPr>
        <w:t xml:space="preserve"> </w:t>
      </w:r>
      <w:r w:rsidR="00C3660D" w:rsidRPr="00C304AE">
        <w:rPr>
          <w:lang w:val="es-ES_tradnl"/>
        </w:rPr>
        <w:t xml:space="preserve">a recuperar </w:t>
      </w:r>
      <w:r w:rsidR="00DF0D9B" w:rsidRPr="00C304AE">
        <w:rPr>
          <w:lang w:val="es-ES_tradnl"/>
        </w:rPr>
        <w:t xml:space="preserve">y </w:t>
      </w:r>
      <w:r w:rsidR="00EE7DFA" w:rsidRPr="00C304AE">
        <w:rPr>
          <w:lang w:val="es-ES_tradnl"/>
        </w:rPr>
        <w:t>reutilizar</w:t>
      </w:r>
      <w:r w:rsidR="00C3660D" w:rsidRPr="00C304AE">
        <w:rPr>
          <w:lang w:val="es-ES_tradnl"/>
        </w:rPr>
        <w:t>.</w:t>
      </w:r>
    </w:p>
    <w:p w14:paraId="5E78B502" w14:textId="25AFFE1A" w:rsidR="000B18A7" w:rsidRDefault="00D06D10">
      <w:pPr>
        <w:pStyle w:val="Heading1"/>
        <w:rPr>
          <w:lang w:val="es-ES_tradnl"/>
        </w:rPr>
      </w:pPr>
      <w:r w:rsidRPr="00515576">
        <w:rPr>
          <w:lang w:val="es-ES_tradnl"/>
        </w:rPr>
        <w:t xml:space="preserve">El país </w:t>
      </w:r>
      <w:r w:rsidR="00C13C45" w:rsidRPr="00515576">
        <w:rPr>
          <w:lang w:val="es-ES_tradnl"/>
        </w:rPr>
        <w:t xml:space="preserve">no dispone </w:t>
      </w:r>
      <w:r w:rsidR="00CD038E" w:rsidRPr="00515576">
        <w:rPr>
          <w:lang w:val="es-ES_tradnl"/>
        </w:rPr>
        <w:t xml:space="preserve">actualmente </w:t>
      </w:r>
      <w:r w:rsidR="00F6167F">
        <w:rPr>
          <w:lang w:val="es-ES_tradnl"/>
        </w:rPr>
        <w:t xml:space="preserve">de un </w:t>
      </w:r>
      <w:r w:rsidR="00DF0D9B" w:rsidRPr="00515576">
        <w:rPr>
          <w:lang w:val="es-ES_tradnl"/>
        </w:rPr>
        <w:t xml:space="preserve">marco reglamentario </w:t>
      </w:r>
      <w:r w:rsidR="00243AC1">
        <w:rPr>
          <w:lang w:val="es-ES_tradnl"/>
        </w:rPr>
        <w:t>que garantice</w:t>
      </w:r>
      <w:r w:rsidR="00C13C45" w:rsidRPr="00515576">
        <w:rPr>
          <w:lang w:val="es-ES_tradnl"/>
        </w:rPr>
        <w:t xml:space="preserve"> </w:t>
      </w:r>
      <w:r w:rsidR="00C37A9A" w:rsidRPr="00515576">
        <w:rPr>
          <w:lang w:val="es-ES_tradnl"/>
        </w:rPr>
        <w:t xml:space="preserve">la sustentabilidad </w:t>
      </w:r>
      <w:r w:rsidR="00DF0D9B" w:rsidRPr="00515576">
        <w:rPr>
          <w:lang w:val="es-ES_tradnl"/>
        </w:rPr>
        <w:t xml:space="preserve">de la </w:t>
      </w:r>
      <w:r w:rsidR="002602E2" w:rsidRPr="00515576">
        <w:rPr>
          <w:lang w:val="es-ES_tradnl"/>
        </w:rPr>
        <w:t xml:space="preserve">regeneración </w:t>
      </w:r>
      <w:r w:rsidR="00DF0D9B" w:rsidRPr="00515576">
        <w:rPr>
          <w:lang w:val="es-ES_tradnl"/>
        </w:rPr>
        <w:t xml:space="preserve">y </w:t>
      </w:r>
      <w:r w:rsidR="00367F5F" w:rsidRPr="00515576">
        <w:rPr>
          <w:lang w:val="es-ES_tradnl"/>
        </w:rPr>
        <w:t xml:space="preserve">reutilización </w:t>
      </w:r>
      <w:r w:rsidR="00DF0D9B" w:rsidRPr="00515576">
        <w:rPr>
          <w:lang w:val="es-ES_tradnl"/>
        </w:rPr>
        <w:t xml:space="preserve">de </w:t>
      </w:r>
      <w:r w:rsidR="00E166B9" w:rsidRPr="00515576">
        <w:rPr>
          <w:lang w:val="es-ES_tradnl"/>
        </w:rPr>
        <w:t xml:space="preserve">HCFC </w:t>
      </w:r>
      <w:r w:rsidR="00DF0D9B" w:rsidRPr="00515576">
        <w:rPr>
          <w:lang w:val="es-ES_tradnl"/>
        </w:rPr>
        <w:t xml:space="preserve">y </w:t>
      </w:r>
      <w:r w:rsidR="00243AC1">
        <w:rPr>
          <w:shd w:val="clear" w:color="auto" w:fill="FFFFFF"/>
          <w:lang w:val="es-ES_tradnl"/>
        </w:rPr>
        <w:t xml:space="preserve">demás </w:t>
      </w:r>
      <w:r w:rsidR="00771434" w:rsidRPr="00515576">
        <w:rPr>
          <w:shd w:val="clear" w:color="auto" w:fill="FFFFFF"/>
          <w:lang w:val="es-ES_tradnl"/>
        </w:rPr>
        <w:t xml:space="preserve">sustancias </w:t>
      </w:r>
      <w:r w:rsidR="00126446" w:rsidRPr="00515576">
        <w:rPr>
          <w:shd w:val="clear" w:color="auto" w:fill="FFFFFF"/>
          <w:lang w:val="es-ES_tradnl"/>
        </w:rPr>
        <w:t>controladas</w:t>
      </w:r>
      <w:r w:rsidR="00C13C45" w:rsidRPr="00515576">
        <w:rPr>
          <w:shd w:val="clear" w:color="auto" w:fill="FFFFFF"/>
          <w:lang w:val="es-ES_tradnl"/>
        </w:rPr>
        <w:t xml:space="preserve">, </w:t>
      </w:r>
      <w:r w:rsidR="00F97FD0">
        <w:rPr>
          <w:shd w:val="clear" w:color="auto" w:fill="FFFFFF"/>
          <w:lang w:val="es-ES_tradnl"/>
        </w:rPr>
        <w:t xml:space="preserve">si bien </w:t>
      </w:r>
      <w:r w:rsidR="00C13C45" w:rsidRPr="00515576">
        <w:rPr>
          <w:shd w:val="clear" w:color="auto" w:fill="FFFFFF"/>
          <w:lang w:val="es-ES_tradnl"/>
        </w:rPr>
        <w:t xml:space="preserve">está </w:t>
      </w:r>
      <w:r w:rsidR="00A379E9">
        <w:rPr>
          <w:shd w:val="clear" w:color="auto" w:fill="FFFFFF"/>
          <w:lang w:val="es-ES_tradnl"/>
        </w:rPr>
        <w:t xml:space="preserve">en proceso de redacción </w:t>
      </w:r>
      <w:r w:rsidR="00C13C45" w:rsidRPr="00515576">
        <w:rPr>
          <w:shd w:val="clear" w:color="auto" w:fill="FFFFFF"/>
          <w:lang w:val="es-ES_tradnl"/>
        </w:rPr>
        <w:t xml:space="preserve">una </w:t>
      </w:r>
      <w:r w:rsidR="002602E2" w:rsidRPr="00515576">
        <w:rPr>
          <w:shd w:val="clear" w:color="auto" w:fill="FFFFFF"/>
          <w:lang w:val="es-ES_tradnl"/>
        </w:rPr>
        <w:t xml:space="preserve">propuesta </w:t>
      </w:r>
      <w:r w:rsidR="00B47848">
        <w:rPr>
          <w:shd w:val="clear" w:color="auto" w:fill="FFFFFF"/>
          <w:lang w:val="es-ES_tradnl"/>
        </w:rPr>
        <w:t>de reglament</w:t>
      </w:r>
      <w:r w:rsidR="00515576">
        <w:rPr>
          <w:shd w:val="clear" w:color="auto" w:fill="FFFFFF"/>
          <w:lang w:val="es-ES_tradnl"/>
        </w:rPr>
        <w:t xml:space="preserve">o </w:t>
      </w:r>
      <w:r w:rsidR="00A26801">
        <w:rPr>
          <w:shd w:val="clear" w:color="auto" w:fill="FFFFFF"/>
          <w:lang w:val="es-ES_tradnl"/>
        </w:rPr>
        <w:t xml:space="preserve">que entregue </w:t>
      </w:r>
      <w:r w:rsidR="00C13C45" w:rsidRPr="00515576">
        <w:rPr>
          <w:shd w:val="clear" w:color="auto" w:fill="FFFFFF"/>
          <w:lang w:val="es-ES_tradnl"/>
        </w:rPr>
        <w:t xml:space="preserve">un </w:t>
      </w:r>
      <w:r w:rsidR="00515576">
        <w:rPr>
          <w:shd w:val="clear" w:color="auto" w:fill="FFFFFF"/>
          <w:lang w:val="es-ES_tradnl"/>
        </w:rPr>
        <w:t xml:space="preserve">marco </w:t>
      </w:r>
      <w:r w:rsidR="00C13C45" w:rsidRPr="00515576">
        <w:rPr>
          <w:shd w:val="clear" w:color="auto" w:fill="FFFFFF"/>
          <w:lang w:val="es-ES_tradnl"/>
        </w:rPr>
        <w:t xml:space="preserve">para la </w:t>
      </w:r>
      <w:r w:rsidR="00E166B9" w:rsidRPr="00515576">
        <w:rPr>
          <w:shd w:val="clear" w:color="auto" w:fill="FFFFFF"/>
          <w:lang w:val="es-ES_tradnl"/>
        </w:rPr>
        <w:t xml:space="preserve">recuperación </w:t>
      </w:r>
      <w:r w:rsidR="00DF0D9B" w:rsidRPr="00515576">
        <w:rPr>
          <w:shd w:val="clear" w:color="auto" w:fill="FFFFFF"/>
          <w:lang w:val="es-ES_tradnl"/>
        </w:rPr>
        <w:t xml:space="preserve">y </w:t>
      </w:r>
      <w:r w:rsidR="00367F5F" w:rsidRPr="00515576">
        <w:rPr>
          <w:shd w:val="clear" w:color="auto" w:fill="FFFFFF"/>
          <w:lang w:val="es-ES_tradnl"/>
        </w:rPr>
        <w:t xml:space="preserve">reutilización </w:t>
      </w:r>
      <w:r w:rsidR="00C37A9A" w:rsidRPr="00515576">
        <w:rPr>
          <w:shd w:val="clear" w:color="auto" w:fill="FFFFFF"/>
          <w:lang w:val="es-ES_tradnl"/>
        </w:rPr>
        <w:t>sustentables</w:t>
      </w:r>
      <w:r w:rsidR="00C13C45" w:rsidRPr="00515576">
        <w:rPr>
          <w:shd w:val="clear" w:color="auto" w:fill="FFFFFF"/>
          <w:lang w:val="es-ES_tradnl"/>
        </w:rPr>
        <w:t xml:space="preserve">. </w:t>
      </w:r>
      <w:r w:rsidR="002C610E" w:rsidRPr="00515576">
        <w:rPr>
          <w:shd w:val="clear" w:color="auto" w:fill="FFFFFF"/>
          <w:lang w:val="es-ES_tradnl"/>
        </w:rPr>
        <w:t xml:space="preserve">Los organismos </w:t>
      </w:r>
      <w:r w:rsidR="00CD038E" w:rsidRPr="00515576">
        <w:rPr>
          <w:shd w:val="clear" w:color="auto" w:fill="FFFFFF"/>
          <w:lang w:val="es-ES_tradnl"/>
        </w:rPr>
        <w:t xml:space="preserve">confirmaron </w:t>
      </w:r>
      <w:r w:rsidR="00D93475">
        <w:rPr>
          <w:shd w:val="clear" w:color="auto" w:fill="FFFFFF"/>
          <w:lang w:val="es-ES_tradnl"/>
        </w:rPr>
        <w:t xml:space="preserve">además </w:t>
      </w:r>
      <w:r w:rsidR="009146FB" w:rsidRPr="00515576">
        <w:rPr>
          <w:lang w:val="es-ES_tradnl"/>
        </w:rPr>
        <w:t xml:space="preserve">el </w:t>
      </w:r>
      <w:r w:rsidR="00B94CA2" w:rsidRPr="00515576">
        <w:rPr>
          <w:lang w:val="es-ES_tradnl"/>
        </w:rPr>
        <w:t xml:space="preserve">compromiso del Gobierno </w:t>
      </w:r>
      <w:r w:rsidR="00806EE4">
        <w:rPr>
          <w:lang w:val="es-ES_tradnl"/>
        </w:rPr>
        <w:t xml:space="preserve">en cuanto a </w:t>
      </w:r>
      <w:r w:rsidR="00270B48">
        <w:rPr>
          <w:lang w:val="es-ES_tradnl"/>
        </w:rPr>
        <w:t xml:space="preserve">disponer </w:t>
      </w:r>
      <w:r w:rsidR="00E54EAD" w:rsidRPr="00515576">
        <w:rPr>
          <w:lang w:val="es-ES_tradnl"/>
        </w:rPr>
        <w:t xml:space="preserve">medidas regulatorias </w:t>
      </w:r>
      <w:r w:rsidR="00907E7D">
        <w:rPr>
          <w:lang w:val="es-ES_tradnl"/>
        </w:rPr>
        <w:t>destinadas a</w:t>
      </w:r>
      <w:r w:rsidR="009146FB" w:rsidRPr="00515576">
        <w:rPr>
          <w:lang w:val="es-ES_tradnl"/>
        </w:rPr>
        <w:t xml:space="preserve"> controlar la </w:t>
      </w:r>
      <w:r w:rsidR="00AA7443">
        <w:rPr>
          <w:lang w:val="es-ES_tradnl"/>
        </w:rPr>
        <w:t>descarga intencional</w:t>
      </w:r>
      <w:r w:rsidR="009146FB" w:rsidRPr="00515576">
        <w:rPr>
          <w:lang w:val="es-ES_tradnl"/>
        </w:rPr>
        <w:t xml:space="preserve"> </w:t>
      </w:r>
      <w:r w:rsidR="00DF0D9B" w:rsidRPr="00515576">
        <w:rPr>
          <w:lang w:val="es-ES_tradnl"/>
        </w:rPr>
        <w:t xml:space="preserve">de </w:t>
      </w:r>
      <w:r w:rsidR="00E166B9" w:rsidRPr="00515576">
        <w:rPr>
          <w:lang w:val="es-ES_tradnl"/>
        </w:rPr>
        <w:t xml:space="preserve">refrigerante durante la </w:t>
      </w:r>
      <w:r w:rsidR="00126446" w:rsidRPr="00515576">
        <w:rPr>
          <w:lang w:val="es-ES_tradnl"/>
        </w:rPr>
        <w:t>instalación</w:t>
      </w:r>
      <w:r w:rsidR="009146FB" w:rsidRPr="00515576">
        <w:rPr>
          <w:lang w:val="es-ES_tradnl"/>
        </w:rPr>
        <w:t xml:space="preserve">, </w:t>
      </w:r>
      <w:r w:rsidR="00DF0D9B" w:rsidRPr="00515576">
        <w:rPr>
          <w:lang w:val="es-ES_tradnl"/>
        </w:rPr>
        <w:t xml:space="preserve">servicio técnico y </w:t>
      </w:r>
      <w:r w:rsidR="00B34C3C">
        <w:rPr>
          <w:lang w:val="es-ES_tradnl"/>
        </w:rPr>
        <w:t>desmontaje de equipos</w:t>
      </w:r>
      <w:r w:rsidR="0097004C" w:rsidRPr="00515576">
        <w:rPr>
          <w:lang w:val="es-ES_tradnl"/>
        </w:rPr>
        <w:t>.</w:t>
      </w:r>
    </w:p>
    <w:p w14:paraId="57C502D7" w14:textId="7B73E359" w:rsidR="000B18A7" w:rsidRDefault="006B24FD">
      <w:pPr>
        <w:pStyle w:val="Heading1"/>
        <w:keepNext/>
        <w:keepLines/>
        <w:widowControl w:val="0"/>
        <w:numPr>
          <w:ilvl w:val="0"/>
          <w:numId w:val="0"/>
        </w:numPr>
        <w:spacing w:before="240"/>
        <w:rPr>
          <w:rStyle w:val="cf01"/>
          <w:rFonts w:ascii="Times New Roman" w:hAnsi="Times New Roman" w:cs="Times New Roman"/>
          <w:i/>
          <w:iCs/>
          <w:sz w:val="22"/>
          <w:szCs w:val="22"/>
          <w:lang w:val="es-ES_tradnl"/>
        </w:rPr>
      </w:pPr>
      <w:r>
        <w:rPr>
          <w:rStyle w:val="cf01"/>
          <w:rFonts w:ascii="Times New Roman" w:hAnsi="Times New Roman" w:cs="Times New Roman"/>
          <w:i/>
          <w:iCs/>
          <w:sz w:val="22"/>
          <w:szCs w:val="22"/>
          <w:lang w:val="es-ES_tradnl"/>
        </w:rPr>
        <w:t>Capacitación</w:t>
      </w:r>
      <w:r w:rsidR="007D37D1" w:rsidRPr="00515576">
        <w:rPr>
          <w:rStyle w:val="cf01"/>
          <w:rFonts w:ascii="Times New Roman" w:hAnsi="Times New Roman" w:cs="Times New Roman"/>
          <w:i/>
          <w:iCs/>
          <w:sz w:val="22"/>
          <w:szCs w:val="22"/>
          <w:lang w:val="es-ES_tradnl"/>
        </w:rPr>
        <w:t xml:space="preserve"> intens</w:t>
      </w:r>
      <w:r w:rsidR="00D06D10" w:rsidRPr="00515576">
        <w:rPr>
          <w:rStyle w:val="cf01"/>
          <w:rFonts w:ascii="Times New Roman" w:hAnsi="Times New Roman" w:cs="Times New Roman"/>
          <w:i/>
          <w:iCs/>
          <w:sz w:val="22"/>
          <w:szCs w:val="22"/>
          <w:lang w:val="es-ES_tradnl"/>
        </w:rPr>
        <w:t xml:space="preserve">iva </w:t>
      </w:r>
      <w:r>
        <w:rPr>
          <w:i/>
          <w:iCs/>
          <w:lang w:val="es-ES_tradnl"/>
        </w:rPr>
        <w:t xml:space="preserve">en </w:t>
      </w:r>
      <w:r w:rsidR="007D37D1" w:rsidRPr="00515576">
        <w:rPr>
          <w:i/>
          <w:iCs/>
          <w:lang w:val="es-ES_tradnl"/>
        </w:rPr>
        <w:t xml:space="preserve">uso de </w:t>
      </w:r>
      <w:r w:rsidR="000F7E19" w:rsidRPr="00515576">
        <w:rPr>
          <w:i/>
          <w:iCs/>
          <w:lang w:val="es-ES_tradnl"/>
        </w:rPr>
        <w:t>hidrocarburos</w:t>
      </w:r>
    </w:p>
    <w:p w14:paraId="3C0AC846" w14:textId="593F773D" w:rsidR="000B18A7" w:rsidRDefault="00A03065">
      <w:pPr>
        <w:pStyle w:val="Heading1"/>
        <w:rPr>
          <w:lang w:val="es-ES_tradnl"/>
        </w:rPr>
      </w:pPr>
      <w:r w:rsidRPr="00A03065">
        <w:rPr>
          <w:lang w:val="es-ES_tradnl"/>
        </w:rPr>
        <w:t xml:space="preserve">Tras consultas de la Secretaría, la ONUDI explicó que esta actividad tiene </w:t>
      </w:r>
      <w:r w:rsidR="009374F7">
        <w:rPr>
          <w:lang w:val="es-ES_tradnl"/>
        </w:rPr>
        <w:t xml:space="preserve">por </w:t>
      </w:r>
      <w:r w:rsidRPr="00A03065">
        <w:rPr>
          <w:lang w:val="es-ES_tradnl"/>
        </w:rPr>
        <w:t xml:space="preserve">objetivo </w:t>
      </w:r>
      <w:r w:rsidR="007F2B32">
        <w:rPr>
          <w:lang w:val="es-ES_tradnl"/>
        </w:rPr>
        <w:t xml:space="preserve">impartir </w:t>
      </w:r>
      <w:r w:rsidRPr="00A03065">
        <w:rPr>
          <w:lang w:val="es-ES_tradnl"/>
        </w:rPr>
        <w:t xml:space="preserve">un programa de formación superior especializado a cinco </w:t>
      </w:r>
      <w:r w:rsidR="00CB34D0">
        <w:rPr>
          <w:lang w:val="es-ES_tradnl"/>
        </w:rPr>
        <w:t>instructores</w:t>
      </w:r>
      <w:r w:rsidRPr="00A03065">
        <w:rPr>
          <w:lang w:val="es-ES_tradnl"/>
        </w:rPr>
        <w:t xml:space="preserve"> </w:t>
      </w:r>
      <w:r w:rsidR="00D82C92">
        <w:rPr>
          <w:lang w:val="es-ES_tradnl"/>
        </w:rPr>
        <w:t xml:space="preserve">seleccionados por </w:t>
      </w:r>
      <w:r w:rsidR="003468CB">
        <w:rPr>
          <w:lang w:val="es-ES_tradnl"/>
        </w:rPr>
        <w:t xml:space="preserve">las </w:t>
      </w:r>
      <w:r w:rsidR="003468CB" w:rsidRPr="003468CB">
        <w:rPr>
          <w:lang w:val="es-ES_tradnl"/>
        </w:rPr>
        <w:t xml:space="preserve">contrapartes </w:t>
      </w:r>
      <w:r w:rsidRPr="00A03065">
        <w:rPr>
          <w:lang w:val="es-ES_tradnl"/>
        </w:rPr>
        <w:t>sector</w:t>
      </w:r>
      <w:r w:rsidR="00D82C92">
        <w:rPr>
          <w:lang w:val="es-ES_tradnl"/>
        </w:rPr>
        <w:t>iales</w:t>
      </w:r>
      <w:r w:rsidRPr="00A03065">
        <w:rPr>
          <w:lang w:val="es-ES_tradnl"/>
        </w:rPr>
        <w:t xml:space="preserve">, </w:t>
      </w:r>
      <w:r w:rsidR="00C92820">
        <w:rPr>
          <w:lang w:val="es-ES_tradnl"/>
        </w:rPr>
        <w:t xml:space="preserve">quienes </w:t>
      </w:r>
      <w:r w:rsidR="005B00ED">
        <w:rPr>
          <w:lang w:val="es-ES_tradnl"/>
        </w:rPr>
        <w:t xml:space="preserve">a su vez </w:t>
      </w:r>
      <w:r w:rsidR="00D00180">
        <w:rPr>
          <w:lang w:val="es-ES_tradnl"/>
        </w:rPr>
        <w:t xml:space="preserve">capacitarán a </w:t>
      </w:r>
      <w:r w:rsidR="00AB4B36">
        <w:rPr>
          <w:lang w:val="es-ES_tradnl"/>
        </w:rPr>
        <w:t xml:space="preserve">los </w:t>
      </w:r>
      <w:r w:rsidRPr="00A03065">
        <w:rPr>
          <w:lang w:val="es-ES_tradnl"/>
        </w:rPr>
        <w:t xml:space="preserve">técnicos una vez </w:t>
      </w:r>
      <w:r w:rsidR="008C3DFD">
        <w:rPr>
          <w:lang w:val="es-ES_tradnl"/>
        </w:rPr>
        <w:t xml:space="preserve">que aprueben </w:t>
      </w:r>
      <w:r w:rsidRPr="00A03065">
        <w:rPr>
          <w:lang w:val="es-ES_tradnl"/>
        </w:rPr>
        <w:t>el programa.</w:t>
      </w:r>
      <w:r w:rsidR="00F723F2" w:rsidRPr="00515576">
        <w:rPr>
          <w:lang w:val="es-ES_tradnl"/>
        </w:rPr>
        <w:t xml:space="preserve"> </w:t>
      </w:r>
      <w:r w:rsidR="009C3548">
        <w:rPr>
          <w:lang w:val="es-ES_tradnl"/>
        </w:rPr>
        <w:t xml:space="preserve">Los participantes </w:t>
      </w:r>
      <w:r w:rsidR="00F723F2" w:rsidRPr="00515576">
        <w:rPr>
          <w:lang w:val="es-ES_tradnl"/>
        </w:rPr>
        <w:t xml:space="preserve">adquirirán </w:t>
      </w:r>
      <w:r w:rsidR="00515576">
        <w:rPr>
          <w:lang w:val="es-ES_tradnl"/>
        </w:rPr>
        <w:t xml:space="preserve">los conocimientos </w:t>
      </w:r>
      <w:r w:rsidR="00DF0D9B" w:rsidRPr="00515576">
        <w:rPr>
          <w:lang w:val="es-ES_tradnl"/>
        </w:rPr>
        <w:t xml:space="preserve">y </w:t>
      </w:r>
      <w:r w:rsidR="00304884">
        <w:rPr>
          <w:lang w:val="es-ES_tradnl"/>
        </w:rPr>
        <w:t>capacidades necesarias</w:t>
      </w:r>
      <w:r w:rsidR="00F723F2" w:rsidRPr="00515576">
        <w:rPr>
          <w:lang w:val="es-ES_tradnl"/>
        </w:rPr>
        <w:t xml:space="preserve"> para </w:t>
      </w:r>
      <w:r w:rsidR="00456422">
        <w:rPr>
          <w:lang w:val="es-ES_tradnl"/>
        </w:rPr>
        <w:t>interiorizarse</w:t>
      </w:r>
      <w:r w:rsidR="006020B8">
        <w:rPr>
          <w:lang w:val="es-ES_tradnl"/>
        </w:rPr>
        <w:t xml:space="preserve"> </w:t>
      </w:r>
      <w:r w:rsidR="00456422">
        <w:rPr>
          <w:lang w:val="es-ES_tradnl"/>
        </w:rPr>
        <w:t xml:space="preserve">de </w:t>
      </w:r>
      <w:r w:rsidR="00F723F2" w:rsidRPr="00515576">
        <w:rPr>
          <w:lang w:val="es-ES_tradnl"/>
        </w:rPr>
        <w:t xml:space="preserve">los últimos avances tecnológicos </w:t>
      </w:r>
      <w:r w:rsidR="007D37D1" w:rsidRPr="00515576">
        <w:rPr>
          <w:lang w:val="es-ES_tradnl"/>
        </w:rPr>
        <w:t xml:space="preserve">en </w:t>
      </w:r>
      <w:r w:rsidR="00771434" w:rsidRPr="00515576">
        <w:rPr>
          <w:lang w:val="es-ES_tradnl"/>
        </w:rPr>
        <w:t>el sector</w:t>
      </w:r>
      <w:r w:rsidR="00F723F2" w:rsidRPr="00515576">
        <w:rPr>
          <w:lang w:val="es-ES_tradnl"/>
        </w:rPr>
        <w:t xml:space="preserve">, </w:t>
      </w:r>
      <w:r w:rsidR="00E40494">
        <w:rPr>
          <w:lang w:val="es-ES_tradnl"/>
        </w:rPr>
        <w:t xml:space="preserve">con </w:t>
      </w:r>
      <w:r w:rsidR="000F7E19" w:rsidRPr="00515576">
        <w:rPr>
          <w:lang w:val="es-ES_tradnl"/>
        </w:rPr>
        <w:t xml:space="preserve">especial </w:t>
      </w:r>
      <w:r w:rsidR="00F723F2" w:rsidRPr="00515576">
        <w:rPr>
          <w:lang w:val="es-ES_tradnl"/>
        </w:rPr>
        <w:t xml:space="preserve">hincapié en aspectos de </w:t>
      </w:r>
      <w:r w:rsidR="00E166B9" w:rsidRPr="00515576">
        <w:rPr>
          <w:lang w:val="es-ES_tradnl"/>
        </w:rPr>
        <w:t xml:space="preserve">seguridad </w:t>
      </w:r>
      <w:r w:rsidR="00DF0D9B" w:rsidRPr="00515576">
        <w:rPr>
          <w:lang w:val="es-ES_tradnl"/>
        </w:rPr>
        <w:t xml:space="preserve">y </w:t>
      </w:r>
      <w:r w:rsidR="00F915C9" w:rsidRPr="00515576">
        <w:rPr>
          <w:lang w:val="es-ES_tradnl"/>
        </w:rPr>
        <w:t>eficiencia energética</w:t>
      </w:r>
      <w:r w:rsidR="00F723F2" w:rsidRPr="00515576">
        <w:rPr>
          <w:lang w:val="es-ES_tradnl"/>
        </w:rPr>
        <w:t xml:space="preserve">. El </w:t>
      </w:r>
      <w:r w:rsidR="00126446" w:rsidRPr="00515576">
        <w:rPr>
          <w:lang w:val="es-ES_tradnl"/>
        </w:rPr>
        <w:t xml:space="preserve">programa de </w:t>
      </w:r>
      <w:r w:rsidR="002602E2" w:rsidRPr="00515576">
        <w:rPr>
          <w:lang w:val="es-ES_tradnl"/>
        </w:rPr>
        <w:t xml:space="preserve">formación de capacitadores, </w:t>
      </w:r>
      <w:r w:rsidR="00DF0D9B" w:rsidRPr="00515576">
        <w:rPr>
          <w:lang w:val="es-ES_tradnl"/>
        </w:rPr>
        <w:t xml:space="preserve">de </w:t>
      </w:r>
      <w:r w:rsidR="00F723F2" w:rsidRPr="00515576">
        <w:rPr>
          <w:lang w:val="es-ES_tradnl"/>
        </w:rPr>
        <w:t>una</w:t>
      </w:r>
      <w:r w:rsidR="00DF0D9B" w:rsidRPr="00515576">
        <w:rPr>
          <w:lang w:val="es-ES_tradnl"/>
        </w:rPr>
        <w:t xml:space="preserve"> semana de duración, </w:t>
      </w:r>
      <w:r w:rsidR="00F723F2" w:rsidRPr="00515576">
        <w:rPr>
          <w:lang w:val="es-ES_tradnl"/>
        </w:rPr>
        <w:t xml:space="preserve">comprende </w:t>
      </w:r>
      <w:r w:rsidR="00C37A9A" w:rsidRPr="00515576">
        <w:rPr>
          <w:lang w:val="es-ES_tradnl"/>
        </w:rPr>
        <w:t xml:space="preserve">varias </w:t>
      </w:r>
      <w:r w:rsidR="00E54EAD" w:rsidRPr="00515576">
        <w:rPr>
          <w:lang w:val="es-ES_tradnl"/>
        </w:rPr>
        <w:t xml:space="preserve">etapas </w:t>
      </w:r>
      <w:r w:rsidR="00241782">
        <w:rPr>
          <w:lang w:val="es-ES_tradnl"/>
        </w:rPr>
        <w:t>de</w:t>
      </w:r>
      <w:r w:rsidR="00F723F2" w:rsidRPr="00515576">
        <w:rPr>
          <w:lang w:val="es-ES_tradnl"/>
        </w:rPr>
        <w:t xml:space="preserve"> aprendizaje exhaustivo</w:t>
      </w:r>
      <w:r w:rsidR="001056C0" w:rsidRPr="00515576">
        <w:rPr>
          <w:lang w:val="es-ES_tradnl"/>
        </w:rPr>
        <w:t xml:space="preserve">, </w:t>
      </w:r>
      <w:r w:rsidR="00684387">
        <w:rPr>
          <w:lang w:val="es-ES_tradnl"/>
        </w:rPr>
        <w:t xml:space="preserve">entre ellas </w:t>
      </w:r>
      <w:r w:rsidR="004D2FA5" w:rsidRPr="00515576">
        <w:rPr>
          <w:lang w:val="es-ES_tradnl"/>
        </w:rPr>
        <w:t xml:space="preserve">sesiones </w:t>
      </w:r>
      <w:r w:rsidR="00F723F2" w:rsidRPr="00515576">
        <w:rPr>
          <w:lang w:val="es-ES_tradnl"/>
        </w:rPr>
        <w:t xml:space="preserve">iniciales </w:t>
      </w:r>
      <w:r w:rsidR="004D2FA5" w:rsidRPr="00515576">
        <w:rPr>
          <w:lang w:val="es-ES_tradnl"/>
        </w:rPr>
        <w:t xml:space="preserve">de capacitación </w:t>
      </w:r>
      <w:r w:rsidR="00F723F2" w:rsidRPr="00515576">
        <w:rPr>
          <w:lang w:val="es-ES_tradnl"/>
        </w:rPr>
        <w:t>en línea</w:t>
      </w:r>
      <w:r w:rsidR="001C096F">
        <w:rPr>
          <w:lang w:val="es-ES_tradnl"/>
        </w:rPr>
        <w:t xml:space="preserve"> seguido de </w:t>
      </w:r>
      <w:r w:rsidR="00F915C9" w:rsidRPr="00515576">
        <w:rPr>
          <w:lang w:val="es-ES_tradnl"/>
        </w:rPr>
        <w:t xml:space="preserve">sesiones </w:t>
      </w:r>
      <w:r w:rsidR="00347072" w:rsidRPr="00347072">
        <w:rPr>
          <w:lang w:val="es-ES_tradnl"/>
        </w:rPr>
        <w:t>teórica</w:t>
      </w:r>
      <w:r w:rsidR="00347072">
        <w:rPr>
          <w:lang w:val="es-ES_tradnl"/>
        </w:rPr>
        <w:t>s</w:t>
      </w:r>
      <w:r w:rsidR="00347072" w:rsidRPr="00347072">
        <w:rPr>
          <w:lang w:val="es-ES_tradnl"/>
        </w:rPr>
        <w:t xml:space="preserve"> y práctica</w:t>
      </w:r>
      <w:r w:rsidR="00347072">
        <w:rPr>
          <w:lang w:val="es-ES_tradnl"/>
        </w:rPr>
        <w:t>s</w:t>
      </w:r>
      <w:r w:rsidR="00F723F2" w:rsidRPr="00515576">
        <w:rPr>
          <w:lang w:val="es-ES_tradnl"/>
        </w:rPr>
        <w:t xml:space="preserve"> </w:t>
      </w:r>
      <w:r w:rsidR="00F026B9">
        <w:rPr>
          <w:lang w:val="es-ES_tradnl"/>
        </w:rPr>
        <w:t xml:space="preserve">de </w:t>
      </w:r>
      <w:r w:rsidR="003866AB" w:rsidRPr="003866AB">
        <w:rPr>
          <w:lang w:val="es-ES_tradnl"/>
        </w:rPr>
        <w:t xml:space="preserve">nivel </w:t>
      </w:r>
      <w:r w:rsidR="003866AB">
        <w:rPr>
          <w:lang w:val="es-ES_tradnl"/>
        </w:rPr>
        <w:t xml:space="preserve">superior </w:t>
      </w:r>
      <w:r w:rsidR="00F723F2" w:rsidRPr="00515576">
        <w:rPr>
          <w:lang w:val="es-ES_tradnl"/>
        </w:rPr>
        <w:t xml:space="preserve">en el </w:t>
      </w:r>
      <w:r w:rsidR="00327D9A" w:rsidRPr="00327D9A">
        <w:rPr>
          <w:lang w:val="es-ES_tradnl"/>
        </w:rPr>
        <w:t xml:space="preserve">Centro de Refrigeración Limpia </w:t>
      </w:r>
      <w:r w:rsidR="007D37D1" w:rsidRPr="00515576">
        <w:rPr>
          <w:lang w:val="es-ES_tradnl"/>
        </w:rPr>
        <w:t xml:space="preserve">de </w:t>
      </w:r>
      <w:r w:rsidR="00E54EAD" w:rsidRPr="00515576">
        <w:rPr>
          <w:lang w:val="es-ES_tradnl"/>
        </w:rPr>
        <w:t>Viena</w:t>
      </w:r>
      <w:r w:rsidR="00F723F2" w:rsidRPr="00515576">
        <w:rPr>
          <w:lang w:val="es-ES_tradnl"/>
        </w:rPr>
        <w:t xml:space="preserve">. </w:t>
      </w:r>
      <w:r w:rsidR="00864880" w:rsidRPr="00515576">
        <w:rPr>
          <w:lang w:val="es-ES_tradnl"/>
        </w:rPr>
        <w:t xml:space="preserve">Estas </w:t>
      </w:r>
      <w:r w:rsidR="00F915C9" w:rsidRPr="00515576">
        <w:rPr>
          <w:lang w:val="es-ES_tradnl"/>
        </w:rPr>
        <w:t xml:space="preserve">sesiones </w:t>
      </w:r>
      <w:r w:rsidR="00F723F2" w:rsidRPr="00515576">
        <w:rPr>
          <w:lang w:val="es-ES_tradnl"/>
        </w:rPr>
        <w:t xml:space="preserve">se centrarán </w:t>
      </w:r>
      <w:r w:rsidR="00864880" w:rsidRPr="00515576">
        <w:rPr>
          <w:lang w:val="es-ES_tradnl"/>
        </w:rPr>
        <w:t xml:space="preserve">en </w:t>
      </w:r>
      <w:r w:rsidR="003C224C" w:rsidRPr="00515576">
        <w:rPr>
          <w:lang w:val="es-ES_tradnl"/>
        </w:rPr>
        <w:t xml:space="preserve">los protocolos de </w:t>
      </w:r>
      <w:r w:rsidR="00E166B9" w:rsidRPr="00515576">
        <w:rPr>
          <w:lang w:val="es-ES_tradnl"/>
        </w:rPr>
        <w:t>seguridad</w:t>
      </w:r>
      <w:r w:rsidR="00F723F2" w:rsidRPr="00515576">
        <w:rPr>
          <w:lang w:val="es-ES_tradnl"/>
        </w:rPr>
        <w:t xml:space="preserve">, </w:t>
      </w:r>
      <w:r w:rsidR="00E166B9" w:rsidRPr="00515576">
        <w:rPr>
          <w:lang w:val="es-ES_tradnl"/>
        </w:rPr>
        <w:t xml:space="preserve">prácticas de </w:t>
      </w:r>
      <w:r w:rsidR="002C610E" w:rsidRPr="00515576">
        <w:rPr>
          <w:lang w:val="es-ES_tradnl"/>
        </w:rPr>
        <w:t xml:space="preserve">mantenimiento </w:t>
      </w:r>
      <w:r w:rsidR="00DF0D9B" w:rsidRPr="00515576">
        <w:rPr>
          <w:lang w:val="es-ES_tradnl"/>
        </w:rPr>
        <w:t xml:space="preserve">y </w:t>
      </w:r>
      <w:r w:rsidR="00B94CA2" w:rsidRPr="00515576">
        <w:rPr>
          <w:lang w:val="es-ES_tradnl"/>
        </w:rPr>
        <w:t xml:space="preserve">características </w:t>
      </w:r>
      <w:r w:rsidR="00DF0D9B" w:rsidRPr="00515576">
        <w:rPr>
          <w:lang w:val="es-ES_tradnl"/>
        </w:rPr>
        <w:t xml:space="preserve">de los </w:t>
      </w:r>
      <w:r w:rsidR="004D2FA5" w:rsidRPr="00515576">
        <w:rPr>
          <w:lang w:val="es-ES_tradnl"/>
        </w:rPr>
        <w:t>refrigerantes a base de hidrocarburos</w:t>
      </w:r>
      <w:r w:rsidR="00F723F2" w:rsidRPr="00515576">
        <w:rPr>
          <w:lang w:val="es-ES_tradnl"/>
        </w:rPr>
        <w:t>.</w:t>
      </w:r>
      <w:r w:rsidR="005079FC">
        <w:rPr>
          <w:lang w:val="es-ES_tradnl"/>
        </w:rPr>
        <w:t xml:space="preserve"> Los </w:t>
      </w:r>
      <w:r w:rsidR="00F723F2" w:rsidRPr="00515576">
        <w:rPr>
          <w:lang w:val="es-ES_tradnl"/>
        </w:rPr>
        <w:t xml:space="preserve">participantes </w:t>
      </w:r>
      <w:r w:rsidR="00286201">
        <w:rPr>
          <w:lang w:val="es-ES_tradnl"/>
        </w:rPr>
        <w:t xml:space="preserve">recibirán </w:t>
      </w:r>
      <w:r w:rsidR="00F723F2" w:rsidRPr="00515576">
        <w:rPr>
          <w:lang w:val="es-ES_tradnl"/>
        </w:rPr>
        <w:t xml:space="preserve">los conocimientos </w:t>
      </w:r>
      <w:r w:rsidR="00BF273F">
        <w:rPr>
          <w:lang w:val="es-ES_tradnl"/>
        </w:rPr>
        <w:t xml:space="preserve">necesarios </w:t>
      </w:r>
      <w:r w:rsidR="00F723F2" w:rsidRPr="00515576">
        <w:rPr>
          <w:lang w:val="es-ES_tradnl"/>
        </w:rPr>
        <w:t xml:space="preserve">para garantizar </w:t>
      </w:r>
      <w:r w:rsidR="00C045B0">
        <w:rPr>
          <w:lang w:val="es-ES_tradnl"/>
        </w:rPr>
        <w:t xml:space="preserve">el carácter </w:t>
      </w:r>
      <w:proofErr w:type="spellStart"/>
      <w:r w:rsidR="00C045B0">
        <w:rPr>
          <w:lang w:val="es-ES_tradnl"/>
        </w:rPr>
        <w:t>ecoenergético</w:t>
      </w:r>
      <w:proofErr w:type="spellEnd"/>
      <w:r w:rsidR="00C045B0">
        <w:rPr>
          <w:lang w:val="es-ES_tradnl"/>
        </w:rPr>
        <w:t xml:space="preserve"> de las</w:t>
      </w:r>
      <w:r w:rsidR="00C045B0" w:rsidRPr="00142FA3">
        <w:rPr>
          <w:lang w:val="fr-FR"/>
        </w:rPr>
        <w:t xml:space="preserve"> </w:t>
      </w:r>
      <w:r w:rsidR="00C045B0" w:rsidRPr="00C045B0">
        <w:rPr>
          <w:lang w:val="es-ES_tradnl"/>
        </w:rPr>
        <w:t>operaciones</w:t>
      </w:r>
      <w:r w:rsidR="00F723F2" w:rsidRPr="00515576">
        <w:rPr>
          <w:lang w:val="es-ES_tradnl"/>
        </w:rPr>
        <w:t xml:space="preserve">, mantenerse al </w:t>
      </w:r>
      <w:r w:rsidR="00DF0D9B" w:rsidRPr="00515576">
        <w:rPr>
          <w:lang w:val="es-ES_tradnl"/>
        </w:rPr>
        <w:t xml:space="preserve">día de las </w:t>
      </w:r>
      <w:r w:rsidR="00367F5F" w:rsidRPr="00515576">
        <w:rPr>
          <w:lang w:val="es-ES_tradnl"/>
        </w:rPr>
        <w:t xml:space="preserve">normas </w:t>
      </w:r>
      <w:r w:rsidR="00DF0D9B" w:rsidRPr="00515576">
        <w:rPr>
          <w:lang w:val="es-ES_tradnl"/>
        </w:rPr>
        <w:t xml:space="preserve">y </w:t>
      </w:r>
      <w:r w:rsidR="002602E2" w:rsidRPr="00515576">
        <w:rPr>
          <w:lang w:val="es-ES_tradnl"/>
        </w:rPr>
        <w:t xml:space="preserve">reglamentos </w:t>
      </w:r>
      <w:r w:rsidR="00F915C9" w:rsidRPr="00515576">
        <w:rPr>
          <w:lang w:val="es-ES_tradnl"/>
        </w:rPr>
        <w:t xml:space="preserve">pertinentes </w:t>
      </w:r>
      <w:r w:rsidR="00DF0D9B" w:rsidRPr="00515576">
        <w:rPr>
          <w:lang w:val="es-ES_tradnl"/>
        </w:rPr>
        <w:t xml:space="preserve">y </w:t>
      </w:r>
      <w:r w:rsidR="00F723F2" w:rsidRPr="00515576">
        <w:rPr>
          <w:lang w:val="es-ES_tradnl"/>
        </w:rPr>
        <w:t xml:space="preserve">explorar </w:t>
      </w:r>
      <w:r w:rsidR="002B5933">
        <w:rPr>
          <w:lang w:val="es-ES_tradnl"/>
        </w:rPr>
        <w:t xml:space="preserve">nuevos </w:t>
      </w:r>
      <w:r w:rsidR="00F723F2" w:rsidRPr="00515576">
        <w:rPr>
          <w:lang w:val="es-ES_tradnl"/>
        </w:rPr>
        <w:t xml:space="preserve">conceptos </w:t>
      </w:r>
      <w:r w:rsidR="00226034">
        <w:rPr>
          <w:lang w:val="es-ES_tradnl"/>
        </w:rPr>
        <w:t>y</w:t>
      </w:r>
      <w:r w:rsidR="00F723F2" w:rsidRPr="00515576">
        <w:rPr>
          <w:lang w:val="es-ES_tradnl"/>
        </w:rPr>
        <w:t xml:space="preserve"> </w:t>
      </w:r>
      <w:r w:rsidR="00E166B9" w:rsidRPr="00515576">
        <w:rPr>
          <w:lang w:val="es-ES_tradnl"/>
        </w:rPr>
        <w:t>sistemas</w:t>
      </w:r>
      <w:r w:rsidR="002E1142">
        <w:rPr>
          <w:lang w:val="es-ES_tradnl"/>
        </w:rPr>
        <w:t>. De esta forma</w:t>
      </w:r>
      <w:r w:rsidR="00DE3166">
        <w:rPr>
          <w:lang w:val="es-ES_tradnl"/>
        </w:rPr>
        <w:t xml:space="preserve"> </w:t>
      </w:r>
      <w:r w:rsidR="00F723F2" w:rsidRPr="00515576">
        <w:rPr>
          <w:lang w:val="es-ES_tradnl"/>
        </w:rPr>
        <w:t xml:space="preserve">no sólo mejorarán </w:t>
      </w:r>
      <w:r w:rsidR="00F026B9">
        <w:rPr>
          <w:lang w:val="es-ES_tradnl"/>
        </w:rPr>
        <w:t xml:space="preserve">sus </w:t>
      </w:r>
      <w:r w:rsidR="00F723F2" w:rsidRPr="00515576">
        <w:rPr>
          <w:lang w:val="es-ES_tradnl"/>
        </w:rPr>
        <w:t>conocimientos</w:t>
      </w:r>
      <w:r w:rsidR="004A4F2A">
        <w:rPr>
          <w:lang w:val="es-ES_tradnl"/>
        </w:rPr>
        <w:t>,</w:t>
      </w:r>
      <w:r w:rsidR="00F723F2" w:rsidRPr="00515576">
        <w:rPr>
          <w:lang w:val="es-ES_tradnl"/>
        </w:rPr>
        <w:t xml:space="preserve"> sino que </w:t>
      </w:r>
      <w:r w:rsidR="004A4F2A">
        <w:rPr>
          <w:lang w:val="es-ES_tradnl"/>
        </w:rPr>
        <w:t xml:space="preserve">además </w:t>
      </w:r>
      <w:r w:rsidR="002946BA">
        <w:rPr>
          <w:lang w:val="es-ES_tradnl"/>
        </w:rPr>
        <w:t xml:space="preserve">aportarán </w:t>
      </w:r>
      <w:r w:rsidR="00F723F2" w:rsidRPr="00515576">
        <w:rPr>
          <w:lang w:val="es-ES_tradnl"/>
        </w:rPr>
        <w:t xml:space="preserve">significativamente </w:t>
      </w:r>
      <w:r w:rsidR="000B3B23">
        <w:rPr>
          <w:lang w:val="es-ES_tradnl"/>
        </w:rPr>
        <w:t xml:space="preserve">al nivel </w:t>
      </w:r>
      <w:r w:rsidR="00E166B9" w:rsidRPr="00515576">
        <w:rPr>
          <w:lang w:val="es-ES_tradnl"/>
        </w:rPr>
        <w:t xml:space="preserve">de capacitación </w:t>
      </w:r>
      <w:r w:rsidR="00C634EF">
        <w:rPr>
          <w:lang w:val="es-ES_tradnl"/>
        </w:rPr>
        <w:t xml:space="preserve">técnica </w:t>
      </w:r>
      <w:r w:rsidR="000B3B23">
        <w:rPr>
          <w:lang w:val="es-ES_tradnl"/>
        </w:rPr>
        <w:t xml:space="preserve">del </w:t>
      </w:r>
      <w:r w:rsidR="00F915C9" w:rsidRPr="00515576">
        <w:rPr>
          <w:lang w:val="es-ES_tradnl"/>
        </w:rPr>
        <w:t>país</w:t>
      </w:r>
      <w:r w:rsidR="00864880" w:rsidRPr="00515576">
        <w:rPr>
          <w:lang w:val="es-ES_tradnl"/>
        </w:rPr>
        <w:t xml:space="preserve">, </w:t>
      </w:r>
      <w:r w:rsidR="00F723F2" w:rsidRPr="00515576">
        <w:rPr>
          <w:lang w:val="es-ES_tradnl"/>
        </w:rPr>
        <w:t xml:space="preserve">fomentando una cultura </w:t>
      </w:r>
      <w:r w:rsidR="00DF0D9B" w:rsidRPr="00515576">
        <w:rPr>
          <w:lang w:val="es-ES_tradnl"/>
        </w:rPr>
        <w:t xml:space="preserve">de </w:t>
      </w:r>
      <w:r w:rsidR="00F723F2" w:rsidRPr="00515576">
        <w:rPr>
          <w:lang w:val="es-ES_tradnl"/>
        </w:rPr>
        <w:t xml:space="preserve">aprendizaje </w:t>
      </w:r>
      <w:r w:rsidR="00DF0D9B" w:rsidRPr="00515576">
        <w:rPr>
          <w:lang w:val="es-ES_tradnl"/>
        </w:rPr>
        <w:t xml:space="preserve">y </w:t>
      </w:r>
      <w:r w:rsidR="007D37D1" w:rsidRPr="00515576">
        <w:rPr>
          <w:lang w:val="es-ES_tradnl"/>
        </w:rPr>
        <w:t xml:space="preserve">desarrollo </w:t>
      </w:r>
      <w:r w:rsidR="006D4AF1" w:rsidRPr="00515576">
        <w:rPr>
          <w:lang w:val="es-ES_tradnl"/>
        </w:rPr>
        <w:t xml:space="preserve">profesional </w:t>
      </w:r>
      <w:r w:rsidR="00C8083A" w:rsidRPr="00C8083A">
        <w:rPr>
          <w:lang w:val="es-ES_tradnl"/>
        </w:rPr>
        <w:t xml:space="preserve">continuo </w:t>
      </w:r>
      <w:r w:rsidR="00F723F2" w:rsidRPr="00515576">
        <w:rPr>
          <w:lang w:val="es-ES_tradnl"/>
        </w:rPr>
        <w:t xml:space="preserve">dentro </w:t>
      </w:r>
      <w:r w:rsidR="00460122">
        <w:rPr>
          <w:lang w:val="es-ES_tradnl"/>
        </w:rPr>
        <w:t xml:space="preserve">del </w:t>
      </w:r>
      <w:r w:rsidR="00126446" w:rsidRPr="00515576">
        <w:rPr>
          <w:lang w:val="es-ES_tradnl"/>
        </w:rPr>
        <w:t>sector</w:t>
      </w:r>
      <w:r w:rsidR="00F723F2" w:rsidRPr="00515576">
        <w:rPr>
          <w:lang w:val="es-ES_tradnl"/>
        </w:rPr>
        <w:t>.</w:t>
      </w:r>
    </w:p>
    <w:p w14:paraId="04B1FAED" w14:textId="77777777" w:rsidR="000B18A7" w:rsidRDefault="00D06D10">
      <w:pPr>
        <w:pStyle w:val="pf0"/>
        <w:rPr>
          <w:i/>
          <w:sz w:val="22"/>
          <w:szCs w:val="22"/>
          <w:lang w:val="es-ES_tradnl" w:eastAsia="en-US"/>
        </w:rPr>
      </w:pPr>
      <w:r>
        <w:rPr>
          <w:i/>
          <w:sz w:val="22"/>
          <w:szCs w:val="22"/>
          <w:lang w:val="es-ES_tradnl" w:eastAsia="en-US"/>
        </w:rPr>
        <w:t xml:space="preserve">Centro </w:t>
      </w:r>
      <w:r w:rsidR="00DF0D9B" w:rsidRPr="00515576">
        <w:rPr>
          <w:i/>
          <w:sz w:val="22"/>
          <w:szCs w:val="22"/>
          <w:lang w:val="es-ES_tradnl" w:eastAsia="en-US"/>
        </w:rPr>
        <w:t xml:space="preserve">de </w:t>
      </w:r>
      <w:r w:rsidR="00515576">
        <w:rPr>
          <w:i/>
          <w:sz w:val="22"/>
          <w:szCs w:val="22"/>
          <w:lang w:val="es-ES_tradnl" w:eastAsia="en-US"/>
        </w:rPr>
        <w:t>excelencia</w:t>
      </w:r>
    </w:p>
    <w:p w14:paraId="3AF4133D" w14:textId="0D7B1B0C" w:rsidR="000B18A7" w:rsidRPr="0089776B" w:rsidRDefault="00D06D10">
      <w:pPr>
        <w:pStyle w:val="Heading1"/>
        <w:rPr>
          <w:lang w:val="es-ES_tradnl"/>
        </w:rPr>
      </w:pPr>
      <w:r w:rsidRPr="0089776B">
        <w:rPr>
          <w:lang w:val="es-ES_tradnl"/>
        </w:rPr>
        <w:t xml:space="preserve">Gabón </w:t>
      </w:r>
      <w:r w:rsidR="006F010D" w:rsidRPr="0089776B">
        <w:rPr>
          <w:lang w:val="es-ES_tradnl"/>
        </w:rPr>
        <w:t>cuenta</w:t>
      </w:r>
      <w:r w:rsidR="00EB0A71" w:rsidRPr="0089776B">
        <w:rPr>
          <w:lang w:val="es-ES_tradnl"/>
        </w:rPr>
        <w:t xml:space="preserve"> </w:t>
      </w:r>
      <w:r w:rsidR="00CD038E" w:rsidRPr="0089776B">
        <w:rPr>
          <w:lang w:val="es-ES_tradnl"/>
        </w:rPr>
        <w:t xml:space="preserve">actualmente </w:t>
      </w:r>
      <w:r w:rsidR="006F010D" w:rsidRPr="0089776B">
        <w:rPr>
          <w:lang w:val="es-ES_tradnl"/>
        </w:rPr>
        <w:t xml:space="preserve">con </w:t>
      </w:r>
      <w:r w:rsidR="00DF0D9B" w:rsidRPr="0089776B">
        <w:rPr>
          <w:lang w:val="es-ES_tradnl"/>
        </w:rPr>
        <w:t xml:space="preserve">un </w:t>
      </w:r>
      <w:r w:rsidR="00F026B9" w:rsidRPr="0089776B">
        <w:rPr>
          <w:lang w:val="es-ES_tradnl"/>
        </w:rPr>
        <w:t xml:space="preserve">centro </w:t>
      </w:r>
      <w:r w:rsidR="00DF0D9B" w:rsidRPr="0089776B">
        <w:rPr>
          <w:lang w:val="es-ES_tradnl"/>
        </w:rPr>
        <w:t xml:space="preserve">de </w:t>
      </w:r>
      <w:r w:rsidR="00515576" w:rsidRPr="0089776B">
        <w:rPr>
          <w:lang w:val="es-ES_tradnl"/>
        </w:rPr>
        <w:t>excelencia</w:t>
      </w:r>
      <w:r w:rsidR="00EB0A71" w:rsidRPr="0089776B">
        <w:rPr>
          <w:lang w:val="es-ES_tradnl"/>
        </w:rPr>
        <w:t xml:space="preserve">. </w:t>
      </w:r>
      <w:r w:rsidR="00CD038E" w:rsidRPr="0089776B">
        <w:rPr>
          <w:lang w:val="es-ES_tradnl"/>
        </w:rPr>
        <w:t xml:space="preserve">Según </w:t>
      </w:r>
      <w:r w:rsidR="00C37A9A" w:rsidRPr="0089776B">
        <w:rPr>
          <w:lang w:val="es-ES_tradnl"/>
        </w:rPr>
        <w:t xml:space="preserve">el </w:t>
      </w:r>
      <w:r w:rsidR="00E54EAD" w:rsidRPr="0089776B">
        <w:rPr>
          <w:lang w:val="es-ES_tradnl"/>
        </w:rPr>
        <w:t xml:space="preserve">estudio </w:t>
      </w:r>
      <w:r w:rsidR="009C51FE" w:rsidRPr="0089776B">
        <w:rPr>
          <w:lang w:val="es-ES_tradnl"/>
        </w:rPr>
        <w:t>d</w:t>
      </w:r>
      <w:r w:rsidR="00771434" w:rsidRPr="0089776B">
        <w:rPr>
          <w:lang w:val="es-ES_tradnl"/>
        </w:rPr>
        <w:t xml:space="preserve">el </w:t>
      </w:r>
      <w:r w:rsidR="00DF0D9B" w:rsidRPr="0089776B">
        <w:rPr>
          <w:lang w:val="es-ES_tradnl"/>
        </w:rPr>
        <w:t>PNUMA</w:t>
      </w:r>
      <w:r w:rsidR="00EB0A71" w:rsidRPr="0089776B">
        <w:rPr>
          <w:lang w:val="es-ES_tradnl"/>
        </w:rPr>
        <w:t xml:space="preserve">, </w:t>
      </w:r>
      <w:r w:rsidR="00092113" w:rsidRPr="0089776B">
        <w:rPr>
          <w:lang w:val="es-ES_tradnl"/>
        </w:rPr>
        <w:t xml:space="preserve">lo </w:t>
      </w:r>
      <w:r w:rsidR="00EB0A71" w:rsidRPr="0089776B">
        <w:rPr>
          <w:lang w:val="es-ES_tradnl"/>
        </w:rPr>
        <w:t xml:space="preserve">aconsejable </w:t>
      </w:r>
      <w:r w:rsidR="00092113" w:rsidRPr="0089776B">
        <w:rPr>
          <w:lang w:val="es-ES_tradnl"/>
        </w:rPr>
        <w:t xml:space="preserve">sería </w:t>
      </w:r>
      <w:r w:rsidR="00EB0A71" w:rsidRPr="0089776B">
        <w:rPr>
          <w:lang w:val="es-ES_tradnl"/>
        </w:rPr>
        <w:t xml:space="preserve">potenciar </w:t>
      </w:r>
      <w:r w:rsidR="00BB41C3" w:rsidRPr="0089776B">
        <w:rPr>
          <w:lang w:val="es-ES_tradnl"/>
        </w:rPr>
        <w:t>este</w:t>
      </w:r>
      <w:r w:rsidR="00F915C9" w:rsidRPr="0089776B">
        <w:rPr>
          <w:lang w:val="es-ES_tradnl"/>
        </w:rPr>
        <w:t xml:space="preserve"> </w:t>
      </w:r>
      <w:r w:rsidR="00BB41C3" w:rsidRPr="0089776B">
        <w:rPr>
          <w:lang w:val="es-ES_tradnl"/>
        </w:rPr>
        <w:t xml:space="preserve">centro, </w:t>
      </w:r>
      <w:r w:rsidR="003162C7" w:rsidRPr="0089776B">
        <w:rPr>
          <w:lang w:val="es-ES_tradnl"/>
        </w:rPr>
        <w:t xml:space="preserve">ubicado en </w:t>
      </w:r>
      <w:r w:rsidR="00EB0A71" w:rsidRPr="0089776B">
        <w:rPr>
          <w:lang w:val="es-ES_tradnl"/>
        </w:rPr>
        <w:t xml:space="preserve">Libreville. </w:t>
      </w:r>
      <w:r w:rsidR="00B94CA2" w:rsidRPr="0089776B">
        <w:rPr>
          <w:lang w:val="es-ES_tradnl"/>
        </w:rPr>
        <w:t xml:space="preserve">Las herramientas </w:t>
      </w:r>
      <w:r w:rsidR="007206D1" w:rsidRPr="0089776B">
        <w:rPr>
          <w:lang w:val="es-ES_tradnl"/>
        </w:rPr>
        <w:t xml:space="preserve">previamente adquiridas y entregadas </w:t>
      </w:r>
      <w:r w:rsidR="003E5608" w:rsidRPr="0089776B">
        <w:rPr>
          <w:lang w:val="es-ES_tradnl"/>
        </w:rPr>
        <w:t xml:space="preserve">al </w:t>
      </w:r>
      <w:r w:rsidR="00F026B9" w:rsidRPr="0089776B">
        <w:rPr>
          <w:lang w:val="es-ES_tradnl"/>
        </w:rPr>
        <w:t xml:space="preserve">centro </w:t>
      </w:r>
      <w:r w:rsidR="00EB0A71" w:rsidRPr="0089776B">
        <w:rPr>
          <w:lang w:val="es-ES_tradnl"/>
        </w:rPr>
        <w:t xml:space="preserve">llevan </w:t>
      </w:r>
      <w:r w:rsidR="007D37D1" w:rsidRPr="0089776B">
        <w:rPr>
          <w:lang w:val="es-ES_tradnl"/>
        </w:rPr>
        <w:t xml:space="preserve">en </w:t>
      </w:r>
      <w:r w:rsidR="00E54EAD" w:rsidRPr="0089776B">
        <w:rPr>
          <w:lang w:val="es-ES_tradnl"/>
        </w:rPr>
        <w:t xml:space="preserve">uso </w:t>
      </w:r>
      <w:r w:rsidR="007D37D1" w:rsidRPr="0089776B">
        <w:rPr>
          <w:lang w:val="es-ES_tradnl"/>
        </w:rPr>
        <w:t xml:space="preserve">entre </w:t>
      </w:r>
      <w:r w:rsidR="00DF0D9B" w:rsidRPr="0089776B">
        <w:rPr>
          <w:lang w:val="es-ES_tradnl"/>
        </w:rPr>
        <w:t xml:space="preserve">cinco y diez </w:t>
      </w:r>
      <w:r w:rsidR="004D2FA5" w:rsidRPr="0089776B">
        <w:rPr>
          <w:lang w:val="es-ES_tradnl"/>
        </w:rPr>
        <w:t>años</w:t>
      </w:r>
      <w:r w:rsidR="00EA6F37" w:rsidRPr="0089776B">
        <w:rPr>
          <w:lang w:val="es-ES_tradnl"/>
        </w:rPr>
        <w:t xml:space="preserve">, </w:t>
      </w:r>
      <w:r w:rsidR="00317AF1" w:rsidRPr="0089776B">
        <w:rPr>
          <w:lang w:val="es-ES_tradnl"/>
        </w:rPr>
        <w:t xml:space="preserve">por lo que </w:t>
      </w:r>
      <w:r w:rsidR="00EA6F37" w:rsidRPr="0089776B">
        <w:rPr>
          <w:lang w:val="es-ES_tradnl"/>
        </w:rPr>
        <w:t xml:space="preserve">es necesario </w:t>
      </w:r>
      <w:r w:rsidR="00615775" w:rsidRPr="0089776B">
        <w:rPr>
          <w:lang w:val="es-ES_tradnl"/>
        </w:rPr>
        <w:t>renovarlas</w:t>
      </w:r>
      <w:r w:rsidR="00EB0A71" w:rsidRPr="0089776B">
        <w:rPr>
          <w:lang w:val="es-ES_tradnl"/>
        </w:rPr>
        <w:t xml:space="preserve">. </w:t>
      </w:r>
      <w:r w:rsidR="00C04D70" w:rsidRPr="0089776B">
        <w:rPr>
          <w:lang w:val="es-ES_tradnl"/>
        </w:rPr>
        <w:t xml:space="preserve">También </w:t>
      </w:r>
      <w:r w:rsidR="000329CD" w:rsidRPr="0089776B">
        <w:rPr>
          <w:lang w:val="es-ES_tradnl"/>
        </w:rPr>
        <w:t xml:space="preserve">se </w:t>
      </w:r>
      <w:r w:rsidR="004E3E32" w:rsidRPr="0089776B">
        <w:rPr>
          <w:lang w:val="es-ES_tradnl"/>
        </w:rPr>
        <w:t>estima</w:t>
      </w:r>
      <w:r w:rsidR="000329CD" w:rsidRPr="0089776B">
        <w:rPr>
          <w:lang w:val="es-ES_tradnl"/>
        </w:rPr>
        <w:t xml:space="preserve"> </w:t>
      </w:r>
      <w:r w:rsidR="00BF273F" w:rsidRPr="0089776B">
        <w:rPr>
          <w:lang w:val="es-ES_tradnl"/>
        </w:rPr>
        <w:t>necesario</w:t>
      </w:r>
      <w:r w:rsidR="000329CD" w:rsidRPr="0089776B">
        <w:rPr>
          <w:lang w:val="es-ES_tradnl"/>
        </w:rPr>
        <w:t xml:space="preserve"> </w:t>
      </w:r>
      <w:r w:rsidR="003D78E5" w:rsidRPr="0089776B">
        <w:rPr>
          <w:lang w:val="es-ES_tradnl"/>
        </w:rPr>
        <w:t xml:space="preserve">crear </w:t>
      </w:r>
      <w:r w:rsidR="000B6B42" w:rsidRPr="0089776B">
        <w:rPr>
          <w:lang w:val="es-ES_tradnl"/>
        </w:rPr>
        <w:t xml:space="preserve">un nuevo </w:t>
      </w:r>
      <w:r w:rsidR="000329CD" w:rsidRPr="0089776B">
        <w:rPr>
          <w:lang w:val="es-ES_tradnl"/>
        </w:rPr>
        <w:t>centro de excelencia</w:t>
      </w:r>
      <w:r w:rsidR="00606BF0" w:rsidRPr="0089776B">
        <w:rPr>
          <w:lang w:val="es-ES_tradnl"/>
        </w:rPr>
        <w:t xml:space="preserve"> </w:t>
      </w:r>
      <w:r w:rsidR="00631475" w:rsidRPr="0089776B">
        <w:rPr>
          <w:lang w:val="es-ES_tradnl"/>
        </w:rPr>
        <w:t xml:space="preserve">que permita atender </w:t>
      </w:r>
      <w:r w:rsidR="00EB0A71" w:rsidRPr="0089776B">
        <w:rPr>
          <w:lang w:val="es-ES_tradnl"/>
        </w:rPr>
        <w:t xml:space="preserve">la creciente demanda </w:t>
      </w:r>
      <w:r w:rsidR="007E6EFB" w:rsidRPr="0089776B">
        <w:rPr>
          <w:lang w:val="es-ES_tradnl"/>
        </w:rPr>
        <w:t xml:space="preserve">proveniente del </w:t>
      </w:r>
      <w:r w:rsidR="00E166B9" w:rsidRPr="0089776B">
        <w:rPr>
          <w:lang w:val="es-ES_tradnl"/>
        </w:rPr>
        <w:t xml:space="preserve">mercado </w:t>
      </w:r>
      <w:r w:rsidR="00E52F15" w:rsidRPr="0089776B">
        <w:rPr>
          <w:lang w:val="es-ES_tradnl"/>
        </w:rPr>
        <w:t xml:space="preserve">nacional </w:t>
      </w:r>
      <w:r w:rsidR="00E166B9" w:rsidRPr="0089776B">
        <w:rPr>
          <w:lang w:val="es-ES_tradnl"/>
        </w:rPr>
        <w:t xml:space="preserve">de refrigeración y </w:t>
      </w:r>
      <w:r w:rsidR="00142FA3" w:rsidRPr="0089776B">
        <w:rPr>
          <w:lang w:val="es-ES_tradnl"/>
        </w:rPr>
        <w:t>climatización.</w:t>
      </w:r>
      <w:r w:rsidR="0030137A" w:rsidRPr="0089776B">
        <w:rPr>
          <w:lang w:val="es-ES_tradnl"/>
        </w:rPr>
        <w:t xml:space="preserve"> </w:t>
      </w:r>
      <w:r w:rsidR="002602E2" w:rsidRPr="0089776B">
        <w:rPr>
          <w:lang w:val="es-ES_tradnl"/>
        </w:rPr>
        <w:t xml:space="preserve">El Gobierno </w:t>
      </w:r>
      <w:r w:rsidR="00DF0D9B" w:rsidRPr="0089776B">
        <w:rPr>
          <w:lang w:val="es-ES_tradnl"/>
        </w:rPr>
        <w:t xml:space="preserve">y el PNUMA </w:t>
      </w:r>
      <w:r w:rsidR="00A155E9" w:rsidRPr="0089776B">
        <w:rPr>
          <w:lang w:val="es-ES_tradnl"/>
        </w:rPr>
        <w:t xml:space="preserve">recomiendan </w:t>
      </w:r>
      <w:r w:rsidR="00573E6C" w:rsidRPr="0089776B">
        <w:rPr>
          <w:lang w:val="es-ES_tradnl"/>
        </w:rPr>
        <w:t xml:space="preserve">establecerlo </w:t>
      </w:r>
      <w:r w:rsidR="00110AAC" w:rsidRPr="0089776B">
        <w:rPr>
          <w:lang w:val="es-ES_tradnl"/>
        </w:rPr>
        <w:t xml:space="preserve">en </w:t>
      </w:r>
      <w:r w:rsidR="00295712" w:rsidRPr="0089776B">
        <w:rPr>
          <w:lang w:val="es-ES_tradnl"/>
        </w:rPr>
        <w:t xml:space="preserve">la ciudad de </w:t>
      </w:r>
      <w:r w:rsidR="00405AD7" w:rsidRPr="0089776B">
        <w:rPr>
          <w:lang w:val="es-ES_tradnl"/>
        </w:rPr>
        <w:t xml:space="preserve">Port-Gentil, </w:t>
      </w:r>
      <w:r w:rsidR="008636B6" w:rsidRPr="0089776B">
        <w:rPr>
          <w:lang w:val="es-ES_tradnl"/>
        </w:rPr>
        <w:t xml:space="preserve">actual centro </w:t>
      </w:r>
      <w:r w:rsidR="00CD038E" w:rsidRPr="0089776B">
        <w:rPr>
          <w:lang w:val="es-ES_tradnl"/>
        </w:rPr>
        <w:t xml:space="preserve">económico </w:t>
      </w:r>
      <w:r w:rsidR="00E166B9" w:rsidRPr="0089776B">
        <w:rPr>
          <w:lang w:val="es-ES_tradnl"/>
        </w:rPr>
        <w:t xml:space="preserve">del </w:t>
      </w:r>
      <w:r w:rsidR="00F915C9" w:rsidRPr="0089776B">
        <w:rPr>
          <w:lang w:val="es-ES_tradnl"/>
        </w:rPr>
        <w:t>país</w:t>
      </w:r>
      <w:r w:rsidR="008636B6" w:rsidRPr="0089776B">
        <w:rPr>
          <w:lang w:val="es-ES_tradnl"/>
        </w:rPr>
        <w:t xml:space="preserve"> </w:t>
      </w:r>
      <w:r w:rsidR="00561AEB" w:rsidRPr="0089776B">
        <w:rPr>
          <w:lang w:val="es-ES_tradnl"/>
        </w:rPr>
        <w:t>re</w:t>
      </w:r>
      <w:r w:rsidR="00EB0A71" w:rsidRPr="0089776B">
        <w:rPr>
          <w:lang w:val="es-ES_tradnl"/>
        </w:rPr>
        <w:t xml:space="preserve">conocido por </w:t>
      </w:r>
      <w:r w:rsidR="008247E6" w:rsidRPr="0089776B">
        <w:rPr>
          <w:lang w:val="es-ES_tradnl"/>
        </w:rPr>
        <w:t xml:space="preserve">su </w:t>
      </w:r>
      <w:r w:rsidR="00D91580" w:rsidRPr="0089776B">
        <w:rPr>
          <w:lang w:val="es-ES_tradnl"/>
        </w:rPr>
        <w:t xml:space="preserve">pujante </w:t>
      </w:r>
      <w:r w:rsidR="00E54EAD" w:rsidRPr="0089776B">
        <w:rPr>
          <w:lang w:val="es-ES_tradnl"/>
        </w:rPr>
        <w:t xml:space="preserve">actividad </w:t>
      </w:r>
      <w:r w:rsidR="00EB0A71" w:rsidRPr="0089776B">
        <w:rPr>
          <w:lang w:val="es-ES_tradnl"/>
        </w:rPr>
        <w:t>industrial.</w:t>
      </w:r>
    </w:p>
    <w:p w14:paraId="4092ED64" w14:textId="7E8197AA" w:rsidR="000B18A7" w:rsidRDefault="008741C1">
      <w:pPr>
        <w:widowControl w:val="0"/>
        <w:spacing w:before="240" w:after="240"/>
        <w:outlineLvl w:val="0"/>
        <w:rPr>
          <w:u w:val="single"/>
          <w:lang w:val="es-ES_tradnl"/>
        </w:rPr>
      </w:pPr>
      <w:r>
        <w:rPr>
          <w:u w:val="single"/>
          <w:lang w:val="es-ES_tradnl"/>
        </w:rPr>
        <w:t>Costo</w:t>
      </w:r>
      <w:r w:rsidR="00D06D10" w:rsidRPr="00515576">
        <w:rPr>
          <w:u w:val="single"/>
          <w:lang w:val="es-ES_tradnl"/>
        </w:rPr>
        <w:t xml:space="preserve"> total del proyecto</w:t>
      </w:r>
    </w:p>
    <w:p w14:paraId="5FA9F430" w14:textId="33757D7C" w:rsidR="000B18A7" w:rsidRDefault="00D06D10">
      <w:pPr>
        <w:pStyle w:val="Heading1"/>
        <w:rPr>
          <w:lang w:val="es-ES_tradnl"/>
        </w:rPr>
      </w:pPr>
      <w:r w:rsidRPr="00515576">
        <w:rPr>
          <w:lang w:val="es-ES_tradnl"/>
        </w:rPr>
        <w:t xml:space="preserve">El costo total </w:t>
      </w:r>
      <w:r w:rsidR="00123112">
        <w:rPr>
          <w:lang w:val="es-ES_tradnl"/>
        </w:rPr>
        <w:t>de</w:t>
      </w:r>
      <w:r w:rsidR="007D37D1" w:rsidRPr="00515576">
        <w:rPr>
          <w:lang w:val="es-ES_tradnl"/>
        </w:rPr>
        <w:t xml:space="preserve"> </w:t>
      </w:r>
      <w:r w:rsidR="004D2FA5" w:rsidRPr="00515576">
        <w:rPr>
          <w:lang w:val="es-ES_tradnl"/>
        </w:rPr>
        <w:t xml:space="preserve">la etapa </w:t>
      </w:r>
      <w:r w:rsidR="002A7C94" w:rsidRPr="00515576">
        <w:rPr>
          <w:lang w:val="es-ES_tradnl"/>
        </w:rPr>
        <w:t xml:space="preserve">II </w:t>
      </w:r>
      <w:r w:rsidR="00DF0D9B" w:rsidRPr="00515576">
        <w:rPr>
          <w:lang w:val="es-ES_tradnl"/>
        </w:rPr>
        <w:t>del PGEH</w:t>
      </w:r>
      <w:r w:rsidR="008F1BDA" w:rsidRPr="00515576">
        <w:rPr>
          <w:lang w:val="es-ES_tradnl"/>
        </w:rPr>
        <w:t xml:space="preserve">, </w:t>
      </w:r>
      <w:r w:rsidR="00F026B9">
        <w:rPr>
          <w:lang w:val="es-ES_tradnl"/>
        </w:rPr>
        <w:t>según lo convenido</w:t>
      </w:r>
      <w:r w:rsidR="008F1BDA" w:rsidRPr="00515576">
        <w:rPr>
          <w:lang w:val="es-ES_tradnl"/>
        </w:rPr>
        <w:t xml:space="preserve">, </w:t>
      </w:r>
      <w:r w:rsidR="002602E2" w:rsidRPr="00515576">
        <w:rPr>
          <w:lang w:val="es-ES_tradnl"/>
        </w:rPr>
        <w:t xml:space="preserve">asciende a </w:t>
      </w:r>
      <w:r w:rsidR="008F1BDA" w:rsidRPr="00515576">
        <w:rPr>
          <w:lang w:val="es-ES_tradnl"/>
        </w:rPr>
        <w:t>915</w:t>
      </w:r>
      <w:r w:rsidR="007D37D1" w:rsidRPr="00515576">
        <w:rPr>
          <w:lang w:val="es-ES_tradnl"/>
        </w:rPr>
        <w:t>.</w:t>
      </w:r>
      <w:r w:rsidR="00F110D4">
        <w:rPr>
          <w:lang w:val="es-ES_tradnl"/>
        </w:rPr>
        <w:t xml:space="preserve">000 $EUA, </w:t>
      </w:r>
      <w:r w:rsidR="000E357B">
        <w:rPr>
          <w:lang w:val="es-ES_tradnl"/>
        </w:rPr>
        <w:t xml:space="preserve">cifra </w:t>
      </w:r>
      <w:r w:rsidR="008F1BDA" w:rsidRPr="00515576">
        <w:rPr>
          <w:lang w:val="es-ES_tradnl"/>
        </w:rPr>
        <w:t>345</w:t>
      </w:r>
      <w:r w:rsidR="007D37D1" w:rsidRPr="00515576">
        <w:rPr>
          <w:lang w:val="es-ES_tradnl"/>
        </w:rPr>
        <w:t>.</w:t>
      </w:r>
      <w:r w:rsidR="000E4F2C" w:rsidRPr="00515576">
        <w:rPr>
          <w:lang w:val="es-ES_tradnl"/>
        </w:rPr>
        <w:t xml:space="preserve">000 </w:t>
      </w:r>
      <w:r w:rsidR="007E2092" w:rsidRPr="007E2092">
        <w:rPr>
          <w:lang w:val="es-ES_tradnl"/>
        </w:rPr>
        <w:t xml:space="preserve">$EUA </w:t>
      </w:r>
      <w:r w:rsidR="005249F3" w:rsidRPr="00515576">
        <w:rPr>
          <w:lang w:val="es-ES_tradnl"/>
        </w:rPr>
        <w:t xml:space="preserve">inferior </w:t>
      </w:r>
      <w:r w:rsidR="00771434" w:rsidRPr="00515576">
        <w:rPr>
          <w:lang w:val="es-ES_tradnl"/>
        </w:rPr>
        <w:t xml:space="preserve">al </w:t>
      </w:r>
      <w:r w:rsidR="00833502" w:rsidRPr="00833502">
        <w:rPr>
          <w:lang w:val="es-ES_tradnl"/>
        </w:rPr>
        <w:t xml:space="preserve">nivel máximo de financiamiento admisible </w:t>
      </w:r>
      <w:r w:rsidR="004177A6" w:rsidRPr="00515576">
        <w:rPr>
          <w:lang w:val="es-ES_tradnl"/>
        </w:rPr>
        <w:t xml:space="preserve">para un </w:t>
      </w:r>
      <w:r w:rsidR="00F915C9" w:rsidRPr="00515576">
        <w:rPr>
          <w:lang w:val="es-ES_tradnl"/>
        </w:rPr>
        <w:t xml:space="preserve">país </w:t>
      </w:r>
      <w:r w:rsidR="004C71D8">
        <w:rPr>
          <w:lang w:val="es-ES_tradnl"/>
        </w:rPr>
        <w:t>de bajo consumo</w:t>
      </w:r>
      <w:r w:rsidR="00D84876">
        <w:rPr>
          <w:lang w:val="es-ES_tradnl"/>
        </w:rPr>
        <w:t>,</w:t>
      </w:r>
      <w:r w:rsidR="00DF0D9B" w:rsidRPr="00515576">
        <w:rPr>
          <w:lang w:val="es-ES_tradnl"/>
        </w:rPr>
        <w:t xml:space="preserve"> </w:t>
      </w:r>
      <w:r w:rsidR="00437FBA">
        <w:rPr>
          <w:lang w:val="es-ES_tradnl"/>
        </w:rPr>
        <w:t xml:space="preserve">según </w:t>
      </w:r>
      <w:r w:rsidR="00451E87">
        <w:rPr>
          <w:lang w:val="es-ES_tradnl"/>
        </w:rPr>
        <w:t xml:space="preserve">la </w:t>
      </w:r>
      <w:r w:rsidR="007D37D1" w:rsidRPr="00515576">
        <w:rPr>
          <w:lang w:val="es-ES_tradnl"/>
        </w:rPr>
        <w:t xml:space="preserve">decisión </w:t>
      </w:r>
      <w:r w:rsidR="005B7E25" w:rsidRPr="00515576">
        <w:rPr>
          <w:lang w:val="es-ES_tradnl"/>
        </w:rPr>
        <w:t xml:space="preserve">74/50 </w:t>
      </w:r>
      <w:r w:rsidR="00BF273F">
        <w:rPr>
          <w:lang w:val="es-ES_tradnl"/>
        </w:rPr>
        <w:t xml:space="preserve">c) </w:t>
      </w:r>
      <w:proofErr w:type="spellStart"/>
      <w:r w:rsidR="00451E87">
        <w:rPr>
          <w:lang w:val="es-ES_tradnl"/>
        </w:rPr>
        <w:t>xii</w:t>
      </w:r>
      <w:proofErr w:type="spellEnd"/>
      <w:r w:rsidR="00451E87">
        <w:rPr>
          <w:lang w:val="es-ES_tradnl"/>
        </w:rPr>
        <w:t>)</w:t>
      </w:r>
      <w:r w:rsidR="002602E2" w:rsidRPr="00515576">
        <w:rPr>
          <w:lang w:val="es-ES_tradnl"/>
        </w:rPr>
        <w:t xml:space="preserve">. El </w:t>
      </w:r>
      <w:r w:rsidR="00DF0D9B" w:rsidRPr="00515576">
        <w:rPr>
          <w:lang w:val="es-ES_tradnl"/>
        </w:rPr>
        <w:t xml:space="preserve">PNUMA </w:t>
      </w:r>
      <w:r w:rsidRPr="00515576">
        <w:rPr>
          <w:lang w:val="es-ES_tradnl"/>
        </w:rPr>
        <w:t xml:space="preserve">aclaró que </w:t>
      </w:r>
      <w:r w:rsidR="002602E2" w:rsidRPr="00515576">
        <w:rPr>
          <w:lang w:val="es-ES_tradnl"/>
        </w:rPr>
        <w:t xml:space="preserve">el Gobierno </w:t>
      </w:r>
      <w:r w:rsidR="002F5673" w:rsidRPr="00515576">
        <w:rPr>
          <w:lang w:val="es-ES_tradnl"/>
        </w:rPr>
        <w:t>era consciente</w:t>
      </w:r>
      <w:r w:rsidR="006A0EB9">
        <w:rPr>
          <w:lang w:val="es-ES_tradnl"/>
        </w:rPr>
        <w:t xml:space="preserve"> de ello</w:t>
      </w:r>
      <w:r w:rsidR="00AD254C" w:rsidRPr="00515576">
        <w:rPr>
          <w:lang w:val="es-ES_tradnl"/>
        </w:rPr>
        <w:t xml:space="preserve"> </w:t>
      </w:r>
      <w:r w:rsidR="002C610E" w:rsidRPr="00515576">
        <w:rPr>
          <w:lang w:val="es-ES_tradnl"/>
        </w:rPr>
        <w:t>y que</w:t>
      </w:r>
      <w:r w:rsidR="002A4E08">
        <w:rPr>
          <w:lang w:val="es-ES_tradnl"/>
        </w:rPr>
        <w:t>,</w:t>
      </w:r>
      <w:r w:rsidR="002C610E" w:rsidRPr="00515576">
        <w:rPr>
          <w:lang w:val="es-ES_tradnl"/>
        </w:rPr>
        <w:t xml:space="preserve"> </w:t>
      </w:r>
      <w:r w:rsidR="00AE49E0">
        <w:rPr>
          <w:lang w:val="es-ES_tradnl"/>
        </w:rPr>
        <w:t xml:space="preserve">en base </w:t>
      </w:r>
      <w:r w:rsidR="00AC3191">
        <w:rPr>
          <w:lang w:val="es-ES_tradnl"/>
        </w:rPr>
        <w:t xml:space="preserve">a los años </w:t>
      </w:r>
      <w:r w:rsidR="007F5D4E">
        <w:rPr>
          <w:lang w:val="es-ES_tradnl"/>
        </w:rPr>
        <w:t xml:space="preserve">que restan </w:t>
      </w:r>
      <w:r w:rsidR="00DF0D9B" w:rsidRPr="00515576">
        <w:rPr>
          <w:lang w:val="es-ES_tradnl"/>
        </w:rPr>
        <w:t xml:space="preserve">y </w:t>
      </w:r>
      <w:r w:rsidR="002F5673" w:rsidRPr="00515576">
        <w:rPr>
          <w:lang w:val="es-ES_tradnl"/>
        </w:rPr>
        <w:t xml:space="preserve">la </w:t>
      </w:r>
      <w:r w:rsidR="00F915C9" w:rsidRPr="00515576">
        <w:rPr>
          <w:lang w:val="es-ES_tradnl"/>
        </w:rPr>
        <w:t xml:space="preserve">actual </w:t>
      </w:r>
      <w:r w:rsidR="000A1FD3" w:rsidRPr="000A1FD3">
        <w:rPr>
          <w:lang w:val="es-ES_tradnl"/>
        </w:rPr>
        <w:t xml:space="preserve">capacidad </w:t>
      </w:r>
      <w:r w:rsidR="0008116E">
        <w:rPr>
          <w:lang w:val="es-ES_tradnl"/>
        </w:rPr>
        <w:t xml:space="preserve">de la </w:t>
      </w:r>
      <w:r w:rsidR="000F7E19" w:rsidRPr="00515576">
        <w:rPr>
          <w:lang w:val="es-ES_tradnl"/>
        </w:rPr>
        <w:t>ONO</w:t>
      </w:r>
      <w:r w:rsidR="002F5673" w:rsidRPr="00515576">
        <w:rPr>
          <w:lang w:val="es-ES_tradnl"/>
        </w:rPr>
        <w:t xml:space="preserve">, confiaba en que </w:t>
      </w:r>
      <w:r w:rsidR="007D37D1" w:rsidRPr="00515576">
        <w:rPr>
          <w:lang w:val="es-ES_tradnl"/>
        </w:rPr>
        <w:t xml:space="preserve">el financiamiento </w:t>
      </w:r>
      <w:r w:rsidR="00DF0D9B" w:rsidRPr="00515576">
        <w:rPr>
          <w:lang w:val="es-ES_tradnl"/>
        </w:rPr>
        <w:t xml:space="preserve">convenido </w:t>
      </w:r>
      <w:r w:rsidR="00EE3915">
        <w:rPr>
          <w:lang w:val="es-ES_tradnl"/>
        </w:rPr>
        <w:t>permitirá</w:t>
      </w:r>
      <w:r w:rsidR="002F5673" w:rsidRPr="00515576">
        <w:rPr>
          <w:lang w:val="es-ES_tradnl"/>
        </w:rPr>
        <w:t xml:space="preserve"> </w:t>
      </w:r>
      <w:r w:rsidR="00E56D8A">
        <w:rPr>
          <w:lang w:val="es-ES_tradnl"/>
        </w:rPr>
        <w:t>eliminar</w:t>
      </w:r>
      <w:r w:rsidR="00E54EAD" w:rsidRPr="00515576">
        <w:rPr>
          <w:lang w:val="es-ES_tradnl"/>
        </w:rPr>
        <w:t xml:space="preserve"> </w:t>
      </w:r>
      <w:r w:rsidR="00E56D8A">
        <w:rPr>
          <w:lang w:val="es-ES_tradnl"/>
        </w:rPr>
        <w:t xml:space="preserve">la </w:t>
      </w:r>
      <w:r w:rsidR="002F5673" w:rsidRPr="00515576">
        <w:rPr>
          <w:lang w:val="es-ES_tradnl"/>
        </w:rPr>
        <w:t>total</w:t>
      </w:r>
      <w:r w:rsidR="00E56D8A">
        <w:rPr>
          <w:lang w:val="es-ES_tradnl"/>
        </w:rPr>
        <w:t>idad</w:t>
      </w:r>
      <w:r w:rsidR="002F5673" w:rsidRPr="00515576">
        <w:rPr>
          <w:lang w:val="es-ES_tradnl"/>
        </w:rPr>
        <w:t xml:space="preserve"> </w:t>
      </w:r>
      <w:r w:rsidR="00E54EAD" w:rsidRPr="00515576">
        <w:rPr>
          <w:lang w:val="es-ES_tradnl"/>
        </w:rPr>
        <w:t xml:space="preserve">de </w:t>
      </w:r>
      <w:r w:rsidR="00E56D8A">
        <w:rPr>
          <w:lang w:val="es-ES_tradnl"/>
        </w:rPr>
        <w:t xml:space="preserve">los </w:t>
      </w:r>
      <w:r w:rsidR="00FF10DF">
        <w:rPr>
          <w:lang w:val="es-ES_tradnl"/>
        </w:rPr>
        <w:t xml:space="preserve">HCFC hacia el </w:t>
      </w:r>
      <w:r w:rsidR="00B05E7D">
        <w:rPr>
          <w:lang w:val="es-ES_tradnl"/>
        </w:rPr>
        <w:t xml:space="preserve">año </w:t>
      </w:r>
      <w:r w:rsidR="00FF10DF">
        <w:rPr>
          <w:lang w:val="es-ES_tradnl"/>
        </w:rPr>
        <w:t>2030</w:t>
      </w:r>
      <w:r w:rsidR="002F5673" w:rsidRPr="00515576">
        <w:rPr>
          <w:lang w:val="es-ES_tradnl"/>
        </w:rPr>
        <w:t>.</w:t>
      </w:r>
      <w:bookmarkStart w:id="14" w:name="_Hlk126916178"/>
    </w:p>
    <w:p w14:paraId="1609ADA2" w14:textId="171613EE" w:rsidR="000B18A7" w:rsidRDefault="00E03E66">
      <w:pPr>
        <w:keepNext/>
        <w:rPr>
          <w:i/>
          <w:iCs/>
          <w:lang w:val="es-ES_tradnl"/>
        </w:rPr>
      </w:pPr>
      <w:r>
        <w:rPr>
          <w:i/>
          <w:iCs/>
          <w:lang w:val="es-ES_tradnl"/>
        </w:rPr>
        <w:t>Distribución de tramos</w:t>
      </w:r>
    </w:p>
    <w:p w14:paraId="0C56CB50" w14:textId="77777777" w:rsidR="00197568" w:rsidRPr="00515576" w:rsidRDefault="00197568" w:rsidP="002F5F6E">
      <w:pPr>
        <w:keepNext/>
        <w:rPr>
          <w:i/>
          <w:iCs/>
          <w:lang w:val="es-ES_tradnl"/>
        </w:rPr>
      </w:pPr>
    </w:p>
    <w:p w14:paraId="78C27D06" w14:textId="320ACEA0" w:rsidR="000B18A7" w:rsidRDefault="00D06D10">
      <w:pPr>
        <w:pStyle w:val="Heading1"/>
        <w:keepNext/>
        <w:rPr>
          <w:lang w:val="es-ES_tradnl"/>
        </w:rPr>
      </w:pPr>
      <w:r w:rsidRPr="00515576">
        <w:rPr>
          <w:lang w:val="es-ES_tradnl"/>
        </w:rPr>
        <w:t xml:space="preserve">Tras </w:t>
      </w:r>
      <w:r w:rsidR="00E03E66">
        <w:rPr>
          <w:lang w:val="es-ES_tradnl"/>
        </w:rPr>
        <w:t xml:space="preserve">discutir </w:t>
      </w:r>
      <w:r w:rsidR="00A00712">
        <w:rPr>
          <w:lang w:val="es-ES_tradnl"/>
        </w:rPr>
        <w:t>con</w:t>
      </w:r>
      <w:r w:rsidR="00A00712" w:rsidRPr="00142FA3">
        <w:rPr>
          <w:lang w:val="fr-FR"/>
        </w:rPr>
        <w:t xml:space="preserve"> </w:t>
      </w:r>
      <w:r w:rsidR="00A00712" w:rsidRPr="00A00712">
        <w:rPr>
          <w:lang w:val="es-ES_tradnl"/>
        </w:rPr>
        <w:t xml:space="preserve">la ONUDI </w:t>
      </w:r>
      <w:r w:rsidR="003F54F9">
        <w:rPr>
          <w:lang w:val="es-ES_tradnl"/>
        </w:rPr>
        <w:t xml:space="preserve">los </w:t>
      </w:r>
      <w:r w:rsidR="008741C1">
        <w:rPr>
          <w:lang w:val="es-ES_tradnl"/>
        </w:rPr>
        <w:t>costo</w:t>
      </w:r>
      <w:r w:rsidR="003F54F9">
        <w:rPr>
          <w:lang w:val="es-ES_tradnl"/>
        </w:rPr>
        <w:t>s</w:t>
      </w:r>
      <w:r w:rsidR="002602E2" w:rsidRPr="00515576">
        <w:rPr>
          <w:lang w:val="es-ES_tradnl"/>
        </w:rPr>
        <w:t xml:space="preserve"> </w:t>
      </w:r>
      <w:r w:rsidR="004635A3">
        <w:rPr>
          <w:lang w:val="es-ES_tradnl"/>
        </w:rPr>
        <w:t>de</w:t>
      </w:r>
      <w:r w:rsidR="0027705F" w:rsidRPr="00515576">
        <w:rPr>
          <w:lang w:val="es-ES_tradnl"/>
        </w:rPr>
        <w:t xml:space="preserve"> </w:t>
      </w:r>
      <w:r w:rsidR="004635A3">
        <w:rPr>
          <w:lang w:val="es-ES_tradnl"/>
        </w:rPr>
        <w:t>establecer</w:t>
      </w:r>
      <w:r w:rsidR="00CD038E" w:rsidRPr="00515576">
        <w:rPr>
          <w:lang w:val="es-ES_tradnl"/>
        </w:rPr>
        <w:t xml:space="preserve"> </w:t>
      </w:r>
      <w:r w:rsidR="00C62ABE">
        <w:rPr>
          <w:lang w:val="es-ES_tradnl"/>
        </w:rPr>
        <w:t>una planta de regeneración</w:t>
      </w:r>
      <w:r w:rsidR="00050682" w:rsidRPr="00515576">
        <w:rPr>
          <w:lang w:val="es-ES_tradnl"/>
        </w:rPr>
        <w:t xml:space="preserve">, </w:t>
      </w:r>
      <w:r w:rsidR="00FA60C7">
        <w:rPr>
          <w:lang w:val="es-ES_tradnl"/>
        </w:rPr>
        <w:t>desarrollar</w:t>
      </w:r>
      <w:r w:rsidR="002C610E" w:rsidRPr="00515576">
        <w:rPr>
          <w:lang w:val="es-ES_tradnl"/>
        </w:rPr>
        <w:t xml:space="preserve"> </w:t>
      </w:r>
      <w:r w:rsidR="00E166B9" w:rsidRPr="00515576">
        <w:rPr>
          <w:lang w:val="es-ES_tradnl"/>
        </w:rPr>
        <w:t xml:space="preserve">el </w:t>
      </w:r>
      <w:r w:rsidR="00CD038E" w:rsidRPr="00515576">
        <w:rPr>
          <w:lang w:val="es-ES_tradnl"/>
        </w:rPr>
        <w:t xml:space="preserve">plan </w:t>
      </w:r>
      <w:r w:rsidR="001112C9">
        <w:rPr>
          <w:lang w:val="es-ES_tradnl"/>
        </w:rPr>
        <w:t>de gestión</w:t>
      </w:r>
      <w:r w:rsidR="0084291D">
        <w:rPr>
          <w:lang w:val="es-ES_tradnl"/>
        </w:rPr>
        <w:t xml:space="preserve"> </w:t>
      </w:r>
      <w:r w:rsidR="00A15F15">
        <w:rPr>
          <w:lang w:val="es-ES_tradnl"/>
        </w:rPr>
        <w:t xml:space="preserve">y </w:t>
      </w:r>
      <w:r w:rsidR="00487D30">
        <w:rPr>
          <w:lang w:val="es-ES_tradnl"/>
        </w:rPr>
        <w:t xml:space="preserve">determinar </w:t>
      </w:r>
      <w:r w:rsidR="00BF273F">
        <w:rPr>
          <w:lang w:val="es-ES_tradnl"/>
        </w:rPr>
        <w:t xml:space="preserve">los </w:t>
      </w:r>
      <w:r w:rsidR="007D37D1" w:rsidRPr="00515576">
        <w:rPr>
          <w:lang w:val="es-ES_tradnl"/>
        </w:rPr>
        <w:t xml:space="preserve">equipos </w:t>
      </w:r>
      <w:r w:rsidR="00DF0D9B" w:rsidRPr="00515576">
        <w:rPr>
          <w:lang w:val="es-ES_tradnl"/>
        </w:rPr>
        <w:t xml:space="preserve">y </w:t>
      </w:r>
      <w:r w:rsidR="005F7F46">
        <w:rPr>
          <w:lang w:val="es-ES_tradnl"/>
        </w:rPr>
        <w:t>configuración instituci</w:t>
      </w:r>
      <w:r w:rsidR="000543D1">
        <w:rPr>
          <w:lang w:val="es-ES_tradnl"/>
        </w:rPr>
        <w:t>o</w:t>
      </w:r>
      <w:r w:rsidR="005F7F46">
        <w:rPr>
          <w:lang w:val="es-ES_tradnl"/>
        </w:rPr>
        <w:t>nal</w:t>
      </w:r>
      <w:r w:rsidR="007C1127" w:rsidRPr="00515576">
        <w:rPr>
          <w:lang w:val="es-ES_tradnl"/>
        </w:rPr>
        <w:t xml:space="preserve"> </w:t>
      </w:r>
      <w:r w:rsidR="0036400B">
        <w:rPr>
          <w:lang w:val="es-ES_tradnl"/>
        </w:rPr>
        <w:t>necesarias</w:t>
      </w:r>
      <w:r w:rsidR="0036400B" w:rsidRPr="0036400B">
        <w:rPr>
          <w:lang w:val="es-ES_tradnl"/>
        </w:rPr>
        <w:t xml:space="preserve"> </w:t>
      </w:r>
      <w:r w:rsidR="00A15F15">
        <w:rPr>
          <w:lang w:val="es-ES_tradnl"/>
        </w:rPr>
        <w:t xml:space="preserve">durante </w:t>
      </w:r>
      <w:r w:rsidR="00B94CA2" w:rsidRPr="00515576">
        <w:rPr>
          <w:lang w:val="es-ES_tradnl"/>
        </w:rPr>
        <w:t xml:space="preserve">el primer </w:t>
      </w:r>
      <w:r w:rsidR="00C444C6">
        <w:rPr>
          <w:lang w:val="es-ES_tradnl"/>
        </w:rPr>
        <w:t xml:space="preserve">tramo, sumado a </w:t>
      </w:r>
      <w:r w:rsidR="00D5226E" w:rsidRPr="00515576">
        <w:rPr>
          <w:lang w:val="es-ES_tradnl"/>
        </w:rPr>
        <w:t xml:space="preserve">la </w:t>
      </w:r>
      <w:r w:rsidR="00E166B9" w:rsidRPr="00515576">
        <w:rPr>
          <w:lang w:val="es-ES_tradnl"/>
        </w:rPr>
        <w:t xml:space="preserve">adquisición </w:t>
      </w:r>
      <w:r w:rsidR="00DF0D9B" w:rsidRPr="00515576">
        <w:rPr>
          <w:lang w:val="es-ES_tradnl"/>
        </w:rPr>
        <w:t xml:space="preserve">de </w:t>
      </w:r>
      <w:r w:rsidR="007D37D1" w:rsidRPr="00515576">
        <w:rPr>
          <w:lang w:val="es-ES_tradnl"/>
        </w:rPr>
        <w:t xml:space="preserve">equipos </w:t>
      </w:r>
      <w:r w:rsidR="00C444C6">
        <w:rPr>
          <w:lang w:val="es-ES_tradnl"/>
        </w:rPr>
        <w:t xml:space="preserve">durante </w:t>
      </w:r>
      <w:r w:rsidR="006D4AF1" w:rsidRPr="00515576">
        <w:rPr>
          <w:lang w:val="es-ES_tradnl"/>
        </w:rPr>
        <w:t xml:space="preserve">el segundo </w:t>
      </w:r>
      <w:r w:rsidR="00DF0D9B" w:rsidRPr="00515576">
        <w:rPr>
          <w:lang w:val="es-ES_tradnl"/>
        </w:rPr>
        <w:t>tramo</w:t>
      </w:r>
      <w:r w:rsidR="003A367E" w:rsidRPr="00515576">
        <w:rPr>
          <w:lang w:val="es-ES_tradnl"/>
        </w:rPr>
        <w:t xml:space="preserve"> </w:t>
      </w:r>
      <w:r w:rsidR="007D371C">
        <w:rPr>
          <w:lang w:val="es-ES_tradnl"/>
        </w:rPr>
        <w:t>y</w:t>
      </w:r>
      <w:r w:rsidR="00367F5F" w:rsidRPr="00515576">
        <w:rPr>
          <w:lang w:val="es-ES_tradnl"/>
        </w:rPr>
        <w:t xml:space="preserve"> </w:t>
      </w:r>
      <w:r w:rsidRPr="00515576">
        <w:rPr>
          <w:lang w:val="es-ES_tradnl"/>
        </w:rPr>
        <w:t xml:space="preserve">la </w:t>
      </w:r>
      <w:r w:rsidR="00D5226E" w:rsidRPr="00515576">
        <w:rPr>
          <w:lang w:val="es-ES_tradnl"/>
        </w:rPr>
        <w:t xml:space="preserve">proporción </w:t>
      </w:r>
      <w:r w:rsidR="007D371C">
        <w:rPr>
          <w:lang w:val="es-ES_tradnl"/>
        </w:rPr>
        <w:t>de los recursos totales que se solicitan</w:t>
      </w:r>
      <w:r w:rsidR="007D37D1" w:rsidRPr="00515576">
        <w:rPr>
          <w:lang w:val="es-ES_tradnl"/>
        </w:rPr>
        <w:t xml:space="preserve"> </w:t>
      </w:r>
      <w:r w:rsidRPr="00515576">
        <w:rPr>
          <w:lang w:val="es-ES_tradnl"/>
        </w:rPr>
        <w:t xml:space="preserve">para </w:t>
      </w:r>
      <w:r w:rsidR="00B94CA2" w:rsidRPr="00515576">
        <w:rPr>
          <w:lang w:val="es-ES_tradnl"/>
        </w:rPr>
        <w:t xml:space="preserve">el primer </w:t>
      </w:r>
      <w:r w:rsidR="00DF0D9B" w:rsidRPr="00515576">
        <w:rPr>
          <w:lang w:val="es-ES_tradnl"/>
        </w:rPr>
        <w:t>tramo</w:t>
      </w:r>
      <w:r w:rsidR="00050682" w:rsidRPr="00515576">
        <w:rPr>
          <w:lang w:val="es-ES_tradnl"/>
        </w:rPr>
        <w:t xml:space="preserve">, </w:t>
      </w:r>
      <w:r w:rsidR="00A00712">
        <w:rPr>
          <w:lang w:val="es-ES_tradnl"/>
        </w:rPr>
        <w:t xml:space="preserve">se </w:t>
      </w:r>
      <w:r w:rsidR="00D5226E" w:rsidRPr="00515576">
        <w:rPr>
          <w:lang w:val="es-ES_tradnl"/>
        </w:rPr>
        <w:t xml:space="preserve">acordó </w:t>
      </w:r>
      <w:r w:rsidR="006603FF">
        <w:rPr>
          <w:lang w:val="es-ES_tradnl"/>
        </w:rPr>
        <w:t>modificar</w:t>
      </w:r>
      <w:r w:rsidR="00D5226E" w:rsidRPr="00515576">
        <w:rPr>
          <w:lang w:val="es-ES_tradnl"/>
        </w:rPr>
        <w:t xml:space="preserve"> </w:t>
      </w:r>
      <w:r w:rsidR="003C224C" w:rsidRPr="00515576">
        <w:rPr>
          <w:lang w:val="es-ES_tradnl"/>
        </w:rPr>
        <w:t xml:space="preserve">la </w:t>
      </w:r>
      <w:r w:rsidR="007B38CF">
        <w:rPr>
          <w:lang w:val="es-ES_tradnl"/>
        </w:rPr>
        <w:t xml:space="preserve">distribución de </w:t>
      </w:r>
      <w:r w:rsidR="006670E5">
        <w:rPr>
          <w:lang w:val="es-ES_tradnl"/>
        </w:rPr>
        <w:t xml:space="preserve">los </w:t>
      </w:r>
      <w:r w:rsidR="002A2A3C">
        <w:rPr>
          <w:lang w:val="es-ES_tradnl"/>
        </w:rPr>
        <w:t>mismos</w:t>
      </w:r>
      <w:r w:rsidR="00D5226E" w:rsidRPr="00515576">
        <w:rPr>
          <w:lang w:val="es-ES_tradnl"/>
        </w:rPr>
        <w:t xml:space="preserve">. </w:t>
      </w:r>
      <w:r w:rsidR="00B82049">
        <w:rPr>
          <w:lang w:val="es-ES_tradnl"/>
        </w:rPr>
        <w:t>Así, l</w:t>
      </w:r>
      <w:r w:rsidR="006F79CD">
        <w:rPr>
          <w:lang w:val="es-ES_tradnl"/>
        </w:rPr>
        <w:t xml:space="preserve">os </w:t>
      </w:r>
      <w:r w:rsidR="006F79CD" w:rsidRPr="006F79CD">
        <w:rPr>
          <w:lang w:val="es-ES_tradnl"/>
        </w:rPr>
        <w:t>490.000</w:t>
      </w:r>
      <w:r w:rsidR="00142FA3">
        <w:rPr>
          <w:lang w:val="es-ES_tradnl"/>
        </w:rPr>
        <w:t> </w:t>
      </w:r>
      <w:r w:rsidR="006F79CD" w:rsidRPr="006F79CD">
        <w:rPr>
          <w:lang w:val="es-ES_tradnl"/>
        </w:rPr>
        <w:t xml:space="preserve">$EUA </w:t>
      </w:r>
      <w:r w:rsidR="0037365A" w:rsidRPr="0037365A">
        <w:rPr>
          <w:lang w:val="es-ES_tradnl"/>
        </w:rPr>
        <w:t xml:space="preserve">originalmente solicitados </w:t>
      </w:r>
      <w:r w:rsidR="0037365A">
        <w:rPr>
          <w:lang w:val="es-ES_tradnl"/>
        </w:rPr>
        <w:t xml:space="preserve">para el </w:t>
      </w:r>
      <w:r w:rsidR="00B94CA2" w:rsidRPr="00515576">
        <w:rPr>
          <w:lang w:val="es-ES_tradnl"/>
        </w:rPr>
        <w:t xml:space="preserve">primer </w:t>
      </w:r>
      <w:r w:rsidR="00DF0D9B" w:rsidRPr="00515576">
        <w:rPr>
          <w:lang w:val="es-ES_tradnl"/>
        </w:rPr>
        <w:t xml:space="preserve">tramo </w:t>
      </w:r>
      <w:r w:rsidR="003B285E" w:rsidRPr="00515576">
        <w:rPr>
          <w:lang w:val="es-ES_tradnl"/>
        </w:rPr>
        <w:t>(</w:t>
      </w:r>
      <w:r w:rsidR="00E166B9" w:rsidRPr="00515576">
        <w:rPr>
          <w:lang w:val="es-ES_tradnl"/>
        </w:rPr>
        <w:t xml:space="preserve">más </w:t>
      </w:r>
      <w:r w:rsidR="000F7E19" w:rsidRPr="00515576">
        <w:rPr>
          <w:lang w:val="es-ES_tradnl"/>
        </w:rPr>
        <w:t>gastos de apoyo</w:t>
      </w:r>
      <w:r w:rsidR="006A188B" w:rsidRPr="00515576">
        <w:rPr>
          <w:lang w:val="es-ES_tradnl"/>
        </w:rPr>
        <w:t>)</w:t>
      </w:r>
      <w:r w:rsidR="00050682" w:rsidRPr="00515576">
        <w:rPr>
          <w:lang w:val="es-ES_tradnl"/>
        </w:rPr>
        <w:t xml:space="preserve">, </w:t>
      </w:r>
      <w:r w:rsidR="00126446" w:rsidRPr="00515576">
        <w:rPr>
          <w:lang w:val="es-ES_tradnl"/>
        </w:rPr>
        <w:t xml:space="preserve">consistentes en </w:t>
      </w:r>
      <w:r w:rsidR="007D37D1" w:rsidRPr="00515576">
        <w:rPr>
          <w:lang w:val="es-ES_tradnl"/>
        </w:rPr>
        <w:lastRenderedPageBreak/>
        <w:t>308.</w:t>
      </w:r>
      <w:r w:rsidR="00050682" w:rsidRPr="00515576">
        <w:rPr>
          <w:lang w:val="es-ES_tradnl"/>
        </w:rPr>
        <w:t xml:space="preserve">000 </w:t>
      </w:r>
      <w:r w:rsidR="008B2A49" w:rsidRPr="008B2A49">
        <w:rPr>
          <w:lang w:val="es-ES_tradnl"/>
        </w:rPr>
        <w:t xml:space="preserve">$EUA </w:t>
      </w:r>
      <w:r w:rsidR="00E166B9" w:rsidRPr="00515576">
        <w:rPr>
          <w:lang w:val="es-ES_tradnl"/>
        </w:rPr>
        <w:t xml:space="preserve">para el </w:t>
      </w:r>
      <w:r w:rsidR="00DF0D9B" w:rsidRPr="00515576">
        <w:rPr>
          <w:lang w:val="es-ES_tradnl"/>
        </w:rPr>
        <w:t>PNUMA y 182.</w:t>
      </w:r>
      <w:r w:rsidR="00050682" w:rsidRPr="00515576">
        <w:rPr>
          <w:lang w:val="es-ES_tradnl"/>
        </w:rPr>
        <w:t xml:space="preserve">000 </w:t>
      </w:r>
      <w:r w:rsidR="004519FD" w:rsidRPr="004519FD">
        <w:rPr>
          <w:lang w:val="es-ES_tradnl"/>
        </w:rPr>
        <w:t xml:space="preserve">$EUA </w:t>
      </w:r>
      <w:r w:rsidR="000F7E19" w:rsidRPr="00515576">
        <w:rPr>
          <w:lang w:val="es-ES_tradnl"/>
        </w:rPr>
        <w:t xml:space="preserve">para la </w:t>
      </w:r>
      <w:r w:rsidR="00DF0D9B" w:rsidRPr="00515576">
        <w:rPr>
          <w:lang w:val="es-ES_tradnl"/>
        </w:rPr>
        <w:t>ONUDI</w:t>
      </w:r>
      <w:r w:rsidR="00050682" w:rsidRPr="00515576">
        <w:rPr>
          <w:lang w:val="es-ES_tradnl"/>
        </w:rPr>
        <w:t xml:space="preserve">, </w:t>
      </w:r>
      <w:r w:rsidR="00B82049">
        <w:rPr>
          <w:lang w:val="es-ES_tradnl"/>
        </w:rPr>
        <w:t>se redujeron</w:t>
      </w:r>
      <w:r w:rsidR="00F026B9">
        <w:rPr>
          <w:lang w:val="es-ES_tradnl"/>
        </w:rPr>
        <w:t xml:space="preserve"> </w:t>
      </w:r>
      <w:r w:rsidR="0083058A">
        <w:rPr>
          <w:lang w:val="es-ES_tradnl"/>
        </w:rPr>
        <w:t xml:space="preserve">a </w:t>
      </w:r>
      <w:r w:rsidR="00411903" w:rsidRPr="00515576">
        <w:rPr>
          <w:lang w:val="es-ES_tradnl"/>
        </w:rPr>
        <w:t>336</w:t>
      </w:r>
      <w:r w:rsidR="007D37D1" w:rsidRPr="00515576">
        <w:rPr>
          <w:lang w:val="es-ES_tradnl"/>
        </w:rPr>
        <w:t>.</w:t>
      </w:r>
      <w:r w:rsidR="00411903" w:rsidRPr="00515576">
        <w:rPr>
          <w:lang w:val="es-ES_tradnl"/>
        </w:rPr>
        <w:t xml:space="preserve">000 </w:t>
      </w:r>
      <w:r w:rsidR="0050253C" w:rsidRPr="0050253C">
        <w:rPr>
          <w:lang w:val="es-ES_tradnl"/>
        </w:rPr>
        <w:t xml:space="preserve">$EUA </w:t>
      </w:r>
      <w:r w:rsidR="006A188B" w:rsidRPr="00515576">
        <w:rPr>
          <w:lang w:val="es-ES_tradnl"/>
        </w:rPr>
        <w:t>(</w:t>
      </w:r>
      <w:r w:rsidR="00E166B9" w:rsidRPr="00515576">
        <w:rPr>
          <w:lang w:val="es-ES_tradnl"/>
        </w:rPr>
        <w:t xml:space="preserve">más </w:t>
      </w:r>
      <w:r w:rsidR="000F7E19" w:rsidRPr="00515576">
        <w:rPr>
          <w:lang w:val="es-ES_tradnl"/>
        </w:rPr>
        <w:t>gastos de apoyo</w:t>
      </w:r>
      <w:r w:rsidR="006A188B" w:rsidRPr="00515576">
        <w:rPr>
          <w:lang w:val="es-ES_tradnl"/>
        </w:rPr>
        <w:t>)</w:t>
      </w:r>
      <w:r w:rsidR="00050682" w:rsidRPr="00515576">
        <w:rPr>
          <w:lang w:val="es-ES_tradnl"/>
        </w:rPr>
        <w:t xml:space="preserve">, </w:t>
      </w:r>
      <w:r w:rsidR="00126446" w:rsidRPr="00515576">
        <w:rPr>
          <w:lang w:val="es-ES_tradnl"/>
        </w:rPr>
        <w:t xml:space="preserve">consistentes en </w:t>
      </w:r>
      <w:r w:rsidR="00DF0D9B" w:rsidRPr="00515576">
        <w:rPr>
          <w:lang w:val="es-ES_tradnl"/>
        </w:rPr>
        <w:t>181.</w:t>
      </w:r>
      <w:r w:rsidR="00050682" w:rsidRPr="00515576">
        <w:rPr>
          <w:lang w:val="es-ES_tradnl"/>
        </w:rPr>
        <w:t xml:space="preserve">000 </w:t>
      </w:r>
      <w:r w:rsidR="00EC0B14" w:rsidRPr="00EC0B14">
        <w:rPr>
          <w:lang w:val="es-ES_tradnl"/>
        </w:rPr>
        <w:t xml:space="preserve">$EUA </w:t>
      </w:r>
      <w:r w:rsidR="00E166B9" w:rsidRPr="00515576">
        <w:rPr>
          <w:lang w:val="es-ES_tradnl"/>
        </w:rPr>
        <w:t xml:space="preserve">para el </w:t>
      </w:r>
      <w:r w:rsidR="00DF0D9B" w:rsidRPr="00515576">
        <w:rPr>
          <w:lang w:val="es-ES_tradnl"/>
        </w:rPr>
        <w:t xml:space="preserve">PNUMA y </w:t>
      </w:r>
      <w:r w:rsidR="007D37D1" w:rsidRPr="00515576">
        <w:rPr>
          <w:lang w:val="es-ES_tradnl"/>
        </w:rPr>
        <w:t>155.</w:t>
      </w:r>
      <w:r w:rsidR="00050682" w:rsidRPr="00515576">
        <w:rPr>
          <w:lang w:val="es-ES_tradnl"/>
        </w:rPr>
        <w:t xml:space="preserve">000 </w:t>
      </w:r>
      <w:r w:rsidR="00577BD1" w:rsidRPr="00577BD1">
        <w:rPr>
          <w:lang w:val="es-ES_tradnl"/>
        </w:rPr>
        <w:t xml:space="preserve">$EUA </w:t>
      </w:r>
      <w:r w:rsidR="000F7E19" w:rsidRPr="00515576">
        <w:rPr>
          <w:lang w:val="es-ES_tradnl"/>
        </w:rPr>
        <w:t xml:space="preserve">para la </w:t>
      </w:r>
      <w:r w:rsidR="00DF0D9B" w:rsidRPr="00515576">
        <w:rPr>
          <w:lang w:val="es-ES_tradnl"/>
        </w:rPr>
        <w:t>ONUDI</w:t>
      </w:r>
      <w:r w:rsidR="00050682" w:rsidRPr="00515576">
        <w:rPr>
          <w:lang w:val="es-ES_tradnl"/>
        </w:rPr>
        <w:t>.</w:t>
      </w:r>
    </w:p>
    <w:p w14:paraId="58433B86" w14:textId="77777777" w:rsidR="000B18A7" w:rsidRDefault="00D06D10">
      <w:pPr>
        <w:pStyle w:val="Heading1"/>
        <w:keepNext/>
        <w:numPr>
          <w:ilvl w:val="0"/>
          <w:numId w:val="0"/>
        </w:numPr>
        <w:rPr>
          <w:u w:val="single"/>
          <w:lang w:val="es-ES_tradnl"/>
        </w:rPr>
      </w:pPr>
      <w:r w:rsidRPr="00515576">
        <w:rPr>
          <w:u w:val="single"/>
          <w:lang w:val="es-ES_tradnl"/>
        </w:rPr>
        <w:t>Impacto climático</w:t>
      </w:r>
    </w:p>
    <w:bookmarkEnd w:id="14"/>
    <w:p w14:paraId="264F76B2" w14:textId="04275F54" w:rsidR="000B18A7" w:rsidRDefault="0003123C">
      <w:pPr>
        <w:pStyle w:val="Heading1"/>
        <w:rPr>
          <w:lang w:val="es-ES_tradnl"/>
        </w:rPr>
      </w:pPr>
      <w:r w:rsidRPr="00373781">
        <w:rPr>
          <w:lang w:val="es-ES_tradnl"/>
        </w:rPr>
        <w:t>Las</w:t>
      </w:r>
      <w:r>
        <w:rPr>
          <w:lang w:val="es-ES_tradnl"/>
        </w:rPr>
        <w:t xml:space="preserve"> </w:t>
      </w:r>
      <w:r w:rsidRPr="00373781">
        <w:rPr>
          <w:lang w:val="es-ES_tradnl"/>
        </w:rPr>
        <w:t>actividades</w:t>
      </w:r>
      <w:r>
        <w:rPr>
          <w:lang w:val="es-ES_tradnl"/>
        </w:rPr>
        <w:t xml:space="preserve"> </w:t>
      </w:r>
      <w:r w:rsidRPr="00373781">
        <w:rPr>
          <w:lang w:val="es-ES_tradnl"/>
        </w:rPr>
        <w:t>sectoriales</w:t>
      </w:r>
      <w:r>
        <w:rPr>
          <w:lang w:val="es-ES_tradnl"/>
        </w:rPr>
        <w:t xml:space="preserve"> </w:t>
      </w:r>
      <w:r w:rsidRPr="00373781">
        <w:rPr>
          <w:lang w:val="es-ES_tradnl"/>
        </w:rPr>
        <w:t>propuestas,</w:t>
      </w:r>
      <w:r>
        <w:rPr>
          <w:lang w:val="es-ES_tradnl"/>
        </w:rPr>
        <w:t xml:space="preserve"> </w:t>
      </w:r>
      <w:r w:rsidRPr="00373781">
        <w:rPr>
          <w:lang w:val="es-ES_tradnl"/>
        </w:rPr>
        <w:t>en</w:t>
      </w:r>
      <w:r>
        <w:rPr>
          <w:lang w:val="es-ES_tradnl"/>
        </w:rPr>
        <w:t xml:space="preserve"> </w:t>
      </w:r>
      <w:r w:rsidRPr="00373781">
        <w:rPr>
          <w:lang w:val="es-ES_tradnl"/>
        </w:rPr>
        <w:t>especial</w:t>
      </w:r>
      <w:r>
        <w:rPr>
          <w:lang w:val="es-ES_tradnl"/>
        </w:rPr>
        <w:t xml:space="preserve"> </w:t>
      </w:r>
      <w:r w:rsidRPr="00373781">
        <w:rPr>
          <w:lang w:val="es-ES_tradnl"/>
        </w:rPr>
        <w:t>mejorar</w:t>
      </w:r>
      <w:r>
        <w:rPr>
          <w:lang w:val="es-ES_tradnl"/>
        </w:rPr>
        <w:t xml:space="preserve"> </w:t>
      </w:r>
      <w:r w:rsidRPr="00373781">
        <w:rPr>
          <w:lang w:val="es-ES_tradnl"/>
        </w:rPr>
        <w:t>la</w:t>
      </w:r>
      <w:r>
        <w:rPr>
          <w:lang w:val="es-ES_tradnl"/>
        </w:rPr>
        <w:t xml:space="preserve"> </w:t>
      </w:r>
      <w:r w:rsidRPr="00373781">
        <w:rPr>
          <w:lang w:val="es-ES_tradnl"/>
        </w:rPr>
        <w:t>contención</w:t>
      </w:r>
      <w:r>
        <w:rPr>
          <w:lang w:val="es-ES_tradnl"/>
        </w:rPr>
        <w:t xml:space="preserve"> </w:t>
      </w:r>
      <w:r w:rsidRPr="00373781">
        <w:rPr>
          <w:lang w:val="es-ES_tradnl"/>
        </w:rPr>
        <w:t>de</w:t>
      </w:r>
      <w:r>
        <w:rPr>
          <w:lang w:val="es-ES_tradnl"/>
        </w:rPr>
        <w:t xml:space="preserve"> </w:t>
      </w:r>
      <w:r w:rsidRPr="00373781">
        <w:rPr>
          <w:lang w:val="es-ES_tradnl"/>
        </w:rPr>
        <w:t>refrigerantes</w:t>
      </w:r>
      <w:r>
        <w:rPr>
          <w:lang w:val="es-ES_tradnl"/>
        </w:rPr>
        <w:t xml:space="preserve"> </w:t>
      </w:r>
      <w:r w:rsidRPr="00373781">
        <w:rPr>
          <w:lang w:val="es-ES_tradnl"/>
        </w:rPr>
        <w:t>a</w:t>
      </w:r>
      <w:r>
        <w:rPr>
          <w:lang w:val="es-ES_tradnl"/>
        </w:rPr>
        <w:t xml:space="preserve"> </w:t>
      </w:r>
      <w:r w:rsidRPr="00373781">
        <w:rPr>
          <w:lang w:val="es-ES_tradnl"/>
        </w:rPr>
        <w:t>través</w:t>
      </w:r>
      <w:r>
        <w:rPr>
          <w:lang w:val="es-ES_tradnl"/>
        </w:rPr>
        <w:t xml:space="preserve"> </w:t>
      </w:r>
      <w:r w:rsidRPr="00373781">
        <w:rPr>
          <w:lang w:val="es-ES_tradnl"/>
        </w:rPr>
        <w:t>de</w:t>
      </w:r>
      <w:r>
        <w:rPr>
          <w:lang w:val="es-ES_tradnl"/>
        </w:rPr>
        <w:t xml:space="preserve"> </w:t>
      </w:r>
      <w:r w:rsidRPr="00373781">
        <w:rPr>
          <w:lang w:val="es-ES_tradnl"/>
        </w:rPr>
        <w:t>la</w:t>
      </w:r>
      <w:r>
        <w:rPr>
          <w:lang w:val="es-ES_tradnl"/>
        </w:rPr>
        <w:t xml:space="preserve"> </w:t>
      </w:r>
      <w:r w:rsidRPr="00373781">
        <w:rPr>
          <w:lang w:val="es-ES_tradnl"/>
        </w:rPr>
        <w:t>capacitación</w:t>
      </w:r>
      <w:r>
        <w:rPr>
          <w:lang w:val="es-ES_tradnl"/>
        </w:rPr>
        <w:t xml:space="preserve"> </w:t>
      </w:r>
      <w:r w:rsidRPr="00373781">
        <w:rPr>
          <w:lang w:val="es-ES_tradnl"/>
        </w:rPr>
        <w:t>y</w:t>
      </w:r>
      <w:r>
        <w:rPr>
          <w:lang w:val="es-ES_tradnl"/>
        </w:rPr>
        <w:t xml:space="preserve"> </w:t>
      </w:r>
      <w:r w:rsidRPr="00373781">
        <w:rPr>
          <w:lang w:val="es-ES_tradnl"/>
        </w:rPr>
        <w:t>la</w:t>
      </w:r>
      <w:r>
        <w:rPr>
          <w:lang w:val="es-ES_tradnl"/>
        </w:rPr>
        <w:t xml:space="preserve"> </w:t>
      </w:r>
      <w:r w:rsidRPr="00373781">
        <w:rPr>
          <w:lang w:val="es-ES_tradnl"/>
        </w:rPr>
        <w:t>entrega</w:t>
      </w:r>
      <w:r>
        <w:rPr>
          <w:lang w:val="es-ES_tradnl"/>
        </w:rPr>
        <w:t xml:space="preserve"> </w:t>
      </w:r>
      <w:r w:rsidRPr="00373781">
        <w:rPr>
          <w:lang w:val="es-ES_tradnl"/>
        </w:rPr>
        <w:t>de</w:t>
      </w:r>
      <w:r>
        <w:rPr>
          <w:lang w:val="es-ES_tradnl"/>
        </w:rPr>
        <w:t xml:space="preserve"> </w:t>
      </w:r>
      <w:r w:rsidRPr="00373781">
        <w:rPr>
          <w:lang w:val="es-ES_tradnl"/>
        </w:rPr>
        <w:t>equipos,</w:t>
      </w:r>
      <w:r>
        <w:rPr>
          <w:lang w:val="es-ES_tradnl"/>
        </w:rPr>
        <w:t xml:space="preserve"> </w:t>
      </w:r>
      <w:r w:rsidRPr="00373781">
        <w:rPr>
          <w:lang w:val="es-ES_tradnl"/>
        </w:rPr>
        <w:t>permitirán</w:t>
      </w:r>
      <w:r>
        <w:rPr>
          <w:lang w:val="es-ES_tradnl"/>
        </w:rPr>
        <w:t xml:space="preserve"> </w:t>
      </w:r>
      <w:r w:rsidRPr="00373781">
        <w:rPr>
          <w:lang w:val="es-ES_tradnl"/>
        </w:rPr>
        <w:t>reducir</w:t>
      </w:r>
      <w:r>
        <w:rPr>
          <w:lang w:val="es-ES_tradnl"/>
        </w:rPr>
        <w:t xml:space="preserve"> </w:t>
      </w:r>
      <w:r w:rsidRPr="00373781">
        <w:rPr>
          <w:lang w:val="es-ES_tradnl"/>
        </w:rPr>
        <w:t>el</w:t>
      </w:r>
      <w:r>
        <w:rPr>
          <w:lang w:val="es-ES_tradnl"/>
        </w:rPr>
        <w:t xml:space="preserve"> </w:t>
      </w:r>
      <w:r w:rsidRPr="00373781">
        <w:rPr>
          <w:lang w:val="es-ES_tradnl"/>
        </w:rPr>
        <w:t>volumen</w:t>
      </w:r>
      <w:r>
        <w:rPr>
          <w:lang w:val="es-ES_tradnl"/>
        </w:rPr>
        <w:t xml:space="preserve"> </w:t>
      </w:r>
      <w:r w:rsidRPr="00373781">
        <w:rPr>
          <w:lang w:val="es-ES_tradnl"/>
        </w:rPr>
        <w:t>de</w:t>
      </w:r>
      <w:r>
        <w:rPr>
          <w:lang w:val="es-ES_tradnl"/>
        </w:rPr>
        <w:t xml:space="preserve"> </w:t>
      </w:r>
      <w:r w:rsidRPr="00373781">
        <w:rPr>
          <w:lang w:val="es-ES_tradnl"/>
        </w:rPr>
        <w:t>HCFC-22</w:t>
      </w:r>
      <w:r>
        <w:rPr>
          <w:lang w:val="es-ES_tradnl"/>
        </w:rPr>
        <w:t xml:space="preserve"> </w:t>
      </w:r>
      <w:r w:rsidRPr="00373781">
        <w:rPr>
          <w:lang w:val="es-ES_tradnl"/>
        </w:rPr>
        <w:t>utilizado</w:t>
      </w:r>
      <w:r>
        <w:rPr>
          <w:lang w:val="es-ES_tradnl"/>
        </w:rPr>
        <w:t xml:space="preserve"> </w:t>
      </w:r>
      <w:r w:rsidRPr="00373781">
        <w:rPr>
          <w:lang w:val="es-ES_tradnl"/>
        </w:rPr>
        <w:t>para</w:t>
      </w:r>
      <w:r>
        <w:rPr>
          <w:lang w:val="es-ES_tradnl"/>
        </w:rPr>
        <w:t xml:space="preserve"> </w:t>
      </w:r>
      <w:r w:rsidRPr="00373781">
        <w:rPr>
          <w:lang w:val="es-ES_tradnl"/>
        </w:rPr>
        <w:t>servicio</w:t>
      </w:r>
      <w:r>
        <w:rPr>
          <w:lang w:val="es-ES_tradnl"/>
        </w:rPr>
        <w:t xml:space="preserve"> </w:t>
      </w:r>
      <w:r w:rsidRPr="00373781">
        <w:rPr>
          <w:lang w:val="es-ES_tradnl"/>
        </w:rPr>
        <w:t>técnico.</w:t>
      </w:r>
      <w:r>
        <w:rPr>
          <w:lang w:val="es-ES_tradnl"/>
        </w:rPr>
        <w:t xml:space="preserve"> </w:t>
      </w:r>
      <w:r w:rsidRPr="00373781">
        <w:rPr>
          <w:lang w:val="es-ES_tradnl"/>
        </w:rPr>
        <w:t>Cada</w:t>
      </w:r>
      <w:r>
        <w:rPr>
          <w:lang w:val="es-ES_tradnl"/>
        </w:rPr>
        <w:t xml:space="preserve"> </w:t>
      </w:r>
      <w:r w:rsidRPr="00373781">
        <w:rPr>
          <w:lang w:val="es-ES_tradnl"/>
        </w:rPr>
        <w:t>kilo</w:t>
      </w:r>
      <w:r>
        <w:rPr>
          <w:lang w:val="es-ES_tradnl"/>
        </w:rPr>
        <w:t xml:space="preserve"> </w:t>
      </w:r>
      <w:r w:rsidRPr="00373781">
        <w:rPr>
          <w:lang w:val="es-ES_tradnl"/>
        </w:rPr>
        <w:t>de</w:t>
      </w:r>
      <w:r>
        <w:rPr>
          <w:lang w:val="es-ES_tradnl"/>
        </w:rPr>
        <w:t xml:space="preserve"> </w:t>
      </w:r>
      <w:r w:rsidRPr="00373781">
        <w:rPr>
          <w:lang w:val="es-ES_tradnl"/>
        </w:rPr>
        <w:t>HCFC-22</w:t>
      </w:r>
      <w:r>
        <w:rPr>
          <w:lang w:val="es-ES_tradnl"/>
        </w:rPr>
        <w:t xml:space="preserve"> </w:t>
      </w:r>
      <w:r w:rsidRPr="00373781">
        <w:rPr>
          <w:lang w:val="es-ES_tradnl"/>
        </w:rPr>
        <w:t>que</w:t>
      </w:r>
      <w:r>
        <w:rPr>
          <w:lang w:val="es-ES_tradnl"/>
        </w:rPr>
        <w:t xml:space="preserve"> </w:t>
      </w:r>
      <w:r w:rsidRPr="00373781">
        <w:rPr>
          <w:lang w:val="es-ES_tradnl"/>
        </w:rPr>
        <w:t>no</w:t>
      </w:r>
      <w:r>
        <w:rPr>
          <w:lang w:val="es-ES_tradnl"/>
        </w:rPr>
        <w:t xml:space="preserve"> </w:t>
      </w:r>
      <w:r w:rsidRPr="00373781">
        <w:rPr>
          <w:lang w:val="es-ES_tradnl"/>
        </w:rPr>
        <w:t>se</w:t>
      </w:r>
      <w:r>
        <w:rPr>
          <w:lang w:val="es-ES_tradnl"/>
        </w:rPr>
        <w:t xml:space="preserve"> descargue a la atmósfera </w:t>
      </w:r>
      <w:r w:rsidRPr="00373781">
        <w:rPr>
          <w:lang w:val="es-ES_tradnl"/>
        </w:rPr>
        <w:t>gracias</w:t>
      </w:r>
      <w:r>
        <w:rPr>
          <w:lang w:val="es-ES_tradnl"/>
        </w:rPr>
        <w:t xml:space="preserve"> </w:t>
      </w:r>
      <w:r w:rsidRPr="00373781">
        <w:rPr>
          <w:lang w:val="es-ES_tradnl"/>
        </w:rPr>
        <w:t>a</w:t>
      </w:r>
      <w:r>
        <w:rPr>
          <w:lang w:val="es-ES_tradnl"/>
        </w:rPr>
        <w:t xml:space="preserve"> </w:t>
      </w:r>
      <w:r w:rsidRPr="00373781">
        <w:rPr>
          <w:lang w:val="es-ES_tradnl"/>
        </w:rPr>
        <w:t>mejores</w:t>
      </w:r>
      <w:r>
        <w:rPr>
          <w:lang w:val="es-ES_tradnl"/>
        </w:rPr>
        <w:t xml:space="preserve"> </w:t>
      </w:r>
      <w:r w:rsidRPr="00373781">
        <w:rPr>
          <w:lang w:val="es-ES_tradnl"/>
        </w:rPr>
        <w:t>prácticas</w:t>
      </w:r>
      <w:r>
        <w:rPr>
          <w:lang w:val="es-ES_tradnl"/>
        </w:rPr>
        <w:t xml:space="preserve"> </w:t>
      </w:r>
      <w:r w:rsidRPr="00373781">
        <w:rPr>
          <w:lang w:val="es-ES_tradnl"/>
        </w:rPr>
        <w:t>de</w:t>
      </w:r>
      <w:r>
        <w:rPr>
          <w:lang w:val="es-ES_tradnl"/>
        </w:rPr>
        <w:t xml:space="preserve"> </w:t>
      </w:r>
      <w:r w:rsidRPr="00373781">
        <w:rPr>
          <w:lang w:val="es-ES_tradnl"/>
        </w:rPr>
        <w:t>refrigeración</w:t>
      </w:r>
      <w:r>
        <w:rPr>
          <w:lang w:val="es-ES_tradnl"/>
        </w:rPr>
        <w:t xml:space="preserve"> </w:t>
      </w:r>
      <w:r w:rsidRPr="00373781">
        <w:rPr>
          <w:lang w:val="es-ES_tradnl"/>
        </w:rPr>
        <w:t>permitirá</w:t>
      </w:r>
      <w:r>
        <w:rPr>
          <w:lang w:val="es-ES_tradnl"/>
        </w:rPr>
        <w:t xml:space="preserve"> </w:t>
      </w:r>
      <w:r w:rsidRPr="00373781">
        <w:rPr>
          <w:lang w:val="es-ES_tradnl"/>
        </w:rPr>
        <w:t>ahorrar</w:t>
      </w:r>
      <w:r>
        <w:rPr>
          <w:lang w:val="es-ES_tradnl"/>
        </w:rPr>
        <w:t xml:space="preserve"> </w:t>
      </w:r>
      <w:r w:rsidRPr="00373781">
        <w:rPr>
          <w:lang w:val="es-ES_tradnl"/>
        </w:rPr>
        <w:t>cerca</w:t>
      </w:r>
      <w:r>
        <w:rPr>
          <w:lang w:val="es-ES_tradnl"/>
        </w:rPr>
        <w:t xml:space="preserve"> </w:t>
      </w:r>
      <w:r w:rsidRPr="00373781">
        <w:rPr>
          <w:lang w:val="es-ES_tradnl"/>
        </w:rPr>
        <w:t>de</w:t>
      </w:r>
      <w:r>
        <w:rPr>
          <w:lang w:val="es-ES_tradnl"/>
        </w:rPr>
        <w:t xml:space="preserve"> </w:t>
      </w:r>
      <w:r w:rsidRPr="00373781">
        <w:rPr>
          <w:lang w:val="es-ES_tradnl"/>
        </w:rPr>
        <w:t>1.80</w:t>
      </w:r>
      <w:r>
        <w:rPr>
          <w:lang w:val="es-ES_tradnl"/>
        </w:rPr>
        <w:t xml:space="preserve"> </w:t>
      </w:r>
      <w:r w:rsidRPr="00373781">
        <w:rPr>
          <w:lang w:val="es-ES_tradnl"/>
        </w:rPr>
        <w:t>toneladas</w:t>
      </w:r>
      <w:r>
        <w:rPr>
          <w:lang w:val="es-ES_tradnl"/>
        </w:rPr>
        <w:t xml:space="preserve"> </w:t>
      </w:r>
      <w:r w:rsidRPr="00373781">
        <w:rPr>
          <w:lang w:val="es-ES_tradnl"/>
        </w:rPr>
        <w:t>de</w:t>
      </w:r>
      <w:r>
        <w:rPr>
          <w:lang w:val="es-ES_tradnl"/>
        </w:rPr>
        <w:t xml:space="preserve"> </w:t>
      </w:r>
      <w:r w:rsidRPr="00373781">
        <w:rPr>
          <w:rFonts w:eastAsia="MS Mincho"/>
          <w:lang w:val="es-ES_tradnl"/>
        </w:rPr>
        <w:t>CO</w:t>
      </w:r>
      <w:r w:rsidRPr="00373781">
        <w:rPr>
          <w:rFonts w:eastAsia="MS Mincho"/>
          <w:vertAlign w:val="subscript"/>
          <w:lang w:val="es-ES_tradnl"/>
        </w:rPr>
        <w:t>2</w:t>
      </w:r>
      <w:r>
        <w:rPr>
          <w:lang w:val="es-ES_tradnl"/>
        </w:rPr>
        <w:t xml:space="preserve"> </w:t>
      </w:r>
      <w:r w:rsidRPr="00373781">
        <w:rPr>
          <w:lang w:val="es-ES_tradnl"/>
        </w:rPr>
        <w:t>equivalente.</w:t>
      </w:r>
      <w:r w:rsidR="0084291D">
        <w:rPr>
          <w:lang w:val="es-ES_tradnl"/>
        </w:rPr>
        <w:t xml:space="preserve"> </w:t>
      </w:r>
      <w:r w:rsidR="00F8207B">
        <w:rPr>
          <w:lang w:val="es-ES_tradnl"/>
        </w:rPr>
        <w:t xml:space="preserve">Aunque no se adjunta </w:t>
      </w:r>
      <w:r w:rsidR="00B94CA2" w:rsidRPr="00515576">
        <w:rPr>
          <w:lang w:val="es-ES_tradnl"/>
        </w:rPr>
        <w:t xml:space="preserve">un cálculo </w:t>
      </w:r>
      <w:r w:rsidR="00D06D10" w:rsidRPr="00515576">
        <w:rPr>
          <w:lang w:val="es-ES_tradnl"/>
        </w:rPr>
        <w:t>del impacto climático</w:t>
      </w:r>
      <w:r w:rsidR="004177A6" w:rsidRPr="00515576">
        <w:rPr>
          <w:lang w:val="es-ES_tradnl"/>
        </w:rPr>
        <w:t xml:space="preserve">, </w:t>
      </w:r>
      <w:r w:rsidR="00D06D10" w:rsidRPr="00515576">
        <w:rPr>
          <w:lang w:val="es-ES_tradnl"/>
        </w:rPr>
        <w:t xml:space="preserve">las actividades </w:t>
      </w:r>
      <w:r w:rsidR="004177A6" w:rsidRPr="00515576">
        <w:rPr>
          <w:lang w:val="es-ES_tradnl"/>
        </w:rPr>
        <w:t xml:space="preserve">previstas </w:t>
      </w:r>
      <w:r w:rsidR="00CD038E" w:rsidRPr="00515576">
        <w:rPr>
          <w:lang w:val="es-ES_tradnl"/>
        </w:rPr>
        <w:t xml:space="preserve">por </w:t>
      </w:r>
      <w:r w:rsidR="000F7E19" w:rsidRPr="00515576">
        <w:rPr>
          <w:lang w:val="es-ES_tradnl"/>
        </w:rPr>
        <w:t>Gabón</w:t>
      </w:r>
      <w:r w:rsidR="004177A6" w:rsidRPr="00515576">
        <w:rPr>
          <w:lang w:val="es-ES_tradnl"/>
        </w:rPr>
        <w:t xml:space="preserve">, </w:t>
      </w:r>
      <w:r w:rsidR="006049C0">
        <w:rPr>
          <w:lang w:val="es-ES_tradnl"/>
        </w:rPr>
        <w:t xml:space="preserve">en especial </w:t>
      </w:r>
      <w:r w:rsidR="00B94CA2" w:rsidRPr="00515576">
        <w:rPr>
          <w:lang w:val="es-ES_tradnl"/>
        </w:rPr>
        <w:t xml:space="preserve">incentivar </w:t>
      </w:r>
      <w:r w:rsidR="008613C8">
        <w:rPr>
          <w:lang w:val="es-ES_tradnl"/>
        </w:rPr>
        <w:t xml:space="preserve">la transición </w:t>
      </w:r>
      <w:r w:rsidR="004B4849" w:rsidRPr="00515576">
        <w:rPr>
          <w:lang w:val="es-ES_tradnl"/>
        </w:rPr>
        <w:t xml:space="preserve">hacia </w:t>
      </w:r>
      <w:r w:rsidR="007D37D1" w:rsidRPr="00515576">
        <w:rPr>
          <w:lang w:val="es-ES_tradnl"/>
        </w:rPr>
        <w:t>tecnologías alternativas</w:t>
      </w:r>
      <w:r w:rsidR="0062189D">
        <w:rPr>
          <w:lang w:val="es-ES_tradnl"/>
        </w:rPr>
        <w:t>.</w:t>
      </w:r>
      <w:r w:rsidR="004B4849" w:rsidRPr="00515576">
        <w:rPr>
          <w:lang w:val="es-ES_tradnl"/>
        </w:rPr>
        <w:t xml:space="preserve"> </w:t>
      </w:r>
      <w:r w:rsidR="00E634A5">
        <w:rPr>
          <w:lang w:val="es-ES_tradnl"/>
        </w:rPr>
        <w:t xml:space="preserve">lograr </w:t>
      </w:r>
      <w:r w:rsidR="002C610E" w:rsidRPr="00515576">
        <w:rPr>
          <w:lang w:val="es-ES_tradnl"/>
        </w:rPr>
        <w:t xml:space="preserve">un </w:t>
      </w:r>
      <w:r w:rsidR="00E634A5">
        <w:rPr>
          <w:lang w:val="es-ES_tradnl"/>
        </w:rPr>
        <w:t xml:space="preserve">mejor </w:t>
      </w:r>
      <w:r w:rsidR="004B4849" w:rsidRPr="00515576">
        <w:rPr>
          <w:lang w:val="es-ES_tradnl"/>
        </w:rPr>
        <w:t xml:space="preserve">control </w:t>
      </w:r>
      <w:r w:rsidR="00DF0D9B" w:rsidRPr="00515576">
        <w:rPr>
          <w:lang w:val="es-ES_tradnl"/>
        </w:rPr>
        <w:t xml:space="preserve">de las </w:t>
      </w:r>
      <w:r w:rsidR="0062189D">
        <w:rPr>
          <w:lang w:val="es-ES_tradnl"/>
        </w:rPr>
        <w:t>importaciones,</w:t>
      </w:r>
      <w:r w:rsidR="00DF0D9B" w:rsidRPr="00515576">
        <w:rPr>
          <w:lang w:val="es-ES_tradnl"/>
        </w:rPr>
        <w:t xml:space="preserve"> </w:t>
      </w:r>
      <w:r w:rsidR="000F1E4B">
        <w:rPr>
          <w:lang w:val="es-ES_tradnl"/>
        </w:rPr>
        <w:t xml:space="preserve">potenciar </w:t>
      </w:r>
      <w:r w:rsidR="00F635EF" w:rsidRPr="00515576">
        <w:rPr>
          <w:lang w:val="es-ES_tradnl"/>
        </w:rPr>
        <w:t xml:space="preserve">la </w:t>
      </w:r>
      <w:r w:rsidR="007D37D1" w:rsidRPr="00515576">
        <w:rPr>
          <w:lang w:val="es-ES_tradnl"/>
        </w:rPr>
        <w:t xml:space="preserve">capacitación </w:t>
      </w:r>
      <w:r w:rsidR="00D06D10" w:rsidRPr="00515576">
        <w:rPr>
          <w:lang w:val="es-ES_tradnl"/>
        </w:rPr>
        <w:t xml:space="preserve">técnica </w:t>
      </w:r>
      <w:r w:rsidR="00C37A9A" w:rsidRPr="00515576">
        <w:rPr>
          <w:lang w:val="es-ES_tradnl"/>
        </w:rPr>
        <w:t xml:space="preserve">e </w:t>
      </w:r>
      <w:r w:rsidR="00F635EF" w:rsidRPr="00515576">
        <w:rPr>
          <w:lang w:val="es-ES_tradnl"/>
        </w:rPr>
        <w:t xml:space="preserve">introducir </w:t>
      </w:r>
      <w:r w:rsidR="004C3789" w:rsidRPr="00515576">
        <w:rPr>
          <w:lang w:val="es-ES_tradnl"/>
        </w:rPr>
        <w:t xml:space="preserve">un </w:t>
      </w:r>
      <w:r w:rsidR="00515576">
        <w:rPr>
          <w:lang w:val="es-ES_tradnl"/>
        </w:rPr>
        <w:t xml:space="preserve">sistema de </w:t>
      </w:r>
      <w:r w:rsidR="00C9533C">
        <w:rPr>
          <w:lang w:val="es-ES_tradnl"/>
        </w:rPr>
        <w:t xml:space="preserve">acreditación, </w:t>
      </w:r>
      <w:r w:rsidR="00D15547" w:rsidRPr="00D15547">
        <w:rPr>
          <w:lang w:val="es-ES_tradnl"/>
        </w:rPr>
        <w:t xml:space="preserve">indican que la ejecución </w:t>
      </w:r>
      <w:r w:rsidR="00D15547">
        <w:rPr>
          <w:lang w:val="es-ES_tradnl"/>
        </w:rPr>
        <w:t xml:space="preserve">del PGEH </w:t>
      </w:r>
      <w:r w:rsidR="00D15547" w:rsidRPr="00D15547">
        <w:rPr>
          <w:lang w:val="es-ES_tradnl"/>
        </w:rPr>
        <w:t xml:space="preserve">efectivamente logrará reducir la descarga </w:t>
      </w:r>
      <w:r w:rsidR="008C66E6">
        <w:rPr>
          <w:lang w:val="es-ES_tradnl"/>
        </w:rPr>
        <w:t>de refrigerantes a la atmósfera</w:t>
      </w:r>
      <w:r w:rsidR="00D15547" w:rsidRPr="00D15547">
        <w:rPr>
          <w:lang w:val="es-ES_tradnl"/>
        </w:rPr>
        <w:t xml:space="preserve"> </w:t>
      </w:r>
      <w:r w:rsidR="008C66E6">
        <w:rPr>
          <w:lang w:val="es-ES_tradnl"/>
        </w:rPr>
        <w:t xml:space="preserve">y generar </w:t>
      </w:r>
      <w:r w:rsidR="0088367C">
        <w:rPr>
          <w:lang w:val="es-ES_tradnl"/>
        </w:rPr>
        <w:t>beneficios climáticos.</w:t>
      </w:r>
    </w:p>
    <w:p w14:paraId="51895D89" w14:textId="16D716A9" w:rsidR="000B18A7" w:rsidRDefault="00F70769">
      <w:pPr>
        <w:spacing w:after="240"/>
        <w:rPr>
          <w:u w:val="single"/>
          <w:lang w:val="es-ES_tradnl"/>
        </w:rPr>
      </w:pPr>
      <w:bookmarkStart w:id="15" w:name="_Hlk126916186"/>
      <w:r w:rsidRPr="00F70769">
        <w:rPr>
          <w:u w:val="single"/>
          <w:lang w:val="es-ES_tradnl"/>
        </w:rPr>
        <w:t>Sustentabilidad de la eliminación de HCFC y evaluación de riesgos</w:t>
      </w:r>
    </w:p>
    <w:bookmarkEnd w:id="15"/>
    <w:p w14:paraId="1DD62691" w14:textId="37243853" w:rsidR="000B18A7" w:rsidRDefault="00DF0D9B">
      <w:pPr>
        <w:pStyle w:val="Heading1"/>
        <w:rPr>
          <w:lang w:val="es-ES_tradnl"/>
        </w:rPr>
      </w:pPr>
      <w:r w:rsidRPr="00515576">
        <w:rPr>
          <w:lang w:val="es-ES_tradnl"/>
        </w:rPr>
        <w:t xml:space="preserve">El PNUMA </w:t>
      </w:r>
      <w:r w:rsidR="00FC0241">
        <w:rPr>
          <w:lang w:val="es-ES_tradnl"/>
        </w:rPr>
        <w:t xml:space="preserve">confirma </w:t>
      </w:r>
      <w:r w:rsidR="000929DF" w:rsidRPr="00515576">
        <w:rPr>
          <w:lang w:val="es-ES_tradnl"/>
        </w:rPr>
        <w:t xml:space="preserve">que </w:t>
      </w:r>
      <w:r w:rsidR="000F7E19" w:rsidRPr="00515576">
        <w:rPr>
          <w:lang w:val="es-ES_tradnl"/>
        </w:rPr>
        <w:t>el país</w:t>
      </w:r>
      <w:r w:rsidR="000929DF" w:rsidRPr="00515576">
        <w:rPr>
          <w:lang w:val="es-ES_tradnl"/>
        </w:rPr>
        <w:t xml:space="preserve">, </w:t>
      </w:r>
      <w:r w:rsidR="00384F86">
        <w:rPr>
          <w:lang w:val="es-ES_tradnl"/>
        </w:rPr>
        <w:t>tras</w:t>
      </w:r>
      <w:r w:rsidR="00E166B9" w:rsidRPr="00515576">
        <w:rPr>
          <w:lang w:val="es-ES_tradnl"/>
        </w:rPr>
        <w:t xml:space="preserve"> </w:t>
      </w:r>
      <w:r w:rsidR="004961BF">
        <w:rPr>
          <w:lang w:val="es-ES_tradnl"/>
        </w:rPr>
        <w:t>un</w:t>
      </w:r>
      <w:r w:rsidR="004D4CA7">
        <w:rPr>
          <w:lang w:val="es-ES_tradnl"/>
        </w:rPr>
        <w:t xml:space="preserve"> período de </w:t>
      </w:r>
      <w:r w:rsidR="000929DF" w:rsidRPr="00515576">
        <w:rPr>
          <w:lang w:val="es-ES_tradnl"/>
        </w:rPr>
        <w:t xml:space="preserve">inestabilidad política </w:t>
      </w:r>
      <w:r w:rsidR="004D4CA7">
        <w:rPr>
          <w:lang w:val="es-ES_tradnl"/>
        </w:rPr>
        <w:t xml:space="preserve">vivido </w:t>
      </w:r>
      <w:r w:rsidR="00561602">
        <w:rPr>
          <w:lang w:val="es-ES_tradnl"/>
        </w:rPr>
        <w:t xml:space="preserve">durante el año </w:t>
      </w:r>
      <w:r w:rsidR="000929DF" w:rsidRPr="00515576">
        <w:rPr>
          <w:lang w:val="es-ES_tradnl"/>
        </w:rPr>
        <w:t>2023</w:t>
      </w:r>
      <w:r w:rsidRPr="00515576">
        <w:rPr>
          <w:lang w:val="es-ES_tradnl"/>
        </w:rPr>
        <w:t xml:space="preserve">, </w:t>
      </w:r>
      <w:r w:rsidR="004F7A12">
        <w:rPr>
          <w:lang w:val="es-ES_tradnl"/>
        </w:rPr>
        <w:t xml:space="preserve">está en condiciones </w:t>
      </w:r>
      <w:r w:rsidR="000929DF" w:rsidRPr="00515576">
        <w:rPr>
          <w:lang w:val="es-ES_tradnl"/>
        </w:rPr>
        <w:t xml:space="preserve">de </w:t>
      </w:r>
      <w:r w:rsidR="00B74B4E">
        <w:rPr>
          <w:lang w:val="es-ES_tradnl"/>
        </w:rPr>
        <w:t xml:space="preserve">llevar a cabo </w:t>
      </w:r>
      <w:r w:rsidR="00E166B9" w:rsidRPr="00515576">
        <w:rPr>
          <w:lang w:val="es-ES_tradnl"/>
        </w:rPr>
        <w:t xml:space="preserve">las actividades </w:t>
      </w:r>
      <w:r w:rsidR="00B74B4E">
        <w:rPr>
          <w:lang w:val="es-ES_tradnl"/>
        </w:rPr>
        <w:t xml:space="preserve">prevista para </w:t>
      </w:r>
      <w:r w:rsidR="004D2FA5" w:rsidRPr="00515576">
        <w:rPr>
          <w:lang w:val="es-ES_tradnl"/>
        </w:rPr>
        <w:t xml:space="preserve">la etapa </w:t>
      </w:r>
      <w:r w:rsidR="000929DF" w:rsidRPr="00515576">
        <w:rPr>
          <w:lang w:val="es-ES_tradnl"/>
        </w:rPr>
        <w:t xml:space="preserve">II </w:t>
      </w:r>
      <w:r w:rsidRPr="00515576">
        <w:rPr>
          <w:lang w:val="es-ES_tradnl"/>
        </w:rPr>
        <w:t>del PGEH</w:t>
      </w:r>
      <w:r w:rsidR="007701D3">
        <w:rPr>
          <w:lang w:val="es-ES_tradnl"/>
        </w:rPr>
        <w:t>. A estos efectos, e</w:t>
      </w:r>
      <w:r w:rsidR="002602E2" w:rsidRPr="00515576">
        <w:rPr>
          <w:lang w:val="es-ES_tradnl"/>
        </w:rPr>
        <w:t xml:space="preserve">l </w:t>
      </w:r>
      <w:r w:rsidRPr="00515576">
        <w:rPr>
          <w:lang w:val="es-ES_tradnl"/>
        </w:rPr>
        <w:t xml:space="preserve">PNUMA </w:t>
      </w:r>
      <w:r w:rsidR="00F008FA">
        <w:rPr>
          <w:lang w:val="es-ES_tradnl"/>
        </w:rPr>
        <w:t xml:space="preserve">y </w:t>
      </w:r>
      <w:r w:rsidR="00F008FA" w:rsidRPr="00F008FA">
        <w:rPr>
          <w:lang w:val="es-ES_tradnl"/>
        </w:rPr>
        <w:t xml:space="preserve">el Coordinador Residente de la ONU </w:t>
      </w:r>
      <w:r w:rsidR="009C1083">
        <w:rPr>
          <w:lang w:val="es-ES_tradnl"/>
        </w:rPr>
        <w:t>seguirá</w:t>
      </w:r>
      <w:r w:rsidR="00F008FA">
        <w:rPr>
          <w:lang w:val="es-ES_tradnl"/>
        </w:rPr>
        <w:t>n</w:t>
      </w:r>
      <w:r w:rsidR="009C1083">
        <w:rPr>
          <w:lang w:val="es-ES_tradnl"/>
        </w:rPr>
        <w:t xml:space="preserve"> </w:t>
      </w:r>
      <w:r w:rsidR="00AF3B9C">
        <w:rPr>
          <w:lang w:val="es-ES_tradnl"/>
        </w:rPr>
        <w:t xml:space="preserve">de cerca </w:t>
      </w:r>
      <w:r w:rsidR="000929DF" w:rsidRPr="00515576">
        <w:rPr>
          <w:lang w:val="es-ES_tradnl"/>
        </w:rPr>
        <w:t xml:space="preserve">la </w:t>
      </w:r>
      <w:r w:rsidR="004D2FA5" w:rsidRPr="00515576">
        <w:rPr>
          <w:lang w:val="es-ES_tradnl"/>
        </w:rPr>
        <w:t>situación</w:t>
      </w:r>
      <w:r w:rsidR="000929DF" w:rsidRPr="00515576">
        <w:rPr>
          <w:lang w:val="es-ES_tradnl"/>
        </w:rPr>
        <w:t xml:space="preserve"> </w:t>
      </w:r>
      <w:r w:rsidR="00F008FA">
        <w:rPr>
          <w:lang w:val="es-ES_tradnl"/>
        </w:rPr>
        <w:t xml:space="preserve">del </w:t>
      </w:r>
      <w:r w:rsidR="00F008FA" w:rsidRPr="00F008FA">
        <w:rPr>
          <w:lang w:val="es-ES_tradnl"/>
        </w:rPr>
        <w:t>país</w:t>
      </w:r>
      <w:r w:rsidR="000929DF" w:rsidRPr="00515576">
        <w:rPr>
          <w:lang w:val="es-ES_tradnl"/>
        </w:rPr>
        <w:t>.</w:t>
      </w:r>
    </w:p>
    <w:p w14:paraId="3B923B54" w14:textId="1CF55E82" w:rsidR="000B18A7" w:rsidRDefault="00D06D10">
      <w:pPr>
        <w:pStyle w:val="Heading1"/>
        <w:rPr>
          <w:lang w:val="es-ES_tradnl"/>
        </w:rPr>
      </w:pPr>
      <w:r w:rsidRPr="00515576">
        <w:rPr>
          <w:lang w:val="es-ES_tradnl"/>
        </w:rPr>
        <w:t xml:space="preserve">Las actividades </w:t>
      </w:r>
      <w:r w:rsidR="00627332" w:rsidRPr="00515576">
        <w:rPr>
          <w:lang w:val="es-ES_tradnl"/>
        </w:rPr>
        <w:t xml:space="preserve">previstas </w:t>
      </w:r>
      <w:r w:rsidR="00C37A9A" w:rsidRPr="00515576">
        <w:rPr>
          <w:lang w:val="es-ES_tradnl"/>
        </w:rPr>
        <w:t xml:space="preserve">en la etapa </w:t>
      </w:r>
      <w:r w:rsidR="00770991" w:rsidRPr="00515576">
        <w:rPr>
          <w:lang w:val="es-ES_tradnl"/>
        </w:rPr>
        <w:t xml:space="preserve">II </w:t>
      </w:r>
      <w:r w:rsidR="007651EC">
        <w:rPr>
          <w:lang w:val="es-ES_tradnl"/>
        </w:rPr>
        <w:t>contribuirán</w:t>
      </w:r>
      <w:r w:rsidR="006744A1" w:rsidRPr="00515576">
        <w:rPr>
          <w:lang w:val="es-ES_tradnl"/>
        </w:rPr>
        <w:t xml:space="preserve"> </w:t>
      </w:r>
      <w:r w:rsidR="002C610E" w:rsidRPr="00515576">
        <w:rPr>
          <w:lang w:val="es-ES_tradnl"/>
        </w:rPr>
        <w:t xml:space="preserve">a </w:t>
      </w:r>
      <w:r w:rsidR="00DF0D9B" w:rsidRPr="00515576">
        <w:rPr>
          <w:lang w:val="es-ES_tradnl"/>
        </w:rPr>
        <w:t xml:space="preserve">la </w:t>
      </w:r>
      <w:r w:rsidR="006744A1" w:rsidRPr="00515576">
        <w:rPr>
          <w:lang w:val="es-ES_tradnl"/>
        </w:rPr>
        <w:t xml:space="preserve">capacidad del </w:t>
      </w:r>
      <w:r w:rsidR="000F7E19" w:rsidRPr="00515576">
        <w:rPr>
          <w:lang w:val="es-ES_tradnl"/>
        </w:rPr>
        <w:t xml:space="preserve">país </w:t>
      </w:r>
      <w:r w:rsidR="006744A1" w:rsidRPr="00515576">
        <w:rPr>
          <w:lang w:val="es-ES_tradnl"/>
        </w:rPr>
        <w:t xml:space="preserve">para </w:t>
      </w:r>
      <w:r w:rsidR="00E54EAD" w:rsidRPr="00515576">
        <w:rPr>
          <w:lang w:val="es-ES_tradnl"/>
        </w:rPr>
        <w:t xml:space="preserve">utilizar </w:t>
      </w:r>
      <w:r w:rsidR="00D2060D" w:rsidRPr="00D2060D">
        <w:rPr>
          <w:lang w:val="es-ES_tradnl"/>
        </w:rPr>
        <w:t xml:space="preserve">alternativas </w:t>
      </w:r>
      <w:r w:rsidR="00D2060D">
        <w:rPr>
          <w:lang w:val="es-ES_tradnl"/>
        </w:rPr>
        <w:t>libres de HCFC</w:t>
      </w:r>
      <w:r w:rsidR="00B94CA2" w:rsidRPr="00515576">
        <w:rPr>
          <w:lang w:val="es-ES_tradnl"/>
        </w:rPr>
        <w:t xml:space="preserve"> </w:t>
      </w:r>
      <w:r w:rsidR="00DF0D9B" w:rsidRPr="00515576">
        <w:rPr>
          <w:lang w:val="es-ES_tradnl"/>
        </w:rPr>
        <w:t xml:space="preserve">y </w:t>
      </w:r>
      <w:r w:rsidR="00B852D5">
        <w:rPr>
          <w:lang w:val="es-ES_tradnl"/>
        </w:rPr>
        <w:t xml:space="preserve">quizás </w:t>
      </w:r>
      <w:r w:rsidR="00F915C9" w:rsidRPr="00515576">
        <w:rPr>
          <w:lang w:val="es-ES_tradnl"/>
        </w:rPr>
        <w:t>de bajo PCA</w:t>
      </w:r>
      <w:r w:rsidR="002602E2" w:rsidRPr="00515576">
        <w:rPr>
          <w:lang w:val="es-ES_tradnl"/>
        </w:rPr>
        <w:t xml:space="preserve">. </w:t>
      </w:r>
      <w:r w:rsidR="007B59E7">
        <w:rPr>
          <w:lang w:val="es-ES_tradnl"/>
        </w:rPr>
        <w:t xml:space="preserve">Tratándose </w:t>
      </w:r>
      <w:r w:rsidR="007B59E7" w:rsidRPr="007B59E7">
        <w:rPr>
          <w:lang w:val="es-ES_tradnl"/>
        </w:rPr>
        <w:t xml:space="preserve">de un país </w:t>
      </w:r>
      <w:r w:rsidR="007B59E7">
        <w:rPr>
          <w:lang w:val="es-ES_tradnl"/>
        </w:rPr>
        <w:t xml:space="preserve">que es </w:t>
      </w:r>
      <w:r w:rsidR="007B59E7" w:rsidRPr="007B59E7">
        <w:rPr>
          <w:lang w:val="es-ES_tradnl"/>
        </w:rPr>
        <w:t>importador neto</w:t>
      </w:r>
      <w:r w:rsidR="007B59E7">
        <w:rPr>
          <w:lang w:val="es-ES_tradnl"/>
        </w:rPr>
        <w:t>, e</w:t>
      </w:r>
      <w:r w:rsidR="00B5006F" w:rsidRPr="00B5006F">
        <w:rPr>
          <w:lang w:val="es-ES_tradnl"/>
        </w:rPr>
        <w:t xml:space="preserve">l </w:t>
      </w:r>
      <w:r w:rsidR="006A3BEF">
        <w:rPr>
          <w:lang w:val="es-ES_tradnl"/>
        </w:rPr>
        <w:t>PNUMA confirma</w:t>
      </w:r>
      <w:r w:rsidR="00B5006F" w:rsidRPr="00B5006F">
        <w:rPr>
          <w:lang w:val="es-ES_tradnl"/>
        </w:rPr>
        <w:t xml:space="preserve"> que no advierte ni constata riesgo alguno para la adopción de alternativas libres de HCFC durante o después de la ejecución de la etapa II</w:t>
      </w:r>
      <w:r w:rsidR="00E708F4" w:rsidRPr="00515576">
        <w:rPr>
          <w:lang w:val="es-ES_tradnl"/>
        </w:rPr>
        <w:t xml:space="preserve">. </w:t>
      </w:r>
      <w:r w:rsidR="00460F1C">
        <w:rPr>
          <w:lang w:val="es-ES_tradnl"/>
        </w:rPr>
        <w:t xml:space="preserve">Desde el año </w:t>
      </w:r>
      <w:r w:rsidR="00A3608D">
        <w:rPr>
          <w:lang w:val="es-ES_tradnl"/>
        </w:rPr>
        <w:t xml:space="preserve">2012 </w:t>
      </w:r>
      <w:r w:rsidR="009E57FC">
        <w:rPr>
          <w:lang w:val="es-ES_tradnl"/>
        </w:rPr>
        <w:t xml:space="preserve">que el país </w:t>
      </w:r>
      <w:r w:rsidR="002724F8">
        <w:rPr>
          <w:lang w:val="es-ES_tradnl"/>
        </w:rPr>
        <w:t xml:space="preserve">utiliza el </w:t>
      </w:r>
      <w:r w:rsidR="003261F4" w:rsidRPr="00515576">
        <w:rPr>
          <w:lang w:val="es-ES_tradnl"/>
        </w:rPr>
        <w:t xml:space="preserve">código </w:t>
      </w:r>
      <w:r w:rsidR="00E54EAD" w:rsidRPr="00515576">
        <w:rPr>
          <w:lang w:val="es-ES_tradnl"/>
        </w:rPr>
        <w:t xml:space="preserve">armonizado </w:t>
      </w:r>
      <w:r w:rsidR="00AF700E" w:rsidRPr="00515576">
        <w:rPr>
          <w:lang w:val="es-ES_tradnl"/>
        </w:rPr>
        <w:t xml:space="preserve">29.03.71.00 </w:t>
      </w:r>
      <w:r w:rsidR="002C610E" w:rsidRPr="00515576">
        <w:rPr>
          <w:lang w:val="es-ES_tradnl"/>
        </w:rPr>
        <w:t xml:space="preserve">para </w:t>
      </w:r>
      <w:r w:rsidR="00866116">
        <w:rPr>
          <w:lang w:val="es-ES_tradnl"/>
        </w:rPr>
        <w:t>designar</w:t>
      </w:r>
      <w:r w:rsidR="00685471">
        <w:rPr>
          <w:lang w:val="es-ES_tradnl"/>
        </w:rPr>
        <w:t xml:space="preserve"> el </w:t>
      </w:r>
      <w:r w:rsidR="00AF700E" w:rsidRPr="00515576">
        <w:rPr>
          <w:lang w:val="es-ES_tradnl"/>
        </w:rPr>
        <w:t xml:space="preserve">HCFC-22. </w:t>
      </w:r>
      <w:r w:rsidR="003B5BA2" w:rsidRPr="00515576">
        <w:rPr>
          <w:lang w:val="es-ES_tradnl"/>
        </w:rPr>
        <w:t xml:space="preserve">El actual </w:t>
      </w:r>
      <w:r w:rsidRPr="00515576">
        <w:rPr>
          <w:lang w:val="es-ES_tradnl"/>
        </w:rPr>
        <w:t xml:space="preserve">sistema </w:t>
      </w:r>
      <w:r w:rsidR="003B5BA2" w:rsidRPr="00515576">
        <w:rPr>
          <w:lang w:val="es-ES_tradnl"/>
        </w:rPr>
        <w:t xml:space="preserve">de codificación </w:t>
      </w:r>
      <w:r w:rsidR="00126446" w:rsidRPr="00515576">
        <w:rPr>
          <w:lang w:val="es-ES_tradnl"/>
        </w:rPr>
        <w:t>nacional</w:t>
      </w:r>
      <w:r w:rsidR="003B5BA2" w:rsidRPr="00515576">
        <w:rPr>
          <w:lang w:val="es-ES_tradnl"/>
        </w:rPr>
        <w:t xml:space="preserve">, </w:t>
      </w:r>
      <w:r w:rsidR="008146F6" w:rsidRPr="00515576">
        <w:rPr>
          <w:lang w:val="es-ES_tradnl"/>
        </w:rPr>
        <w:t xml:space="preserve">adoptado </w:t>
      </w:r>
      <w:r w:rsidR="000F7E19" w:rsidRPr="00515576">
        <w:rPr>
          <w:lang w:val="es-ES_tradnl"/>
        </w:rPr>
        <w:t xml:space="preserve">en </w:t>
      </w:r>
      <w:r w:rsidR="00DF0D9B" w:rsidRPr="00515576">
        <w:rPr>
          <w:lang w:val="es-ES_tradnl"/>
        </w:rPr>
        <w:t xml:space="preserve">febrero de </w:t>
      </w:r>
      <w:r w:rsidR="00197162" w:rsidRPr="00515576">
        <w:rPr>
          <w:lang w:val="es-ES_tradnl"/>
        </w:rPr>
        <w:t xml:space="preserve">2023 </w:t>
      </w:r>
      <w:r w:rsidR="00CD038E" w:rsidRPr="00515576">
        <w:rPr>
          <w:lang w:val="es-ES_tradnl"/>
        </w:rPr>
        <w:t xml:space="preserve">por </w:t>
      </w:r>
      <w:r w:rsidR="003B5BA2" w:rsidRPr="00515576">
        <w:rPr>
          <w:lang w:val="es-ES_tradnl"/>
        </w:rPr>
        <w:t xml:space="preserve">la Dirección General de </w:t>
      </w:r>
      <w:r w:rsidR="00CD038E" w:rsidRPr="00515576">
        <w:rPr>
          <w:lang w:val="es-ES_tradnl"/>
        </w:rPr>
        <w:t xml:space="preserve">Aduanas </w:t>
      </w:r>
      <w:r w:rsidR="00DF0D9B" w:rsidRPr="00515576">
        <w:rPr>
          <w:lang w:val="es-ES_tradnl"/>
        </w:rPr>
        <w:t xml:space="preserve">de </w:t>
      </w:r>
      <w:r w:rsidR="000F7E19" w:rsidRPr="00515576">
        <w:rPr>
          <w:lang w:val="es-ES_tradnl"/>
        </w:rPr>
        <w:t>Gabón</w:t>
      </w:r>
      <w:r w:rsidR="003B5BA2" w:rsidRPr="00515576">
        <w:rPr>
          <w:lang w:val="es-ES_tradnl"/>
        </w:rPr>
        <w:t xml:space="preserve">, </w:t>
      </w:r>
      <w:r w:rsidR="008146F6" w:rsidRPr="00515576">
        <w:rPr>
          <w:lang w:val="es-ES_tradnl"/>
        </w:rPr>
        <w:t xml:space="preserve">se </w:t>
      </w:r>
      <w:r w:rsidR="00CD038E" w:rsidRPr="00515576">
        <w:rPr>
          <w:lang w:val="es-ES_tradnl"/>
        </w:rPr>
        <w:t xml:space="preserve">basa </w:t>
      </w:r>
      <w:r w:rsidR="00BF273F">
        <w:rPr>
          <w:lang w:val="es-ES_tradnl"/>
        </w:rPr>
        <w:t xml:space="preserve">en los </w:t>
      </w:r>
      <w:r w:rsidR="00771434" w:rsidRPr="00515576">
        <w:rPr>
          <w:lang w:val="es-ES_tradnl"/>
        </w:rPr>
        <w:t xml:space="preserve">códigos </w:t>
      </w:r>
      <w:r w:rsidR="003B5BA2" w:rsidRPr="00515576">
        <w:rPr>
          <w:lang w:val="es-ES_tradnl"/>
        </w:rPr>
        <w:t xml:space="preserve">prescritos </w:t>
      </w:r>
      <w:r w:rsidR="009F3D89">
        <w:rPr>
          <w:lang w:val="es-ES_tradnl"/>
        </w:rPr>
        <w:t>en</w:t>
      </w:r>
      <w:r w:rsidR="003B5BA2" w:rsidRPr="00515576">
        <w:rPr>
          <w:lang w:val="es-ES_tradnl"/>
        </w:rPr>
        <w:t xml:space="preserve"> 2022 </w:t>
      </w:r>
      <w:r w:rsidR="00CD038E" w:rsidRPr="00515576">
        <w:rPr>
          <w:lang w:val="es-ES_tradnl"/>
        </w:rPr>
        <w:t xml:space="preserve">por </w:t>
      </w:r>
      <w:r w:rsidR="003B5BA2" w:rsidRPr="00515576">
        <w:rPr>
          <w:lang w:val="es-ES_tradnl"/>
        </w:rPr>
        <w:t xml:space="preserve">la </w:t>
      </w:r>
      <w:r w:rsidR="006D4AF1" w:rsidRPr="00515576">
        <w:rPr>
          <w:lang w:val="es-ES_tradnl"/>
        </w:rPr>
        <w:t>Organización Mundial de Aduanas</w:t>
      </w:r>
      <w:r w:rsidR="003B5BA2" w:rsidRPr="00515576">
        <w:rPr>
          <w:lang w:val="es-ES_tradnl"/>
        </w:rPr>
        <w:t xml:space="preserve">, </w:t>
      </w:r>
      <w:r w:rsidR="00650E1D">
        <w:rPr>
          <w:lang w:val="es-ES_tradnl"/>
        </w:rPr>
        <w:t>más los correspondientes subcódigos nacionales</w:t>
      </w:r>
      <w:r w:rsidR="008D3C0C">
        <w:rPr>
          <w:lang w:val="es-ES_tradnl"/>
        </w:rPr>
        <w:t xml:space="preserve">, lo que </w:t>
      </w:r>
      <w:r w:rsidR="00CD038E" w:rsidRPr="00515576">
        <w:rPr>
          <w:lang w:val="es-ES_tradnl"/>
        </w:rPr>
        <w:t xml:space="preserve">ha </w:t>
      </w:r>
      <w:r w:rsidR="00B2758E">
        <w:rPr>
          <w:lang w:val="es-ES_tradnl"/>
        </w:rPr>
        <w:t>permit</w:t>
      </w:r>
      <w:r w:rsidR="00C96C9B">
        <w:rPr>
          <w:lang w:val="es-ES_tradnl"/>
        </w:rPr>
        <w:t>i</w:t>
      </w:r>
      <w:r w:rsidR="00B2758E">
        <w:rPr>
          <w:lang w:val="es-ES_tradnl"/>
        </w:rPr>
        <w:t>do mejorar</w:t>
      </w:r>
      <w:r w:rsidR="00D4687E" w:rsidRPr="00515576">
        <w:rPr>
          <w:lang w:val="es-ES_tradnl"/>
        </w:rPr>
        <w:t xml:space="preserve"> la </w:t>
      </w:r>
      <w:r w:rsidR="00C37A9A" w:rsidRPr="00515576">
        <w:rPr>
          <w:lang w:val="es-ES_tradnl"/>
        </w:rPr>
        <w:t xml:space="preserve">supervisión </w:t>
      </w:r>
      <w:r w:rsidR="00DF0D9B" w:rsidRPr="00515576">
        <w:rPr>
          <w:lang w:val="es-ES_tradnl"/>
        </w:rPr>
        <w:t xml:space="preserve">de las </w:t>
      </w:r>
      <w:r w:rsidR="000F7E19" w:rsidRPr="00515576">
        <w:rPr>
          <w:lang w:val="es-ES_tradnl"/>
        </w:rPr>
        <w:t xml:space="preserve">importaciones de </w:t>
      </w:r>
      <w:r w:rsidR="00D4687E" w:rsidRPr="00515576">
        <w:rPr>
          <w:lang w:val="es-ES_tradnl"/>
        </w:rPr>
        <w:t xml:space="preserve">HCFC. </w:t>
      </w:r>
      <w:r w:rsidR="00703617">
        <w:rPr>
          <w:lang w:val="es-ES_tradnl"/>
        </w:rPr>
        <w:t>La herramienta en línea</w:t>
      </w:r>
      <w:r w:rsidR="00A91683" w:rsidRPr="00515576">
        <w:rPr>
          <w:lang w:val="es-ES_tradnl"/>
        </w:rPr>
        <w:t xml:space="preserve"> </w:t>
      </w:r>
      <w:r w:rsidR="00A05002">
        <w:rPr>
          <w:lang w:val="es-ES_tradnl"/>
        </w:rPr>
        <w:t xml:space="preserve">que </w:t>
      </w:r>
      <w:r w:rsidR="00C96C9B">
        <w:rPr>
          <w:lang w:val="es-ES_tradnl"/>
        </w:rPr>
        <w:t xml:space="preserve">entrará en funcionamiento </w:t>
      </w:r>
      <w:r w:rsidR="00E54EAD" w:rsidRPr="00515576">
        <w:rPr>
          <w:lang w:val="es-ES_tradnl"/>
        </w:rPr>
        <w:t xml:space="preserve">durante </w:t>
      </w:r>
      <w:r w:rsidR="004D2FA5" w:rsidRPr="00515576">
        <w:rPr>
          <w:lang w:val="es-ES_tradnl"/>
        </w:rPr>
        <w:t xml:space="preserve">la etapa </w:t>
      </w:r>
      <w:r w:rsidR="00A05002">
        <w:rPr>
          <w:lang w:val="es-ES_tradnl"/>
        </w:rPr>
        <w:t>II</w:t>
      </w:r>
      <w:r w:rsidR="00A91683" w:rsidRPr="00515576">
        <w:rPr>
          <w:lang w:val="es-ES_tradnl"/>
        </w:rPr>
        <w:t xml:space="preserve"> conectará </w:t>
      </w:r>
      <w:r w:rsidR="00ED23C0">
        <w:rPr>
          <w:lang w:val="es-ES_tradnl"/>
        </w:rPr>
        <w:t xml:space="preserve">a la Dirección de </w:t>
      </w:r>
      <w:r w:rsidR="00CD038E" w:rsidRPr="00515576">
        <w:rPr>
          <w:lang w:val="es-ES_tradnl"/>
        </w:rPr>
        <w:t xml:space="preserve">Aduanas </w:t>
      </w:r>
      <w:r w:rsidR="007D37D1" w:rsidRPr="00515576">
        <w:rPr>
          <w:lang w:val="es-ES_tradnl"/>
        </w:rPr>
        <w:t xml:space="preserve">con </w:t>
      </w:r>
      <w:r w:rsidR="000F7E19" w:rsidRPr="00515576">
        <w:rPr>
          <w:lang w:val="es-ES_tradnl"/>
        </w:rPr>
        <w:t xml:space="preserve">la ONO </w:t>
      </w:r>
      <w:r w:rsidR="006120CB">
        <w:rPr>
          <w:lang w:val="es-ES_tradnl"/>
        </w:rPr>
        <w:t xml:space="preserve">con vistas a </w:t>
      </w:r>
      <w:r w:rsidR="0060310F">
        <w:rPr>
          <w:lang w:val="es-ES_tradnl"/>
        </w:rPr>
        <w:t xml:space="preserve">potenciar el </w:t>
      </w:r>
      <w:r w:rsidR="00A91683" w:rsidRPr="00515576">
        <w:rPr>
          <w:lang w:val="es-ES_tradnl"/>
        </w:rPr>
        <w:t xml:space="preserve">control </w:t>
      </w:r>
      <w:r w:rsidR="00DF0D9B" w:rsidRPr="00515576">
        <w:rPr>
          <w:lang w:val="es-ES_tradnl"/>
        </w:rPr>
        <w:t xml:space="preserve">de las </w:t>
      </w:r>
      <w:r w:rsidR="004D2FA5" w:rsidRPr="00515576">
        <w:rPr>
          <w:lang w:val="es-ES_tradnl"/>
        </w:rPr>
        <w:t>importaciones de SAO</w:t>
      </w:r>
      <w:r w:rsidR="0084291D">
        <w:rPr>
          <w:lang w:val="es-ES_tradnl"/>
        </w:rPr>
        <w:t xml:space="preserve"> </w:t>
      </w:r>
      <w:r w:rsidR="00AF7ABC">
        <w:rPr>
          <w:lang w:val="es-ES_tradnl"/>
        </w:rPr>
        <w:t xml:space="preserve">y facilitar el </w:t>
      </w:r>
      <w:r w:rsidR="00B94CA2" w:rsidRPr="00515576">
        <w:rPr>
          <w:lang w:val="es-ES_tradnl"/>
        </w:rPr>
        <w:t xml:space="preserve">intercambio de </w:t>
      </w:r>
      <w:r w:rsidR="004B4CFF">
        <w:rPr>
          <w:lang w:val="es-ES_tradnl"/>
        </w:rPr>
        <w:t xml:space="preserve">datos </w:t>
      </w:r>
      <w:r w:rsidR="007D37D1" w:rsidRPr="00515576">
        <w:rPr>
          <w:lang w:val="es-ES_tradnl"/>
        </w:rPr>
        <w:t xml:space="preserve">en </w:t>
      </w:r>
      <w:r w:rsidR="00B63D91" w:rsidRPr="00515576">
        <w:rPr>
          <w:lang w:val="es-ES_tradnl"/>
        </w:rPr>
        <w:t>tiempo real.</w:t>
      </w:r>
    </w:p>
    <w:p w14:paraId="73FAD742" w14:textId="52F91071" w:rsidR="000B18A7" w:rsidRDefault="00DF0D9B">
      <w:pPr>
        <w:pStyle w:val="Heading1"/>
        <w:rPr>
          <w:lang w:val="es-ES_tradnl"/>
        </w:rPr>
      </w:pPr>
      <w:r w:rsidRPr="00515576">
        <w:rPr>
          <w:lang w:val="es-ES_tradnl"/>
        </w:rPr>
        <w:t xml:space="preserve">El PNUMA </w:t>
      </w:r>
      <w:r w:rsidR="00CD038E" w:rsidRPr="00515576">
        <w:rPr>
          <w:lang w:val="es-ES_tradnl"/>
        </w:rPr>
        <w:t xml:space="preserve">confirmó </w:t>
      </w:r>
      <w:r w:rsidR="000233F4" w:rsidRPr="00515576">
        <w:rPr>
          <w:lang w:val="es-ES_tradnl"/>
        </w:rPr>
        <w:t xml:space="preserve">que </w:t>
      </w:r>
      <w:r w:rsidR="00E166B9" w:rsidRPr="00515576">
        <w:rPr>
          <w:lang w:val="es-ES_tradnl"/>
        </w:rPr>
        <w:t xml:space="preserve">durante </w:t>
      </w:r>
      <w:r w:rsidR="000F7E19" w:rsidRPr="00515576">
        <w:rPr>
          <w:lang w:val="es-ES_tradnl"/>
        </w:rPr>
        <w:t xml:space="preserve">la ejecución </w:t>
      </w:r>
      <w:r w:rsidR="00E166B9" w:rsidRPr="00515576">
        <w:rPr>
          <w:lang w:val="es-ES_tradnl"/>
        </w:rPr>
        <w:t xml:space="preserve">del </w:t>
      </w:r>
      <w:r w:rsidR="007D37D1" w:rsidRPr="00515576">
        <w:rPr>
          <w:lang w:val="es-ES_tradnl"/>
        </w:rPr>
        <w:t xml:space="preserve">proyecto </w:t>
      </w:r>
      <w:r w:rsidR="00482C71" w:rsidRPr="00482C71">
        <w:rPr>
          <w:lang w:val="es-ES_tradnl"/>
        </w:rPr>
        <w:t xml:space="preserve">seguirá fortaleciendo el sistema de controles </w:t>
      </w:r>
      <w:r w:rsidR="0067778E">
        <w:rPr>
          <w:lang w:val="es-ES_tradnl"/>
        </w:rPr>
        <w:t xml:space="preserve">a fin de </w:t>
      </w:r>
      <w:r w:rsidR="0027705F" w:rsidRPr="00515576">
        <w:rPr>
          <w:lang w:val="es-ES_tradnl"/>
        </w:rPr>
        <w:t xml:space="preserve">asegurar </w:t>
      </w:r>
      <w:r w:rsidR="00F915C9" w:rsidRPr="00515576">
        <w:rPr>
          <w:lang w:val="es-ES_tradnl"/>
        </w:rPr>
        <w:t xml:space="preserve">la sustentabilidad </w:t>
      </w:r>
      <w:r w:rsidR="00E166B9" w:rsidRPr="00515576">
        <w:rPr>
          <w:lang w:val="es-ES_tradnl"/>
        </w:rPr>
        <w:t xml:space="preserve">de los </w:t>
      </w:r>
      <w:r w:rsidR="0051614A">
        <w:rPr>
          <w:lang w:val="es-ES_tradnl"/>
        </w:rPr>
        <w:t xml:space="preserve">resultados </w:t>
      </w:r>
      <w:r w:rsidR="004D4A8A">
        <w:rPr>
          <w:lang w:val="es-ES_tradnl"/>
        </w:rPr>
        <w:t xml:space="preserve">con posterioridad al </w:t>
      </w:r>
      <w:r w:rsidR="00B809FE">
        <w:rPr>
          <w:lang w:val="es-ES_tradnl"/>
        </w:rPr>
        <w:t xml:space="preserve">año </w:t>
      </w:r>
      <w:r w:rsidR="000233F4" w:rsidRPr="00515576">
        <w:rPr>
          <w:lang w:val="es-ES_tradnl"/>
        </w:rPr>
        <w:t>2030</w:t>
      </w:r>
      <w:r w:rsidR="00C628E5" w:rsidRPr="00515576">
        <w:rPr>
          <w:lang w:val="es-ES_tradnl"/>
        </w:rPr>
        <w:t xml:space="preserve">. </w:t>
      </w:r>
      <w:r w:rsidR="00672353">
        <w:rPr>
          <w:lang w:val="es-ES_tradnl"/>
        </w:rPr>
        <w:t xml:space="preserve">Se </w:t>
      </w:r>
      <w:r w:rsidR="008921B5">
        <w:rPr>
          <w:lang w:val="es-ES_tradnl"/>
        </w:rPr>
        <w:t xml:space="preserve">seguirá dando capacitación periódica a </w:t>
      </w:r>
      <w:r w:rsidR="00802488">
        <w:rPr>
          <w:lang w:val="es-ES_tradnl"/>
        </w:rPr>
        <w:t xml:space="preserve">los </w:t>
      </w:r>
      <w:r w:rsidR="007E3A15">
        <w:rPr>
          <w:lang w:val="es-ES_tradnl"/>
        </w:rPr>
        <w:t>funcionarios y fiscalizadores aduaneros</w:t>
      </w:r>
      <w:r w:rsidR="006D4AF1" w:rsidRPr="00515576">
        <w:rPr>
          <w:lang w:val="es-ES_tradnl"/>
        </w:rPr>
        <w:t xml:space="preserve"> </w:t>
      </w:r>
      <w:r w:rsidR="001A7115" w:rsidRPr="00515576">
        <w:rPr>
          <w:lang w:val="es-ES_tradnl"/>
        </w:rPr>
        <w:t xml:space="preserve">a fin </w:t>
      </w:r>
      <w:r w:rsidR="000233F4" w:rsidRPr="00515576">
        <w:rPr>
          <w:lang w:val="es-ES_tradnl"/>
        </w:rPr>
        <w:t>de control</w:t>
      </w:r>
      <w:r w:rsidR="00B9251C">
        <w:rPr>
          <w:lang w:val="es-ES_tradnl"/>
        </w:rPr>
        <w:t>ar</w:t>
      </w:r>
      <w:r w:rsidR="000233F4" w:rsidRPr="00515576">
        <w:rPr>
          <w:lang w:val="es-ES_tradnl"/>
        </w:rPr>
        <w:t xml:space="preserve"> </w:t>
      </w:r>
      <w:r w:rsidR="00CA5C48">
        <w:rPr>
          <w:lang w:val="es-ES_tradnl"/>
        </w:rPr>
        <w:t xml:space="preserve">los </w:t>
      </w:r>
      <w:r w:rsidR="00CA5C48" w:rsidRPr="00CA5C48">
        <w:rPr>
          <w:lang w:val="es-ES_tradnl"/>
        </w:rPr>
        <w:t xml:space="preserve">HCFC </w:t>
      </w:r>
      <w:r w:rsidRPr="00515576">
        <w:rPr>
          <w:lang w:val="es-ES_tradnl"/>
        </w:rPr>
        <w:t xml:space="preserve">y </w:t>
      </w:r>
      <w:r w:rsidR="00AB4A88" w:rsidRPr="00515576">
        <w:rPr>
          <w:lang w:val="es-ES_tradnl"/>
        </w:rPr>
        <w:t xml:space="preserve">evitar </w:t>
      </w:r>
      <w:r w:rsidR="00DD6CA2">
        <w:rPr>
          <w:lang w:val="es-ES_tradnl"/>
        </w:rPr>
        <w:t xml:space="preserve">su </w:t>
      </w:r>
      <w:r w:rsidR="00E166B9" w:rsidRPr="00515576">
        <w:rPr>
          <w:lang w:val="es-ES_tradnl"/>
        </w:rPr>
        <w:t>comercio ilegal</w:t>
      </w:r>
      <w:r w:rsidR="000233F4" w:rsidRPr="00515576">
        <w:rPr>
          <w:lang w:val="es-ES_tradnl"/>
        </w:rPr>
        <w:t xml:space="preserve">. </w:t>
      </w:r>
      <w:r w:rsidR="00721EF7">
        <w:rPr>
          <w:lang w:val="es-ES_tradnl"/>
        </w:rPr>
        <w:t>S</w:t>
      </w:r>
      <w:r w:rsidR="007D37D1" w:rsidRPr="00515576">
        <w:rPr>
          <w:lang w:val="es-ES_tradnl"/>
        </w:rPr>
        <w:t xml:space="preserve">e </w:t>
      </w:r>
      <w:r w:rsidR="00E92AFE" w:rsidRPr="00E92AFE">
        <w:rPr>
          <w:lang w:val="es-ES_tradnl"/>
        </w:rPr>
        <w:t xml:space="preserve">reforzarán </w:t>
      </w:r>
      <w:r w:rsidR="00721EF7">
        <w:rPr>
          <w:lang w:val="es-ES_tradnl"/>
        </w:rPr>
        <w:t xml:space="preserve">además </w:t>
      </w:r>
      <w:r w:rsidR="00B37BDF" w:rsidRPr="00B37BDF">
        <w:rPr>
          <w:lang w:val="es-ES_tradnl"/>
        </w:rPr>
        <w:t xml:space="preserve">el sistema de licencias y cuotas </w:t>
      </w:r>
      <w:r w:rsidR="00D0425F">
        <w:rPr>
          <w:lang w:val="es-ES_tradnl"/>
        </w:rPr>
        <w:t xml:space="preserve">y </w:t>
      </w:r>
      <w:r w:rsidR="00D0425F" w:rsidRPr="00D0425F">
        <w:rPr>
          <w:lang w:val="es-ES_tradnl"/>
        </w:rPr>
        <w:t xml:space="preserve">los controles fronterizos </w:t>
      </w:r>
      <w:r w:rsidR="00050083">
        <w:rPr>
          <w:lang w:val="es-ES_tradnl"/>
        </w:rPr>
        <w:t xml:space="preserve">de modo </w:t>
      </w:r>
      <w:r w:rsidR="00DB3822">
        <w:rPr>
          <w:lang w:val="es-ES_tradnl"/>
        </w:rPr>
        <w:t>de</w:t>
      </w:r>
      <w:r w:rsidR="000233F4" w:rsidRPr="00515576">
        <w:rPr>
          <w:lang w:val="es-ES_tradnl"/>
        </w:rPr>
        <w:t xml:space="preserve"> </w:t>
      </w:r>
      <w:r w:rsidR="00B94F6A">
        <w:rPr>
          <w:lang w:val="es-ES_tradnl"/>
        </w:rPr>
        <w:t xml:space="preserve">restringir </w:t>
      </w:r>
      <w:r w:rsidR="008D63B0">
        <w:rPr>
          <w:lang w:val="es-ES_tradnl"/>
        </w:rPr>
        <w:t>la importación</w:t>
      </w:r>
      <w:r w:rsidR="000F7E19" w:rsidRPr="00515576">
        <w:rPr>
          <w:lang w:val="es-ES_tradnl"/>
        </w:rPr>
        <w:t xml:space="preserve"> de </w:t>
      </w:r>
      <w:r w:rsidR="00E166B9" w:rsidRPr="00515576">
        <w:rPr>
          <w:lang w:val="es-ES_tradnl"/>
        </w:rPr>
        <w:t>HCFC</w:t>
      </w:r>
      <w:r w:rsidR="000233F4" w:rsidRPr="00515576">
        <w:rPr>
          <w:lang w:val="es-ES_tradnl"/>
        </w:rPr>
        <w:t xml:space="preserve"> </w:t>
      </w:r>
      <w:r w:rsidRPr="00515576">
        <w:rPr>
          <w:lang w:val="es-ES_tradnl"/>
        </w:rPr>
        <w:t xml:space="preserve">y </w:t>
      </w:r>
      <w:r w:rsidR="00B54099">
        <w:rPr>
          <w:lang w:val="es-ES_tradnl"/>
        </w:rPr>
        <w:t>eliminarlo</w:t>
      </w:r>
      <w:r w:rsidR="00153669">
        <w:rPr>
          <w:lang w:val="es-ES_tradnl"/>
        </w:rPr>
        <w:t>s de manera</w:t>
      </w:r>
      <w:r w:rsidR="007D37D1" w:rsidRPr="00515576">
        <w:rPr>
          <w:lang w:val="es-ES_tradnl"/>
        </w:rPr>
        <w:t xml:space="preserve"> </w:t>
      </w:r>
      <w:r w:rsidR="000233F4" w:rsidRPr="00515576">
        <w:rPr>
          <w:lang w:val="es-ES_tradnl"/>
        </w:rPr>
        <w:t xml:space="preserve">sustentable </w:t>
      </w:r>
      <w:r w:rsidR="00FE651B">
        <w:rPr>
          <w:lang w:val="es-ES_tradnl"/>
        </w:rPr>
        <w:t xml:space="preserve">después del año </w:t>
      </w:r>
      <w:r w:rsidR="009C310A" w:rsidRPr="00515576">
        <w:rPr>
          <w:lang w:val="es-ES_tradnl"/>
        </w:rPr>
        <w:t>2030</w:t>
      </w:r>
      <w:r w:rsidR="000233F4" w:rsidRPr="00515576">
        <w:rPr>
          <w:lang w:val="es-ES_tradnl"/>
        </w:rPr>
        <w:t>.</w:t>
      </w:r>
    </w:p>
    <w:p w14:paraId="792105B2" w14:textId="77777777" w:rsidR="000B18A7" w:rsidRDefault="00D06D10">
      <w:pPr>
        <w:widowControl w:val="0"/>
        <w:spacing w:after="240"/>
        <w:outlineLvl w:val="0"/>
        <w:rPr>
          <w:bCs/>
          <w:u w:val="single"/>
          <w:lang w:val="es-ES_tradnl"/>
        </w:rPr>
      </w:pPr>
      <w:bookmarkStart w:id="16" w:name="_Hlk126916207"/>
      <w:r w:rsidRPr="00515576">
        <w:rPr>
          <w:bCs/>
          <w:u w:val="single"/>
          <w:lang w:val="es-ES_tradnl"/>
        </w:rPr>
        <w:t>Cofinanciamiento</w:t>
      </w:r>
    </w:p>
    <w:bookmarkEnd w:id="16"/>
    <w:p w14:paraId="02E46E49" w14:textId="0045E788" w:rsidR="000B18A7" w:rsidRDefault="00D06D10">
      <w:pPr>
        <w:pStyle w:val="Heading1"/>
        <w:widowControl w:val="0"/>
        <w:rPr>
          <w:lang w:val="es-ES_tradnl"/>
        </w:rPr>
      </w:pPr>
      <w:r w:rsidRPr="00515576">
        <w:rPr>
          <w:lang w:val="es-ES_tradnl"/>
        </w:rPr>
        <w:t xml:space="preserve">El Gobierno de </w:t>
      </w:r>
      <w:r w:rsidR="002E11B5" w:rsidRPr="00515576">
        <w:rPr>
          <w:lang w:val="es-ES_tradnl"/>
        </w:rPr>
        <w:t xml:space="preserve">Gabón </w:t>
      </w:r>
      <w:r w:rsidR="00C50FBB" w:rsidRPr="00515576">
        <w:rPr>
          <w:lang w:val="es-ES_tradnl"/>
        </w:rPr>
        <w:t xml:space="preserve">contribuirá </w:t>
      </w:r>
      <w:r w:rsidR="002C610E" w:rsidRPr="00515576">
        <w:rPr>
          <w:lang w:val="es-ES_tradnl"/>
        </w:rPr>
        <w:t xml:space="preserve">a la </w:t>
      </w:r>
      <w:r w:rsidR="000F7E19" w:rsidRPr="00515576">
        <w:rPr>
          <w:lang w:val="es-ES_tradnl"/>
        </w:rPr>
        <w:t xml:space="preserve">ejecución </w:t>
      </w:r>
      <w:r w:rsidR="007D37D1" w:rsidRPr="00515576">
        <w:rPr>
          <w:lang w:val="es-ES_tradnl"/>
        </w:rPr>
        <w:t xml:space="preserve">de </w:t>
      </w:r>
      <w:r w:rsidR="004D2FA5" w:rsidRPr="00515576">
        <w:rPr>
          <w:lang w:val="es-ES_tradnl"/>
        </w:rPr>
        <w:t xml:space="preserve">la etapa </w:t>
      </w:r>
      <w:r w:rsidR="00DA6EC4" w:rsidRPr="00515576">
        <w:rPr>
          <w:lang w:val="es-ES_tradnl"/>
        </w:rPr>
        <w:t xml:space="preserve">II, </w:t>
      </w:r>
      <w:r w:rsidR="007D37D1" w:rsidRPr="00515576">
        <w:rPr>
          <w:lang w:val="es-ES_tradnl"/>
        </w:rPr>
        <w:t xml:space="preserve">en </w:t>
      </w:r>
      <w:r w:rsidR="00DA6EC4" w:rsidRPr="00515576">
        <w:rPr>
          <w:lang w:val="es-ES_tradnl"/>
        </w:rPr>
        <w:t xml:space="preserve">particular </w:t>
      </w:r>
      <w:r w:rsidR="0014266C">
        <w:rPr>
          <w:lang w:val="es-ES_tradnl"/>
        </w:rPr>
        <w:t xml:space="preserve">a </w:t>
      </w:r>
      <w:r w:rsidR="00DA6EC4" w:rsidRPr="00515576">
        <w:rPr>
          <w:lang w:val="es-ES_tradnl"/>
        </w:rPr>
        <w:t xml:space="preserve">la </w:t>
      </w:r>
      <w:r w:rsidR="0035326A">
        <w:rPr>
          <w:lang w:val="es-ES_tradnl"/>
        </w:rPr>
        <w:t xml:space="preserve">supervisión, </w:t>
      </w:r>
      <w:r w:rsidR="00F915C9" w:rsidRPr="00515576">
        <w:rPr>
          <w:lang w:val="es-ES_tradnl"/>
        </w:rPr>
        <w:t xml:space="preserve">evaluación </w:t>
      </w:r>
      <w:r w:rsidR="0091605A">
        <w:rPr>
          <w:lang w:val="es-ES_tradnl"/>
        </w:rPr>
        <w:t xml:space="preserve">y </w:t>
      </w:r>
      <w:r w:rsidR="005A42E0">
        <w:rPr>
          <w:lang w:val="es-ES_tradnl"/>
        </w:rPr>
        <w:t>otros</w:t>
      </w:r>
      <w:r w:rsidR="0091605A">
        <w:rPr>
          <w:lang w:val="es-ES_tradnl"/>
        </w:rPr>
        <w:t xml:space="preserve"> </w:t>
      </w:r>
      <w:r w:rsidR="00B34391">
        <w:rPr>
          <w:lang w:val="es-ES_tradnl"/>
        </w:rPr>
        <w:t>componentes</w:t>
      </w:r>
      <w:r w:rsidR="0035326A" w:rsidRPr="00142FA3">
        <w:rPr>
          <w:lang w:val="fr-FR"/>
        </w:rPr>
        <w:t xml:space="preserve"> </w:t>
      </w:r>
      <w:r w:rsidR="0035326A" w:rsidRPr="0035326A">
        <w:rPr>
          <w:lang w:val="es-ES_tradnl"/>
        </w:rPr>
        <w:t>del PGEH</w:t>
      </w:r>
      <w:r w:rsidR="00DA6EC4" w:rsidRPr="00515576">
        <w:rPr>
          <w:lang w:val="es-ES_tradnl"/>
        </w:rPr>
        <w:t xml:space="preserve">. </w:t>
      </w:r>
      <w:r w:rsidR="00F17A78">
        <w:rPr>
          <w:lang w:val="es-ES_tradnl"/>
        </w:rPr>
        <w:t>La</w:t>
      </w:r>
      <w:r w:rsidR="00DA6EC4" w:rsidRPr="00515576">
        <w:rPr>
          <w:lang w:val="es-ES_tradnl"/>
        </w:rPr>
        <w:t xml:space="preserve"> </w:t>
      </w:r>
      <w:r w:rsidR="008362D9">
        <w:rPr>
          <w:lang w:val="es-ES_tradnl"/>
        </w:rPr>
        <w:t xml:space="preserve">inserción de la </w:t>
      </w:r>
      <w:r w:rsidR="000F7E19" w:rsidRPr="00515576">
        <w:rPr>
          <w:lang w:val="es-ES_tradnl"/>
        </w:rPr>
        <w:t xml:space="preserve">ONO </w:t>
      </w:r>
      <w:r w:rsidR="008362D9">
        <w:rPr>
          <w:lang w:val="es-ES_tradnl"/>
        </w:rPr>
        <w:t xml:space="preserve">al interior </w:t>
      </w:r>
      <w:r w:rsidR="006D4AF1" w:rsidRPr="00515576">
        <w:rPr>
          <w:lang w:val="es-ES_tradnl"/>
        </w:rPr>
        <w:t xml:space="preserve">del Ministerio del </w:t>
      </w:r>
      <w:r w:rsidR="00395B85" w:rsidRPr="00515576">
        <w:rPr>
          <w:lang w:val="es-ES_tradnl"/>
        </w:rPr>
        <w:t>Medio Ambiente</w:t>
      </w:r>
      <w:r w:rsidR="00DA6EC4" w:rsidRPr="00515576">
        <w:rPr>
          <w:lang w:val="es-ES_tradnl"/>
        </w:rPr>
        <w:t xml:space="preserve"> </w:t>
      </w:r>
      <w:r w:rsidR="00E166B9" w:rsidRPr="00515576">
        <w:rPr>
          <w:lang w:val="es-ES_tradnl"/>
        </w:rPr>
        <w:t xml:space="preserve">facilitará </w:t>
      </w:r>
      <w:r w:rsidR="000F7E19" w:rsidRPr="00515576">
        <w:rPr>
          <w:lang w:val="es-ES_tradnl"/>
        </w:rPr>
        <w:t xml:space="preserve">la ejecución </w:t>
      </w:r>
      <w:r w:rsidRPr="00515576">
        <w:rPr>
          <w:lang w:val="es-ES_tradnl"/>
        </w:rPr>
        <w:t>del PGEH</w:t>
      </w:r>
      <w:r w:rsidR="00DA6EC4" w:rsidRPr="00515576">
        <w:rPr>
          <w:lang w:val="es-ES_tradnl"/>
        </w:rPr>
        <w:t xml:space="preserve">, </w:t>
      </w:r>
      <w:r w:rsidR="00E166B9" w:rsidRPr="00515576">
        <w:rPr>
          <w:lang w:val="es-ES_tradnl"/>
        </w:rPr>
        <w:t xml:space="preserve">incluyendo </w:t>
      </w:r>
      <w:r w:rsidR="000C3490">
        <w:rPr>
          <w:lang w:val="es-ES_tradnl"/>
        </w:rPr>
        <w:t xml:space="preserve">aspectos que </w:t>
      </w:r>
      <w:r w:rsidR="00771434" w:rsidRPr="00515576">
        <w:rPr>
          <w:lang w:val="es-ES_tradnl"/>
        </w:rPr>
        <w:t xml:space="preserve">el </w:t>
      </w:r>
      <w:r w:rsidR="00DB39E3">
        <w:rPr>
          <w:lang w:val="es-ES_tradnl"/>
        </w:rPr>
        <w:t>Fondo Multilateral no cubre</w:t>
      </w:r>
      <w:r w:rsidR="00DA6EC4" w:rsidRPr="00515576">
        <w:rPr>
          <w:lang w:val="es-ES_tradnl"/>
        </w:rPr>
        <w:t xml:space="preserve">. Este apoyo </w:t>
      </w:r>
      <w:r w:rsidR="008A652C">
        <w:rPr>
          <w:lang w:val="es-ES_tradnl"/>
        </w:rPr>
        <w:t xml:space="preserve">se traducirá </w:t>
      </w:r>
      <w:r w:rsidR="00126446" w:rsidRPr="00515576">
        <w:rPr>
          <w:lang w:val="es-ES_tradnl"/>
        </w:rPr>
        <w:t xml:space="preserve">principalmente </w:t>
      </w:r>
      <w:r w:rsidR="0051614A">
        <w:rPr>
          <w:lang w:val="es-ES_tradnl"/>
        </w:rPr>
        <w:t xml:space="preserve">en </w:t>
      </w:r>
      <w:r w:rsidR="007B41A0" w:rsidRPr="007B41A0">
        <w:rPr>
          <w:lang w:val="es-ES_tradnl"/>
        </w:rPr>
        <w:t>bienes y servicios logístico</w:t>
      </w:r>
      <w:r w:rsidR="008F2D3C">
        <w:rPr>
          <w:lang w:val="es-ES_tradnl"/>
        </w:rPr>
        <w:t>s</w:t>
      </w:r>
      <w:r w:rsidR="007B41A0" w:rsidRPr="007B41A0">
        <w:rPr>
          <w:lang w:val="es-ES_tradnl"/>
        </w:rPr>
        <w:t xml:space="preserve"> y recursos </w:t>
      </w:r>
      <w:r w:rsidR="007B41A0" w:rsidRPr="00FC6D0F">
        <w:rPr>
          <w:lang w:val="es-ES_tradnl"/>
        </w:rPr>
        <w:t>humanos</w:t>
      </w:r>
      <w:r w:rsidR="00F917DE" w:rsidRPr="00FC6D0F">
        <w:rPr>
          <w:lang w:val="es-ES_tradnl"/>
        </w:rPr>
        <w:t xml:space="preserve">, </w:t>
      </w:r>
      <w:r w:rsidR="007D37D1" w:rsidRPr="00FC6D0F">
        <w:rPr>
          <w:lang w:val="es-ES_tradnl"/>
        </w:rPr>
        <w:t xml:space="preserve">en </w:t>
      </w:r>
      <w:r w:rsidR="009A1200" w:rsidRPr="00FC6D0F">
        <w:rPr>
          <w:lang w:val="es-ES_tradnl"/>
        </w:rPr>
        <w:t xml:space="preserve">especial </w:t>
      </w:r>
      <w:r w:rsidR="00DA6EC4" w:rsidRPr="00FC6D0F">
        <w:rPr>
          <w:lang w:val="es-ES_tradnl"/>
        </w:rPr>
        <w:t xml:space="preserve">alquiler </w:t>
      </w:r>
      <w:r w:rsidRPr="00FC6D0F">
        <w:rPr>
          <w:lang w:val="es-ES_tradnl"/>
        </w:rPr>
        <w:t xml:space="preserve">de </w:t>
      </w:r>
      <w:r w:rsidR="00DA6EC4" w:rsidRPr="00FC6D0F">
        <w:rPr>
          <w:lang w:val="es-ES_tradnl"/>
        </w:rPr>
        <w:t xml:space="preserve">oficinas, asignación </w:t>
      </w:r>
      <w:r w:rsidRPr="00FC6D0F">
        <w:rPr>
          <w:lang w:val="es-ES_tradnl"/>
        </w:rPr>
        <w:t xml:space="preserve">de </w:t>
      </w:r>
      <w:r w:rsidR="009C310A" w:rsidRPr="00FC6D0F">
        <w:rPr>
          <w:lang w:val="es-ES_tradnl"/>
        </w:rPr>
        <w:t xml:space="preserve">personal </w:t>
      </w:r>
      <w:r w:rsidR="00DA6EC4" w:rsidRPr="00FC6D0F">
        <w:rPr>
          <w:lang w:val="es-ES_tradnl"/>
        </w:rPr>
        <w:t xml:space="preserve">para </w:t>
      </w:r>
      <w:r w:rsidR="00777355" w:rsidRPr="00FC6D0F">
        <w:rPr>
          <w:lang w:val="es-ES_tradnl"/>
        </w:rPr>
        <w:t xml:space="preserve">colaborar </w:t>
      </w:r>
      <w:r w:rsidR="007D37D1" w:rsidRPr="00FC6D0F">
        <w:rPr>
          <w:lang w:val="es-ES_tradnl"/>
        </w:rPr>
        <w:t xml:space="preserve">en reuniones </w:t>
      </w:r>
      <w:r w:rsidRPr="00FC6D0F">
        <w:rPr>
          <w:lang w:val="es-ES_tradnl"/>
        </w:rPr>
        <w:t>y</w:t>
      </w:r>
      <w:r w:rsidRPr="00515576">
        <w:rPr>
          <w:lang w:val="es-ES_tradnl"/>
        </w:rPr>
        <w:t xml:space="preserve"> </w:t>
      </w:r>
      <w:r w:rsidR="007D37D1" w:rsidRPr="00515576">
        <w:rPr>
          <w:lang w:val="es-ES_tradnl"/>
        </w:rPr>
        <w:t>talleres</w:t>
      </w:r>
      <w:r w:rsidR="00DA6EC4" w:rsidRPr="00515576">
        <w:rPr>
          <w:lang w:val="es-ES_tradnl"/>
        </w:rPr>
        <w:t xml:space="preserve"> </w:t>
      </w:r>
      <w:r w:rsidR="00F15469">
        <w:rPr>
          <w:lang w:val="es-ES_tradnl"/>
        </w:rPr>
        <w:t xml:space="preserve">y </w:t>
      </w:r>
      <w:r w:rsidR="00126446" w:rsidRPr="00515576">
        <w:rPr>
          <w:lang w:val="es-ES_tradnl"/>
        </w:rPr>
        <w:t xml:space="preserve">transporte </w:t>
      </w:r>
      <w:r w:rsidR="00DA6EC4" w:rsidRPr="00515576">
        <w:rPr>
          <w:lang w:val="es-ES_tradnl"/>
        </w:rPr>
        <w:t xml:space="preserve">para </w:t>
      </w:r>
      <w:r w:rsidR="002E2C2E">
        <w:rPr>
          <w:lang w:val="es-ES_tradnl"/>
        </w:rPr>
        <w:t>quienes participen en estas actividades</w:t>
      </w:r>
      <w:r w:rsidR="002C4C34" w:rsidRPr="00515576">
        <w:rPr>
          <w:lang w:val="es-ES_tradnl"/>
        </w:rPr>
        <w:t>.</w:t>
      </w:r>
    </w:p>
    <w:p w14:paraId="10679A4C" w14:textId="2D324825" w:rsidR="000B18A7" w:rsidRDefault="00E1474A">
      <w:pPr>
        <w:keepNext/>
        <w:keepLines/>
        <w:spacing w:after="240"/>
        <w:outlineLvl w:val="0"/>
        <w:rPr>
          <w:bCs/>
          <w:u w:val="single"/>
          <w:lang w:val="es-ES_tradnl"/>
        </w:rPr>
      </w:pPr>
      <w:bookmarkStart w:id="17" w:name="_Hlk126916238"/>
      <w:r>
        <w:rPr>
          <w:bCs/>
          <w:u w:val="single"/>
          <w:lang w:val="es-ES_tradnl"/>
        </w:rPr>
        <w:t xml:space="preserve">Propuesta </w:t>
      </w:r>
      <w:r w:rsidRPr="00E1474A">
        <w:rPr>
          <w:bCs/>
          <w:u w:val="single"/>
          <w:lang w:val="es-ES_tradnl"/>
        </w:rPr>
        <w:t>de plan administrativo 2024-2026</w:t>
      </w:r>
      <w:r w:rsidR="007E3C22">
        <w:rPr>
          <w:bCs/>
          <w:u w:val="single"/>
          <w:lang w:val="es-ES_tradnl"/>
        </w:rPr>
        <w:t xml:space="preserve"> </w:t>
      </w:r>
      <w:r w:rsidRPr="00E1474A">
        <w:rPr>
          <w:bCs/>
          <w:u w:val="single"/>
          <w:lang w:val="es-ES_tradnl"/>
        </w:rPr>
        <w:t>del Fondo Multilateral</w:t>
      </w:r>
    </w:p>
    <w:bookmarkEnd w:id="17"/>
    <w:p w14:paraId="71971CCA" w14:textId="06A86FA8" w:rsidR="000B18A7" w:rsidRDefault="00DF0D9B">
      <w:pPr>
        <w:pStyle w:val="Heading1"/>
        <w:keepNext/>
        <w:keepLines/>
        <w:rPr>
          <w:lang w:val="es-ES_tradnl"/>
        </w:rPr>
      </w:pPr>
      <w:r w:rsidRPr="00515576">
        <w:rPr>
          <w:lang w:val="es-ES_tradnl"/>
        </w:rPr>
        <w:t xml:space="preserve">El PNUMA y la ONUDI </w:t>
      </w:r>
      <w:r w:rsidR="004D2FA5" w:rsidRPr="00515576">
        <w:rPr>
          <w:lang w:val="es-ES_tradnl"/>
        </w:rPr>
        <w:t xml:space="preserve">solicitan </w:t>
      </w:r>
      <w:r w:rsidR="00C75DA2" w:rsidRPr="00515576">
        <w:rPr>
          <w:lang w:val="es-ES_tradnl"/>
        </w:rPr>
        <w:t>915</w:t>
      </w:r>
      <w:r w:rsidR="007D37D1" w:rsidRPr="00515576">
        <w:rPr>
          <w:lang w:val="es-ES_tradnl"/>
        </w:rPr>
        <w:t>.</w:t>
      </w:r>
      <w:r w:rsidRPr="00515576">
        <w:rPr>
          <w:lang w:val="es-ES_tradnl"/>
        </w:rPr>
        <w:t xml:space="preserve">000 </w:t>
      </w:r>
      <w:r w:rsidR="009C310A" w:rsidRPr="00515576">
        <w:rPr>
          <w:lang w:val="es-ES_tradnl"/>
        </w:rPr>
        <w:t>$EUA</w:t>
      </w:r>
      <w:r w:rsidR="001E246F">
        <w:rPr>
          <w:lang w:val="es-ES_tradnl"/>
        </w:rPr>
        <w:t xml:space="preserve">, </w:t>
      </w:r>
      <w:r w:rsidR="002602E2" w:rsidRPr="00515576">
        <w:rPr>
          <w:lang w:val="es-ES_tradnl"/>
        </w:rPr>
        <w:t>más gastos de apoyo</w:t>
      </w:r>
      <w:r w:rsidR="004177A6" w:rsidRPr="00515576">
        <w:rPr>
          <w:lang w:val="es-ES_tradnl"/>
        </w:rPr>
        <w:t xml:space="preserve">, </w:t>
      </w:r>
      <w:r w:rsidR="00CD038E" w:rsidRPr="00515576">
        <w:rPr>
          <w:lang w:val="es-ES_tradnl"/>
        </w:rPr>
        <w:t xml:space="preserve">para la </w:t>
      </w:r>
      <w:r w:rsidR="000F7E19" w:rsidRPr="00515576">
        <w:rPr>
          <w:lang w:val="es-ES_tradnl"/>
        </w:rPr>
        <w:t xml:space="preserve">ejecución </w:t>
      </w:r>
      <w:r w:rsidR="007D37D1" w:rsidRPr="00515576">
        <w:rPr>
          <w:lang w:val="es-ES_tradnl"/>
        </w:rPr>
        <w:t xml:space="preserve">de </w:t>
      </w:r>
      <w:r w:rsidR="004D2FA5" w:rsidRPr="00515576">
        <w:rPr>
          <w:lang w:val="es-ES_tradnl"/>
        </w:rPr>
        <w:t xml:space="preserve">la etapa </w:t>
      </w:r>
      <w:r w:rsidR="002A7C94" w:rsidRPr="00515576">
        <w:rPr>
          <w:lang w:val="es-ES_tradnl"/>
        </w:rPr>
        <w:t xml:space="preserve">II </w:t>
      </w:r>
      <w:r w:rsidR="002602E2" w:rsidRPr="00515576">
        <w:rPr>
          <w:lang w:val="es-ES_tradnl"/>
        </w:rPr>
        <w:t xml:space="preserve">del PGEH para </w:t>
      </w:r>
      <w:r w:rsidR="000F7E19" w:rsidRPr="00515576">
        <w:rPr>
          <w:lang w:val="es-ES_tradnl"/>
        </w:rPr>
        <w:t>Gabón</w:t>
      </w:r>
      <w:r w:rsidR="004177A6" w:rsidRPr="00515576">
        <w:rPr>
          <w:lang w:val="es-ES_tradnl"/>
        </w:rPr>
        <w:t xml:space="preserve">. El total </w:t>
      </w:r>
      <w:r w:rsidRPr="00515576">
        <w:rPr>
          <w:lang w:val="es-ES_tradnl"/>
        </w:rPr>
        <w:t xml:space="preserve">de </w:t>
      </w:r>
      <w:r w:rsidR="00E03385" w:rsidRPr="00515576">
        <w:rPr>
          <w:lang w:val="es-ES_tradnl"/>
        </w:rPr>
        <w:t>369</w:t>
      </w:r>
      <w:r w:rsidR="007D37D1" w:rsidRPr="00515576">
        <w:rPr>
          <w:lang w:val="es-ES_tradnl"/>
        </w:rPr>
        <w:t>.</w:t>
      </w:r>
      <w:r w:rsidR="001E246F">
        <w:rPr>
          <w:lang w:val="es-ES_tradnl"/>
        </w:rPr>
        <w:t xml:space="preserve">566 </w:t>
      </w:r>
      <w:r w:rsidR="001E246F" w:rsidRPr="001E246F">
        <w:rPr>
          <w:lang w:val="es-ES_tradnl"/>
        </w:rPr>
        <w:t>$EUA</w:t>
      </w:r>
      <w:r w:rsidR="001910CC" w:rsidRPr="00142FA3">
        <w:rPr>
          <w:lang w:val="fr-FR"/>
        </w:rPr>
        <w:t xml:space="preserve"> </w:t>
      </w:r>
      <w:r w:rsidR="001910CC" w:rsidRPr="001910CC">
        <w:rPr>
          <w:lang w:val="es-ES_tradnl"/>
        </w:rPr>
        <w:t>que se solicita para el período 2024-2026</w:t>
      </w:r>
      <w:r w:rsidR="0021537D">
        <w:rPr>
          <w:lang w:val="es-ES_tradnl"/>
        </w:rPr>
        <w:t xml:space="preserve">, </w:t>
      </w:r>
      <w:r w:rsidR="00E166B9" w:rsidRPr="00515576">
        <w:rPr>
          <w:lang w:val="es-ES_tradnl"/>
        </w:rPr>
        <w:t xml:space="preserve">incluyendo </w:t>
      </w:r>
      <w:r w:rsidR="000F7E19" w:rsidRPr="00515576">
        <w:rPr>
          <w:lang w:val="es-ES_tradnl"/>
        </w:rPr>
        <w:t>gastos de apoyo</w:t>
      </w:r>
      <w:r w:rsidR="007D37D1" w:rsidRPr="00515576">
        <w:rPr>
          <w:lang w:val="es-ES_tradnl"/>
        </w:rPr>
        <w:t xml:space="preserve">, </w:t>
      </w:r>
      <w:r w:rsidR="00FB1491">
        <w:rPr>
          <w:lang w:val="es-ES_tradnl"/>
        </w:rPr>
        <w:t xml:space="preserve">supera en </w:t>
      </w:r>
      <w:r w:rsidRPr="00515576">
        <w:rPr>
          <w:lang w:val="es-ES_tradnl"/>
        </w:rPr>
        <w:t>173.</w:t>
      </w:r>
      <w:r w:rsidR="0091642F" w:rsidRPr="00515576">
        <w:rPr>
          <w:lang w:val="es-ES_tradnl"/>
        </w:rPr>
        <w:t xml:space="preserve">214 </w:t>
      </w:r>
      <w:r w:rsidR="0021537D" w:rsidRPr="0021537D">
        <w:rPr>
          <w:lang w:val="es-ES_tradnl"/>
        </w:rPr>
        <w:t xml:space="preserve">$EUA </w:t>
      </w:r>
      <w:r w:rsidR="00DF3C24">
        <w:rPr>
          <w:lang w:val="es-ES_tradnl"/>
        </w:rPr>
        <w:t xml:space="preserve">lo contemplado </w:t>
      </w:r>
      <w:r w:rsidR="007D37D1" w:rsidRPr="00515576">
        <w:rPr>
          <w:lang w:val="es-ES_tradnl"/>
        </w:rPr>
        <w:t xml:space="preserve">en </w:t>
      </w:r>
      <w:r w:rsidR="00CD038E" w:rsidRPr="00515576">
        <w:rPr>
          <w:lang w:val="es-ES_tradnl"/>
        </w:rPr>
        <w:t>el plan administrativo</w:t>
      </w:r>
      <w:r w:rsidR="004177A6" w:rsidRPr="00515576">
        <w:rPr>
          <w:lang w:val="es-ES_tradnl"/>
        </w:rPr>
        <w:t>.</w:t>
      </w:r>
    </w:p>
    <w:p w14:paraId="4D3877A7" w14:textId="77777777" w:rsidR="00743730" w:rsidRPr="00515576" w:rsidRDefault="00743730" w:rsidP="00743730">
      <w:pPr>
        <w:rPr>
          <w:lang w:val="es-ES_tradnl"/>
        </w:rPr>
      </w:pPr>
    </w:p>
    <w:p w14:paraId="0A532EB1" w14:textId="5D088AFA" w:rsidR="000B18A7" w:rsidRDefault="00D06D10">
      <w:pPr>
        <w:spacing w:after="240"/>
        <w:outlineLvl w:val="0"/>
        <w:rPr>
          <w:bCs/>
          <w:u w:val="single"/>
          <w:lang w:val="es-ES_tradnl"/>
        </w:rPr>
      </w:pPr>
      <w:bookmarkStart w:id="18" w:name="_Hlk126916245"/>
      <w:r w:rsidRPr="00515576">
        <w:rPr>
          <w:bCs/>
          <w:u w:val="single"/>
          <w:lang w:val="es-ES_tradnl"/>
        </w:rPr>
        <w:lastRenderedPageBreak/>
        <w:t xml:space="preserve">Proyecto de </w:t>
      </w:r>
      <w:r w:rsidR="00527A08" w:rsidRPr="00515576">
        <w:rPr>
          <w:bCs/>
          <w:u w:val="single"/>
          <w:lang w:val="es-ES_tradnl"/>
        </w:rPr>
        <w:t>Acuerdo</w:t>
      </w:r>
    </w:p>
    <w:bookmarkEnd w:id="18"/>
    <w:p w14:paraId="3432FACB" w14:textId="052257FE" w:rsidR="000B18A7" w:rsidRDefault="00F0379B">
      <w:pPr>
        <w:pStyle w:val="Heading1"/>
        <w:rPr>
          <w:lang w:val="es-ES_tradnl"/>
        </w:rPr>
      </w:pPr>
      <w:r w:rsidRPr="00373781">
        <w:rPr>
          <w:lang w:val="es-ES_tradnl"/>
        </w:rPr>
        <w:t>El</w:t>
      </w:r>
      <w:r>
        <w:rPr>
          <w:lang w:val="es-ES_tradnl"/>
        </w:rPr>
        <w:t xml:space="preserve"> </w:t>
      </w:r>
      <w:r w:rsidRPr="00373781">
        <w:rPr>
          <w:lang w:val="es-ES_tradnl"/>
        </w:rPr>
        <w:t>proyecto</w:t>
      </w:r>
      <w:r>
        <w:rPr>
          <w:lang w:val="es-ES_tradnl"/>
        </w:rPr>
        <w:t xml:space="preserve"> </w:t>
      </w:r>
      <w:r w:rsidRPr="00373781">
        <w:rPr>
          <w:lang w:val="es-ES_tradnl"/>
        </w:rPr>
        <w:t>de</w:t>
      </w:r>
      <w:r>
        <w:rPr>
          <w:lang w:val="es-ES_tradnl"/>
        </w:rPr>
        <w:t xml:space="preserve"> </w:t>
      </w:r>
      <w:r w:rsidRPr="00373781">
        <w:rPr>
          <w:lang w:val="es-ES_tradnl"/>
        </w:rPr>
        <w:t>Acuerdo</w:t>
      </w:r>
      <w:r>
        <w:rPr>
          <w:lang w:val="es-ES_tradnl"/>
        </w:rPr>
        <w:t xml:space="preserve"> </w:t>
      </w:r>
      <w:r w:rsidRPr="00373781">
        <w:rPr>
          <w:lang w:val="es-ES_tradnl"/>
        </w:rPr>
        <w:t>entre</w:t>
      </w:r>
      <w:r>
        <w:rPr>
          <w:lang w:val="es-ES_tradnl"/>
        </w:rPr>
        <w:t xml:space="preserve"> </w:t>
      </w:r>
      <w:r w:rsidRPr="00373781">
        <w:rPr>
          <w:lang w:val="es-ES_tradnl"/>
        </w:rPr>
        <w:t>el</w:t>
      </w:r>
      <w:r>
        <w:rPr>
          <w:lang w:val="es-ES_tradnl"/>
        </w:rPr>
        <w:t xml:space="preserve"> </w:t>
      </w:r>
      <w:r w:rsidRPr="00373781">
        <w:rPr>
          <w:lang w:val="es-ES_tradnl"/>
        </w:rPr>
        <w:t>Gobierno</w:t>
      </w:r>
      <w:r>
        <w:rPr>
          <w:lang w:val="es-ES_tradnl"/>
        </w:rPr>
        <w:t xml:space="preserve"> </w:t>
      </w:r>
      <w:r w:rsidRPr="00373781">
        <w:rPr>
          <w:lang w:val="es-ES_tradnl"/>
        </w:rPr>
        <w:t>de</w:t>
      </w:r>
      <w:r>
        <w:rPr>
          <w:lang w:val="es-ES_tradnl"/>
        </w:rPr>
        <w:t xml:space="preserve"> Gabón </w:t>
      </w:r>
      <w:r w:rsidRPr="00373781">
        <w:rPr>
          <w:lang w:val="es-ES_tradnl"/>
        </w:rPr>
        <w:t>y</w:t>
      </w:r>
      <w:r>
        <w:rPr>
          <w:lang w:val="es-ES_tradnl"/>
        </w:rPr>
        <w:t xml:space="preserve"> </w:t>
      </w:r>
      <w:r w:rsidRPr="00373781">
        <w:rPr>
          <w:lang w:val="es-ES_tradnl"/>
        </w:rPr>
        <w:t>el</w:t>
      </w:r>
      <w:r>
        <w:rPr>
          <w:lang w:val="es-ES_tradnl"/>
        </w:rPr>
        <w:t xml:space="preserve"> </w:t>
      </w:r>
      <w:r w:rsidRPr="00373781">
        <w:rPr>
          <w:lang w:val="es-ES_tradnl"/>
        </w:rPr>
        <w:t>Comité</w:t>
      </w:r>
      <w:r>
        <w:rPr>
          <w:lang w:val="es-ES_tradnl"/>
        </w:rPr>
        <w:t xml:space="preserve"> </w:t>
      </w:r>
      <w:r w:rsidRPr="00373781">
        <w:rPr>
          <w:lang w:val="es-ES_tradnl"/>
        </w:rPr>
        <w:t>Ejecutivo</w:t>
      </w:r>
      <w:r>
        <w:rPr>
          <w:lang w:val="es-ES_tradnl"/>
        </w:rPr>
        <w:t xml:space="preserve"> </w:t>
      </w:r>
      <w:r w:rsidRPr="00373781">
        <w:rPr>
          <w:lang w:val="es-ES_tradnl"/>
        </w:rPr>
        <w:t>para</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del</w:t>
      </w:r>
      <w:r>
        <w:rPr>
          <w:lang w:val="es-ES_tradnl"/>
        </w:rPr>
        <w:t xml:space="preserve"> </w:t>
      </w:r>
      <w:r w:rsidRPr="00373781">
        <w:rPr>
          <w:lang w:val="es-ES_tradnl"/>
        </w:rPr>
        <w:t>PGEH</w:t>
      </w:r>
      <w:r>
        <w:rPr>
          <w:lang w:val="es-ES_tradnl"/>
        </w:rPr>
        <w:t xml:space="preserve"> </w:t>
      </w:r>
      <w:r w:rsidRPr="00373781">
        <w:rPr>
          <w:lang w:val="es-ES_tradnl"/>
        </w:rPr>
        <w:t>figura</w:t>
      </w:r>
      <w:r>
        <w:rPr>
          <w:lang w:val="es-ES_tradnl"/>
        </w:rPr>
        <w:t xml:space="preserve"> </w:t>
      </w:r>
      <w:r w:rsidRPr="00373781">
        <w:rPr>
          <w:lang w:val="es-ES_tradnl"/>
        </w:rPr>
        <w:t>en</w:t>
      </w:r>
      <w:r>
        <w:rPr>
          <w:lang w:val="es-ES_tradnl"/>
        </w:rPr>
        <w:t xml:space="preserve"> </w:t>
      </w:r>
      <w:r w:rsidRPr="00373781">
        <w:rPr>
          <w:lang w:val="es-ES_tradnl"/>
        </w:rPr>
        <w:t>el</w:t>
      </w:r>
      <w:r>
        <w:rPr>
          <w:lang w:val="es-ES_tradnl"/>
        </w:rPr>
        <w:t xml:space="preserve"> </w:t>
      </w:r>
      <w:r w:rsidRPr="00373781">
        <w:rPr>
          <w:lang w:val="es-ES_tradnl"/>
        </w:rPr>
        <w:t>Anexo</w:t>
      </w:r>
      <w:r>
        <w:rPr>
          <w:lang w:val="es-ES_tradnl"/>
        </w:rPr>
        <w:t xml:space="preserve"> </w:t>
      </w:r>
      <w:r w:rsidRPr="00373781">
        <w:rPr>
          <w:lang w:val="es-ES_tradnl"/>
        </w:rPr>
        <w:t>I</w:t>
      </w:r>
      <w:r>
        <w:rPr>
          <w:lang w:val="es-ES_tradnl"/>
        </w:rPr>
        <w:t xml:space="preserve"> </w:t>
      </w:r>
      <w:r w:rsidRPr="00373781">
        <w:rPr>
          <w:lang w:val="es-ES_tradnl"/>
        </w:rPr>
        <w:t>al</w:t>
      </w:r>
      <w:r>
        <w:rPr>
          <w:lang w:val="es-ES_tradnl"/>
        </w:rPr>
        <w:t xml:space="preserve"> </w:t>
      </w:r>
      <w:r w:rsidRPr="00373781">
        <w:rPr>
          <w:lang w:val="es-ES_tradnl"/>
        </w:rPr>
        <w:t>presente</w:t>
      </w:r>
      <w:r>
        <w:rPr>
          <w:lang w:val="es-ES_tradnl"/>
        </w:rPr>
        <w:t xml:space="preserve"> </w:t>
      </w:r>
      <w:r w:rsidRPr="00373781">
        <w:rPr>
          <w:lang w:val="es-ES_tradnl"/>
        </w:rPr>
        <w:t>documento.</w:t>
      </w:r>
    </w:p>
    <w:p w14:paraId="22CC03F5" w14:textId="77777777" w:rsidR="000B18A7" w:rsidRDefault="00D06D10">
      <w:pPr>
        <w:keepNext/>
        <w:keepLines/>
        <w:autoSpaceDE w:val="0"/>
        <w:autoSpaceDN w:val="0"/>
        <w:adjustRightInd w:val="0"/>
        <w:spacing w:before="360" w:after="240"/>
        <w:outlineLvl w:val="0"/>
        <w:rPr>
          <w:b/>
          <w:lang w:val="es-ES_tradnl"/>
        </w:rPr>
      </w:pPr>
      <w:bookmarkStart w:id="19" w:name="_Hlk126916251"/>
      <w:r w:rsidRPr="00515576">
        <w:rPr>
          <w:b/>
          <w:lang w:val="es-ES_tradnl"/>
        </w:rPr>
        <w:t>RECOMENDACIÓN</w:t>
      </w:r>
    </w:p>
    <w:bookmarkEnd w:id="19"/>
    <w:p w14:paraId="07C0890D" w14:textId="71856CA5" w:rsidR="000B18A7" w:rsidRDefault="00D06D10">
      <w:pPr>
        <w:pStyle w:val="Heading1"/>
        <w:rPr>
          <w:b/>
          <w:lang w:val="es-ES_tradnl"/>
        </w:rPr>
      </w:pPr>
      <w:r w:rsidRPr="00515576">
        <w:rPr>
          <w:lang w:val="es-ES_tradnl"/>
        </w:rPr>
        <w:t xml:space="preserve">El Comité </w:t>
      </w:r>
      <w:r w:rsidR="00DF0D9B" w:rsidRPr="00515576">
        <w:rPr>
          <w:lang w:val="es-ES_tradnl"/>
        </w:rPr>
        <w:t xml:space="preserve">Ejecutivo </w:t>
      </w:r>
      <w:r w:rsidR="00527CC7">
        <w:rPr>
          <w:lang w:val="es-ES_tradnl"/>
        </w:rPr>
        <w:t>podrá estimar</w:t>
      </w:r>
      <w:r w:rsidR="004D2FA5" w:rsidRPr="00515576">
        <w:rPr>
          <w:lang w:val="es-ES_tradnl"/>
        </w:rPr>
        <w:t xml:space="preserve"> oportuno:</w:t>
      </w:r>
    </w:p>
    <w:p w14:paraId="0056704C" w14:textId="63319486" w:rsidR="000B18A7" w:rsidRDefault="005F43AE" w:rsidP="004E2F62">
      <w:pPr>
        <w:widowControl w:val="0"/>
        <w:numPr>
          <w:ilvl w:val="1"/>
          <w:numId w:val="1"/>
        </w:numPr>
        <w:spacing w:after="240"/>
        <w:ind w:left="1276" w:hanging="556"/>
        <w:outlineLvl w:val="1"/>
        <w:rPr>
          <w:lang w:val="es-ES_tradnl"/>
        </w:rPr>
      </w:pPr>
      <w:r w:rsidRPr="00373781">
        <w:rPr>
          <w:lang w:val="es-ES_tradnl"/>
        </w:rPr>
        <w:t>Aprobar</w:t>
      </w:r>
      <w:r>
        <w:rPr>
          <w:lang w:val="es-ES_tradnl"/>
        </w:rPr>
        <w:t xml:space="preserve"> </w:t>
      </w:r>
      <w:r w:rsidRPr="00373781">
        <w:rPr>
          <w:lang w:val="es-ES_tradnl"/>
        </w:rPr>
        <w:t>en</w:t>
      </w:r>
      <w:r>
        <w:rPr>
          <w:lang w:val="es-ES_tradnl"/>
        </w:rPr>
        <w:t xml:space="preserve"> </w:t>
      </w:r>
      <w:r w:rsidRPr="00373781">
        <w:rPr>
          <w:lang w:val="es-ES_tradnl"/>
        </w:rPr>
        <w:t>principio</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del</w:t>
      </w:r>
      <w:r>
        <w:rPr>
          <w:lang w:val="es-ES_tradnl"/>
        </w:rPr>
        <w:t xml:space="preserve"> </w:t>
      </w:r>
      <w:r w:rsidRPr="00373781">
        <w:rPr>
          <w:lang w:val="es-ES_tradnl"/>
        </w:rPr>
        <w:t>plan</w:t>
      </w:r>
      <w:r>
        <w:rPr>
          <w:lang w:val="es-ES_tradnl"/>
        </w:rPr>
        <w:t xml:space="preserve"> </w:t>
      </w:r>
      <w:r w:rsidRPr="00373781">
        <w:rPr>
          <w:lang w:val="es-ES_tradnl"/>
        </w:rPr>
        <w:t>de</w:t>
      </w:r>
      <w:r>
        <w:rPr>
          <w:lang w:val="es-ES_tradnl"/>
        </w:rPr>
        <w:t xml:space="preserve"> </w:t>
      </w:r>
      <w:r w:rsidRPr="00373781">
        <w:rPr>
          <w:lang w:val="es-ES_tradnl"/>
        </w:rPr>
        <w:t>gestión</w:t>
      </w:r>
      <w:r>
        <w:rPr>
          <w:lang w:val="es-ES_tradnl"/>
        </w:rPr>
        <w:t xml:space="preserve"> </w:t>
      </w:r>
      <w:r w:rsidRPr="00373781">
        <w:rPr>
          <w:lang w:val="es-ES_tradnl"/>
        </w:rPr>
        <w:t>para</w:t>
      </w:r>
      <w:r>
        <w:rPr>
          <w:lang w:val="es-ES_tradnl"/>
        </w:rPr>
        <w:t xml:space="preserve"> </w:t>
      </w:r>
      <w:r w:rsidRPr="00373781">
        <w:rPr>
          <w:lang w:val="es-ES_tradnl"/>
        </w:rPr>
        <w:t>la</w:t>
      </w:r>
      <w:r>
        <w:rPr>
          <w:lang w:val="es-ES_tradnl"/>
        </w:rPr>
        <w:t xml:space="preserve"> </w:t>
      </w:r>
      <w:r w:rsidRPr="00373781">
        <w:rPr>
          <w:lang w:val="es-ES_tradnl"/>
        </w:rPr>
        <w:t>eliminación</w:t>
      </w:r>
      <w:r>
        <w:rPr>
          <w:lang w:val="es-ES_tradnl"/>
        </w:rPr>
        <w:t xml:space="preserve"> </w:t>
      </w:r>
      <w:r w:rsidRPr="00373781">
        <w:rPr>
          <w:lang w:val="es-ES_tradnl"/>
        </w:rPr>
        <w:t>de</w:t>
      </w:r>
      <w:r>
        <w:rPr>
          <w:lang w:val="es-ES_tradnl"/>
        </w:rPr>
        <w:t xml:space="preserve"> </w:t>
      </w:r>
      <w:r w:rsidRPr="00373781">
        <w:rPr>
          <w:lang w:val="es-ES_tradnl"/>
        </w:rPr>
        <w:t>HCFC</w:t>
      </w:r>
      <w:r>
        <w:rPr>
          <w:lang w:val="es-ES_tradnl"/>
        </w:rPr>
        <w:t xml:space="preserve"> </w:t>
      </w:r>
      <w:r w:rsidRPr="00373781">
        <w:rPr>
          <w:lang w:val="es-ES_tradnl"/>
        </w:rPr>
        <w:t>(PGEH)</w:t>
      </w:r>
      <w:r>
        <w:rPr>
          <w:lang w:val="es-ES_tradnl"/>
        </w:rPr>
        <w:t xml:space="preserve"> </w:t>
      </w:r>
      <w:r w:rsidRPr="00373781">
        <w:rPr>
          <w:lang w:val="es-ES_tradnl"/>
        </w:rPr>
        <w:t>de</w:t>
      </w:r>
      <w:r>
        <w:rPr>
          <w:lang w:val="es-ES_tradnl"/>
        </w:rPr>
        <w:t xml:space="preserve"> Gabón </w:t>
      </w:r>
      <w:r w:rsidRPr="00373781">
        <w:rPr>
          <w:lang w:val="es-ES_tradnl"/>
        </w:rPr>
        <w:t>para</w:t>
      </w:r>
      <w:r>
        <w:rPr>
          <w:lang w:val="es-ES_tradnl"/>
        </w:rPr>
        <w:t xml:space="preserve"> </w:t>
      </w:r>
      <w:r w:rsidRPr="00373781">
        <w:rPr>
          <w:lang w:val="es-ES_tradnl"/>
        </w:rPr>
        <w:t>el</w:t>
      </w:r>
      <w:r>
        <w:rPr>
          <w:lang w:val="es-ES_tradnl"/>
        </w:rPr>
        <w:t xml:space="preserve"> </w:t>
      </w:r>
      <w:r w:rsidRPr="00373781">
        <w:rPr>
          <w:lang w:val="es-ES_tradnl"/>
        </w:rPr>
        <w:t>período</w:t>
      </w:r>
      <w:r>
        <w:rPr>
          <w:lang w:val="es-ES_tradnl"/>
        </w:rPr>
        <w:t xml:space="preserve"> </w:t>
      </w:r>
      <w:r w:rsidRPr="00373781">
        <w:rPr>
          <w:lang w:val="es-ES_tradnl"/>
        </w:rPr>
        <w:t>2024-2030</w:t>
      </w:r>
      <w:r>
        <w:rPr>
          <w:lang w:val="es-ES_tradnl"/>
        </w:rPr>
        <w:t xml:space="preserve"> a fin de lograr </w:t>
      </w:r>
      <w:r w:rsidRPr="00373781">
        <w:rPr>
          <w:lang w:val="es-ES_tradnl"/>
        </w:rPr>
        <w:t>la</w:t>
      </w:r>
      <w:r>
        <w:rPr>
          <w:lang w:val="es-ES_tradnl"/>
        </w:rPr>
        <w:t xml:space="preserve"> </w:t>
      </w:r>
      <w:r w:rsidRPr="00373781">
        <w:rPr>
          <w:lang w:val="es-ES_tradnl"/>
        </w:rPr>
        <w:t>total</w:t>
      </w:r>
      <w:r>
        <w:rPr>
          <w:lang w:val="es-ES_tradnl"/>
        </w:rPr>
        <w:t xml:space="preserve"> </w:t>
      </w:r>
      <w:r w:rsidRPr="00373781">
        <w:rPr>
          <w:lang w:val="es-ES_tradnl"/>
        </w:rPr>
        <w:t>eliminación</w:t>
      </w:r>
      <w:r>
        <w:rPr>
          <w:lang w:val="es-ES_tradnl"/>
        </w:rPr>
        <w:t xml:space="preserve"> </w:t>
      </w:r>
      <w:r w:rsidRPr="00373781">
        <w:rPr>
          <w:lang w:val="es-ES_tradnl"/>
        </w:rPr>
        <w:t>del</w:t>
      </w:r>
      <w:r>
        <w:rPr>
          <w:lang w:val="es-ES_tradnl"/>
        </w:rPr>
        <w:t xml:space="preserve"> </w:t>
      </w:r>
      <w:r w:rsidRPr="00373781">
        <w:rPr>
          <w:lang w:val="es-ES_tradnl"/>
        </w:rPr>
        <w:t>consumo</w:t>
      </w:r>
      <w:r>
        <w:rPr>
          <w:lang w:val="es-ES_tradnl"/>
        </w:rPr>
        <w:t xml:space="preserve"> </w:t>
      </w:r>
      <w:r w:rsidRPr="00373781">
        <w:rPr>
          <w:lang w:val="es-ES_tradnl"/>
        </w:rPr>
        <w:t>de</w:t>
      </w:r>
      <w:r>
        <w:rPr>
          <w:lang w:val="es-ES_tradnl"/>
        </w:rPr>
        <w:t xml:space="preserve"> </w:t>
      </w:r>
      <w:r w:rsidRPr="00373781">
        <w:rPr>
          <w:lang w:val="es-ES_tradnl"/>
        </w:rPr>
        <w:t>HCFC,</w:t>
      </w:r>
      <w:r>
        <w:rPr>
          <w:lang w:val="es-ES_tradnl"/>
        </w:rPr>
        <w:t xml:space="preserve"> </w:t>
      </w:r>
      <w:r w:rsidRPr="00373781">
        <w:rPr>
          <w:lang w:val="es-ES_tradnl"/>
        </w:rPr>
        <w:t>en</w:t>
      </w:r>
      <w:r>
        <w:rPr>
          <w:lang w:val="es-ES_tradnl"/>
        </w:rPr>
        <w:t xml:space="preserve"> </w:t>
      </w:r>
      <w:r w:rsidRPr="00373781">
        <w:rPr>
          <w:lang w:val="es-ES_tradnl"/>
        </w:rPr>
        <w:t>la</w:t>
      </w:r>
      <w:r>
        <w:rPr>
          <w:lang w:val="es-ES_tradnl"/>
        </w:rPr>
        <w:t xml:space="preserve"> </w:t>
      </w:r>
      <w:r w:rsidRPr="00373781">
        <w:rPr>
          <w:lang w:val="es-ES_tradnl"/>
        </w:rPr>
        <w:t>suma</w:t>
      </w:r>
      <w:r>
        <w:rPr>
          <w:lang w:val="es-ES_tradnl"/>
        </w:rPr>
        <w:t xml:space="preserve"> </w:t>
      </w:r>
      <w:r w:rsidRPr="00373781">
        <w:rPr>
          <w:lang w:val="es-ES_tradnl"/>
        </w:rPr>
        <w:t>de</w:t>
      </w:r>
      <w:r w:rsidR="009C310A" w:rsidRPr="00515576">
        <w:rPr>
          <w:lang w:val="es-ES_tradnl"/>
        </w:rPr>
        <w:t xml:space="preserve"> </w:t>
      </w:r>
      <w:r w:rsidR="00DF0D9B" w:rsidRPr="00515576">
        <w:rPr>
          <w:lang w:val="es-ES_tradnl"/>
        </w:rPr>
        <w:t>1.</w:t>
      </w:r>
      <w:r w:rsidR="00B02D78" w:rsidRPr="00515576">
        <w:rPr>
          <w:lang w:val="es-ES_tradnl"/>
        </w:rPr>
        <w:t>014</w:t>
      </w:r>
      <w:r w:rsidR="00DF0D9B" w:rsidRPr="00515576">
        <w:rPr>
          <w:lang w:val="es-ES_tradnl"/>
        </w:rPr>
        <w:t xml:space="preserve">.850 </w:t>
      </w:r>
      <w:r w:rsidR="009C310A" w:rsidRPr="00515576">
        <w:rPr>
          <w:lang w:val="es-ES_tradnl"/>
        </w:rPr>
        <w:t>$EUA</w:t>
      </w:r>
      <w:r w:rsidR="00E166B9" w:rsidRPr="00515576">
        <w:rPr>
          <w:lang w:val="es-ES_tradnl"/>
        </w:rPr>
        <w:t xml:space="preserve">, cifra consistente en </w:t>
      </w:r>
      <w:r w:rsidR="00A72984" w:rsidRPr="00515576">
        <w:rPr>
          <w:lang w:val="es-ES_tradnl"/>
        </w:rPr>
        <w:t xml:space="preserve">645.000 </w:t>
      </w:r>
      <w:r w:rsidR="00E40034">
        <w:rPr>
          <w:lang w:val="es-ES_tradnl"/>
        </w:rPr>
        <w:t>$EUA</w:t>
      </w:r>
      <w:r w:rsidR="002602E2" w:rsidRPr="00515576">
        <w:rPr>
          <w:lang w:val="es-ES_tradnl"/>
        </w:rPr>
        <w:t xml:space="preserve"> más </w:t>
      </w:r>
      <w:r w:rsidR="00CD038E" w:rsidRPr="00515576">
        <w:rPr>
          <w:lang w:val="es-ES_tradnl"/>
        </w:rPr>
        <w:t xml:space="preserve">gastos de apoyo de </w:t>
      </w:r>
      <w:r w:rsidR="00DF0D9B" w:rsidRPr="00515576">
        <w:rPr>
          <w:lang w:val="es-ES_tradnl"/>
        </w:rPr>
        <w:t>80.</w:t>
      </w:r>
      <w:r w:rsidR="00E40034">
        <w:rPr>
          <w:lang w:val="es-ES_tradnl"/>
        </w:rPr>
        <w:t>950</w:t>
      </w:r>
      <w:r w:rsidR="00E40034" w:rsidRPr="00E40034">
        <w:rPr>
          <w:lang w:val="es-ES_tradnl"/>
        </w:rPr>
        <w:t xml:space="preserve"> $EUA</w:t>
      </w:r>
      <w:r w:rsidR="00794B2A">
        <w:rPr>
          <w:lang w:val="es-ES_tradnl"/>
        </w:rPr>
        <w:t xml:space="preserve"> </w:t>
      </w:r>
      <w:r w:rsidR="00E166B9" w:rsidRPr="00515576">
        <w:rPr>
          <w:lang w:val="es-ES_tradnl"/>
        </w:rPr>
        <w:t xml:space="preserve">para el </w:t>
      </w:r>
      <w:r w:rsidR="00DF0D9B" w:rsidRPr="00515576">
        <w:rPr>
          <w:lang w:val="es-ES_tradnl"/>
        </w:rPr>
        <w:t xml:space="preserve">PNUMA y 270.000 </w:t>
      </w:r>
      <w:r w:rsidR="002602E2" w:rsidRPr="00515576">
        <w:rPr>
          <w:lang w:val="es-ES_tradnl"/>
        </w:rPr>
        <w:t xml:space="preserve">$EUA más </w:t>
      </w:r>
      <w:r w:rsidR="00CD038E" w:rsidRPr="00515576">
        <w:rPr>
          <w:lang w:val="es-ES_tradnl"/>
        </w:rPr>
        <w:t xml:space="preserve">gastos de apoyo de </w:t>
      </w:r>
      <w:r w:rsidR="007D37D1" w:rsidRPr="00515576">
        <w:rPr>
          <w:lang w:val="es-ES_tradnl"/>
        </w:rPr>
        <w:t>18.</w:t>
      </w:r>
      <w:r w:rsidR="00E80BDC">
        <w:rPr>
          <w:lang w:val="es-ES_tradnl"/>
        </w:rPr>
        <w:t>900</w:t>
      </w:r>
      <w:r w:rsidR="00142FA3">
        <w:rPr>
          <w:lang w:val="es-ES_tradnl"/>
        </w:rPr>
        <w:t> </w:t>
      </w:r>
      <w:r w:rsidR="00E80BDC" w:rsidRPr="00E80BDC">
        <w:rPr>
          <w:lang w:val="es-ES_tradnl"/>
        </w:rPr>
        <w:t xml:space="preserve">$EUA </w:t>
      </w:r>
      <w:r w:rsidR="000F7E19" w:rsidRPr="00515576">
        <w:rPr>
          <w:lang w:val="es-ES_tradnl"/>
        </w:rPr>
        <w:t xml:space="preserve">para la </w:t>
      </w:r>
      <w:r w:rsidR="00DF0D9B" w:rsidRPr="00515576">
        <w:rPr>
          <w:lang w:val="es-ES_tradnl"/>
        </w:rPr>
        <w:t>ONUDI</w:t>
      </w:r>
      <w:r w:rsidR="00D06D10" w:rsidRPr="00515576">
        <w:rPr>
          <w:lang w:val="es-ES_tradnl"/>
        </w:rPr>
        <w:t xml:space="preserve">, </w:t>
      </w:r>
      <w:r w:rsidR="008C117B" w:rsidRPr="008C117B">
        <w:rPr>
          <w:lang w:val="es-ES_tradnl"/>
        </w:rPr>
        <w:t>en el entendido de que el Fondo Multilateral no volverá a proporcionar financiamiento para la eliminación de HCFC y de que el país no requerirá de una reserva para servicio técnico;</w:t>
      </w:r>
    </w:p>
    <w:p w14:paraId="0F1ECC69" w14:textId="09AB7EAE" w:rsidR="000B18A7" w:rsidRDefault="00D06D10" w:rsidP="004E2F62">
      <w:pPr>
        <w:widowControl w:val="0"/>
        <w:numPr>
          <w:ilvl w:val="1"/>
          <w:numId w:val="1"/>
        </w:numPr>
        <w:spacing w:after="240"/>
        <w:ind w:left="1276" w:hanging="556"/>
        <w:outlineLvl w:val="1"/>
        <w:rPr>
          <w:lang w:val="es-ES_tradnl"/>
        </w:rPr>
      </w:pPr>
      <w:r>
        <w:rPr>
          <w:lang w:val="es-ES_tradnl"/>
        </w:rPr>
        <w:t xml:space="preserve">Tomar </w:t>
      </w:r>
      <w:r w:rsidR="00CD038E" w:rsidRPr="00515576">
        <w:rPr>
          <w:lang w:val="es-ES_tradnl"/>
        </w:rPr>
        <w:t xml:space="preserve">nota </w:t>
      </w:r>
      <w:r w:rsidR="00BF273F">
        <w:rPr>
          <w:lang w:val="es-ES_tradnl"/>
        </w:rPr>
        <w:t xml:space="preserve">del </w:t>
      </w:r>
      <w:r w:rsidR="00E166B9" w:rsidRPr="00515576">
        <w:rPr>
          <w:lang w:val="es-ES_tradnl"/>
        </w:rPr>
        <w:t xml:space="preserve">compromiso </w:t>
      </w:r>
      <w:r w:rsidR="000F7E19" w:rsidRPr="00515576">
        <w:rPr>
          <w:lang w:val="es-ES_tradnl"/>
        </w:rPr>
        <w:t xml:space="preserve">del </w:t>
      </w:r>
      <w:r w:rsidR="00DF0D9B" w:rsidRPr="00515576">
        <w:rPr>
          <w:lang w:val="es-ES_tradnl"/>
        </w:rPr>
        <w:t xml:space="preserve">Gobierno de </w:t>
      </w:r>
      <w:r w:rsidR="000F7E19" w:rsidRPr="00515576">
        <w:rPr>
          <w:lang w:val="es-ES_tradnl"/>
        </w:rPr>
        <w:t>Gabón</w:t>
      </w:r>
      <w:r w:rsidR="007C4266">
        <w:rPr>
          <w:lang w:val="es-ES_tradnl"/>
        </w:rPr>
        <w:t xml:space="preserve"> en cuanto a</w:t>
      </w:r>
      <w:r w:rsidR="0083580E" w:rsidRPr="00515576">
        <w:rPr>
          <w:lang w:val="es-ES_tradnl"/>
        </w:rPr>
        <w:t>:</w:t>
      </w:r>
    </w:p>
    <w:p w14:paraId="2B947F7C" w14:textId="4E1CCFBC" w:rsidR="000B18A7" w:rsidRDefault="00C37A9A">
      <w:pPr>
        <w:pStyle w:val="Heading3"/>
        <w:rPr>
          <w:lang w:val="es-ES_tradnl"/>
        </w:rPr>
      </w:pPr>
      <w:r w:rsidRPr="00515576">
        <w:rPr>
          <w:lang w:val="es-ES_tradnl"/>
        </w:rPr>
        <w:t xml:space="preserve">Eliminar </w:t>
      </w:r>
      <w:r w:rsidR="004177A6" w:rsidRPr="00515576">
        <w:rPr>
          <w:lang w:val="es-ES_tradnl"/>
        </w:rPr>
        <w:t xml:space="preserve">completamente los </w:t>
      </w:r>
      <w:r w:rsidR="00E166B9" w:rsidRPr="00515576">
        <w:rPr>
          <w:lang w:val="es-ES_tradnl"/>
        </w:rPr>
        <w:t xml:space="preserve">HCFC </w:t>
      </w:r>
      <w:r w:rsidR="00515576">
        <w:rPr>
          <w:lang w:val="es-ES_tradnl"/>
        </w:rPr>
        <w:t xml:space="preserve">al 1º de enero </w:t>
      </w:r>
      <w:r w:rsidR="00DF0D9B" w:rsidRPr="00515576">
        <w:rPr>
          <w:lang w:val="es-ES_tradnl"/>
        </w:rPr>
        <w:t xml:space="preserve">de </w:t>
      </w:r>
      <w:r w:rsidR="00B43603" w:rsidRPr="00515576">
        <w:rPr>
          <w:lang w:val="es-ES_tradnl"/>
        </w:rPr>
        <w:t>2030</w:t>
      </w:r>
      <w:r w:rsidR="005E4153">
        <w:rPr>
          <w:lang w:val="es-ES_tradnl"/>
        </w:rPr>
        <w:t xml:space="preserve">, </w:t>
      </w:r>
      <w:r w:rsidRPr="00515576">
        <w:rPr>
          <w:lang w:val="es-ES_tradnl"/>
        </w:rPr>
        <w:t xml:space="preserve">prohibir </w:t>
      </w:r>
      <w:r w:rsidR="00104B14">
        <w:rPr>
          <w:lang w:val="es-ES_tradnl"/>
        </w:rPr>
        <w:t xml:space="preserve">su </w:t>
      </w:r>
      <w:r w:rsidR="002C610E" w:rsidRPr="00515576">
        <w:rPr>
          <w:lang w:val="es-ES_tradnl"/>
        </w:rPr>
        <w:t xml:space="preserve">importación </w:t>
      </w:r>
      <w:r w:rsidR="00F30C52">
        <w:rPr>
          <w:lang w:val="es-ES_tradnl"/>
        </w:rPr>
        <w:t xml:space="preserve">después de </w:t>
      </w:r>
      <w:r w:rsidR="003322F5" w:rsidRPr="00515576">
        <w:rPr>
          <w:lang w:val="es-ES_tradnl"/>
        </w:rPr>
        <w:t xml:space="preserve">esa </w:t>
      </w:r>
      <w:r w:rsidR="009C310A" w:rsidRPr="00515576">
        <w:rPr>
          <w:lang w:val="es-ES_tradnl"/>
        </w:rPr>
        <w:t>fecha</w:t>
      </w:r>
      <w:r w:rsidR="0040271B" w:rsidRPr="00515576">
        <w:rPr>
          <w:lang w:val="es-ES_tradnl"/>
        </w:rPr>
        <w:t xml:space="preserve"> </w:t>
      </w:r>
      <w:r w:rsidR="00DF0D9B" w:rsidRPr="00515576">
        <w:rPr>
          <w:lang w:val="es-ES_tradnl"/>
        </w:rPr>
        <w:t xml:space="preserve">y </w:t>
      </w:r>
      <w:r w:rsidRPr="00515576">
        <w:rPr>
          <w:lang w:val="es-ES_tradnl"/>
        </w:rPr>
        <w:t xml:space="preserve">prohibir </w:t>
      </w:r>
      <w:r w:rsidR="002C610E" w:rsidRPr="00515576">
        <w:rPr>
          <w:lang w:val="es-ES_tradnl"/>
        </w:rPr>
        <w:t xml:space="preserve">la importación </w:t>
      </w:r>
      <w:r w:rsidR="00DF0D9B" w:rsidRPr="00515576">
        <w:rPr>
          <w:lang w:val="es-ES_tradnl"/>
        </w:rPr>
        <w:t xml:space="preserve">de </w:t>
      </w:r>
      <w:r w:rsidR="00CD038E" w:rsidRPr="00515576">
        <w:rPr>
          <w:lang w:val="es-ES_tradnl"/>
        </w:rPr>
        <w:t xml:space="preserve">equipos </w:t>
      </w:r>
      <w:r w:rsidR="002F33D4">
        <w:rPr>
          <w:lang w:val="es-ES_tradnl"/>
        </w:rPr>
        <w:t>que</w:t>
      </w:r>
      <w:r w:rsidR="00E20530">
        <w:rPr>
          <w:lang w:val="es-ES_tradnl"/>
        </w:rPr>
        <w:t xml:space="preserve"> los utilicen a partir del </w:t>
      </w:r>
      <w:r w:rsidR="00515576">
        <w:rPr>
          <w:lang w:val="es-ES_tradnl"/>
        </w:rPr>
        <w:t xml:space="preserve">1º de enero </w:t>
      </w:r>
      <w:r w:rsidR="00DF0D9B" w:rsidRPr="00515576">
        <w:rPr>
          <w:lang w:val="es-ES_tradnl"/>
        </w:rPr>
        <w:t xml:space="preserve">de </w:t>
      </w:r>
      <w:r w:rsidR="003322F5" w:rsidRPr="00515576">
        <w:rPr>
          <w:lang w:val="es-ES_tradnl"/>
        </w:rPr>
        <w:t>2027</w:t>
      </w:r>
      <w:r w:rsidR="004177A6" w:rsidRPr="00515576">
        <w:rPr>
          <w:lang w:val="es-ES_tradnl"/>
        </w:rPr>
        <w:t>;</w:t>
      </w:r>
    </w:p>
    <w:p w14:paraId="7AEB87C0" w14:textId="6EF391CC" w:rsidR="000B18A7" w:rsidRDefault="00D70ADC">
      <w:pPr>
        <w:pStyle w:val="Heading3"/>
        <w:rPr>
          <w:lang w:val="es-ES_tradnl"/>
        </w:rPr>
      </w:pPr>
      <w:r>
        <w:rPr>
          <w:lang w:val="es-ES_tradnl"/>
        </w:rPr>
        <w:t xml:space="preserve">Dentro </w:t>
      </w:r>
      <w:r w:rsidRPr="00D70ADC">
        <w:rPr>
          <w:lang w:val="es-ES_tradnl"/>
        </w:rPr>
        <w:t xml:space="preserve">de la etapa II del </w:t>
      </w:r>
      <w:r>
        <w:rPr>
          <w:lang w:val="es-ES_tradnl"/>
        </w:rPr>
        <w:t xml:space="preserve">PGEH, </w:t>
      </w:r>
      <w:r w:rsidR="007E25D4">
        <w:rPr>
          <w:lang w:val="es-ES_tradnl"/>
        </w:rPr>
        <w:t xml:space="preserve">disponer </w:t>
      </w:r>
      <w:r w:rsidR="00E54EAD" w:rsidRPr="00515576">
        <w:rPr>
          <w:lang w:val="es-ES_tradnl"/>
        </w:rPr>
        <w:t xml:space="preserve">medidas regulatorias </w:t>
      </w:r>
      <w:r w:rsidR="003947F9" w:rsidRPr="00515576">
        <w:rPr>
          <w:lang w:val="es-ES_tradnl"/>
        </w:rPr>
        <w:t xml:space="preserve">para controlar la </w:t>
      </w:r>
      <w:r w:rsidR="00AA7443">
        <w:rPr>
          <w:lang w:val="es-ES_tradnl"/>
        </w:rPr>
        <w:t>descarga intencional</w:t>
      </w:r>
      <w:r w:rsidR="003947F9" w:rsidRPr="00515576">
        <w:rPr>
          <w:lang w:val="es-ES_tradnl"/>
        </w:rPr>
        <w:t xml:space="preserve"> </w:t>
      </w:r>
      <w:r w:rsidR="00DF0D9B" w:rsidRPr="00515576">
        <w:rPr>
          <w:lang w:val="es-ES_tradnl"/>
        </w:rPr>
        <w:t xml:space="preserve">de </w:t>
      </w:r>
      <w:r w:rsidR="00E166B9" w:rsidRPr="00515576">
        <w:rPr>
          <w:lang w:val="es-ES_tradnl"/>
        </w:rPr>
        <w:t xml:space="preserve">refrigerante </w:t>
      </w:r>
      <w:r w:rsidR="00122A34">
        <w:rPr>
          <w:lang w:val="es-ES_tradnl"/>
        </w:rPr>
        <w:t xml:space="preserve">a la atmósfera </w:t>
      </w:r>
      <w:r w:rsidR="00E166B9" w:rsidRPr="00515576">
        <w:rPr>
          <w:lang w:val="es-ES_tradnl"/>
        </w:rPr>
        <w:t xml:space="preserve">durante la </w:t>
      </w:r>
      <w:r w:rsidR="00126446" w:rsidRPr="00515576">
        <w:rPr>
          <w:lang w:val="es-ES_tradnl"/>
        </w:rPr>
        <w:t>instalación</w:t>
      </w:r>
      <w:r w:rsidR="003947F9" w:rsidRPr="00515576">
        <w:rPr>
          <w:lang w:val="es-ES_tradnl"/>
        </w:rPr>
        <w:t xml:space="preserve">, </w:t>
      </w:r>
      <w:r w:rsidR="00DF0D9B" w:rsidRPr="00515576">
        <w:rPr>
          <w:lang w:val="es-ES_tradnl"/>
        </w:rPr>
        <w:t xml:space="preserve">servicio técnico y </w:t>
      </w:r>
      <w:r w:rsidR="00B34C3C">
        <w:rPr>
          <w:lang w:val="es-ES_tradnl"/>
        </w:rPr>
        <w:t>desmontaje de equipos</w:t>
      </w:r>
      <w:r w:rsidR="00841924" w:rsidRPr="00515576">
        <w:rPr>
          <w:lang w:val="es-ES_tradnl"/>
        </w:rPr>
        <w:t>;</w:t>
      </w:r>
    </w:p>
    <w:p w14:paraId="38C3BCA6" w14:textId="3DFE36D4" w:rsidR="000B18A7" w:rsidRDefault="00B748B4" w:rsidP="004E2F62">
      <w:pPr>
        <w:widowControl w:val="0"/>
        <w:numPr>
          <w:ilvl w:val="1"/>
          <w:numId w:val="1"/>
        </w:numPr>
        <w:spacing w:after="240"/>
        <w:ind w:left="1276" w:hanging="556"/>
        <w:outlineLvl w:val="1"/>
        <w:rPr>
          <w:lang w:val="es-ES_tradnl"/>
        </w:rPr>
      </w:pPr>
      <w:r w:rsidRPr="00373781">
        <w:rPr>
          <w:lang w:val="es-ES_tradnl"/>
        </w:rPr>
        <w:t>Descontar</w:t>
      </w:r>
      <w:r w:rsidR="00D06D10" w:rsidRPr="00515576">
        <w:rPr>
          <w:lang w:val="es-ES_tradnl"/>
        </w:rPr>
        <w:t xml:space="preserve"> </w:t>
      </w:r>
      <w:r w:rsidR="00A95B72">
        <w:rPr>
          <w:lang w:val="es-ES_tradnl"/>
        </w:rPr>
        <w:t>19.63</w:t>
      </w:r>
      <w:r w:rsidR="00B003F6" w:rsidRPr="00515576">
        <w:rPr>
          <w:lang w:val="es-ES_tradnl"/>
        </w:rPr>
        <w:t xml:space="preserve"> </w:t>
      </w:r>
      <w:r w:rsidR="00DF0D9B" w:rsidRPr="00515576">
        <w:rPr>
          <w:lang w:val="es-ES_tradnl"/>
        </w:rPr>
        <w:t xml:space="preserve">toneladas PAO de </w:t>
      </w:r>
      <w:r w:rsidR="00E166B9" w:rsidRPr="00515576">
        <w:rPr>
          <w:lang w:val="es-ES_tradnl"/>
        </w:rPr>
        <w:t xml:space="preserve">HCFC </w:t>
      </w:r>
      <w:r w:rsidR="00D06D10" w:rsidRPr="00515576">
        <w:rPr>
          <w:lang w:val="es-ES_tradnl"/>
        </w:rPr>
        <w:t>del</w:t>
      </w:r>
      <w:r w:rsidR="00B92BE2" w:rsidRPr="00142FA3">
        <w:rPr>
          <w:lang w:val="fr-FR"/>
        </w:rPr>
        <w:t xml:space="preserve"> </w:t>
      </w:r>
      <w:r w:rsidR="00E12B7E" w:rsidRPr="00E12B7E">
        <w:rPr>
          <w:lang w:val="es-ES_tradnl"/>
        </w:rPr>
        <w:t>consumo remanente admisible para financiamiento</w:t>
      </w:r>
      <w:r w:rsidR="00D06D10" w:rsidRPr="00515576">
        <w:rPr>
          <w:lang w:val="es-ES_tradnl"/>
        </w:rPr>
        <w:t>;</w:t>
      </w:r>
    </w:p>
    <w:p w14:paraId="4828F55C" w14:textId="77777777" w:rsidR="000B18A7" w:rsidRDefault="00D06D10" w:rsidP="004E2F62">
      <w:pPr>
        <w:widowControl w:val="0"/>
        <w:numPr>
          <w:ilvl w:val="1"/>
          <w:numId w:val="1"/>
        </w:numPr>
        <w:spacing w:after="240"/>
        <w:ind w:left="1276" w:hanging="556"/>
        <w:outlineLvl w:val="1"/>
        <w:rPr>
          <w:lang w:val="es-ES_tradnl"/>
        </w:rPr>
      </w:pPr>
      <w:r>
        <w:rPr>
          <w:lang w:val="es-ES_tradnl"/>
        </w:rPr>
        <w:t>Aprobar</w:t>
      </w:r>
      <w:r w:rsidR="00E37C44" w:rsidRPr="00515576">
        <w:rPr>
          <w:lang w:val="es-ES_tradnl"/>
        </w:rPr>
        <w:t xml:space="preserve"> :</w:t>
      </w:r>
    </w:p>
    <w:p w14:paraId="6659A815" w14:textId="2DB03833" w:rsidR="000B18A7" w:rsidRDefault="003D5D78">
      <w:pPr>
        <w:pStyle w:val="Heading3"/>
        <w:rPr>
          <w:lang w:val="es-ES_tradnl"/>
        </w:rPr>
      </w:pPr>
      <w:r w:rsidRPr="00373781">
        <w:rPr>
          <w:lang w:val="es-ES_tradnl"/>
        </w:rPr>
        <w:t>El</w:t>
      </w:r>
      <w:r>
        <w:rPr>
          <w:lang w:val="es-ES_tradnl"/>
        </w:rPr>
        <w:t xml:space="preserve"> proyecto de Acuerdo </w:t>
      </w:r>
      <w:r w:rsidRPr="00373781">
        <w:rPr>
          <w:lang w:val="es-ES_tradnl"/>
        </w:rPr>
        <w:t>entre</w:t>
      </w:r>
      <w:r>
        <w:rPr>
          <w:lang w:val="es-ES_tradnl"/>
        </w:rPr>
        <w:t xml:space="preserve"> </w:t>
      </w:r>
      <w:r w:rsidRPr="00373781">
        <w:rPr>
          <w:lang w:val="es-ES_tradnl"/>
        </w:rPr>
        <w:t>el</w:t>
      </w:r>
      <w:r>
        <w:rPr>
          <w:lang w:val="es-ES_tradnl"/>
        </w:rPr>
        <w:t xml:space="preserve"> </w:t>
      </w:r>
      <w:r w:rsidRPr="00373781">
        <w:rPr>
          <w:lang w:val="es-ES_tradnl"/>
        </w:rPr>
        <w:t>Gobierno</w:t>
      </w:r>
      <w:r>
        <w:rPr>
          <w:lang w:val="es-ES_tradnl"/>
        </w:rPr>
        <w:t xml:space="preserve"> </w:t>
      </w:r>
      <w:r w:rsidRPr="00373781">
        <w:rPr>
          <w:lang w:val="es-ES_tradnl"/>
        </w:rPr>
        <w:t>de</w:t>
      </w:r>
      <w:r>
        <w:rPr>
          <w:lang w:val="es-ES_tradnl"/>
        </w:rPr>
        <w:t xml:space="preserve"> Gabón </w:t>
      </w:r>
      <w:r w:rsidRPr="00373781">
        <w:rPr>
          <w:lang w:val="es-ES_tradnl"/>
        </w:rPr>
        <w:t>y</w:t>
      </w:r>
      <w:r>
        <w:rPr>
          <w:lang w:val="es-ES_tradnl"/>
        </w:rPr>
        <w:t xml:space="preserve"> </w:t>
      </w:r>
      <w:r w:rsidRPr="00373781">
        <w:rPr>
          <w:lang w:val="es-ES_tradnl"/>
        </w:rPr>
        <w:t>el</w:t>
      </w:r>
      <w:r>
        <w:rPr>
          <w:lang w:val="es-ES_tradnl"/>
        </w:rPr>
        <w:t xml:space="preserve"> </w:t>
      </w:r>
      <w:r w:rsidRPr="00373781">
        <w:rPr>
          <w:lang w:val="es-ES_tradnl"/>
        </w:rPr>
        <w:t>Comité</w:t>
      </w:r>
      <w:r>
        <w:rPr>
          <w:lang w:val="es-ES_tradnl"/>
        </w:rPr>
        <w:t xml:space="preserve"> </w:t>
      </w:r>
      <w:r w:rsidRPr="00373781">
        <w:rPr>
          <w:lang w:val="es-ES_tradnl"/>
        </w:rPr>
        <w:t>Ejecutivo</w:t>
      </w:r>
      <w:r>
        <w:rPr>
          <w:lang w:val="es-ES_tradnl"/>
        </w:rPr>
        <w:t xml:space="preserve"> </w:t>
      </w:r>
      <w:r w:rsidRPr="00373781">
        <w:rPr>
          <w:lang w:val="es-ES_tradnl"/>
        </w:rPr>
        <w:t>para</w:t>
      </w:r>
      <w:r>
        <w:rPr>
          <w:lang w:val="es-ES_tradnl"/>
        </w:rPr>
        <w:t xml:space="preserve"> </w:t>
      </w:r>
      <w:r w:rsidRPr="00373781">
        <w:rPr>
          <w:lang w:val="es-ES_tradnl"/>
        </w:rPr>
        <w:t>la</w:t>
      </w:r>
      <w:r>
        <w:rPr>
          <w:lang w:val="es-ES_tradnl"/>
        </w:rPr>
        <w:t xml:space="preserve"> </w:t>
      </w:r>
      <w:r w:rsidRPr="00373781">
        <w:rPr>
          <w:lang w:val="es-ES_tradnl"/>
        </w:rPr>
        <w:t>reducción</w:t>
      </w:r>
      <w:r>
        <w:rPr>
          <w:lang w:val="es-ES_tradnl"/>
        </w:rPr>
        <w:t xml:space="preserve"> </w:t>
      </w:r>
      <w:r w:rsidRPr="00373781">
        <w:rPr>
          <w:lang w:val="es-ES_tradnl"/>
        </w:rPr>
        <w:t>del</w:t>
      </w:r>
      <w:r>
        <w:rPr>
          <w:lang w:val="es-ES_tradnl"/>
        </w:rPr>
        <w:t xml:space="preserve"> </w:t>
      </w:r>
      <w:r w:rsidRPr="00373781">
        <w:rPr>
          <w:lang w:val="es-ES_tradnl"/>
        </w:rPr>
        <w:t>consumo</w:t>
      </w:r>
      <w:r>
        <w:rPr>
          <w:lang w:val="es-ES_tradnl"/>
        </w:rPr>
        <w:t xml:space="preserve"> </w:t>
      </w:r>
      <w:r w:rsidRPr="00373781">
        <w:rPr>
          <w:lang w:val="es-ES_tradnl"/>
        </w:rPr>
        <w:t>de</w:t>
      </w:r>
      <w:r>
        <w:rPr>
          <w:lang w:val="es-ES_tradnl"/>
        </w:rPr>
        <w:t xml:space="preserve"> </w:t>
      </w:r>
      <w:r w:rsidRPr="00373781">
        <w:rPr>
          <w:lang w:val="es-ES_tradnl"/>
        </w:rPr>
        <w:t>HCFC,</w:t>
      </w:r>
      <w:r>
        <w:rPr>
          <w:lang w:val="es-ES_tradnl"/>
        </w:rPr>
        <w:t xml:space="preserve"> </w:t>
      </w:r>
      <w:r w:rsidRPr="00373781">
        <w:rPr>
          <w:lang w:val="es-ES_tradnl"/>
        </w:rPr>
        <w:t>de</w:t>
      </w:r>
      <w:r>
        <w:rPr>
          <w:lang w:val="es-ES_tradnl"/>
        </w:rPr>
        <w:t xml:space="preserve"> </w:t>
      </w:r>
      <w:r w:rsidRPr="00373781">
        <w:rPr>
          <w:lang w:val="es-ES_tradnl"/>
        </w:rPr>
        <w:t>conformidad</w:t>
      </w:r>
      <w:r>
        <w:rPr>
          <w:lang w:val="es-ES_tradnl"/>
        </w:rPr>
        <w:t xml:space="preserve"> </w:t>
      </w:r>
      <w:r w:rsidRPr="00373781">
        <w:rPr>
          <w:lang w:val="es-ES_tradnl"/>
        </w:rPr>
        <w:t>con</w:t>
      </w:r>
      <w:r>
        <w:rPr>
          <w:lang w:val="es-ES_tradnl"/>
        </w:rPr>
        <w:t xml:space="preserve"> </w:t>
      </w:r>
      <w:r w:rsidRPr="00373781">
        <w:rPr>
          <w:lang w:val="es-ES_tradnl"/>
        </w:rPr>
        <w:t>la</w:t>
      </w:r>
      <w:r>
        <w:rPr>
          <w:lang w:val="es-ES_tradnl"/>
        </w:rPr>
        <w:t xml:space="preserve"> </w:t>
      </w:r>
      <w:r w:rsidRPr="00373781">
        <w:rPr>
          <w:lang w:val="es-ES_tradnl"/>
        </w:rPr>
        <w:t>etapa</w:t>
      </w:r>
      <w:r>
        <w:rPr>
          <w:lang w:val="es-ES_tradnl"/>
        </w:rPr>
        <w:t xml:space="preserve"> </w:t>
      </w:r>
      <w:r w:rsidRPr="00373781">
        <w:rPr>
          <w:lang w:val="es-ES_tradnl"/>
        </w:rPr>
        <w:t>II</w:t>
      </w:r>
      <w:r>
        <w:rPr>
          <w:lang w:val="es-ES_tradnl"/>
        </w:rPr>
        <w:t xml:space="preserve"> </w:t>
      </w:r>
      <w:r w:rsidRPr="00373781">
        <w:rPr>
          <w:lang w:val="es-ES_tradnl"/>
        </w:rPr>
        <w:t>del</w:t>
      </w:r>
      <w:r>
        <w:rPr>
          <w:lang w:val="es-ES_tradnl"/>
        </w:rPr>
        <w:t xml:space="preserve"> </w:t>
      </w:r>
      <w:r w:rsidRPr="00373781">
        <w:rPr>
          <w:lang w:val="es-ES_tradnl"/>
        </w:rPr>
        <w:t>PGEH,</w:t>
      </w:r>
      <w:r>
        <w:rPr>
          <w:lang w:val="es-ES_tradnl"/>
        </w:rPr>
        <w:t xml:space="preserve"> </w:t>
      </w:r>
      <w:r w:rsidRPr="00373781">
        <w:rPr>
          <w:lang w:val="es-ES_tradnl"/>
        </w:rPr>
        <w:t>que</w:t>
      </w:r>
      <w:r>
        <w:rPr>
          <w:lang w:val="es-ES_tradnl"/>
        </w:rPr>
        <w:t xml:space="preserve"> </w:t>
      </w:r>
      <w:r w:rsidRPr="00373781">
        <w:rPr>
          <w:lang w:val="es-ES_tradnl"/>
        </w:rPr>
        <w:t>recoge</w:t>
      </w:r>
      <w:r>
        <w:rPr>
          <w:lang w:val="es-ES_tradnl"/>
        </w:rPr>
        <w:t xml:space="preserve"> </w:t>
      </w:r>
      <w:r w:rsidRPr="00373781">
        <w:rPr>
          <w:lang w:val="es-ES_tradnl"/>
        </w:rPr>
        <w:t>el</w:t>
      </w:r>
      <w:r>
        <w:rPr>
          <w:lang w:val="es-ES_tradnl"/>
        </w:rPr>
        <w:t xml:space="preserve"> </w:t>
      </w:r>
      <w:r w:rsidRPr="00373781">
        <w:rPr>
          <w:lang w:val="es-ES_tradnl"/>
        </w:rPr>
        <w:t>Anexo</w:t>
      </w:r>
      <w:r>
        <w:rPr>
          <w:lang w:val="es-ES_tradnl"/>
        </w:rPr>
        <w:t xml:space="preserve"> </w:t>
      </w:r>
      <w:r w:rsidRPr="00373781">
        <w:rPr>
          <w:lang w:val="es-ES_tradnl"/>
        </w:rPr>
        <w:t>I</w:t>
      </w:r>
      <w:r>
        <w:rPr>
          <w:lang w:val="es-ES_tradnl"/>
        </w:rPr>
        <w:t xml:space="preserve"> </w:t>
      </w:r>
      <w:r w:rsidRPr="00373781">
        <w:rPr>
          <w:lang w:val="es-ES_tradnl"/>
        </w:rPr>
        <w:t>al</w:t>
      </w:r>
      <w:r>
        <w:rPr>
          <w:lang w:val="es-ES_tradnl"/>
        </w:rPr>
        <w:t xml:space="preserve"> </w:t>
      </w:r>
      <w:r w:rsidRPr="00373781">
        <w:rPr>
          <w:lang w:val="es-ES_tradnl"/>
        </w:rPr>
        <w:t>presente</w:t>
      </w:r>
      <w:r>
        <w:rPr>
          <w:lang w:val="es-ES_tradnl"/>
        </w:rPr>
        <w:t xml:space="preserve"> </w:t>
      </w:r>
      <w:r w:rsidRPr="00373781">
        <w:rPr>
          <w:lang w:val="es-ES_tradnl"/>
        </w:rPr>
        <w:t>documento;</w:t>
      </w:r>
      <w:r>
        <w:rPr>
          <w:lang w:val="es-ES_tradnl"/>
        </w:rPr>
        <w:t xml:space="preserve"> </w:t>
      </w:r>
      <w:r w:rsidRPr="00373781">
        <w:rPr>
          <w:lang w:val="es-ES_tradnl"/>
        </w:rPr>
        <w:t>y</w:t>
      </w:r>
    </w:p>
    <w:p w14:paraId="1892096B" w14:textId="0547F890" w:rsidR="000B18A7" w:rsidRDefault="00635545">
      <w:pPr>
        <w:pStyle w:val="Heading3"/>
        <w:rPr>
          <w:lang w:val="es-ES_tradnl"/>
        </w:rPr>
      </w:pPr>
      <w:r w:rsidRPr="0072123B">
        <w:rPr>
          <w:lang w:val="es-ES_tradnl"/>
        </w:rPr>
        <w:t xml:space="preserve">El primer tramo de la etapa II del PGEH para </w:t>
      </w:r>
      <w:r>
        <w:rPr>
          <w:lang w:val="es-ES_tradnl"/>
        </w:rPr>
        <w:t>Gabón</w:t>
      </w:r>
      <w:r w:rsidRPr="0072123B">
        <w:rPr>
          <w:lang w:val="es-ES_tradnl"/>
        </w:rPr>
        <w:t>, y su correspondiente plan de ejecución, en la suma de</w:t>
      </w:r>
      <w:r w:rsidR="009C310A" w:rsidRPr="00515576">
        <w:rPr>
          <w:lang w:val="es-ES_tradnl"/>
        </w:rPr>
        <w:t xml:space="preserve"> </w:t>
      </w:r>
      <w:r w:rsidR="001078B2" w:rsidRPr="00515576">
        <w:rPr>
          <w:lang w:val="es-ES_tradnl"/>
        </w:rPr>
        <w:t>369</w:t>
      </w:r>
      <w:r w:rsidR="007D37D1" w:rsidRPr="00515576">
        <w:rPr>
          <w:lang w:val="es-ES_tradnl"/>
        </w:rPr>
        <w:t xml:space="preserve">.566 </w:t>
      </w:r>
      <w:r w:rsidR="00E166B9" w:rsidRPr="00515576">
        <w:rPr>
          <w:lang w:val="es-ES_tradnl"/>
        </w:rPr>
        <w:t xml:space="preserve">$EUA, cifra consistente en </w:t>
      </w:r>
      <w:r w:rsidR="00DF0D9B" w:rsidRPr="00515576">
        <w:rPr>
          <w:lang w:val="es-ES_tradnl"/>
        </w:rPr>
        <w:t>181.</w:t>
      </w:r>
      <w:r w:rsidR="0053742C" w:rsidRPr="00515576">
        <w:rPr>
          <w:lang w:val="es-ES_tradnl"/>
        </w:rPr>
        <w:t xml:space="preserve">000 </w:t>
      </w:r>
      <w:r w:rsidR="007C5A48" w:rsidRPr="007C5A48">
        <w:rPr>
          <w:lang w:val="es-ES_tradnl"/>
        </w:rPr>
        <w:t xml:space="preserve">$EUA </w:t>
      </w:r>
      <w:r w:rsidR="002602E2" w:rsidRPr="00515576">
        <w:rPr>
          <w:lang w:val="es-ES_tradnl"/>
        </w:rPr>
        <w:t xml:space="preserve">más </w:t>
      </w:r>
      <w:r w:rsidR="009C310A" w:rsidRPr="00515576">
        <w:rPr>
          <w:lang w:val="es-ES_tradnl"/>
        </w:rPr>
        <w:t xml:space="preserve">gastos de apoyo </w:t>
      </w:r>
      <w:r w:rsidR="00CD038E" w:rsidRPr="00515576">
        <w:rPr>
          <w:lang w:val="es-ES_tradnl"/>
        </w:rPr>
        <w:t xml:space="preserve">de </w:t>
      </w:r>
      <w:r w:rsidR="00DF0D9B" w:rsidRPr="00515576">
        <w:rPr>
          <w:lang w:val="es-ES_tradnl"/>
        </w:rPr>
        <w:t>22.</w:t>
      </w:r>
      <w:r w:rsidR="0053742C" w:rsidRPr="00515576">
        <w:rPr>
          <w:lang w:val="es-ES_tradnl"/>
        </w:rPr>
        <w:t xml:space="preserve">716 </w:t>
      </w:r>
      <w:r w:rsidR="00C74295" w:rsidRPr="00C74295">
        <w:rPr>
          <w:lang w:val="es-ES_tradnl"/>
        </w:rPr>
        <w:t xml:space="preserve">$EUA </w:t>
      </w:r>
      <w:r w:rsidR="00E166B9" w:rsidRPr="00515576">
        <w:rPr>
          <w:lang w:val="es-ES_tradnl"/>
        </w:rPr>
        <w:t xml:space="preserve">para el </w:t>
      </w:r>
      <w:r w:rsidR="00DF0D9B" w:rsidRPr="00515576">
        <w:rPr>
          <w:lang w:val="es-ES_tradnl"/>
        </w:rPr>
        <w:t>PNUMA</w:t>
      </w:r>
      <w:r w:rsidR="004177A6" w:rsidRPr="00515576">
        <w:rPr>
          <w:lang w:val="es-ES_tradnl"/>
        </w:rPr>
        <w:t xml:space="preserve"> </w:t>
      </w:r>
      <w:r w:rsidR="00DF0D9B" w:rsidRPr="00515576">
        <w:rPr>
          <w:lang w:val="es-ES_tradnl"/>
        </w:rPr>
        <w:t xml:space="preserve">y </w:t>
      </w:r>
      <w:r w:rsidR="007D37D1" w:rsidRPr="00515576">
        <w:rPr>
          <w:lang w:val="es-ES_tradnl"/>
        </w:rPr>
        <w:t>155.</w:t>
      </w:r>
      <w:r w:rsidR="00DF0D9B" w:rsidRPr="00515576">
        <w:rPr>
          <w:lang w:val="es-ES_tradnl"/>
        </w:rPr>
        <w:t xml:space="preserve">000 </w:t>
      </w:r>
      <w:r w:rsidR="002602E2" w:rsidRPr="00515576">
        <w:rPr>
          <w:lang w:val="es-ES_tradnl"/>
        </w:rPr>
        <w:t xml:space="preserve">$EUA más </w:t>
      </w:r>
      <w:r w:rsidR="00CD038E" w:rsidRPr="00515576">
        <w:rPr>
          <w:lang w:val="es-ES_tradnl"/>
        </w:rPr>
        <w:t xml:space="preserve">gastos de apoyo de </w:t>
      </w:r>
      <w:r w:rsidR="00DF0D9B" w:rsidRPr="00515576">
        <w:rPr>
          <w:lang w:val="es-ES_tradnl"/>
        </w:rPr>
        <w:t>10.</w:t>
      </w:r>
      <w:r w:rsidR="00C46E61">
        <w:rPr>
          <w:lang w:val="es-ES_tradnl"/>
        </w:rPr>
        <w:t xml:space="preserve">850 </w:t>
      </w:r>
      <w:r w:rsidR="00C46E61" w:rsidRPr="00C46E61">
        <w:rPr>
          <w:lang w:val="es-ES_tradnl"/>
        </w:rPr>
        <w:t xml:space="preserve">$EUA </w:t>
      </w:r>
      <w:r w:rsidR="000F7E19" w:rsidRPr="00515576">
        <w:rPr>
          <w:lang w:val="es-ES_tradnl"/>
        </w:rPr>
        <w:t xml:space="preserve">para la </w:t>
      </w:r>
      <w:r w:rsidR="00DF0D9B" w:rsidRPr="00515576">
        <w:rPr>
          <w:lang w:val="es-ES_tradnl"/>
        </w:rPr>
        <w:t>ONUDI</w:t>
      </w:r>
      <w:r w:rsidR="004177A6" w:rsidRPr="00515576">
        <w:rPr>
          <w:lang w:val="es-ES_tradnl"/>
        </w:rPr>
        <w:t>.</w:t>
      </w:r>
    </w:p>
    <w:p w14:paraId="358014E7" w14:textId="77777777" w:rsidR="00C7352E" w:rsidRPr="00C7352E" w:rsidRDefault="00C7352E" w:rsidP="00C7352E">
      <w:pPr>
        <w:rPr>
          <w:lang w:val="es-ES_tradnl"/>
        </w:rPr>
        <w:sectPr w:rsidR="00C7352E" w:rsidRPr="00C7352E" w:rsidSect="00A6240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6E0744" w14:textId="50AE23E1" w:rsidR="00142FA3" w:rsidRDefault="00142FA3" w:rsidP="00142FA3">
      <w:pPr>
        <w:spacing w:after="240"/>
        <w:jc w:val="center"/>
        <w:rPr>
          <w:b/>
          <w:caps/>
          <w:lang w:val="es-ES_tradnl"/>
        </w:rPr>
      </w:pPr>
      <w:r>
        <w:rPr>
          <w:b/>
          <w:lang w:val="es-ES_tradnl"/>
        </w:rPr>
        <w:lastRenderedPageBreak/>
        <w:t>Anexo I</w:t>
      </w:r>
    </w:p>
    <w:p w14:paraId="0DAEC341" w14:textId="0B2E2C81" w:rsidR="000B18A7" w:rsidRDefault="00D06D10">
      <w:pPr>
        <w:jc w:val="center"/>
        <w:rPr>
          <w:b/>
          <w:caps/>
          <w:lang w:val="es-ES_tradnl"/>
        </w:rPr>
      </w:pPr>
      <w:r w:rsidRPr="00373781">
        <w:rPr>
          <w:b/>
          <w:caps/>
          <w:lang w:val="es-ES_tradnl"/>
        </w:rPr>
        <w:t xml:space="preserve">PROYECTO DE ACUERDO ENTRE EL GOBIERNO DE </w:t>
      </w:r>
      <w:r w:rsidR="008725A9">
        <w:rPr>
          <w:b/>
          <w:caps/>
          <w:lang w:val="es-ES_tradnl"/>
        </w:rPr>
        <w:t xml:space="preserve">Gabón </w:t>
      </w:r>
      <w:r w:rsidRPr="00373781">
        <w:rPr>
          <w:b/>
          <w:caps/>
          <w:lang w:val="es-ES_tradnl"/>
        </w:rPr>
        <w:t>Y EL COMITÉ EJECUTIVO del Fondo Multilateral PARA LA REDUCCIÓN DEL CONSUMO DE HIDROCLOROFLUOROCARBUROS</w:t>
      </w:r>
      <w:r>
        <w:rPr>
          <w:b/>
          <w:caps/>
          <w:lang w:val="es-ES_tradnl"/>
        </w:rPr>
        <w:t xml:space="preserve">, </w:t>
      </w:r>
      <w:r w:rsidRPr="00373781">
        <w:rPr>
          <w:b/>
          <w:caps/>
          <w:lang w:val="es-ES_tradnl"/>
        </w:rPr>
        <w:t>DE CONFORMIDAD CON la ETAPA II del plan de gestión para la eliminación de HCFC</w:t>
      </w:r>
    </w:p>
    <w:p w14:paraId="04854638" w14:textId="77777777" w:rsidR="000B18A7" w:rsidRDefault="00D06D10">
      <w:pPr>
        <w:spacing w:before="240" w:after="240"/>
        <w:rPr>
          <w:b/>
          <w:lang w:val="es-ES_tradnl"/>
        </w:rPr>
      </w:pPr>
      <w:r w:rsidRPr="00373781">
        <w:rPr>
          <w:b/>
          <w:lang w:val="es-ES_tradnl"/>
        </w:rPr>
        <w:t>Propósito</w:t>
      </w:r>
    </w:p>
    <w:p w14:paraId="07E38F44" w14:textId="5A0C9B50" w:rsidR="000B18A7" w:rsidRDefault="00D06D10">
      <w:pPr>
        <w:pStyle w:val="Heading1"/>
        <w:numPr>
          <w:ilvl w:val="0"/>
          <w:numId w:val="38"/>
        </w:numPr>
        <w:spacing w:before="240"/>
        <w:rPr>
          <w:lang w:val="es-ES_tradnl"/>
        </w:rPr>
      </w:pPr>
      <w:r w:rsidRPr="000035BF">
        <w:rPr>
          <w:lang w:val="es-ES_tradnl"/>
        </w:rPr>
        <w:t xml:space="preserve">El presente Acuerdo representa el entendimiento alcanzado entre el Gobierno de </w:t>
      </w:r>
      <w:r w:rsidR="008725A9" w:rsidRPr="000035BF">
        <w:rPr>
          <w:lang w:val="es-ES_tradnl"/>
        </w:rPr>
        <w:t xml:space="preserve">Gabón </w:t>
      </w:r>
      <w:r w:rsidRPr="000035BF">
        <w:rPr>
          <w:lang w:val="es-ES_tradnl"/>
        </w:rPr>
        <w:t xml:space="preserve">(el País) y el Comité Ejecutivo respecto de la reducción en el uso controlado de las sustancias que agotan la capa de ozono (SAO) indicadas en el Apéndice 1-A (Sustancias) hasta un nivel sostenido de cero toneladas PAO al 1º de </w:t>
      </w:r>
      <w:r w:rsidR="00DC309E">
        <w:rPr>
          <w:lang w:val="es-ES_tradnl"/>
        </w:rPr>
        <w:t xml:space="preserve">enero de 2030, en cumplimiento con </w:t>
      </w:r>
      <w:r w:rsidRPr="000035BF">
        <w:rPr>
          <w:lang w:val="es-ES_tradnl"/>
        </w:rPr>
        <w:t>el cronograma del Protocolo de Montreal.</w:t>
      </w:r>
    </w:p>
    <w:p w14:paraId="3FFBCAAB" w14:textId="720A8F68" w:rsidR="000B18A7" w:rsidRDefault="00D06D10">
      <w:pPr>
        <w:pStyle w:val="Heading1"/>
        <w:rPr>
          <w:lang w:val="es-ES_tradnl"/>
        </w:rPr>
      </w:pPr>
      <w:r w:rsidRPr="00373781">
        <w:rPr>
          <w:lang w:val="es-ES_tradnl"/>
        </w:rPr>
        <w:t xml:space="preserve">El País conviene en ceñirse a los límites anuales de consumo que fijan el renglón 1.2 del Apéndice 2-A (Metas y financiamiento) y el cronograma de reducción establecido en el Protocolo de Montreal para todas </w:t>
      </w:r>
      <w:r>
        <w:rPr>
          <w:lang w:val="es-ES_tradnl"/>
        </w:rPr>
        <w:t xml:space="preserve">las Sustancias del Apéndice </w:t>
      </w:r>
      <w:r w:rsidRPr="00373781">
        <w:rPr>
          <w:lang w:val="es-ES_tradnl"/>
        </w:rPr>
        <w:t xml:space="preserve">1-A. Conviene asimismo en que, una vez aceptado el presente Acuerdo y cumplido el Comité Ejecutivo con las obligaciones de </w:t>
      </w:r>
      <w:r w:rsidR="002A7EAC">
        <w:rPr>
          <w:lang w:val="es-ES_tradnl"/>
        </w:rPr>
        <w:t>financiamiento</w:t>
      </w:r>
      <w:r w:rsidRPr="00373781">
        <w:rPr>
          <w:lang w:val="es-ES_tradnl"/>
        </w:rPr>
        <w:t xml:space="preserve">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el renglón 4.1.3 (consumo remanente admisible para financiamiento).</w:t>
      </w:r>
    </w:p>
    <w:p w14:paraId="399AC6FB" w14:textId="77777777" w:rsidR="000B18A7" w:rsidRDefault="00D06D10">
      <w:pPr>
        <w:pStyle w:val="Heading1"/>
        <w:rPr>
          <w:lang w:val="es-ES_tradnl"/>
        </w:rPr>
      </w:pPr>
      <w:r w:rsidRPr="00373781">
        <w:rPr>
          <w:lang w:val="es-ES_tradnl"/>
        </w:rPr>
        <w:t xml:space="preserve">En tanto el País cumpla con lo aquí estipulado, el Comité Ejecutivo conviene, en </w:t>
      </w:r>
      <w:r>
        <w:rPr>
          <w:lang w:val="es-ES_tradnl"/>
        </w:rPr>
        <w:t>principio</w:t>
      </w:r>
      <w:r w:rsidRPr="00373781">
        <w:rPr>
          <w:lang w:val="es-ES_tradnl"/>
        </w:rPr>
        <w:t>, en otorgarle el financiamiento indicado en el renglón 3.1 del Apéndice 2-A. Ello se materializará, en principio, durante las reuniones del Comité que señala el Apéndice 3-A (Cronograma de aprobación del financiamiento).</w:t>
      </w:r>
    </w:p>
    <w:p w14:paraId="01D06241" w14:textId="77777777" w:rsidR="000B18A7" w:rsidRDefault="00D06D10">
      <w:pPr>
        <w:pStyle w:val="Heading1"/>
        <w:rPr>
          <w:lang w:val="es-ES_tradnl"/>
        </w:rPr>
      </w:pPr>
      <w:r w:rsidRPr="00373781">
        <w:rPr>
          <w:lang w:val="es-ES_tradnl"/>
        </w:rPr>
        <w:t xml:space="preserve">El País acepta implementar el presente Acuerdo en el marco de la etapa II del </w:t>
      </w:r>
      <w:r>
        <w:rPr>
          <w:lang w:val="es-ES_tradnl"/>
        </w:rPr>
        <w:t xml:space="preserve">plan de gestión para la eliminación de HCFC </w:t>
      </w:r>
      <w:r w:rsidRPr="00373781">
        <w:rPr>
          <w:lang w:val="es-ES_tradnl"/>
        </w:rPr>
        <w:t xml:space="preserve">(PGEH) aprobado. Conforme al inciso 5 b), acepta además que el </w:t>
      </w:r>
      <w:r w:rsidRPr="00DA2484">
        <w:rPr>
          <w:lang w:val="es-ES_tradnl"/>
        </w:rPr>
        <w:t xml:space="preserve">correspondiente </w:t>
      </w:r>
      <w:r w:rsidRPr="00373781">
        <w:rPr>
          <w:lang w:val="es-ES_tradnl"/>
        </w:rPr>
        <w:t>organismo bilateral o de ejecución encomiende a un ente independiente la verificación de los límites anuales de consumo que estipula el renglón 1.2 del Apéndice 2-A.</w:t>
      </w:r>
    </w:p>
    <w:p w14:paraId="32560DA3" w14:textId="77777777" w:rsidR="000B18A7" w:rsidRDefault="00D06D10">
      <w:pPr>
        <w:spacing w:after="240"/>
        <w:rPr>
          <w:b/>
          <w:lang w:val="es-ES_tradnl"/>
        </w:rPr>
      </w:pPr>
      <w:r w:rsidRPr="00373781">
        <w:rPr>
          <w:b/>
          <w:lang w:val="es-ES_tradnl"/>
        </w:rPr>
        <w:t>Condiciones para la entrega de los fondos</w:t>
      </w:r>
    </w:p>
    <w:p w14:paraId="2A55FEA2" w14:textId="1382C4D8" w:rsidR="000B18A7" w:rsidRDefault="00D06D10">
      <w:pPr>
        <w:pStyle w:val="Heading1"/>
        <w:rPr>
          <w:lang w:val="es-ES_tradnl"/>
        </w:rPr>
      </w:pPr>
      <w:r w:rsidRPr="00373781">
        <w:rPr>
          <w:lang w:val="es-ES_tradnl"/>
        </w:rPr>
        <w:t>El Comité Ejecutivo dispondrá la entrega del financiamiento previsto en el cronograma de aprobación siempre que el País satisfaga las siguientes condiciones con al menos ocho semanas de antelación respecto de la reunión del Comité que corresponda según dicho cronograma:</w:t>
      </w:r>
    </w:p>
    <w:p w14:paraId="40166438" w14:textId="3676A0FD" w:rsidR="000B18A7" w:rsidRDefault="00D06D10">
      <w:pPr>
        <w:pStyle w:val="Heading2"/>
        <w:tabs>
          <w:tab w:val="clear" w:pos="0"/>
          <w:tab w:val="num" w:pos="-720"/>
        </w:tabs>
        <w:ind w:left="1276" w:hanging="556"/>
        <w:rPr>
          <w:lang w:val="es-ES_tradnl"/>
        </w:rPr>
      </w:pPr>
      <w:r w:rsidRPr="00373781">
        <w:rPr>
          <w:lang w:val="es-ES_tradnl"/>
        </w:rPr>
        <w:t xml:space="preserve">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w:t>
      </w:r>
      <w:r w:rsidR="002A7EAC">
        <w:rPr>
          <w:lang w:val="es-ES_tradnl"/>
        </w:rPr>
        <w:t>financiamiento</w:t>
      </w:r>
      <w:r w:rsidRPr="00373781">
        <w:rPr>
          <w:lang w:val="es-ES_tradnl"/>
        </w:rPr>
        <w:t>;</w:t>
      </w:r>
    </w:p>
    <w:p w14:paraId="360F8A3E" w14:textId="39E50A5C" w:rsidR="000B18A7" w:rsidRDefault="00D06D10">
      <w:pPr>
        <w:pStyle w:val="Heading2"/>
        <w:tabs>
          <w:tab w:val="clear" w:pos="0"/>
          <w:tab w:val="num" w:pos="-720"/>
        </w:tabs>
        <w:ind w:left="1276" w:hanging="556"/>
        <w:rPr>
          <w:lang w:val="es-ES_tradnl"/>
        </w:rPr>
      </w:pPr>
      <w:r w:rsidRPr="00373781">
        <w:rPr>
          <w:lang w:val="es-ES_tradnl"/>
        </w:rPr>
        <w:t xml:space="preserve">Que salvo indicación en contrario del Comité </w:t>
      </w:r>
      <w:r>
        <w:rPr>
          <w:lang w:val="es-ES_tradnl"/>
        </w:rPr>
        <w:t>Ejecutivo</w:t>
      </w:r>
      <w:r w:rsidRPr="00373781">
        <w:rPr>
          <w:lang w:val="es-ES_tradnl"/>
        </w:rPr>
        <w:t>, una entidad independiente haya verificado el cumplimiento de las metas</w:t>
      </w:r>
      <w:r w:rsidR="00BD4766">
        <w:rPr>
          <w:lang w:val="es-ES_tradnl"/>
        </w:rPr>
        <w:t xml:space="preserve"> para todos los años de que se trate</w:t>
      </w:r>
      <w:r w:rsidRPr="00373781">
        <w:rPr>
          <w:lang w:val="es-ES_tradnl"/>
        </w:rPr>
        <w:t>;</w:t>
      </w:r>
    </w:p>
    <w:p w14:paraId="0D373475" w14:textId="77777777" w:rsidR="000B18A7" w:rsidRDefault="00D06D10">
      <w:pPr>
        <w:pStyle w:val="Heading2"/>
        <w:widowControl/>
        <w:tabs>
          <w:tab w:val="clear" w:pos="0"/>
          <w:tab w:val="num" w:pos="-720"/>
        </w:tabs>
        <w:ind w:left="1276" w:hanging="556"/>
        <w:rPr>
          <w:lang w:val="es-ES_tradnl"/>
        </w:rPr>
      </w:pPr>
      <w:r w:rsidRPr="00373781">
        <w:rPr>
          <w:lang w:val="es-ES_tradnl"/>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19E42E5E" w14:textId="3BC4BA73" w:rsidR="000B18A7" w:rsidRDefault="00D06D10">
      <w:pPr>
        <w:pStyle w:val="Heading2"/>
        <w:keepNext/>
        <w:widowControl/>
        <w:tabs>
          <w:tab w:val="clear" w:pos="0"/>
          <w:tab w:val="num" w:pos="-720"/>
        </w:tabs>
        <w:ind w:left="1276" w:hanging="556"/>
        <w:rPr>
          <w:lang w:val="es-ES_tradnl"/>
        </w:rPr>
      </w:pPr>
      <w:r w:rsidRPr="00373781">
        <w:rPr>
          <w:lang w:val="es-ES_tradnl"/>
        </w:rPr>
        <w:lastRenderedPageBreak/>
        <w:t xml:space="preserve">Que el País haya presentado para todos los ejercicios el plan de ejecución del tramo previsto en el Apéndice 4-A, inclusive el año en que el cronograma de </w:t>
      </w:r>
      <w:r w:rsidR="002A7EAC">
        <w:rPr>
          <w:lang w:val="es-ES_tradnl"/>
        </w:rPr>
        <w:t>financiamiento</w:t>
      </w:r>
      <w:r w:rsidRPr="00373781">
        <w:rPr>
          <w:lang w:val="es-ES_tradnl"/>
        </w:rPr>
        <w:t xml:space="preserve"> contemple la presentación del tramo siguiente. Cuando se trate del último </w:t>
      </w:r>
      <w:r>
        <w:rPr>
          <w:lang w:val="es-ES_tradnl"/>
        </w:rPr>
        <w:t>tramo</w:t>
      </w:r>
      <w:r w:rsidRPr="00373781">
        <w:rPr>
          <w:lang w:val="es-ES_tradnl"/>
        </w:rPr>
        <w:t>, el plan deberá abarcar hasta el término de todas las actividades previstas.</w:t>
      </w:r>
    </w:p>
    <w:p w14:paraId="61D39906" w14:textId="77777777" w:rsidR="000B18A7" w:rsidRDefault="00D06D10">
      <w:pPr>
        <w:keepNext/>
        <w:spacing w:before="240" w:after="240"/>
        <w:rPr>
          <w:b/>
          <w:lang w:val="es-ES_tradnl"/>
        </w:rPr>
      </w:pPr>
      <w:r w:rsidRPr="00373781">
        <w:rPr>
          <w:b/>
          <w:lang w:val="es-ES_tradnl"/>
        </w:rPr>
        <w:t>Supervisión</w:t>
      </w:r>
    </w:p>
    <w:p w14:paraId="0DA262F5" w14:textId="77777777" w:rsidR="000B18A7" w:rsidRDefault="00D06D10">
      <w:pPr>
        <w:pStyle w:val="Heading1"/>
        <w:keepNext/>
        <w:rPr>
          <w:lang w:val="es-ES_tradnl"/>
        </w:rPr>
      </w:pPr>
      <w:r w:rsidRPr="00373781">
        <w:rPr>
          <w:lang w:val="es-ES_tradnl"/>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29BB1A6F" w14:textId="77777777" w:rsidR="000B18A7" w:rsidRDefault="00D06D10">
      <w:pPr>
        <w:keepNext/>
        <w:spacing w:before="240" w:after="240"/>
        <w:rPr>
          <w:b/>
          <w:lang w:val="es-ES_tradnl"/>
        </w:rPr>
      </w:pPr>
      <w:r w:rsidRPr="00373781">
        <w:rPr>
          <w:b/>
          <w:lang w:val="es-ES_tradnl"/>
        </w:rPr>
        <w:t>Flexibilidad en la reasignación de fondos</w:t>
      </w:r>
    </w:p>
    <w:p w14:paraId="09F1EE77" w14:textId="77777777" w:rsidR="000B18A7" w:rsidRDefault="00D06D10">
      <w:pPr>
        <w:pStyle w:val="Heading1"/>
        <w:keepNext/>
        <w:rPr>
          <w:lang w:val="es-ES_tradnl"/>
        </w:rPr>
      </w:pPr>
      <w:r w:rsidRPr="00373781">
        <w:rPr>
          <w:lang w:val="es-ES_tradnl"/>
        </w:rPr>
        <w:t>El Comité Ejecutivo acepta que, de convenir a la mejor reducción del consumo y eliminación de las Sustancias indicadas en el Apéndice 1-A, el País dispondrá de flexibilidad para reasignar total o parcialmente los fondos aprobados, como sigue:</w:t>
      </w:r>
    </w:p>
    <w:p w14:paraId="2156126A" w14:textId="77777777" w:rsidR="000B18A7" w:rsidRDefault="00D06D10">
      <w:pPr>
        <w:pStyle w:val="Heading2"/>
        <w:tabs>
          <w:tab w:val="clear" w:pos="0"/>
          <w:tab w:val="num" w:pos="-720"/>
        </w:tabs>
        <w:ind w:left="1276" w:hanging="556"/>
        <w:rPr>
          <w:lang w:val="es-ES_tradnl"/>
        </w:rPr>
      </w:pPr>
      <w:r w:rsidRPr="00373781">
        <w:rPr>
          <w:lang w:val="es-ES_tradnl"/>
        </w:rPr>
        <w:t>Las reasignaciones que supongan cambios significativos deberán documentarse por anticipado en el plan de ejecución del tramo previsto en el inciso 5 d), o bien como ajuste a un plan existente que deberá presentarse a aprobación ocho semanas antes de la correspondiente sesión del Comité Ejecutivo. Por cambios significativos se entienden:</w:t>
      </w:r>
    </w:p>
    <w:p w14:paraId="7E0D3569" w14:textId="77777777" w:rsidR="000B18A7" w:rsidRDefault="00D06D10" w:rsidP="00F34160">
      <w:pPr>
        <w:pStyle w:val="Heading3"/>
        <w:ind w:left="1843" w:hanging="567"/>
        <w:rPr>
          <w:lang w:val="es-ES_tradnl"/>
        </w:rPr>
      </w:pPr>
      <w:r w:rsidRPr="00373781">
        <w:rPr>
          <w:lang w:val="es-ES_tradnl"/>
        </w:rPr>
        <w:t>Materias que pudieran afectar al reglamento y las políticas del Fondo Multilateral;</w:t>
      </w:r>
    </w:p>
    <w:p w14:paraId="5BC6F33B" w14:textId="77777777" w:rsidR="000B18A7" w:rsidRDefault="00D06D10" w:rsidP="00F34160">
      <w:pPr>
        <w:pStyle w:val="Heading3"/>
        <w:ind w:left="1843" w:hanging="567"/>
        <w:rPr>
          <w:lang w:val="es-ES_tradnl"/>
        </w:rPr>
      </w:pPr>
      <w:r w:rsidRPr="00373781">
        <w:rPr>
          <w:lang w:val="es-ES_tradnl"/>
        </w:rPr>
        <w:t>Los que modifiquen las cláusulas de este Acuerdo;</w:t>
      </w:r>
    </w:p>
    <w:p w14:paraId="7A6E0276" w14:textId="5CD89921" w:rsidR="000B18A7" w:rsidRDefault="00D06D10" w:rsidP="00F34160">
      <w:pPr>
        <w:pStyle w:val="Heading3"/>
        <w:ind w:left="1843" w:hanging="567"/>
        <w:rPr>
          <w:lang w:val="es-ES_tradnl"/>
        </w:rPr>
      </w:pPr>
      <w:r w:rsidRPr="00373781">
        <w:rPr>
          <w:lang w:val="es-ES_tradnl"/>
        </w:rPr>
        <w:t xml:space="preserve">Cambios en el nivel anual de </w:t>
      </w:r>
      <w:r w:rsidR="002A7EAC">
        <w:rPr>
          <w:lang w:val="es-ES_tradnl"/>
        </w:rPr>
        <w:t>financiamiento</w:t>
      </w:r>
      <w:r w:rsidRPr="00373781">
        <w:rPr>
          <w:lang w:val="es-ES_tradnl"/>
        </w:rPr>
        <w:t xml:space="preserve"> asignado a cada organismo bilateral o de ejecución para los distintos tramos;</w:t>
      </w:r>
    </w:p>
    <w:p w14:paraId="69615583" w14:textId="63AA3CC9" w:rsidR="000B18A7" w:rsidRDefault="00D06D10" w:rsidP="00F34160">
      <w:pPr>
        <w:pStyle w:val="Heading3"/>
        <w:ind w:left="1843" w:hanging="567"/>
        <w:rPr>
          <w:lang w:val="es-ES_tradnl"/>
        </w:rPr>
      </w:pPr>
      <w:r w:rsidRPr="00373781">
        <w:rPr>
          <w:lang w:val="es-ES_tradnl"/>
        </w:rPr>
        <w:t xml:space="preserve">La entrega de recursos a actividades no contempladas en el plan de ejecución en curso o la eliminación de una actividad que sí lo esté, con un </w:t>
      </w:r>
      <w:r w:rsidR="008741C1">
        <w:rPr>
          <w:lang w:val="es-ES_tradnl"/>
        </w:rPr>
        <w:t>costo</w:t>
      </w:r>
      <w:r w:rsidRPr="00373781">
        <w:rPr>
          <w:lang w:val="es-ES_tradnl"/>
        </w:rPr>
        <w:t xml:space="preserve"> mayor al 30 por ciento del </w:t>
      </w:r>
      <w:r w:rsidR="008741C1">
        <w:rPr>
          <w:lang w:val="es-ES_tradnl"/>
        </w:rPr>
        <w:t>costo</w:t>
      </w:r>
      <w:r w:rsidRPr="00373781">
        <w:rPr>
          <w:lang w:val="es-ES_tradnl"/>
        </w:rPr>
        <w:t xml:space="preserve"> total del último tramo aprobado; y</w:t>
      </w:r>
    </w:p>
    <w:p w14:paraId="561A6B1D" w14:textId="0C1AC78F" w:rsidR="000B18A7" w:rsidRDefault="00D06D10" w:rsidP="00F34160">
      <w:pPr>
        <w:pStyle w:val="Heading3"/>
        <w:ind w:left="1843" w:hanging="567"/>
        <w:rPr>
          <w:lang w:val="es-ES_tradnl"/>
        </w:rPr>
      </w:pPr>
      <w:r w:rsidRPr="00373781">
        <w:rPr>
          <w:lang w:val="es-ES_tradnl"/>
        </w:rPr>
        <w:t>Cambios en las alternativas tecnológicas, en cuyo caso las solicitudes resultantes deberán precisar los respectivos sobre</w:t>
      </w:r>
      <w:r w:rsidR="008741C1">
        <w:rPr>
          <w:lang w:val="es-ES_tradnl"/>
        </w:rPr>
        <w:t>costo</w:t>
      </w:r>
      <w:r w:rsidRPr="00373781">
        <w:rPr>
          <w:lang w:val="es-ES_tradnl"/>
        </w:rPr>
        <w:t xml:space="preserve">s, potencial impacto climático y diferencia en toneladas </w:t>
      </w:r>
      <w:r w:rsidRPr="00373781">
        <w:rPr>
          <w:caps/>
          <w:lang w:val="es-ES_tradnl"/>
        </w:rPr>
        <w:t xml:space="preserve">pao </w:t>
      </w:r>
      <w:r w:rsidRPr="00373781">
        <w:rPr>
          <w:lang w:val="es-ES_tradnl"/>
        </w:rPr>
        <w:t xml:space="preserve">a eliminar, de haberla, y confirmar que el País conviene en que </w:t>
      </w:r>
      <w:r>
        <w:rPr>
          <w:lang w:val="es-ES_tradnl"/>
        </w:rPr>
        <w:t xml:space="preserve">un </w:t>
      </w:r>
      <w:r w:rsidRPr="00373781">
        <w:rPr>
          <w:lang w:val="es-ES_tradnl"/>
        </w:rPr>
        <w:t xml:space="preserve">posible menor </w:t>
      </w:r>
      <w:r w:rsidR="008741C1">
        <w:rPr>
          <w:lang w:val="es-ES_tradnl"/>
        </w:rPr>
        <w:t>costo</w:t>
      </w:r>
      <w:r w:rsidRPr="00373781">
        <w:rPr>
          <w:lang w:val="es-ES_tradnl"/>
        </w:rPr>
        <w:t xml:space="preserve"> de la tecnología redundará en una disminución equivalente en el nivel general de </w:t>
      </w:r>
      <w:r w:rsidR="002A7EAC">
        <w:rPr>
          <w:lang w:val="es-ES_tradnl"/>
        </w:rPr>
        <w:t>financiamiento</w:t>
      </w:r>
      <w:r w:rsidRPr="00373781">
        <w:rPr>
          <w:lang w:val="es-ES_tradnl"/>
        </w:rPr>
        <w:t xml:space="preserve"> previsto en el Acuerdo;</w:t>
      </w:r>
    </w:p>
    <w:p w14:paraId="4E8C2049" w14:textId="77777777" w:rsidR="000B18A7" w:rsidRDefault="00D06D10">
      <w:pPr>
        <w:pStyle w:val="Heading2"/>
        <w:tabs>
          <w:tab w:val="clear" w:pos="0"/>
          <w:tab w:val="num" w:pos="-720"/>
        </w:tabs>
        <w:ind w:left="1276" w:hanging="556"/>
        <w:rPr>
          <w:lang w:val="es-ES_tradnl"/>
        </w:rPr>
      </w:pPr>
      <w:r w:rsidRPr="00373781">
        <w:rPr>
          <w:lang w:val="es-ES_tradnl"/>
        </w:rPr>
        <w:t>Las reasignaciones que no supongan cambios significativos podrán incorporarse al plan de ejecución aprobado en curso y notificarse al Comité Ejecutivo en el siguiente informe de ejecución del tramo; y</w:t>
      </w:r>
    </w:p>
    <w:p w14:paraId="70BF67CF" w14:textId="6F32B316" w:rsidR="000B18A7" w:rsidRDefault="00D06D10">
      <w:pPr>
        <w:pStyle w:val="Heading2"/>
        <w:tabs>
          <w:tab w:val="clear" w:pos="0"/>
          <w:tab w:val="num" w:pos="-720"/>
        </w:tabs>
        <w:ind w:left="1276" w:hanging="556"/>
        <w:rPr>
          <w:lang w:val="es-ES_tradnl"/>
        </w:rPr>
      </w:pPr>
      <w:r w:rsidRPr="00373781">
        <w:rPr>
          <w:lang w:val="es-ES_tradnl"/>
        </w:rPr>
        <w:t xml:space="preserve">Los saldos que obren en poder del organismo bilateral o de ejecución o del País al concluir el último tramo previsto en este Acuerdo </w:t>
      </w:r>
      <w:r w:rsidR="00465312">
        <w:rPr>
          <w:lang w:val="es-ES_tradnl"/>
        </w:rPr>
        <w:t>deberán</w:t>
      </w:r>
      <w:r w:rsidRPr="00373781">
        <w:rPr>
          <w:lang w:val="es-ES_tradnl"/>
        </w:rPr>
        <w:t xml:space="preserve"> </w:t>
      </w:r>
      <w:r w:rsidR="00465312">
        <w:rPr>
          <w:lang w:val="es-ES_tradnl"/>
        </w:rPr>
        <w:t xml:space="preserve">ser </w:t>
      </w:r>
      <w:r w:rsidRPr="00373781">
        <w:rPr>
          <w:lang w:val="es-ES_tradnl"/>
        </w:rPr>
        <w:t>reintegrados al Fondo Multilateral.</w:t>
      </w:r>
    </w:p>
    <w:p w14:paraId="79FE617D" w14:textId="77777777" w:rsidR="000B18A7" w:rsidRDefault="00D06D10">
      <w:pPr>
        <w:spacing w:before="240" w:after="240"/>
        <w:rPr>
          <w:b/>
          <w:lang w:val="es-ES_tradnl"/>
        </w:rPr>
      </w:pPr>
      <w:r w:rsidRPr="00373781">
        <w:rPr>
          <w:b/>
          <w:lang w:val="es-ES_tradnl"/>
        </w:rPr>
        <w:t>Consideraciones sobre el sector servicio técnico de equipos de refrigeración</w:t>
      </w:r>
    </w:p>
    <w:p w14:paraId="2EEEEAD4" w14:textId="77777777" w:rsidR="000B18A7" w:rsidRDefault="00D06D10">
      <w:pPr>
        <w:pStyle w:val="Heading1"/>
        <w:rPr>
          <w:lang w:val="es-ES_tradnl"/>
        </w:rPr>
      </w:pPr>
      <w:r w:rsidRPr="00373781">
        <w:rPr>
          <w:lang w:val="es-ES_tradnl"/>
        </w:rPr>
        <w:t xml:space="preserve">Se dará especial atención a la ejecución de las actividades contempladas en el PGEH para el sector de servicio técnico de equipos de </w:t>
      </w:r>
      <w:r>
        <w:rPr>
          <w:lang w:val="es-ES_tradnl"/>
        </w:rPr>
        <w:t>refrigeración</w:t>
      </w:r>
      <w:r w:rsidRPr="00373781">
        <w:rPr>
          <w:lang w:val="es-ES_tradnl"/>
        </w:rPr>
        <w:t>, en particular:</w:t>
      </w:r>
    </w:p>
    <w:p w14:paraId="1EB38895" w14:textId="77777777" w:rsidR="000B18A7" w:rsidRDefault="00D06D10">
      <w:pPr>
        <w:pStyle w:val="Heading2"/>
        <w:tabs>
          <w:tab w:val="clear" w:pos="0"/>
          <w:tab w:val="num" w:pos="-720"/>
        </w:tabs>
        <w:ind w:left="1276" w:hanging="556"/>
        <w:rPr>
          <w:lang w:val="es-ES_tradnl"/>
        </w:rPr>
      </w:pPr>
      <w:r w:rsidRPr="00373781">
        <w:rPr>
          <w:lang w:val="es-ES_tradnl"/>
        </w:rPr>
        <w:t>Si el País recurre a la flexibilidad que le concede el presente Acuerdo para atender necesidades específicas que pudieran presentarse durante la ejecución; y</w:t>
      </w:r>
    </w:p>
    <w:p w14:paraId="688B6D21" w14:textId="77777777" w:rsidR="000B18A7" w:rsidRDefault="00D06D10">
      <w:pPr>
        <w:pStyle w:val="Heading2"/>
        <w:tabs>
          <w:tab w:val="clear" w:pos="0"/>
          <w:tab w:val="num" w:pos="-720"/>
        </w:tabs>
        <w:ind w:left="1276" w:hanging="556"/>
        <w:rPr>
          <w:lang w:val="es-ES_tradnl"/>
        </w:rPr>
      </w:pPr>
      <w:r w:rsidRPr="00373781">
        <w:rPr>
          <w:lang w:val="es-ES_tradnl"/>
        </w:rPr>
        <w:lastRenderedPageBreak/>
        <w:t>Que durante la ejecución del PGEH, el País y el organismo bilateral y/o de ejecución tomen en consideración las decisiones aplicables al sector de servicio técnico de equipos de refrigeración.</w:t>
      </w:r>
    </w:p>
    <w:p w14:paraId="47E6833F" w14:textId="77777777" w:rsidR="000B18A7" w:rsidRDefault="00D06D10">
      <w:pPr>
        <w:keepNext/>
        <w:spacing w:before="240" w:after="240"/>
        <w:rPr>
          <w:b/>
          <w:lang w:val="es-ES_tradnl"/>
        </w:rPr>
      </w:pPr>
      <w:r w:rsidRPr="00373781">
        <w:rPr>
          <w:b/>
          <w:lang w:val="es-ES_tradnl"/>
        </w:rPr>
        <w:t>Organismos bilaterales y de ejecución</w:t>
      </w:r>
    </w:p>
    <w:p w14:paraId="7145F62E" w14:textId="0F0FFFEC" w:rsidR="000B18A7" w:rsidRDefault="00D06D10">
      <w:pPr>
        <w:pStyle w:val="Heading1"/>
        <w:keepNext/>
        <w:rPr>
          <w:lang w:val="es-ES_tradnl"/>
        </w:rPr>
      </w:pPr>
      <w:r w:rsidRPr="00373781">
        <w:rPr>
          <w:lang w:val="es-ES_tradnl"/>
        </w:rPr>
        <w:t xml:space="preserve">El País asume la responsabilidad general por la gestión y ejecución del presente Acuerdo y de toda actividad que, en cumplimiento de las obligaciones aquí contraídas, emprenda por sí o por terceros en su representación. El PNUMA asume la función de principal organismo de ejecución </w:t>
      </w:r>
      <w:r w:rsidR="00540561" w:rsidRPr="00540561">
        <w:rPr>
          <w:lang w:val="es-ES_tradnl"/>
        </w:rPr>
        <w:t xml:space="preserve">y </w:t>
      </w:r>
      <w:r w:rsidR="008F46DD">
        <w:rPr>
          <w:lang w:val="es-ES_tradnl"/>
        </w:rPr>
        <w:t xml:space="preserve">la ONUDI </w:t>
      </w:r>
      <w:r w:rsidR="00540561" w:rsidRPr="00540561">
        <w:rPr>
          <w:lang w:val="es-ES_tradnl"/>
        </w:rPr>
        <w:t xml:space="preserve">la de organismo cooperante, bajo la dirección del primero en todo lo relativo a las actividades </w:t>
      </w:r>
      <w:r w:rsidR="00B006CF">
        <w:rPr>
          <w:lang w:val="es-ES_tradnl"/>
        </w:rPr>
        <w:t>aquí contempladas</w:t>
      </w:r>
      <w:r w:rsidRPr="00373781">
        <w:rPr>
          <w:lang w:val="es-ES_tradnl"/>
        </w:rPr>
        <w:t xml:space="preserve">. El País acepta asimismo someterse a evaluaciones, las que podrán hacerse en el marco de los programas de supervisión y evaluación del Fondo Multilateral o </w:t>
      </w:r>
      <w:r w:rsidR="004A1F2E">
        <w:rPr>
          <w:lang w:val="es-ES_tradnl"/>
        </w:rPr>
        <w:t xml:space="preserve">de los </w:t>
      </w:r>
      <w:r w:rsidRPr="00373781">
        <w:rPr>
          <w:lang w:val="es-ES_tradnl"/>
        </w:rPr>
        <w:t>programa</w:t>
      </w:r>
      <w:r w:rsidR="004A1F2E">
        <w:rPr>
          <w:lang w:val="es-ES_tradnl"/>
        </w:rPr>
        <w:t>s</w:t>
      </w:r>
      <w:r w:rsidRPr="00373781">
        <w:rPr>
          <w:lang w:val="es-ES_tradnl"/>
        </w:rPr>
        <w:t xml:space="preserve"> de evaluación </w:t>
      </w:r>
      <w:r w:rsidR="001568EC">
        <w:rPr>
          <w:lang w:val="es-ES_tradnl"/>
        </w:rPr>
        <w:t xml:space="preserve">de los organismos </w:t>
      </w:r>
      <w:r w:rsidRPr="00373781">
        <w:rPr>
          <w:lang w:val="es-ES_tradnl"/>
        </w:rPr>
        <w:t xml:space="preserve">principal </w:t>
      </w:r>
      <w:r w:rsidR="00A9582D">
        <w:rPr>
          <w:lang w:val="es-ES_tradnl"/>
        </w:rPr>
        <w:t>y/</w:t>
      </w:r>
      <w:r w:rsidR="00D125B0">
        <w:rPr>
          <w:lang w:val="es-ES_tradnl"/>
        </w:rPr>
        <w:t xml:space="preserve">o </w:t>
      </w:r>
      <w:r w:rsidR="00D125B0" w:rsidRPr="00D125B0">
        <w:rPr>
          <w:lang w:val="es-ES_tradnl"/>
        </w:rPr>
        <w:t>cooperante</w:t>
      </w:r>
      <w:r w:rsidRPr="00373781">
        <w:rPr>
          <w:lang w:val="es-ES_tradnl"/>
        </w:rPr>
        <w:t>.</w:t>
      </w:r>
    </w:p>
    <w:p w14:paraId="24022AF0" w14:textId="01A61ECF" w:rsidR="000B18A7" w:rsidRDefault="00D06D10">
      <w:pPr>
        <w:pStyle w:val="Heading1"/>
        <w:rPr>
          <w:lang w:val="es-ES_tradnl"/>
        </w:rPr>
      </w:pPr>
      <w:r w:rsidRPr="00373781">
        <w:rPr>
          <w:lang w:val="es-ES_tradnl"/>
        </w:rPr>
        <w:t xml:space="preserve">El principal organismo de ejecución velará por la correcta planificación, ejecución </w:t>
      </w:r>
      <w:r>
        <w:rPr>
          <w:lang w:val="es-ES_tradnl"/>
        </w:rPr>
        <w:t xml:space="preserve">y notificación </w:t>
      </w:r>
      <w:r w:rsidRPr="00373781">
        <w:rPr>
          <w:lang w:val="es-ES_tradnl"/>
        </w:rPr>
        <w:t xml:space="preserve">de toda actividad comprendida en el presente Acuerdo, incluyendo, sólo a título ilustrativo, la verificación independiente contemplada en el inciso 5 b). </w:t>
      </w:r>
      <w:r w:rsidR="00E40339" w:rsidRPr="00E40339">
        <w:rPr>
          <w:lang w:val="es-ES_tradnl"/>
        </w:rPr>
        <w:t xml:space="preserve">El </w:t>
      </w:r>
      <w:r w:rsidR="00747B75" w:rsidRPr="00E40339">
        <w:rPr>
          <w:lang w:val="es-ES_tradnl"/>
        </w:rPr>
        <w:t xml:space="preserve">organismo cooperante </w:t>
      </w:r>
      <w:r w:rsidR="00E40339" w:rsidRPr="00E40339">
        <w:rPr>
          <w:lang w:val="es-ES_tradnl"/>
        </w:rPr>
        <w:t xml:space="preserve">apoyará al </w:t>
      </w:r>
      <w:r w:rsidR="00747B75">
        <w:rPr>
          <w:lang w:val="es-ES_tradnl"/>
        </w:rPr>
        <w:t xml:space="preserve">principal </w:t>
      </w:r>
      <w:r w:rsidR="00053F7F">
        <w:rPr>
          <w:lang w:val="es-ES_tradnl"/>
        </w:rPr>
        <w:t xml:space="preserve">a través de ejecutar </w:t>
      </w:r>
      <w:r w:rsidR="00E40339" w:rsidRPr="00E40339">
        <w:rPr>
          <w:lang w:val="es-ES_tradnl"/>
        </w:rPr>
        <w:t xml:space="preserve">el </w:t>
      </w:r>
      <w:r w:rsidR="002F6F1B" w:rsidRPr="002F6F1B">
        <w:rPr>
          <w:lang w:val="es-ES_tradnl"/>
        </w:rPr>
        <w:t xml:space="preserve">PGEH </w:t>
      </w:r>
      <w:r w:rsidR="00E40339" w:rsidRPr="00E40339">
        <w:rPr>
          <w:lang w:val="es-ES_tradnl"/>
        </w:rPr>
        <w:t>b</w:t>
      </w:r>
      <w:r w:rsidR="0085721A">
        <w:rPr>
          <w:lang w:val="es-ES_tradnl"/>
        </w:rPr>
        <w:t>ajo la coordinación general de este último</w:t>
      </w:r>
      <w:r w:rsidR="00E40339" w:rsidRPr="00E40339">
        <w:rPr>
          <w:lang w:val="es-ES_tradnl"/>
        </w:rPr>
        <w:t>.</w:t>
      </w:r>
      <w:r w:rsidR="00E40339">
        <w:rPr>
          <w:lang w:val="es-ES_tradnl"/>
        </w:rPr>
        <w:t xml:space="preserve"> </w:t>
      </w:r>
      <w:r w:rsidRPr="00373781">
        <w:rPr>
          <w:lang w:val="es-ES_tradnl"/>
        </w:rPr>
        <w:t xml:space="preserve">Las funciones </w:t>
      </w:r>
      <w:r w:rsidR="00AA32A9">
        <w:rPr>
          <w:lang w:val="es-ES_tradnl"/>
        </w:rPr>
        <w:t>de los</w:t>
      </w:r>
      <w:r w:rsidRPr="00373781">
        <w:rPr>
          <w:lang w:val="es-ES_tradnl"/>
        </w:rPr>
        <w:t xml:space="preserve"> organismo</w:t>
      </w:r>
      <w:r w:rsidR="00AA32A9">
        <w:rPr>
          <w:lang w:val="es-ES_tradnl"/>
        </w:rPr>
        <w:t>s</w:t>
      </w:r>
      <w:r w:rsidRPr="00373781">
        <w:rPr>
          <w:lang w:val="es-ES_tradnl"/>
        </w:rPr>
        <w:t xml:space="preserve"> principal </w:t>
      </w:r>
      <w:r w:rsidR="006D3B15">
        <w:rPr>
          <w:lang w:val="es-ES_tradnl"/>
        </w:rPr>
        <w:t xml:space="preserve">y </w:t>
      </w:r>
      <w:r w:rsidR="006D3B15" w:rsidRPr="006D3B15">
        <w:rPr>
          <w:lang w:val="es-ES_tradnl"/>
        </w:rPr>
        <w:t xml:space="preserve">cooperante </w:t>
      </w:r>
      <w:r w:rsidRPr="00373781">
        <w:rPr>
          <w:lang w:val="es-ES_tradnl"/>
        </w:rPr>
        <w:t xml:space="preserve">se describen en </w:t>
      </w:r>
      <w:r w:rsidR="00221752">
        <w:rPr>
          <w:lang w:val="es-ES_tradnl"/>
        </w:rPr>
        <w:t>los</w:t>
      </w:r>
      <w:r w:rsidRPr="00373781">
        <w:rPr>
          <w:lang w:val="es-ES_tradnl"/>
        </w:rPr>
        <w:t xml:space="preserve"> apéndice</w:t>
      </w:r>
      <w:r w:rsidR="00221752">
        <w:rPr>
          <w:lang w:val="es-ES_tradnl"/>
        </w:rPr>
        <w:t>s</w:t>
      </w:r>
      <w:r w:rsidRPr="00373781">
        <w:rPr>
          <w:lang w:val="es-ES_tradnl"/>
        </w:rPr>
        <w:t xml:space="preserve"> 6-A</w:t>
      </w:r>
      <w:r w:rsidR="00221752">
        <w:rPr>
          <w:lang w:val="es-ES_tradnl"/>
        </w:rPr>
        <w:t xml:space="preserve"> y 6-B, respectivamente</w:t>
      </w:r>
      <w:r w:rsidRPr="00373781">
        <w:rPr>
          <w:lang w:val="es-ES_tradnl"/>
        </w:rPr>
        <w:t>. El Comité Ejecutivo acuerda, en princ</w:t>
      </w:r>
      <w:r w:rsidR="00DD46DE">
        <w:rPr>
          <w:lang w:val="es-ES_tradnl"/>
        </w:rPr>
        <w:t xml:space="preserve">ipio, pagar a </w:t>
      </w:r>
      <w:r w:rsidR="009A2A5E">
        <w:rPr>
          <w:lang w:val="es-ES_tradnl"/>
        </w:rPr>
        <w:t xml:space="preserve">ambos </w:t>
      </w:r>
      <w:r w:rsidRPr="00373781">
        <w:rPr>
          <w:lang w:val="es-ES_tradnl"/>
        </w:rPr>
        <w:t>organismo</w:t>
      </w:r>
      <w:r w:rsidR="00DD46DE">
        <w:rPr>
          <w:lang w:val="es-ES_tradnl"/>
        </w:rPr>
        <w:t>s</w:t>
      </w:r>
      <w:r w:rsidRPr="00373781">
        <w:rPr>
          <w:lang w:val="es-ES_tradnl"/>
        </w:rPr>
        <w:t xml:space="preserve"> los honorarios que indica</w:t>
      </w:r>
      <w:r w:rsidR="00BF3329">
        <w:rPr>
          <w:lang w:val="es-ES_tradnl"/>
        </w:rPr>
        <w:t>n</w:t>
      </w:r>
      <w:r w:rsidRPr="00373781">
        <w:rPr>
          <w:lang w:val="es-ES_tradnl"/>
        </w:rPr>
        <w:t xml:space="preserve"> </w:t>
      </w:r>
      <w:r w:rsidR="00BF3329">
        <w:rPr>
          <w:lang w:val="es-ES_tradnl"/>
        </w:rPr>
        <w:t>los renglones</w:t>
      </w:r>
      <w:r w:rsidRPr="00373781">
        <w:rPr>
          <w:lang w:val="es-ES_tradnl"/>
        </w:rPr>
        <w:t xml:space="preserve"> 2.2 </w:t>
      </w:r>
      <w:r w:rsidR="00BF3329">
        <w:rPr>
          <w:lang w:val="es-ES_tradnl"/>
        </w:rPr>
        <w:t xml:space="preserve">y 2.4 </w:t>
      </w:r>
      <w:r w:rsidRPr="00373781">
        <w:rPr>
          <w:lang w:val="es-ES_tradnl"/>
        </w:rPr>
        <w:t>del Apéndice 2-A.</w:t>
      </w:r>
    </w:p>
    <w:p w14:paraId="02360625" w14:textId="77777777" w:rsidR="000B18A7" w:rsidRDefault="00D06D10">
      <w:pPr>
        <w:spacing w:before="240" w:after="240"/>
        <w:rPr>
          <w:b/>
          <w:lang w:val="es-ES_tradnl"/>
        </w:rPr>
      </w:pPr>
      <w:r w:rsidRPr="00373781">
        <w:rPr>
          <w:b/>
          <w:lang w:val="es-ES_tradnl"/>
        </w:rPr>
        <w:t>Incumplimiento</w:t>
      </w:r>
    </w:p>
    <w:p w14:paraId="6D965B75" w14:textId="03C96AB6" w:rsidR="000B18A7" w:rsidRDefault="00D06D10">
      <w:pPr>
        <w:pStyle w:val="Heading1"/>
        <w:spacing w:before="240"/>
        <w:rPr>
          <w:lang w:val="es-ES_tradnl"/>
        </w:rPr>
      </w:pPr>
      <w:r w:rsidRPr="00373781">
        <w:rPr>
          <w:lang w:val="es-ES_tradnl"/>
        </w:rPr>
        <w:t xml:space="preserve">Si por cualquier motivo el País no logra las metas de eliminación de Sustancias que fija el renglón 1.2 del Apéndice 2-A, o </w:t>
      </w:r>
      <w:r w:rsidR="00B33BF2">
        <w:rPr>
          <w:lang w:val="es-ES_tradnl"/>
        </w:rPr>
        <w:t xml:space="preserve">si </w:t>
      </w:r>
      <w:r w:rsidRPr="00373781">
        <w:rPr>
          <w:lang w:val="es-ES_tradnl"/>
        </w:rPr>
        <w:t>de cualquier otra forma incumple lo estipulado en el presente Acuerdo, éste acepta que no podrá recibir el financiamiento previsto en el cronograma de aprobación. El Comité Ejecutivo, a su exclusivo criterio, podrá restablecerlo sobre la base de un cronograma modificado que estará facultado a determinar una vez que el País demuestre haber cumplido con todas las condiciones que le eran exigibles par</w:t>
      </w:r>
      <w:r w:rsidR="000446F0">
        <w:rPr>
          <w:lang w:val="es-ES_tradnl"/>
        </w:rPr>
        <w:t>a recibir el siguiente tramo de</w:t>
      </w:r>
      <w:r w:rsidRPr="00373781">
        <w:rPr>
          <w:lang w:val="es-ES_tradnl"/>
        </w:rPr>
        <w:t xml:space="preserve"> financiamiento previsto en el cronograma. El País reconoce y acepta que el Comité podrá reducir el financiamiento en el monto previsto en el Apéndice 7-A (Reducción del financiamiento en caso de incumplimiento) por kg </w:t>
      </w:r>
      <w:r>
        <w:rPr>
          <w:lang w:val="es-ES_tradnl"/>
        </w:rPr>
        <w:t xml:space="preserve">de </w:t>
      </w:r>
      <w:r w:rsidRPr="00373781">
        <w:rPr>
          <w:lang w:val="es-ES_tradnl"/>
        </w:rPr>
        <w:t xml:space="preserve">PAO de reducción del consumo no alcanzado en cualquier año. El Comité analizará los incumplimientos caso a caso y resolverá en consecuencia; una vez adoptada una decisión, el caso específico no obstará para la entrega de fondos para </w:t>
      </w:r>
      <w:r w:rsidRPr="00E2361E">
        <w:rPr>
          <w:lang w:val="es-ES_tradnl"/>
        </w:rPr>
        <w:t xml:space="preserve">futuros </w:t>
      </w:r>
      <w:r w:rsidRPr="00373781">
        <w:rPr>
          <w:lang w:val="es-ES_tradnl"/>
        </w:rPr>
        <w:t xml:space="preserve">tramos conforme al párrafo 5 </w:t>
      </w:r>
      <w:r>
        <w:rPr>
          <w:lang w:val="es-ES_tradnl"/>
        </w:rPr>
        <w:t>anterior</w:t>
      </w:r>
      <w:r w:rsidRPr="00373781">
        <w:rPr>
          <w:lang w:val="es-ES_tradnl"/>
        </w:rPr>
        <w:t>.</w:t>
      </w:r>
    </w:p>
    <w:p w14:paraId="3C3F832E" w14:textId="48C74756" w:rsidR="000B18A7" w:rsidRDefault="00D06D10">
      <w:pPr>
        <w:pStyle w:val="Heading1"/>
        <w:rPr>
          <w:lang w:val="es-ES_tradnl"/>
        </w:rPr>
      </w:pPr>
      <w:r w:rsidRPr="00373781">
        <w:rPr>
          <w:lang w:val="es-ES_tradnl"/>
        </w:rPr>
        <w:t xml:space="preserve">Las futuras decisiones del Comité Ejecutivo sobre </w:t>
      </w:r>
      <w:r w:rsidR="002A7EAC">
        <w:rPr>
          <w:lang w:val="es-ES_tradnl"/>
        </w:rPr>
        <w:t>financiamiento</w:t>
      </w:r>
      <w:r w:rsidRPr="00373781">
        <w:rPr>
          <w:lang w:val="es-ES_tradnl"/>
        </w:rPr>
        <w:t xml:space="preserve"> de proyectos del sector consumo o de actividades conexas en el País no incidirán sobre los recursos contemplados en el presente Acuerdo.</w:t>
      </w:r>
    </w:p>
    <w:p w14:paraId="6B9846DD" w14:textId="247BF7A8" w:rsidR="000B18A7" w:rsidRDefault="00D06D10">
      <w:pPr>
        <w:pStyle w:val="Heading1"/>
        <w:rPr>
          <w:lang w:val="es-ES_tradnl"/>
        </w:rPr>
      </w:pPr>
      <w:r w:rsidRPr="00373781">
        <w:rPr>
          <w:lang w:val="es-ES_tradnl"/>
        </w:rPr>
        <w:t xml:space="preserve">El País acatará cualquier </w:t>
      </w:r>
      <w:r>
        <w:rPr>
          <w:lang w:val="es-ES_tradnl"/>
        </w:rPr>
        <w:t xml:space="preserve">petición </w:t>
      </w:r>
      <w:r w:rsidRPr="00373781">
        <w:rPr>
          <w:lang w:val="es-ES_tradnl"/>
        </w:rPr>
        <w:t>razonable que re</w:t>
      </w:r>
      <w:r w:rsidR="004763C4">
        <w:rPr>
          <w:lang w:val="es-ES_tradnl"/>
        </w:rPr>
        <w:t xml:space="preserve">alicen el Comité Ejecutivo o los </w:t>
      </w:r>
      <w:r>
        <w:rPr>
          <w:lang w:val="es-ES_tradnl"/>
        </w:rPr>
        <w:t>organismo</w:t>
      </w:r>
      <w:r w:rsidR="004763C4">
        <w:rPr>
          <w:lang w:val="es-ES_tradnl"/>
        </w:rPr>
        <w:t>s</w:t>
      </w:r>
      <w:r>
        <w:rPr>
          <w:lang w:val="es-ES_tradnl"/>
        </w:rPr>
        <w:t xml:space="preserve"> </w:t>
      </w:r>
      <w:r w:rsidR="004763C4" w:rsidRPr="004763C4">
        <w:rPr>
          <w:lang w:val="es-ES_tradnl"/>
        </w:rPr>
        <w:t xml:space="preserve">principal </w:t>
      </w:r>
      <w:r w:rsidR="004763C4">
        <w:rPr>
          <w:lang w:val="es-ES_tradnl"/>
        </w:rPr>
        <w:t xml:space="preserve">o </w:t>
      </w:r>
      <w:r w:rsidR="00B52CEA">
        <w:rPr>
          <w:lang w:val="es-ES_tradnl"/>
        </w:rPr>
        <w:t xml:space="preserve">cooperante </w:t>
      </w:r>
      <w:r w:rsidRPr="00373781">
        <w:rPr>
          <w:lang w:val="es-ES_tradnl"/>
        </w:rPr>
        <w:t>con vistas a facilitar la ejecución del Acuerdo. En particular, deberá procurar que dicho</w:t>
      </w:r>
      <w:r w:rsidR="008A4519">
        <w:rPr>
          <w:lang w:val="es-ES_tradnl"/>
        </w:rPr>
        <w:t>s</w:t>
      </w:r>
      <w:r w:rsidRPr="00373781">
        <w:rPr>
          <w:lang w:val="es-ES_tradnl"/>
        </w:rPr>
        <w:t xml:space="preserve"> organismo</w:t>
      </w:r>
      <w:r w:rsidR="008A4519">
        <w:rPr>
          <w:lang w:val="es-ES_tradnl"/>
        </w:rPr>
        <w:t>s</w:t>
      </w:r>
      <w:r w:rsidRPr="00373781">
        <w:rPr>
          <w:lang w:val="es-ES_tradnl"/>
        </w:rPr>
        <w:t xml:space="preserve"> </w:t>
      </w:r>
      <w:r>
        <w:rPr>
          <w:lang w:val="es-ES_tradnl"/>
        </w:rPr>
        <w:t>cuente</w:t>
      </w:r>
      <w:r w:rsidR="008A4519">
        <w:rPr>
          <w:lang w:val="es-ES_tradnl"/>
        </w:rPr>
        <w:t>n</w:t>
      </w:r>
      <w:r>
        <w:rPr>
          <w:lang w:val="es-ES_tradnl"/>
        </w:rPr>
        <w:t xml:space="preserve"> con </w:t>
      </w:r>
      <w:r w:rsidRPr="00373781">
        <w:rPr>
          <w:lang w:val="es-ES_tradnl"/>
        </w:rPr>
        <w:t>pleno acceso a la información necesaria para verificar el cumplimiento del mismo.</w:t>
      </w:r>
    </w:p>
    <w:p w14:paraId="4BE36D3E" w14:textId="77777777" w:rsidR="000B18A7" w:rsidRDefault="00D06D10">
      <w:pPr>
        <w:keepNext/>
        <w:spacing w:before="240" w:after="240"/>
        <w:rPr>
          <w:b/>
          <w:lang w:val="es-ES_tradnl"/>
        </w:rPr>
      </w:pPr>
      <w:r w:rsidRPr="00373781">
        <w:rPr>
          <w:b/>
          <w:lang w:val="es-ES_tradnl"/>
        </w:rPr>
        <w:t>Fecha de término</w:t>
      </w:r>
    </w:p>
    <w:p w14:paraId="6EE2BF28" w14:textId="04A67D7F" w:rsidR="000B18A7" w:rsidRDefault="00D06D10">
      <w:pPr>
        <w:pStyle w:val="Heading1"/>
        <w:spacing w:before="240"/>
        <w:rPr>
          <w:lang w:val="es-ES_tradnl"/>
        </w:rPr>
      </w:pPr>
      <w:r w:rsidRPr="00373781">
        <w:rPr>
          <w:lang w:val="es-ES_tradnl"/>
        </w:rPr>
        <w:t xml:space="preserve">El PGEH y el respectivo Acuerdo concluirán al término del año siguiente al último ejercicio para el cual el Apéndice 2-A establezca un </w:t>
      </w:r>
      <w:r w:rsidR="0084634B">
        <w:rPr>
          <w:lang w:val="es-ES_tradnl"/>
        </w:rPr>
        <w:t>consumo total máximo permitido</w:t>
      </w:r>
      <w:r w:rsidRPr="00373781">
        <w:rPr>
          <w:lang w:val="es-ES_tradnl"/>
        </w:rPr>
        <w:t xml:space="preserve">. Si a ese entonces siguen pendientes actividades previstas en el último plan de ejecución del tramo y sus modificaciones según el inciso 5 d) y el párrafo 7, la conclusión del PGEH se aplazará hasta el término del año que siga a la ejecución de las actividades pendientes. Salvo indicación en contrario del Comité Ejecutivo, la obligación de informar conforme a lo previsto en los incisos 1 a), 1 b), 1 d) y 1 e) del Apéndice 4-A se mantendrá vigente hasta la conclusión del </w:t>
      </w:r>
      <w:r>
        <w:rPr>
          <w:lang w:val="es-ES_tradnl"/>
        </w:rPr>
        <w:t>PGEH</w:t>
      </w:r>
      <w:r w:rsidRPr="00373781">
        <w:rPr>
          <w:lang w:val="es-ES_tradnl"/>
        </w:rPr>
        <w:t>.</w:t>
      </w:r>
    </w:p>
    <w:p w14:paraId="0BCC675B" w14:textId="77777777" w:rsidR="000B18A7" w:rsidRDefault="00D06D10">
      <w:pPr>
        <w:spacing w:before="240" w:after="240"/>
        <w:rPr>
          <w:lang w:val="es-ES_tradnl"/>
        </w:rPr>
      </w:pPr>
      <w:r w:rsidRPr="00373781">
        <w:rPr>
          <w:b/>
          <w:lang w:val="es-ES_tradnl"/>
        </w:rPr>
        <w:lastRenderedPageBreak/>
        <w:t>Validez</w:t>
      </w:r>
    </w:p>
    <w:p w14:paraId="3BA5D16B" w14:textId="19CD5204" w:rsidR="000B18A7" w:rsidRDefault="00D06D10">
      <w:pPr>
        <w:pStyle w:val="Heading1"/>
        <w:spacing w:before="240"/>
        <w:rPr>
          <w:lang w:val="es-ES_tradnl"/>
        </w:rPr>
      </w:pPr>
      <w:r w:rsidRPr="00373781">
        <w:rPr>
          <w:lang w:val="es-ES_tradnl"/>
        </w:rPr>
        <w:t xml:space="preserve">Las condiciones del presente Acuerdo rigen exclusivamente en el marco del Protocolo de Montreal y conforme a lo aquí estipulado. Salvo indicación en contrario, los términos utilizados </w:t>
      </w:r>
      <w:r w:rsidR="00A9583B">
        <w:rPr>
          <w:lang w:val="es-ES_tradnl"/>
        </w:rPr>
        <w:t>tendrán el significado que les asigne</w:t>
      </w:r>
      <w:r w:rsidRPr="00373781">
        <w:rPr>
          <w:lang w:val="es-ES_tradnl"/>
        </w:rPr>
        <w:t xml:space="preserve"> el Protocolo.</w:t>
      </w:r>
    </w:p>
    <w:p w14:paraId="635FDB06" w14:textId="77777777" w:rsidR="000B18A7" w:rsidRDefault="00D06D10">
      <w:pPr>
        <w:pStyle w:val="Heading1"/>
        <w:rPr>
          <w:lang w:val="es-ES_tradnl"/>
        </w:rPr>
      </w:pPr>
      <w:r w:rsidRPr="00373781">
        <w:rPr>
          <w:lang w:val="es-ES_tradnl"/>
        </w:rPr>
        <w:t>El presente Acuerdo sólo podrá modificarse o extinguirse por la voluntad escrita del País y del Comité Ejecutivo del Fondo Multilateral.</w:t>
      </w:r>
    </w:p>
    <w:p w14:paraId="6F625742" w14:textId="77777777" w:rsidR="000B18A7" w:rsidRDefault="00D06D10">
      <w:pPr>
        <w:pStyle w:val="Heading1"/>
        <w:widowControl w:val="0"/>
        <w:numPr>
          <w:ilvl w:val="0"/>
          <w:numId w:val="0"/>
        </w:numPr>
        <w:spacing w:before="360" w:after="360"/>
        <w:rPr>
          <w:b/>
          <w:sz w:val="24"/>
          <w:szCs w:val="24"/>
          <w:lang w:val="es-ES_tradnl"/>
        </w:rPr>
      </w:pPr>
      <w:r w:rsidRPr="00373781">
        <w:rPr>
          <w:b/>
          <w:sz w:val="24"/>
          <w:szCs w:val="24"/>
          <w:lang w:val="es-ES_tradnl"/>
        </w:rPr>
        <w:t>APÉNDICES</w:t>
      </w:r>
    </w:p>
    <w:p w14:paraId="2ABA7644" w14:textId="77777777" w:rsidR="000B18A7" w:rsidRDefault="00D06D10">
      <w:pPr>
        <w:pStyle w:val="Heading1"/>
        <w:widowControl w:val="0"/>
        <w:numPr>
          <w:ilvl w:val="0"/>
          <w:numId w:val="0"/>
        </w:numPr>
        <w:spacing w:before="360" w:after="60"/>
        <w:rPr>
          <w:b/>
          <w:lang w:val="es-ES_tradnl"/>
        </w:rPr>
      </w:pPr>
      <w:r w:rsidRPr="00373781">
        <w:rPr>
          <w:b/>
          <w:lang w:val="es-ES_tradnl"/>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440"/>
        <w:gridCol w:w="2178"/>
        <w:gridCol w:w="4074"/>
      </w:tblGrid>
      <w:tr w:rsidR="0072296E" w:rsidRPr="00515576" w14:paraId="592460B9" w14:textId="77777777" w:rsidTr="0072296E">
        <w:trPr>
          <w:trHeight w:val="413"/>
          <w:tblHeader/>
        </w:trPr>
        <w:tc>
          <w:tcPr>
            <w:tcW w:w="984" w:type="pct"/>
            <w:shd w:val="clear" w:color="auto" w:fill="auto"/>
            <w:vAlign w:val="center"/>
          </w:tcPr>
          <w:p w14:paraId="4E57C8C6" w14:textId="77777777" w:rsidR="000B18A7" w:rsidRPr="00FB6E92" w:rsidRDefault="00D06D10">
            <w:pPr>
              <w:widowControl w:val="0"/>
              <w:jc w:val="center"/>
              <w:rPr>
                <w:b/>
                <w:sz w:val="20"/>
                <w:szCs w:val="20"/>
                <w:lang w:val="es-ES_tradnl"/>
              </w:rPr>
            </w:pPr>
            <w:r w:rsidRPr="00FB6E92">
              <w:rPr>
                <w:b/>
                <w:sz w:val="20"/>
                <w:szCs w:val="20"/>
                <w:lang w:val="es-ES_tradnl"/>
              </w:rPr>
              <w:t>Sustancia</w:t>
            </w:r>
          </w:p>
        </w:tc>
        <w:tc>
          <w:tcPr>
            <w:tcW w:w="752" w:type="pct"/>
            <w:shd w:val="clear" w:color="auto" w:fill="auto"/>
            <w:vAlign w:val="center"/>
          </w:tcPr>
          <w:p w14:paraId="18BE2501" w14:textId="77777777" w:rsidR="000B18A7" w:rsidRPr="00FB6E92" w:rsidRDefault="00D06D10">
            <w:pPr>
              <w:widowControl w:val="0"/>
              <w:jc w:val="center"/>
              <w:rPr>
                <w:b/>
                <w:sz w:val="20"/>
                <w:szCs w:val="20"/>
                <w:lang w:val="es-ES_tradnl"/>
              </w:rPr>
            </w:pPr>
            <w:r w:rsidRPr="00FB6E92">
              <w:rPr>
                <w:b/>
                <w:sz w:val="20"/>
                <w:szCs w:val="20"/>
                <w:lang w:val="es-ES_tradnl"/>
              </w:rPr>
              <w:t>Anexo</w:t>
            </w:r>
          </w:p>
        </w:tc>
        <w:tc>
          <w:tcPr>
            <w:tcW w:w="1137" w:type="pct"/>
            <w:shd w:val="clear" w:color="auto" w:fill="auto"/>
            <w:vAlign w:val="center"/>
          </w:tcPr>
          <w:p w14:paraId="519E5F5E" w14:textId="77777777" w:rsidR="000B18A7" w:rsidRPr="00FB6E92" w:rsidRDefault="00D06D10">
            <w:pPr>
              <w:widowControl w:val="0"/>
              <w:jc w:val="center"/>
              <w:rPr>
                <w:b/>
                <w:sz w:val="20"/>
                <w:szCs w:val="20"/>
                <w:lang w:val="es-ES_tradnl"/>
              </w:rPr>
            </w:pPr>
            <w:r w:rsidRPr="00FB6E92">
              <w:rPr>
                <w:b/>
                <w:sz w:val="20"/>
                <w:szCs w:val="20"/>
                <w:lang w:val="es-ES_tradnl"/>
              </w:rPr>
              <w:t>Grupo</w:t>
            </w:r>
          </w:p>
        </w:tc>
        <w:tc>
          <w:tcPr>
            <w:tcW w:w="2127" w:type="pct"/>
            <w:shd w:val="clear" w:color="auto" w:fill="auto"/>
            <w:vAlign w:val="center"/>
          </w:tcPr>
          <w:p w14:paraId="43BD8858" w14:textId="71512142" w:rsidR="000B18A7" w:rsidRPr="00FB6E92" w:rsidRDefault="00D06D10">
            <w:pPr>
              <w:widowControl w:val="0"/>
              <w:jc w:val="center"/>
              <w:rPr>
                <w:b/>
                <w:sz w:val="20"/>
                <w:szCs w:val="20"/>
                <w:lang w:val="es-ES_tradnl"/>
              </w:rPr>
            </w:pPr>
            <w:r w:rsidRPr="00FB6E92">
              <w:rPr>
                <w:b/>
                <w:sz w:val="20"/>
                <w:szCs w:val="20"/>
                <w:lang w:val="es-ES_tradnl"/>
              </w:rPr>
              <w:t xml:space="preserve">Punto de partida para reducciones acumulativas en el consumo </w:t>
            </w:r>
            <w:r w:rsidR="00D832FF" w:rsidRPr="00FB6E92">
              <w:rPr>
                <w:b/>
                <w:sz w:val="20"/>
                <w:szCs w:val="20"/>
                <w:lang w:val="es-ES_tradnl"/>
              </w:rPr>
              <w:t>(</w:t>
            </w:r>
            <w:proofErr w:type="spellStart"/>
            <w:r w:rsidR="00D832FF" w:rsidRPr="00FB6E92">
              <w:rPr>
                <w:b/>
                <w:sz w:val="20"/>
                <w:szCs w:val="20"/>
                <w:lang w:val="es-ES_tradnl"/>
              </w:rPr>
              <w:t>tons</w:t>
            </w:r>
            <w:proofErr w:type="spellEnd"/>
            <w:r w:rsidR="00D832FF" w:rsidRPr="00FB6E92">
              <w:rPr>
                <w:b/>
                <w:sz w:val="20"/>
                <w:szCs w:val="20"/>
                <w:lang w:val="es-ES_tradnl"/>
              </w:rPr>
              <w:t>.</w:t>
            </w:r>
            <w:r w:rsidR="000F7E19" w:rsidRPr="00FB6E92">
              <w:rPr>
                <w:b/>
                <w:sz w:val="20"/>
                <w:szCs w:val="20"/>
                <w:lang w:val="es-ES_tradnl"/>
              </w:rPr>
              <w:t xml:space="preserve"> PAO)</w:t>
            </w:r>
          </w:p>
        </w:tc>
      </w:tr>
      <w:tr w:rsidR="0072296E" w:rsidRPr="00515576" w14:paraId="164BBEFA" w14:textId="77777777" w:rsidTr="0072296E">
        <w:tc>
          <w:tcPr>
            <w:tcW w:w="984" w:type="pct"/>
            <w:shd w:val="clear" w:color="auto" w:fill="auto"/>
            <w:vAlign w:val="center"/>
          </w:tcPr>
          <w:p w14:paraId="639F815B" w14:textId="77777777" w:rsidR="000B18A7" w:rsidRDefault="00D06D10">
            <w:pPr>
              <w:widowControl w:val="0"/>
              <w:rPr>
                <w:sz w:val="20"/>
                <w:szCs w:val="20"/>
                <w:lang w:val="es-ES_tradnl"/>
              </w:rPr>
            </w:pPr>
            <w:r w:rsidRPr="00515576">
              <w:rPr>
                <w:sz w:val="20"/>
                <w:szCs w:val="20"/>
                <w:lang w:val="es-ES_tradnl"/>
              </w:rPr>
              <w:t>HCFC-22</w:t>
            </w:r>
          </w:p>
        </w:tc>
        <w:tc>
          <w:tcPr>
            <w:tcW w:w="752" w:type="pct"/>
            <w:shd w:val="clear" w:color="auto" w:fill="auto"/>
            <w:vAlign w:val="center"/>
          </w:tcPr>
          <w:p w14:paraId="79326C54" w14:textId="77777777" w:rsidR="000B18A7" w:rsidRDefault="00D06D10">
            <w:pPr>
              <w:widowControl w:val="0"/>
              <w:jc w:val="center"/>
              <w:rPr>
                <w:sz w:val="20"/>
                <w:szCs w:val="20"/>
                <w:lang w:val="es-ES_tradnl"/>
              </w:rPr>
            </w:pPr>
            <w:r w:rsidRPr="00515576">
              <w:rPr>
                <w:sz w:val="20"/>
                <w:szCs w:val="20"/>
                <w:lang w:val="es-ES_tradnl"/>
              </w:rPr>
              <w:t>C</w:t>
            </w:r>
          </w:p>
        </w:tc>
        <w:tc>
          <w:tcPr>
            <w:tcW w:w="1137" w:type="pct"/>
            <w:shd w:val="clear" w:color="auto" w:fill="auto"/>
            <w:vAlign w:val="center"/>
          </w:tcPr>
          <w:p w14:paraId="1E72BE6A" w14:textId="77777777" w:rsidR="000B18A7" w:rsidRDefault="00D06D10">
            <w:pPr>
              <w:widowControl w:val="0"/>
              <w:jc w:val="center"/>
              <w:rPr>
                <w:sz w:val="20"/>
                <w:szCs w:val="20"/>
                <w:lang w:val="es-ES_tradnl"/>
              </w:rPr>
            </w:pPr>
            <w:r w:rsidRPr="00515576">
              <w:rPr>
                <w:sz w:val="20"/>
                <w:szCs w:val="20"/>
                <w:lang w:val="es-ES_tradnl"/>
              </w:rPr>
              <w:t>I</w:t>
            </w:r>
          </w:p>
        </w:tc>
        <w:tc>
          <w:tcPr>
            <w:tcW w:w="2127" w:type="pct"/>
            <w:shd w:val="clear" w:color="auto" w:fill="auto"/>
            <w:vAlign w:val="center"/>
          </w:tcPr>
          <w:p w14:paraId="32FFB190" w14:textId="77777777" w:rsidR="000B18A7" w:rsidRDefault="00D06D10">
            <w:pPr>
              <w:widowControl w:val="0"/>
              <w:jc w:val="right"/>
              <w:rPr>
                <w:sz w:val="20"/>
                <w:szCs w:val="20"/>
                <w:lang w:val="es-ES_tradnl"/>
              </w:rPr>
            </w:pPr>
            <w:r w:rsidRPr="00515576">
              <w:rPr>
                <w:sz w:val="20"/>
                <w:szCs w:val="20"/>
                <w:lang w:val="es-ES_tradnl"/>
              </w:rPr>
              <w:t>30.2</w:t>
            </w:r>
          </w:p>
        </w:tc>
      </w:tr>
    </w:tbl>
    <w:p w14:paraId="72EA323E" w14:textId="03643ED2" w:rsidR="000B18A7" w:rsidRDefault="00D06D10">
      <w:pPr>
        <w:pStyle w:val="Heading1"/>
        <w:numPr>
          <w:ilvl w:val="0"/>
          <w:numId w:val="0"/>
        </w:numPr>
        <w:spacing w:before="360" w:after="60"/>
        <w:rPr>
          <w:b/>
          <w:lang w:val="es-ES_tradnl"/>
        </w:rPr>
      </w:pPr>
      <w:r w:rsidRPr="00515576">
        <w:rPr>
          <w:b/>
          <w:lang w:val="es-ES_tradnl"/>
        </w:rPr>
        <w:t xml:space="preserve">APÉNDICE </w:t>
      </w:r>
      <w:r w:rsidR="00DF0D9B" w:rsidRPr="00515576">
        <w:rPr>
          <w:b/>
          <w:lang w:val="es-ES_tradnl"/>
        </w:rPr>
        <w:t>2-A</w:t>
      </w:r>
      <w:r w:rsidR="004177A6" w:rsidRPr="00515576">
        <w:rPr>
          <w:b/>
          <w:lang w:val="es-ES_tradnl"/>
        </w:rPr>
        <w:t xml:space="preserve">: </w:t>
      </w:r>
      <w:r w:rsidR="00416E43">
        <w:rPr>
          <w:b/>
          <w:lang w:val="es-ES_tradnl"/>
        </w:rPr>
        <w:t>METAS</w:t>
      </w:r>
      <w:r w:rsidR="004D2FA5" w:rsidRPr="00515576">
        <w:rPr>
          <w:b/>
          <w:lang w:val="es-ES_tradnl"/>
        </w:rPr>
        <w:t xml:space="preserve"> </w:t>
      </w:r>
      <w:r w:rsidR="00DF0D9B" w:rsidRPr="00515576">
        <w:rPr>
          <w:b/>
          <w:lang w:val="es-ES_tradnl"/>
        </w:rPr>
        <w:t xml:space="preserve">Y </w:t>
      </w:r>
      <w:r w:rsidR="002A7EAC">
        <w:rPr>
          <w:b/>
          <w:lang w:val="es-ES_tradnl"/>
        </w:rPr>
        <w:t>FINANCIAMIENTO</w:t>
      </w:r>
    </w:p>
    <w:tbl>
      <w:tblPr>
        <w:tblW w:w="5000" w:type="pct"/>
        <w:jc w:val="center"/>
        <w:tblLayout w:type="fixed"/>
        <w:tblCellMar>
          <w:left w:w="85" w:type="dxa"/>
          <w:right w:w="85" w:type="dxa"/>
        </w:tblCellMar>
        <w:tblLook w:val="04A0" w:firstRow="1" w:lastRow="0" w:firstColumn="1" w:lastColumn="0" w:noHBand="0" w:noVBand="1"/>
      </w:tblPr>
      <w:tblGrid>
        <w:gridCol w:w="854"/>
        <w:gridCol w:w="2893"/>
        <w:gridCol w:w="793"/>
        <w:gridCol w:w="654"/>
        <w:gridCol w:w="797"/>
        <w:gridCol w:w="604"/>
        <w:gridCol w:w="629"/>
        <w:gridCol w:w="551"/>
        <w:gridCol w:w="823"/>
        <w:gridCol w:w="932"/>
      </w:tblGrid>
      <w:tr w:rsidR="006B64AB" w:rsidRPr="00515576" w14:paraId="1383DE7A" w14:textId="77777777" w:rsidTr="006B64AB">
        <w:trPr>
          <w:trHeight w:val="98"/>
          <w:tblHeader/>
          <w:jc w:val="center"/>
        </w:trPr>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9661EC"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Renglón</w:t>
            </w:r>
          </w:p>
        </w:tc>
        <w:tc>
          <w:tcPr>
            <w:tcW w:w="1518" w:type="pct"/>
            <w:tcBorders>
              <w:top w:val="single" w:sz="4" w:space="0" w:color="auto"/>
              <w:left w:val="nil"/>
              <w:bottom w:val="single" w:sz="4" w:space="0" w:color="auto"/>
              <w:right w:val="single" w:sz="4" w:space="0" w:color="auto"/>
            </w:tcBorders>
            <w:shd w:val="clear" w:color="auto" w:fill="auto"/>
            <w:vAlign w:val="center"/>
            <w:hideMark/>
          </w:tcPr>
          <w:p w14:paraId="2D3755B4" w14:textId="77777777" w:rsidR="000B18A7" w:rsidRDefault="00D06D10">
            <w:pPr>
              <w:keepNext/>
              <w:keepLines/>
              <w:jc w:val="center"/>
              <w:rPr>
                <w:b/>
                <w:bCs/>
                <w:color w:val="000000"/>
                <w:sz w:val="19"/>
                <w:szCs w:val="19"/>
                <w:lang w:val="es-ES_tradnl" w:eastAsia="en-CA"/>
              </w:rPr>
            </w:pPr>
            <w:r>
              <w:rPr>
                <w:b/>
                <w:bCs/>
                <w:color w:val="000000"/>
                <w:sz w:val="19"/>
                <w:szCs w:val="19"/>
                <w:lang w:val="es-ES_tradnl" w:eastAsia="en-CA"/>
              </w:rPr>
              <w:t>Detalle</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3EDFB25B"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2024</w:t>
            </w:r>
          </w:p>
        </w:tc>
        <w:tc>
          <w:tcPr>
            <w:tcW w:w="343" w:type="pct"/>
            <w:tcBorders>
              <w:top w:val="single" w:sz="4" w:space="0" w:color="auto"/>
              <w:left w:val="nil"/>
              <w:bottom w:val="single" w:sz="4" w:space="0" w:color="auto"/>
              <w:right w:val="single" w:sz="4" w:space="0" w:color="auto"/>
            </w:tcBorders>
            <w:shd w:val="clear" w:color="auto" w:fill="auto"/>
            <w:vAlign w:val="center"/>
            <w:hideMark/>
          </w:tcPr>
          <w:p w14:paraId="26CA3057"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2025</w:t>
            </w:r>
          </w:p>
        </w:tc>
        <w:tc>
          <w:tcPr>
            <w:tcW w:w="418" w:type="pct"/>
            <w:tcBorders>
              <w:top w:val="single" w:sz="4" w:space="0" w:color="auto"/>
              <w:left w:val="nil"/>
              <w:bottom w:val="single" w:sz="4" w:space="0" w:color="auto"/>
              <w:right w:val="single" w:sz="4" w:space="0" w:color="auto"/>
            </w:tcBorders>
            <w:shd w:val="clear" w:color="auto" w:fill="auto"/>
            <w:vAlign w:val="center"/>
            <w:hideMark/>
          </w:tcPr>
          <w:p w14:paraId="35AD46EF"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2026</w:t>
            </w:r>
          </w:p>
        </w:tc>
        <w:tc>
          <w:tcPr>
            <w:tcW w:w="317" w:type="pct"/>
            <w:tcBorders>
              <w:top w:val="single" w:sz="4" w:space="0" w:color="auto"/>
              <w:left w:val="nil"/>
              <w:bottom w:val="single" w:sz="4" w:space="0" w:color="auto"/>
              <w:right w:val="single" w:sz="4" w:space="0" w:color="auto"/>
            </w:tcBorders>
            <w:shd w:val="clear" w:color="auto" w:fill="auto"/>
            <w:vAlign w:val="center"/>
            <w:hideMark/>
          </w:tcPr>
          <w:p w14:paraId="538703AF"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2027</w:t>
            </w:r>
          </w:p>
        </w:tc>
        <w:tc>
          <w:tcPr>
            <w:tcW w:w="330" w:type="pct"/>
            <w:tcBorders>
              <w:top w:val="single" w:sz="4" w:space="0" w:color="auto"/>
              <w:left w:val="nil"/>
              <w:bottom w:val="single" w:sz="4" w:space="0" w:color="auto"/>
              <w:right w:val="single" w:sz="4" w:space="0" w:color="auto"/>
            </w:tcBorders>
            <w:vAlign w:val="center"/>
          </w:tcPr>
          <w:p w14:paraId="7DA527A3"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2028</w:t>
            </w:r>
          </w:p>
        </w:tc>
        <w:tc>
          <w:tcPr>
            <w:tcW w:w="289" w:type="pct"/>
            <w:tcBorders>
              <w:top w:val="single" w:sz="4" w:space="0" w:color="auto"/>
              <w:left w:val="single" w:sz="4" w:space="0" w:color="auto"/>
              <w:bottom w:val="single" w:sz="4" w:space="0" w:color="auto"/>
              <w:right w:val="single" w:sz="4" w:space="0" w:color="auto"/>
            </w:tcBorders>
            <w:vAlign w:val="center"/>
          </w:tcPr>
          <w:p w14:paraId="43EE9AF7"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2029</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BBCE39"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2030</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E3280A" w14:textId="77777777" w:rsidR="000B18A7" w:rsidRDefault="00D06D10">
            <w:pPr>
              <w:keepNext/>
              <w:keepLines/>
              <w:jc w:val="center"/>
              <w:rPr>
                <w:b/>
                <w:bCs/>
                <w:color w:val="000000"/>
                <w:sz w:val="19"/>
                <w:szCs w:val="19"/>
                <w:lang w:val="es-ES_tradnl" w:eastAsia="en-CA"/>
              </w:rPr>
            </w:pPr>
            <w:r w:rsidRPr="00515576">
              <w:rPr>
                <w:b/>
                <w:bCs/>
                <w:color w:val="000000"/>
                <w:sz w:val="19"/>
                <w:szCs w:val="19"/>
                <w:lang w:val="es-ES_tradnl" w:eastAsia="en-CA"/>
              </w:rPr>
              <w:t>Total</w:t>
            </w:r>
          </w:p>
        </w:tc>
      </w:tr>
      <w:tr w:rsidR="006B64AB" w:rsidRPr="00515576" w14:paraId="5D52F784" w14:textId="77777777" w:rsidTr="006B64AB">
        <w:trPr>
          <w:trHeight w:val="408"/>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44FAB5CD" w14:textId="77777777" w:rsidR="000B18A7" w:rsidRDefault="00D06D10">
            <w:pPr>
              <w:keepNext/>
              <w:keepLines/>
              <w:jc w:val="left"/>
              <w:rPr>
                <w:color w:val="000000"/>
                <w:sz w:val="19"/>
                <w:szCs w:val="19"/>
                <w:lang w:val="es-ES_tradnl" w:eastAsia="en-CA"/>
              </w:rPr>
            </w:pPr>
            <w:r w:rsidRPr="00515576">
              <w:rPr>
                <w:color w:val="000000"/>
                <w:sz w:val="19"/>
                <w:szCs w:val="19"/>
                <w:lang w:val="es-ES_tradnl" w:eastAsia="en-CA"/>
              </w:rPr>
              <w:t>1.1</w:t>
            </w:r>
          </w:p>
        </w:tc>
        <w:tc>
          <w:tcPr>
            <w:tcW w:w="1518" w:type="pct"/>
            <w:tcBorders>
              <w:top w:val="nil"/>
              <w:left w:val="nil"/>
              <w:bottom w:val="single" w:sz="4" w:space="0" w:color="auto"/>
              <w:right w:val="single" w:sz="4" w:space="0" w:color="auto"/>
            </w:tcBorders>
            <w:shd w:val="clear" w:color="auto" w:fill="auto"/>
            <w:vAlign w:val="center"/>
            <w:hideMark/>
          </w:tcPr>
          <w:p w14:paraId="611D5E40" w14:textId="77777777" w:rsidR="000B18A7" w:rsidRDefault="00D06D10">
            <w:pPr>
              <w:keepNext/>
              <w:keepLines/>
              <w:jc w:val="left"/>
              <w:rPr>
                <w:color w:val="000000"/>
                <w:sz w:val="19"/>
                <w:szCs w:val="19"/>
                <w:lang w:val="es-ES_tradnl" w:eastAsia="en-CA"/>
              </w:rPr>
            </w:pPr>
            <w:r w:rsidRPr="00C90566">
              <w:rPr>
                <w:color w:val="000000"/>
                <w:sz w:val="19"/>
                <w:szCs w:val="19"/>
                <w:lang w:val="es-ES_tradnl" w:eastAsia="en-CA"/>
              </w:rPr>
              <w:t>Cronograma del Protocolo de Montreal para la reducción de las sustancias del Anexo C, Grupo I (toneladas PAO)</w:t>
            </w:r>
          </w:p>
        </w:tc>
        <w:tc>
          <w:tcPr>
            <w:tcW w:w="416" w:type="pct"/>
            <w:tcBorders>
              <w:top w:val="nil"/>
              <w:left w:val="nil"/>
              <w:bottom w:val="single" w:sz="4" w:space="0" w:color="auto"/>
              <w:right w:val="single" w:sz="4" w:space="0" w:color="auto"/>
            </w:tcBorders>
            <w:shd w:val="clear" w:color="auto" w:fill="auto"/>
            <w:vAlign w:val="center"/>
          </w:tcPr>
          <w:p w14:paraId="3EB5A2DA" w14:textId="77777777" w:rsidR="000B18A7" w:rsidRDefault="00D06D10">
            <w:pPr>
              <w:keepNext/>
              <w:keepLines/>
              <w:jc w:val="right"/>
              <w:rPr>
                <w:color w:val="000000"/>
                <w:sz w:val="19"/>
                <w:szCs w:val="19"/>
                <w:lang w:val="es-ES_tradnl" w:eastAsia="en-CA"/>
              </w:rPr>
            </w:pPr>
            <w:r w:rsidRPr="00515576">
              <w:rPr>
                <w:sz w:val="19"/>
                <w:szCs w:val="19"/>
                <w:lang w:val="es-ES_tradnl"/>
              </w:rPr>
              <w:t>19.63</w:t>
            </w:r>
          </w:p>
        </w:tc>
        <w:tc>
          <w:tcPr>
            <w:tcW w:w="343" w:type="pct"/>
            <w:tcBorders>
              <w:top w:val="nil"/>
              <w:left w:val="nil"/>
              <w:bottom w:val="single" w:sz="4" w:space="0" w:color="auto"/>
              <w:right w:val="single" w:sz="4" w:space="0" w:color="auto"/>
            </w:tcBorders>
            <w:shd w:val="clear" w:color="auto" w:fill="auto"/>
            <w:vAlign w:val="center"/>
          </w:tcPr>
          <w:p w14:paraId="59356AB9" w14:textId="77777777" w:rsidR="000B18A7" w:rsidRDefault="00D06D10">
            <w:pPr>
              <w:keepNext/>
              <w:keepLines/>
              <w:jc w:val="right"/>
              <w:rPr>
                <w:color w:val="000000"/>
                <w:sz w:val="19"/>
                <w:szCs w:val="19"/>
                <w:lang w:val="es-ES_tradnl" w:eastAsia="en-CA"/>
              </w:rPr>
            </w:pPr>
            <w:r w:rsidRPr="00515576">
              <w:rPr>
                <w:sz w:val="19"/>
                <w:szCs w:val="19"/>
                <w:lang w:val="es-ES_tradnl"/>
              </w:rPr>
              <w:t>9.81</w:t>
            </w:r>
          </w:p>
        </w:tc>
        <w:tc>
          <w:tcPr>
            <w:tcW w:w="418" w:type="pct"/>
            <w:tcBorders>
              <w:top w:val="nil"/>
              <w:left w:val="nil"/>
              <w:bottom w:val="single" w:sz="4" w:space="0" w:color="auto"/>
              <w:right w:val="single" w:sz="4" w:space="0" w:color="auto"/>
            </w:tcBorders>
            <w:shd w:val="clear" w:color="auto" w:fill="auto"/>
            <w:vAlign w:val="center"/>
          </w:tcPr>
          <w:p w14:paraId="714C19C4" w14:textId="77777777" w:rsidR="000B18A7" w:rsidRDefault="00D06D10">
            <w:pPr>
              <w:keepNext/>
              <w:keepLines/>
              <w:jc w:val="right"/>
              <w:rPr>
                <w:color w:val="000000"/>
                <w:sz w:val="19"/>
                <w:szCs w:val="19"/>
                <w:lang w:val="es-ES_tradnl" w:eastAsia="en-CA"/>
              </w:rPr>
            </w:pPr>
            <w:r w:rsidRPr="00515576">
              <w:rPr>
                <w:color w:val="000000"/>
                <w:sz w:val="19"/>
                <w:szCs w:val="19"/>
                <w:lang w:val="es-ES_tradnl"/>
              </w:rPr>
              <w:t>9.81</w:t>
            </w:r>
          </w:p>
        </w:tc>
        <w:tc>
          <w:tcPr>
            <w:tcW w:w="317" w:type="pct"/>
            <w:tcBorders>
              <w:top w:val="nil"/>
              <w:left w:val="nil"/>
              <w:bottom w:val="single" w:sz="4" w:space="0" w:color="auto"/>
              <w:right w:val="single" w:sz="4" w:space="0" w:color="auto"/>
            </w:tcBorders>
            <w:shd w:val="clear" w:color="auto" w:fill="auto"/>
            <w:vAlign w:val="center"/>
          </w:tcPr>
          <w:p w14:paraId="0F8556E3" w14:textId="77777777" w:rsidR="000B18A7" w:rsidRDefault="00D06D10">
            <w:pPr>
              <w:keepNext/>
              <w:keepLines/>
              <w:jc w:val="right"/>
              <w:rPr>
                <w:color w:val="000000"/>
                <w:sz w:val="19"/>
                <w:szCs w:val="19"/>
                <w:lang w:val="es-ES_tradnl" w:eastAsia="en-CA"/>
              </w:rPr>
            </w:pPr>
            <w:r w:rsidRPr="00515576">
              <w:rPr>
                <w:color w:val="000000"/>
                <w:sz w:val="19"/>
                <w:szCs w:val="19"/>
                <w:lang w:val="es-ES_tradnl"/>
              </w:rPr>
              <w:t>9.81</w:t>
            </w:r>
          </w:p>
        </w:tc>
        <w:tc>
          <w:tcPr>
            <w:tcW w:w="330" w:type="pct"/>
            <w:tcBorders>
              <w:top w:val="single" w:sz="4" w:space="0" w:color="auto"/>
              <w:left w:val="nil"/>
              <w:bottom w:val="single" w:sz="4" w:space="0" w:color="auto"/>
              <w:right w:val="single" w:sz="4" w:space="0" w:color="auto"/>
            </w:tcBorders>
            <w:vAlign w:val="center"/>
          </w:tcPr>
          <w:p w14:paraId="0962FE7C" w14:textId="77777777" w:rsidR="000B18A7" w:rsidRDefault="00D06D10">
            <w:pPr>
              <w:keepNext/>
              <w:keepLines/>
              <w:jc w:val="right"/>
              <w:rPr>
                <w:color w:val="000000"/>
                <w:sz w:val="19"/>
                <w:szCs w:val="19"/>
                <w:lang w:val="es-ES_tradnl"/>
              </w:rPr>
            </w:pPr>
            <w:r w:rsidRPr="00515576">
              <w:rPr>
                <w:color w:val="000000"/>
                <w:sz w:val="19"/>
                <w:szCs w:val="19"/>
                <w:lang w:val="es-ES_tradnl"/>
              </w:rPr>
              <w:t>9.81</w:t>
            </w:r>
          </w:p>
        </w:tc>
        <w:tc>
          <w:tcPr>
            <w:tcW w:w="289" w:type="pct"/>
            <w:tcBorders>
              <w:top w:val="single" w:sz="4" w:space="0" w:color="auto"/>
              <w:left w:val="single" w:sz="4" w:space="0" w:color="auto"/>
              <w:bottom w:val="single" w:sz="4" w:space="0" w:color="auto"/>
              <w:right w:val="single" w:sz="4" w:space="0" w:color="auto"/>
            </w:tcBorders>
            <w:vAlign w:val="center"/>
          </w:tcPr>
          <w:p w14:paraId="35C9A17B" w14:textId="77777777" w:rsidR="000B18A7" w:rsidRDefault="00D06D10">
            <w:pPr>
              <w:keepNext/>
              <w:keepLines/>
              <w:jc w:val="right"/>
              <w:rPr>
                <w:color w:val="000000"/>
                <w:sz w:val="19"/>
                <w:szCs w:val="19"/>
                <w:lang w:val="es-ES_tradnl" w:eastAsia="en-CA"/>
              </w:rPr>
            </w:pPr>
            <w:r w:rsidRPr="00515576">
              <w:rPr>
                <w:color w:val="000000"/>
                <w:sz w:val="19"/>
                <w:szCs w:val="19"/>
                <w:lang w:val="es-ES_tradnl"/>
              </w:rPr>
              <w:t>9.81</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344BBA3" w14:textId="77777777" w:rsidR="000B18A7" w:rsidRDefault="00D06D10">
            <w:pPr>
              <w:keepNext/>
              <w:keepLines/>
              <w:jc w:val="right"/>
              <w:rPr>
                <w:color w:val="000000"/>
                <w:sz w:val="19"/>
                <w:szCs w:val="19"/>
                <w:lang w:val="es-ES_tradnl" w:eastAsia="en-CA"/>
              </w:rPr>
            </w:pPr>
            <w:r w:rsidRPr="00515576">
              <w:rPr>
                <w:color w:val="000000"/>
                <w:sz w:val="19"/>
                <w:szCs w:val="19"/>
                <w:lang w:val="es-ES_tradnl"/>
              </w:rPr>
              <w:t>0.00</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4EDF086C" w14:textId="77777777" w:rsidR="000B18A7" w:rsidRDefault="00D06D10">
            <w:pPr>
              <w:keepNext/>
              <w:keepLines/>
              <w:jc w:val="right"/>
              <w:rPr>
                <w:color w:val="000000"/>
                <w:sz w:val="19"/>
                <w:szCs w:val="19"/>
                <w:lang w:val="es-ES_tradnl" w:eastAsia="en-CA"/>
              </w:rPr>
            </w:pPr>
            <w:r w:rsidRPr="00515576">
              <w:rPr>
                <w:color w:val="000000"/>
                <w:sz w:val="19"/>
                <w:szCs w:val="19"/>
                <w:lang w:val="es-ES_tradnl" w:eastAsia="en-CA"/>
              </w:rPr>
              <w:t>-</w:t>
            </w:r>
          </w:p>
        </w:tc>
      </w:tr>
      <w:tr w:rsidR="006B64AB" w:rsidRPr="00515576" w14:paraId="58EFB575" w14:textId="77777777" w:rsidTr="006B64AB">
        <w:trPr>
          <w:trHeight w:val="408"/>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52EE6C74" w14:textId="77777777" w:rsidR="000B18A7" w:rsidRDefault="00D06D10">
            <w:pPr>
              <w:jc w:val="left"/>
              <w:rPr>
                <w:color w:val="000000"/>
                <w:sz w:val="19"/>
                <w:szCs w:val="19"/>
                <w:lang w:val="es-ES_tradnl" w:eastAsia="en-CA"/>
              </w:rPr>
            </w:pPr>
            <w:r w:rsidRPr="00515576">
              <w:rPr>
                <w:color w:val="000000"/>
                <w:sz w:val="19"/>
                <w:szCs w:val="19"/>
                <w:lang w:val="es-ES_tradnl" w:eastAsia="en-CA"/>
              </w:rPr>
              <w:t>1.2</w:t>
            </w:r>
          </w:p>
        </w:tc>
        <w:tc>
          <w:tcPr>
            <w:tcW w:w="1518" w:type="pct"/>
            <w:tcBorders>
              <w:top w:val="nil"/>
              <w:left w:val="nil"/>
              <w:bottom w:val="single" w:sz="4" w:space="0" w:color="auto"/>
              <w:right w:val="single" w:sz="4" w:space="0" w:color="auto"/>
            </w:tcBorders>
            <w:shd w:val="clear" w:color="auto" w:fill="auto"/>
            <w:vAlign w:val="center"/>
            <w:hideMark/>
          </w:tcPr>
          <w:p w14:paraId="1FC36E64" w14:textId="38EDFE92" w:rsidR="000B18A7" w:rsidRDefault="006D4E11">
            <w:pPr>
              <w:jc w:val="left"/>
              <w:rPr>
                <w:color w:val="000000"/>
                <w:sz w:val="19"/>
                <w:szCs w:val="19"/>
                <w:lang w:val="es-ES_tradnl" w:eastAsia="en-CA"/>
              </w:rPr>
            </w:pPr>
            <w:r>
              <w:rPr>
                <w:color w:val="000000"/>
                <w:sz w:val="19"/>
                <w:szCs w:val="19"/>
                <w:lang w:val="es-ES_tradnl" w:eastAsia="en-CA"/>
              </w:rPr>
              <w:t>Consumo total máximo permitido</w:t>
            </w:r>
            <w:r w:rsidR="00D06D10" w:rsidRPr="00B96E98">
              <w:rPr>
                <w:color w:val="000000"/>
                <w:sz w:val="19"/>
                <w:szCs w:val="19"/>
                <w:lang w:val="es-ES_tradnl" w:eastAsia="en-CA"/>
              </w:rPr>
              <w:t xml:space="preserve"> de sustancias del Anexo C, Grupo I (</w:t>
            </w:r>
            <w:proofErr w:type="spellStart"/>
            <w:r w:rsidR="00D06D10" w:rsidRPr="00B96E98">
              <w:rPr>
                <w:color w:val="000000"/>
                <w:sz w:val="19"/>
                <w:szCs w:val="19"/>
                <w:lang w:val="es-ES_tradnl" w:eastAsia="en-CA"/>
              </w:rPr>
              <w:t>tons</w:t>
            </w:r>
            <w:proofErr w:type="spellEnd"/>
            <w:r w:rsidR="00D06D10" w:rsidRPr="00B96E98">
              <w:rPr>
                <w:color w:val="000000"/>
                <w:sz w:val="19"/>
                <w:szCs w:val="19"/>
                <w:lang w:val="es-ES_tradnl" w:eastAsia="en-CA"/>
              </w:rPr>
              <w:t>. PAO)</w:t>
            </w:r>
          </w:p>
        </w:tc>
        <w:tc>
          <w:tcPr>
            <w:tcW w:w="416" w:type="pct"/>
            <w:tcBorders>
              <w:top w:val="nil"/>
              <w:left w:val="nil"/>
              <w:bottom w:val="single" w:sz="4" w:space="0" w:color="auto"/>
              <w:right w:val="single" w:sz="4" w:space="0" w:color="auto"/>
            </w:tcBorders>
            <w:shd w:val="clear" w:color="auto" w:fill="auto"/>
            <w:vAlign w:val="center"/>
          </w:tcPr>
          <w:p w14:paraId="276EBA69" w14:textId="77777777" w:rsidR="000B18A7" w:rsidRDefault="00D06D10">
            <w:pPr>
              <w:jc w:val="right"/>
              <w:rPr>
                <w:color w:val="000000"/>
                <w:sz w:val="19"/>
                <w:szCs w:val="19"/>
                <w:lang w:val="es-ES_tradnl" w:eastAsia="en-CA"/>
              </w:rPr>
            </w:pPr>
            <w:r w:rsidRPr="00515576">
              <w:rPr>
                <w:sz w:val="19"/>
                <w:szCs w:val="19"/>
                <w:lang w:val="es-ES_tradnl"/>
              </w:rPr>
              <w:t>19.63</w:t>
            </w:r>
          </w:p>
        </w:tc>
        <w:tc>
          <w:tcPr>
            <w:tcW w:w="343" w:type="pct"/>
            <w:tcBorders>
              <w:top w:val="nil"/>
              <w:left w:val="nil"/>
              <w:bottom w:val="single" w:sz="4" w:space="0" w:color="auto"/>
              <w:right w:val="single" w:sz="4" w:space="0" w:color="auto"/>
            </w:tcBorders>
            <w:shd w:val="clear" w:color="auto" w:fill="auto"/>
            <w:vAlign w:val="center"/>
          </w:tcPr>
          <w:p w14:paraId="5DF21DF1" w14:textId="77777777" w:rsidR="000B18A7" w:rsidRDefault="00D06D10">
            <w:pPr>
              <w:jc w:val="right"/>
              <w:rPr>
                <w:color w:val="000000"/>
                <w:sz w:val="19"/>
                <w:szCs w:val="19"/>
                <w:lang w:val="es-ES_tradnl" w:eastAsia="en-CA"/>
              </w:rPr>
            </w:pPr>
            <w:r w:rsidRPr="00515576">
              <w:rPr>
                <w:sz w:val="19"/>
                <w:szCs w:val="19"/>
                <w:lang w:val="es-ES_tradnl"/>
              </w:rPr>
              <w:t>9.81</w:t>
            </w:r>
          </w:p>
        </w:tc>
        <w:tc>
          <w:tcPr>
            <w:tcW w:w="418" w:type="pct"/>
            <w:tcBorders>
              <w:top w:val="nil"/>
              <w:left w:val="nil"/>
              <w:bottom w:val="single" w:sz="4" w:space="0" w:color="auto"/>
              <w:right w:val="single" w:sz="4" w:space="0" w:color="auto"/>
            </w:tcBorders>
            <w:shd w:val="clear" w:color="auto" w:fill="auto"/>
            <w:vAlign w:val="center"/>
          </w:tcPr>
          <w:p w14:paraId="2C73918D" w14:textId="77777777" w:rsidR="000B18A7" w:rsidRDefault="00D06D10">
            <w:pPr>
              <w:jc w:val="right"/>
              <w:rPr>
                <w:color w:val="000000"/>
                <w:sz w:val="19"/>
                <w:szCs w:val="19"/>
                <w:lang w:val="es-ES_tradnl" w:eastAsia="en-CA"/>
              </w:rPr>
            </w:pPr>
            <w:r w:rsidRPr="00515576">
              <w:rPr>
                <w:color w:val="000000"/>
                <w:sz w:val="19"/>
                <w:szCs w:val="19"/>
                <w:lang w:val="es-ES_tradnl"/>
              </w:rPr>
              <w:t>9.81</w:t>
            </w:r>
          </w:p>
        </w:tc>
        <w:tc>
          <w:tcPr>
            <w:tcW w:w="317" w:type="pct"/>
            <w:tcBorders>
              <w:top w:val="nil"/>
              <w:left w:val="nil"/>
              <w:bottom w:val="single" w:sz="4" w:space="0" w:color="auto"/>
              <w:right w:val="single" w:sz="4" w:space="0" w:color="auto"/>
            </w:tcBorders>
            <w:shd w:val="clear" w:color="auto" w:fill="auto"/>
            <w:vAlign w:val="center"/>
          </w:tcPr>
          <w:p w14:paraId="68A39062" w14:textId="77777777" w:rsidR="000B18A7" w:rsidRDefault="00D06D10">
            <w:pPr>
              <w:jc w:val="right"/>
              <w:rPr>
                <w:color w:val="000000"/>
                <w:sz w:val="19"/>
                <w:szCs w:val="19"/>
                <w:lang w:val="es-ES_tradnl" w:eastAsia="en-CA"/>
              </w:rPr>
            </w:pPr>
            <w:r w:rsidRPr="00515576">
              <w:rPr>
                <w:color w:val="000000"/>
                <w:sz w:val="19"/>
                <w:szCs w:val="19"/>
                <w:lang w:val="es-ES_tradnl"/>
              </w:rPr>
              <w:t>9.81</w:t>
            </w:r>
          </w:p>
        </w:tc>
        <w:tc>
          <w:tcPr>
            <w:tcW w:w="330" w:type="pct"/>
            <w:tcBorders>
              <w:top w:val="single" w:sz="4" w:space="0" w:color="auto"/>
              <w:left w:val="nil"/>
              <w:bottom w:val="single" w:sz="4" w:space="0" w:color="auto"/>
              <w:right w:val="single" w:sz="4" w:space="0" w:color="auto"/>
            </w:tcBorders>
            <w:vAlign w:val="center"/>
          </w:tcPr>
          <w:p w14:paraId="65E6E859" w14:textId="77777777" w:rsidR="000B18A7" w:rsidRDefault="00D06D10">
            <w:pPr>
              <w:jc w:val="right"/>
              <w:rPr>
                <w:color w:val="000000"/>
                <w:sz w:val="19"/>
                <w:szCs w:val="19"/>
                <w:lang w:val="es-ES_tradnl"/>
              </w:rPr>
            </w:pPr>
            <w:r w:rsidRPr="00515576">
              <w:rPr>
                <w:color w:val="000000"/>
                <w:sz w:val="19"/>
                <w:szCs w:val="19"/>
                <w:lang w:val="es-ES_tradnl"/>
              </w:rPr>
              <w:t>9.81</w:t>
            </w:r>
          </w:p>
        </w:tc>
        <w:tc>
          <w:tcPr>
            <w:tcW w:w="289" w:type="pct"/>
            <w:tcBorders>
              <w:top w:val="single" w:sz="4" w:space="0" w:color="auto"/>
              <w:left w:val="single" w:sz="4" w:space="0" w:color="auto"/>
              <w:bottom w:val="single" w:sz="4" w:space="0" w:color="auto"/>
              <w:right w:val="single" w:sz="4" w:space="0" w:color="auto"/>
            </w:tcBorders>
            <w:vAlign w:val="center"/>
          </w:tcPr>
          <w:p w14:paraId="666C9BFC" w14:textId="77777777" w:rsidR="000B18A7" w:rsidRDefault="00D06D10">
            <w:pPr>
              <w:jc w:val="right"/>
              <w:rPr>
                <w:color w:val="000000"/>
                <w:sz w:val="19"/>
                <w:szCs w:val="19"/>
                <w:lang w:val="es-ES_tradnl" w:eastAsia="en-CA"/>
              </w:rPr>
            </w:pPr>
            <w:r w:rsidRPr="00515576">
              <w:rPr>
                <w:color w:val="000000"/>
                <w:sz w:val="19"/>
                <w:szCs w:val="19"/>
                <w:lang w:val="es-ES_tradnl"/>
              </w:rPr>
              <w:t>9.81</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FA903D6" w14:textId="77777777" w:rsidR="000B18A7" w:rsidRDefault="00D06D10">
            <w:pPr>
              <w:jc w:val="right"/>
              <w:rPr>
                <w:color w:val="000000"/>
                <w:sz w:val="19"/>
                <w:szCs w:val="19"/>
                <w:lang w:val="es-ES_tradnl" w:eastAsia="en-CA"/>
              </w:rPr>
            </w:pPr>
            <w:r w:rsidRPr="00515576">
              <w:rPr>
                <w:color w:val="000000"/>
                <w:sz w:val="19"/>
                <w:szCs w:val="19"/>
                <w:lang w:val="es-ES_tradnl"/>
              </w:rPr>
              <w:t>0.00</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42051B28" w14:textId="77777777" w:rsidR="000B18A7" w:rsidRDefault="00D06D10">
            <w:pPr>
              <w:jc w:val="right"/>
              <w:rPr>
                <w:color w:val="000000"/>
                <w:sz w:val="19"/>
                <w:szCs w:val="19"/>
                <w:lang w:val="es-ES_tradnl" w:eastAsia="en-CA"/>
              </w:rPr>
            </w:pPr>
            <w:r w:rsidRPr="00515576">
              <w:rPr>
                <w:color w:val="000000"/>
                <w:sz w:val="19"/>
                <w:szCs w:val="19"/>
                <w:lang w:val="es-ES_tradnl" w:eastAsia="en-CA"/>
              </w:rPr>
              <w:t>-</w:t>
            </w:r>
          </w:p>
        </w:tc>
      </w:tr>
      <w:tr w:rsidR="006B64AB" w:rsidRPr="00515576" w14:paraId="2E389E66" w14:textId="77777777" w:rsidTr="006B64AB">
        <w:trPr>
          <w:trHeight w:val="116"/>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7F1120DE" w14:textId="77777777" w:rsidR="000B18A7" w:rsidRDefault="00D06D10">
            <w:pPr>
              <w:jc w:val="left"/>
              <w:rPr>
                <w:color w:val="000000"/>
                <w:sz w:val="19"/>
                <w:szCs w:val="19"/>
                <w:lang w:val="es-ES_tradnl" w:eastAsia="en-CA"/>
              </w:rPr>
            </w:pPr>
            <w:r w:rsidRPr="00515576">
              <w:rPr>
                <w:color w:val="000000"/>
                <w:sz w:val="19"/>
                <w:szCs w:val="19"/>
                <w:lang w:val="es-ES_tradnl" w:eastAsia="en-CA"/>
              </w:rPr>
              <w:t>2.1</w:t>
            </w:r>
          </w:p>
        </w:tc>
        <w:tc>
          <w:tcPr>
            <w:tcW w:w="1518" w:type="pct"/>
            <w:tcBorders>
              <w:top w:val="nil"/>
              <w:left w:val="nil"/>
              <w:bottom w:val="single" w:sz="4" w:space="0" w:color="auto"/>
              <w:right w:val="single" w:sz="4" w:space="0" w:color="auto"/>
            </w:tcBorders>
            <w:shd w:val="clear" w:color="auto" w:fill="auto"/>
            <w:vAlign w:val="center"/>
            <w:hideMark/>
          </w:tcPr>
          <w:p w14:paraId="4F26DCE8" w14:textId="5B3DF576" w:rsidR="000B18A7" w:rsidRDefault="002A7EAC">
            <w:pPr>
              <w:jc w:val="left"/>
              <w:rPr>
                <w:color w:val="000000"/>
                <w:sz w:val="19"/>
                <w:szCs w:val="19"/>
                <w:lang w:val="es-ES_tradnl" w:eastAsia="en-CA"/>
              </w:rPr>
            </w:pPr>
            <w:r>
              <w:rPr>
                <w:color w:val="000000"/>
                <w:sz w:val="19"/>
                <w:szCs w:val="19"/>
                <w:lang w:val="es-ES_tradnl" w:eastAsia="en-CA"/>
              </w:rPr>
              <w:t>Financiamiento</w:t>
            </w:r>
            <w:r w:rsidR="00D3383F">
              <w:rPr>
                <w:color w:val="000000"/>
                <w:sz w:val="19"/>
                <w:szCs w:val="19"/>
                <w:lang w:val="es-ES_tradnl" w:eastAsia="en-CA"/>
              </w:rPr>
              <w:t xml:space="preserve"> convenido</w:t>
            </w:r>
            <w:r w:rsidR="00D06D10" w:rsidRPr="00515576">
              <w:rPr>
                <w:color w:val="000000"/>
                <w:sz w:val="19"/>
                <w:szCs w:val="19"/>
                <w:lang w:val="es-ES_tradnl" w:eastAsia="en-CA"/>
              </w:rPr>
              <w:t xml:space="preserve"> para el principal organismo de ejecución (PNUMA) </w:t>
            </w:r>
            <w:r w:rsidR="00E166B9" w:rsidRPr="00515576">
              <w:rPr>
                <w:color w:val="000000"/>
                <w:sz w:val="19"/>
                <w:szCs w:val="19"/>
                <w:lang w:val="es-ES_tradnl" w:eastAsia="en-CA"/>
              </w:rPr>
              <w:t>($EUA)</w:t>
            </w:r>
          </w:p>
        </w:tc>
        <w:tc>
          <w:tcPr>
            <w:tcW w:w="416" w:type="pct"/>
            <w:tcBorders>
              <w:top w:val="nil"/>
              <w:left w:val="nil"/>
              <w:bottom w:val="single" w:sz="4" w:space="0" w:color="auto"/>
              <w:right w:val="single" w:sz="4" w:space="0" w:color="auto"/>
            </w:tcBorders>
            <w:shd w:val="clear" w:color="auto" w:fill="auto"/>
            <w:vAlign w:val="center"/>
          </w:tcPr>
          <w:p w14:paraId="20F59EA7" w14:textId="77777777" w:rsidR="000B18A7" w:rsidRDefault="00DF0D9B">
            <w:pPr>
              <w:jc w:val="right"/>
              <w:rPr>
                <w:color w:val="000000"/>
                <w:sz w:val="19"/>
                <w:szCs w:val="19"/>
                <w:lang w:val="es-ES_tradnl" w:eastAsia="en-CA"/>
              </w:rPr>
            </w:pPr>
            <w:r w:rsidRPr="00515576">
              <w:rPr>
                <w:color w:val="000000"/>
                <w:sz w:val="19"/>
                <w:szCs w:val="19"/>
                <w:lang w:val="es-ES_tradnl" w:eastAsia="en-CA"/>
              </w:rPr>
              <w:t>181.</w:t>
            </w:r>
            <w:r w:rsidR="00D06D10" w:rsidRPr="00515576">
              <w:rPr>
                <w:color w:val="000000"/>
                <w:sz w:val="19"/>
                <w:szCs w:val="19"/>
                <w:lang w:val="es-ES_tradnl" w:eastAsia="en-CA"/>
              </w:rPr>
              <w:t>000</w:t>
            </w:r>
          </w:p>
        </w:tc>
        <w:tc>
          <w:tcPr>
            <w:tcW w:w="343" w:type="pct"/>
            <w:tcBorders>
              <w:top w:val="nil"/>
              <w:left w:val="nil"/>
              <w:bottom w:val="single" w:sz="4" w:space="0" w:color="auto"/>
              <w:right w:val="single" w:sz="4" w:space="0" w:color="auto"/>
            </w:tcBorders>
            <w:shd w:val="clear" w:color="auto" w:fill="auto"/>
            <w:vAlign w:val="center"/>
          </w:tcPr>
          <w:p w14:paraId="09D43580"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418" w:type="pct"/>
            <w:tcBorders>
              <w:top w:val="nil"/>
              <w:left w:val="nil"/>
              <w:bottom w:val="single" w:sz="4" w:space="0" w:color="auto"/>
              <w:right w:val="single" w:sz="4" w:space="0" w:color="auto"/>
            </w:tcBorders>
            <w:shd w:val="clear" w:color="auto" w:fill="auto"/>
            <w:vAlign w:val="center"/>
          </w:tcPr>
          <w:p w14:paraId="2D153842" w14:textId="77777777" w:rsidR="000B18A7" w:rsidRDefault="00D06D10">
            <w:pPr>
              <w:jc w:val="right"/>
              <w:rPr>
                <w:color w:val="000000"/>
                <w:sz w:val="19"/>
                <w:szCs w:val="19"/>
                <w:lang w:val="es-ES_tradnl" w:eastAsia="en-CA"/>
              </w:rPr>
            </w:pPr>
            <w:r w:rsidRPr="00515576">
              <w:rPr>
                <w:color w:val="000000"/>
                <w:sz w:val="19"/>
                <w:szCs w:val="19"/>
                <w:lang w:val="es-ES_tradnl" w:eastAsia="en-CA"/>
              </w:rPr>
              <w:t>318</w:t>
            </w:r>
            <w:r w:rsidR="007D37D1" w:rsidRPr="00515576">
              <w:rPr>
                <w:color w:val="000000"/>
                <w:sz w:val="19"/>
                <w:szCs w:val="19"/>
                <w:lang w:val="es-ES_tradnl" w:eastAsia="en-CA"/>
              </w:rPr>
              <w:t>.</w:t>
            </w:r>
            <w:r w:rsidRPr="00515576">
              <w:rPr>
                <w:color w:val="000000"/>
                <w:sz w:val="19"/>
                <w:szCs w:val="19"/>
                <w:lang w:val="es-ES_tradnl" w:eastAsia="en-CA"/>
              </w:rPr>
              <w:t>000</w:t>
            </w:r>
          </w:p>
        </w:tc>
        <w:tc>
          <w:tcPr>
            <w:tcW w:w="317" w:type="pct"/>
            <w:tcBorders>
              <w:top w:val="nil"/>
              <w:left w:val="nil"/>
              <w:bottom w:val="single" w:sz="4" w:space="0" w:color="auto"/>
              <w:right w:val="single" w:sz="4" w:space="0" w:color="auto"/>
            </w:tcBorders>
            <w:shd w:val="clear" w:color="auto" w:fill="auto"/>
            <w:vAlign w:val="center"/>
          </w:tcPr>
          <w:p w14:paraId="221BFDC4"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330" w:type="pct"/>
            <w:tcBorders>
              <w:top w:val="single" w:sz="4" w:space="0" w:color="auto"/>
              <w:left w:val="nil"/>
              <w:bottom w:val="single" w:sz="4" w:space="0" w:color="auto"/>
              <w:right w:val="single" w:sz="4" w:space="0" w:color="auto"/>
            </w:tcBorders>
            <w:vAlign w:val="center"/>
          </w:tcPr>
          <w:p w14:paraId="26E30E1D"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289" w:type="pct"/>
            <w:tcBorders>
              <w:top w:val="single" w:sz="4" w:space="0" w:color="auto"/>
              <w:left w:val="single" w:sz="4" w:space="0" w:color="auto"/>
              <w:bottom w:val="single" w:sz="4" w:space="0" w:color="auto"/>
              <w:right w:val="single" w:sz="4" w:space="0" w:color="auto"/>
            </w:tcBorders>
            <w:vAlign w:val="center"/>
          </w:tcPr>
          <w:p w14:paraId="6FA13411"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6575F99" w14:textId="77777777" w:rsidR="000B18A7" w:rsidRDefault="007D37D1">
            <w:pPr>
              <w:jc w:val="right"/>
              <w:rPr>
                <w:color w:val="000000"/>
                <w:sz w:val="19"/>
                <w:szCs w:val="19"/>
                <w:lang w:val="es-ES_tradnl" w:eastAsia="en-CA"/>
              </w:rPr>
            </w:pPr>
            <w:r w:rsidRPr="00515576">
              <w:rPr>
                <w:color w:val="000000"/>
                <w:sz w:val="19"/>
                <w:szCs w:val="19"/>
                <w:lang w:val="es-ES_tradnl" w:eastAsia="en-CA"/>
              </w:rPr>
              <w:t>146.</w:t>
            </w:r>
            <w:r w:rsidR="00D06D10" w:rsidRPr="00515576">
              <w:rPr>
                <w:color w:val="000000"/>
                <w:sz w:val="19"/>
                <w:szCs w:val="19"/>
                <w:lang w:val="es-ES_tradnl" w:eastAsia="en-CA"/>
              </w:rPr>
              <w:t>000</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30FB27F5" w14:textId="77777777" w:rsidR="000B18A7" w:rsidRDefault="00D06D10">
            <w:pPr>
              <w:jc w:val="right"/>
              <w:rPr>
                <w:color w:val="000000"/>
                <w:sz w:val="19"/>
                <w:szCs w:val="19"/>
                <w:lang w:val="es-ES_tradnl" w:eastAsia="en-CA"/>
              </w:rPr>
            </w:pPr>
            <w:r w:rsidRPr="00515576">
              <w:rPr>
                <w:color w:val="000000"/>
                <w:sz w:val="19"/>
                <w:szCs w:val="19"/>
                <w:lang w:val="es-ES_tradnl"/>
              </w:rPr>
              <w:t>645</w:t>
            </w:r>
            <w:r w:rsidR="007D37D1" w:rsidRPr="00515576">
              <w:rPr>
                <w:color w:val="000000"/>
                <w:sz w:val="19"/>
                <w:szCs w:val="19"/>
                <w:lang w:val="es-ES_tradnl"/>
              </w:rPr>
              <w:t>.</w:t>
            </w:r>
            <w:r w:rsidRPr="00515576">
              <w:rPr>
                <w:color w:val="000000"/>
                <w:sz w:val="19"/>
                <w:szCs w:val="19"/>
                <w:lang w:val="es-ES_tradnl"/>
              </w:rPr>
              <w:t>000</w:t>
            </w:r>
          </w:p>
        </w:tc>
      </w:tr>
      <w:tr w:rsidR="006B64AB" w:rsidRPr="00515576" w14:paraId="6A19CC23" w14:textId="77777777" w:rsidTr="006B64AB">
        <w:trPr>
          <w:trHeight w:val="56"/>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4D2171F7" w14:textId="77777777" w:rsidR="000B18A7" w:rsidRDefault="00D06D10">
            <w:pPr>
              <w:jc w:val="left"/>
              <w:rPr>
                <w:color w:val="000000"/>
                <w:sz w:val="19"/>
                <w:szCs w:val="19"/>
                <w:lang w:val="es-ES_tradnl" w:eastAsia="en-CA"/>
              </w:rPr>
            </w:pPr>
            <w:r w:rsidRPr="00515576">
              <w:rPr>
                <w:color w:val="000000"/>
                <w:sz w:val="19"/>
                <w:szCs w:val="19"/>
                <w:lang w:val="es-ES_tradnl" w:eastAsia="en-CA"/>
              </w:rPr>
              <w:t>2.2</w:t>
            </w:r>
          </w:p>
        </w:tc>
        <w:tc>
          <w:tcPr>
            <w:tcW w:w="1518" w:type="pct"/>
            <w:tcBorders>
              <w:top w:val="nil"/>
              <w:left w:val="nil"/>
              <w:bottom w:val="single" w:sz="4" w:space="0" w:color="auto"/>
              <w:right w:val="single" w:sz="4" w:space="0" w:color="auto"/>
            </w:tcBorders>
            <w:shd w:val="clear" w:color="auto" w:fill="auto"/>
            <w:vAlign w:val="center"/>
            <w:hideMark/>
          </w:tcPr>
          <w:p w14:paraId="171DF271" w14:textId="77777777" w:rsidR="000B18A7" w:rsidRDefault="00D06D10">
            <w:pPr>
              <w:jc w:val="left"/>
              <w:rPr>
                <w:color w:val="000000"/>
                <w:sz w:val="19"/>
                <w:szCs w:val="19"/>
                <w:lang w:val="es-ES_tradnl" w:eastAsia="en-CA"/>
              </w:rPr>
            </w:pPr>
            <w:r w:rsidRPr="00515576">
              <w:rPr>
                <w:color w:val="000000"/>
                <w:sz w:val="19"/>
                <w:szCs w:val="19"/>
                <w:lang w:val="es-ES_tradnl" w:eastAsia="en-CA"/>
              </w:rPr>
              <w:t xml:space="preserve">Gastos de apoyo </w:t>
            </w:r>
            <w:r w:rsidR="00CD038E" w:rsidRPr="00515576">
              <w:rPr>
                <w:color w:val="000000"/>
                <w:sz w:val="19"/>
                <w:szCs w:val="19"/>
                <w:lang w:val="es-ES_tradnl" w:eastAsia="en-CA"/>
              </w:rPr>
              <w:t xml:space="preserve">para el principal organismo de ejecución </w:t>
            </w:r>
            <w:r w:rsidR="00E166B9" w:rsidRPr="00515576">
              <w:rPr>
                <w:color w:val="000000"/>
                <w:sz w:val="19"/>
                <w:szCs w:val="19"/>
                <w:lang w:val="es-ES_tradnl" w:eastAsia="en-CA"/>
              </w:rPr>
              <w:t>($EUA)</w:t>
            </w:r>
          </w:p>
        </w:tc>
        <w:tc>
          <w:tcPr>
            <w:tcW w:w="416" w:type="pct"/>
            <w:tcBorders>
              <w:top w:val="nil"/>
              <w:left w:val="nil"/>
              <w:bottom w:val="single" w:sz="4" w:space="0" w:color="auto"/>
              <w:right w:val="single" w:sz="4" w:space="0" w:color="auto"/>
            </w:tcBorders>
            <w:shd w:val="clear" w:color="auto" w:fill="auto"/>
            <w:vAlign w:val="center"/>
          </w:tcPr>
          <w:p w14:paraId="72EA8721" w14:textId="77777777" w:rsidR="000B18A7" w:rsidRDefault="00DF0D9B">
            <w:pPr>
              <w:jc w:val="right"/>
              <w:rPr>
                <w:color w:val="000000"/>
                <w:sz w:val="19"/>
                <w:szCs w:val="19"/>
                <w:lang w:val="es-ES_tradnl" w:eastAsia="en-CA"/>
              </w:rPr>
            </w:pPr>
            <w:r w:rsidRPr="00515576">
              <w:rPr>
                <w:color w:val="000000"/>
                <w:sz w:val="19"/>
                <w:szCs w:val="19"/>
                <w:lang w:val="es-ES_tradnl"/>
              </w:rPr>
              <w:t>22.</w:t>
            </w:r>
            <w:r w:rsidR="00D06D10" w:rsidRPr="00515576">
              <w:rPr>
                <w:color w:val="000000"/>
                <w:sz w:val="19"/>
                <w:szCs w:val="19"/>
                <w:lang w:val="es-ES_tradnl"/>
              </w:rPr>
              <w:t>716</w:t>
            </w:r>
          </w:p>
        </w:tc>
        <w:tc>
          <w:tcPr>
            <w:tcW w:w="343" w:type="pct"/>
            <w:tcBorders>
              <w:top w:val="nil"/>
              <w:left w:val="nil"/>
              <w:bottom w:val="single" w:sz="4" w:space="0" w:color="auto"/>
              <w:right w:val="single" w:sz="4" w:space="0" w:color="auto"/>
            </w:tcBorders>
            <w:shd w:val="clear" w:color="auto" w:fill="auto"/>
            <w:vAlign w:val="center"/>
          </w:tcPr>
          <w:p w14:paraId="2A4EF207"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418" w:type="pct"/>
            <w:tcBorders>
              <w:top w:val="nil"/>
              <w:left w:val="nil"/>
              <w:bottom w:val="single" w:sz="4" w:space="0" w:color="auto"/>
              <w:right w:val="single" w:sz="4" w:space="0" w:color="auto"/>
            </w:tcBorders>
            <w:shd w:val="clear" w:color="auto" w:fill="auto"/>
            <w:vAlign w:val="center"/>
          </w:tcPr>
          <w:p w14:paraId="31A7C5E5" w14:textId="77777777" w:rsidR="000B18A7" w:rsidRDefault="007D37D1">
            <w:pPr>
              <w:jc w:val="right"/>
              <w:rPr>
                <w:color w:val="000000"/>
                <w:sz w:val="19"/>
                <w:szCs w:val="19"/>
                <w:lang w:val="es-ES_tradnl" w:eastAsia="en-CA"/>
              </w:rPr>
            </w:pPr>
            <w:r w:rsidRPr="00515576">
              <w:rPr>
                <w:color w:val="000000"/>
                <w:sz w:val="19"/>
                <w:szCs w:val="19"/>
                <w:lang w:val="es-ES_tradnl" w:eastAsia="en-CA"/>
              </w:rPr>
              <w:t>39.</w:t>
            </w:r>
            <w:r w:rsidR="00D06D10" w:rsidRPr="00515576">
              <w:rPr>
                <w:color w:val="000000"/>
                <w:sz w:val="19"/>
                <w:szCs w:val="19"/>
                <w:lang w:val="es-ES_tradnl" w:eastAsia="en-CA"/>
              </w:rPr>
              <w:t>919</w:t>
            </w:r>
          </w:p>
        </w:tc>
        <w:tc>
          <w:tcPr>
            <w:tcW w:w="317" w:type="pct"/>
            <w:tcBorders>
              <w:top w:val="nil"/>
              <w:left w:val="nil"/>
              <w:bottom w:val="single" w:sz="4" w:space="0" w:color="auto"/>
              <w:right w:val="single" w:sz="4" w:space="0" w:color="auto"/>
            </w:tcBorders>
            <w:shd w:val="clear" w:color="auto" w:fill="auto"/>
            <w:vAlign w:val="center"/>
          </w:tcPr>
          <w:p w14:paraId="0C5FA362" w14:textId="77777777" w:rsidR="000B18A7" w:rsidRDefault="00F4513D">
            <w:pPr>
              <w:jc w:val="right"/>
              <w:rPr>
                <w:color w:val="000000"/>
                <w:sz w:val="19"/>
                <w:szCs w:val="19"/>
                <w:lang w:val="es-ES_tradnl" w:eastAsia="en-CA"/>
              </w:rPr>
            </w:pPr>
            <w:r w:rsidRPr="00515576">
              <w:rPr>
                <w:color w:val="000000"/>
                <w:sz w:val="19"/>
                <w:szCs w:val="19"/>
                <w:lang w:val="es-ES_tradnl"/>
              </w:rPr>
              <w:t xml:space="preserve"> 0</w:t>
            </w:r>
          </w:p>
        </w:tc>
        <w:tc>
          <w:tcPr>
            <w:tcW w:w="330" w:type="pct"/>
            <w:tcBorders>
              <w:top w:val="single" w:sz="4" w:space="0" w:color="auto"/>
              <w:left w:val="nil"/>
              <w:bottom w:val="single" w:sz="4" w:space="0" w:color="auto"/>
              <w:right w:val="single" w:sz="4" w:space="0" w:color="auto"/>
            </w:tcBorders>
            <w:vAlign w:val="center"/>
          </w:tcPr>
          <w:p w14:paraId="4C0B9B20" w14:textId="77777777" w:rsidR="000B18A7" w:rsidRDefault="00D06D10">
            <w:pPr>
              <w:jc w:val="right"/>
              <w:rPr>
                <w:color w:val="000000"/>
                <w:sz w:val="19"/>
                <w:szCs w:val="19"/>
                <w:lang w:val="es-ES_tradnl"/>
              </w:rPr>
            </w:pPr>
            <w:r w:rsidRPr="00515576">
              <w:rPr>
                <w:color w:val="000000"/>
                <w:sz w:val="19"/>
                <w:szCs w:val="19"/>
                <w:lang w:val="es-ES_tradnl"/>
              </w:rPr>
              <w:t>0</w:t>
            </w:r>
          </w:p>
        </w:tc>
        <w:tc>
          <w:tcPr>
            <w:tcW w:w="289" w:type="pct"/>
            <w:tcBorders>
              <w:top w:val="single" w:sz="4" w:space="0" w:color="auto"/>
              <w:left w:val="single" w:sz="4" w:space="0" w:color="auto"/>
              <w:bottom w:val="single" w:sz="4" w:space="0" w:color="auto"/>
              <w:right w:val="single" w:sz="4" w:space="0" w:color="auto"/>
            </w:tcBorders>
            <w:vAlign w:val="center"/>
          </w:tcPr>
          <w:p w14:paraId="744B0120"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C77150B" w14:textId="77777777" w:rsidR="000B18A7" w:rsidRDefault="007D37D1">
            <w:pPr>
              <w:jc w:val="right"/>
              <w:rPr>
                <w:color w:val="000000"/>
                <w:sz w:val="19"/>
                <w:szCs w:val="19"/>
                <w:lang w:val="es-ES_tradnl" w:eastAsia="en-CA"/>
              </w:rPr>
            </w:pPr>
            <w:r w:rsidRPr="00515576">
              <w:rPr>
                <w:color w:val="000000"/>
                <w:sz w:val="19"/>
                <w:szCs w:val="19"/>
                <w:lang w:val="es-ES_tradnl"/>
              </w:rPr>
              <w:t>18.</w:t>
            </w:r>
            <w:r w:rsidR="00D06D10" w:rsidRPr="00515576">
              <w:rPr>
                <w:color w:val="000000"/>
                <w:sz w:val="19"/>
                <w:szCs w:val="19"/>
                <w:lang w:val="es-ES_tradnl"/>
              </w:rPr>
              <w:t>324</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7F6F40E7" w14:textId="77777777" w:rsidR="000B18A7" w:rsidRDefault="00DF0D9B">
            <w:pPr>
              <w:jc w:val="right"/>
              <w:rPr>
                <w:color w:val="000000"/>
                <w:sz w:val="19"/>
                <w:szCs w:val="19"/>
                <w:lang w:val="es-ES_tradnl" w:eastAsia="en-CA"/>
              </w:rPr>
            </w:pPr>
            <w:r w:rsidRPr="00515576">
              <w:rPr>
                <w:color w:val="000000"/>
                <w:sz w:val="19"/>
                <w:szCs w:val="19"/>
                <w:lang w:val="es-ES_tradnl"/>
              </w:rPr>
              <w:t>80.</w:t>
            </w:r>
            <w:r w:rsidR="00D06D10" w:rsidRPr="00515576">
              <w:rPr>
                <w:color w:val="000000"/>
                <w:sz w:val="19"/>
                <w:szCs w:val="19"/>
                <w:lang w:val="es-ES_tradnl"/>
              </w:rPr>
              <w:t>950</w:t>
            </w:r>
          </w:p>
        </w:tc>
      </w:tr>
      <w:tr w:rsidR="006B64AB" w:rsidRPr="00515576" w14:paraId="3A006DCD" w14:textId="77777777" w:rsidTr="006B64AB">
        <w:trPr>
          <w:trHeight w:val="161"/>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7AB93C0B" w14:textId="77777777" w:rsidR="000B18A7" w:rsidRDefault="00D06D10">
            <w:pPr>
              <w:jc w:val="left"/>
              <w:rPr>
                <w:color w:val="000000"/>
                <w:sz w:val="19"/>
                <w:szCs w:val="19"/>
                <w:lang w:val="es-ES_tradnl" w:eastAsia="en-CA"/>
              </w:rPr>
            </w:pPr>
            <w:r w:rsidRPr="00515576">
              <w:rPr>
                <w:color w:val="000000"/>
                <w:sz w:val="19"/>
                <w:szCs w:val="19"/>
                <w:lang w:val="es-ES_tradnl" w:eastAsia="en-CA"/>
              </w:rPr>
              <w:t>2.3</w:t>
            </w:r>
          </w:p>
        </w:tc>
        <w:tc>
          <w:tcPr>
            <w:tcW w:w="1518" w:type="pct"/>
            <w:tcBorders>
              <w:top w:val="nil"/>
              <w:left w:val="nil"/>
              <w:bottom w:val="single" w:sz="4" w:space="0" w:color="auto"/>
              <w:right w:val="single" w:sz="4" w:space="0" w:color="auto"/>
            </w:tcBorders>
            <w:shd w:val="clear" w:color="auto" w:fill="auto"/>
            <w:vAlign w:val="center"/>
            <w:hideMark/>
          </w:tcPr>
          <w:p w14:paraId="2F417054" w14:textId="77777777" w:rsidR="000B18A7" w:rsidRDefault="00D06D10">
            <w:pPr>
              <w:jc w:val="left"/>
              <w:rPr>
                <w:color w:val="000000"/>
                <w:sz w:val="19"/>
                <w:szCs w:val="19"/>
                <w:lang w:val="es-ES_tradnl" w:eastAsia="en-CA"/>
              </w:rPr>
            </w:pPr>
            <w:r w:rsidRPr="00C84039">
              <w:rPr>
                <w:color w:val="000000"/>
                <w:sz w:val="19"/>
                <w:szCs w:val="19"/>
                <w:lang w:val="es-ES_tradnl" w:eastAsia="en-CA"/>
              </w:rPr>
              <w:t xml:space="preserve">Financiamiento convenido para el organismo cooperante </w:t>
            </w:r>
            <w:r>
              <w:rPr>
                <w:color w:val="000000"/>
                <w:sz w:val="19"/>
                <w:szCs w:val="19"/>
                <w:lang w:val="es-ES_tradnl" w:eastAsia="en-CA"/>
              </w:rPr>
              <w:t xml:space="preserve">(ONUDI) </w:t>
            </w:r>
            <w:r w:rsidRPr="00C84039">
              <w:rPr>
                <w:color w:val="000000"/>
                <w:sz w:val="19"/>
                <w:szCs w:val="19"/>
                <w:lang w:val="es-ES_tradnl" w:eastAsia="en-CA"/>
              </w:rPr>
              <w:t>($EUA)</w:t>
            </w:r>
          </w:p>
        </w:tc>
        <w:tc>
          <w:tcPr>
            <w:tcW w:w="416" w:type="pct"/>
            <w:tcBorders>
              <w:top w:val="nil"/>
              <w:left w:val="nil"/>
              <w:bottom w:val="single" w:sz="4" w:space="0" w:color="auto"/>
              <w:right w:val="single" w:sz="4" w:space="0" w:color="auto"/>
            </w:tcBorders>
            <w:shd w:val="clear" w:color="auto" w:fill="auto"/>
            <w:vAlign w:val="center"/>
          </w:tcPr>
          <w:p w14:paraId="7C7F0394" w14:textId="77777777" w:rsidR="000B18A7" w:rsidRDefault="007D37D1">
            <w:pPr>
              <w:jc w:val="right"/>
              <w:rPr>
                <w:color w:val="000000"/>
                <w:sz w:val="19"/>
                <w:szCs w:val="19"/>
                <w:lang w:val="es-ES_tradnl" w:eastAsia="en-CA"/>
              </w:rPr>
            </w:pPr>
            <w:r w:rsidRPr="00515576">
              <w:rPr>
                <w:color w:val="000000"/>
                <w:sz w:val="19"/>
                <w:szCs w:val="19"/>
                <w:lang w:val="es-ES_tradnl" w:eastAsia="en-CA"/>
              </w:rPr>
              <w:t>155.</w:t>
            </w:r>
            <w:r w:rsidR="00D06D10" w:rsidRPr="00515576">
              <w:rPr>
                <w:color w:val="000000"/>
                <w:sz w:val="19"/>
                <w:szCs w:val="19"/>
                <w:lang w:val="es-ES_tradnl" w:eastAsia="en-CA"/>
              </w:rPr>
              <w:t>000</w:t>
            </w:r>
          </w:p>
        </w:tc>
        <w:tc>
          <w:tcPr>
            <w:tcW w:w="343" w:type="pct"/>
            <w:tcBorders>
              <w:top w:val="nil"/>
              <w:left w:val="nil"/>
              <w:bottom w:val="single" w:sz="4" w:space="0" w:color="auto"/>
              <w:right w:val="single" w:sz="4" w:space="0" w:color="auto"/>
            </w:tcBorders>
            <w:shd w:val="clear" w:color="auto" w:fill="auto"/>
            <w:vAlign w:val="center"/>
          </w:tcPr>
          <w:p w14:paraId="2FB94665"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418" w:type="pct"/>
            <w:tcBorders>
              <w:top w:val="nil"/>
              <w:left w:val="nil"/>
              <w:bottom w:val="single" w:sz="4" w:space="0" w:color="auto"/>
              <w:right w:val="single" w:sz="4" w:space="0" w:color="auto"/>
            </w:tcBorders>
            <w:shd w:val="clear" w:color="auto" w:fill="auto"/>
            <w:vAlign w:val="center"/>
          </w:tcPr>
          <w:p w14:paraId="71CE4D75" w14:textId="77777777" w:rsidR="000B18A7" w:rsidRDefault="007D37D1">
            <w:pPr>
              <w:jc w:val="right"/>
              <w:rPr>
                <w:color w:val="000000"/>
                <w:sz w:val="19"/>
                <w:szCs w:val="19"/>
                <w:lang w:val="es-ES_tradnl" w:eastAsia="en-CA"/>
              </w:rPr>
            </w:pPr>
            <w:r w:rsidRPr="00515576">
              <w:rPr>
                <w:color w:val="000000"/>
                <w:sz w:val="19"/>
                <w:szCs w:val="19"/>
                <w:lang w:val="es-ES_tradnl" w:eastAsia="en-CA"/>
              </w:rPr>
              <w:t>115.</w:t>
            </w:r>
            <w:r w:rsidR="00D06D10" w:rsidRPr="00515576">
              <w:rPr>
                <w:color w:val="000000"/>
                <w:sz w:val="19"/>
                <w:szCs w:val="19"/>
                <w:lang w:val="es-ES_tradnl" w:eastAsia="en-CA"/>
              </w:rPr>
              <w:t>000</w:t>
            </w:r>
          </w:p>
        </w:tc>
        <w:tc>
          <w:tcPr>
            <w:tcW w:w="317" w:type="pct"/>
            <w:tcBorders>
              <w:top w:val="nil"/>
              <w:left w:val="nil"/>
              <w:bottom w:val="single" w:sz="4" w:space="0" w:color="auto"/>
              <w:right w:val="single" w:sz="4" w:space="0" w:color="auto"/>
            </w:tcBorders>
            <w:shd w:val="clear" w:color="auto" w:fill="auto"/>
            <w:vAlign w:val="center"/>
          </w:tcPr>
          <w:p w14:paraId="127E6742"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330" w:type="pct"/>
            <w:tcBorders>
              <w:top w:val="single" w:sz="4" w:space="0" w:color="auto"/>
              <w:left w:val="nil"/>
              <w:bottom w:val="single" w:sz="4" w:space="0" w:color="auto"/>
              <w:right w:val="single" w:sz="4" w:space="0" w:color="auto"/>
            </w:tcBorders>
            <w:vAlign w:val="center"/>
          </w:tcPr>
          <w:p w14:paraId="164C1C3B"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289" w:type="pct"/>
            <w:tcBorders>
              <w:top w:val="single" w:sz="4" w:space="0" w:color="auto"/>
              <w:left w:val="single" w:sz="4" w:space="0" w:color="auto"/>
              <w:bottom w:val="single" w:sz="4" w:space="0" w:color="auto"/>
              <w:right w:val="single" w:sz="4" w:space="0" w:color="auto"/>
            </w:tcBorders>
            <w:vAlign w:val="center"/>
          </w:tcPr>
          <w:p w14:paraId="00E3C154"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C7C6857"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0BBBAD9F" w14:textId="77777777" w:rsidR="000B18A7" w:rsidRDefault="00DF0D9B">
            <w:pPr>
              <w:jc w:val="right"/>
              <w:rPr>
                <w:color w:val="000000"/>
                <w:sz w:val="19"/>
                <w:szCs w:val="19"/>
                <w:lang w:val="es-ES_tradnl" w:eastAsia="en-CA"/>
              </w:rPr>
            </w:pPr>
            <w:r w:rsidRPr="00515576">
              <w:rPr>
                <w:color w:val="000000"/>
                <w:sz w:val="19"/>
                <w:szCs w:val="19"/>
                <w:lang w:val="es-ES_tradnl"/>
              </w:rPr>
              <w:t>270.</w:t>
            </w:r>
            <w:r w:rsidR="00F4513D" w:rsidRPr="00515576">
              <w:rPr>
                <w:color w:val="000000"/>
                <w:sz w:val="19"/>
                <w:szCs w:val="19"/>
                <w:lang w:val="es-ES_tradnl"/>
              </w:rPr>
              <w:t>000</w:t>
            </w:r>
          </w:p>
        </w:tc>
      </w:tr>
      <w:tr w:rsidR="006B64AB" w:rsidRPr="00515576" w14:paraId="50FCE054" w14:textId="77777777" w:rsidTr="006B64AB">
        <w:trPr>
          <w:trHeight w:val="60"/>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3D811E6D" w14:textId="77777777" w:rsidR="000B18A7" w:rsidRDefault="00D06D10">
            <w:pPr>
              <w:jc w:val="left"/>
              <w:rPr>
                <w:color w:val="000000"/>
                <w:sz w:val="19"/>
                <w:szCs w:val="19"/>
                <w:lang w:val="es-ES_tradnl" w:eastAsia="en-CA"/>
              </w:rPr>
            </w:pPr>
            <w:r w:rsidRPr="00515576">
              <w:rPr>
                <w:color w:val="000000"/>
                <w:sz w:val="19"/>
                <w:szCs w:val="19"/>
                <w:lang w:val="es-ES_tradnl" w:eastAsia="en-CA"/>
              </w:rPr>
              <w:t>2.4</w:t>
            </w:r>
          </w:p>
        </w:tc>
        <w:tc>
          <w:tcPr>
            <w:tcW w:w="1518" w:type="pct"/>
            <w:tcBorders>
              <w:top w:val="nil"/>
              <w:left w:val="nil"/>
              <w:bottom w:val="single" w:sz="4" w:space="0" w:color="auto"/>
              <w:right w:val="single" w:sz="4" w:space="0" w:color="auto"/>
            </w:tcBorders>
            <w:shd w:val="clear" w:color="auto" w:fill="auto"/>
            <w:vAlign w:val="center"/>
            <w:hideMark/>
          </w:tcPr>
          <w:p w14:paraId="1D7903FB" w14:textId="77777777" w:rsidR="000B18A7" w:rsidRDefault="00D06D10">
            <w:pPr>
              <w:jc w:val="left"/>
              <w:rPr>
                <w:color w:val="000000"/>
                <w:sz w:val="19"/>
                <w:szCs w:val="19"/>
                <w:lang w:val="es-ES_tradnl" w:eastAsia="en-CA"/>
              </w:rPr>
            </w:pPr>
            <w:r w:rsidRPr="008B5B54">
              <w:rPr>
                <w:color w:val="000000"/>
                <w:sz w:val="19"/>
                <w:szCs w:val="19"/>
                <w:lang w:val="es-ES_tradnl" w:eastAsia="en-CA"/>
              </w:rPr>
              <w:t>Gastos de apoyo para el organismo cooperante ($EUA)</w:t>
            </w:r>
          </w:p>
        </w:tc>
        <w:tc>
          <w:tcPr>
            <w:tcW w:w="416" w:type="pct"/>
            <w:tcBorders>
              <w:top w:val="nil"/>
              <w:left w:val="nil"/>
              <w:bottom w:val="single" w:sz="4" w:space="0" w:color="auto"/>
              <w:right w:val="single" w:sz="4" w:space="0" w:color="auto"/>
            </w:tcBorders>
            <w:shd w:val="clear" w:color="auto" w:fill="auto"/>
            <w:vAlign w:val="center"/>
          </w:tcPr>
          <w:p w14:paraId="469A797E" w14:textId="77777777" w:rsidR="000B18A7" w:rsidRDefault="00DF0D9B">
            <w:pPr>
              <w:jc w:val="right"/>
              <w:rPr>
                <w:color w:val="000000"/>
                <w:sz w:val="19"/>
                <w:szCs w:val="19"/>
                <w:lang w:val="es-ES_tradnl" w:eastAsia="en-CA"/>
              </w:rPr>
            </w:pPr>
            <w:r w:rsidRPr="00515576">
              <w:rPr>
                <w:color w:val="000000"/>
                <w:sz w:val="19"/>
                <w:szCs w:val="19"/>
                <w:lang w:val="es-ES_tradnl" w:eastAsia="en-CA"/>
              </w:rPr>
              <w:t>10.</w:t>
            </w:r>
            <w:r w:rsidR="00D06D10" w:rsidRPr="00515576">
              <w:rPr>
                <w:color w:val="000000"/>
                <w:sz w:val="19"/>
                <w:szCs w:val="19"/>
                <w:lang w:val="es-ES_tradnl" w:eastAsia="en-CA"/>
              </w:rPr>
              <w:t>850</w:t>
            </w:r>
          </w:p>
        </w:tc>
        <w:tc>
          <w:tcPr>
            <w:tcW w:w="343" w:type="pct"/>
            <w:tcBorders>
              <w:top w:val="nil"/>
              <w:left w:val="nil"/>
              <w:bottom w:val="single" w:sz="4" w:space="0" w:color="auto"/>
              <w:right w:val="single" w:sz="4" w:space="0" w:color="auto"/>
            </w:tcBorders>
            <w:shd w:val="clear" w:color="auto" w:fill="auto"/>
            <w:vAlign w:val="center"/>
          </w:tcPr>
          <w:p w14:paraId="2F33B14A"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18" w:type="pct"/>
            <w:tcBorders>
              <w:top w:val="nil"/>
              <w:left w:val="nil"/>
              <w:bottom w:val="single" w:sz="4" w:space="0" w:color="auto"/>
              <w:right w:val="single" w:sz="4" w:space="0" w:color="auto"/>
            </w:tcBorders>
            <w:shd w:val="clear" w:color="auto" w:fill="auto"/>
            <w:vAlign w:val="center"/>
          </w:tcPr>
          <w:p w14:paraId="6D25278A" w14:textId="77777777" w:rsidR="000B18A7" w:rsidRDefault="00D06D10">
            <w:pPr>
              <w:jc w:val="right"/>
              <w:rPr>
                <w:color w:val="000000"/>
                <w:sz w:val="19"/>
                <w:szCs w:val="19"/>
                <w:lang w:val="es-ES_tradnl" w:eastAsia="en-CA"/>
              </w:rPr>
            </w:pPr>
            <w:r w:rsidRPr="00515576">
              <w:rPr>
                <w:color w:val="000000"/>
                <w:sz w:val="19"/>
                <w:szCs w:val="19"/>
                <w:lang w:val="es-ES_tradnl"/>
              </w:rPr>
              <w:t>8.</w:t>
            </w:r>
            <w:r w:rsidR="00F4513D" w:rsidRPr="00515576">
              <w:rPr>
                <w:color w:val="000000"/>
                <w:sz w:val="19"/>
                <w:szCs w:val="19"/>
                <w:lang w:val="es-ES_tradnl"/>
              </w:rPr>
              <w:t>050</w:t>
            </w:r>
          </w:p>
        </w:tc>
        <w:tc>
          <w:tcPr>
            <w:tcW w:w="317" w:type="pct"/>
            <w:tcBorders>
              <w:top w:val="nil"/>
              <w:left w:val="nil"/>
              <w:bottom w:val="single" w:sz="4" w:space="0" w:color="auto"/>
              <w:right w:val="single" w:sz="4" w:space="0" w:color="auto"/>
            </w:tcBorders>
            <w:shd w:val="clear" w:color="auto" w:fill="auto"/>
            <w:vAlign w:val="center"/>
          </w:tcPr>
          <w:p w14:paraId="456ADA29"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330" w:type="pct"/>
            <w:tcBorders>
              <w:top w:val="single" w:sz="4" w:space="0" w:color="auto"/>
              <w:left w:val="nil"/>
              <w:bottom w:val="single" w:sz="4" w:space="0" w:color="auto"/>
              <w:right w:val="single" w:sz="4" w:space="0" w:color="auto"/>
            </w:tcBorders>
            <w:vAlign w:val="center"/>
          </w:tcPr>
          <w:p w14:paraId="2F4028A5"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289" w:type="pct"/>
            <w:tcBorders>
              <w:top w:val="single" w:sz="4" w:space="0" w:color="auto"/>
              <w:left w:val="single" w:sz="4" w:space="0" w:color="auto"/>
              <w:bottom w:val="single" w:sz="4" w:space="0" w:color="auto"/>
              <w:right w:val="single" w:sz="4" w:space="0" w:color="auto"/>
            </w:tcBorders>
            <w:vAlign w:val="center"/>
          </w:tcPr>
          <w:p w14:paraId="4B63FBEF"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5C4F04A"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7F43395F" w14:textId="77777777" w:rsidR="000B18A7" w:rsidRDefault="007D37D1">
            <w:pPr>
              <w:jc w:val="right"/>
              <w:rPr>
                <w:color w:val="000000"/>
                <w:sz w:val="19"/>
                <w:szCs w:val="19"/>
                <w:lang w:val="es-ES_tradnl" w:eastAsia="en-CA"/>
              </w:rPr>
            </w:pPr>
            <w:r w:rsidRPr="00515576">
              <w:rPr>
                <w:color w:val="000000"/>
                <w:sz w:val="19"/>
                <w:szCs w:val="19"/>
                <w:lang w:val="es-ES_tradnl"/>
              </w:rPr>
              <w:t>18.</w:t>
            </w:r>
            <w:r w:rsidR="00F4513D" w:rsidRPr="00515576">
              <w:rPr>
                <w:color w:val="000000"/>
                <w:sz w:val="19"/>
                <w:szCs w:val="19"/>
                <w:lang w:val="es-ES_tradnl"/>
              </w:rPr>
              <w:t>900</w:t>
            </w:r>
          </w:p>
        </w:tc>
      </w:tr>
      <w:tr w:rsidR="006B64AB" w:rsidRPr="00515576" w14:paraId="24848F5A" w14:textId="77777777" w:rsidTr="006B64AB">
        <w:trPr>
          <w:trHeight w:val="62"/>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1036E93C" w14:textId="77777777" w:rsidR="000B18A7" w:rsidRDefault="00D06D10">
            <w:pPr>
              <w:jc w:val="left"/>
              <w:rPr>
                <w:color w:val="000000"/>
                <w:sz w:val="19"/>
                <w:szCs w:val="19"/>
                <w:lang w:val="es-ES_tradnl" w:eastAsia="en-CA"/>
              </w:rPr>
            </w:pPr>
            <w:r w:rsidRPr="00515576">
              <w:rPr>
                <w:color w:val="000000"/>
                <w:sz w:val="19"/>
                <w:szCs w:val="19"/>
                <w:lang w:val="es-ES_tradnl" w:eastAsia="en-CA"/>
              </w:rPr>
              <w:t>3.1</w:t>
            </w:r>
          </w:p>
        </w:tc>
        <w:tc>
          <w:tcPr>
            <w:tcW w:w="1518" w:type="pct"/>
            <w:tcBorders>
              <w:top w:val="nil"/>
              <w:left w:val="nil"/>
              <w:bottom w:val="single" w:sz="4" w:space="0" w:color="auto"/>
              <w:right w:val="single" w:sz="4" w:space="0" w:color="auto"/>
            </w:tcBorders>
            <w:shd w:val="clear" w:color="auto" w:fill="auto"/>
            <w:vAlign w:val="center"/>
            <w:hideMark/>
          </w:tcPr>
          <w:p w14:paraId="259E59CC" w14:textId="77777777" w:rsidR="000B18A7" w:rsidRDefault="00D06D10">
            <w:pPr>
              <w:jc w:val="left"/>
              <w:rPr>
                <w:color w:val="000000"/>
                <w:sz w:val="19"/>
                <w:szCs w:val="19"/>
                <w:lang w:val="es-ES_tradnl" w:eastAsia="en-CA"/>
              </w:rPr>
            </w:pPr>
            <w:r w:rsidRPr="002B35C5">
              <w:rPr>
                <w:color w:val="000000"/>
                <w:sz w:val="19"/>
                <w:szCs w:val="19"/>
                <w:lang w:val="es-ES_tradnl" w:eastAsia="en-CA"/>
              </w:rPr>
              <w:t>Financiamiento convenido total ($EUA)</w:t>
            </w:r>
          </w:p>
        </w:tc>
        <w:tc>
          <w:tcPr>
            <w:tcW w:w="416" w:type="pct"/>
            <w:tcBorders>
              <w:top w:val="nil"/>
              <w:left w:val="nil"/>
              <w:bottom w:val="single" w:sz="4" w:space="0" w:color="auto"/>
              <w:right w:val="single" w:sz="4" w:space="0" w:color="auto"/>
            </w:tcBorders>
            <w:shd w:val="clear" w:color="auto" w:fill="auto"/>
            <w:vAlign w:val="center"/>
          </w:tcPr>
          <w:p w14:paraId="46E7A706" w14:textId="77777777" w:rsidR="000B18A7" w:rsidRDefault="00D06D10">
            <w:pPr>
              <w:jc w:val="right"/>
              <w:rPr>
                <w:color w:val="000000"/>
                <w:sz w:val="19"/>
                <w:szCs w:val="19"/>
                <w:lang w:val="es-ES_tradnl" w:eastAsia="en-CA"/>
              </w:rPr>
            </w:pPr>
            <w:r w:rsidRPr="00515576">
              <w:rPr>
                <w:color w:val="000000"/>
                <w:sz w:val="19"/>
                <w:szCs w:val="19"/>
                <w:lang w:val="es-ES_tradnl"/>
              </w:rPr>
              <w:t>336</w:t>
            </w:r>
            <w:r w:rsidR="007D37D1" w:rsidRPr="00515576">
              <w:rPr>
                <w:color w:val="000000"/>
                <w:sz w:val="19"/>
                <w:szCs w:val="19"/>
                <w:lang w:val="es-ES_tradnl"/>
              </w:rPr>
              <w:t>.</w:t>
            </w:r>
            <w:r w:rsidRPr="00515576">
              <w:rPr>
                <w:color w:val="000000"/>
                <w:sz w:val="19"/>
                <w:szCs w:val="19"/>
                <w:lang w:val="es-ES_tradnl"/>
              </w:rPr>
              <w:t>000</w:t>
            </w:r>
          </w:p>
        </w:tc>
        <w:tc>
          <w:tcPr>
            <w:tcW w:w="343" w:type="pct"/>
            <w:tcBorders>
              <w:top w:val="nil"/>
              <w:left w:val="nil"/>
              <w:bottom w:val="single" w:sz="4" w:space="0" w:color="auto"/>
              <w:right w:val="single" w:sz="4" w:space="0" w:color="auto"/>
            </w:tcBorders>
            <w:shd w:val="clear" w:color="auto" w:fill="auto"/>
            <w:vAlign w:val="center"/>
          </w:tcPr>
          <w:p w14:paraId="3FFF68B2"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418" w:type="pct"/>
            <w:tcBorders>
              <w:top w:val="nil"/>
              <w:left w:val="nil"/>
              <w:bottom w:val="single" w:sz="4" w:space="0" w:color="auto"/>
              <w:right w:val="single" w:sz="4" w:space="0" w:color="auto"/>
            </w:tcBorders>
            <w:shd w:val="clear" w:color="auto" w:fill="auto"/>
            <w:vAlign w:val="center"/>
          </w:tcPr>
          <w:p w14:paraId="4460547F" w14:textId="77777777" w:rsidR="000B18A7" w:rsidRDefault="00D06D10">
            <w:pPr>
              <w:jc w:val="right"/>
              <w:rPr>
                <w:color w:val="000000"/>
                <w:sz w:val="19"/>
                <w:szCs w:val="19"/>
                <w:lang w:val="es-ES_tradnl" w:eastAsia="en-CA"/>
              </w:rPr>
            </w:pPr>
            <w:r w:rsidRPr="00515576">
              <w:rPr>
                <w:color w:val="000000"/>
                <w:sz w:val="19"/>
                <w:szCs w:val="19"/>
                <w:lang w:val="es-ES_tradnl" w:eastAsia="en-CA"/>
              </w:rPr>
              <w:t>433</w:t>
            </w:r>
            <w:r w:rsidR="00DF0D9B" w:rsidRPr="00515576">
              <w:rPr>
                <w:color w:val="000000"/>
                <w:sz w:val="19"/>
                <w:szCs w:val="19"/>
                <w:lang w:val="es-ES_tradnl" w:eastAsia="en-CA"/>
              </w:rPr>
              <w:t>.</w:t>
            </w:r>
            <w:r w:rsidR="00F4513D" w:rsidRPr="00515576">
              <w:rPr>
                <w:color w:val="000000"/>
                <w:sz w:val="19"/>
                <w:szCs w:val="19"/>
                <w:lang w:val="es-ES_tradnl" w:eastAsia="en-CA"/>
              </w:rPr>
              <w:t>000</w:t>
            </w:r>
          </w:p>
        </w:tc>
        <w:tc>
          <w:tcPr>
            <w:tcW w:w="317" w:type="pct"/>
            <w:tcBorders>
              <w:top w:val="nil"/>
              <w:left w:val="nil"/>
              <w:bottom w:val="single" w:sz="4" w:space="0" w:color="auto"/>
              <w:right w:val="single" w:sz="4" w:space="0" w:color="auto"/>
            </w:tcBorders>
            <w:shd w:val="clear" w:color="auto" w:fill="auto"/>
            <w:vAlign w:val="center"/>
          </w:tcPr>
          <w:p w14:paraId="3E967231"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330" w:type="pct"/>
            <w:tcBorders>
              <w:top w:val="single" w:sz="4" w:space="0" w:color="auto"/>
              <w:left w:val="nil"/>
              <w:bottom w:val="single" w:sz="4" w:space="0" w:color="auto"/>
              <w:right w:val="single" w:sz="4" w:space="0" w:color="auto"/>
            </w:tcBorders>
            <w:vAlign w:val="center"/>
          </w:tcPr>
          <w:p w14:paraId="2CA7846A" w14:textId="77777777" w:rsidR="000B18A7" w:rsidRDefault="00D06D10">
            <w:pPr>
              <w:jc w:val="right"/>
              <w:rPr>
                <w:color w:val="000000"/>
                <w:sz w:val="19"/>
                <w:szCs w:val="19"/>
                <w:lang w:val="es-ES_tradnl"/>
              </w:rPr>
            </w:pPr>
            <w:r w:rsidRPr="00515576">
              <w:rPr>
                <w:color w:val="000000"/>
                <w:sz w:val="19"/>
                <w:szCs w:val="19"/>
                <w:lang w:val="es-ES_tradnl"/>
              </w:rPr>
              <w:t>0</w:t>
            </w:r>
          </w:p>
        </w:tc>
        <w:tc>
          <w:tcPr>
            <w:tcW w:w="289" w:type="pct"/>
            <w:tcBorders>
              <w:top w:val="single" w:sz="4" w:space="0" w:color="auto"/>
              <w:left w:val="single" w:sz="4" w:space="0" w:color="auto"/>
              <w:bottom w:val="single" w:sz="4" w:space="0" w:color="auto"/>
              <w:right w:val="single" w:sz="4" w:space="0" w:color="auto"/>
            </w:tcBorders>
            <w:vAlign w:val="center"/>
          </w:tcPr>
          <w:p w14:paraId="318F9C58"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D6D9A88" w14:textId="77777777" w:rsidR="000B18A7" w:rsidRDefault="007D37D1">
            <w:pPr>
              <w:jc w:val="right"/>
              <w:rPr>
                <w:color w:val="000000"/>
                <w:sz w:val="19"/>
                <w:szCs w:val="19"/>
                <w:lang w:val="es-ES_tradnl" w:eastAsia="en-CA"/>
              </w:rPr>
            </w:pPr>
            <w:r w:rsidRPr="00515576">
              <w:rPr>
                <w:color w:val="000000"/>
                <w:sz w:val="19"/>
                <w:szCs w:val="19"/>
                <w:lang w:val="es-ES_tradnl"/>
              </w:rPr>
              <w:t>146.</w:t>
            </w:r>
            <w:r w:rsidR="007F18C4" w:rsidRPr="00515576">
              <w:rPr>
                <w:color w:val="000000"/>
                <w:sz w:val="19"/>
                <w:szCs w:val="19"/>
                <w:lang w:val="es-ES_tradnl"/>
              </w:rPr>
              <w:t>000</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20CE46F3" w14:textId="77777777" w:rsidR="000B18A7" w:rsidRDefault="00F5016D">
            <w:pPr>
              <w:jc w:val="right"/>
              <w:rPr>
                <w:color w:val="000000"/>
                <w:sz w:val="19"/>
                <w:szCs w:val="19"/>
                <w:lang w:val="es-ES_tradnl" w:eastAsia="en-CA"/>
              </w:rPr>
            </w:pPr>
            <w:r w:rsidRPr="00515576">
              <w:rPr>
                <w:color w:val="000000"/>
                <w:sz w:val="19"/>
                <w:szCs w:val="19"/>
                <w:lang w:val="es-ES_tradnl"/>
              </w:rPr>
              <w:t>915</w:t>
            </w:r>
            <w:r w:rsidR="007D37D1" w:rsidRPr="00515576">
              <w:rPr>
                <w:color w:val="000000"/>
                <w:sz w:val="19"/>
                <w:szCs w:val="19"/>
                <w:lang w:val="es-ES_tradnl"/>
              </w:rPr>
              <w:t>.</w:t>
            </w:r>
            <w:r w:rsidR="00D06D10" w:rsidRPr="00515576">
              <w:rPr>
                <w:color w:val="000000"/>
                <w:sz w:val="19"/>
                <w:szCs w:val="19"/>
                <w:lang w:val="es-ES_tradnl"/>
              </w:rPr>
              <w:t>000</w:t>
            </w:r>
          </w:p>
        </w:tc>
      </w:tr>
      <w:tr w:rsidR="006B64AB" w:rsidRPr="00515576" w14:paraId="137E8B8A" w14:textId="77777777" w:rsidTr="006B64AB">
        <w:trPr>
          <w:trHeight w:val="62"/>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0C7C3695" w14:textId="77777777" w:rsidR="000B18A7" w:rsidRDefault="00D06D10">
            <w:pPr>
              <w:jc w:val="left"/>
              <w:rPr>
                <w:color w:val="000000"/>
                <w:sz w:val="19"/>
                <w:szCs w:val="19"/>
                <w:lang w:val="es-ES_tradnl" w:eastAsia="en-CA"/>
              </w:rPr>
            </w:pPr>
            <w:r w:rsidRPr="00515576">
              <w:rPr>
                <w:color w:val="000000"/>
                <w:sz w:val="19"/>
                <w:szCs w:val="19"/>
                <w:lang w:val="es-ES_tradnl" w:eastAsia="en-CA"/>
              </w:rPr>
              <w:t>3.2</w:t>
            </w:r>
          </w:p>
        </w:tc>
        <w:tc>
          <w:tcPr>
            <w:tcW w:w="1518" w:type="pct"/>
            <w:tcBorders>
              <w:top w:val="nil"/>
              <w:left w:val="nil"/>
              <w:bottom w:val="single" w:sz="4" w:space="0" w:color="auto"/>
              <w:right w:val="single" w:sz="4" w:space="0" w:color="auto"/>
            </w:tcBorders>
            <w:shd w:val="clear" w:color="auto" w:fill="auto"/>
            <w:vAlign w:val="center"/>
            <w:hideMark/>
          </w:tcPr>
          <w:p w14:paraId="14469F2A" w14:textId="77777777" w:rsidR="000B18A7" w:rsidRDefault="00D06D10">
            <w:pPr>
              <w:jc w:val="left"/>
              <w:rPr>
                <w:color w:val="000000"/>
                <w:sz w:val="19"/>
                <w:szCs w:val="19"/>
                <w:lang w:val="es-ES_tradnl" w:eastAsia="en-CA"/>
              </w:rPr>
            </w:pPr>
            <w:r w:rsidRPr="00364942">
              <w:rPr>
                <w:color w:val="000000"/>
                <w:sz w:val="19"/>
                <w:szCs w:val="19"/>
                <w:lang w:val="es-ES_tradnl" w:eastAsia="en-CA"/>
              </w:rPr>
              <w:t>Total gastos de apoyo ($EUA)</w:t>
            </w:r>
          </w:p>
        </w:tc>
        <w:tc>
          <w:tcPr>
            <w:tcW w:w="416" w:type="pct"/>
            <w:tcBorders>
              <w:top w:val="nil"/>
              <w:left w:val="nil"/>
              <w:bottom w:val="single" w:sz="4" w:space="0" w:color="auto"/>
              <w:right w:val="single" w:sz="4" w:space="0" w:color="auto"/>
            </w:tcBorders>
            <w:shd w:val="clear" w:color="auto" w:fill="auto"/>
            <w:vAlign w:val="center"/>
          </w:tcPr>
          <w:p w14:paraId="7454C819" w14:textId="77777777" w:rsidR="000B18A7" w:rsidRDefault="00DF0D9B">
            <w:pPr>
              <w:jc w:val="right"/>
              <w:rPr>
                <w:color w:val="000000"/>
                <w:sz w:val="19"/>
                <w:szCs w:val="19"/>
                <w:lang w:val="es-ES_tradnl" w:eastAsia="en-CA"/>
              </w:rPr>
            </w:pPr>
            <w:r w:rsidRPr="00515576">
              <w:rPr>
                <w:color w:val="000000"/>
                <w:sz w:val="19"/>
                <w:szCs w:val="19"/>
                <w:lang w:val="es-ES_tradnl" w:eastAsia="en-CA"/>
              </w:rPr>
              <w:t>33.</w:t>
            </w:r>
            <w:r w:rsidR="00D06D10" w:rsidRPr="00515576">
              <w:rPr>
                <w:color w:val="000000"/>
                <w:sz w:val="19"/>
                <w:szCs w:val="19"/>
                <w:lang w:val="es-ES_tradnl" w:eastAsia="en-CA"/>
              </w:rPr>
              <w:t>566</w:t>
            </w:r>
          </w:p>
        </w:tc>
        <w:tc>
          <w:tcPr>
            <w:tcW w:w="343" w:type="pct"/>
            <w:tcBorders>
              <w:top w:val="nil"/>
              <w:left w:val="nil"/>
              <w:bottom w:val="single" w:sz="4" w:space="0" w:color="auto"/>
              <w:right w:val="single" w:sz="4" w:space="0" w:color="auto"/>
            </w:tcBorders>
            <w:shd w:val="clear" w:color="auto" w:fill="auto"/>
            <w:vAlign w:val="center"/>
          </w:tcPr>
          <w:p w14:paraId="738D6FF9"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418" w:type="pct"/>
            <w:tcBorders>
              <w:top w:val="nil"/>
              <w:left w:val="nil"/>
              <w:bottom w:val="single" w:sz="4" w:space="0" w:color="auto"/>
              <w:right w:val="single" w:sz="4" w:space="0" w:color="auto"/>
            </w:tcBorders>
            <w:shd w:val="clear" w:color="auto" w:fill="auto"/>
            <w:vAlign w:val="center"/>
          </w:tcPr>
          <w:p w14:paraId="140D9E44" w14:textId="77777777" w:rsidR="000B18A7" w:rsidRDefault="007D37D1">
            <w:pPr>
              <w:jc w:val="right"/>
              <w:rPr>
                <w:color w:val="000000"/>
                <w:sz w:val="19"/>
                <w:szCs w:val="19"/>
                <w:lang w:val="es-ES_tradnl" w:eastAsia="en-CA"/>
              </w:rPr>
            </w:pPr>
            <w:r w:rsidRPr="00515576">
              <w:rPr>
                <w:color w:val="000000"/>
                <w:sz w:val="19"/>
                <w:szCs w:val="19"/>
                <w:lang w:val="es-ES_tradnl" w:eastAsia="en-CA"/>
              </w:rPr>
              <w:t>47.</w:t>
            </w:r>
            <w:r w:rsidR="00F4513D" w:rsidRPr="00515576">
              <w:rPr>
                <w:color w:val="000000"/>
                <w:sz w:val="19"/>
                <w:szCs w:val="19"/>
                <w:lang w:val="es-ES_tradnl" w:eastAsia="en-CA"/>
              </w:rPr>
              <w:t>960</w:t>
            </w:r>
          </w:p>
        </w:tc>
        <w:tc>
          <w:tcPr>
            <w:tcW w:w="317" w:type="pct"/>
            <w:tcBorders>
              <w:top w:val="nil"/>
              <w:left w:val="nil"/>
              <w:bottom w:val="single" w:sz="4" w:space="0" w:color="auto"/>
              <w:right w:val="single" w:sz="4" w:space="0" w:color="auto"/>
            </w:tcBorders>
            <w:shd w:val="clear" w:color="auto" w:fill="auto"/>
            <w:vAlign w:val="center"/>
          </w:tcPr>
          <w:p w14:paraId="697D6573"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330" w:type="pct"/>
            <w:tcBorders>
              <w:top w:val="single" w:sz="4" w:space="0" w:color="auto"/>
              <w:left w:val="nil"/>
              <w:bottom w:val="single" w:sz="4" w:space="0" w:color="auto"/>
              <w:right w:val="single" w:sz="4" w:space="0" w:color="auto"/>
            </w:tcBorders>
            <w:vAlign w:val="center"/>
          </w:tcPr>
          <w:p w14:paraId="0AA9E950" w14:textId="77777777" w:rsidR="000B18A7" w:rsidRDefault="00D06D10">
            <w:pPr>
              <w:jc w:val="right"/>
              <w:rPr>
                <w:color w:val="000000"/>
                <w:sz w:val="19"/>
                <w:szCs w:val="19"/>
                <w:lang w:val="es-ES_tradnl"/>
              </w:rPr>
            </w:pPr>
            <w:r w:rsidRPr="00515576">
              <w:rPr>
                <w:color w:val="000000"/>
                <w:sz w:val="19"/>
                <w:szCs w:val="19"/>
                <w:lang w:val="es-ES_tradnl"/>
              </w:rPr>
              <w:t>0</w:t>
            </w:r>
          </w:p>
        </w:tc>
        <w:tc>
          <w:tcPr>
            <w:tcW w:w="289" w:type="pct"/>
            <w:tcBorders>
              <w:top w:val="single" w:sz="4" w:space="0" w:color="auto"/>
              <w:left w:val="single" w:sz="4" w:space="0" w:color="auto"/>
              <w:bottom w:val="single" w:sz="4" w:space="0" w:color="auto"/>
              <w:right w:val="single" w:sz="4" w:space="0" w:color="auto"/>
            </w:tcBorders>
            <w:vAlign w:val="center"/>
          </w:tcPr>
          <w:p w14:paraId="33685132"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3FFA84E" w14:textId="77777777" w:rsidR="000B18A7" w:rsidRDefault="007D37D1">
            <w:pPr>
              <w:jc w:val="right"/>
              <w:rPr>
                <w:color w:val="000000"/>
                <w:sz w:val="19"/>
                <w:szCs w:val="19"/>
                <w:lang w:val="es-ES_tradnl" w:eastAsia="en-CA"/>
              </w:rPr>
            </w:pPr>
            <w:r w:rsidRPr="00515576">
              <w:rPr>
                <w:color w:val="000000"/>
                <w:sz w:val="19"/>
                <w:szCs w:val="19"/>
                <w:lang w:val="es-ES_tradnl"/>
              </w:rPr>
              <w:t>18.</w:t>
            </w:r>
            <w:r w:rsidR="007F18C4" w:rsidRPr="00515576">
              <w:rPr>
                <w:color w:val="000000"/>
                <w:sz w:val="19"/>
                <w:szCs w:val="19"/>
                <w:lang w:val="es-ES_tradnl"/>
              </w:rPr>
              <w:t>324</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41E89A91" w14:textId="77777777" w:rsidR="000B18A7" w:rsidRDefault="007D37D1">
            <w:pPr>
              <w:jc w:val="right"/>
              <w:rPr>
                <w:color w:val="000000"/>
                <w:sz w:val="19"/>
                <w:szCs w:val="19"/>
                <w:lang w:val="es-ES_tradnl" w:eastAsia="en-CA"/>
              </w:rPr>
            </w:pPr>
            <w:r w:rsidRPr="00515576">
              <w:rPr>
                <w:color w:val="000000"/>
                <w:sz w:val="19"/>
                <w:szCs w:val="19"/>
                <w:lang w:val="es-ES_tradnl"/>
              </w:rPr>
              <w:t>99.</w:t>
            </w:r>
            <w:r w:rsidR="00F4513D" w:rsidRPr="00515576">
              <w:rPr>
                <w:color w:val="000000"/>
                <w:sz w:val="19"/>
                <w:szCs w:val="19"/>
                <w:lang w:val="es-ES_tradnl"/>
              </w:rPr>
              <w:t>850</w:t>
            </w:r>
          </w:p>
        </w:tc>
      </w:tr>
      <w:tr w:rsidR="006B64AB" w:rsidRPr="00515576" w14:paraId="304658FF" w14:textId="77777777" w:rsidTr="006B64AB">
        <w:trPr>
          <w:trHeight w:val="53"/>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78BBDEF5" w14:textId="77777777" w:rsidR="000B18A7" w:rsidRDefault="00D06D10">
            <w:pPr>
              <w:jc w:val="left"/>
              <w:rPr>
                <w:color w:val="000000"/>
                <w:sz w:val="19"/>
                <w:szCs w:val="19"/>
                <w:lang w:val="es-ES_tradnl" w:eastAsia="en-CA"/>
              </w:rPr>
            </w:pPr>
            <w:r w:rsidRPr="00515576">
              <w:rPr>
                <w:color w:val="000000"/>
                <w:sz w:val="19"/>
                <w:szCs w:val="19"/>
                <w:lang w:val="es-ES_tradnl" w:eastAsia="en-CA"/>
              </w:rPr>
              <w:t>3.3</w:t>
            </w:r>
          </w:p>
        </w:tc>
        <w:tc>
          <w:tcPr>
            <w:tcW w:w="1518" w:type="pct"/>
            <w:tcBorders>
              <w:top w:val="nil"/>
              <w:left w:val="nil"/>
              <w:bottom w:val="single" w:sz="4" w:space="0" w:color="auto"/>
              <w:right w:val="single" w:sz="4" w:space="0" w:color="auto"/>
            </w:tcBorders>
            <w:shd w:val="clear" w:color="auto" w:fill="auto"/>
            <w:vAlign w:val="center"/>
            <w:hideMark/>
          </w:tcPr>
          <w:p w14:paraId="5A655530" w14:textId="2DDC8112" w:rsidR="000B18A7" w:rsidRDefault="00D06D10">
            <w:pPr>
              <w:jc w:val="left"/>
              <w:rPr>
                <w:color w:val="000000"/>
                <w:sz w:val="19"/>
                <w:szCs w:val="19"/>
                <w:lang w:val="es-ES_tradnl" w:eastAsia="en-CA"/>
              </w:rPr>
            </w:pPr>
            <w:r w:rsidRPr="001D0D46">
              <w:rPr>
                <w:color w:val="000000"/>
                <w:sz w:val="19"/>
                <w:szCs w:val="19"/>
                <w:lang w:val="es-ES_tradnl" w:eastAsia="en-CA"/>
              </w:rPr>
              <w:t xml:space="preserve">Total </w:t>
            </w:r>
            <w:r w:rsidR="008741C1">
              <w:rPr>
                <w:color w:val="000000"/>
                <w:sz w:val="19"/>
                <w:szCs w:val="19"/>
                <w:lang w:val="es-ES_tradnl" w:eastAsia="en-CA"/>
              </w:rPr>
              <w:t>costo</w:t>
            </w:r>
            <w:r w:rsidRPr="001D0D46">
              <w:rPr>
                <w:color w:val="000000"/>
                <w:sz w:val="19"/>
                <w:szCs w:val="19"/>
                <w:lang w:val="es-ES_tradnl" w:eastAsia="en-CA"/>
              </w:rPr>
              <w:t>s convenidos ($EUA)</w:t>
            </w:r>
          </w:p>
        </w:tc>
        <w:tc>
          <w:tcPr>
            <w:tcW w:w="416" w:type="pct"/>
            <w:tcBorders>
              <w:top w:val="nil"/>
              <w:left w:val="nil"/>
              <w:bottom w:val="single" w:sz="4" w:space="0" w:color="auto"/>
              <w:right w:val="single" w:sz="4" w:space="0" w:color="auto"/>
            </w:tcBorders>
            <w:shd w:val="clear" w:color="auto" w:fill="auto"/>
            <w:vAlign w:val="center"/>
          </w:tcPr>
          <w:p w14:paraId="7C81F9C3" w14:textId="77777777" w:rsidR="000B18A7" w:rsidRDefault="00D06D10">
            <w:pPr>
              <w:jc w:val="right"/>
              <w:rPr>
                <w:color w:val="000000"/>
                <w:sz w:val="19"/>
                <w:szCs w:val="19"/>
                <w:lang w:val="es-ES_tradnl" w:eastAsia="en-CA"/>
              </w:rPr>
            </w:pPr>
            <w:r w:rsidRPr="00515576">
              <w:rPr>
                <w:color w:val="000000"/>
                <w:sz w:val="19"/>
                <w:szCs w:val="19"/>
                <w:lang w:val="es-ES_tradnl" w:eastAsia="en-CA"/>
              </w:rPr>
              <w:t>369</w:t>
            </w:r>
            <w:r w:rsidR="007D37D1" w:rsidRPr="00515576">
              <w:rPr>
                <w:color w:val="000000"/>
                <w:sz w:val="19"/>
                <w:szCs w:val="19"/>
                <w:lang w:val="es-ES_tradnl" w:eastAsia="en-CA"/>
              </w:rPr>
              <w:t>.</w:t>
            </w:r>
            <w:r w:rsidRPr="00515576">
              <w:rPr>
                <w:color w:val="000000"/>
                <w:sz w:val="19"/>
                <w:szCs w:val="19"/>
                <w:lang w:val="es-ES_tradnl" w:eastAsia="en-CA"/>
              </w:rPr>
              <w:t>566</w:t>
            </w:r>
          </w:p>
        </w:tc>
        <w:tc>
          <w:tcPr>
            <w:tcW w:w="343" w:type="pct"/>
            <w:tcBorders>
              <w:top w:val="nil"/>
              <w:left w:val="nil"/>
              <w:bottom w:val="single" w:sz="4" w:space="0" w:color="auto"/>
              <w:right w:val="single" w:sz="4" w:space="0" w:color="auto"/>
            </w:tcBorders>
            <w:shd w:val="clear" w:color="auto" w:fill="auto"/>
            <w:vAlign w:val="center"/>
          </w:tcPr>
          <w:p w14:paraId="21579A30"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418" w:type="pct"/>
            <w:tcBorders>
              <w:top w:val="nil"/>
              <w:left w:val="nil"/>
              <w:bottom w:val="single" w:sz="4" w:space="0" w:color="auto"/>
              <w:right w:val="single" w:sz="4" w:space="0" w:color="auto"/>
            </w:tcBorders>
            <w:shd w:val="clear" w:color="auto" w:fill="auto"/>
            <w:vAlign w:val="center"/>
          </w:tcPr>
          <w:p w14:paraId="38C2F017" w14:textId="77777777" w:rsidR="000B18A7" w:rsidRDefault="00DF0D9B">
            <w:pPr>
              <w:jc w:val="right"/>
              <w:rPr>
                <w:color w:val="000000"/>
                <w:sz w:val="19"/>
                <w:szCs w:val="19"/>
                <w:lang w:val="es-ES_tradnl" w:eastAsia="en-CA"/>
              </w:rPr>
            </w:pPr>
            <w:r w:rsidRPr="00515576">
              <w:rPr>
                <w:color w:val="000000"/>
                <w:sz w:val="19"/>
                <w:szCs w:val="19"/>
                <w:lang w:val="es-ES_tradnl" w:eastAsia="en-CA"/>
              </w:rPr>
              <w:t>480.</w:t>
            </w:r>
            <w:r w:rsidR="00F4513D" w:rsidRPr="00515576">
              <w:rPr>
                <w:color w:val="000000"/>
                <w:sz w:val="19"/>
                <w:szCs w:val="19"/>
                <w:lang w:val="es-ES_tradnl" w:eastAsia="en-CA"/>
              </w:rPr>
              <w:t>960</w:t>
            </w:r>
          </w:p>
        </w:tc>
        <w:tc>
          <w:tcPr>
            <w:tcW w:w="317" w:type="pct"/>
            <w:tcBorders>
              <w:top w:val="nil"/>
              <w:left w:val="nil"/>
              <w:bottom w:val="single" w:sz="4" w:space="0" w:color="auto"/>
              <w:right w:val="single" w:sz="4" w:space="0" w:color="auto"/>
            </w:tcBorders>
            <w:shd w:val="clear" w:color="auto" w:fill="auto"/>
            <w:vAlign w:val="center"/>
          </w:tcPr>
          <w:p w14:paraId="2981753A"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330" w:type="pct"/>
            <w:tcBorders>
              <w:top w:val="single" w:sz="4" w:space="0" w:color="auto"/>
              <w:left w:val="nil"/>
              <w:bottom w:val="single" w:sz="4" w:space="0" w:color="auto"/>
              <w:right w:val="single" w:sz="4" w:space="0" w:color="auto"/>
            </w:tcBorders>
            <w:vAlign w:val="center"/>
          </w:tcPr>
          <w:p w14:paraId="667B07DC" w14:textId="77777777" w:rsidR="000B18A7" w:rsidRDefault="00D06D10">
            <w:pPr>
              <w:jc w:val="right"/>
              <w:rPr>
                <w:color w:val="000000"/>
                <w:sz w:val="19"/>
                <w:szCs w:val="19"/>
                <w:lang w:val="es-ES_tradnl" w:eastAsia="en-CA"/>
              </w:rPr>
            </w:pPr>
            <w:r w:rsidRPr="00515576">
              <w:rPr>
                <w:color w:val="000000"/>
                <w:sz w:val="19"/>
                <w:szCs w:val="19"/>
                <w:lang w:val="es-ES_tradnl"/>
              </w:rPr>
              <w:t>0</w:t>
            </w:r>
          </w:p>
        </w:tc>
        <w:tc>
          <w:tcPr>
            <w:tcW w:w="289" w:type="pct"/>
            <w:tcBorders>
              <w:top w:val="single" w:sz="4" w:space="0" w:color="auto"/>
              <w:left w:val="single" w:sz="4" w:space="0" w:color="auto"/>
              <w:bottom w:val="single" w:sz="4" w:space="0" w:color="auto"/>
              <w:right w:val="single" w:sz="4" w:space="0" w:color="auto"/>
            </w:tcBorders>
            <w:vAlign w:val="center"/>
          </w:tcPr>
          <w:p w14:paraId="18E9824D"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13895B8" w14:textId="77777777" w:rsidR="000B18A7" w:rsidRDefault="00DF0D9B">
            <w:pPr>
              <w:jc w:val="right"/>
              <w:rPr>
                <w:color w:val="000000"/>
                <w:sz w:val="19"/>
                <w:szCs w:val="19"/>
                <w:lang w:val="es-ES_tradnl" w:eastAsia="en-CA"/>
              </w:rPr>
            </w:pPr>
            <w:r w:rsidRPr="00515576">
              <w:rPr>
                <w:color w:val="000000"/>
                <w:sz w:val="19"/>
                <w:szCs w:val="19"/>
                <w:lang w:val="es-ES_tradnl" w:eastAsia="en-CA"/>
              </w:rPr>
              <w:t>164.</w:t>
            </w:r>
            <w:r w:rsidR="007F18C4" w:rsidRPr="00515576">
              <w:rPr>
                <w:color w:val="000000"/>
                <w:sz w:val="19"/>
                <w:szCs w:val="19"/>
                <w:lang w:val="es-ES_tradnl" w:eastAsia="en-CA"/>
              </w:rPr>
              <w:t>324</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02D49435" w14:textId="77777777" w:rsidR="000B18A7" w:rsidRDefault="00D06D10">
            <w:pPr>
              <w:jc w:val="right"/>
              <w:rPr>
                <w:color w:val="000000"/>
                <w:sz w:val="19"/>
                <w:szCs w:val="19"/>
                <w:lang w:val="es-ES_tradnl" w:eastAsia="en-CA"/>
              </w:rPr>
            </w:pPr>
            <w:r w:rsidRPr="00515576">
              <w:rPr>
                <w:color w:val="000000"/>
                <w:sz w:val="19"/>
                <w:szCs w:val="19"/>
                <w:lang w:val="es-ES_tradnl"/>
              </w:rPr>
              <w:t>1.</w:t>
            </w:r>
            <w:r w:rsidR="00F5016D" w:rsidRPr="00515576">
              <w:rPr>
                <w:color w:val="000000"/>
                <w:sz w:val="19"/>
                <w:szCs w:val="19"/>
                <w:lang w:val="es-ES_tradnl"/>
              </w:rPr>
              <w:t>014</w:t>
            </w:r>
            <w:r w:rsidRPr="00515576">
              <w:rPr>
                <w:color w:val="000000"/>
                <w:sz w:val="19"/>
                <w:szCs w:val="19"/>
                <w:lang w:val="es-ES_tradnl"/>
              </w:rPr>
              <w:t>.</w:t>
            </w:r>
            <w:r w:rsidR="00F4513D" w:rsidRPr="00515576">
              <w:rPr>
                <w:color w:val="000000"/>
                <w:sz w:val="19"/>
                <w:szCs w:val="19"/>
                <w:lang w:val="es-ES_tradnl"/>
              </w:rPr>
              <w:t>850</w:t>
            </w:r>
          </w:p>
        </w:tc>
      </w:tr>
      <w:tr w:rsidR="006B64AB" w:rsidRPr="00515576" w14:paraId="29535D50" w14:textId="77777777" w:rsidTr="006B64AB">
        <w:trPr>
          <w:trHeight w:val="53"/>
          <w:jc w:val="center"/>
        </w:trPr>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D0FAC5" w14:textId="77777777" w:rsidR="000B18A7" w:rsidRDefault="00D06D10">
            <w:pPr>
              <w:jc w:val="left"/>
              <w:rPr>
                <w:color w:val="000000"/>
                <w:sz w:val="19"/>
                <w:szCs w:val="19"/>
                <w:lang w:val="es-ES_tradnl" w:eastAsia="en-CA"/>
              </w:rPr>
            </w:pPr>
            <w:r w:rsidRPr="00515576">
              <w:rPr>
                <w:color w:val="000000"/>
                <w:sz w:val="19"/>
                <w:szCs w:val="19"/>
                <w:lang w:val="es-ES_tradnl" w:eastAsia="en-CA"/>
              </w:rPr>
              <w:t>4.1.1</w:t>
            </w:r>
          </w:p>
        </w:tc>
        <w:tc>
          <w:tcPr>
            <w:tcW w:w="4063" w:type="pct"/>
            <w:gridSpan w:val="8"/>
            <w:tcBorders>
              <w:top w:val="single" w:sz="4" w:space="0" w:color="auto"/>
              <w:left w:val="nil"/>
              <w:bottom w:val="single" w:sz="4" w:space="0" w:color="auto"/>
              <w:right w:val="single" w:sz="4" w:space="0" w:color="000000"/>
            </w:tcBorders>
            <w:vAlign w:val="center"/>
          </w:tcPr>
          <w:p w14:paraId="0D3110AA" w14:textId="77777777" w:rsidR="000B18A7" w:rsidRDefault="00D06D10">
            <w:pPr>
              <w:jc w:val="left"/>
              <w:rPr>
                <w:color w:val="000000"/>
                <w:sz w:val="19"/>
                <w:szCs w:val="19"/>
                <w:lang w:val="es-ES_tradnl" w:eastAsia="en-CA"/>
              </w:rPr>
            </w:pPr>
            <w:r w:rsidRPr="00EB1EB4">
              <w:rPr>
                <w:color w:val="000000"/>
                <w:sz w:val="19"/>
                <w:szCs w:val="19"/>
                <w:lang w:val="es-ES_tradnl" w:eastAsia="en-CA"/>
              </w:rPr>
              <w:t>Eliminación total de HCFC-22 convenida en el presente Acuerdo (</w:t>
            </w:r>
            <w:proofErr w:type="spellStart"/>
            <w:r w:rsidRPr="00EB1EB4">
              <w:rPr>
                <w:color w:val="000000"/>
                <w:sz w:val="19"/>
                <w:szCs w:val="19"/>
                <w:lang w:val="es-ES_tradnl" w:eastAsia="en-CA"/>
              </w:rPr>
              <w:t>tons</w:t>
            </w:r>
            <w:proofErr w:type="spellEnd"/>
            <w:r w:rsidRPr="00EB1EB4">
              <w:rPr>
                <w:color w:val="000000"/>
                <w:sz w:val="19"/>
                <w:szCs w:val="19"/>
                <w:lang w:val="es-ES_tradnl" w:eastAsia="en-CA"/>
              </w:rPr>
              <w:t>. PAO)</w:t>
            </w:r>
          </w:p>
        </w:tc>
        <w:tc>
          <w:tcPr>
            <w:tcW w:w="489" w:type="pct"/>
            <w:tcBorders>
              <w:top w:val="single" w:sz="4" w:space="0" w:color="auto"/>
              <w:left w:val="nil"/>
              <w:bottom w:val="single" w:sz="4" w:space="0" w:color="auto"/>
              <w:right w:val="single" w:sz="4" w:space="0" w:color="auto"/>
            </w:tcBorders>
            <w:shd w:val="clear" w:color="auto" w:fill="auto"/>
            <w:vAlign w:val="center"/>
          </w:tcPr>
          <w:p w14:paraId="2E590CF8" w14:textId="77777777" w:rsidR="000B18A7" w:rsidRDefault="00D06D10">
            <w:pPr>
              <w:jc w:val="right"/>
              <w:rPr>
                <w:color w:val="000000"/>
                <w:sz w:val="19"/>
                <w:szCs w:val="19"/>
                <w:lang w:val="es-ES_tradnl" w:eastAsia="en-CA"/>
              </w:rPr>
            </w:pPr>
            <w:r w:rsidRPr="00515576">
              <w:rPr>
                <w:color w:val="000000"/>
                <w:sz w:val="19"/>
                <w:szCs w:val="19"/>
                <w:lang w:val="es-ES_tradnl" w:eastAsia="en-CA"/>
              </w:rPr>
              <w:t>19.63</w:t>
            </w:r>
          </w:p>
        </w:tc>
      </w:tr>
      <w:tr w:rsidR="006B64AB" w:rsidRPr="00515576" w14:paraId="5E6717A5" w14:textId="77777777" w:rsidTr="006B64AB">
        <w:trPr>
          <w:trHeight w:val="116"/>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7E2F8A05" w14:textId="77777777" w:rsidR="000B18A7" w:rsidRDefault="00D06D10">
            <w:pPr>
              <w:jc w:val="left"/>
              <w:rPr>
                <w:color w:val="000000"/>
                <w:sz w:val="19"/>
                <w:szCs w:val="19"/>
                <w:lang w:val="es-ES_tradnl" w:eastAsia="en-CA"/>
              </w:rPr>
            </w:pPr>
            <w:r w:rsidRPr="00515576">
              <w:rPr>
                <w:color w:val="000000"/>
                <w:sz w:val="19"/>
                <w:szCs w:val="19"/>
                <w:lang w:val="es-ES_tradnl" w:eastAsia="en-CA"/>
              </w:rPr>
              <w:t>4.1.2</w:t>
            </w:r>
          </w:p>
        </w:tc>
        <w:tc>
          <w:tcPr>
            <w:tcW w:w="4063" w:type="pct"/>
            <w:gridSpan w:val="8"/>
            <w:tcBorders>
              <w:top w:val="single" w:sz="4" w:space="0" w:color="auto"/>
              <w:left w:val="nil"/>
              <w:bottom w:val="single" w:sz="4" w:space="0" w:color="auto"/>
              <w:right w:val="single" w:sz="4" w:space="0" w:color="000000"/>
            </w:tcBorders>
            <w:vAlign w:val="center"/>
          </w:tcPr>
          <w:p w14:paraId="00CED85B" w14:textId="549D1B6C" w:rsidR="000B18A7" w:rsidRDefault="00D06D10">
            <w:pPr>
              <w:jc w:val="left"/>
              <w:rPr>
                <w:color w:val="000000"/>
                <w:sz w:val="19"/>
                <w:szCs w:val="19"/>
                <w:lang w:val="es-ES_tradnl" w:eastAsia="en-CA"/>
              </w:rPr>
            </w:pPr>
            <w:r w:rsidRPr="00612C9D">
              <w:rPr>
                <w:color w:val="000000"/>
                <w:sz w:val="19"/>
                <w:szCs w:val="19"/>
                <w:lang w:val="es-ES_tradnl" w:eastAsia="en-CA"/>
              </w:rPr>
              <w:t xml:space="preserve">Eliminación de HCFC-22 prevista para la etapa anterior </w:t>
            </w:r>
            <w:r w:rsidR="00D832FF">
              <w:rPr>
                <w:color w:val="000000"/>
                <w:sz w:val="19"/>
                <w:szCs w:val="19"/>
                <w:lang w:val="es-ES_tradnl" w:eastAsia="en-CA"/>
              </w:rPr>
              <w:t>(</w:t>
            </w:r>
            <w:proofErr w:type="spellStart"/>
            <w:r w:rsidR="00D832FF">
              <w:rPr>
                <w:color w:val="000000"/>
                <w:sz w:val="19"/>
                <w:szCs w:val="19"/>
                <w:lang w:val="es-ES_tradnl" w:eastAsia="en-CA"/>
              </w:rPr>
              <w:t>tons</w:t>
            </w:r>
            <w:proofErr w:type="spellEnd"/>
            <w:r w:rsidR="00D832FF">
              <w:rPr>
                <w:color w:val="000000"/>
                <w:sz w:val="19"/>
                <w:szCs w:val="19"/>
                <w:lang w:val="es-ES_tradnl" w:eastAsia="en-CA"/>
              </w:rPr>
              <w:t>.</w:t>
            </w:r>
            <w:r w:rsidRPr="00612C9D">
              <w:rPr>
                <w:color w:val="000000"/>
                <w:sz w:val="19"/>
                <w:szCs w:val="19"/>
                <w:lang w:val="es-ES_tradnl" w:eastAsia="en-CA"/>
              </w:rPr>
              <w:t xml:space="preserve"> PAO)</w:t>
            </w:r>
          </w:p>
        </w:tc>
        <w:tc>
          <w:tcPr>
            <w:tcW w:w="489" w:type="pct"/>
            <w:tcBorders>
              <w:top w:val="nil"/>
              <w:left w:val="nil"/>
              <w:bottom w:val="single" w:sz="4" w:space="0" w:color="auto"/>
              <w:right w:val="single" w:sz="4" w:space="0" w:color="auto"/>
            </w:tcBorders>
            <w:shd w:val="clear" w:color="auto" w:fill="auto"/>
            <w:vAlign w:val="center"/>
          </w:tcPr>
          <w:p w14:paraId="1A4EDC53" w14:textId="77777777" w:rsidR="000B18A7" w:rsidRDefault="00D06D10">
            <w:pPr>
              <w:jc w:val="right"/>
              <w:rPr>
                <w:color w:val="000000"/>
                <w:sz w:val="19"/>
                <w:szCs w:val="19"/>
                <w:lang w:val="es-ES_tradnl" w:eastAsia="en-CA"/>
              </w:rPr>
            </w:pPr>
            <w:r w:rsidRPr="00515576">
              <w:rPr>
                <w:color w:val="000000"/>
                <w:sz w:val="19"/>
                <w:szCs w:val="19"/>
                <w:lang w:val="es-ES_tradnl" w:eastAsia="en-CA"/>
              </w:rPr>
              <w:t>10.57</w:t>
            </w:r>
          </w:p>
        </w:tc>
      </w:tr>
      <w:tr w:rsidR="006B64AB" w:rsidRPr="00515576" w14:paraId="3D0128C4" w14:textId="77777777" w:rsidTr="006B64AB">
        <w:trPr>
          <w:trHeight w:val="98"/>
          <w:jc w:val="center"/>
        </w:trPr>
        <w:tc>
          <w:tcPr>
            <w:tcW w:w="448" w:type="pct"/>
            <w:tcBorders>
              <w:top w:val="nil"/>
              <w:left w:val="single" w:sz="4" w:space="0" w:color="auto"/>
              <w:bottom w:val="single" w:sz="4" w:space="0" w:color="auto"/>
              <w:right w:val="single" w:sz="4" w:space="0" w:color="auto"/>
            </w:tcBorders>
            <w:shd w:val="clear" w:color="auto" w:fill="auto"/>
            <w:vAlign w:val="center"/>
            <w:hideMark/>
          </w:tcPr>
          <w:p w14:paraId="340302D3" w14:textId="77777777" w:rsidR="000B18A7" w:rsidRDefault="00D06D10">
            <w:pPr>
              <w:jc w:val="left"/>
              <w:rPr>
                <w:color w:val="000000"/>
                <w:sz w:val="19"/>
                <w:szCs w:val="19"/>
                <w:lang w:val="es-ES_tradnl" w:eastAsia="en-CA"/>
              </w:rPr>
            </w:pPr>
            <w:r w:rsidRPr="00515576">
              <w:rPr>
                <w:color w:val="000000"/>
                <w:sz w:val="19"/>
                <w:szCs w:val="19"/>
                <w:lang w:val="es-ES_tradnl" w:eastAsia="en-CA"/>
              </w:rPr>
              <w:t>4.1.3</w:t>
            </w:r>
          </w:p>
        </w:tc>
        <w:tc>
          <w:tcPr>
            <w:tcW w:w="4063" w:type="pct"/>
            <w:gridSpan w:val="8"/>
            <w:tcBorders>
              <w:top w:val="single" w:sz="4" w:space="0" w:color="auto"/>
              <w:left w:val="nil"/>
              <w:bottom w:val="single" w:sz="4" w:space="0" w:color="auto"/>
              <w:right w:val="single" w:sz="4" w:space="0" w:color="000000"/>
            </w:tcBorders>
            <w:vAlign w:val="center"/>
          </w:tcPr>
          <w:p w14:paraId="72902DC5" w14:textId="77777777" w:rsidR="000B18A7" w:rsidRDefault="00D06D10">
            <w:pPr>
              <w:jc w:val="left"/>
              <w:rPr>
                <w:color w:val="000000"/>
                <w:sz w:val="19"/>
                <w:szCs w:val="19"/>
                <w:lang w:val="es-ES_tradnl" w:eastAsia="en-CA"/>
              </w:rPr>
            </w:pPr>
            <w:r w:rsidRPr="007F2A17">
              <w:rPr>
                <w:color w:val="000000"/>
                <w:sz w:val="19"/>
                <w:szCs w:val="19"/>
                <w:lang w:val="es-ES_tradnl" w:eastAsia="en-CA"/>
              </w:rPr>
              <w:t>Consumo admisible remanente de HCFC-22 (</w:t>
            </w:r>
            <w:proofErr w:type="spellStart"/>
            <w:r w:rsidRPr="007F2A17">
              <w:rPr>
                <w:color w:val="000000"/>
                <w:sz w:val="19"/>
                <w:szCs w:val="19"/>
                <w:lang w:val="es-ES_tradnl" w:eastAsia="en-CA"/>
              </w:rPr>
              <w:t>tons</w:t>
            </w:r>
            <w:proofErr w:type="spellEnd"/>
            <w:r w:rsidRPr="007F2A17">
              <w:rPr>
                <w:color w:val="000000"/>
                <w:sz w:val="19"/>
                <w:szCs w:val="19"/>
                <w:lang w:val="es-ES_tradnl" w:eastAsia="en-CA"/>
              </w:rPr>
              <w:t>. PAO)</w:t>
            </w:r>
          </w:p>
        </w:tc>
        <w:tc>
          <w:tcPr>
            <w:tcW w:w="489" w:type="pct"/>
            <w:tcBorders>
              <w:top w:val="nil"/>
              <w:left w:val="nil"/>
              <w:bottom w:val="single" w:sz="4" w:space="0" w:color="auto"/>
              <w:right w:val="single" w:sz="4" w:space="0" w:color="auto"/>
            </w:tcBorders>
            <w:shd w:val="clear" w:color="auto" w:fill="auto"/>
            <w:vAlign w:val="center"/>
          </w:tcPr>
          <w:p w14:paraId="2038C598" w14:textId="77777777" w:rsidR="000B18A7" w:rsidRDefault="00D06D10">
            <w:pPr>
              <w:jc w:val="right"/>
              <w:rPr>
                <w:color w:val="000000"/>
                <w:sz w:val="19"/>
                <w:szCs w:val="19"/>
                <w:lang w:val="es-ES_tradnl" w:eastAsia="en-CA"/>
              </w:rPr>
            </w:pPr>
            <w:r w:rsidRPr="00515576">
              <w:rPr>
                <w:color w:val="000000"/>
                <w:sz w:val="19"/>
                <w:szCs w:val="19"/>
                <w:lang w:val="es-ES_tradnl" w:eastAsia="en-CA"/>
              </w:rPr>
              <w:t>0</w:t>
            </w:r>
          </w:p>
        </w:tc>
      </w:tr>
    </w:tbl>
    <w:p w14:paraId="7085CB28" w14:textId="5267DDC0" w:rsidR="000B18A7" w:rsidRDefault="009C310A">
      <w:pPr>
        <w:pStyle w:val="Heading1"/>
        <w:numPr>
          <w:ilvl w:val="0"/>
          <w:numId w:val="0"/>
        </w:numPr>
        <w:rPr>
          <w:sz w:val="18"/>
          <w:szCs w:val="16"/>
          <w:lang w:val="es-ES_tradnl"/>
        </w:rPr>
      </w:pPr>
      <w:r w:rsidRPr="00515576">
        <w:rPr>
          <w:sz w:val="18"/>
          <w:szCs w:val="16"/>
          <w:lang w:val="es-ES_tradnl"/>
        </w:rPr>
        <w:t>*</w:t>
      </w:r>
      <w:r w:rsidR="00B5385E">
        <w:rPr>
          <w:sz w:val="18"/>
          <w:szCs w:val="16"/>
          <w:lang w:val="es-ES_tradnl"/>
        </w:rPr>
        <w:t xml:space="preserve"> </w:t>
      </w:r>
      <w:r w:rsidRPr="00515576">
        <w:rPr>
          <w:sz w:val="18"/>
          <w:szCs w:val="16"/>
          <w:lang w:val="es-ES_tradnl"/>
        </w:rPr>
        <w:t xml:space="preserve">Fecha </w:t>
      </w:r>
      <w:r w:rsidR="00DF0D9B" w:rsidRPr="00515576">
        <w:rPr>
          <w:sz w:val="18"/>
          <w:szCs w:val="16"/>
          <w:lang w:val="es-ES_tradnl"/>
        </w:rPr>
        <w:t xml:space="preserve">de </w:t>
      </w:r>
      <w:r w:rsidRPr="00515576">
        <w:rPr>
          <w:sz w:val="18"/>
          <w:szCs w:val="16"/>
          <w:lang w:val="es-ES_tradnl"/>
        </w:rPr>
        <w:t xml:space="preserve">término </w:t>
      </w:r>
      <w:r w:rsidR="002F6DD2">
        <w:rPr>
          <w:sz w:val="18"/>
          <w:szCs w:val="16"/>
          <w:lang w:val="es-ES_tradnl"/>
        </w:rPr>
        <w:t xml:space="preserve">prorrogada </w:t>
      </w:r>
      <w:r w:rsidR="007D37D1" w:rsidRPr="00515576">
        <w:rPr>
          <w:sz w:val="18"/>
          <w:szCs w:val="16"/>
          <w:lang w:val="es-ES_tradnl"/>
        </w:rPr>
        <w:t xml:space="preserve">de </w:t>
      </w:r>
      <w:r w:rsidR="004D2FA5" w:rsidRPr="00515576">
        <w:rPr>
          <w:sz w:val="18"/>
          <w:szCs w:val="16"/>
          <w:lang w:val="es-ES_tradnl"/>
        </w:rPr>
        <w:t>la etapa I</w:t>
      </w:r>
      <w:r w:rsidR="00E53793" w:rsidRPr="00515576">
        <w:rPr>
          <w:sz w:val="18"/>
          <w:szCs w:val="16"/>
          <w:lang w:val="es-ES_tradnl"/>
        </w:rPr>
        <w:t xml:space="preserve">: </w:t>
      </w:r>
      <w:r w:rsidR="00307A44" w:rsidRPr="00515576">
        <w:rPr>
          <w:sz w:val="18"/>
          <w:szCs w:val="16"/>
          <w:lang w:val="es-ES_tradnl"/>
        </w:rPr>
        <w:t xml:space="preserve">31 </w:t>
      </w:r>
      <w:r w:rsidR="00DF0D9B" w:rsidRPr="00515576">
        <w:rPr>
          <w:sz w:val="18"/>
          <w:szCs w:val="16"/>
          <w:lang w:val="es-ES_tradnl"/>
        </w:rPr>
        <w:t xml:space="preserve">de diciembre de </w:t>
      </w:r>
      <w:r w:rsidR="00E53793" w:rsidRPr="00515576">
        <w:rPr>
          <w:sz w:val="18"/>
          <w:szCs w:val="16"/>
          <w:lang w:val="es-ES_tradnl"/>
        </w:rPr>
        <w:t>2022</w:t>
      </w:r>
    </w:p>
    <w:p w14:paraId="57CFA335" w14:textId="77777777" w:rsidR="000B18A7" w:rsidRDefault="00D06D10">
      <w:pPr>
        <w:spacing w:before="360" w:after="240"/>
        <w:rPr>
          <w:b/>
          <w:lang w:val="es-ES_tradnl"/>
        </w:rPr>
      </w:pPr>
      <w:r w:rsidRPr="00373781">
        <w:rPr>
          <w:b/>
          <w:lang w:val="es-ES_tradnl"/>
        </w:rPr>
        <w:t>APÉNDICE 3-A: CRONOGRAMA DE APROBACIÓN DEL FINANCIAMIENTO</w:t>
      </w:r>
    </w:p>
    <w:p w14:paraId="53B514D3" w14:textId="77777777" w:rsidR="000B18A7" w:rsidRDefault="00D06D10">
      <w:pPr>
        <w:pStyle w:val="Heading1"/>
        <w:numPr>
          <w:ilvl w:val="0"/>
          <w:numId w:val="28"/>
        </w:numPr>
        <w:rPr>
          <w:lang w:val="es-ES_tradnl"/>
        </w:rPr>
      </w:pPr>
      <w:r w:rsidRPr="005B2DBA">
        <w:rPr>
          <w:lang w:val="es-ES_tradnl"/>
        </w:rPr>
        <w:t>La aprobación del financiamiento de tramos futuros se someterá a consideración en la primera reunión del año que indica el Apéndice 2-A.</w:t>
      </w:r>
    </w:p>
    <w:p w14:paraId="64ECC40F" w14:textId="77777777" w:rsidR="000B18A7" w:rsidRDefault="00D06D10">
      <w:pPr>
        <w:keepNext/>
        <w:keepLines/>
        <w:spacing w:before="360" w:after="240"/>
        <w:rPr>
          <w:b/>
          <w:lang w:val="es-ES_tradnl"/>
        </w:rPr>
      </w:pPr>
      <w:r w:rsidRPr="00373781">
        <w:rPr>
          <w:b/>
          <w:lang w:val="es-ES_tradnl"/>
        </w:rPr>
        <w:t>APÉNDICE 4-A: FORMATO DE INFORMES Y PLANES DE EJECUCIÓN DE TRAMOS</w:t>
      </w:r>
    </w:p>
    <w:p w14:paraId="6A2A5262" w14:textId="77777777" w:rsidR="000B18A7" w:rsidRDefault="00D06D10">
      <w:pPr>
        <w:pStyle w:val="Heading1"/>
        <w:keepNext/>
        <w:keepLines/>
        <w:numPr>
          <w:ilvl w:val="0"/>
          <w:numId w:val="29"/>
        </w:numPr>
        <w:rPr>
          <w:b/>
          <w:lang w:val="es-ES_tradnl"/>
        </w:rPr>
      </w:pPr>
      <w:r w:rsidRPr="005B2DBA">
        <w:rPr>
          <w:lang w:val="es-ES_tradnl"/>
        </w:rPr>
        <w:t>Los informes y planes de ejecución de cada solicitud de tramo constarán de cinco partes:</w:t>
      </w:r>
    </w:p>
    <w:p w14:paraId="74A758C2" w14:textId="3D696DF6" w:rsidR="000B18A7" w:rsidRDefault="00D06D10">
      <w:pPr>
        <w:pStyle w:val="Heading2"/>
        <w:keepNext/>
        <w:ind w:left="1276" w:hanging="556"/>
        <w:rPr>
          <w:lang w:val="es-ES_tradnl"/>
        </w:rPr>
      </w:pPr>
      <w:r w:rsidRPr="00373781">
        <w:rPr>
          <w:lang w:val="es-ES_tradnl"/>
        </w:rPr>
        <w:t xml:space="preserve">Un informe descriptivo de los avances por tramo logrados desde el informe anterior que </w:t>
      </w:r>
      <w:r w:rsidRPr="00373781">
        <w:rPr>
          <w:lang w:val="es-ES_tradnl"/>
        </w:rPr>
        <w:lastRenderedPageBreak/>
        <w:t>refleje el estado de situación del País en cuanto a la eliminación de las Sustancias, la contribución de las distintas actividades</w:t>
      </w:r>
      <w:r>
        <w:rPr>
          <w:lang w:val="es-ES_tradnl"/>
        </w:rPr>
        <w:t xml:space="preserve">, </w:t>
      </w:r>
      <w:r w:rsidRPr="00373781">
        <w:rPr>
          <w:lang w:val="es-ES_tradnl"/>
        </w:rPr>
        <w:t>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PGEH, haciendo constar los cambios que pudieran haber</w:t>
      </w:r>
      <w:r w:rsidR="009017F0">
        <w:rPr>
          <w:lang w:val="es-ES_tradnl"/>
        </w:rPr>
        <w:t>se</w:t>
      </w:r>
      <w:r w:rsidRPr="00373781">
        <w:rPr>
          <w:lang w:val="es-ES_tradnl"/>
        </w:rPr>
        <w:t xml:space="preserv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5304FE8A" w14:textId="77777777" w:rsidR="000B18A7" w:rsidRDefault="00D06D10">
      <w:pPr>
        <w:pStyle w:val="Heading2"/>
        <w:tabs>
          <w:tab w:val="clear" w:pos="0"/>
          <w:tab w:val="num" w:pos="-720"/>
        </w:tabs>
        <w:ind w:left="1276" w:hanging="556"/>
        <w:rPr>
          <w:lang w:val="es-ES_tradnl"/>
        </w:rPr>
      </w:pPr>
      <w:r w:rsidRPr="00373781">
        <w:rPr>
          <w:lang w:val="es-ES_tradnl"/>
        </w:rPr>
        <w:t>Una verificación independiente de los resultados del PGEH y del consumo de las Sustancias, según lo previsto en el inciso 5 b) del Acuerdo. Salvo indicación en contrario del Comité Ejecutivo, este informe de verificación se deberá acompañar a cada solicitud de tramo y deberá abarcar el consumo de todos los años especificados en el inciso 5 a) para los que el Comité manifieste no haber recibido aún el informe de verificación;</w:t>
      </w:r>
    </w:p>
    <w:p w14:paraId="01A5DBEA" w14:textId="14DDF06C" w:rsidR="000B18A7" w:rsidRDefault="00D06D10">
      <w:pPr>
        <w:pStyle w:val="Heading2"/>
        <w:tabs>
          <w:tab w:val="clear" w:pos="0"/>
          <w:tab w:val="num" w:pos="-720"/>
        </w:tabs>
        <w:ind w:left="1276" w:hanging="556"/>
        <w:rPr>
          <w:lang w:val="es-ES_tradnl"/>
        </w:rPr>
      </w:pPr>
      <w:r w:rsidRPr="00373781">
        <w:rPr>
          <w:lang w:val="es-ES_tradnl"/>
        </w:rPr>
        <w:t xml:space="preserve">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PGEH, a los avances logrados y a los posibles cambios previstos en el </w:t>
      </w:r>
      <w:r w:rsidR="00F7026F">
        <w:rPr>
          <w:lang w:val="es-ES_tradnl"/>
        </w:rPr>
        <w:t>p</w:t>
      </w:r>
      <w:r w:rsidR="002949AF" w:rsidRPr="00373781">
        <w:rPr>
          <w:lang w:val="es-ES_tradnl"/>
        </w:rPr>
        <w:t>lan</w:t>
      </w:r>
      <w:r w:rsidRPr="00373781">
        <w:rPr>
          <w:lang w:val="es-ES_tradnl"/>
        </w:rPr>
        <w:t xml:space="preserve"> general, especificando y explicando en detalle cualquier cambio. La descripción de futuras actividades se podrá presentar como parte del informe descriptivo previsto en el inciso b) anterior;</w:t>
      </w:r>
    </w:p>
    <w:p w14:paraId="52F24313" w14:textId="77777777" w:rsidR="000B18A7" w:rsidRDefault="00D06D10">
      <w:pPr>
        <w:pStyle w:val="Heading2"/>
        <w:tabs>
          <w:tab w:val="clear" w:pos="0"/>
          <w:tab w:val="num" w:pos="-720"/>
        </w:tabs>
        <w:ind w:left="1276" w:hanging="556"/>
        <w:rPr>
          <w:lang w:val="es-ES_tradnl"/>
        </w:rPr>
      </w:pPr>
      <w:r w:rsidRPr="00373781">
        <w:rPr>
          <w:lang w:val="es-ES_tradnl"/>
        </w:rPr>
        <w:t>Una matriz de datos cuantitativos sobre todos los informes y planes de ejecución de tramos, a presentar a través de una base de datos en línea; y</w:t>
      </w:r>
    </w:p>
    <w:p w14:paraId="33040A0B" w14:textId="77777777" w:rsidR="000B18A7" w:rsidRDefault="00D06D10">
      <w:pPr>
        <w:pStyle w:val="Heading2"/>
        <w:tabs>
          <w:tab w:val="clear" w:pos="0"/>
          <w:tab w:val="num" w:pos="-720"/>
        </w:tabs>
        <w:ind w:left="1276" w:hanging="556"/>
        <w:rPr>
          <w:lang w:val="es-ES_tradnl"/>
        </w:rPr>
      </w:pPr>
      <w:r w:rsidRPr="00373781">
        <w:rPr>
          <w:lang w:val="es-ES_tradnl"/>
        </w:rPr>
        <w:t>Un resumen ejecutivo de unos cinco párrafos con una síntesis de la información estipulada en los incisos 1 a) a 1 d) anteriores.</w:t>
      </w:r>
    </w:p>
    <w:p w14:paraId="3D021AA4" w14:textId="77777777" w:rsidR="000B18A7" w:rsidRDefault="00D06D10">
      <w:pPr>
        <w:pStyle w:val="Heading1"/>
        <w:rPr>
          <w:lang w:val="es-ES_tradnl"/>
        </w:rPr>
      </w:pPr>
      <w:r w:rsidRPr="00373781">
        <w:rPr>
          <w:lang w:val="es-ES_tradnl"/>
        </w:rPr>
        <w:t>Cuando en un mismo año se estén ejecutando en paralelo dos etapas del PGEH, al elaborar los informes y planes de ejecución de tramos se deberá tener en cuenta lo siguiente:</w:t>
      </w:r>
    </w:p>
    <w:p w14:paraId="14C4ECD5" w14:textId="77777777" w:rsidR="000B18A7" w:rsidRDefault="00D06D10">
      <w:pPr>
        <w:pStyle w:val="Heading2"/>
        <w:widowControl/>
        <w:tabs>
          <w:tab w:val="clear" w:pos="0"/>
          <w:tab w:val="num" w:pos="-720"/>
        </w:tabs>
        <w:ind w:left="1276" w:hanging="556"/>
        <w:rPr>
          <w:lang w:val="es-ES_tradnl"/>
        </w:rPr>
      </w:pPr>
      <w:r w:rsidRPr="00373781">
        <w:rPr>
          <w:lang w:val="es-ES_tradnl"/>
        </w:rPr>
        <w:t xml:space="preserve">Los informes y planes de ejecución de tramos previstos en el presente Acuerdo </w:t>
      </w:r>
      <w:r>
        <w:rPr>
          <w:lang w:val="es-ES_tradnl"/>
        </w:rPr>
        <w:t xml:space="preserve">deberán abarcar </w:t>
      </w:r>
      <w:r w:rsidRPr="00373781">
        <w:rPr>
          <w:lang w:val="es-ES_tradnl"/>
        </w:rPr>
        <w:t>únicamente las actividades y fondos aquí contemplados; y</w:t>
      </w:r>
    </w:p>
    <w:p w14:paraId="61BE6664" w14:textId="5ED8FC91" w:rsidR="000B18A7" w:rsidRDefault="00D06D10">
      <w:pPr>
        <w:pStyle w:val="Heading2"/>
        <w:widowControl/>
        <w:tabs>
          <w:tab w:val="clear" w:pos="0"/>
          <w:tab w:val="num" w:pos="-720"/>
        </w:tabs>
        <w:ind w:left="1276" w:hanging="556"/>
        <w:rPr>
          <w:lang w:val="es-ES_tradnl"/>
        </w:rPr>
      </w:pPr>
      <w:r w:rsidRPr="00373781">
        <w:rPr>
          <w:lang w:val="es-ES_tradnl"/>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606B0150" w14:textId="77777777" w:rsidR="000B18A7" w:rsidRDefault="00D06D10">
      <w:pPr>
        <w:widowControl w:val="0"/>
        <w:spacing w:before="360" w:after="240"/>
        <w:rPr>
          <w:b/>
          <w:lang w:val="es-ES_tradnl"/>
        </w:rPr>
      </w:pPr>
      <w:r w:rsidRPr="00373781">
        <w:rPr>
          <w:b/>
          <w:lang w:val="es-ES_tradnl"/>
        </w:rPr>
        <w:t>APÉNDICE 5-A: INSTITUCIONES Y FUNCIONES DE SUPERVISIÓN</w:t>
      </w:r>
    </w:p>
    <w:p w14:paraId="041E44FD" w14:textId="1178F871" w:rsidR="000B18A7" w:rsidRPr="00237470" w:rsidRDefault="00DA6A52" w:rsidP="00142FA3">
      <w:pPr>
        <w:pStyle w:val="Heading1"/>
        <w:numPr>
          <w:ilvl w:val="0"/>
          <w:numId w:val="12"/>
        </w:numPr>
        <w:spacing w:after="120"/>
        <w:rPr>
          <w:lang w:val="es-ES_tradnl"/>
        </w:rPr>
      </w:pPr>
      <w:r>
        <w:rPr>
          <w:lang w:val="es-ES_tradnl"/>
        </w:rPr>
        <w:t xml:space="preserve">La supervisión </w:t>
      </w:r>
      <w:r w:rsidR="00D06D10" w:rsidRPr="00237470">
        <w:rPr>
          <w:lang w:val="es-ES_tradnl"/>
        </w:rPr>
        <w:t xml:space="preserve">general </w:t>
      </w:r>
      <w:r>
        <w:rPr>
          <w:lang w:val="es-ES_tradnl"/>
        </w:rPr>
        <w:t>será de responsabilidad del Gobierno</w:t>
      </w:r>
      <w:r w:rsidR="00D06D10" w:rsidRPr="00237470">
        <w:rPr>
          <w:lang w:val="es-ES_tradnl"/>
        </w:rPr>
        <w:t xml:space="preserve"> a través de la </w:t>
      </w:r>
      <w:r w:rsidR="00237470" w:rsidRPr="00237470">
        <w:rPr>
          <w:lang w:val="es-ES_tradnl"/>
        </w:rPr>
        <w:t xml:space="preserve">oficina nacional del ozono </w:t>
      </w:r>
      <w:r w:rsidR="00D06D10" w:rsidRPr="00237470">
        <w:rPr>
          <w:lang w:val="es-ES_tradnl"/>
        </w:rPr>
        <w:t xml:space="preserve">(ONO), con asistencia del </w:t>
      </w:r>
      <w:r w:rsidR="0022323E">
        <w:rPr>
          <w:lang w:val="es-ES_tradnl"/>
        </w:rPr>
        <w:t>principal organismo de ejecución</w:t>
      </w:r>
      <w:r w:rsidR="00B34A5A">
        <w:rPr>
          <w:lang w:val="es-ES_tradnl"/>
        </w:rPr>
        <w:t>, a</w:t>
      </w:r>
      <w:r w:rsidR="0096140E">
        <w:rPr>
          <w:lang w:val="es-ES_tradnl"/>
        </w:rPr>
        <w:t xml:space="preserve">l que </w:t>
      </w:r>
      <w:r w:rsidR="006C6BA9">
        <w:rPr>
          <w:lang w:val="es-ES_tradnl"/>
        </w:rPr>
        <w:t xml:space="preserve">ésta </w:t>
      </w:r>
      <w:r w:rsidR="00B34A5A">
        <w:rPr>
          <w:lang w:val="es-ES_tradnl"/>
        </w:rPr>
        <w:t>deberá informar anualmente</w:t>
      </w:r>
      <w:r w:rsidR="0096140E">
        <w:rPr>
          <w:lang w:val="es-ES_tradnl"/>
        </w:rPr>
        <w:t xml:space="preserve"> </w:t>
      </w:r>
      <w:r w:rsidR="00D06D10" w:rsidRPr="00237470">
        <w:rPr>
          <w:lang w:val="es-ES_tradnl"/>
        </w:rPr>
        <w:t xml:space="preserve">sobre </w:t>
      </w:r>
      <w:r w:rsidR="005602B1">
        <w:rPr>
          <w:lang w:val="es-ES_tradnl"/>
        </w:rPr>
        <w:t xml:space="preserve">la </w:t>
      </w:r>
      <w:r w:rsidR="007F31F0">
        <w:rPr>
          <w:lang w:val="es-ES_tradnl"/>
        </w:rPr>
        <w:t xml:space="preserve">marcha </w:t>
      </w:r>
      <w:r w:rsidR="00D06D10" w:rsidRPr="00237470">
        <w:rPr>
          <w:lang w:val="es-ES_tradnl"/>
        </w:rPr>
        <w:t>del PGEH.</w:t>
      </w:r>
    </w:p>
    <w:p w14:paraId="1849591B" w14:textId="69A5C459" w:rsidR="000B18A7" w:rsidRPr="00237470" w:rsidRDefault="00D06D10" w:rsidP="00142FA3">
      <w:pPr>
        <w:pStyle w:val="Heading1"/>
        <w:numPr>
          <w:ilvl w:val="0"/>
          <w:numId w:val="12"/>
        </w:numPr>
        <w:spacing w:after="120"/>
        <w:rPr>
          <w:lang w:val="es-ES_tradnl"/>
        </w:rPr>
      </w:pPr>
      <w:r w:rsidRPr="00237470">
        <w:rPr>
          <w:lang w:val="es-ES_tradnl"/>
        </w:rPr>
        <w:t xml:space="preserve">El consumo se </w:t>
      </w:r>
      <w:r w:rsidR="00DE5AAE">
        <w:rPr>
          <w:lang w:val="es-ES_tradnl"/>
        </w:rPr>
        <w:t>controlará</w:t>
      </w:r>
      <w:r w:rsidR="00070979">
        <w:rPr>
          <w:lang w:val="es-ES_tradnl"/>
        </w:rPr>
        <w:t xml:space="preserve"> </w:t>
      </w:r>
      <w:r w:rsidRPr="00237470">
        <w:rPr>
          <w:lang w:val="es-ES_tradnl"/>
        </w:rPr>
        <w:t xml:space="preserve">y determinará a partir de los datos oficiales de importación y exportación </w:t>
      </w:r>
      <w:r w:rsidR="005D6E78">
        <w:rPr>
          <w:lang w:val="es-ES_tradnl"/>
        </w:rPr>
        <w:t xml:space="preserve">que registren </w:t>
      </w:r>
      <w:r w:rsidR="00CC0950">
        <w:rPr>
          <w:lang w:val="es-ES_tradnl"/>
        </w:rPr>
        <w:t xml:space="preserve">las </w:t>
      </w:r>
      <w:r w:rsidR="00B346FC" w:rsidRPr="00B346FC">
        <w:rPr>
          <w:lang w:val="es-ES_tradnl"/>
        </w:rPr>
        <w:t xml:space="preserve">correspondientes </w:t>
      </w:r>
      <w:r w:rsidR="00CC0950">
        <w:rPr>
          <w:lang w:val="es-ES_tradnl"/>
        </w:rPr>
        <w:t xml:space="preserve">instancias </w:t>
      </w:r>
      <w:r w:rsidRPr="00237470">
        <w:rPr>
          <w:lang w:val="es-ES_tradnl"/>
        </w:rPr>
        <w:t>gubernamentales</w:t>
      </w:r>
      <w:r w:rsidR="00E8161E">
        <w:rPr>
          <w:lang w:val="es-ES_tradnl"/>
        </w:rPr>
        <w:t xml:space="preserve">. </w:t>
      </w:r>
      <w:r w:rsidR="00066E08" w:rsidRPr="00E8161E">
        <w:rPr>
          <w:lang w:val="es-ES_tradnl"/>
        </w:rPr>
        <w:t>N</w:t>
      </w:r>
      <w:r w:rsidR="00E8161E" w:rsidRPr="00E8161E">
        <w:rPr>
          <w:lang w:val="es-ES_tradnl"/>
        </w:rPr>
        <w:t>o más allá de</w:t>
      </w:r>
      <w:r w:rsidR="00083649">
        <w:rPr>
          <w:lang w:val="es-ES_tradnl"/>
        </w:rPr>
        <w:t>l</w:t>
      </w:r>
      <w:r w:rsidR="00E8161E" w:rsidRPr="00E8161E">
        <w:rPr>
          <w:lang w:val="es-ES_tradnl"/>
        </w:rPr>
        <w:t xml:space="preserve"> </w:t>
      </w:r>
      <w:r w:rsidR="00083649">
        <w:rPr>
          <w:lang w:val="es-ES_tradnl"/>
        </w:rPr>
        <w:t>plazo establecido</w:t>
      </w:r>
      <w:r w:rsidR="00E8161E">
        <w:rPr>
          <w:lang w:val="es-ES_tradnl"/>
        </w:rPr>
        <w:t>, l</w:t>
      </w:r>
      <w:r w:rsidRPr="00237470">
        <w:rPr>
          <w:lang w:val="es-ES_tradnl"/>
        </w:rPr>
        <w:t xml:space="preserve">a ONO </w:t>
      </w:r>
      <w:r w:rsidR="006E6ED9">
        <w:rPr>
          <w:lang w:val="es-ES_tradnl"/>
        </w:rPr>
        <w:t xml:space="preserve">deberá recopilar </w:t>
      </w:r>
      <w:r w:rsidR="00F818D4">
        <w:rPr>
          <w:lang w:val="es-ES_tradnl"/>
        </w:rPr>
        <w:t>y notificar</w:t>
      </w:r>
      <w:r w:rsidRPr="00237470">
        <w:rPr>
          <w:lang w:val="es-ES_tradnl"/>
        </w:rPr>
        <w:t xml:space="preserve"> </w:t>
      </w:r>
      <w:r w:rsidR="001D1878">
        <w:rPr>
          <w:lang w:val="es-ES_tradnl"/>
        </w:rPr>
        <w:t xml:space="preserve">anualmente </w:t>
      </w:r>
      <w:r w:rsidRPr="00237470">
        <w:rPr>
          <w:lang w:val="es-ES_tradnl"/>
        </w:rPr>
        <w:t>los siguientes datos e información:</w:t>
      </w:r>
    </w:p>
    <w:p w14:paraId="50EC2751" w14:textId="4B4332B2" w:rsidR="000B18A7" w:rsidRPr="00A0743B" w:rsidRDefault="002C088E" w:rsidP="00142FA3">
      <w:pPr>
        <w:pStyle w:val="Heading2"/>
        <w:numPr>
          <w:ilvl w:val="1"/>
          <w:numId w:val="12"/>
        </w:numPr>
        <w:spacing w:after="120"/>
        <w:ind w:left="1276" w:hanging="556"/>
        <w:rPr>
          <w:lang w:val="es-ES_tradnl"/>
        </w:rPr>
      </w:pPr>
      <w:r>
        <w:rPr>
          <w:lang w:val="es-ES_tradnl"/>
        </w:rPr>
        <w:t>El informe</w:t>
      </w:r>
      <w:r w:rsidR="00D06D10" w:rsidRPr="00237470">
        <w:rPr>
          <w:lang w:val="es-ES_tradnl"/>
        </w:rPr>
        <w:t xml:space="preserve"> </w:t>
      </w:r>
      <w:r>
        <w:rPr>
          <w:lang w:val="es-ES_tradnl"/>
        </w:rPr>
        <w:t xml:space="preserve">de </w:t>
      </w:r>
      <w:r w:rsidR="00D06D10" w:rsidRPr="00237470">
        <w:rPr>
          <w:lang w:val="es-ES_tradnl"/>
        </w:rPr>
        <w:t xml:space="preserve">consumo de </w:t>
      </w:r>
      <w:r w:rsidR="008971EF">
        <w:rPr>
          <w:lang w:val="es-ES_tradnl"/>
        </w:rPr>
        <w:t>sustancias que debe</w:t>
      </w:r>
      <w:r w:rsidR="00D06D10" w:rsidRPr="00237470">
        <w:rPr>
          <w:lang w:val="es-ES_tradnl"/>
        </w:rPr>
        <w:t xml:space="preserve"> presentarse a la Secretaría del Ozono de </w:t>
      </w:r>
      <w:r w:rsidR="00D06D10" w:rsidRPr="00A0743B">
        <w:rPr>
          <w:lang w:val="es-ES_tradnl"/>
        </w:rPr>
        <w:t>conformidad con el artículo 7 del Protocolo de Montreal; y</w:t>
      </w:r>
    </w:p>
    <w:p w14:paraId="0EAD2559" w14:textId="1E09CE3C" w:rsidR="000B18A7" w:rsidRPr="00A0743B" w:rsidRDefault="00EB1F95" w:rsidP="0092655B">
      <w:pPr>
        <w:pStyle w:val="Heading2"/>
        <w:numPr>
          <w:ilvl w:val="1"/>
          <w:numId w:val="12"/>
        </w:numPr>
        <w:ind w:left="1276" w:hanging="556"/>
        <w:rPr>
          <w:lang w:val="es-ES_tradnl"/>
        </w:rPr>
      </w:pPr>
      <w:r w:rsidRPr="00A0743B">
        <w:rPr>
          <w:lang w:val="es-ES_tradnl"/>
        </w:rPr>
        <w:lastRenderedPageBreak/>
        <w:t>El informe</w:t>
      </w:r>
      <w:r w:rsidR="00D06D10" w:rsidRPr="00A0743B">
        <w:rPr>
          <w:lang w:val="es-ES_tradnl"/>
        </w:rPr>
        <w:t xml:space="preserve"> </w:t>
      </w:r>
      <w:r w:rsidR="00FE748F" w:rsidRPr="00A0743B">
        <w:rPr>
          <w:lang w:val="es-ES_tradnl"/>
        </w:rPr>
        <w:t xml:space="preserve">con </w:t>
      </w:r>
      <w:r w:rsidR="00D06D10" w:rsidRPr="00A0743B">
        <w:rPr>
          <w:lang w:val="es-ES_tradnl"/>
        </w:rPr>
        <w:t xml:space="preserve">los datos del programa país que </w:t>
      </w:r>
      <w:r w:rsidR="00C15C15" w:rsidRPr="00A0743B">
        <w:rPr>
          <w:lang w:val="es-ES_tradnl"/>
        </w:rPr>
        <w:t>debe presentarse</w:t>
      </w:r>
      <w:r w:rsidR="00D06D10" w:rsidRPr="00A0743B">
        <w:rPr>
          <w:lang w:val="es-ES_tradnl"/>
        </w:rPr>
        <w:t xml:space="preserve"> a la Secretaría del Fondo Multilateral.</w:t>
      </w:r>
    </w:p>
    <w:p w14:paraId="237E6F6C" w14:textId="472909C5" w:rsidR="000B18A7" w:rsidRPr="00142FA3" w:rsidRDefault="00D06D10">
      <w:pPr>
        <w:pStyle w:val="Heading1"/>
        <w:numPr>
          <w:ilvl w:val="0"/>
          <w:numId w:val="12"/>
        </w:numPr>
        <w:rPr>
          <w:lang w:val="es-ES_tradnl"/>
        </w:rPr>
      </w:pPr>
      <w:r w:rsidRPr="00A0743B">
        <w:rPr>
          <w:lang w:val="es-ES_tradnl"/>
        </w:rPr>
        <w:t xml:space="preserve">El principal organismo de ejecución asignará el seguimiento del </w:t>
      </w:r>
      <w:r w:rsidR="00DC7237" w:rsidRPr="00A0743B">
        <w:rPr>
          <w:lang w:val="es-ES_tradnl"/>
        </w:rPr>
        <w:t xml:space="preserve">PGEH </w:t>
      </w:r>
      <w:r w:rsidRPr="00A0743B">
        <w:rPr>
          <w:lang w:val="es-ES_tradnl"/>
        </w:rPr>
        <w:t xml:space="preserve">y la verificación </w:t>
      </w:r>
      <w:r w:rsidR="00A01D78" w:rsidRPr="00A0743B">
        <w:rPr>
          <w:lang w:val="es-ES_tradnl"/>
        </w:rPr>
        <w:t xml:space="preserve">del logro </w:t>
      </w:r>
      <w:r w:rsidRPr="00A0743B">
        <w:rPr>
          <w:lang w:val="es-ES_tradnl"/>
        </w:rPr>
        <w:t xml:space="preserve">de </w:t>
      </w:r>
      <w:r w:rsidR="00A01D78" w:rsidRPr="00A0743B">
        <w:rPr>
          <w:lang w:val="es-ES_tradnl"/>
        </w:rPr>
        <w:t xml:space="preserve">las metas </w:t>
      </w:r>
      <w:r w:rsidRPr="00A0743B">
        <w:rPr>
          <w:lang w:val="es-ES_tradnl"/>
        </w:rPr>
        <w:t>a empresa</w:t>
      </w:r>
      <w:r w:rsidR="003E19E1" w:rsidRPr="00A0743B">
        <w:rPr>
          <w:lang w:val="es-ES_tradnl"/>
        </w:rPr>
        <w:t>s</w:t>
      </w:r>
      <w:r w:rsidRPr="00A0743B">
        <w:rPr>
          <w:lang w:val="es-ES_tradnl"/>
        </w:rPr>
        <w:t xml:space="preserve"> </w:t>
      </w:r>
      <w:r w:rsidR="008814AF" w:rsidRPr="00A0743B">
        <w:rPr>
          <w:lang w:val="es-ES_tradnl"/>
        </w:rPr>
        <w:t>o consultores nacionales independientes</w:t>
      </w:r>
      <w:r w:rsidR="0019581C">
        <w:rPr>
          <w:lang w:val="es-ES_tradnl"/>
        </w:rPr>
        <w:t xml:space="preserve">, </w:t>
      </w:r>
      <w:r w:rsidR="00F01A62">
        <w:rPr>
          <w:lang w:val="es-ES_tradnl"/>
        </w:rPr>
        <w:t xml:space="preserve">quienes </w:t>
      </w:r>
      <w:r w:rsidR="00A0743B">
        <w:rPr>
          <w:lang w:val="es-ES_tradnl"/>
        </w:rPr>
        <w:t>deberán contar con</w:t>
      </w:r>
      <w:r w:rsidR="00D0243A" w:rsidRPr="00A0743B">
        <w:rPr>
          <w:lang w:val="es-ES_tradnl"/>
        </w:rPr>
        <w:t xml:space="preserve"> </w:t>
      </w:r>
      <w:r w:rsidRPr="00A0743B">
        <w:rPr>
          <w:lang w:val="es-ES_tradnl"/>
        </w:rPr>
        <w:t xml:space="preserve">pleno acceso a </w:t>
      </w:r>
      <w:r w:rsidR="00EF7301">
        <w:rPr>
          <w:lang w:val="es-ES_tradnl"/>
        </w:rPr>
        <w:t xml:space="preserve">los datos técnicos </w:t>
      </w:r>
      <w:r w:rsidRPr="00A0743B">
        <w:rPr>
          <w:lang w:val="es-ES_tradnl"/>
        </w:rPr>
        <w:t xml:space="preserve">y </w:t>
      </w:r>
      <w:r w:rsidR="00EF7301">
        <w:rPr>
          <w:lang w:val="es-ES_tradnl"/>
        </w:rPr>
        <w:t>financieros</w:t>
      </w:r>
      <w:r w:rsidRPr="00A0743B">
        <w:rPr>
          <w:lang w:val="es-ES_tradnl"/>
        </w:rPr>
        <w:t xml:space="preserve"> </w:t>
      </w:r>
      <w:r w:rsidR="00EF7301">
        <w:rPr>
          <w:lang w:val="es-ES_tradnl"/>
        </w:rPr>
        <w:t xml:space="preserve">relativos a </w:t>
      </w:r>
      <w:r w:rsidRPr="00A0743B">
        <w:rPr>
          <w:lang w:val="es-ES_tradnl"/>
        </w:rPr>
        <w:t xml:space="preserve">la ejecución del </w:t>
      </w:r>
      <w:r w:rsidR="0057582B" w:rsidRPr="0057582B">
        <w:rPr>
          <w:lang w:val="es-ES_tradnl"/>
        </w:rPr>
        <w:t>PGEH</w:t>
      </w:r>
      <w:r w:rsidRPr="00A0743B">
        <w:rPr>
          <w:lang w:val="es-ES_tradnl"/>
        </w:rPr>
        <w:t>.</w:t>
      </w:r>
    </w:p>
    <w:p w14:paraId="44853C87" w14:textId="77777777" w:rsidR="000B18A7" w:rsidRDefault="00D06D10">
      <w:pPr>
        <w:spacing w:before="360" w:after="240"/>
        <w:rPr>
          <w:b/>
          <w:caps/>
          <w:lang w:val="es-ES_tradnl"/>
        </w:rPr>
      </w:pPr>
      <w:r w:rsidRPr="00373781">
        <w:rPr>
          <w:b/>
          <w:caps/>
          <w:lang w:val="es-ES_tradnl"/>
        </w:rPr>
        <w:t>APÉNDICE 6-A: FUNCIONES DEL PRINCIPAL ORGANISMO DE EJECUCIÓN</w:t>
      </w:r>
    </w:p>
    <w:p w14:paraId="466FED05" w14:textId="77777777" w:rsidR="000B18A7" w:rsidRDefault="00D06D10">
      <w:pPr>
        <w:pStyle w:val="Heading1"/>
        <w:numPr>
          <w:ilvl w:val="0"/>
          <w:numId w:val="33"/>
        </w:numPr>
        <w:rPr>
          <w:lang w:val="es-ES_tradnl"/>
        </w:rPr>
      </w:pPr>
      <w:r w:rsidRPr="00AD17FA">
        <w:rPr>
          <w:lang w:val="es-ES_tradnl"/>
        </w:rPr>
        <w:t>El principal organismo de ejecución tendrá, como mínimo, las siguientes responsabilidades:</w:t>
      </w:r>
    </w:p>
    <w:p w14:paraId="4EE4BAD2" w14:textId="77777777" w:rsidR="000B18A7" w:rsidRDefault="00D06D10">
      <w:pPr>
        <w:pStyle w:val="Heading2"/>
        <w:ind w:left="1276" w:hanging="556"/>
        <w:rPr>
          <w:lang w:val="es-ES_tradnl"/>
        </w:rPr>
      </w:pPr>
      <w:r w:rsidRPr="00373781">
        <w:rPr>
          <w:lang w:val="es-ES_tradnl"/>
        </w:rPr>
        <w:t>Velar por que el desempeño y la gestión financiera se verifiquen según lo previsto en el presente Acuerdo y en los procedimientos y requisitos internos específicos establecidos en el PGEH del País;</w:t>
      </w:r>
    </w:p>
    <w:p w14:paraId="37DFFA9B" w14:textId="77777777" w:rsidR="000B18A7" w:rsidRDefault="00D06D10">
      <w:pPr>
        <w:pStyle w:val="Heading2"/>
        <w:tabs>
          <w:tab w:val="clear" w:pos="0"/>
          <w:tab w:val="num" w:pos="-720"/>
        </w:tabs>
        <w:ind w:left="1276" w:hanging="556"/>
        <w:rPr>
          <w:lang w:val="es-ES_tradnl"/>
        </w:rPr>
      </w:pPr>
      <w:r w:rsidRPr="00373781">
        <w:rPr>
          <w:lang w:val="es-ES_tradnl"/>
        </w:rPr>
        <w:t>Colaborar con el País en la elaboración de los informes y planes de ejecución de tramos previstos en el Apéndice 4-A;</w:t>
      </w:r>
    </w:p>
    <w:p w14:paraId="269DF0DD" w14:textId="77777777" w:rsidR="000B18A7" w:rsidRDefault="00D06D10">
      <w:pPr>
        <w:pStyle w:val="Heading2"/>
        <w:tabs>
          <w:tab w:val="clear" w:pos="0"/>
          <w:tab w:val="num" w:pos="-720"/>
        </w:tabs>
        <w:ind w:left="1276" w:hanging="556"/>
        <w:rPr>
          <w:lang w:val="es-ES_tradnl"/>
        </w:rPr>
      </w:pPr>
      <w:r w:rsidRPr="00373781">
        <w:rPr>
          <w:lang w:val="es-ES_tradnl"/>
        </w:rPr>
        <w:t>Proporcionar al Comité Ejecutivo verificación independiente de haberse alcanzado las metas y completado las actividades previstas en el plan de ejecución del tramo, de conformidad con el Apéndice 4-A;</w:t>
      </w:r>
    </w:p>
    <w:p w14:paraId="142E1EFC" w14:textId="77777777" w:rsidR="000B18A7" w:rsidRDefault="00D06D10">
      <w:pPr>
        <w:pStyle w:val="Heading2"/>
        <w:widowControl/>
        <w:tabs>
          <w:tab w:val="clear" w:pos="0"/>
          <w:tab w:val="num" w:pos="-720"/>
        </w:tabs>
        <w:ind w:left="1276" w:hanging="556"/>
        <w:rPr>
          <w:lang w:val="es-ES_tradnl"/>
        </w:rPr>
      </w:pPr>
      <w:r w:rsidRPr="00373781">
        <w:rPr>
          <w:lang w:val="es-ES_tradnl"/>
        </w:rPr>
        <w:t>Actualizar el plan general y los futuros planes de ejecución de tramos de modo que reflejen las experiencias y avances logrados, conforme a los incisos 1 c) y 1 d) del Apéndice 4-A;</w:t>
      </w:r>
    </w:p>
    <w:p w14:paraId="48677513" w14:textId="12F9A911" w:rsidR="000B18A7" w:rsidRDefault="00D06D10">
      <w:pPr>
        <w:pStyle w:val="Heading2"/>
        <w:tabs>
          <w:tab w:val="clear" w:pos="0"/>
          <w:tab w:val="num" w:pos="-720"/>
        </w:tabs>
        <w:ind w:left="1276" w:hanging="556"/>
        <w:rPr>
          <w:lang w:val="es-ES_tradnl"/>
        </w:rPr>
      </w:pPr>
      <w:r w:rsidRPr="00373781">
        <w:rPr>
          <w:lang w:val="es-ES_tradnl"/>
        </w:rPr>
        <w:t>Presentar al Comité Ejecutivo los informes y planes de ejecución de tramos y los informes sobre el plan general especificados en el Apéndice 4-A</w:t>
      </w:r>
      <w:r w:rsidR="00FF481F">
        <w:rPr>
          <w:lang w:val="es-ES_tradnl"/>
        </w:rPr>
        <w:t xml:space="preserve">, </w:t>
      </w:r>
      <w:r w:rsidR="00DC5E9A">
        <w:rPr>
          <w:lang w:val="es-ES_tradnl"/>
        </w:rPr>
        <w:t xml:space="preserve">los que deberán incluir </w:t>
      </w:r>
      <w:r w:rsidR="008123F7">
        <w:rPr>
          <w:lang w:val="es-ES_tradnl"/>
        </w:rPr>
        <w:t xml:space="preserve">además </w:t>
      </w:r>
      <w:r w:rsidR="00FF481F">
        <w:rPr>
          <w:lang w:val="es-ES_tradnl"/>
        </w:rPr>
        <w:t xml:space="preserve">las actividades </w:t>
      </w:r>
      <w:r w:rsidR="008123F7">
        <w:rPr>
          <w:lang w:val="es-ES_tradnl"/>
        </w:rPr>
        <w:t xml:space="preserve">ejecutadas </w:t>
      </w:r>
      <w:r w:rsidR="00FF481F">
        <w:rPr>
          <w:lang w:val="es-ES_tradnl"/>
        </w:rPr>
        <w:t>por el organismo cooperante</w:t>
      </w:r>
      <w:r w:rsidRPr="00373781">
        <w:rPr>
          <w:lang w:val="es-ES_tradnl"/>
        </w:rPr>
        <w:t>;</w:t>
      </w:r>
    </w:p>
    <w:p w14:paraId="44033757" w14:textId="77777777" w:rsidR="000B18A7" w:rsidRDefault="00D06D10">
      <w:pPr>
        <w:pStyle w:val="Heading2"/>
        <w:tabs>
          <w:tab w:val="clear" w:pos="0"/>
          <w:tab w:val="num" w:pos="-720"/>
        </w:tabs>
        <w:ind w:left="1276" w:hanging="556"/>
        <w:rPr>
          <w:lang w:val="es-ES_tradnl"/>
        </w:rPr>
      </w:pPr>
      <w:r w:rsidRPr="00373781">
        <w:rPr>
          <w:lang w:val="es-ES_tradnl"/>
        </w:rPr>
        <w:t>Cuando el tramo final del financiamiento se solicite uno o más ejercicios antes del último año para el cual se haya fijado una meta de consumo, los informes anuales de ejecución de tramos y, cuando corresponda, de verificación de la etapa en curso del PGEH, deberán seguirse presentando hasta el término de las actividades previstas y el logro de las metas de consumo;</w:t>
      </w:r>
    </w:p>
    <w:p w14:paraId="4A6ECB7D" w14:textId="2AB08698" w:rsidR="000B18A7" w:rsidRDefault="00D06D10">
      <w:pPr>
        <w:pStyle w:val="Heading2"/>
        <w:tabs>
          <w:tab w:val="clear" w:pos="0"/>
          <w:tab w:val="num" w:pos="-720"/>
        </w:tabs>
        <w:ind w:left="1276" w:hanging="556"/>
        <w:rPr>
          <w:lang w:val="es-ES_tradnl"/>
        </w:rPr>
      </w:pPr>
      <w:r w:rsidRPr="00373781">
        <w:rPr>
          <w:lang w:val="es-ES_tradnl"/>
        </w:rPr>
        <w:t xml:space="preserve">Velar por que las evaluaciones técnicas las realicen expertos </w:t>
      </w:r>
      <w:r w:rsidR="00F651EB">
        <w:rPr>
          <w:lang w:val="es-ES_tradnl"/>
        </w:rPr>
        <w:t>independientes c</w:t>
      </w:r>
      <w:r w:rsidRPr="00373781">
        <w:rPr>
          <w:lang w:val="es-ES_tradnl"/>
        </w:rPr>
        <w:t>alificados;</w:t>
      </w:r>
    </w:p>
    <w:p w14:paraId="17814DCF" w14:textId="77777777" w:rsidR="000B18A7" w:rsidRDefault="00D06D10">
      <w:pPr>
        <w:pStyle w:val="Heading2"/>
        <w:tabs>
          <w:tab w:val="clear" w:pos="0"/>
          <w:tab w:val="num" w:pos="-720"/>
        </w:tabs>
        <w:ind w:left="1276" w:hanging="556"/>
        <w:rPr>
          <w:lang w:val="es-ES_tradnl"/>
        </w:rPr>
      </w:pPr>
      <w:r w:rsidRPr="00373781">
        <w:rPr>
          <w:lang w:val="es-ES_tradnl"/>
        </w:rPr>
        <w:t>Llevar a cabo las labores de supervisión que sea menester;</w:t>
      </w:r>
    </w:p>
    <w:p w14:paraId="5692B80B" w14:textId="77777777" w:rsidR="000B18A7" w:rsidRDefault="00D06D10">
      <w:pPr>
        <w:pStyle w:val="Heading2"/>
        <w:tabs>
          <w:tab w:val="clear" w:pos="0"/>
          <w:tab w:val="num" w:pos="-720"/>
        </w:tabs>
        <w:ind w:left="1276" w:hanging="556"/>
        <w:rPr>
          <w:lang w:val="es-ES_tradnl"/>
        </w:rPr>
      </w:pPr>
      <w:r w:rsidRPr="00373781">
        <w:rPr>
          <w:lang w:val="es-ES_tradnl"/>
        </w:rPr>
        <w:t>Cerciorarse de que exista un mecanismo operativo que permita una ejecución eficaz y transparente del plan de ejecución del tramo y la obtención de datos fidedignos;</w:t>
      </w:r>
    </w:p>
    <w:p w14:paraId="55AB6087" w14:textId="1B603337" w:rsidR="000B18A7" w:rsidRPr="00866116" w:rsidRDefault="00D06D10">
      <w:pPr>
        <w:pStyle w:val="Heading2"/>
        <w:tabs>
          <w:tab w:val="clear" w:pos="0"/>
          <w:tab w:val="num" w:pos="-720"/>
        </w:tabs>
        <w:ind w:left="1276" w:hanging="556"/>
        <w:rPr>
          <w:lang w:val="es-ES_tradnl"/>
        </w:rPr>
      </w:pPr>
      <w:r w:rsidRPr="00866116">
        <w:rPr>
          <w:lang w:val="es-ES_tradnl"/>
        </w:rPr>
        <w:t xml:space="preserve">Coordinar las actividades del organismo de ejecución cooperante y garantizar una </w:t>
      </w:r>
      <w:r w:rsidR="00B178E7" w:rsidRPr="00866116">
        <w:rPr>
          <w:lang w:val="es-ES_tradnl"/>
        </w:rPr>
        <w:t xml:space="preserve">adecuada </w:t>
      </w:r>
      <w:r w:rsidRPr="00866116">
        <w:rPr>
          <w:lang w:val="es-ES_tradnl"/>
        </w:rPr>
        <w:t>secuencia de actividades;</w:t>
      </w:r>
    </w:p>
    <w:p w14:paraId="2AA2EF6A" w14:textId="05695C57" w:rsidR="000B18A7" w:rsidRPr="00866116" w:rsidRDefault="00D06D10">
      <w:pPr>
        <w:pStyle w:val="Heading2"/>
        <w:tabs>
          <w:tab w:val="clear" w:pos="0"/>
          <w:tab w:val="num" w:pos="-720"/>
        </w:tabs>
        <w:ind w:left="1276" w:hanging="556"/>
        <w:rPr>
          <w:lang w:val="es-ES_tradnl"/>
        </w:rPr>
      </w:pPr>
      <w:r w:rsidRPr="00866116">
        <w:rPr>
          <w:lang w:val="es-ES_tradnl"/>
        </w:rPr>
        <w:t>De reducirse los fondos en razón del incumplimiento previst</w:t>
      </w:r>
      <w:r w:rsidR="00025F9C">
        <w:rPr>
          <w:lang w:val="es-ES_tradnl"/>
        </w:rPr>
        <w:t>o en el párrafo 11 del Acuerdo</w:t>
      </w:r>
      <w:r w:rsidRPr="00866116">
        <w:rPr>
          <w:lang w:val="es-ES_tradnl"/>
        </w:rPr>
        <w:t xml:space="preserve">, </w:t>
      </w:r>
      <w:r w:rsidR="00025F9C" w:rsidRPr="00025F9C">
        <w:rPr>
          <w:lang w:val="es-ES_tradnl"/>
        </w:rPr>
        <w:t>asignar las reducciones</w:t>
      </w:r>
      <w:r w:rsidRPr="00866116">
        <w:rPr>
          <w:lang w:val="es-ES_tradnl"/>
        </w:rPr>
        <w:t xml:space="preserve"> a las distintas partidas presupue</w:t>
      </w:r>
      <w:r w:rsidR="00A1413E" w:rsidRPr="00866116">
        <w:rPr>
          <w:lang w:val="es-ES_tradnl"/>
        </w:rPr>
        <w:t xml:space="preserve">starias y al financiamiento de los organismos </w:t>
      </w:r>
      <w:r w:rsidRPr="00866116">
        <w:rPr>
          <w:lang w:val="es-ES_tradnl"/>
        </w:rPr>
        <w:t xml:space="preserve">principal </w:t>
      </w:r>
      <w:r w:rsidR="00A1413E" w:rsidRPr="00866116">
        <w:rPr>
          <w:lang w:val="es-ES_tradnl"/>
        </w:rPr>
        <w:t>y cooperante</w:t>
      </w:r>
      <w:r w:rsidR="001A3B1D" w:rsidRPr="00142FA3">
        <w:rPr>
          <w:lang w:val="fr-FR"/>
        </w:rPr>
        <w:t xml:space="preserve"> </w:t>
      </w:r>
      <w:r w:rsidR="001A3B1D" w:rsidRPr="001A3B1D">
        <w:rPr>
          <w:lang w:val="es-ES_tradnl"/>
        </w:rPr>
        <w:t xml:space="preserve">en consulta con el País y </w:t>
      </w:r>
      <w:r w:rsidR="00582FBD">
        <w:rPr>
          <w:lang w:val="es-ES_tradnl"/>
        </w:rPr>
        <w:t xml:space="preserve">con </w:t>
      </w:r>
      <w:r w:rsidR="001A3B1D" w:rsidRPr="001A3B1D">
        <w:rPr>
          <w:lang w:val="es-ES_tradnl"/>
        </w:rPr>
        <w:t>el organismo cooperante</w:t>
      </w:r>
      <w:r w:rsidRPr="00866116">
        <w:rPr>
          <w:lang w:val="es-ES_tradnl"/>
        </w:rPr>
        <w:t>;</w:t>
      </w:r>
    </w:p>
    <w:p w14:paraId="47C77D37" w14:textId="77777777" w:rsidR="000B18A7" w:rsidRDefault="00D06D10">
      <w:pPr>
        <w:pStyle w:val="Heading2"/>
        <w:shd w:val="clear" w:color="auto" w:fill="FFFFFF" w:themeFill="background1"/>
        <w:tabs>
          <w:tab w:val="clear" w:pos="0"/>
          <w:tab w:val="num" w:pos="-720"/>
        </w:tabs>
        <w:ind w:left="1276" w:hanging="556"/>
        <w:rPr>
          <w:lang w:val="es-ES_tradnl"/>
        </w:rPr>
      </w:pPr>
      <w:r w:rsidRPr="00866116">
        <w:rPr>
          <w:lang w:val="es-ES_tradnl"/>
        </w:rPr>
        <w:t>Procurar que los desembolsos a la cuenta del País se hagan en base al uso de indicadores;</w:t>
      </w:r>
    </w:p>
    <w:p w14:paraId="4B1B7A4D" w14:textId="77777777" w:rsidR="000B18A7" w:rsidRPr="00F67355" w:rsidRDefault="00D06D10">
      <w:pPr>
        <w:pStyle w:val="Heading2"/>
        <w:shd w:val="clear" w:color="auto" w:fill="FFFFFF" w:themeFill="background1"/>
        <w:tabs>
          <w:tab w:val="clear" w:pos="0"/>
          <w:tab w:val="num" w:pos="-720"/>
        </w:tabs>
        <w:ind w:left="1276" w:hanging="556"/>
        <w:rPr>
          <w:lang w:val="es-ES_tradnl"/>
        </w:rPr>
      </w:pPr>
      <w:r w:rsidRPr="00F67355">
        <w:rPr>
          <w:lang w:val="es-ES_tradnl"/>
        </w:rPr>
        <w:t>Colaborar en materia de gestión, apoyo técnico y desarrollo de políticas, según sea necesario;</w:t>
      </w:r>
    </w:p>
    <w:p w14:paraId="782FB536" w14:textId="321CB8A8" w:rsidR="000B18A7" w:rsidRPr="00F67355" w:rsidRDefault="00D06D10">
      <w:pPr>
        <w:pStyle w:val="Heading2"/>
        <w:shd w:val="clear" w:color="auto" w:fill="FFFFFF" w:themeFill="background1"/>
        <w:tabs>
          <w:tab w:val="clear" w:pos="0"/>
          <w:tab w:val="num" w:pos="-720"/>
        </w:tabs>
        <w:ind w:left="1276" w:hanging="556"/>
        <w:rPr>
          <w:lang w:val="es-ES_tradnl"/>
        </w:rPr>
      </w:pPr>
      <w:r w:rsidRPr="00F67355">
        <w:rPr>
          <w:lang w:val="es-ES_tradnl"/>
        </w:rPr>
        <w:lastRenderedPageBreak/>
        <w:t xml:space="preserve">Consensuar con el </w:t>
      </w:r>
      <w:r w:rsidR="00AF7088" w:rsidRPr="00F67355">
        <w:rPr>
          <w:lang w:val="es-ES_tradnl"/>
        </w:rPr>
        <w:t>organismo cooperante</w:t>
      </w:r>
      <w:r w:rsidRPr="00F67355">
        <w:rPr>
          <w:lang w:val="es-ES_tradnl"/>
        </w:rPr>
        <w:t xml:space="preserve"> las medidas de planificación, coordinación y presentación de informes que faciliten la ejecución del PGEH</w:t>
      </w:r>
      <w:r w:rsidR="00D53D7C" w:rsidRPr="00F67355">
        <w:rPr>
          <w:lang w:val="es-ES_tradnl"/>
        </w:rPr>
        <w:t xml:space="preserve">; </w:t>
      </w:r>
      <w:r w:rsidR="00752CD9" w:rsidRPr="00F67355">
        <w:rPr>
          <w:lang w:val="es-ES_tradnl"/>
        </w:rPr>
        <w:t>y</w:t>
      </w:r>
    </w:p>
    <w:p w14:paraId="5947BF45" w14:textId="77777777" w:rsidR="000B18A7" w:rsidRPr="00F67355" w:rsidRDefault="00D06D10">
      <w:pPr>
        <w:pStyle w:val="Heading2"/>
        <w:tabs>
          <w:tab w:val="clear" w:pos="0"/>
          <w:tab w:val="num" w:pos="-720"/>
        </w:tabs>
        <w:ind w:left="1276" w:hanging="556"/>
        <w:rPr>
          <w:lang w:val="es-ES_tradnl"/>
        </w:rPr>
      </w:pPr>
      <w:r w:rsidRPr="00F67355">
        <w:rPr>
          <w:lang w:val="es-ES_tradnl"/>
        </w:rPr>
        <w:t>Transferir oportunamente al País y a las empresas respectivas los fondos necesarios para la ejecución de las actividades contempladas en el proyecto.</w:t>
      </w:r>
    </w:p>
    <w:p w14:paraId="30818E36" w14:textId="77777777" w:rsidR="000B18A7" w:rsidRPr="00F67355" w:rsidRDefault="00D06D10">
      <w:pPr>
        <w:pStyle w:val="Heading1"/>
        <w:rPr>
          <w:lang w:val="es-ES_tradnl"/>
        </w:rPr>
      </w:pPr>
      <w:r w:rsidRPr="00F67355">
        <w:rPr>
          <w:lang w:val="es-ES_tradnl"/>
        </w:rPr>
        <w:t>En consulta con el País, y tomando en cuenta sus puntos de vista, el principal organismo de ejecución seleccionará a una entidad independiente para la verificación de los resultados del PGEH y del consumo de las Sustancias indicadas en el Apéndice 1-A, según lo previsto en los incisos 5 b) del Acuerdo y 1 b) del Apéndice 4-A.</w:t>
      </w:r>
    </w:p>
    <w:p w14:paraId="753986C7" w14:textId="77777777" w:rsidR="000B18A7" w:rsidRPr="00F67355" w:rsidRDefault="00D06D10">
      <w:pPr>
        <w:widowControl w:val="0"/>
        <w:spacing w:before="360" w:after="240"/>
        <w:rPr>
          <w:b/>
          <w:lang w:val="es-ES_tradnl"/>
        </w:rPr>
      </w:pPr>
      <w:r w:rsidRPr="00F67355">
        <w:rPr>
          <w:b/>
          <w:lang w:val="es-ES_tradnl"/>
        </w:rPr>
        <w:t>APÉNDICE 6-B</w:t>
      </w:r>
      <w:r w:rsidR="00905D6B" w:rsidRPr="00F67355">
        <w:rPr>
          <w:b/>
          <w:lang w:val="es-ES_tradnl"/>
        </w:rPr>
        <w:t>: FUNCIONES DEL ORGANISMO COOPERANTE</w:t>
      </w:r>
    </w:p>
    <w:p w14:paraId="3AF48657" w14:textId="77777777" w:rsidR="000B18A7" w:rsidRPr="00F67355" w:rsidRDefault="00D06D10">
      <w:pPr>
        <w:pStyle w:val="Heading1"/>
        <w:widowControl w:val="0"/>
        <w:numPr>
          <w:ilvl w:val="0"/>
          <w:numId w:val="34"/>
        </w:numPr>
        <w:rPr>
          <w:lang w:val="es-ES_tradnl"/>
        </w:rPr>
      </w:pPr>
      <w:r w:rsidRPr="00F67355">
        <w:rPr>
          <w:lang w:val="es-ES_tradnl"/>
        </w:rPr>
        <w:t>Además de las que se especifican en el PGEH, el organismo de ejecución cooperante tendrá como mínimo las siguientes responsabilidades:</w:t>
      </w:r>
    </w:p>
    <w:p w14:paraId="51D28FCC" w14:textId="77777777" w:rsidR="000B18A7" w:rsidRPr="00F67355" w:rsidRDefault="00D06D10" w:rsidP="0092655B">
      <w:pPr>
        <w:widowControl w:val="0"/>
        <w:numPr>
          <w:ilvl w:val="1"/>
          <w:numId w:val="26"/>
        </w:numPr>
        <w:spacing w:after="240"/>
        <w:ind w:left="1276" w:hanging="556"/>
        <w:outlineLvl w:val="1"/>
        <w:rPr>
          <w:lang w:val="es-ES_tradnl"/>
        </w:rPr>
      </w:pPr>
      <w:r w:rsidRPr="00F67355">
        <w:rPr>
          <w:lang w:val="es-ES_tradnl"/>
        </w:rPr>
        <w:t>Aportar al desarrollo de políticas públicas, cuando sea necesario;</w:t>
      </w:r>
    </w:p>
    <w:p w14:paraId="15E356EF" w14:textId="2CD318C3" w:rsidR="000B18A7" w:rsidRPr="00F67355" w:rsidRDefault="00D06D10" w:rsidP="0092655B">
      <w:pPr>
        <w:widowControl w:val="0"/>
        <w:numPr>
          <w:ilvl w:val="1"/>
          <w:numId w:val="26"/>
        </w:numPr>
        <w:spacing w:after="240"/>
        <w:ind w:left="1276" w:hanging="556"/>
        <w:outlineLvl w:val="1"/>
        <w:rPr>
          <w:lang w:val="es-ES_tradnl"/>
        </w:rPr>
      </w:pPr>
      <w:r w:rsidRPr="00F67355">
        <w:rPr>
          <w:lang w:val="es-ES_tradnl"/>
        </w:rPr>
        <w:t>Colaborar con el País en la ejecución y evaluación de las actividades que financie como o</w:t>
      </w:r>
      <w:r w:rsidR="00F40916">
        <w:rPr>
          <w:lang w:val="es-ES_tradnl"/>
        </w:rPr>
        <w:t xml:space="preserve">rganismo cooperante, remitiéndose </w:t>
      </w:r>
      <w:r w:rsidRPr="00F67355">
        <w:rPr>
          <w:lang w:val="es-ES_tradnl"/>
        </w:rPr>
        <w:t xml:space="preserve">al </w:t>
      </w:r>
      <w:r w:rsidR="00F67355">
        <w:rPr>
          <w:lang w:val="es-ES_tradnl"/>
        </w:rPr>
        <w:t>principal organismo de ejecución</w:t>
      </w:r>
      <w:r w:rsidRPr="00F67355">
        <w:rPr>
          <w:lang w:val="es-ES_tradnl"/>
        </w:rPr>
        <w:t xml:space="preserve"> para </w:t>
      </w:r>
      <w:r w:rsidR="00C559BB">
        <w:rPr>
          <w:lang w:val="es-ES_tradnl"/>
        </w:rPr>
        <w:t xml:space="preserve">garantizar </w:t>
      </w:r>
      <w:r w:rsidR="00731686" w:rsidRPr="00731686">
        <w:rPr>
          <w:lang w:val="es-ES_tradnl"/>
        </w:rPr>
        <w:t>una adecuada secuencia de actividades</w:t>
      </w:r>
      <w:r w:rsidRPr="00F67355">
        <w:rPr>
          <w:lang w:val="es-ES_tradnl"/>
        </w:rPr>
        <w:t>;</w:t>
      </w:r>
    </w:p>
    <w:p w14:paraId="4D8ACFC9" w14:textId="7FBDE34E" w:rsidR="000B18A7" w:rsidRPr="00F67355" w:rsidRDefault="00D06D10" w:rsidP="0092655B">
      <w:pPr>
        <w:widowControl w:val="0"/>
        <w:numPr>
          <w:ilvl w:val="1"/>
          <w:numId w:val="26"/>
        </w:numPr>
        <w:spacing w:after="240"/>
        <w:ind w:left="1276" w:hanging="556"/>
        <w:outlineLvl w:val="1"/>
        <w:rPr>
          <w:lang w:val="es-ES_tradnl"/>
        </w:rPr>
      </w:pPr>
      <w:r w:rsidRPr="00F67355">
        <w:rPr>
          <w:lang w:val="es-ES_tradnl"/>
        </w:rPr>
        <w:t xml:space="preserve">Informar al </w:t>
      </w:r>
      <w:r w:rsidR="0033141A">
        <w:rPr>
          <w:lang w:val="es-ES_tradnl"/>
        </w:rPr>
        <w:t>principal organismo de ejecución</w:t>
      </w:r>
      <w:r w:rsidRPr="00F67355">
        <w:rPr>
          <w:lang w:val="es-ES_tradnl"/>
        </w:rPr>
        <w:t xml:space="preserve"> </w:t>
      </w:r>
      <w:r w:rsidR="000D2E4F" w:rsidRPr="000D2E4F">
        <w:rPr>
          <w:lang w:val="es-ES_tradnl"/>
        </w:rPr>
        <w:t xml:space="preserve">sobre estas actividades </w:t>
      </w:r>
      <w:r w:rsidRPr="00F67355">
        <w:rPr>
          <w:lang w:val="es-ES_tradnl"/>
        </w:rPr>
        <w:t xml:space="preserve">para su inclusión en los informes refundidos </w:t>
      </w:r>
      <w:r w:rsidR="00BB1470">
        <w:rPr>
          <w:lang w:val="es-ES_tradnl"/>
        </w:rPr>
        <w:t>a</w:t>
      </w:r>
      <w:r w:rsidRPr="00F67355">
        <w:rPr>
          <w:lang w:val="es-ES_tradnl"/>
        </w:rPr>
        <w:t xml:space="preserve"> </w:t>
      </w:r>
      <w:r w:rsidR="00BB1470">
        <w:rPr>
          <w:lang w:val="es-ES_tradnl"/>
        </w:rPr>
        <w:t xml:space="preserve">presentar </w:t>
      </w:r>
      <w:r w:rsidRPr="00F67355">
        <w:rPr>
          <w:lang w:val="es-ES_tradnl"/>
        </w:rPr>
        <w:t>con</w:t>
      </w:r>
      <w:r w:rsidR="0015095C">
        <w:rPr>
          <w:lang w:val="es-ES_tradnl"/>
        </w:rPr>
        <w:t xml:space="preserve">forme </w:t>
      </w:r>
      <w:r w:rsidRPr="00F67355">
        <w:rPr>
          <w:lang w:val="es-ES_tradnl"/>
        </w:rPr>
        <w:t>al Apéndice 4-A; y</w:t>
      </w:r>
    </w:p>
    <w:p w14:paraId="61523E5D" w14:textId="77777777" w:rsidR="000B18A7" w:rsidRPr="00F67355" w:rsidRDefault="00D06D10" w:rsidP="0092655B">
      <w:pPr>
        <w:widowControl w:val="0"/>
        <w:numPr>
          <w:ilvl w:val="1"/>
          <w:numId w:val="26"/>
        </w:numPr>
        <w:tabs>
          <w:tab w:val="num" w:pos="-720"/>
        </w:tabs>
        <w:spacing w:after="240"/>
        <w:ind w:left="1276" w:hanging="556"/>
        <w:outlineLvl w:val="1"/>
        <w:rPr>
          <w:lang w:val="es-ES_tradnl"/>
        </w:rPr>
      </w:pPr>
      <w:r w:rsidRPr="00F67355">
        <w:rPr>
          <w:lang w:val="es-ES_tradnl"/>
        </w:rPr>
        <w:t>Consensuar con el organismo principal las medidas de planificación, coordinación y presentación de informes que faciliten la ejecución del PGEH.</w:t>
      </w:r>
    </w:p>
    <w:p w14:paraId="2B2F68A7" w14:textId="77777777" w:rsidR="000B18A7" w:rsidRPr="00F67355" w:rsidRDefault="00D06D10">
      <w:pPr>
        <w:spacing w:before="360" w:after="240"/>
        <w:jc w:val="left"/>
        <w:rPr>
          <w:b/>
          <w:lang w:val="es-ES_tradnl"/>
        </w:rPr>
      </w:pPr>
      <w:r w:rsidRPr="00F67355">
        <w:rPr>
          <w:b/>
          <w:lang w:val="es-ES_tradnl"/>
        </w:rPr>
        <w:t>APÉNDICE 7-A: REDUCCIÓN DEL FINANCIAMIENTO EN CASO DE INCUMPLIMIENTO</w:t>
      </w:r>
    </w:p>
    <w:p w14:paraId="54CE939A" w14:textId="77777777" w:rsidR="000B18A7" w:rsidRPr="00F67355" w:rsidRDefault="00D06D10">
      <w:pPr>
        <w:pStyle w:val="Heading1"/>
        <w:numPr>
          <w:ilvl w:val="0"/>
          <w:numId w:val="36"/>
        </w:numPr>
        <w:rPr>
          <w:lang w:val="es-ES_tradnl"/>
        </w:rPr>
      </w:pPr>
      <w:r w:rsidRPr="00F67355">
        <w:rPr>
          <w:lang w:val="es-ES_tradnl"/>
        </w:rPr>
        <w:t>Conforme al párrafo 11 del Acuerdo, el financiamiento podrá reducirse en 180 $EUA 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p>
    <w:p w14:paraId="140158FC" w14:textId="2DCBE9B8" w:rsidR="000B18A7" w:rsidRDefault="00D06D10">
      <w:pPr>
        <w:pStyle w:val="Heading1"/>
        <w:keepNext/>
        <w:rPr>
          <w:lang w:val="es-ES_tradnl"/>
        </w:rPr>
      </w:pPr>
      <w:r w:rsidRPr="00F67355">
        <w:rPr>
          <w:lang w:val="es-ES_tradnl"/>
        </w:rPr>
        <w:t xml:space="preserve">Cuando corresponda sancionar en un año en que estén vigentes dos </w:t>
      </w:r>
      <w:r w:rsidR="005E5F97" w:rsidRPr="00F67355">
        <w:rPr>
          <w:lang w:val="es-ES_tradnl"/>
        </w:rPr>
        <w:t>Acuerdos</w:t>
      </w:r>
      <w:r w:rsidRPr="00F67355">
        <w:rPr>
          <w:lang w:val="es-ES_tradnl"/>
        </w:rPr>
        <w:t xml:space="preserve"> (dos etapas del PGEH en ejecución en paralelo) que prevean multas de distinta cuantía, el importe se determinará caso a caso, atendiendo a los sectores específicos donde se produzca el incumplimiento. Si no fuese posible precisar el sector, o si ambas etapas se ocupan de un mismo sector, se aplicará la que resulte mayor.</w:t>
      </w:r>
    </w:p>
    <w:p w14:paraId="6BE3FDCC" w14:textId="77777777" w:rsidR="00AC366B" w:rsidRDefault="00AC366B" w:rsidP="00AC366B">
      <w:pPr>
        <w:rPr>
          <w:lang w:val="es-ES_tradnl"/>
        </w:rPr>
      </w:pPr>
    </w:p>
    <w:p w14:paraId="7C81DBAD" w14:textId="77777777" w:rsidR="005110DC" w:rsidRPr="00AC366B" w:rsidRDefault="005110DC" w:rsidP="00AC366B">
      <w:pPr>
        <w:rPr>
          <w:lang w:val="es-ES_tradnl"/>
        </w:rPr>
      </w:pPr>
    </w:p>
    <w:p w14:paraId="12BF6D74" w14:textId="77777777" w:rsidR="004177A6" w:rsidRPr="00F67355" w:rsidRDefault="004177A6" w:rsidP="004177A6">
      <w:pPr>
        <w:widowControl w:val="0"/>
        <w:contextualSpacing/>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177A6" w:rsidRPr="0008632F" w14:paraId="6823FC96" w14:textId="77777777">
        <w:tc>
          <w:tcPr>
            <w:tcW w:w="1915" w:type="dxa"/>
          </w:tcPr>
          <w:p w14:paraId="54D6AD91" w14:textId="77777777" w:rsidR="004177A6" w:rsidRPr="00F67355" w:rsidRDefault="004177A6">
            <w:pPr>
              <w:rPr>
                <w:lang w:val="es-ES_tradnl"/>
              </w:rPr>
            </w:pPr>
          </w:p>
        </w:tc>
        <w:tc>
          <w:tcPr>
            <w:tcW w:w="1915" w:type="dxa"/>
          </w:tcPr>
          <w:p w14:paraId="4ACD76E1" w14:textId="77777777" w:rsidR="004177A6" w:rsidRPr="00F67355" w:rsidRDefault="004177A6">
            <w:pPr>
              <w:rPr>
                <w:lang w:val="es-ES_tradnl"/>
              </w:rPr>
            </w:pPr>
          </w:p>
        </w:tc>
        <w:tc>
          <w:tcPr>
            <w:tcW w:w="1915" w:type="dxa"/>
            <w:tcBorders>
              <w:bottom w:val="single" w:sz="4" w:space="0" w:color="auto"/>
            </w:tcBorders>
          </w:tcPr>
          <w:p w14:paraId="47568276" w14:textId="77777777" w:rsidR="004177A6" w:rsidRPr="00F67355" w:rsidRDefault="004177A6">
            <w:pPr>
              <w:rPr>
                <w:lang w:val="es-ES_tradnl"/>
              </w:rPr>
            </w:pPr>
          </w:p>
        </w:tc>
        <w:tc>
          <w:tcPr>
            <w:tcW w:w="1915" w:type="dxa"/>
          </w:tcPr>
          <w:p w14:paraId="5CD7B1D9" w14:textId="77777777" w:rsidR="004177A6" w:rsidRPr="00F67355" w:rsidRDefault="004177A6">
            <w:pPr>
              <w:rPr>
                <w:lang w:val="es-ES_tradnl"/>
              </w:rPr>
            </w:pPr>
          </w:p>
        </w:tc>
        <w:tc>
          <w:tcPr>
            <w:tcW w:w="1916" w:type="dxa"/>
          </w:tcPr>
          <w:p w14:paraId="59CEA886" w14:textId="77777777" w:rsidR="004177A6" w:rsidRPr="00F67355" w:rsidRDefault="004177A6">
            <w:pPr>
              <w:rPr>
                <w:lang w:val="es-ES_tradnl"/>
              </w:rPr>
            </w:pPr>
          </w:p>
        </w:tc>
      </w:tr>
    </w:tbl>
    <w:p w14:paraId="479DF383" w14:textId="77777777" w:rsidR="004177A6" w:rsidRPr="00402039" w:rsidRDefault="004177A6" w:rsidP="004177A6">
      <w:pPr>
        <w:rPr>
          <w:lang w:val="es-ES_tradnl"/>
        </w:rPr>
      </w:pPr>
    </w:p>
    <w:p w14:paraId="1193CD72" w14:textId="77777777" w:rsidR="004E7F9C" w:rsidRPr="00515576" w:rsidRDefault="004E7F9C" w:rsidP="004E7F9C">
      <w:pPr>
        <w:pStyle w:val="Title1"/>
        <w:rPr>
          <w:lang w:val="es-ES_tradnl"/>
        </w:rPr>
      </w:pPr>
    </w:p>
    <w:sectPr w:rsidR="004E7F9C" w:rsidRPr="00515576" w:rsidSect="00A6240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62C67B" w14:textId="77777777" w:rsidR="00A62400" w:rsidRDefault="00A62400" w:rsidP="004A504B">
      <w:r>
        <w:separator/>
      </w:r>
    </w:p>
  </w:endnote>
  <w:endnote w:type="continuationSeparator" w:id="0">
    <w:p w14:paraId="3EFE517D" w14:textId="77777777" w:rsidR="00A62400" w:rsidRDefault="00A62400" w:rsidP="004A504B">
      <w:r>
        <w:continuationSeparator/>
      </w:r>
    </w:p>
  </w:endnote>
  <w:endnote w:type="continuationNotice" w:id="1">
    <w:p w14:paraId="4928A574" w14:textId="77777777" w:rsidR="00A62400" w:rsidRDefault="00A624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67C40" w14:textId="77777777" w:rsidR="000B18A7" w:rsidRDefault="00D06D10">
    <w:pPr>
      <w:jc w:val="center"/>
    </w:pPr>
    <w:r>
      <w:fldChar w:fldCharType="begin"/>
    </w:r>
    <w:r>
      <w:instrText xml:space="preserve"> PAGE </w:instrText>
    </w:r>
    <w:r>
      <w:fldChar w:fldCharType="separate"/>
    </w:r>
    <w:r w:rsidR="00844D2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09E5F" w14:textId="77777777" w:rsidR="000B18A7" w:rsidRDefault="00D06D10">
    <w:pPr>
      <w:jc w:val="center"/>
    </w:pPr>
    <w:r>
      <w:fldChar w:fldCharType="begin"/>
    </w:r>
    <w:r>
      <w:instrText xml:space="preserve"> PAGE </w:instrText>
    </w:r>
    <w:r>
      <w:fldChar w:fldCharType="separate"/>
    </w:r>
    <w:r w:rsidR="00844D2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A9583" w14:textId="77777777" w:rsidR="000B18A7" w:rsidRDefault="00D06D10">
    <w:pPr>
      <w:pBdr>
        <w:top w:val="single" w:sz="4" w:space="1" w:color="auto"/>
        <w:left w:val="single" w:sz="4" w:space="4" w:color="auto"/>
        <w:bottom w:val="single" w:sz="4" w:space="1" w:color="auto"/>
        <w:right w:val="single" w:sz="4" w:space="4" w:color="auto"/>
      </w:pBdr>
      <w:jc w:val="center"/>
      <w:rPr>
        <w:sz w:val="18"/>
        <w:szCs w:val="18"/>
        <w:lang w:val="es-ES_tradnl"/>
      </w:rPr>
    </w:pPr>
    <w:r w:rsidRPr="00095AB2">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8A1C8" w14:textId="77777777" w:rsidR="000B18A7" w:rsidRDefault="00D06D10">
    <w:pPr>
      <w:jc w:val="center"/>
    </w:pPr>
    <w:r>
      <w:fldChar w:fldCharType="begin"/>
    </w:r>
    <w:r w:rsidR="00851352">
      <w:instrText xml:space="preserve"> PAGE </w:instrText>
    </w:r>
    <w:r>
      <w:fldChar w:fldCharType="separate"/>
    </w:r>
    <w:r w:rsidR="00844D2F">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D8268" w14:textId="77777777" w:rsidR="000B18A7" w:rsidRDefault="00D06D10">
    <w:pPr>
      <w:jc w:val="center"/>
    </w:pPr>
    <w:r>
      <w:fldChar w:fldCharType="begin"/>
    </w:r>
    <w:r w:rsidR="00851352">
      <w:instrText xml:space="preserve"> PAGE </w:instrText>
    </w:r>
    <w:r>
      <w:fldChar w:fldCharType="separate"/>
    </w:r>
    <w:r w:rsidR="00844D2F">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EA1DB" w14:textId="2B4968E1" w:rsidR="004E7F9C" w:rsidRPr="002E4CBA" w:rsidRDefault="00D06D10" w:rsidP="002E4CBA">
    <w:pPr>
      <w:pBdr>
        <w:top w:val="single" w:sz="4" w:space="1" w:color="auto"/>
        <w:left w:val="single" w:sz="4" w:space="4" w:color="auto"/>
        <w:bottom w:val="single" w:sz="4" w:space="1" w:color="auto"/>
        <w:right w:val="single" w:sz="4" w:space="4" w:color="auto"/>
      </w:pBdr>
      <w:jc w:val="center"/>
      <w:rPr>
        <w:sz w:val="18"/>
        <w:szCs w:val="18"/>
        <w:lang w:val="es-ES_tradnl"/>
      </w:rPr>
    </w:pPr>
    <w:r w:rsidRPr="002E4CBA">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2AF81" w14:textId="77777777" w:rsidR="00A62400" w:rsidRDefault="00A62400" w:rsidP="004A504B">
      <w:r>
        <w:separator/>
      </w:r>
    </w:p>
  </w:footnote>
  <w:footnote w:type="continuationSeparator" w:id="0">
    <w:p w14:paraId="20B02547" w14:textId="77777777" w:rsidR="00A62400" w:rsidRDefault="00A62400" w:rsidP="004A504B">
      <w:r>
        <w:continuationSeparator/>
      </w:r>
    </w:p>
  </w:footnote>
  <w:footnote w:type="continuationNotice" w:id="1">
    <w:p w14:paraId="3AA0EAA9" w14:textId="77777777" w:rsidR="00A62400" w:rsidRDefault="00A62400"/>
  </w:footnote>
  <w:footnote w:id="2">
    <w:p w14:paraId="3B422A4B" w14:textId="77777777" w:rsidR="000B18A7" w:rsidRDefault="00D06D10">
      <w:pPr>
        <w:pStyle w:val="FootnoteText"/>
        <w:spacing w:after="120"/>
        <w:jc w:val="left"/>
        <w:rPr>
          <w:lang w:val="es-ES_tradnl"/>
        </w:rPr>
      </w:pPr>
      <w:r w:rsidRPr="00DD2D4C">
        <w:rPr>
          <w:rStyle w:val="FootnoteReference"/>
          <w:lang w:val="es-ES_tradnl"/>
        </w:rPr>
        <w:footnoteRef/>
      </w:r>
      <w:r w:rsidR="00C91539" w:rsidRPr="00DD2D4C">
        <w:rPr>
          <w:lang w:val="es-ES_tradnl"/>
        </w:rPr>
        <w:t xml:space="preserve"> UNEP/</w:t>
      </w:r>
      <w:proofErr w:type="spellStart"/>
      <w:r w:rsidR="00C91539" w:rsidRPr="00DD2D4C">
        <w:rPr>
          <w:lang w:val="es-ES_tradnl"/>
        </w:rPr>
        <w:t>OzL.</w:t>
      </w:r>
      <w:r w:rsidRPr="00DD2D4C">
        <w:rPr>
          <w:lang w:val="es-ES_tradnl"/>
        </w:rPr>
        <w:t>Pro</w:t>
      </w:r>
      <w:proofErr w:type="spellEnd"/>
      <w:r w:rsidRPr="00DD2D4C">
        <w:rPr>
          <w:lang w:val="es-ES_tradnl"/>
        </w:rPr>
        <w:t>/</w:t>
      </w:r>
      <w:proofErr w:type="spellStart"/>
      <w:r w:rsidRPr="00DD2D4C">
        <w:rPr>
          <w:lang w:val="es-ES_tradnl"/>
        </w:rPr>
        <w:t>ExCom</w:t>
      </w:r>
      <w:proofErr w:type="spellEnd"/>
      <w:r w:rsidRPr="00DD2D4C">
        <w:rPr>
          <w:lang w:val="es-ES_tradnl"/>
        </w:rPr>
        <w:t>/94/1</w:t>
      </w:r>
      <w:r w:rsidR="008515CD" w:rsidRPr="00DD2D4C">
        <w:rPr>
          <w:lang w:val="es-ES_tradnl"/>
        </w:rPr>
        <w:t>.</w:t>
      </w:r>
    </w:p>
  </w:footnote>
  <w:footnote w:id="3">
    <w:p w14:paraId="745D62E6" w14:textId="77777777" w:rsidR="000B18A7" w:rsidRDefault="00D06D10">
      <w:pPr>
        <w:pStyle w:val="FootnoteText"/>
        <w:rPr>
          <w:lang w:val="es-ES_tradnl"/>
        </w:rPr>
      </w:pPr>
      <w:r w:rsidRPr="00DD2D4C">
        <w:rPr>
          <w:rStyle w:val="FootnoteReference"/>
          <w:lang w:val="es-ES_tradnl"/>
        </w:rPr>
        <w:footnoteRef/>
      </w:r>
      <w:r w:rsidR="00E15E87" w:rsidRPr="00DD2D4C">
        <w:rPr>
          <w:lang w:val="es-ES_tradnl"/>
        </w:rPr>
        <w:t xml:space="preserve"> Según nota </w:t>
      </w:r>
      <w:r w:rsidR="00492ED3">
        <w:rPr>
          <w:lang w:val="es-ES_tradnl"/>
        </w:rPr>
        <w:t xml:space="preserve">del </w:t>
      </w:r>
      <w:r w:rsidR="00CA13FD" w:rsidRPr="00DD2D4C">
        <w:rPr>
          <w:lang w:val="es-ES_tradnl"/>
        </w:rPr>
        <w:t xml:space="preserve">2 </w:t>
      </w:r>
      <w:r w:rsidR="00095AB2" w:rsidRPr="00DD2D4C">
        <w:rPr>
          <w:lang w:val="es-ES_tradnl"/>
        </w:rPr>
        <w:t xml:space="preserve">de febrero de </w:t>
      </w:r>
      <w:r w:rsidR="00CA13FD" w:rsidRPr="00DD2D4C">
        <w:rPr>
          <w:lang w:val="es-ES_tradnl"/>
        </w:rPr>
        <w:t xml:space="preserve">2024 </w:t>
      </w:r>
      <w:r w:rsidR="00492ED3">
        <w:rPr>
          <w:lang w:val="es-ES_tradnl"/>
        </w:rPr>
        <w:t xml:space="preserve">dirigida </w:t>
      </w:r>
      <w:r w:rsidR="00492ED3" w:rsidRPr="00492ED3">
        <w:rPr>
          <w:lang w:val="es-ES_tradnl"/>
        </w:rPr>
        <w:t xml:space="preserve">a la Secretaría </w:t>
      </w:r>
      <w:r w:rsidR="00492ED3">
        <w:rPr>
          <w:lang w:val="es-ES_tradnl"/>
        </w:rPr>
        <w:t xml:space="preserve">por </w:t>
      </w:r>
      <w:r w:rsidR="00E15E87" w:rsidRPr="00DD2D4C">
        <w:rPr>
          <w:lang w:val="es-ES_tradnl"/>
        </w:rPr>
        <w:t xml:space="preserve">el Ministerio </w:t>
      </w:r>
      <w:r w:rsidR="00160462">
        <w:rPr>
          <w:lang w:val="es-ES_tradnl"/>
        </w:rPr>
        <w:t xml:space="preserve">de </w:t>
      </w:r>
      <w:r w:rsidR="00160462" w:rsidRPr="00DD2D4C">
        <w:rPr>
          <w:lang w:val="es-ES_tradnl"/>
        </w:rPr>
        <w:t>Medio Ambiente</w:t>
      </w:r>
      <w:r w:rsidR="006C13C5" w:rsidRPr="00DD2D4C">
        <w:rPr>
          <w:lang w:val="es-ES_tradnl"/>
        </w:rPr>
        <w:t xml:space="preserve">, </w:t>
      </w:r>
      <w:r w:rsidR="00D757EA">
        <w:rPr>
          <w:lang w:val="es-ES_tradnl"/>
        </w:rPr>
        <w:t xml:space="preserve">Clima </w:t>
      </w:r>
      <w:r w:rsidR="00095AB2" w:rsidRPr="00DD2D4C">
        <w:rPr>
          <w:lang w:val="es-ES_tradnl"/>
        </w:rPr>
        <w:t xml:space="preserve">y </w:t>
      </w:r>
      <w:r w:rsidR="003D30B7" w:rsidRPr="00DD2D4C">
        <w:rPr>
          <w:lang w:val="es-ES_tradnl"/>
        </w:rPr>
        <w:t xml:space="preserve">Protección </w:t>
      </w:r>
      <w:r w:rsidR="00095AB2" w:rsidRPr="00DD2D4C">
        <w:rPr>
          <w:lang w:val="es-ES_tradnl"/>
        </w:rPr>
        <w:t xml:space="preserve">de </w:t>
      </w:r>
      <w:r w:rsidR="003D30B7">
        <w:rPr>
          <w:lang w:val="es-ES_tradnl"/>
        </w:rPr>
        <w:t xml:space="preserve">la Naturaleza </w:t>
      </w:r>
      <w:r w:rsidR="00095AB2" w:rsidRPr="00DD2D4C">
        <w:rPr>
          <w:lang w:val="es-ES_tradnl"/>
        </w:rPr>
        <w:t xml:space="preserve">de </w:t>
      </w:r>
      <w:r w:rsidR="003B3E28" w:rsidRPr="00DD2D4C">
        <w:rPr>
          <w:lang w:val="es-ES_tradnl"/>
        </w:rPr>
        <w:t>Gabón</w:t>
      </w:r>
      <w:r w:rsidRPr="00DD2D4C">
        <w:rPr>
          <w:lang w:val="es-ES_tradnl"/>
        </w:rPr>
        <w:t>.</w:t>
      </w:r>
    </w:p>
  </w:footnote>
  <w:footnote w:id="4">
    <w:p w14:paraId="3DA801B9" w14:textId="77777777" w:rsidR="000B18A7" w:rsidRDefault="00D06D10">
      <w:pPr>
        <w:pStyle w:val="FootnoteText"/>
        <w:rPr>
          <w:lang w:val="es-ES_tradnl"/>
        </w:rPr>
      </w:pPr>
      <w:r w:rsidRPr="00DD2D4C">
        <w:rPr>
          <w:rStyle w:val="FootnoteReference"/>
          <w:lang w:val="es-ES_tradnl"/>
        </w:rPr>
        <w:footnoteRef/>
      </w:r>
      <w:r w:rsidR="00D22E69" w:rsidRPr="00DD2D4C">
        <w:rPr>
          <w:lang w:val="es-ES_tradnl"/>
        </w:rPr>
        <w:t xml:space="preserve"> Decisión </w:t>
      </w:r>
      <w:r w:rsidRPr="00DD2D4C">
        <w:rPr>
          <w:lang w:val="es-ES_tradnl"/>
        </w:rPr>
        <w:t>62/50</w:t>
      </w:r>
      <w:r w:rsidR="00D96EB3" w:rsidRPr="00DD2D4C">
        <w:rPr>
          <w:lang w:val="es-ES_tradnl"/>
        </w:rPr>
        <w:t>.</w:t>
      </w:r>
    </w:p>
  </w:footnote>
  <w:footnote w:id="5">
    <w:p w14:paraId="2ECB1377" w14:textId="1C9A0963" w:rsidR="00CA4F90" w:rsidRPr="00DD2D4C" w:rsidRDefault="00D06D10" w:rsidP="00CA4F90">
      <w:pPr>
        <w:pStyle w:val="FootnoteText"/>
        <w:rPr>
          <w:lang w:val="es-ES_tradnl"/>
        </w:rPr>
      </w:pPr>
      <w:r w:rsidRPr="00DD2D4C">
        <w:rPr>
          <w:rStyle w:val="FootnoteReference"/>
          <w:lang w:val="es-ES_tradnl"/>
        </w:rPr>
        <w:footnoteRef/>
      </w:r>
      <w:r w:rsidR="00D22E69" w:rsidRPr="00DD2D4C">
        <w:rPr>
          <w:lang w:val="es-ES_tradnl"/>
        </w:rPr>
        <w:t xml:space="preserve"> Anexo </w:t>
      </w:r>
      <w:r w:rsidRPr="00DD2D4C">
        <w:rPr>
          <w:lang w:val="es-ES_tradnl"/>
        </w:rPr>
        <w:t xml:space="preserve">XI </w:t>
      </w:r>
      <w:r w:rsidR="00985101">
        <w:rPr>
          <w:lang w:val="es-ES_tradnl"/>
        </w:rPr>
        <w:t xml:space="preserve">al documento </w:t>
      </w:r>
      <w:r w:rsidR="001F28C0" w:rsidRPr="00DD2D4C">
        <w:rPr>
          <w:lang w:val="es-ES_tradnl"/>
        </w:rPr>
        <w:t>UNEP/</w:t>
      </w:r>
      <w:proofErr w:type="spellStart"/>
      <w:r w:rsidR="001F28C0" w:rsidRPr="00DD2D4C">
        <w:rPr>
          <w:lang w:val="es-ES_tradnl"/>
        </w:rPr>
        <w:t>OzL</w:t>
      </w:r>
      <w:r w:rsidR="00C91539" w:rsidRPr="00DD2D4C">
        <w:rPr>
          <w:lang w:val="es-ES_tradnl"/>
        </w:rPr>
        <w:t>.</w:t>
      </w:r>
      <w:r w:rsidRPr="00DD2D4C">
        <w:rPr>
          <w:lang w:val="es-ES_tradnl"/>
        </w:rPr>
        <w:t>Pro</w:t>
      </w:r>
      <w:proofErr w:type="spellEnd"/>
      <w:r w:rsidRPr="00DD2D4C">
        <w:rPr>
          <w:lang w:val="es-ES_tradnl"/>
        </w:rPr>
        <w:t>/</w:t>
      </w:r>
      <w:proofErr w:type="spellStart"/>
      <w:r w:rsidRPr="00DD2D4C">
        <w:rPr>
          <w:lang w:val="es-ES_tradnl"/>
        </w:rPr>
        <w:t>ExCom</w:t>
      </w:r>
      <w:proofErr w:type="spellEnd"/>
      <w:r w:rsidRPr="00DD2D4C">
        <w:rPr>
          <w:lang w:val="es-ES_tradnl"/>
        </w:rPr>
        <w:t>/73/67</w:t>
      </w:r>
      <w:r w:rsidR="00D96EB3" w:rsidRPr="00DD2D4C">
        <w:rPr>
          <w:lang w:val="es-ES_tradnl"/>
        </w:rPr>
        <w:t>.</w:t>
      </w:r>
    </w:p>
  </w:footnote>
  <w:footnote w:id="6">
    <w:p w14:paraId="3FB682E3" w14:textId="2ABA01F6" w:rsidR="000B18A7" w:rsidRDefault="00D06D10">
      <w:pPr>
        <w:pStyle w:val="FootnoteText"/>
        <w:rPr>
          <w:lang w:val="es-ES_tradnl"/>
        </w:rPr>
      </w:pPr>
      <w:r w:rsidRPr="00DD2D4C">
        <w:rPr>
          <w:rStyle w:val="FootnoteReference"/>
          <w:lang w:val="es-ES_tradnl"/>
        </w:rPr>
        <w:footnoteRef/>
      </w:r>
      <w:r w:rsidR="00363D56" w:rsidRPr="00DD2D4C">
        <w:rPr>
          <w:lang w:val="es-ES_tradnl"/>
        </w:rPr>
        <w:t xml:space="preserve"> </w:t>
      </w:r>
      <w:r w:rsidR="002D24FE">
        <w:rPr>
          <w:lang w:val="es-ES_tradnl"/>
        </w:rPr>
        <w:t>M</w:t>
      </w:r>
      <w:r w:rsidR="00D05B9F" w:rsidRPr="00DD2D4C">
        <w:rPr>
          <w:lang w:val="es-ES_tradnl"/>
        </w:rPr>
        <w:t>áquinas</w:t>
      </w:r>
      <w:r w:rsidR="00FD240D" w:rsidRPr="00DD2D4C">
        <w:rPr>
          <w:lang w:val="es-ES_tradnl"/>
        </w:rPr>
        <w:t xml:space="preserve">, </w:t>
      </w:r>
      <w:r w:rsidR="00DD2D4C">
        <w:rPr>
          <w:lang w:val="es-ES_tradnl"/>
        </w:rPr>
        <w:t xml:space="preserve">cilindros </w:t>
      </w:r>
      <w:r w:rsidR="00993951">
        <w:rPr>
          <w:lang w:val="es-ES_tradnl"/>
        </w:rPr>
        <w:t>y</w:t>
      </w:r>
      <w:r w:rsidR="00CC66EC" w:rsidRPr="00DD2D4C">
        <w:rPr>
          <w:lang w:val="es-ES_tradnl"/>
        </w:rPr>
        <w:t xml:space="preserve"> </w:t>
      </w:r>
      <w:r w:rsidR="00E15E87" w:rsidRPr="00DD2D4C">
        <w:rPr>
          <w:lang w:val="es-ES_tradnl"/>
        </w:rPr>
        <w:t>equipos de recuperación</w:t>
      </w:r>
      <w:r w:rsidR="00B46EF3" w:rsidRPr="00DD2D4C">
        <w:rPr>
          <w:lang w:val="es-ES_tradnl"/>
        </w:rPr>
        <w:t xml:space="preserve">, </w:t>
      </w:r>
      <w:r w:rsidR="00732867">
        <w:rPr>
          <w:lang w:val="es-ES_tradnl"/>
        </w:rPr>
        <w:t xml:space="preserve">balanzas </w:t>
      </w:r>
      <w:r w:rsidR="00DC6528" w:rsidRPr="00DD2D4C">
        <w:rPr>
          <w:lang w:val="es-ES_tradnl"/>
        </w:rPr>
        <w:t xml:space="preserve">para </w:t>
      </w:r>
      <w:r w:rsidR="00DD2D4C">
        <w:rPr>
          <w:lang w:val="es-ES_tradnl"/>
        </w:rPr>
        <w:t xml:space="preserve">cilindros </w:t>
      </w:r>
      <w:r w:rsidR="00EE65F2">
        <w:rPr>
          <w:lang w:val="es-ES_tradnl"/>
        </w:rPr>
        <w:t>de gran tamaño</w:t>
      </w:r>
      <w:r w:rsidR="00EF0242" w:rsidRPr="00DD2D4C">
        <w:rPr>
          <w:lang w:val="es-ES_tradnl"/>
        </w:rPr>
        <w:t xml:space="preserve">, </w:t>
      </w:r>
      <w:r w:rsidR="00363D56" w:rsidRPr="00DD2D4C">
        <w:rPr>
          <w:lang w:val="es-ES_tradnl"/>
        </w:rPr>
        <w:t>identificadores de refrigerante</w:t>
      </w:r>
      <w:r w:rsidR="00FD240D" w:rsidRPr="00DD2D4C">
        <w:rPr>
          <w:lang w:val="es-ES_tradnl"/>
        </w:rPr>
        <w:t xml:space="preserve">, </w:t>
      </w:r>
      <w:r w:rsidR="003B3E28" w:rsidRPr="00DD2D4C">
        <w:rPr>
          <w:lang w:val="es-ES_tradnl"/>
        </w:rPr>
        <w:t xml:space="preserve">bombas de vacío de </w:t>
      </w:r>
      <w:r w:rsidR="00425E46">
        <w:rPr>
          <w:lang w:val="es-ES_tradnl"/>
        </w:rPr>
        <w:t>dos tiempos</w:t>
      </w:r>
      <w:r w:rsidR="00CF105F" w:rsidRPr="00DD2D4C">
        <w:rPr>
          <w:lang w:val="es-ES_tradnl"/>
        </w:rPr>
        <w:t xml:space="preserve">, </w:t>
      </w:r>
      <w:r w:rsidR="00354D6D" w:rsidRPr="00DD2D4C">
        <w:rPr>
          <w:lang w:val="es-ES_tradnl"/>
        </w:rPr>
        <w:t xml:space="preserve">juegos de manómetros de </w:t>
      </w:r>
      <w:r w:rsidR="00095AB2" w:rsidRPr="00DD2D4C">
        <w:rPr>
          <w:lang w:val="es-ES_tradnl"/>
        </w:rPr>
        <w:t xml:space="preserve">cuatro </w:t>
      </w:r>
      <w:r w:rsidR="008E3FFD">
        <w:rPr>
          <w:lang w:val="es-ES_tradnl"/>
        </w:rPr>
        <w:t>válvulas</w:t>
      </w:r>
      <w:r w:rsidR="00850DE6" w:rsidRPr="00DD2D4C">
        <w:rPr>
          <w:lang w:val="es-ES_tradnl"/>
        </w:rPr>
        <w:t xml:space="preserve"> </w:t>
      </w:r>
      <w:r w:rsidR="0084291D">
        <w:rPr>
          <w:lang w:val="es-ES_tradnl"/>
        </w:rPr>
        <w:t xml:space="preserve">con y sin </w:t>
      </w:r>
      <w:r w:rsidR="00850DE6" w:rsidRPr="00DD2D4C">
        <w:rPr>
          <w:lang w:val="es-ES_tradnl"/>
        </w:rPr>
        <w:t xml:space="preserve">mangueras, </w:t>
      </w:r>
      <w:r w:rsidR="000379F8">
        <w:rPr>
          <w:lang w:val="es-ES_tradnl"/>
        </w:rPr>
        <w:t>vacuómetros</w:t>
      </w:r>
      <w:r w:rsidR="00D21D49" w:rsidRPr="00DD2D4C">
        <w:rPr>
          <w:lang w:val="es-ES_tradnl"/>
        </w:rPr>
        <w:t xml:space="preserve">, termómetros digitales, </w:t>
      </w:r>
      <w:r w:rsidR="00C91539" w:rsidRPr="00DD2D4C">
        <w:rPr>
          <w:lang w:val="es-ES_tradnl"/>
        </w:rPr>
        <w:t xml:space="preserve">detectores </w:t>
      </w:r>
      <w:r w:rsidR="006617B2" w:rsidRPr="00DD2D4C">
        <w:rPr>
          <w:lang w:val="es-ES_tradnl"/>
        </w:rPr>
        <w:t xml:space="preserve">electrónicos </w:t>
      </w:r>
      <w:r w:rsidR="00C91539" w:rsidRPr="00DD2D4C">
        <w:rPr>
          <w:lang w:val="es-ES_tradnl"/>
        </w:rPr>
        <w:t>de fugas</w:t>
      </w:r>
      <w:r w:rsidR="006617B2" w:rsidRPr="00DD2D4C">
        <w:rPr>
          <w:lang w:val="es-ES_tradnl"/>
        </w:rPr>
        <w:t xml:space="preserve">, multímetros digitales </w:t>
      </w:r>
      <w:r w:rsidR="00240A60" w:rsidRPr="00DD2D4C">
        <w:rPr>
          <w:lang w:val="es-ES_tradnl"/>
        </w:rPr>
        <w:t xml:space="preserve">portátiles, </w:t>
      </w:r>
      <w:r w:rsidR="00E15E87" w:rsidRPr="00DD2D4C">
        <w:rPr>
          <w:lang w:val="es-ES_tradnl"/>
        </w:rPr>
        <w:t xml:space="preserve">manómetros </w:t>
      </w:r>
      <w:r w:rsidR="00625049" w:rsidRPr="00DD2D4C">
        <w:rPr>
          <w:lang w:val="es-ES_tradnl"/>
        </w:rPr>
        <w:t xml:space="preserve">digitales de cuatro vías </w:t>
      </w:r>
      <w:r w:rsidR="00D22E69" w:rsidRPr="00DD2D4C">
        <w:rPr>
          <w:lang w:val="es-ES_tradnl"/>
        </w:rPr>
        <w:t xml:space="preserve">con </w:t>
      </w:r>
      <w:r w:rsidR="002C7F16" w:rsidRPr="00DD2D4C">
        <w:rPr>
          <w:lang w:val="es-ES_tradnl"/>
        </w:rPr>
        <w:t>mangueras</w:t>
      </w:r>
      <w:r w:rsidR="00625049" w:rsidRPr="00DD2D4C">
        <w:rPr>
          <w:lang w:val="es-ES_tradnl"/>
        </w:rPr>
        <w:t xml:space="preserve">, </w:t>
      </w:r>
      <w:r w:rsidR="00F10DB0">
        <w:rPr>
          <w:lang w:val="es-ES_tradnl"/>
        </w:rPr>
        <w:t>equipos de soldadura</w:t>
      </w:r>
      <w:r w:rsidR="0027143D" w:rsidRPr="00DD2D4C">
        <w:rPr>
          <w:lang w:val="es-ES_tradnl"/>
        </w:rPr>
        <w:t xml:space="preserve">, </w:t>
      </w:r>
      <w:r w:rsidR="00C91539" w:rsidRPr="00DD2D4C">
        <w:rPr>
          <w:lang w:val="es-ES_tradnl"/>
        </w:rPr>
        <w:t xml:space="preserve">cilindros </w:t>
      </w:r>
      <w:r w:rsidR="00763397">
        <w:rPr>
          <w:lang w:val="es-ES_tradnl"/>
        </w:rPr>
        <w:t xml:space="preserve">de </w:t>
      </w:r>
      <w:r w:rsidR="00763397" w:rsidRPr="00763397">
        <w:rPr>
          <w:lang w:val="es-ES_tradnl"/>
        </w:rPr>
        <w:t xml:space="preserve">nitrógeno seco </w:t>
      </w:r>
      <w:r w:rsidR="009F4398" w:rsidRPr="00DD2D4C">
        <w:rPr>
          <w:lang w:val="es-ES_tradnl"/>
        </w:rPr>
        <w:t xml:space="preserve">sin </w:t>
      </w:r>
      <w:r w:rsidR="00C52331" w:rsidRPr="00DD2D4C">
        <w:rPr>
          <w:lang w:val="es-ES_tradnl"/>
        </w:rPr>
        <w:t>oxígeno</w:t>
      </w:r>
      <w:r w:rsidR="00E47539" w:rsidRPr="00DD2D4C">
        <w:rPr>
          <w:lang w:val="es-ES_tradnl"/>
        </w:rPr>
        <w:t xml:space="preserve">, </w:t>
      </w:r>
      <w:r w:rsidR="00363D56" w:rsidRPr="00DD2D4C">
        <w:rPr>
          <w:lang w:val="es-ES_tradnl"/>
        </w:rPr>
        <w:t xml:space="preserve">herramientas de </w:t>
      </w:r>
      <w:r w:rsidR="00E47539" w:rsidRPr="00DD2D4C">
        <w:rPr>
          <w:lang w:val="es-ES_tradnl"/>
        </w:rPr>
        <w:t xml:space="preserve">purga de </w:t>
      </w:r>
      <w:r w:rsidR="00C52331" w:rsidRPr="00DD2D4C">
        <w:rPr>
          <w:lang w:val="es-ES_tradnl"/>
        </w:rPr>
        <w:t>nitrógeno</w:t>
      </w:r>
      <w:r w:rsidR="00E47539" w:rsidRPr="00DD2D4C">
        <w:rPr>
          <w:lang w:val="es-ES_tradnl"/>
        </w:rPr>
        <w:t xml:space="preserve">, </w:t>
      </w:r>
      <w:r w:rsidR="00876E3D">
        <w:rPr>
          <w:lang w:val="es-ES_tradnl"/>
        </w:rPr>
        <w:t>alicates de corte</w:t>
      </w:r>
      <w:r w:rsidR="00260B29" w:rsidRPr="00DD2D4C">
        <w:rPr>
          <w:lang w:val="es-ES_tradnl"/>
        </w:rPr>
        <w:t xml:space="preserve">, </w:t>
      </w:r>
      <w:r w:rsidR="00363D56" w:rsidRPr="00DD2D4C">
        <w:rPr>
          <w:lang w:val="es-ES_tradnl"/>
        </w:rPr>
        <w:t xml:space="preserve">herramientas de </w:t>
      </w:r>
      <w:r w:rsidR="004D3405">
        <w:rPr>
          <w:lang w:val="es-ES_tradnl"/>
        </w:rPr>
        <w:t>abocardado</w:t>
      </w:r>
      <w:r w:rsidR="00260B29" w:rsidRPr="00DD2D4C">
        <w:rPr>
          <w:lang w:val="es-ES_tradnl"/>
        </w:rPr>
        <w:t xml:space="preserve"> </w:t>
      </w:r>
      <w:r w:rsidR="00095AB2" w:rsidRPr="00DD2D4C">
        <w:rPr>
          <w:lang w:val="es-ES_tradnl"/>
        </w:rPr>
        <w:t xml:space="preserve">y </w:t>
      </w:r>
      <w:r w:rsidR="008701B5">
        <w:rPr>
          <w:lang w:val="es-ES_tradnl"/>
        </w:rPr>
        <w:t xml:space="preserve">los respectivos </w:t>
      </w:r>
      <w:r w:rsidR="00240A60" w:rsidRPr="00DD2D4C">
        <w:rPr>
          <w:lang w:val="es-ES_tradnl"/>
        </w:rPr>
        <w:t>repuestos</w:t>
      </w:r>
      <w:r w:rsidR="00582873" w:rsidRPr="00DD2D4C">
        <w:rPr>
          <w:lang w:val="es-ES_tradnl"/>
        </w:rPr>
        <w:t>.</w:t>
      </w:r>
    </w:p>
  </w:footnote>
  <w:footnote w:id="7">
    <w:p w14:paraId="57C82351" w14:textId="13D69EA3" w:rsidR="000B18A7" w:rsidRDefault="00D06D10">
      <w:pPr>
        <w:pStyle w:val="FootnoteText"/>
        <w:rPr>
          <w:lang w:val="es-ES_tradnl"/>
        </w:rPr>
      </w:pPr>
      <w:r w:rsidRPr="00DD2D4C">
        <w:rPr>
          <w:rStyle w:val="FootnoteReference"/>
          <w:lang w:val="es-ES_tradnl"/>
        </w:rPr>
        <w:footnoteRef/>
      </w:r>
      <w:r w:rsidRPr="00DD2D4C">
        <w:rPr>
          <w:rStyle w:val="cf01"/>
          <w:rFonts w:ascii="Times New Roman" w:hAnsi="Times New Roman" w:cs="Times New Roman"/>
          <w:sz w:val="20"/>
          <w:szCs w:val="20"/>
          <w:lang w:val="es-ES_tradnl"/>
        </w:rPr>
        <w:t xml:space="preserve"> Alrededor del 25,5 </w:t>
      </w:r>
      <w:r w:rsidR="00095AB2" w:rsidRPr="00DD2D4C">
        <w:rPr>
          <w:rStyle w:val="cf01"/>
          <w:rFonts w:ascii="Times New Roman" w:hAnsi="Times New Roman" w:cs="Times New Roman"/>
          <w:sz w:val="20"/>
          <w:szCs w:val="20"/>
          <w:lang w:val="es-ES_tradnl"/>
        </w:rPr>
        <w:t xml:space="preserve">por ciento de los </w:t>
      </w:r>
      <w:r w:rsidRPr="00DD2D4C">
        <w:rPr>
          <w:rStyle w:val="cf01"/>
          <w:rFonts w:ascii="Times New Roman" w:hAnsi="Times New Roman" w:cs="Times New Roman"/>
          <w:sz w:val="20"/>
          <w:szCs w:val="20"/>
          <w:lang w:val="es-ES_tradnl"/>
        </w:rPr>
        <w:t xml:space="preserve">alumnos formados </w:t>
      </w:r>
      <w:r w:rsidR="00D22E69" w:rsidRPr="00DD2D4C">
        <w:rPr>
          <w:rStyle w:val="cf01"/>
          <w:rFonts w:ascii="Times New Roman" w:hAnsi="Times New Roman" w:cs="Times New Roman"/>
          <w:sz w:val="20"/>
          <w:szCs w:val="20"/>
          <w:lang w:val="es-ES_tradnl"/>
        </w:rPr>
        <w:t xml:space="preserve">en </w:t>
      </w:r>
      <w:r w:rsidR="0017731D" w:rsidRPr="00DD2D4C">
        <w:rPr>
          <w:rStyle w:val="cf01"/>
          <w:rFonts w:ascii="Times New Roman" w:hAnsi="Times New Roman" w:cs="Times New Roman"/>
          <w:sz w:val="20"/>
          <w:szCs w:val="20"/>
          <w:lang w:val="es-ES_tradnl"/>
        </w:rPr>
        <w:t xml:space="preserve">los </w:t>
      </w:r>
      <w:r w:rsidR="00363D56" w:rsidRPr="00DD2D4C">
        <w:rPr>
          <w:rStyle w:val="cf01"/>
          <w:rFonts w:ascii="Times New Roman" w:hAnsi="Times New Roman" w:cs="Times New Roman"/>
          <w:sz w:val="20"/>
          <w:szCs w:val="20"/>
          <w:lang w:val="es-ES_tradnl"/>
        </w:rPr>
        <w:t xml:space="preserve">centros de capacitación </w:t>
      </w:r>
      <w:r w:rsidR="00D22E69" w:rsidRPr="00DD2D4C">
        <w:rPr>
          <w:rStyle w:val="cf01"/>
          <w:rFonts w:ascii="Times New Roman" w:hAnsi="Times New Roman" w:cs="Times New Roman"/>
          <w:sz w:val="20"/>
          <w:szCs w:val="20"/>
          <w:lang w:val="es-ES_tradnl"/>
        </w:rPr>
        <w:t xml:space="preserve">en </w:t>
      </w:r>
      <w:r w:rsidRPr="00DD2D4C">
        <w:rPr>
          <w:rStyle w:val="cf01"/>
          <w:rFonts w:ascii="Times New Roman" w:hAnsi="Times New Roman" w:cs="Times New Roman"/>
          <w:sz w:val="20"/>
          <w:szCs w:val="20"/>
          <w:lang w:val="es-ES_tradnl"/>
        </w:rPr>
        <w:t xml:space="preserve">el </w:t>
      </w:r>
      <w:r w:rsidR="00D05B9F" w:rsidRPr="00DD2D4C">
        <w:rPr>
          <w:rStyle w:val="cf01"/>
          <w:rFonts w:ascii="Times New Roman" w:hAnsi="Times New Roman" w:cs="Times New Roman"/>
          <w:sz w:val="20"/>
          <w:szCs w:val="20"/>
          <w:lang w:val="es-ES_tradnl"/>
        </w:rPr>
        <w:t xml:space="preserve">periodo </w:t>
      </w:r>
      <w:r w:rsidR="00193D3F">
        <w:rPr>
          <w:rStyle w:val="cf01"/>
          <w:rFonts w:ascii="Times New Roman" w:hAnsi="Times New Roman" w:cs="Times New Roman"/>
          <w:sz w:val="20"/>
          <w:szCs w:val="20"/>
          <w:lang w:val="es-ES_tradnl"/>
        </w:rPr>
        <w:t>2017-</w:t>
      </w:r>
      <w:r w:rsidRPr="00DD2D4C">
        <w:rPr>
          <w:rStyle w:val="cf01"/>
          <w:rFonts w:ascii="Times New Roman" w:hAnsi="Times New Roman" w:cs="Times New Roman"/>
          <w:sz w:val="20"/>
          <w:szCs w:val="20"/>
          <w:lang w:val="es-ES_tradnl"/>
        </w:rPr>
        <w:t xml:space="preserve">2022 eran </w:t>
      </w:r>
      <w:r w:rsidR="008E3FFD">
        <w:rPr>
          <w:rStyle w:val="cf01"/>
          <w:rFonts w:ascii="Times New Roman" w:hAnsi="Times New Roman" w:cs="Times New Roman"/>
          <w:sz w:val="20"/>
          <w:szCs w:val="20"/>
          <w:lang w:val="es-ES_tradnl"/>
        </w:rPr>
        <w:t>mujeres</w:t>
      </w:r>
      <w:r w:rsidRPr="00DD2D4C">
        <w:rPr>
          <w:rStyle w:val="cf01"/>
          <w:rFonts w:ascii="Times New Roman" w:hAnsi="Times New Roman" w:cs="Times New Roman"/>
          <w:sz w:val="20"/>
          <w:szCs w:val="20"/>
          <w:lang w:val="es-ES_tradnl"/>
        </w:rPr>
        <w:t>.</w:t>
      </w:r>
    </w:p>
  </w:footnote>
  <w:footnote w:id="8">
    <w:p w14:paraId="33FFC6FF" w14:textId="7AE5FDC0" w:rsidR="000B18A7" w:rsidRDefault="00D06D10">
      <w:pPr>
        <w:pStyle w:val="FootnoteText"/>
        <w:rPr>
          <w:lang w:val="es-ES_tradnl"/>
        </w:rPr>
      </w:pPr>
      <w:r w:rsidRPr="00DD2D4C">
        <w:rPr>
          <w:rStyle w:val="FootnoteReference"/>
          <w:lang w:val="es-ES_tradnl"/>
        </w:rPr>
        <w:footnoteRef/>
      </w:r>
      <w:r w:rsidR="00363D56" w:rsidRPr="00DD2D4C">
        <w:rPr>
          <w:lang w:val="es-ES_tradnl"/>
        </w:rPr>
        <w:t xml:space="preserve"> </w:t>
      </w:r>
      <w:r w:rsidR="003F662F">
        <w:rPr>
          <w:lang w:val="es-ES_tradnl"/>
        </w:rPr>
        <w:t>C</w:t>
      </w:r>
      <w:r w:rsidR="00F443B6">
        <w:rPr>
          <w:lang w:val="es-ES_tradnl"/>
        </w:rPr>
        <w:t>ilindro</w:t>
      </w:r>
      <w:r w:rsidR="003F662F">
        <w:rPr>
          <w:lang w:val="es-ES_tradnl"/>
        </w:rPr>
        <w:t>s</w:t>
      </w:r>
      <w:r w:rsidR="00362155" w:rsidRPr="00DD2D4C">
        <w:rPr>
          <w:lang w:val="es-ES_tradnl"/>
        </w:rPr>
        <w:t xml:space="preserve"> de </w:t>
      </w:r>
      <w:r w:rsidR="00C52331" w:rsidRPr="00DD2D4C">
        <w:rPr>
          <w:lang w:val="es-ES_tradnl"/>
        </w:rPr>
        <w:t xml:space="preserve">nitrógeno </w:t>
      </w:r>
      <w:r w:rsidR="00362155" w:rsidRPr="00DD2D4C">
        <w:rPr>
          <w:lang w:val="es-ES_tradnl"/>
        </w:rPr>
        <w:t xml:space="preserve">seco </w:t>
      </w:r>
      <w:r w:rsidR="00A17DC5" w:rsidRPr="00DD2D4C">
        <w:rPr>
          <w:lang w:val="es-ES_tradnl"/>
        </w:rPr>
        <w:t xml:space="preserve">sin </w:t>
      </w:r>
      <w:r w:rsidR="00C52331" w:rsidRPr="00DD2D4C">
        <w:rPr>
          <w:lang w:val="es-ES_tradnl"/>
        </w:rPr>
        <w:t>oxígeno</w:t>
      </w:r>
      <w:r w:rsidR="00362155" w:rsidRPr="00DD2D4C">
        <w:rPr>
          <w:lang w:val="es-ES_tradnl"/>
        </w:rPr>
        <w:t>, regulador</w:t>
      </w:r>
      <w:r w:rsidR="00B05E42">
        <w:rPr>
          <w:lang w:val="es-ES_tradnl"/>
        </w:rPr>
        <w:t>es</w:t>
      </w:r>
      <w:r w:rsidR="00362155" w:rsidRPr="00DD2D4C">
        <w:rPr>
          <w:lang w:val="es-ES_tradnl"/>
        </w:rPr>
        <w:t xml:space="preserve"> de presión, </w:t>
      </w:r>
      <w:r w:rsidR="00972746">
        <w:rPr>
          <w:lang w:val="es-ES_tradnl"/>
        </w:rPr>
        <w:t>bomba</w:t>
      </w:r>
      <w:r w:rsidR="006C104F">
        <w:rPr>
          <w:lang w:val="es-ES_tradnl"/>
        </w:rPr>
        <w:t>s</w:t>
      </w:r>
      <w:r w:rsidR="00972746">
        <w:rPr>
          <w:lang w:val="es-ES_tradnl"/>
        </w:rPr>
        <w:t xml:space="preserve"> </w:t>
      </w:r>
      <w:r w:rsidR="00105CB7" w:rsidRPr="00DD2D4C">
        <w:rPr>
          <w:lang w:val="es-ES_tradnl"/>
        </w:rPr>
        <w:t xml:space="preserve">de </w:t>
      </w:r>
      <w:r w:rsidR="0001470C" w:rsidRPr="00DD2D4C">
        <w:rPr>
          <w:lang w:val="es-ES_tradnl"/>
        </w:rPr>
        <w:t>vacío</w:t>
      </w:r>
      <w:r w:rsidR="00007F99">
        <w:rPr>
          <w:lang w:val="es-ES_tradnl"/>
        </w:rPr>
        <w:t xml:space="preserve"> y vacuómetros</w:t>
      </w:r>
      <w:r w:rsidR="00105CB7" w:rsidRPr="00DD2D4C">
        <w:rPr>
          <w:lang w:val="es-ES_tradnl"/>
        </w:rPr>
        <w:t xml:space="preserve">, </w:t>
      </w:r>
      <w:r w:rsidR="00C42F1A">
        <w:rPr>
          <w:lang w:val="es-ES_tradnl"/>
        </w:rPr>
        <w:t>balanza</w:t>
      </w:r>
      <w:r w:rsidR="00712D0B">
        <w:rPr>
          <w:lang w:val="es-ES_tradnl"/>
        </w:rPr>
        <w:t>s</w:t>
      </w:r>
      <w:r w:rsidR="00513CB0" w:rsidRPr="00DD2D4C">
        <w:rPr>
          <w:lang w:val="es-ES_tradnl"/>
        </w:rPr>
        <w:t xml:space="preserve">, </w:t>
      </w:r>
      <w:r w:rsidR="0001470C" w:rsidRPr="00DD2D4C">
        <w:rPr>
          <w:lang w:val="es-ES_tradnl"/>
        </w:rPr>
        <w:t>multímetro</w:t>
      </w:r>
      <w:r w:rsidR="00712D0B">
        <w:rPr>
          <w:lang w:val="es-ES_tradnl"/>
        </w:rPr>
        <w:t>s</w:t>
      </w:r>
      <w:r w:rsidR="0001470C" w:rsidRPr="00DD2D4C">
        <w:rPr>
          <w:lang w:val="es-ES_tradnl"/>
        </w:rPr>
        <w:t xml:space="preserve"> </w:t>
      </w:r>
      <w:r w:rsidR="00923DEB" w:rsidRPr="00DD2D4C">
        <w:rPr>
          <w:lang w:val="es-ES_tradnl"/>
        </w:rPr>
        <w:t>digital</w:t>
      </w:r>
      <w:r w:rsidR="00712D0B">
        <w:rPr>
          <w:lang w:val="es-ES_tradnl"/>
        </w:rPr>
        <w:t>es</w:t>
      </w:r>
      <w:r w:rsidR="00BA7E32" w:rsidRPr="00DD2D4C">
        <w:rPr>
          <w:lang w:val="es-ES_tradnl"/>
        </w:rPr>
        <w:t xml:space="preserve">, </w:t>
      </w:r>
      <w:r w:rsidR="00FB19D4" w:rsidRPr="00DD2D4C">
        <w:rPr>
          <w:lang w:val="es-ES_tradnl"/>
        </w:rPr>
        <w:t xml:space="preserve">máquina </w:t>
      </w:r>
      <w:r w:rsidR="00095AB2" w:rsidRPr="00DD2D4C">
        <w:rPr>
          <w:lang w:val="es-ES_tradnl"/>
        </w:rPr>
        <w:t xml:space="preserve">y </w:t>
      </w:r>
      <w:r w:rsidR="00DD2D4C">
        <w:rPr>
          <w:lang w:val="es-ES_tradnl"/>
        </w:rPr>
        <w:t>cilindros</w:t>
      </w:r>
      <w:r w:rsidR="00EB732A" w:rsidRPr="00142FA3">
        <w:rPr>
          <w:lang w:val="fr-FR"/>
        </w:rPr>
        <w:t xml:space="preserve"> </w:t>
      </w:r>
      <w:r w:rsidR="00EB732A" w:rsidRPr="00EB732A">
        <w:rPr>
          <w:lang w:val="es-ES_tradnl"/>
        </w:rPr>
        <w:t>de recuperación</w:t>
      </w:r>
      <w:r w:rsidR="00602D66" w:rsidRPr="00DD2D4C">
        <w:rPr>
          <w:lang w:val="es-ES_tradnl"/>
        </w:rPr>
        <w:t xml:space="preserve">, </w:t>
      </w:r>
      <w:r w:rsidR="00363D56" w:rsidRPr="00DD2D4C">
        <w:rPr>
          <w:lang w:val="es-ES_tradnl"/>
        </w:rPr>
        <w:t>identificadores de refrigerante</w:t>
      </w:r>
      <w:r w:rsidR="003A01FB" w:rsidRPr="00DD2D4C">
        <w:rPr>
          <w:lang w:val="es-ES_tradnl"/>
        </w:rPr>
        <w:t xml:space="preserve">, </w:t>
      </w:r>
      <w:r w:rsidR="00444CD2" w:rsidRPr="00DD2D4C">
        <w:rPr>
          <w:lang w:val="es-ES_tradnl"/>
        </w:rPr>
        <w:t>herramienta</w:t>
      </w:r>
      <w:r w:rsidR="001B4C40">
        <w:rPr>
          <w:lang w:val="es-ES_tradnl"/>
        </w:rPr>
        <w:t>s</w:t>
      </w:r>
      <w:r w:rsidR="00444CD2" w:rsidRPr="00DD2D4C">
        <w:rPr>
          <w:lang w:val="es-ES_tradnl"/>
        </w:rPr>
        <w:t xml:space="preserve"> de extracción de la </w:t>
      </w:r>
      <w:r w:rsidR="008E3FFD">
        <w:rPr>
          <w:lang w:val="es-ES_tradnl"/>
        </w:rPr>
        <w:t xml:space="preserve">válvula </w:t>
      </w:r>
      <w:r w:rsidR="00444CD2" w:rsidRPr="00DD2D4C">
        <w:rPr>
          <w:lang w:val="es-ES_tradnl"/>
        </w:rPr>
        <w:t xml:space="preserve">central, </w:t>
      </w:r>
      <w:r w:rsidR="00DD2D4C">
        <w:rPr>
          <w:lang w:val="es-ES_tradnl"/>
        </w:rPr>
        <w:t xml:space="preserve">estaciones de carga </w:t>
      </w:r>
      <w:r w:rsidR="00D0424A">
        <w:rPr>
          <w:lang w:val="es-ES_tradnl"/>
        </w:rPr>
        <w:t xml:space="preserve">de </w:t>
      </w:r>
      <w:r w:rsidR="00DD2D4C">
        <w:rPr>
          <w:lang w:val="es-ES_tradnl"/>
        </w:rPr>
        <w:t>hidrocarburos</w:t>
      </w:r>
      <w:r w:rsidR="00340C92">
        <w:rPr>
          <w:lang w:val="es-ES_tradnl"/>
        </w:rPr>
        <w:t xml:space="preserve"> (HC)</w:t>
      </w:r>
      <w:r w:rsidR="0033130D" w:rsidRPr="00DD2D4C">
        <w:rPr>
          <w:lang w:val="es-ES_tradnl"/>
        </w:rPr>
        <w:t xml:space="preserve">, </w:t>
      </w:r>
      <w:r w:rsidR="00555439" w:rsidRPr="00555439">
        <w:rPr>
          <w:lang w:val="es-ES_tradnl"/>
        </w:rPr>
        <w:t>manómetro</w:t>
      </w:r>
      <w:r w:rsidR="000B4C82">
        <w:rPr>
          <w:lang w:val="es-ES_tradnl"/>
        </w:rPr>
        <w:t>s</w:t>
      </w:r>
      <w:r w:rsidR="00555439" w:rsidRPr="00555439">
        <w:rPr>
          <w:lang w:val="es-ES_tradnl"/>
        </w:rPr>
        <w:t xml:space="preserve"> electrónico</w:t>
      </w:r>
      <w:r w:rsidR="000B4C82">
        <w:rPr>
          <w:lang w:val="es-ES_tradnl"/>
        </w:rPr>
        <w:t>s</w:t>
      </w:r>
      <w:r w:rsidR="0033130D" w:rsidRPr="00DD2D4C">
        <w:rPr>
          <w:lang w:val="es-ES_tradnl"/>
        </w:rPr>
        <w:t>, detector</w:t>
      </w:r>
      <w:r w:rsidR="00EE035F">
        <w:rPr>
          <w:lang w:val="es-ES_tradnl"/>
        </w:rPr>
        <w:t>es</w:t>
      </w:r>
      <w:r w:rsidR="0033130D" w:rsidRPr="00DD2D4C">
        <w:rPr>
          <w:lang w:val="es-ES_tradnl"/>
        </w:rPr>
        <w:t xml:space="preserve"> electrónico</w:t>
      </w:r>
      <w:r w:rsidR="00EE035F">
        <w:rPr>
          <w:lang w:val="es-ES_tradnl"/>
        </w:rPr>
        <w:t>s</w:t>
      </w:r>
      <w:r w:rsidR="0033130D" w:rsidRPr="00DD2D4C">
        <w:rPr>
          <w:lang w:val="es-ES_tradnl"/>
        </w:rPr>
        <w:t xml:space="preserve"> </w:t>
      </w:r>
      <w:r w:rsidR="00FD50EA" w:rsidRPr="00FD50EA">
        <w:rPr>
          <w:lang w:val="es-ES_tradnl"/>
        </w:rPr>
        <w:t xml:space="preserve">de fugas </w:t>
      </w:r>
      <w:r w:rsidR="00FD50EA">
        <w:rPr>
          <w:lang w:val="es-ES_tradnl"/>
        </w:rPr>
        <w:t xml:space="preserve">de </w:t>
      </w:r>
      <w:r w:rsidR="0033130D" w:rsidRPr="00DD2D4C">
        <w:rPr>
          <w:lang w:val="es-ES_tradnl"/>
        </w:rPr>
        <w:t xml:space="preserve">HC </w:t>
      </w:r>
      <w:r w:rsidR="00095AB2" w:rsidRPr="00DD2D4C">
        <w:rPr>
          <w:lang w:val="es-ES_tradnl"/>
        </w:rPr>
        <w:t xml:space="preserve">y </w:t>
      </w:r>
      <w:r w:rsidR="00363D56" w:rsidRPr="00DD2D4C">
        <w:rPr>
          <w:lang w:val="es-ES_tradnl"/>
        </w:rPr>
        <w:t xml:space="preserve">herramientas </w:t>
      </w:r>
      <w:r w:rsidR="00095AB2" w:rsidRPr="00DD2D4C">
        <w:rPr>
          <w:lang w:val="es-ES_tradnl"/>
        </w:rPr>
        <w:t xml:space="preserve">y </w:t>
      </w:r>
      <w:r w:rsidR="00A56F47" w:rsidRPr="00DD2D4C">
        <w:rPr>
          <w:lang w:val="es-ES_tradnl"/>
        </w:rPr>
        <w:t xml:space="preserve">equipos de </w:t>
      </w:r>
      <w:r w:rsidR="00363D56" w:rsidRPr="00DD2D4C">
        <w:rPr>
          <w:lang w:val="es-ES_tradnl"/>
        </w:rPr>
        <w:t>seguridad</w:t>
      </w:r>
      <w:r w:rsidR="00851983" w:rsidRPr="00142FA3">
        <w:rPr>
          <w:lang w:val="fr-FR"/>
        </w:rPr>
        <w:t xml:space="preserve"> </w:t>
      </w:r>
      <w:r w:rsidR="00851983">
        <w:rPr>
          <w:lang w:val="es-ES_tradnl"/>
        </w:rPr>
        <w:t>varios</w:t>
      </w:r>
      <w:r w:rsidR="0044533C">
        <w:rPr>
          <w:lang w:val="es-ES_tradnl"/>
        </w:rPr>
        <w:t>.</w:t>
      </w:r>
    </w:p>
  </w:footnote>
  <w:footnote w:id="9">
    <w:p w14:paraId="7682060A" w14:textId="611804DE" w:rsidR="000B18A7" w:rsidRDefault="00D06D10">
      <w:pPr>
        <w:pStyle w:val="FootnoteText"/>
        <w:rPr>
          <w:lang w:val="es-ES_tradnl"/>
        </w:rPr>
      </w:pPr>
      <w:r w:rsidRPr="00DD2D4C">
        <w:rPr>
          <w:rStyle w:val="FootnoteReference"/>
          <w:lang w:val="es-ES_tradnl"/>
        </w:rPr>
        <w:footnoteRef/>
      </w:r>
      <w:r w:rsidR="00363D56" w:rsidRPr="00DD2D4C">
        <w:rPr>
          <w:lang w:val="es-ES_tradnl"/>
        </w:rPr>
        <w:t xml:space="preserve"> </w:t>
      </w:r>
      <w:r w:rsidR="0059530D">
        <w:rPr>
          <w:lang w:val="es-ES_tradnl"/>
        </w:rPr>
        <w:t>U</w:t>
      </w:r>
      <w:r w:rsidR="00363D56" w:rsidRPr="00DD2D4C">
        <w:rPr>
          <w:lang w:val="es-ES_tradnl"/>
        </w:rPr>
        <w:t>nidad</w:t>
      </w:r>
      <w:r w:rsidR="003E0D32">
        <w:rPr>
          <w:lang w:val="es-ES_tradnl"/>
        </w:rPr>
        <w:t>es</w:t>
      </w:r>
      <w:r w:rsidR="00363D56" w:rsidRPr="00DD2D4C">
        <w:rPr>
          <w:lang w:val="es-ES_tradnl"/>
        </w:rPr>
        <w:t xml:space="preserve"> </w:t>
      </w:r>
      <w:r w:rsidR="002C7F16" w:rsidRPr="00DD2D4C">
        <w:rPr>
          <w:lang w:val="es-ES_tradnl"/>
        </w:rPr>
        <w:t xml:space="preserve">de </w:t>
      </w:r>
      <w:r w:rsidR="00C51AA2">
        <w:rPr>
          <w:lang w:val="es-ES_tradnl"/>
        </w:rPr>
        <w:t>regeneración</w:t>
      </w:r>
      <w:r w:rsidR="00F779EB" w:rsidRPr="00DD2D4C">
        <w:rPr>
          <w:lang w:val="es-ES_tradnl"/>
        </w:rPr>
        <w:t>, artículos de laboratorio para pruebas en bruto</w:t>
      </w:r>
      <w:r w:rsidR="00C96567" w:rsidRPr="00DD2D4C">
        <w:rPr>
          <w:lang w:val="es-ES_tradnl"/>
        </w:rPr>
        <w:t xml:space="preserve">, </w:t>
      </w:r>
      <w:r w:rsidR="00DD2D4C">
        <w:rPr>
          <w:lang w:val="es-ES_tradnl"/>
        </w:rPr>
        <w:t xml:space="preserve">cilindros de </w:t>
      </w:r>
      <w:r w:rsidR="00363D56" w:rsidRPr="00DD2D4C">
        <w:rPr>
          <w:lang w:val="es-ES_tradnl"/>
        </w:rPr>
        <w:t>recuperación</w:t>
      </w:r>
      <w:r w:rsidR="009E64F9" w:rsidRPr="00DD2D4C">
        <w:rPr>
          <w:lang w:val="es-ES_tradnl"/>
        </w:rPr>
        <w:t xml:space="preserve">, </w:t>
      </w:r>
      <w:r w:rsidR="00363D56" w:rsidRPr="00DD2D4C">
        <w:rPr>
          <w:lang w:val="es-ES_tradnl"/>
        </w:rPr>
        <w:t>tanques de almacenamiento</w:t>
      </w:r>
      <w:r w:rsidR="00D50B96">
        <w:rPr>
          <w:lang w:val="es-ES_tradnl"/>
        </w:rPr>
        <w:t xml:space="preserve"> y </w:t>
      </w:r>
      <w:r w:rsidR="00363D56" w:rsidRPr="00DD2D4C">
        <w:rPr>
          <w:lang w:val="es-ES_tradnl"/>
        </w:rPr>
        <w:t xml:space="preserve">unidades </w:t>
      </w:r>
      <w:r w:rsidR="00D50B96" w:rsidRPr="00D50B96">
        <w:rPr>
          <w:lang w:val="es-ES_tradnl"/>
        </w:rPr>
        <w:t xml:space="preserve">y mangueras </w:t>
      </w:r>
      <w:r w:rsidR="00363D56" w:rsidRPr="00DD2D4C">
        <w:rPr>
          <w:lang w:val="es-ES_tradnl"/>
        </w:rPr>
        <w:t>de recuperación</w:t>
      </w:r>
      <w:r w:rsidR="009E64F9" w:rsidRPr="00DD2D4C">
        <w:rPr>
          <w:lang w:val="es-ES_tradnl"/>
        </w:rPr>
        <w:t>.</w:t>
      </w:r>
    </w:p>
  </w:footnote>
  <w:footnote w:id="10">
    <w:p w14:paraId="752EB2ED" w14:textId="1B55AD34" w:rsidR="000B18A7" w:rsidRDefault="00D06D10">
      <w:pPr>
        <w:pStyle w:val="FootnoteText"/>
        <w:rPr>
          <w:lang w:val="es-ES_tradnl"/>
        </w:rPr>
      </w:pPr>
      <w:r w:rsidRPr="00DD2D4C">
        <w:rPr>
          <w:rStyle w:val="FootnoteReference"/>
          <w:lang w:val="es-ES_tradnl"/>
        </w:rPr>
        <w:footnoteRef/>
      </w:r>
      <w:r w:rsidR="003A6B4A">
        <w:rPr>
          <w:lang w:val="es-ES_tradnl"/>
        </w:rPr>
        <w:t xml:space="preserve"> </w:t>
      </w:r>
      <w:r w:rsidR="00C44354">
        <w:rPr>
          <w:lang w:val="es-ES_tradnl"/>
        </w:rPr>
        <w:t xml:space="preserve">Ver </w:t>
      </w:r>
      <w:r w:rsidR="00CB7D89" w:rsidRPr="00DD2D4C">
        <w:rPr>
          <w:lang w:val="es-ES_tradnl"/>
        </w:rPr>
        <w:t xml:space="preserve">nota </w:t>
      </w:r>
      <w:r w:rsidR="00565597" w:rsidRPr="00DD2D4C">
        <w:rPr>
          <w:lang w:val="es-ES_tradnl"/>
        </w:rPr>
        <w:t>7</w:t>
      </w:r>
      <w:r w:rsidR="00C44354">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C73D8" w14:textId="050F6163" w:rsidR="000B18A7" w:rsidRDefault="00000000">
    <w:r>
      <w:fldChar w:fldCharType="begin"/>
    </w:r>
    <w:r>
      <w:instrText>DOCPROPERTY "Document number"  \* MERGEFORMAT</w:instrText>
    </w:r>
    <w:r>
      <w:fldChar w:fldCharType="separate"/>
    </w:r>
    <w:r w:rsidR="00A65230">
      <w:t>UNEP/</w:t>
    </w:r>
    <w:proofErr w:type="spellStart"/>
    <w:r w:rsidR="00A65230">
      <w:t>OzL.Pro</w:t>
    </w:r>
    <w:proofErr w:type="spellEnd"/>
    <w:r w:rsidR="00A65230">
      <w:t>/ExCom/94/36</w:t>
    </w:r>
    <w:r>
      <w:fldChar w:fldCharType="end"/>
    </w:r>
  </w:p>
  <w:p w14:paraId="5D351257" w14:textId="77777777" w:rsidR="004177A6" w:rsidRPr="0033525D" w:rsidRDefault="004177A6"/>
  <w:p w14:paraId="580D6A85"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083A5" w14:textId="3DF3A569" w:rsidR="000B18A7" w:rsidRDefault="00000000">
    <w:pPr>
      <w:jc w:val="right"/>
    </w:pPr>
    <w:r>
      <w:fldChar w:fldCharType="begin"/>
    </w:r>
    <w:r>
      <w:instrText>DOCPROPERTY "Document number"  \* MERGEFORMAT</w:instrText>
    </w:r>
    <w:r>
      <w:fldChar w:fldCharType="separate"/>
    </w:r>
    <w:r w:rsidR="00A65230">
      <w:t>UNEP/</w:t>
    </w:r>
    <w:proofErr w:type="spellStart"/>
    <w:r w:rsidR="00A65230">
      <w:t>OzL.Pro</w:t>
    </w:r>
    <w:proofErr w:type="spellEnd"/>
    <w:r w:rsidR="00A65230">
      <w:t>/ExCom/94/36</w:t>
    </w:r>
    <w:r>
      <w:fldChar w:fldCharType="end"/>
    </w:r>
  </w:p>
  <w:p w14:paraId="184736EC" w14:textId="77777777" w:rsidR="004177A6" w:rsidRPr="0033525D" w:rsidRDefault="004177A6">
    <w:pPr>
      <w:jc w:val="right"/>
    </w:pPr>
  </w:p>
  <w:p w14:paraId="7F12B773" w14:textId="77777777" w:rsidR="004177A6" w:rsidRPr="0033525D" w:rsidRDefault="004177A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14326" w14:textId="5445F268" w:rsidR="000B18A7" w:rsidRDefault="00000000">
    <w:pPr>
      <w:jc w:val="left"/>
    </w:pPr>
    <w:r>
      <w:fldChar w:fldCharType="begin"/>
    </w:r>
    <w:r>
      <w:instrText xml:space="preserve"> DOCPROPERTY "Document number"  \* MERGEFORMAT </w:instrText>
    </w:r>
    <w:r>
      <w:fldChar w:fldCharType="separate"/>
    </w:r>
    <w:r w:rsidR="00A65230">
      <w:t>UNEP/</w:t>
    </w:r>
    <w:proofErr w:type="spellStart"/>
    <w:r w:rsidR="00A65230">
      <w:t>OzL.Pro</w:t>
    </w:r>
    <w:proofErr w:type="spellEnd"/>
    <w:r w:rsidR="00A65230">
      <w:t>/ExCom/94/36</w:t>
    </w:r>
    <w:r>
      <w:fldChar w:fldCharType="end"/>
    </w:r>
  </w:p>
  <w:p w14:paraId="3089CE57" w14:textId="77777777" w:rsidR="000B18A7" w:rsidRDefault="00D06D10">
    <w:pPr>
      <w:jc w:val="left"/>
    </w:pPr>
    <w:r>
      <w:t>Anexo I</w:t>
    </w:r>
  </w:p>
  <w:p w14:paraId="31BDA8A9" w14:textId="77777777" w:rsidR="00DC6A10" w:rsidRPr="0033525D" w:rsidRDefault="00DC6A10" w:rsidP="005C79AB">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5A9E0" w14:textId="09AA78E3" w:rsidR="000B18A7" w:rsidRDefault="00000000">
    <w:pPr>
      <w:jc w:val="right"/>
    </w:pPr>
    <w:r>
      <w:fldChar w:fldCharType="begin"/>
    </w:r>
    <w:r>
      <w:instrText xml:space="preserve"> DOCPROPERTY "Document number"  \* MERGEFORMAT </w:instrText>
    </w:r>
    <w:r>
      <w:fldChar w:fldCharType="separate"/>
    </w:r>
    <w:r w:rsidR="00A65230">
      <w:t>UNEP/</w:t>
    </w:r>
    <w:proofErr w:type="spellStart"/>
    <w:r w:rsidR="00A65230">
      <w:t>OzL.Pro</w:t>
    </w:r>
    <w:proofErr w:type="spellEnd"/>
    <w:r w:rsidR="00A65230">
      <w:t>/ExCom/94/36</w:t>
    </w:r>
    <w:r>
      <w:fldChar w:fldCharType="end"/>
    </w:r>
  </w:p>
  <w:p w14:paraId="55F2BD68" w14:textId="77777777" w:rsidR="000B18A7" w:rsidRDefault="00D06D10">
    <w:pPr>
      <w:jc w:val="right"/>
    </w:pPr>
    <w:r>
      <w:t>Anexo I</w:t>
    </w:r>
  </w:p>
  <w:p w14:paraId="5C59201D" w14:textId="77777777" w:rsidR="005C79AB" w:rsidRPr="0033525D" w:rsidRDefault="005C79AB" w:rsidP="005C79A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DAF38"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E16649E"/>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B4A0C45"/>
    <w:multiLevelType w:val="multilevel"/>
    <w:tmpl w:val="EA16F2B8"/>
    <w:lvl w:ilvl="0">
      <w:start w:val="1"/>
      <w:numFmt w:val="decimal"/>
      <w:lvlText w:val="%1."/>
      <w:lvlJc w:val="left"/>
      <w:pPr>
        <w:tabs>
          <w:tab w:val="num" w:pos="0"/>
        </w:tabs>
        <w:ind w:left="0" w:firstLine="0"/>
      </w:pPr>
      <w:rPr>
        <w:b w:val="0"/>
        <w:bCs/>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b w:val="0"/>
        <w:bCs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1BA26A6"/>
    <w:multiLevelType w:val="multilevel"/>
    <w:tmpl w:val="4462C0BC"/>
    <w:lvl w:ilvl="0">
      <w:start w:val="1"/>
      <w:numFmt w:val="decimal"/>
      <w:lvlText w:val="%1."/>
      <w:lvlJc w:val="left"/>
      <w:pPr>
        <w:tabs>
          <w:tab w:val="num" w:pos="0"/>
        </w:tabs>
        <w:ind w:left="0" w:firstLine="0"/>
      </w:pPr>
      <w:rPr>
        <w:rFonts w:hint="default"/>
        <w:b w:val="0"/>
        <w:bCs/>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val="0"/>
        <w:b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700F24"/>
    <w:multiLevelType w:val="hybridMultilevel"/>
    <w:tmpl w:val="055CF55A"/>
    <w:lvl w:ilvl="0" w:tplc="14320020">
      <w:start w:val="1"/>
      <w:numFmt w:val="upperRoman"/>
      <w:lvlText w:val="%1."/>
      <w:lvlJc w:val="left"/>
      <w:pPr>
        <w:ind w:left="1080" w:hanging="720"/>
      </w:pPr>
      <w:rPr>
        <w:rFonts w:hint="default"/>
        <w:b/>
        <w:bCs/>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17E65CD"/>
    <w:multiLevelType w:val="multilevel"/>
    <w:tmpl w:val="8E16649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A9E7B44"/>
    <w:multiLevelType w:val="multilevel"/>
    <w:tmpl w:val="88F6A722"/>
    <w:lvl w:ilvl="0">
      <w:start w:val="1"/>
      <w:numFmt w:val="decimal"/>
      <w:lvlText w:val="%1."/>
      <w:lvlJc w:val="left"/>
      <w:pPr>
        <w:tabs>
          <w:tab w:val="num" w:pos="0"/>
        </w:tabs>
        <w:ind w:left="0" w:firstLine="0"/>
      </w:pPr>
      <w:rPr>
        <w:b w:val="0"/>
        <w:bCs/>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D465E1"/>
    <w:multiLevelType w:val="multilevel"/>
    <w:tmpl w:val="EA16F2B8"/>
    <w:lvl w:ilvl="0">
      <w:start w:val="1"/>
      <w:numFmt w:val="decimal"/>
      <w:lvlText w:val="%1."/>
      <w:lvlJc w:val="left"/>
      <w:pPr>
        <w:tabs>
          <w:tab w:val="num" w:pos="0"/>
        </w:tabs>
        <w:ind w:left="0" w:firstLine="0"/>
      </w:pPr>
      <w:rPr>
        <w:b w:val="0"/>
        <w:bCs/>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b w:val="0"/>
        <w:bCs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50FE786F"/>
    <w:multiLevelType w:val="multilevel"/>
    <w:tmpl w:val="D6AAF646"/>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51C3713D"/>
    <w:multiLevelType w:val="multilevel"/>
    <w:tmpl w:val="EA16F2B8"/>
    <w:lvl w:ilvl="0">
      <w:start w:val="1"/>
      <w:numFmt w:val="decimal"/>
      <w:lvlText w:val="%1."/>
      <w:lvlJc w:val="left"/>
      <w:pPr>
        <w:tabs>
          <w:tab w:val="num" w:pos="0"/>
        </w:tabs>
        <w:ind w:left="0" w:firstLine="0"/>
      </w:pPr>
      <w:rPr>
        <w:b w:val="0"/>
        <w:bCs/>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b w:val="0"/>
        <w:bCs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480691C"/>
    <w:multiLevelType w:val="multilevel"/>
    <w:tmpl w:val="8E16649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63DE0D2D"/>
    <w:multiLevelType w:val="multilevel"/>
    <w:tmpl w:val="8E16649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72F311DF"/>
    <w:multiLevelType w:val="hybridMultilevel"/>
    <w:tmpl w:val="055CF55A"/>
    <w:lvl w:ilvl="0" w:tplc="FFFFFFFF">
      <w:start w:val="1"/>
      <w:numFmt w:val="upperRoman"/>
      <w:lvlText w:val="%1."/>
      <w:lvlJc w:val="left"/>
      <w:pPr>
        <w:ind w:left="1080" w:hanging="72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FE45F9"/>
    <w:multiLevelType w:val="multilevel"/>
    <w:tmpl w:val="8E16649E"/>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33400186">
    <w:abstractNumId w:val="0"/>
  </w:num>
  <w:num w:numId="2" w16cid:durableId="346368834">
    <w:abstractNumId w:val="0"/>
  </w:num>
  <w:num w:numId="3" w16cid:durableId="754211695">
    <w:abstractNumId w:val="0"/>
  </w:num>
  <w:num w:numId="4" w16cid:durableId="1883589467">
    <w:abstractNumId w:val="0"/>
  </w:num>
  <w:num w:numId="5" w16cid:durableId="1611085888">
    <w:abstractNumId w:val="3"/>
  </w:num>
  <w:num w:numId="6" w16cid:durableId="908424867">
    <w:abstractNumId w:val="8"/>
  </w:num>
  <w:num w:numId="7" w16cid:durableId="344601471">
    <w:abstractNumId w:val="12"/>
  </w:num>
  <w:num w:numId="8" w16cid:durableId="282998462">
    <w:abstractNumId w:val="19"/>
  </w:num>
  <w:num w:numId="9" w16cid:durableId="1452169971">
    <w:abstractNumId w:val="6"/>
  </w:num>
  <w:num w:numId="10" w16cid:durableId="1765150923">
    <w:abstractNumId w:val="14"/>
  </w:num>
  <w:num w:numId="11" w16cid:durableId="618922789">
    <w:abstractNumId w:val="0"/>
  </w:num>
  <w:num w:numId="12" w16cid:durableId="1143884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16543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99200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97045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273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350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4205266">
    <w:abstractNumId w:val="7"/>
  </w:num>
  <w:num w:numId="19" w16cid:durableId="123931282">
    <w:abstractNumId w:val="10"/>
  </w:num>
  <w:num w:numId="20" w16cid:durableId="1245384795">
    <w:abstractNumId w:val="4"/>
  </w:num>
  <w:num w:numId="21" w16cid:durableId="566262464">
    <w:abstractNumId w:val="17"/>
  </w:num>
  <w:num w:numId="22" w16cid:durableId="1953169632">
    <w:abstractNumId w:val="9"/>
  </w:num>
  <w:num w:numId="23" w16cid:durableId="104615946">
    <w:abstractNumId w:val="1"/>
  </w:num>
  <w:num w:numId="24" w16cid:durableId="1368993355">
    <w:abstractNumId w:val="11"/>
  </w:num>
  <w:num w:numId="25" w16cid:durableId="505824808">
    <w:abstractNumId w:val="2"/>
  </w:num>
  <w:num w:numId="26" w16cid:durableId="664094584">
    <w:abstractNumId w:val="15"/>
  </w:num>
  <w:num w:numId="27" w16cid:durableId="209416319">
    <w:abstractNumId w:val="18"/>
  </w:num>
  <w:num w:numId="28" w16cid:durableId="213995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6709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9356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888616">
    <w:abstractNumId w:val="0"/>
  </w:num>
  <w:num w:numId="32" w16cid:durableId="1689869721">
    <w:abstractNumId w:val="13"/>
  </w:num>
  <w:num w:numId="33" w16cid:durableId="114189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9712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7443471">
    <w:abstractNumId w:val="5"/>
  </w:num>
  <w:num w:numId="36" w16cid:durableId="1297180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4805130">
    <w:abstractNumId w:val="16"/>
  </w:num>
  <w:num w:numId="38" w16cid:durableId="1507743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2325682">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A06"/>
    <w:rsid w:val="00000FED"/>
    <w:rsid w:val="0000173E"/>
    <w:rsid w:val="00002D57"/>
    <w:rsid w:val="00002FCD"/>
    <w:rsid w:val="000035BF"/>
    <w:rsid w:val="0000434E"/>
    <w:rsid w:val="0000467F"/>
    <w:rsid w:val="00005118"/>
    <w:rsid w:val="00005CA1"/>
    <w:rsid w:val="00006B6E"/>
    <w:rsid w:val="00007F99"/>
    <w:rsid w:val="0001079F"/>
    <w:rsid w:val="00010F4F"/>
    <w:rsid w:val="00012515"/>
    <w:rsid w:val="00012950"/>
    <w:rsid w:val="00013286"/>
    <w:rsid w:val="0001470C"/>
    <w:rsid w:val="00014BFD"/>
    <w:rsid w:val="00020BF8"/>
    <w:rsid w:val="0002101D"/>
    <w:rsid w:val="000211A9"/>
    <w:rsid w:val="00021238"/>
    <w:rsid w:val="00021C1B"/>
    <w:rsid w:val="00021DB1"/>
    <w:rsid w:val="00022071"/>
    <w:rsid w:val="00022493"/>
    <w:rsid w:val="00023162"/>
    <w:rsid w:val="000233F4"/>
    <w:rsid w:val="00024550"/>
    <w:rsid w:val="0002482D"/>
    <w:rsid w:val="00024D03"/>
    <w:rsid w:val="00025556"/>
    <w:rsid w:val="000255F6"/>
    <w:rsid w:val="00025B6E"/>
    <w:rsid w:val="00025EBB"/>
    <w:rsid w:val="00025F9C"/>
    <w:rsid w:val="00026580"/>
    <w:rsid w:val="0002684F"/>
    <w:rsid w:val="0002774A"/>
    <w:rsid w:val="000301DD"/>
    <w:rsid w:val="00030CC5"/>
    <w:rsid w:val="00030FEB"/>
    <w:rsid w:val="0003123C"/>
    <w:rsid w:val="00031260"/>
    <w:rsid w:val="00032456"/>
    <w:rsid w:val="000329CD"/>
    <w:rsid w:val="000329D3"/>
    <w:rsid w:val="00032EBC"/>
    <w:rsid w:val="000332BD"/>
    <w:rsid w:val="00034E2A"/>
    <w:rsid w:val="000364CC"/>
    <w:rsid w:val="0003681A"/>
    <w:rsid w:val="000369D6"/>
    <w:rsid w:val="00036FAC"/>
    <w:rsid w:val="000371D5"/>
    <w:rsid w:val="000372B7"/>
    <w:rsid w:val="000379F8"/>
    <w:rsid w:val="00040CA0"/>
    <w:rsid w:val="00041159"/>
    <w:rsid w:val="000418A2"/>
    <w:rsid w:val="00042573"/>
    <w:rsid w:val="00043D69"/>
    <w:rsid w:val="000446F0"/>
    <w:rsid w:val="000450DE"/>
    <w:rsid w:val="000450E3"/>
    <w:rsid w:val="0004565A"/>
    <w:rsid w:val="00045880"/>
    <w:rsid w:val="000462EA"/>
    <w:rsid w:val="00050083"/>
    <w:rsid w:val="00050682"/>
    <w:rsid w:val="00050F6E"/>
    <w:rsid w:val="00051916"/>
    <w:rsid w:val="00051B4D"/>
    <w:rsid w:val="00053498"/>
    <w:rsid w:val="00053F7F"/>
    <w:rsid w:val="000540EF"/>
    <w:rsid w:val="000541E8"/>
    <w:rsid w:val="00054350"/>
    <w:rsid w:val="000543D1"/>
    <w:rsid w:val="00056292"/>
    <w:rsid w:val="000575A1"/>
    <w:rsid w:val="0006032A"/>
    <w:rsid w:val="00060504"/>
    <w:rsid w:val="0006061D"/>
    <w:rsid w:val="00060C2C"/>
    <w:rsid w:val="000619C6"/>
    <w:rsid w:val="00061CCC"/>
    <w:rsid w:val="00061EC2"/>
    <w:rsid w:val="0006290C"/>
    <w:rsid w:val="00062EB2"/>
    <w:rsid w:val="00063E5A"/>
    <w:rsid w:val="00065732"/>
    <w:rsid w:val="0006626B"/>
    <w:rsid w:val="000662F2"/>
    <w:rsid w:val="0006664D"/>
    <w:rsid w:val="00066CE8"/>
    <w:rsid w:val="00066E08"/>
    <w:rsid w:val="000700E6"/>
    <w:rsid w:val="0007049E"/>
    <w:rsid w:val="00070979"/>
    <w:rsid w:val="00072D06"/>
    <w:rsid w:val="00073972"/>
    <w:rsid w:val="00073E9B"/>
    <w:rsid w:val="000748EC"/>
    <w:rsid w:val="00075BC1"/>
    <w:rsid w:val="00076861"/>
    <w:rsid w:val="00076A4C"/>
    <w:rsid w:val="00077588"/>
    <w:rsid w:val="0007770F"/>
    <w:rsid w:val="00077CDB"/>
    <w:rsid w:val="00080ED0"/>
    <w:rsid w:val="0008116E"/>
    <w:rsid w:val="00081A6A"/>
    <w:rsid w:val="00081C6F"/>
    <w:rsid w:val="00082C5A"/>
    <w:rsid w:val="00083649"/>
    <w:rsid w:val="0008396A"/>
    <w:rsid w:val="00083EFF"/>
    <w:rsid w:val="000840EB"/>
    <w:rsid w:val="00085A94"/>
    <w:rsid w:val="00085B8F"/>
    <w:rsid w:val="00085DDB"/>
    <w:rsid w:val="0008607A"/>
    <w:rsid w:val="0008628C"/>
    <w:rsid w:val="0008632F"/>
    <w:rsid w:val="0008643E"/>
    <w:rsid w:val="00086576"/>
    <w:rsid w:val="00086C8C"/>
    <w:rsid w:val="000875D2"/>
    <w:rsid w:val="00087748"/>
    <w:rsid w:val="00090481"/>
    <w:rsid w:val="000913F9"/>
    <w:rsid w:val="00091D55"/>
    <w:rsid w:val="00092113"/>
    <w:rsid w:val="0009225D"/>
    <w:rsid w:val="000929DF"/>
    <w:rsid w:val="00093050"/>
    <w:rsid w:val="000931FE"/>
    <w:rsid w:val="00093537"/>
    <w:rsid w:val="00094619"/>
    <w:rsid w:val="00094A29"/>
    <w:rsid w:val="00095AB2"/>
    <w:rsid w:val="00096012"/>
    <w:rsid w:val="00096B5C"/>
    <w:rsid w:val="00096B85"/>
    <w:rsid w:val="000A0B67"/>
    <w:rsid w:val="000A17A7"/>
    <w:rsid w:val="000A17DB"/>
    <w:rsid w:val="000A1FD3"/>
    <w:rsid w:val="000A2647"/>
    <w:rsid w:val="000A2ADF"/>
    <w:rsid w:val="000A331E"/>
    <w:rsid w:val="000A3826"/>
    <w:rsid w:val="000A4634"/>
    <w:rsid w:val="000A4B0A"/>
    <w:rsid w:val="000A4B38"/>
    <w:rsid w:val="000A4C94"/>
    <w:rsid w:val="000A4CE3"/>
    <w:rsid w:val="000A4FE9"/>
    <w:rsid w:val="000A5E5C"/>
    <w:rsid w:val="000A6032"/>
    <w:rsid w:val="000A6C26"/>
    <w:rsid w:val="000A7583"/>
    <w:rsid w:val="000A778E"/>
    <w:rsid w:val="000A7B34"/>
    <w:rsid w:val="000B02D4"/>
    <w:rsid w:val="000B18A7"/>
    <w:rsid w:val="000B1BDD"/>
    <w:rsid w:val="000B20BC"/>
    <w:rsid w:val="000B2203"/>
    <w:rsid w:val="000B2787"/>
    <w:rsid w:val="000B3580"/>
    <w:rsid w:val="000B36C8"/>
    <w:rsid w:val="000B382B"/>
    <w:rsid w:val="000B3B23"/>
    <w:rsid w:val="000B3E74"/>
    <w:rsid w:val="000B4C82"/>
    <w:rsid w:val="000B578B"/>
    <w:rsid w:val="000B5C85"/>
    <w:rsid w:val="000B5D16"/>
    <w:rsid w:val="000B63C0"/>
    <w:rsid w:val="000B6B42"/>
    <w:rsid w:val="000C0086"/>
    <w:rsid w:val="000C0DDA"/>
    <w:rsid w:val="000C1BBD"/>
    <w:rsid w:val="000C1EF1"/>
    <w:rsid w:val="000C2373"/>
    <w:rsid w:val="000C246A"/>
    <w:rsid w:val="000C3490"/>
    <w:rsid w:val="000C495D"/>
    <w:rsid w:val="000C562C"/>
    <w:rsid w:val="000C7021"/>
    <w:rsid w:val="000C74A6"/>
    <w:rsid w:val="000D0B94"/>
    <w:rsid w:val="000D2E4F"/>
    <w:rsid w:val="000D2ECA"/>
    <w:rsid w:val="000D412C"/>
    <w:rsid w:val="000D48A7"/>
    <w:rsid w:val="000D52A4"/>
    <w:rsid w:val="000D5884"/>
    <w:rsid w:val="000D589B"/>
    <w:rsid w:val="000D70F1"/>
    <w:rsid w:val="000E07BC"/>
    <w:rsid w:val="000E0C43"/>
    <w:rsid w:val="000E1A47"/>
    <w:rsid w:val="000E1D91"/>
    <w:rsid w:val="000E240D"/>
    <w:rsid w:val="000E25C6"/>
    <w:rsid w:val="000E25D4"/>
    <w:rsid w:val="000E2A4A"/>
    <w:rsid w:val="000E2AAA"/>
    <w:rsid w:val="000E2B15"/>
    <w:rsid w:val="000E2E21"/>
    <w:rsid w:val="000E34ED"/>
    <w:rsid w:val="000E357B"/>
    <w:rsid w:val="000E4603"/>
    <w:rsid w:val="000E4CFB"/>
    <w:rsid w:val="000E4F2C"/>
    <w:rsid w:val="000E5687"/>
    <w:rsid w:val="000E590D"/>
    <w:rsid w:val="000E60B2"/>
    <w:rsid w:val="000E63E3"/>
    <w:rsid w:val="000E6537"/>
    <w:rsid w:val="000E73BA"/>
    <w:rsid w:val="000E7552"/>
    <w:rsid w:val="000F0925"/>
    <w:rsid w:val="000F1CD4"/>
    <w:rsid w:val="000F1E4B"/>
    <w:rsid w:val="000F2426"/>
    <w:rsid w:val="000F4103"/>
    <w:rsid w:val="000F4263"/>
    <w:rsid w:val="000F4481"/>
    <w:rsid w:val="000F4D85"/>
    <w:rsid w:val="000F5359"/>
    <w:rsid w:val="000F5B3D"/>
    <w:rsid w:val="000F70A7"/>
    <w:rsid w:val="000F7E19"/>
    <w:rsid w:val="00100571"/>
    <w:rsid w:val="0010125C"/>
    <w:rsid w:val="00102DEE"/>
    <w:rsid w:val="00103C67"/>
    <w:rsid w:val="00103E7E"/>
    <w:rsid w:val="0010417F"/>
    <w:rsid w:val="00104B14"/>
    <w:rsid w:val="00104C40"/>
    <w:rsid w:val="00105437"/>
    <w:rsid w:val="001056C0"/>
    <w:rsid w:val="001058A1"/>
    <w:rsid w:val="00105B3A"/>
    <w:rsid w:val="00105CB7"/>
    <w:rsid w:val="00105E62"/>
    <w:rsid w:val="0010699F"/>
    <w:rsid w:val="001071C4"/>
    <w:rsid w:val="001078B2"/>
    <w:rsid w:val="00107A10"/>
    <w:rsid w:val="00110AAC"/>
    <w:rsid w:val="00110B50"/>
    <w:rsid w:val="00110F62"/>
    <w:rsid w:val="001112A3"/>
    <w:rsid w:val="001112C9"/>
    <w:rsid w:val="00113CCA"/>
    <w:rsid w:val="001141B8"/>
    <w:rsid w:val="00114E3A"/>
    <w:rsid w:val="001159A7"/>
    <w:rsid w:val="00115E1F"/>
    <w:rsid w:val="001170DC"/>
    <w:rsid w:val="0012204C"/>
    <w:rsid w:val="00122A34"/>
    <w:rsid w:val="00122B43"/>
    <w:rsid w:val="00122F25"/>
    <w:rsid w:val="00123112"/>
    <w:rsid w:val="0012327E"/>
    <w:rsid w:val="00123A03"/>
    <w:rsid w:val="001252B4"/>
    <w:rsid w:val="0012565C"/>
    <w:rsid w:val="00126446"/>
    <w:rsid w:val="00126860"/>
    <w:rsid w:val="00131B50"/>
    <w:rsid w:val="00132379"/>
    <w:rsid w:val="00132F75"/>
    <w:rsid w:val="001334FA"/>
    <w:rsid w:val="00133734"/>
    <w:rsid w:val="0013430D"/>
    <w:rsid w:val="00135980"/>
    <w:rsid w:val="00135CA9"/>
    <w:rsid w:val="00135FF9"/>
    <w:rsid w:val="00136489"/>
    <w:rsid w:val="00136FD2"/>
    <w:rsid w:val="001377DF"/>
    <w:rsid w:val="0013786F"/>
    <w:rsid w:val="0014136E"/>
    <w:rsid w:val="001424B2"/>
    <w:rsid w:val="0014266C"/>
    <w:rsid w:val="001429C7"/>
    <w:rsid w:val="00142FA3"/>
    <w:rsid w:val="00145732"/>
    <w:rsid w:val="001458DA"/>
    <w:rsid w:val="00146836"/>
    <w:rsid w:val="00146C08"/>
    <w:rsid w:val="001476F2"/>
    <w:rsid w:val="0015095C"/>
    <w:rsid w:val="00150B3E"/>
    <w:rsid w:val="0015115B"/>
    <w:rsid w:val="00152352"/>
    <w:rsid w:val="00152392"/>
    <w:rsid w:val="00153669"/>
    <w:rsid w:val="00153DAD"/>
    <w:rsid w:val="00154F79"/>
    <w:rsid w:val="00155038"/>
    <w:rsid w:val="00155246"/>
    <w:rsid w:val="00155FF9"/>
    <w:rsid w:val="001568EC"/>
    <w:rsid w:val="00156E42"/>
    <w:rsid w:val="0015736C"/>
    <w:rsid w:val="00157F54"/>
    <w:rsid w:val="00160462"/>
    <w:rsid w:val="00163A6B"/>
    <w:rsid w:val="00163F0D"/>
    <w:rsid w:val="00164719"/>
    <w:rsid w:val="00164BE2"/>
    <w:rsid w:val="00164C78"/>
    <w:rsid w:val="001651E9"/>
    <w:rsid w:val="001657A7"/>
    <w:rsid w:val="00166FC4"/>
    <w:rsid w:val="0016710E"/>
    <w:rsid w:val="001677AC"/>
    <w:rsid w:val="00167E5B"/>
    <w:rsid w:val="001713EE"/>
    <w:rsid w:val="001714EE"/>
    <w:rsid w:val="00171C06"/>
    <w:rsid w:val="001726A4"/>
    <w:rsid w:val="00173604"/>
    <w:rsid w:val="00173DFC"/>
    <w:rsid w:val="00174317"/>
    <w:rsid w:val="00176301"/>
    <w:rsid w:val="00176512"/>
    <w:rsid w:val="00176A02"/>
    <w:rsid w:val="00176B59"/>
    <w:rsid w:val="00176E5B"/>
    <w:rsid w:val="0017731D"/>
    <w:rsid w:val="00177584"/>
    <w:rsid w:val="00177C1D"/>
    <w:rsid w:val="00180265"/>
    <w:rsid w:val="001804EA"/>
    <w:rsid w:val="001820DF"/>
    <w:rsid w:val="0018228B"/>
    <w:rsid w:val="00182B30"/>
    <w:rsid w:val="00182F8A"/>
    <w:rsid w:val="00183818"/>
    <w:rsid w:val="00183A87"/>
    <w:rsid w:val="001847F1"/>
    <w:rsid w:val="00185274"/>
    <w:rsid w:val="001859D1"/>
    <w:rsid w:val="00186A1B"/>
    <w:rsid w:val="00187454"/>
    <w:rsid w:val="0019032C"/>
    <w:rsid w:val="00190A61"/>
    <w:rsid w:val="001910B3"/>
    <w:rsid w:val="001910CC"/>
    <w:rsid w:val="00191561"/>
    <w:rsid w:val="00191802"/>
    <w:rsid w:val="001923F8"/>
    <w:rsid w:val="0019269D"/>
    <w:rsid w:val="00193D3F"/>
    <w:rsid w:val="0019408E"/>
    <w:rsid w:val="00194142"/>
    <w:rsid w:val="00195222"/>
    <w:rsid w:val="0019581C"/>
    <w:rsid w:val="00195FBA"/>
    <w:rsid w:val="001962B2"/>
    <w:rsid w:val="00196DE8"/>
    <w:rsid w:val="00197162"/>
    <w:rsid w:val="00197179"/>
    <w:rsid w:val="001973B3"/>
    <w:rsid w:val="00197568"/>
    <w:rsid w:val="00197623"/>
    <w:rsid w:val="001A03DB"/>
    <w:rsid w:val="001A0C0F"/>
    <w:rsid w:val="001A1459"/>
    <w:rsid w:val="001A14E6"/>
    <w:rsid w:val="001A1512"/>
    <w:rsid w:val="001A2215"/>
    <w:rsid w:val="001A3342"/>
    <w:rsid w:val="001A3388"/>
    <w:rsid w:val="001A3847"/>
    <w:rsid w:val="001A3B1D"/>
    <w:rsid w:val="001A3E3D"/>
    <w:rsid w:val="001A44F7"/>
    <w:rsid w:val="001A48FF"/>
    <w:rsid w:val="001A49BC"/>
    <w:rsid w:val="001A6C6F"/>
    <w:rsid w:val="001A7049"/>
    <w:rsid w:val="001A7115"/>
    <w:rsid w:val="001A7292"/>
    <w:rsid w:val="001A77C3"/>
    <w:rsid w:val="001A78D6"/>
    <w:rsid w:val="001B054D"/>
    <w:rsid w:val="001B0A32"/>
    <w:rsid w:val="001B0B5F"/>
    <w:rsid w:val="001B15E7"/>
    <w:rsid w:val="001B1E40"/>
    <w:rsid w:val="001B1EC0"/>
    <w:rsid w:val="001B2846"/>
    <w:rsid w:val="001B4374"/>
    <w:rsid w:val="001B4C40"/>
    <w:rsid w:val="001B52B2"/>
    <w:rsid w:val="001B641B"/>
    <w:rsid w:val="001B6AFC"/>
    <w:rsid w:val="001C096F"/>
    <w:rsid w:val="001C0FF3"/>
    <w:rsid w:val="001C1741"/>
    <w:rsid w:val="001C2B34"/>
    <w:rsid w:val="001C3066"/>
    <w:rsid w:val="001C3762"/>
    <w:rsid w:val="001C55D2"/>
    <w:rsid w:val="001C65D1"/>
    <w:rsid w:val="001C6A79"/>
    <w:rsid w:val="001C764E"/>
    <w:rsid w:val="001D0700"/>
    <w:rsid w:val="001D0D46"/>
    <w:rsid w:val="001D1690"/>
    <w:rsid w:val="001D1878"/>
    <w:rsid w:val="001D1D43"/>
    <w:rsid w:val="001D23CF"/>
    <w:rsid w:val="001D27E3"/>
    <w:rsid w:val="001D2D8C"/>
    <w:rsid w:val="001D3740"/>
    <w:rsid w:val="001D4120"/>
    <w:rsid w:val="001D434F"/>
    <w:rsid w:val="001D466E"/>
    <w:rsid w:val="001D4D0C"/>
    <w:rsid w:val="001D4FA0"/>
    <w:rsid w:val="001D5172"/>
    <w:rsid w:val="001D54ED"/>
    <w:rsid w:val="001D5838"/>
    <w:rsid w:val="001D65A1"/>
    <w:rsid w:val="001D6D05"/>
    <w:rsid w:val="001D700B"/>
    <w:rsid w:val="001D7151"/>
    <w:rsid w:val="001D7653"/>
    <w:rsid w:val="001D790F"/>
    <w:rsid w:val="001E067A"/>
    <w:rsid w:val="001E1052"/>
    <w:rsid w:val="001E12B1"/>
    <w:rsid w:val="001E21B1"/>
    <w:rsid w:val="001E2286"/>
    <w:rsid w:val="001E246F"/>
    <w:rsid w:val="001E28E1"/>
    <w:rsid w:val="001E2907"/>
    <w:rsid w:val="001E2B41"/>
    <w:rsid w:val="001E2F93"/>
    <w:rsid w:val="001E4554"/>
    <w:rsid w:val="001E5ABB"/>
    <w:rsid w:val="001E61E5"/>
    <w:rsid w:val="001E634D"/>
    <w:rsid w:val="001E6E6E"/>
    <w:rsid w:val="001E6F42"/>
    <w:rsid w:val="001E7643"/>
    <w:rsid w:val="001E7AA4"/>
    <w:rsid w:val="001F00D4"/>
    <w:rsid w:val="001F136F"/>
    <w:rsid w:val="001F1915"/>
    <w:rsid w:val="001F1B13"/>
    <w:rsid w:val="001F2159"/>
    <w:rsid w:val="001F2898"/>
    <w:rsid w:val="001F28C0"/>
    <w:rsid w:val="001F4454"/>
    <w:rsid w:val="001F4E77"/>
    <w:rsid w:val="001F53FD"/>
    <w:rsid w:val="001F5C37"/>
    <w:rsid w:val="001F6E8F"/>
    <w:rsid w:val="001F6F11"/>
    <w:rsid w:val="001F6F96"/>
    <w:rsid w:val="001F7704"/>
    <w:rsid w:val="001F7A6A"/>
    <w:rsid w:val="002027E8"/>
    <w:rsid w:val="00202F6F"/>
    <w:rsid w:val="002033F0"/>
    <w:rsid w:val="00203745"/>
    <w:rsid w:val="002039C5"/>
    <w:rsid w:val="00203AD9"/>
    <w:rsid w:val="00203CB8"/>
    <w:rsid w:val="00205956"/>
    <w:rsid w:val="00207C5B"/>
    <w:rsid w:val="00207ECE"/>
    <w:rsid w:val="00210541"/>
    <w:rsid w:val="002108A3"/>
    <w:rsid w:val="00210B7E"/>
    <w:rsid w:val="00210B8B"/>
    <w:rsid w:val="002112D7"/>
    <w:rsid w:val="002117E5"/>
    <w:rsid w:val="00211A35"/>
    <w:rsid w:val="00211D9D"/>
    <w:rsid w:val="002121B8"/>
    <w:rsid w:val="0021229A"/>
    <w:rsid w:val="002128C5"/>
    <w:rsid w:val="00212B71"/>
    <w:rsid w:val="002144EF"/>
    <w:rsid w:val="00214782"/>
    <w:rsid w:val="00214863"/>
    <w:rsid w:val="00214AF0"/>
    <w:rsid w:val="0021537D"/>
    <w:rsid w:val="002156B4"/>
    <w:rsid w:val="002159B5"/>
    <w:rsid w:val="00216389"/>
    <w:rsid w:val="00217A2F"/>
    <w:rsid w:val="00217A60"/>
    <w:rsid w:val="00217C66"/>
    <w:rsid w:val="00220808"/>
    <w:rsid w:val="00221557"/>
    <w:rsid w:val="00221752"/>
    <w:rsid w:val="00221E24"/>
    <w:rsid w:val="00222ED6"/>
    <w:rsid w:val="0022323E"/>
    <w:rsid w:val="0022366F"/>
    <w:rsid w:val="002238B7"/>
    <w:rsid w:val="0022394D"/>
    <w:rsid w:val="002243AB"/>
    <w:rsid w:val="00224BED"/>
    <w:rsid w:val="00224FCD"/>
    <w:rsid w:val="00225CFC"/>
    <w:rsid w:val="00225E01"/>
    <w:rsid w:val="00226034"/>
    <w:rsid w:val="002269EA"/>
    <w:rsid w:val="00226BDE"/>
    <w:rsid w:val="00230234"/>
    <w:rsid w:val="00230BAA"/>
    <w:rsid w:val="00232FA8"/>
    <w:rsid w:val="002333A7"/>
    <w:rsid w:val="00233D2D"/>
    <w:rsid w:val="0023467E"/>
    <w:rsid w:val="00236337"/>
    <w:rsid w:val="00236344"/>
    <w:rsid w:val="00236864"/>
    <w:rsid w:val="002369B9"/>
    <w:rsid w:val="00237470"/>
    <w:rsid w:val="00237A69"/>
    <w:rsid w:val="00240A60"/>
    <w:rsid w:val="00240D55"/>
    <w:rsid w:val="00241724"/>
    <w:rsid w:val="00241782"/>
    <w:rsid w:val="002420D9"/>
    <w:rsid w:val="00243AC1"/>
    <w:rsid w:val="00244479"/>
    <w:rsid w:val="00246308"/>
    <w:rsid w:val="002466B9"/>
    <w:rsid w:val="0024742E"/>
    <w:rsid w:val="00247633"/>
    <w:rsid w:val="00247875"/>
    <w:rsid w:val="00247A5D"/>
    <w:rsid w:val="00247D14"/>
    <w:rsid w:val="002500BF"/>
    <w:rsid w:val="0025147C"/>
    <w:rsid w:val="00251AF1"/>
    <w:rsid w:val="00251C08"/>
    <w:rsid w:val="00251F75"/>
    <w:rsid w:val="00253222"/>
    <w:rsid w:val="00253245"/>
    <w:rsid w:val="002557EA"/>
    <w:rsid w:val="00255CF2"/>
    <w:rsid w:val="0025617A"/>
    <w:rsid w:val="00256618"/>
    <w:rsid w:val="002577CA"/>
    <w:rsid w:val="002602E2"/>
    <w:rsid w:val="002607CB"/>
    <w:rsid w:val="00260879"/>
    <w:rsid w:val="00260B29"/>
    <w:rsid w:val="00260CFA"/>
    <w:rsid w:val="002612A5"/>
    <w:rsid w:val="002615BF"/>
    <w:rsid w:val="00261AFF"/>
    <w:rsid w:val="00261C13"/>
    <w:rsid w:val="00262847"/>
    <w:rsid w:val="002630E3"/>
    <w:rsid w:val="0026425A"/>
    <w:rsid w:val="00264551"/>
    <w:rsid w:val="002652E5"/>
    <w:rsid w:val="00266324"/>
    <w:rsid w:val="00266341"/>
    <w:rsid w:val="0026643E"/>
    <w:rsid w:val="00266CC8"/>
    <w:rsid w:val="00267AB0"/>
    <w:rsid w:val="00270321"/>
    <w:rsid w:val="00270B48"/>
    <w:rsid w:val="00270E03"/>
    <w:rsid w:val="0027143D"/>
    <w:rsid w:val="002718AC"/>
    <w:rsid w:val="00271D1A"/>
    <w:rsid w:val="00271DAE"/>
    <w:rsid w:val="002724F8"/>
    <w:rsid w:val="00273AF5"/>
    <w:rsid w:val="002740C6"/>
    <w:rsid w:val="0027534A"/>
    <w:rsid w:val="00275F99"/>
    <w:rsid w:val="0027677D"/>
    <w:rsid w:val="00276D6A"/>
    <w:rsid w:val="0027705F"/>
    <w:rsid w:val="0027759B"/>
    <w:rsid w:val="002801A7"/>
    <w:rsid w:val="002801F4"/>
    <w:rsid w:val="002806F5"/>
    <w:rsid w:val="00280D0A"/>
    <w:rsid w:val="00280DC5"/>
    <w:rsid w:val="0028138F"/>
    <w:rsid w:val="00281BB2"/>
    <w:rsid w:val="002859DD"/>
    <w:rsid w:val="00285A79"/>
    <w:rsid w:val="00286201"/>
    <w:rsid w:val="002902FC"/>
    <w:rsid w:val="002906A6"/>
    <w:rsid w:val="0029084A"/>
    <w:rsid w:val="00290E6E"/>
    <w:rsid w:val="00291C85"/>
    <w:rsid w:val="00292ED4"/>
    <w:rsid w:val="00292EEC"/>
    <w:rsid w:val="002946BA"/>
    <w:rsid w:val="0029497F"/>
    <w:rsid w:val="002949AF"/>
    <w:rsid w:val="00295712"/>
    <w:rsid w:val="00296584"/>
    <w:rsid w:val="0029728C"/>
    <w:rsid w:val="002A03C3"/>
    <w:rsid w:val="002A10BA"/>
    <w:rsid w:val="002A1C12"/>
    <w:rsid w:val="002A1E65"/>
    <w:rsid w:val="002A2A3C"/>
    <w:rsid w:val="002A3442"/>
    <w:rsid w:val="002A3D8A"/>
    <w:rsid w:val="002A4730"/>
    <w:rsid w:val="002A4E08"/>
    <w:rsid w:val="002A584C"/>
    <w:rsid w:val="002A5B9A"/>
    <w:rsid w:val="002A7C94"/>
    <w:rsid w:val="002A7EAC"/>
    <w:rsid w:val="002B1392"/>
    <w:rsid w:val="002B254E"/>
    <w:rsid w:val="002B2DC1"/>
    <w:rsid w:val="002B31FD"/>
    <w:rsid w:val="002B35C5"/>
    <w:rsid w:val="002B4647"/>
    <w:rsid w:val="002B49B8"/>
    <w:rsid w:val="002B4A8F"/>
    <w:rsid w:val="002B4CE8"/>
    <w:rsid w:val="002B54C5"/>
    <w:rsid w:val="002B5933"/>
    <w:rsid w:val="002B6495"/>
    <w:rsid w:val="002B64DF"/>
    <w:rsid w:val="002B72E9"/>
    <w:rsid w:val="002B7508"/>
    <w:rsid w:val="002B7F36"/>
    <w:rsid w:val="002C0213"/>
    <w:rsid w:val="002C0785"/>
    <w:rsid w:val="002C088E"/>
    <w:rsid w:val="002C0CF3"/>
    <w:rsid w:val="002C0E60"/>
    <w:rsid w:val="002C191E"/>
    <w:rsid w:val="002C260B"/>
    <w:rsid w:val="002C282C"/>
    <w:rsid w:val="002C382C"/>
    <w:rsid w:val="002C3DB9"/>
    <w:rsid w:val="002C450F"/>
    <w:rsid w:val="002C4C34"/>
    <w:rsid w:val="002C50C5"/>
    <w:rsid w:val="002C610E"/>
    <w:rsid w:val="002C69DE"/>
    <w:rsid w:val="002C7369"/>
    <w:rsid w:val="002C73AE"/>
    <w:rsid w:val="002C7998"/>
    <w:rsid w:val="002C7F16"/>
    <w:rsid w:val="002D161C"/>
    <w:rsid w:val="002D1660"/>
    <w:rsid w:val="002D1B2B"/>
    <w:rsid w:val="002D22BB"/>
    <w:rsid w:val="002D23FF"/>
    <w:rsid w:val="002D24FE"/>
    <w:rsid w:val="002D3A40"/>
    <w:rsid w:val="002D4CDA"/>
    <w:rsid w:val="002D6EE6"/>
    <w:rsid w:val="002D7070"/>
    <w:rsid w:val="002D7833"/>
    <w:rsid w:val="002E0596"/>
    <w:rsid w:val="002E0A91"/>
    <w:rsid w:val="002E103F"/>
    <w:rsid w:val="002E1142"/>
    <w:rsid w:val="002E11B5"/>
    <w:rsid w:val="002E2810"/>
    <w:rsid w:val="002E2C2E"/>
    <w:rsid w:val="002E2DA1"/>
    <w:rsid w:val="002E2E7E"/>
    <w:rsid w:val="002E34A9"/>
    <w:rsid w:val="002E381A"/>
    <w:rsid w:val="002E38CE"/>
    <w:rsid w:val="002E47C9"/>
    <w:rsid w:val="002E4C43"/>
    <w:rsid w:val="002E4CBA"/>
    <w:rsid w:val="002E4F16"/>
    <w:rsid w:val="002E5830"/>
    <w:rsid w:val="002E5E49"/>
    <w:rsid w:val="002E69B6"/>
    <w:rsid w:val="002E7A61"/>
    <w:rsid w:val="002F02AF"/>
    <w:rsid w:val="002F0BFD"/>
    <w:rsid w:val="002F157F"/>
    <w:rsid w:val="002F196A"/>
    <w:rsid w:val="002F1E53"/>
    <w:rsid w:val="002F2776"/>
    <w:rsid w:val="002F2CAA"/>
    <w:rsid w:val="002F33D4"/>
    <w:rsid w:val="002F397E"/>
    <w:rsid w:val="002F44F9"/>
    <w:rsid w:val="002F49E8"/>
    <w:rsid w:val="002F4D6D"/>
    <w:rsid w:val="002F5073"/>
    <w:rsid w:val="002F5673"/>
    <w:rsid w:val="002F5F6E"/>
    <w:rsid w:val="002F6DD2"/>
    <w:rsid w:val="002F6F1B"/>
    <w:rsid w:val="002F7AC2"/>
    <w:rsid w:val="0030052C"/>
    <w:rsid w:val="0030102D"/>
    <w:rsid w:val="0030137A"/>
    <w:rsid w:val="00301D80"/>
    <w:rsid w:val="00301EA4"/>
    <w:rsid w:val="00302695"/>
    <w:rsid w:val="00302E4C"/>
    <w:rsid w:val="003037AD"/>
    <w:rsid w:val="00304061"/>
    <w:rsid w:val="0030430D"/>
    <w:rsid w:val="00304884"/>
    <w:rsid w:val="00304B5E"/>
    <w:rsid w:val="00307A44"/>
    <w:rsid w:val="00307F2D"/>
    <w:rsid w:val="003111B1"/>
    <w:rsid w:val="00311227"/>
    <w:rsid w:val="0031162E"/>
    <w:rsid w:val="003122EF"/>
    <w:rsid w:val="00312944"/>
    <w:rsid w:val="00313EC5"/>
    <w:rsid w:val="0031449D"/>
    <w:rsid w:val="00314B49"/>
    <w:rsid w:val="0031584F"/>
    <w:rsid w:val="00315DBF"/>
    <w:rsid w:val="00316172"/>
    <w:rsid w:val="003162C7"/>
    <w:rsid w:val="003162E2"/>
    <w:rsid w:val="00317047"/>
    <w:rsid w:val="003170BC"/>
    <w:rsid w:val="0031782B"/>
    <w:rsid w:val="00317AF1"/>
    <w:rsid w:val="00320188"/>
    <w:rsid w:val="00320E18"/>
    <w:rsid w:val="0032186B"/>
    <w:rsid w:val="00321AA9"/>
    <w:rsid w:val="00322049"/>
    <w:rsid w:val="003226DE"/>
    <w:rsid w:val="003233F4"/>
    <w:rsid w:val="003239AC"/>
    <w:rsid w:val="00324CCA"/>
    <w:rsid w:val="003261F4"/>
    <w:rsid w:val="00327BD4"/>
    <w:rsid w:val="00327D9A"/>
    <w:rsid w:val="003306E1"/>
    <w:rsid w:val="0033077E"/>
    <w:rsid w:val="0033130D"/>
    <w:rsid w:val="0033141A"/>
    <w:rsid w:val="0033178E"/>
    <w:rsid w:val="0033207A"/>
    <w:rsid w:val="003320E4"/>
    <w:rsid w:val="003322F5"/>
    <w:rsid w:val="00333ABB"/>
    <w:rsid w:val="00333B12"/>
    <w:rsid w:val="00333B29"/>
    <w:rsid w:val="00333FC7"/>
    <w:rsid w:val="003342BB"/>
    <w:rsid w:val="00334EAF"/>
    <w:rsid w:val="0033525D"/>
    <w:rsid w:val="00335312"/>
    <w:rsid w:val="00335966"/>
    <w:rsid w:val="003366DF"/>
    <w:rsid w:val="00337298"/>
    <w:rsid w:val="00340882"/>
    <w:rsid w:val="00340C92"/>
    <w:rsid w:val="003414F3"/>
    <w:rsid w:val="00344374"/>
    <w:rsid w:val="00344BA8"/>
    <w:rsid w:val="00345D5C"/>
    <w:rsid w:val="00345EE8"/>
    <w:rsid w:val="0034634D"/>
    <w:rsid w:val="003468CB"/>
    <w:rsid w:val="00346A48"/>
    <w:rsid w:val="00346ACB"/>
    <w:rsid w:val="00346C2E"/>
    <w:rsid w:val="00347072"/>
    <w:rsid w:val="003478C8"/>
    <w:rsid w:val="00347F9C"/>
    <w:rsid w:val="0035132C"/>
    <w:rsid w:val="00351496"/>
    <w:rsid w:val="00351B20"/>
    <w:rsid w:val="00351F8B"/>
    <w:rsid w:val="003521DA"/>
    <w:rsid w:val="0035326A"/>
    <w:rsid w:val="00353A2E"/>
    <w:rsid w:val="00353A4F"/>
    <w:rsid w:val="00353AEA"/>
    <w:rsid w:val="00354D6D"/>
    <w:rsid w:val="00355DCB"/>
    <w:rsid w:val="0035613E"/>
    <w:rsid w:val="00356A45"/>
    <w:rsid w:val="00357240"/>
    <w:rsid w:val="00357EEC"/>
    <w:rsid w:val="00360DED"/>
    <w:rsid w:val="00360F1F"/>
    <w:rsid w:val="003615AF"/>
    <w:rsid w:val="00362155"/>
    <w:rsid w:val="0036253B"/>
    <w:rsid w:val="00362DA8"/>
    <w:rsid w:val="00362FF8"/>
    <w:rsid w:val="00363D56"/>
    <w:rsid w:val="00363EE9"/>
    <w:rsid w:val="0036400B"/>
    <w:rsid w:val="00364498"/>
    <w:rsid w:val="00364942"/>
    <w:rsid w:val="00364D6F"/>
    <w:rsid w:val="00365836"/>
    <w:rsid w:val="003664A9"/>
    <w:rsid w:val="00366BE3"/>
    <w:rsid w:val="003670DE"/>
    <w:rsid w:val="0036730C"/>
    <w:rsid w:val="00367F5F"/>
    <w:rsid w:val="00371A0B"/>
    <w:rsid w:val="0037262C"/>
    <w:rsid w:val="0037344F"/>
    <w:rsid w:val="00373605"/>
    <w:rsid w:val="0037365A"/>
    <w:rsid w:val="003749B8"/>
    <w:rsid w:val="00374C88"/>
    <w:rsid w:val="00375F0E"/>
    <w:rsid w:val="00375F94"/>
    <w:rsid w:val="00376128"/>
    <w:rsid w:val="00377210"/>
    <w:rsid w:val="0037742E"/>
    <w:rsid w:val="00377C15"/>
    <w:rsid w:val="00377D56"/>
    <w:rsid w:val="00377D5A"/>
    <w:rsid w:val="00377EBA"/>
    <w:rsid w:val="00380725"/>
    <w:rsid w:val="00380A30"/>
    <w:rsid w:val="003810A5"/>
    <w:rsid w:val="003811FE"/>
    <w:rsid w:val="0038245A"/>
    <w:rsid w:val="0038253F"/>
    <w:rsid w:val="00382B1D"/>
    <w:rsid w:val="00383603"/>
    <w:rsid w:val="003840E6"/>
    <w:rsid w:val="00384AA5"/>
    <w:rsid w:val="00384F86"/>
    <w:rsid w:val="00385CFC"/>
    <w:rsid w:val="00385ED8"/>
    <w:rsid w:val="003866AB"/>
    <w:rsid w:val="00391069"/>
    <w:rsid w:val="00391961"/>
    <w:rsid w:val="00392168"/>
    <w:rsid w:val="00392BAA"/>
    <w:rsid w:val="00393314"/>
    <w:rsid w:val="0039337A"/>
    <w:rsid w:val="00393848"/>
    <w:rsid w:val="003947F9"/>
    <w:rsid w:val="0039482C"/>
    <w:rsid w:val="00395B85"/>
    <w:rsid w:val="003962F6"/>
    <w:rsid w:val="003A01FB"/>
    <w:rsid w:val="003A0A08"/>
    <w:rsid w:val="003A117D"/>
    <w:rsid w:val="003A11C2"/>
    <w:rsid w:val="003A14EA"/>
    <w:rsid w:val="003A1C3E"/>
    <w:rsid w:val="003A3189"/>
    <w:rsid w:val="003A34E2"/>
    <w:rsid w:val="003A367E"/>
    <w:rsid w:val="003A3CA7"/>
    <w:rsid w:val="003A54D8"/>
    <w:rsid w:val="003A68CA"/>
    <w:rsid w:val="003A6B4A"/>
    <w:rsid w:val="003A6EE5"/>
    <w:rsid w:val="003B10BE"/>
    <w:rsid w:val="003B1730"/>
    <w:rsid w:val="003B285E"/>
    <w:rsid w:val="003B33BD"/>
    <w:rsid w:val="003B3592"/>
    <w:rsid w:val="003B3E28"/>
    <w:rsid w:val="003B3E9E"/>
    <w:rsid w:val="003B403C"/>
    <w:rsid w:val="003B428C"/>
    <w:rsid w:val="003B44C3"/>
    <w:rsid w:val="003B4C09"/>
    <w:rsid w:val="003B569D"/>
    <w:rsid w:val="003B5BA2"/>
    <w:rsid w:val="003B5D8C"/>
    <w:rsid w:val="003B60A6"/>
    <w:rsid w:val="003B672B"/>
    <w:rsid w:val="003B77C9"/>
    <w:rsid w:val="003B7D2D"/>
    <w:rsid w:val="003C00B1"/>
    <w:rsid w:val="003C161D"/>
    <w:rsid w:val="003C224C"/>
    <w:rsid w:val="003C27DB"/>
    <w:rsid w:val="003C2B4E"/>
    <w:rsid w:val="003C2DC7"/>
    <w:rsid w:val="003C34CF"/>
    <w:rsid w:val="003C3943"/>
    <w:rsid w:val="003C3C0E"/>
    <w:rsid w:val="003C4056"/>
    <w:rsid w:val="003C40C4"/>
    <w:rsid w:val="003C44FF"/>
    <w:rsid w:val="003C590D"/>
    <w:rsid w:val="003D0A72"/>
    <w:rsid w:val="003D1200"/>
    <w:rsid w:val="003D1553"/>
    <w:rsid w:val="003D30B7"/>
    <w:rsid w:val="003D35E5"/>
    <w:rsid w:val="003D42A6"/>
    <w:rsid w:val="003D4349"/>
    <w:rsid w:val="003D4F21"/>
    <w:rsid w:val="003D4FAC"/>
    <w:rsid w:val="003D5545"/>
    <w:rsid w:val="003D5D78"/>
    <w:rsid w:val="003D6938"/>
    <w:rsid w:val="003D6CA7"/>
    <w:rsid w:val="003D6D3F"/>
    <w:rsid w:val="003D756C"/>
    <w:rsid w:val="003D77C6"/>
    <w:rsid w:val="003D788D"/>
    <w:rsid w:val="003D78E5"/>
    <w:rsid w:val="003D798A"/>
    <w:rsid w:val="003E01F4"/>
    <w:rsid w:val="003E05B6"/>
    <w:rsid w:val="003E0D32"/>
    <w:rsid w:val="003E1885"/>
    <w:rsid w:val="003E19E1"/>
    <w:rsid w:val="003E25D0"/>
    <w:rsid w:val="003E2D0F"/>
    <w:rsid w:val="003E3653"/>
    <w:rsid w:val="003E3C5E"/>
    <w:rsid w:val="003E4488"/>
    <w:rsid w:val="003E532B"/>
    <w:rsid w:val="003E544B"/>
    <w:rsid w:val="003E5608"/>
    <w:rsid w:val="003E6160"/>
    <w:rsid w:val="003E6202"/>
    <w:rsid w:val="003E6856"/>
    <w:rsid w:val="003E6FC8"/>
    <w:rsid w:val="003E724D"/>
    <w:rsid w:val="003E7666"/>
    <w:rsid w:val="003E7906"/>
    <w:rsid w:val="003E7980"/>
    <w:rsid w:val="003F000F"/>
    <w:rsid w:val="003F028E"/>
    <w:rsid w:val="003F063E"/>
    <w:rsid w:val="003F07D9"/>
    <w:rsid w:val="003F3C50"/>
    <w:rsid w:val="003F54F9"/>
    <w:rsid w:val="003F586C"/>
    <w:rsid w:val="003F662F"/>
    <w:rsid w:val="003F663C"/>
    <w:rsid w:val="003F6774"/>
    <w:rsid w:val="003F789F"/>
    <w:rsid w:val="004003EF"/>
    <w:rsid w:val="004010A5"/>
    <w:rsid w:val="00401449"/>
    <w:rsid w:val="00401759"/>
    <w:rsid w:val="00402039"/>
    <w:rsid w:val="0040271B"/>
    <w:rsid w:val="0040329B"/>
    <w:rsid w:val="00403B15"/>
    <w:rsid w:val="0040424E"/>
    <w:rsid w:val="00404844"/>
    <w:rsid w:val="00404D48"/>
    <w:rsid w:val="0040509B"/>
    <w:rsid w:val="004056C0"/>
    <w:rsid w:val="00405AD7"/>
    <w:rsid w:val="00405CEA"/>
    <w:rsid w:val="00405E43"/>
    <w:rsid w:val="0040602B"/>
    <w:rsid w:val="00406202"/>
    <w:rsid w:val="004064C8"/>
    <w:rsid w:val="00406A6A"/>
    <w:rsid w:val="00406B22"/>
    <w:rsid w:val="00407147"/>
    <w:rsid w:val="004078FA"/>
    <w:rsid w:val="004079D0"/>
    <w:rsid w:val="00407F67"/>
    <w:rsid w:val="0041065D"/>
    <w:rsid w:val="004106D1"/>
    <w:rsid w:val="00410B03"/>
    <w:rsid w:val="00411903"/>
    <w:rsid w:val="0041269E"/>
    <w:rsid w:val="004130D3"/>
    <w:rsid w:val="00413DE9"/>
    <w:rsid w:val="004140C6"/>
    <w:rsid w:val="004140EA"/>
    <w:rsid w:val="00414AF1"/>
    <w:rsid w:val="00414FD6"/>
    <w:rsid w:val="00416014"/>
    <w:rsid w:val="004165AF"/>
    <w:rsid w:val="00416E43"/>
    <w:rsid w:val="004177A6"/>
    <w:rsid w:val="0042050D"/>
    <w:rsid w:val="00421521"/>
    <w:rsid w:val="00421611"/>
    <w:rsid w:val="00421C92"/>
    <w:rsid w:val="004229DE"/>
    <w:rsid w:val="0042313C"/>
    <w:rsid w:val="004231EA"/>
    <w:rsid w:val="0042368F"/>
    <w:rsid w:val="00423AAA"/>
    <w:rsid w:val="00424E14"/>
    <w:rsid w:val="00424FF1"/>
    <w:rsid w:val="00425E46"/>
    <w:rsid w:val="0042697A"/>
    <w:rsid w:val="00427E49"/>
    <w:rsid w:val="004306B0"/>
    <w:rsid w:val="00430AED"/>
    <w:rsid w:val="00431E08"/>
    <w:rsid w:val="00432694"/>
    <w:rsid w:val="004328A7"/>
    <w:rsid w:val="00432BEC"/>
    <w:rsid w:val="00433487"/>
    <w:rsid w:val="00433AAC"/>
    <w:rsid w:val="00434A0E"/>
    <w:rsid w:val="00434C74"/>
    <w:rsid w:val="0043678F"/>
    <w:rsid w:val="0043787E"/>
    <w:rsid w:val="0043792F"/>
    <w:rsid w:val="00437FBA"/>
    <w:rsid w:val="00440315"/>
    <w:rsid w:val="004407BC"/>
    <w:rsid w:val="004419D5"/>
    <w:rsid w:val="00441C9D"/>
    <w:rsid w:val="00441E6B"/>
    <w:rsid w:val="00442432"/>
    <w:rsid w:val="00442DAD"/>
    <w:rsid w:val="00444CD2"/>
    <w:rsid w:val="00444EB0"/>
    <w:rsid w:val="0044533C"/>
    <w:rsid w:val="00446BAB"/>
    <w:rsid w:val="004477EE"/>
    <w:rsid w:val="00447FC5"/>
    <w:rsid w:val="004519FD"/>
    <w:rsid w:val="00451C3F"/>
    <w:rsid w:val="00451E87"/>
    <w:rsid w:val="00452914"/>
    <w:rsid w:val="00452E83"/>
    <w:rsid w:val="004539DE"/>
    <w:rsid w:val="00453F9C"/>
    <w:rsid w:val="00454727"/>
    <w:rsid w:val="00456422"/>
    <w:rsid w:val="00456473"/>
    <w:rsid w:val="004567BB"/>
    <w:rsid w:val="00456EB4"/>
    <w:rsid w:val="00457200"/>
    <w:rsid w:val="00457492"/>
    <w:rsid w:val="0045753B"/>
    <w:rsid w:val="00457827"/>
    <w:rsid w:val="00460122"/>
    <w:rsid w:val="00460302"/>
    <w:rsid w:val="00460828"/>
    <w:rsid w:val="00460F1C"/>
    <w:rsid w:val="0046143B"/>
    <w:rsid w:val="00461696"/>
    <w:rsid w:val="00461B22"/>
    <w:rsid w:val="00461D3C"/>
    <w:rsid w:val="00462195"/>
    <w:rsid w:val="004635A3"/>
    <w:rsid w:val="00464E0A"/>
    <w:rsid w:val="00465312"/>
    <w:rsid w:val="004658D5"/>
    <w:rsid w:val="00466070"/>
    <w:rsid w:val="00470562"/>
    <w:rsid w:val="004716EF"/>
    <w:rsid w:val="004718F3"/>
    <w:rsid w:val="004728D6"/>
    <w:rsid w:val="00473E46"/>
    <w:rsid w:val="00475040"/>
    <w:rsid w:val="0047558E"/>
    <w:rsid w:val="00475618"/>
    <w:rsid w:val="004763C4"/>
    <w:rsid w:val="0047664A"/>
    <w:rsid w:val="00480507"/>
    <w:rsid w:val="004805F3"/>
    <w:rsid w:val="00480B2E"/>
    <w:rsid w:val="0048131B"/>
    <w:rsid w:val="00481FA9"/>
    <w:rsid w:val="0048205D"/>
    <w:rsid w:val="00482C71"/>
    <w:rsid w:val="00483E8E"/>
    <w:rsid w:val="0048495D"/>
    <w:rsid w:val="00485C49"/>
    <w:rsid w:val="00486150"/>
    <w:rsid w:val="0048675D"/>
    <w:rsid w:val="00487D30"/>
    <w:rsid w:val="00490C06"/>
    <w:rsid w:val="004911C2"/>
    <w:rsid w:val="0049146A"/>
    <w:rsid w:val="004928D8"/>
    <w:rsid w:val="00492ED3"/>
    <w:rsid w:val="00493B4E"/>
    <w:rsid w:val="00493D40"/>
    <w:rsid w:val="00493EE3"/>
    <w:rsid w:val="00495468"/>
    <w:rsid w:val="0049610B"/>
    <w:rsid w:val="00496126"/>
    <w:rsid w:val="004961BF"/>
    <w:rsid w:val="0049626F"/>
    <w:rsid w:val="004967B6"/>
    <w:rsid w:val="004968AF"/>
    <w:rsid w:val="00496A61"/>
    <w:rsid w:val="00496BBA"/>
    <w:rsid w:val="004971CE"/>
    <w:rsid w:val="00497E01"/>
    <w:rsid w:val="004A05A4"/>
    <w:rsid w:val="004A0BED"/>
    <w:rsid w:val="004A0C23"/>
    <w:rsid w:val="004A0E1A"/>
    <w:rsid w:val="004A1EC5"/>
    <w:rsid w:val="004A1F2E"/>
    <w:rsid w:val="004A1F4E"/>
    <w:rsid w:val="004A3263"/>
    <w:rsid w:val="004A3D05"/>
    <w:rsid w:val="004A4F2A"/>
    <w:rsid w:val="004A504B"/>
    <w:rsid w:val="004A5425"/>
    <w:rsid w:val="004A6911"/>
    <w:rsid w:val="004A6F0E"/>
    <w:rsid w:val="004B158F"/>
    <w:rsid w:val="004B2B56"/>
    <w:rsid w:val="004B3652"/>
    <w:rsid w:val="004B3DD7"/>
    <w:rsid w:val="004B4849"/>
    <w:rsid w:val="004B4CFF"/>
    <w:rsid w:val="004B54E0"/>
    <w:rsid w:val="004B57C8"/>
    <w:rsid w:val="004B5ACA"/>
    <w:rsid w:val="004B7384"/>
    <w:rsid w:val="004C3789"/>
    <w:rsid w:val="004C3B82"/>
    <w:rsid w:val="004C3BA0"/>
    <w:rsid w:val="004C3CBC"/>
    <w:rsid w:val="004C4269"/>
    <w:rsid w:val="004C4823"/>
    <w:rsid w:val="004C48FA"/>
    <w:rsid w:val="004C58CD"/>
    <w:rsid w:val="004C5CF6"/>
    <w:rsid w:val="004C60A9"/>
    <w:rsid w:val="004C6268"/>
    <w:rsid w:val="004C69D9"/>
    <w:rsid w:val="004C6B0D"/>
    <w:rsid w:val="004C71D8"/>
    <w:rsid w:val="004D0673"/>
    <w:rsid w:val="004D078F"/>
    <w:rsid w:val="004D1C2A"/>
    <w:rsid w:val="004D22B8"/>
    <w:rsid w:val="004D287C"/>
    <w:rsid w:val="004D2FA5"/>
    <w:rsid w:val="004D3405"/>
    <w:rsid w:val="004D36AB"/>
    <w:rsid w:val="004D4A8A"/>
    <w:rsid w:val="004D4B4B"/>
    <w:rsid w:val="004D4CA7"/>
    <w:rsid w:val="004D53F7"/>
    <w:rsid w:val="004D58DE"/>
    <w:rsid w:val="004D6236"/>
    <w:rsid w:val="004D630B"/>
    <w:rsid w:val="004D7708"/>
    <w:rsid w:val="004D7D9F"/>
    <w:rsid w:val="004D7F90"/>
    <w:rsid w:val="004E0C3D"/>
    <w:rsid w:val="004E120F"/>
    <w:rsid w:val="004E15FC"/>
    <w:rsid w:val="004E250B"/>
    <w:rsid w:val="004E2F62"/>
    <w:rsid w:val="004E31CD"/>
    <w:rsid w:val="004E3E32"/>
    <w:rsid w:val="004E42FD"/>
    <w:rsid w:val="004E4613"/>
    <w:rsid w:val="004E4C50"/>
    <w:rsid w:val="004E4DBB"/>
    <w:rsid w:val="004E4E41"/>
    <w:rsid w:val="004E513E"/>
    <w:rsid w:val="004E5E29"/>
    <w:rsid w:val="004E5F58"/>
    <w:rsid w:val="004E6CA1"/>
    <w:rsid w:val="004E73DB"/>
    <w:rsid w:val="004E74F2"/>
    <w:rsid w:val="004E77E0"/>
    <w:rsid w:val="004E7B87"/>
    <w:rsid w:val="004E7F9C"/>
    <w:rsid w:val="004F0D38"/>
    <w:rsid w:val="004F0DDB"/>
    <w:rsid w:val="004F1EE9"/>
    <w:rsid w:val="004F2CDD"/>
    <w:rsid w:val="004F3493"/>
    <w:rsid w:val="004F366F"/>
    <w:rsid w:val="004F5143"/>
    <w:rsid w:val="004F515E"/>
    <w:rsid w:val="004F57E4"/>
    <w:rsid w:val="004F5E82"/>
    <w:rsid w:val="004F610A"/>
    <w:rsid w:val="004F61E5"/>
    <w:rsid w:val="004F6717"/>
    <w:rsid w:val="004F7662"/>
    <w:rsid w:val="004F795E"/>
    <w:rsid w:val="004F7A12"/>
    <w:rsid w:val="005001A9"/>
    <w:rsid w:val="0050046E"/>
    <w:rsid w:val="005005FA"/>
    <w:rsid w:val="00500DFA"/>
    <w:rsid w:val="00501825"/>
    <w:rsid w:val="0050253C"/>
    <w:rsid w:val="0050280D"/>
    <w:rsid w:val="00502CBF"/>
    <w:rsid w:val="00502F61"/>
    <w:rsid w:val="00504B90"/>
    <w:rsid w:val="00506A83"/>
    <w:rsid w:val="0050781F"/>
    <w:rsid w:val="005079FC"/>
    <w:rsid w:val="00507CF8"/>
    <w:rsid w:val="00510D97"/>
    <w:rsid w:val="005110DC"/>
    <w:rsid w:val="00511746"/>
    <w:rsid w:val="0051218F"/>
    <w:rsid w:val="00512B09"/>
    <w:rsid w:val="00513B3A"/>
    <w:rsid w:val="00513CB0"/>
    <w:rsid w:val="00514352"/>
    <w:rsid w:val="00514B0E"/>
    <w:rsid w:val="00515576"/>
    <w:rsid w:val="005155B7"/>
    <w:rsid w:val="00515E01"/>
    <w:rsid w:val="0051614A"/>
    <w:rsid w:val="005169F7"/>
    <w:rsid w:val="00516CD9"/>
    <w:rsid w:val="00516E6A"/>
    <w:rsid w:val="0051744A"/>
    <w:rsid w:val="00520155"/>
    <w:rsid w:val="00521BC3"/>
    <w:rsid w:val="00522019"/>
    <w:rsid w:val="005220ED"/>
    <w:rsid w:val="00522B15"/>
    <w:rsid w:val="005233BF"/>
    <w:rsid w:val="0052367E"/>
    <w:rsid w:val="005249E3"/>
    <w:rsid w:val="005249F3"/>
    <w:rsid w:val="00524B61"/>
    <w:rsid w:val="0052588A"/>
    <w:rsid w:val="00525ED7"/>
    <w:rsid w:val="00526444"/>
    <w:rsid w:val="005266B3"/>
    <w:rsid w:val="00526BB3"/>
    <w:rsid w:val="00527A08"/>
    <w:rsid w:val="00527A6A"/>
    <w:rsid w:val="00527CC7"/>
    <w:rsid w:val="00530022"/>
    <w:rsid w:val="00531974"/>
    <w:rsid w:val="00532420"/>
    <w:rsid w:val="00532A9F"/>
    <w:rsid w:val="00532B60"/>
    <w:rsid w:val="00533796"/>
    <w:rsid w:val="00533A85"/>
    <w:rsid w:val="00534425"/>
    <w:rsid w:val="00534568"/>
    <w:rsid w:val="0053563B"/>
    <w:rsid w:val="00535CE0"/>
    <w:rsid w:val="00535FA7"/>
    <w:rsid w:val="005364F7"/>
    <w:rsid w:val="005369BA"/>
    <w:rsid w:val="0053703D"/>
    <w:rsid w:val="005371BB"/>
    <w:rsid w:val="00537343"/>
    <w:rsid w:val="0053742C"/>
    <w:rsid w:val="00540561"/>
    <w:rsid w:val="00541244"/>
    <w:rsid w:val="00542F26"/>
    <w:rsid w:val="005431FC"/>
    <w:rsid w:val="0054436A"/>
    <w:rsid w:val="00544650"/>
    <w:rsid w:val="005446F2"/>
    <w:rsid w:val="00547974"/>
    <w:rsid w:val="00550924"/>
    <w:rsid w:val="005516F3"/>
    <w:rsid w:val="00552FF9"/>
    <w:rsid w:val="0055315F"/>
    <w:rsid w:val="00553589"/>
    <w:rsid w:val="00553963"/>
    <w:rsid w:val="00555439"/>
    <w:rsid w:val="00555D75"/>
    <w:rsid w:val="00556777"/>
    <w:rsid w:val="00557CAC"/>
    <w:rsid w:val="005602B1"/>
    <w:rsid w:val="005609ED"/>
    <w:rsid w:val="00560B16"/>
    <w:rsid w:val="00560B31"/>
    <w:rsid w:val="00560DF0"/>
    <w:rsid w:val="00561571"/>
    <w:rsid w:val="00561602"/>
    <w:rsid w:val="00561AEB"/>
    <w:rsid w:val="00561F81"/>
    <w:rsid w:val="0056213A"/>
    <w:rsid w:val="005624FD"/>
    <w:rsid w:val="0056276E"/>
    <w:rsid w:val="00562FB6"/>
    <w:rsid w:val="00563818"/>
    <w:rsid w:val="00563CBB"/>
    <w:rsid w:val="00564132"/>
    <w:rsid w:val="0056500D"/>
    <w:rsid w:val="00565597"/>
    <w:rsid w:val="00565747"/>
    <w:rsid w:val="0056759C"/>
    <w:rsid w:val="00567E64"/>
    <w:rsid w:val="00570A23"/>
    <w:rsid w:val="00571503"/>
    <w:rsid w:val="00572B7D"/>
    <w:rsid w:val="005731A4"/>
    <w:rsid w:val="00573E6C"/>
    <w:rsid w:val="0057534E"/>
    <w:rsid w:val="0057582B"/>
    <w:rsid w:val="0057582E"/>
    <w:rsid w:val="0057595F"/>
    <w:rsid w:val="00575B54"/>
    <w:rsid w:val="005763DA"/>
    <w:rsid w:val="00576FAB"/>
    <w:rsid w:val="005776CF"/>
    <w:rsid w:val="00577BD1"/>
    <w:rsid w:val="00577DE1"/>
    <w:rsid w:val="00577F4F"/>
    <w:rsid w:val="0058050C"/>
    <w:rsid w:val="00581136"/>
    <w:rsid w:val="00581A33"/>
    <w:rsid w:val="00581E8A"/>
    <w:rsid w:val="00582873"/>
    <w:rsid w:val="00582FBD"/>
    <w:rsid w:val="005836A9"/>
    <w:rsid w:val="005836DA"/>
    <w:rsid w:val="00583D1E"/>
    <w:rsid w:val="00584B49"/>
    <w:rsid w:val="00585D66"/>
    <w:rsid w:val="00586EEF"/>
    <w:rsid w:val="00587394"/>
    <w:rsid w:val="0059000E"/>
    <w:rsid w:val="00591126"/>
    <w:rsid w:val="0059154F"/>
    <w:rsid w:val="0059166C"/>
    <w:rsid w:val="00591847"/>
    <w:rsid w:val="00592418"/>
    <w:rsid w:val="0059270D"/>
    <w:rsid w:val="00593B82"/>
    <w:rsid w:val="00593DAA"/>
    <w:rsid w:val="00593F9B"/>
    <w:rsid w:val="00594331"/>
    <w:rsid w:val="00594415"/>
    <w:rsid w:val="00594B64"/>
    <w:rsid w:val="0059513E"/>
    <w:rsid w:val="0059530D"/>
    <w:rsid w:val="00597DA8"/>
    <w:rsid w:val="005A05C6"/>
    <w:rsid w:val="005A15BD"/>
    <w:rsid w:val="005A1628"/>
    <w:rsid w:val="005A240E"/>
    <w:rsid w:val="005A2D08"/>
    <w:rsid w:val="005A42E0"/>
    <w:rsid w:val="005A5168"/>
    <w:rsid w:val="005A635A"/>
    <w:rsid w:val="005A64BA"/>
    <w:rsid w:val="005A6AA4"/>
    <w:rsid w:val="005A6BD6"/>
    <w:rsid w:val="005A6D9F"/>
    <w:rsid w:val="005A6EE8"/>
    <w:rsid w:val="005A77DB"/>
    <w:rsid w:val="005A7A47"/>
    <w:rsid w:val="005B008D"/>
    <w:rsid w:val="005B00ED"/>
    <w:rsid w:val="005B0C0A"/>
    <w:rsid w:val="005B2BD4"/>
    <w:rsid w:val="005B2DBA"/>
    <w:rsid w:val="005B353D"/>
    <w:rsid w:val="005B48FF"/>
    <w:rsid w:val="005B61DB"/>
    <w:rsid w:val="005B65F7"/>
    <w:rsid w:val="005B66DF"/>
    <w:rsid w:val="005B7E25"/>
    <w:rsid w:val="005B7E88"/>
    <w:rsid w:val="005B7F68"/>
    <w:rsid w:val="005C07F8"/>
    <w:rsid w:val="005C08BB"/>
    <w:rsid w:val="005C0D5F"/>
    <w:rsid w:val="005C1A8D"/>
    <w:rsid w:val="005C1CD8"/>
    <w:rsid w:val="005C1D48"/>
    <w:rsid w:val="005C1E32"/>
    <w:rsid w:val="005C3031"/>
    <w:rsid w:val="005C32A8"/>
    <w:rsid w:val="005C3A99"/>
    <w:rsid w:val="005C3D57"/>
    <w:rsid w:val="005C3DA0"/>
    <w:rsid w:val="005C3F48"/>
    <w:rsid w:val="005C4CDE"/>
    <w:rsid w:val="005C5771"/>
    <w:rsid w:val="005C5ED1"/>
    <w:rsid w:val="005C6552"/>
    <w:rsid w:val="005C670D"/>
    <w:rsid w:val="005C79AB"/>
    <w:rsid w:val="005C7C68"/>
    <w:rsid w:val="005D2228"/>
    <w:rsid w:val="005D2B53"/>
    <w:rsid w:val="005D2F6D"/>
    <w:rsid w:val="005D2F9E"/>
    <w:rsid w:val="005D363F"/>
    <w:rsid w:val="005D39F9"/>
    <w:rsid w:val="005D495A"/>
    <w:rsid w:val="005D6E63"/>
    <w:rsid w:val="005D6E78"/>
    <w:rsid w:val="005D7328"/>
    <w:rsid w:val="005D7902"/>
    <w:rsid w:val="005E17D6"/>
    <w:rsid w:val="005E4153"/>
    <w:rsid w:val="005E4AD4"/>
    <w:rsid w:val="005E523A"/>
    <w:rsid w:val="005E5954"/>
    <w:rsid w:val="005E5D58"/>
    <w:rsid w:val="005E5F97"/>
    <w:rsid w:val="005E6173"/>
    <w:rsid w:val="005E6707"/>
    <w:rsid w:val="005E7110"/>
    <w:rsid w:val="005F01C2"/>
    <w:rsid w:val="005F0357"/>
    <w:rsid w:val="005F03B2"/>
    <w:rsid w:val="005F1A0E"/>
    <w:rsid w:val="005F40D5"/>
    <w:rsid w:val="005F43AE"/>
    <w:rsid w:val="005F43D3"/>
    <w:rsid w:val="005F4EA2"/>
    <w:rsid w:val="005F56F3"/>
    <w:rsid w:val="005F59F6"/>
    <w:rsid w:val="005F6126"/>
    <w:rsid w:val="005F6355"/>
    <w:rsid w:val="005F6359"/>
    <w:rsid w:val="005F6BB6"/>
    <w:rsid w:val="005F73F8"/>
    <w:rsid w:val="005F7AEB"/>
    <w:rsid w:val="005F7F46"/>
    <w:rsid w:val="00601FC3"/>
    <w:rsid w:val="006020B8"/>
    <w:rsid w:val="006025BF"/>
    <w:rsid w:val="00602D66"/>
    <w:rsid w:val="00602F58"/>
    <w:rsid w:val="0060310F"/>
    <w:rsid w:val="006032CB"/>
    <w:rsid w:val="006049C0"/>
    <w:rsid w:val="00604C15"/>
    <w:rsid w:val="00605405"/>
    <w:rsid w:val="00605BDA"/>
    <w:rsid w:val="00606BE0"/>
    <w:rsid w:val="00606BF0"/>
    <w:rsid w:val="00607749"/>
    <w:rsid w:val="0060779B"/>
    <w:rsid w:val="00607992"/>
    <w:rsid w:val="006108A8"/>
    <w:rsid w:val="00611264"/>
    <w:rsid w:val="0061130C"/>
    <w:rsid w:val="00611529"/>
    <w:rsid w:val="006120CB"/>
    <w:rsid w:val="006129C4"/>
    <w:rsid w:val="00612C9D"/>
    <w:rsid w:val="00612E9A"/>
    <w:rsid w:val="00612EB1"/>
    <w:rsid w:val="00613396"/>
    <w:rsid w:val="00613EED"/>
    <w:rsid w:val="00614420"/>
    <w:rsid w:val="00614440"/>
    <w:rsid w:val="00614641"/>
    <w:rsid w:val="00615775"/>
    <w:rsid w:val="006158D5"/>
    <w:rsid w:val="006163AB"/>
    <w:rsid w:val="00616D42"/>
    <w:rsid w:val="006171B9"/>
    <w:rsid w:val="00617A7C"/>
    <w:rsid w:val="00617C09"/>
    <w:rsid w:val="00620741"/>
    <w:rsid w:val="00620E31"/>
    <w:rsid w:val="00620E8D"/>
    <w:rsid w:val="006210F9"/>
    <w:rsid w:val="0062149D"/>
    <w:rsid w:val="0062189D"/>
    <w:rsid w:val="006230AE"/>
    <w:rsid w:val="006233F2"/>
    <w:rsid w:val="00623A4E"/>
    <w:rsid w:val="00623B36"/>
    <w:rsid w:val="00624BBB"/>
    <w:rsid w:val="00625049"/>
    <w:rsid w:val="00625A27"/>
    <w:rsid w:val="00625D83"/>
    <w:rsid w:val="00626236"/>
    <w:rsid w:val="00627332"/>
    <w:rsid w:val="006277BA"/>
    <w:rsid w:val="00627B2F"/>
    <w:rsid w:val="00627B6A"/>
    <w:rsid w:val="00627D14"/>
    <w:rsid w:val="00627F7B"/>
    <w:rsid w:val="00630502"/>
    <w:rsid w:val="00630804"/>
    <w:rsid w:val="00630AE2"/>
    <w:rsid w:val="00630EBD"/>
    <w:rsid w:val="00631365"/>
    <w:rsid w:val="00631475"/>
    <w:rsid w:val="006316C0"/>
    <w:rsid w:val="00631DA5"/>
    <w:rsid w:val="00633A3D"/>
    <w:rsid w:val="00633AA3"/>
    <w:rsid w:val="00635545"/>
    <w:rsid w:val="006358DA"/>
    <w:rsid w:val="00636B7C"/>
    <w:rsid w:val="006370B9"/>
    <w:rsid w:val="00640356"/>
    <w:rsid w:val="00641E4D"/>
    <w:rsid w:val="006420D1"/>
    <w:rsid w:val="006429FE"/>
    <w:rsid w:val="00644FE2"/>
    <w:rsid w:val="00645365"/>
    <w:rsid w:val="006468CB"/>
    <w:rsid w:val="00646B4F"/>
    <w:rsid w:val="00647E25"/>
    <w:rsid w:val="00650E1D"/>
    <w:rsid w:val="00651984"/>
    <w:rsid w:val="00651C4B"/>
    <w:rsid w:val="006539A1"/>
    <w:rsid w:val="006545B5"/>
    <w:rsid w:val="00654E45"/>
    <w:rsid w:val="006552C9"/>
    <w:rsid w:val="006555A2"/>
    <w:rsid w:val="00657BFF"/>
    <w:rsid w:val="006603FF"/>
    <w:rsid w:val="00661606"/>
    <w:rsid w:val="006617B2"/>
    <w:rsid w:val="00661C5A"/>
    <w:rsid w:val="006623E7"/>
    <w:rsid w:val="00662777"/>
    <w:rsid w:val="00662B80"/>
    <w:rsid w:val="00663C52"/>
    <w:rsid w:val="00665197"/>
    <w:rsid w:val="006661A4"/>
    <w:rsid w:val="006670E5"/>
    <w:rsid w:val="0066768F"/>
    <w:rsid w:val="00670F6C"/>
    <w:rsid w:val="006719B7"/>
    <w:rsid w:val="00671BFF"/>
    <w:rsid w:val="0067215E"/>
    <w:rsid w:val="00672353"/>
    <w:rsid w:val="0067270A"/>
    <w:rsid w:val="006744A1"/>
    <w:rsid w:val="00675B39"/>
    <w:rsid w:val="00676766"/>
    <w:rsid w:val="00676E58"/>
    <w:rsid w:val="006772A6"/>
    <w:rsid w:val="0067750F"/>
    <w:rsid w:val="0067778E"/>
    <w:rsid w:val="00677F3E"/>
    <w:rsid w:val="00680922"/>
    <w:rsid w:val="00682B13"/>
    <w:rsid w:val="00683E89"/>
    <w:rsid w:val="0068416A"/>
    <w:rsid w:val="00684387"/>
    <w:rsid w:val="0068500B"/>
    <w:rsid w:val="006852C7"/>
    <w:rsid w:val="006852CE"/>
    <w:rsid w:val="00685471"/>
    <w:rsid w:val="0068679C"/>
    <w:rsid w:val="00690EB7"/>
    <w:rsid w:val="006914BC"/>
    <w:rsid w:val="00691DDB"/>
    <w:rsid w:val="00692D14"/>
    <w:rsid w:val="00693A9A"/>
    <w:rsid w:val="00694BC8"/>
    <w:rsid w:val="00694E81"/>
    <w:rsid w:val="00695714"/>
    <w:rsid w:val="00695A06"/>
    <w:rsid w:val="00696221"/>
    <w:rsid w:val="006A0EB9"/>
    <w:rsid w:val="006A1195"/>
    <w:rsid w:val="006A1244"/>
    <w:rsid w:val="006A188B"/>
    <w:rsid w:val="006A1CF4"/>
    <w:rsid w:val="006A20CD"/>
    <w:rsid w:val="006A3518"/>
    <w:rsid w:val="006A3BEF"/>
    <w:rsid w:val="006A4CF7"/>
    <w:rsid w:val="006A63E3"/>
    <w:rsid w:val="006A68C9"/>
    <w:rsid w:val="006A6DE1"/>
    <w:rsid w:val="006A703D"/>
    <w:rsid w:val="006A71C9"/>
    <w:rsid w:val="006A7A3B"/>
    <w:rsid w:val="006A7AF0"/>
    <w:rsid w:val="006B20F9"/>
    <w:rsid w:val="006B24CA"/>
    <w:rsid w:val="006B24FD"/>
    <w:rsid w:val="006B492F"/>
    <w:rsid w:val="006B4A0A"/>
    <w:rsid w:val="006B623F"/>
    <w:rsid w:val="006B64AB"/>
    <w:rsid w:val="006B65C7"/>
    <w:rsid w:val="006B69F3"/>
    <w:rsid w:val="006C0040"/>
    <w:rsid w:val="006C0816"/>
    <w:rsid w:val="006C0CAF"/>
    <w:rsid w:val="006C104F"/>
    <w:rsid w:val="006C1338"/>
    <w:rsid w:val="006C13C4"/>
    <w:rsid w:val="006C13C5"/>
    <w:rsid w:val="006C1727"/>
    <w:rsid w:val="006C32FD"/>
    <w:rsid w:val="006C338B"/>
    <w:rsid w:val="006C39CE"/>
    <w:rsid w:val="006C3DB6"/>
    <w:rsid w:val="006C439C"/>
    <w:rsid w:val="006C66F5"/>
    <w:rsid w:val="006C6BA9"/>
    <w:rsid w:val="006C6BE6"/>
    <w:rsid w:val="006C6C3B"/>
    <w:rsid w:val="006C6EA5"/>
    <w:rsid w:val="006C73F7"/>
    <w:rsid w:val="006D034B"/>
    <w:rsid w:val="006D066E"/>
    <w:rsid w:val="006D0A5B"/>
    <w:rsid w:val="006D0FCC"/>
    <w:rsid w:val="006D21F5"/>
    <w:rsid w:val="006D23DC"/>
    <w:rsid w:val="006D3089"/>
    <w:rsid w:val="006D3B15"/>
    <w:rsid w:val="006D3C3D"/>
    <w:rsid w:val="006D3CDE"/>
    <w:rsid w:val="006D3DFD"/>
    <w:rsid w:val="006D3F78"/>
    <w:rsid w:val="006D4053"/>
    <w:rsid w:val="006D4476"/>
    <w:rsid w:val="006D4AF1"/>
    <w:rsid w:val="006D4E11"/>
    <w:rsid w:val="006D5008"/>
    <w:rsid w:val="006D5FD2"/>
    <w:rsid w:val="006D601A"/>
    <w:rsid w:val="006D78C2"/>
    <w:rsid w:val="006E126D"/>
    <w:rsid w:val="006E1FC3"/>
    <w:rsid w:val="006E32D8"/>
    <w:rsid w:val="006E3F0F"/>
    <w:rsid w:val="006E470B"/>
    <w:rsid w:val="006E527F"/>
    <w:rsid w:val="006E5594"/>
    <w:rsid w:val="006E65CD"/>
    <w:rsid w:val="006E66F3"/>
    <w:rsid w:val="006E6753"/>
    <w:rsid w:val="006E6ED9"/>
    <w:rsid w:val="006E7233"/>
    <w:rsid w:val="006F010D"/>
    <w:rsid w:val="006F01FD"/>
    <w:rsid w:val="006F0302"/>
    <w:rsid w:val="006F1136"/>
    <w:rsid w:val="006F1256"/>
    <w:rsid w:val="006F16E9"/>
    <w:rsid w:val="006F1A15"/>
    <w:rsid w:val="006F1C29"/>
    <w:rsid w:val="006F2FBD"/>
    <w:rsid w:val="006F5F69"/>
    <w:rsid w:val="006F7168"/>
    <w:rsid w:val="006F747B"/>
    <w:rsid w:val="006F7786"/>
    <w:rsid w:val="006F79CD"/>
    <w:rsid w:val="00701903"/>
    <w:rsid w:val="00701CB4"/>
    <w:rsid w:val="007030A4"/>
    <w:rsid w:val="00703617"/>
    <w:rsid w:val="007049BF"/>
    <w:rsid w:val="00704CE9"/>
    <w:rsid w:val="0070616B"/>
    <w:rsid w:val="00706295"/>
    <w:rsid w:val="007065F0"/>
    <w:rsid w:val="00706FDA"/>
    <w:rsid w:val="00710F76"/>
    <w:rsid w:val="00710F88"/>
    <w:rsid w:val="00710F91"/>
    <w:rsid w:val="00711F9A"/>
    <w:rsid w:val="00712267"/>
    <w:rsid w:val="00712579"/>
    <w:rsid w:val="00712D0B"/>
    <w:rsid w:val="0071307F"/>
    <w:rsid w:val="007134DB"/>
    <w:rsid w:val="007135A3"/>
    <w:rsid w:val="00713810"/>
    <w:rsid w:val="007141E6"/>
    <w:rsid w:val="007142ED"/>
    <w:rsid w:val="00715476"/>
    <w:rsid w:val="007169F7"/>
    <w:rsid w:val="00716A3C"/>
    <w:rsid w:val="00717915"/>
    <w:rsid w:val="00717C0E"/>
    <w:rsid w:val="00717EF7"/>
    <w:rsid w:val="00720433"/>
    <w:rsid w:val="007206D1"/>
    <w:rsid w:val="00720F6A"/>
    <w:rsid w:val="00721EF7"/>
    <w:rsid w:val="0072296E"/>
    <w:rsid w:val="00722F20"/>
    <w:rsid w:val="00723BA7"/>
    <w:rsid w:val="00724033"/>
    <w:rsid w:val="007245D7"/>
    <w:rsid w:val="00724DC9"/>
    <w:rsid w:val="00725693"/>
    <w:rsid w:val="0072614C"/>
    <w:rsid w:val="007303A5"/>
    <w:rsid w:val="007303B8"/>
    <w:rsid w:val="00730B3E"/>
    <w:rsid w:val="00731686"/>
    <w:rsid w:val="0073171F"/>
    <w:rsid w:val="00731C81"/>
    <w:rsid w:val="00731FE8"/>
    <w:rsid w:val="00732867"/>
    <w:rsid w:val="00733EB5"/>
    <w:rsid w:val="007340D7"/>
    <w:rsid w:val="0073420B"/>
    <w:rsid w:val="0073427D"/>
    <w:rsid w:val="00734C1F"/>
    <w:rsid w:val="00734DA0"/>
    <w:rsid w:val="00734E68"/>
    <w:rsid w:val="00735D72"/>
    <w:rsid w:val="00736362"/>
    <w:rsid w:val="00736367"/>
    <w:rsid w:val="0073715D"/>
    <w:rsid w:val="00737451"/>
    <w:rsid w:val="007375B6"/>
    <w:rsid w:val="00737931"/>
    <w:rsid w:val="0074019D"/>
    <w:rsid w:val="007401D1"/>
    <w:rsid w:val="00740B46"/>
    <w:rsid w:val="00740EE8"/>
    <w:rsid w:val="007419C9"/>
    <w:rsid w:val="00741D39"/>
    <w:rsid w:val="00743730"/>
    <w:rsid w:val="00744768"/>
    <w:rsid w:val="00744B6F"/>
    <w:rsid w:val="0074539B"/>
    <w:rsid w:val="00745733"/>
    <w:rsid w:val="00745825"/>
    <w:rsid w:val="00745ACC"/>
    <w:rsid w:val="00745D26"/>
    <w:rsid w:val="00745E7A"/>
    <w:rsid w:val="00746DDD"/>
    <w:rsid w:val="0074760E"/>
    <w:rsid w:val="00747B75"/>
    <w:rsid w:val="0075027A"/>
    <w:rsid w:val="007503FF"/>
    <w:rsid w:val="0075043F"/>
    <w:rsid w:val="007514D8"/>
    <w:rsid w:val="00751C68"/>
    <w:rsid w:val="00751E76"/>
    <w:rsid w:val="00752CD9"/>
    <w:rsid w:val="00753423"/>
    <w:rsid w:val="00754119"/>
    <w:rsid w:val="00754ABA"/>
    <w:rsid w:val="0075506D"/>
    <w:rsid w:val="007557AE"/>
    <w:rsid w:val="007568A2"/>
    <w:rsid w:val="007621E0"/>
    <w:rsid w:val="0076329C"/>
    <w:rsid w:val="00763397"/>
    <w:rsid w:val="00763AF5"/>
    <w:rsid w:val="00764860"/>
    <w:rsid w:val="00764DCB"/>
    <w:rsid w:val="007651EC"/>
    <w:rsid w:val="00765375"/>
    <w:rsid w:val="00766D87"/>
    <w:rsid w:val="00767054"/>
    <w:rsid w:val="007701D3"/>
    <w:rsid w:val="00770991"/>
    <w:rsid w:val="00771434"/>
    <w:rsid w:val="007726A4"/>
    <w:rsid w:val="00772764"/>
    <w:rsid w:val="007734FE"/>
    <w:rsid w:val="00773591"/>
    <w:rsid w:val="00773B3F"/>
    <w:rsid w:val="00775F86"/>
    <w:rsid w:val="007765C3"/>
    <w:rsid w:val="00776F53"/>
    <w:rsid w:val="00777355"/>
    <w:rsid w:val="007773F0"/>
    <w:rsid w:val="00777747"/>
    <w:rsid w:val="0077777B"/>
    <w:rsid w:val="00780606"/>
    <w:rsid w:val="0078064B"/>
    <w:rsid w:val="00780966"/>
    <w:rsid w:val="00781352"/>
    <w:rsid w:val="00782297"/>
    <w:rsid w:val="0078275D"/>
    <w:rsid w:val="00782B0D"/>
    <w:rsid w:val="007834C8"/>
    <w:rsid w:val="007839E4"/>
    <w:rsid w:val="00785E71"/>
    <w:rsid w:val="0078655A"/>
    <w:rsid w:val="0078723D"/>
    <w:rsid w:val="007919A9"/>
    <w:rsid w:val="00792D4E"/>
    <w:rsid w:val="00792D53"/>
    <w:rsid w:val="007943FB"/>
    <w:rsid w:val="00794B2A"/>
    <w:rsid w:val="00794F33"/>
    <w:rsid w:val="00794F35"/>
    <w:rsid w:val="007956EE"/>
    <w:rsid w:val="007969D5"/>
    <w:rsid w:val="0079781A"/>
    <w:rsid w:val="007A0998"/>
    <w:rsid w:val="007A1546"/>
    <w:rsid w:val="007A1658"/>
    <w:rsid w:val="007A1CE3"/>
    <w:rsid w:val="007A228C"/>
    <w:rsid w:val="007A2DB7"/>
    <w:rsid w:val="007A2F9B"/>
    <w:rsid w:val="007A3141"/>
    <w:rsid w:val="007A368E"/>
    <w:rsid w:val="007A4193"/>
    <w:rsid w:val="007A4539"/>
    <w:rsid w:val="007A5868"/>
    <w:rsid w:val="007B0125"/>
    <w:rsid w:val="007B0349"/>
    <w:rsid w:val="007B04CE"/>
    <w:rsid w:val="007B05EF"/>
    <w:rsid w:val="007B191C"/>
    <w:rsid w:val="007B286E"/>
    <w:rsid w:val="007B38CF"/>
    <w:rsid w:val="007B3FA4"/>
    <w:rsid w:val="007B41A0"/>
    <w:rsid w:val="007B51A9"/>
    <w:rsid w:val="007B571C"/>
    <w:rsid w:val="007B59E7"/>
    <w:rsid w:val="007B5DCA"/>
    <w:rsid w:val="007B6411"/>
    <w:rsid w:val="007B6871"/>
    <w:rsid w:val="007B73A0"/>
    <w:rsid w:val="007B74F1"/>
    <w:rsid w:val="007B77D4"/>
    <w:rsid w:val="007B7966"/>
    <w:rsid w:val="007B7A2F"/>
    <w:rsid w:val="007C06E0"/>
    <w:rsid w:val="007C0E95"/>
    <w:rsid w:val="007C0EFB"/>
    <w:rsid w:val="007C1127"/>
    <w:rsid w:val="007C1321"/>
    <w:rsid w:val="007C1A86"/>
    <w:rsid w:val="007C1B75"/>
    <w:rsid w:val="007C26A1"/>
    <w:rsid w:val="007C32EE"/>
    <w:rsid w:val="007C3D33"/>
    <w:rsid w:val="007C4266"/>
    <w:rsid w:val="007C4C82"/>
    <w:rsid w:val="007C4D51"/>
    <w:rsid w:val="007C4EC8"/>
    <w:rsid w:val="007C53FA"/>
    <w:rsid w:val="007C5A48"/>
    <w:rsid w:val="007C667A"/>
    <w:rsid w:val="007C69FA"/>
    <w:rsid w:val="007C6FCC"/>
    <w:rsid w:val="007C7957"/>
    <w:rsid w:val="007D1376"/>
    <w:rsid w:val="007D16DB"/>
    <w:rsid w:val="007D294A"/>
    <w:rsid w:val="007D33A1"/>
    <w:rsid w:val="007D3532"/>
    <w:rsid w:val="007D371C"/>
    <w:rsid w:val="007D37D1"/>
    <w:rsid w:val="007D47D2"/>
    <w:rsid w:val="007D585A"/>
    <w:rsid w:val="007D63FA"/>
    <w:rsid w:val="007D6667"/>
    <w:rsid w:val="007D6C3D"/>
    <w:rsid w:val="007D6EC0"/>
    <w:rsid w:val="007D7A1E"/>
    <w:rsid w:val="007D7D2D"/>
    <w:rsid w:val="007D7E1D"/>
    <w:rsid w:val="007E04A6"/>
    <w:rsid w:val="007E13BC"/>
    <w:rsid w:val="007E2092"/>
    <w:rsid w:val="007E2257"/>
    <w:rsid w:val="007E24B4"/>
    <w:rsid w:val="007E25D4"/>
    <w:rsid w:val="007E27B2"/>
    <w:rsid w:val="007E2EC9"/>
    <w:rsid w:val="007E34D9"/>
    <w:rsid w:val="007E370A"/>
    <w:rsid w:val="007E3A15"/>
    <w:rsid w:val="007E3C22"/>
    <w:rsid w:val="007E491F"/>
    <w:rsid w:val="007E503C"/>
    <w:rsid w:val="007E5E36"/>
    <w:rsid w:val="007E6B7C"/>
    <w:rsid w:val="007E6EFB"/>
    <w:rsid w:val="007E757C"/>
    <w:rsid w:val="007F0F8D"/>
    <w:rsid w:val="007F18C4"/>
    <w:rsid w:val="007F28DC"/>
    <w:rsid w:val="007F2A17"/>
    <w:rsid w:val="007F2B32"/>
    <w:rsid w:val="007F2F64"/>
    <w:rsid w:val="007F31F0"/>
    <w:rsid w:val="007F33D1"/>
    <w:rsid w:val="007F3422"/>
    <w:rsid w:val="007F36CC"/>
    <w:rsid w:val="007F3FB3"/>
    <w:rsid w:val="007F42B6"/>
    <w:rsid w:val="007F5180"/>
    <w:rsid w:val="007F5D4E"/>
    <w:rsid w:val="007F727E"/>
    <w:rsid w:val="007F775B"/>
    <w:rsid w:val="007F7DD0"/>
    <w:rsid w:val="00802488"/>
    <w:rsid w:val="00802C3B"/>
    <w:rsid w:val="00802E20"/>
    <w:rsid w:val="008030D5"/>
    <w:rsid w:val="00803108"/>
    <w:rsid w:val="0080345C"/>
    <w:rsid w:val="00803482"/>
    <w:rsid w:val="00803D8C"/>
    <w:rsid w:val="008040BC"/>
    <w:rsid w:val="00805498"/>
    <w:rsid w:val="00805720"/>
    <w:rsid w:val="00805B86"/>
    <w:rsid w:val="00806BEC"/>
    <w:rsid w:val="00806EE4"/>
    <w:rsid w:val="00810A80"/>
    <w:rsid w:val="0081157F"/>
    <w:rsid w:val="00811C26"/>
    <w:rsid w:val="008123F7"/>
    <w:rsid w:val="008137ED"/>
    <w:rsid w:val="00814273"/>
    <w:rsid w:val="008146F6"/>
    <w:rsid w:val="00815389"/>
    <w:rsid w:val="0081593B"/>
    <w:rsid w:val="00815EFD"/>
    <w:rsid w:val="008165CE"/>
    <w:rsid w:val="00816DE9"/>
    <w:rsid w:val="00817187"/>
    <w:rsid w:val="008178A6"/>
    <w:rsid w:val="00817E65"/>
    <w:rsid w:val="00817FB4"/>
    <w:rsid w:val="0082066D"/>
    <w:rsid w:val="00821194"/>
    <w:rsid w:val="008217C9"/>
    <w:rsid w:val="00823041"/>
    <w:rsid w:val="0082432E"/>
    <w:rsid w:val="008247E6"/>
    <w:rsid w:val="0082522F"/>
    <w:rsid w:val="00826D1D"/>
    <w:rsid w:val="00826DE4"/>
    <w:rsid w:val="008277B4"/>
    <w:rsid w:val="00827FAF"/>
    <w:rsid w:val="008303B9"/>
    <w:rsid w:val="0083058A"/>
    <w:rsid w:val="00830E92"/>
    <w:rsid w:val="00831053"/>
    <w:rsid w:val="008310E5"/>
    <w:rsid w:val="00831107"/>
    <w:rsid w:val="00831361"/>
    <w:rsid w:val="008317C6"/>
    <w:rsid w:val="00831979"/>
    <w:rsid w:val="00831FFE"/>
    <w:rsid w:val="00832377"/>
    <w:rsid w:val="00833502"/>
    <w:rsid w:val="0083505C"/>
    <w:rsid w:val="008353F8"/>
    <w:rsid w:val="0083580E"/>
    <w:rsid w:val="008362D9"/>
    <w:rsid w:val="008374E5"/>
    <w:rsid w:val="00840C7D"/>
    <w:rsid w:val="00841717"/>
    <w:rsid w:val="00841924"/>
    <w:rsid w:val="00841C7E"/>
    <w:rsid w:val="00842636"/>
    <w:rsid w:val="0084291D"/>
    <w:rsid w:val="008437A2"/>
    <w:rsid w:val="00844D2F"/>
    <w:rsid w:val="00844DE7"/>
    <w:rsid w:val="00844F6F"/>
    <w:rsid w:val="0084529A"/>
    <w:rsid w:val="00845618"/>
    <w:rsid w:val="00846127"/>
    <w:rsid w:val="0084634B"/>
    <w:rsid w:val="00846A79"/>
    <w:rsid w:val="00846C89"/>
    <w:rsid w:val="008472CC"/>
    <w:rsid w:val="00847C52"/>
    <w:rsid w:val="00850C35"/>
    <w:rsid w:val="00850DE6"/>
    <w:rsid w:val="00851352"/>
    <w:rsid w:val="008515CD"/>
    <w:rsid w:val="00851983"/>
    <w:rsid w:val="00851DEB"/>
    <w:rsid w:val="0085270D"/>
    <w:rsid w:val="00852892"/>
    <w:rsid w:val="00853926"/>
    <w:rsid w:val="00854BC0"/>
    <w:rsid w:val="0085565F"/>
    <w:rsid w:val="00855AE9"/>
    <w:rsid w:val="00857077"/>
    <w:rsid w:val="0085721A"/>
    <w:rsid w:val="0085739A"/>
    <w:rsid w:val="00857F71"/>
    <w:rsid w:val="0086044E"/>
    <w:rsid w:val="00860C0A"/>
    <w:rsid w:val="008613C8"/>
    <w:rsid w:val="0086227A"/>
    <w:rsid w:val="0086288D"/>
    <w:rsid w:val="00863230"/>
    <w:rsid w:val="008636B6"/>
    <w:rsid w:val="008647EB"/>
    <w:rsid w:val="00864828"/>
    <w:rsid w:val="00864880"/>
    <w:rsid w:val="008649A3"/>
    <w:rsid w:val="00864F4B"/>
    <w:rsid w:val="00865BD0"/>
    <w:rsid w:val="00866116"/>
    <w:rsid w:val="008661D8"/>
    <w:rsid w:val="0086774C"/>
    <w:rsid w:val="008678ED"/>
    <w:rsid w:val="00867C54"/>
    <w:rsid w:val="008701B5"/>
    <w:rsid w:val="008712AB"/>
    <w:rsid w:val="008717D8"/>
    <w:rsid w:val="0087215C"/>
    <w:rsid w:val="008725A9"/>
    <w:rsid w:val="00873F03"/>
    <w:rsid w:val="008741C1"/>
    <w:rsid w:val="00875D25"/>
    <w:rsid w:val="008763CA"/>
    <w:rsid w:val="00876E3D"/>
    <w:rsid w:val="0087750B"/>
    <w:rsid w:val="00877DAF"/>
    <w:rsid w:val="00880461"/>
    <w:rsid w:val="00880E35"/>
    <w:rsid w:val="008814AF"/>
    <w:rsid w:val="008817BD"/>
    <w:rsid w:val="00881AE2"/>
    <w:rsid w:val="00882759"/>
    <w:rsid w:val="0088291D"/>
    <w:rsid w:val="0088367C"/>
    <w:rsid w:val="00885141"/>
    <w:rsid w:val="00885D75"/>
    <w:rsid w:val="00886465"/>
    <w:rsid w:val="00886F36"/>
    <w:rsid w:val="008873DF"/>
    <w:rsid w:val="008875FE"/>
    <w:rsid w:val="00887F8E"/>
    <w:rsid w:val="00890493"/>
    <w:rsid w:val="0089062D"/>
    <w:rsid w:val="00890A50"/>
    <w:rsid w:val="00890DDD"/>
    <w:rsid w:val="00891272"/>
    <w:rsid w:val="0089129F"/>
    <w:rsid w:val="00891487"/>
    <w:rsid w:val="008921B5"/>
    <w:rsid w:val="00893995"/>
    <w:rsid w:val="00895B1A"/>
    <w:rsid w:val="008961E7"/>
    <w:rsid w:val="00896234"/>
    <w:rsid w:val="008971EF"/>
    <w:rsid w:val="0089776B"/>
    <w:rsid w:val="00897E43"/>
    <w:rsid w:val="008A2933"/>
    <w:rsid w:val="008A4037"/>
    <w:rsid w:val="008A43AB"/>
    <w:rsid w:val="008A4519"/>
    <w:rsid w:val="008A46AB"/>
    <w:rsid w:val="008A4CF8"/>
    <w:rsid w:val="008A519B"/>
    <w:rsid w:val="008A53F5"/>
    <w:rsid w:val="008A652C"/>
    <w:rsid w:val="008B0E61"/>
    <w:rsid w:val="008B10D0"/>
    <w:rsid w:val="008B121D"/>
    <w:rsid w:val="008B1B45"/>
    <w:rsid w:val="008B2A49"/>
    <w:rsid w:val="008B3933"/>
    <w:rsid w:val="008B3DA0"/>
    <w:rsid w:val="008B3EAE"/>
    <w:rsid w:val="008B5B54"/>
    <w:rsid w:val="008B5C65"/>
    <w:rsid w:val="008B5FB4"/>
    <w:rsid w:val="008B62A0"/>
    <w:rsid w:val="008B6405"/>
    <w:rsid w:val="008B7009"/>
    <w:rsid w:val="008B7730"/>
    <w:rsid w:val="008C0727"/>
    <w:rsid w:val="008C0932"/>
    <w:rsid w:val="008C0B6F"/>
    <w:rsid w:val="008C117B"/>
    <w:rsid w:val="008C138B"/>
    <w:rsid w:val="008C222B"/>
    <w:rsid w:val="008C2B6B"/>
    <w:rsid w:val="008C355F"/>
    <w:rsid w:val="008C3957"/>
    <w:rsid w:val="008C3DFD"/>
    <w:rsid w:val="008C4F73"/>
    <w:rsid w:val="008C5103"/>
    <w:rsid w:val="008C5711"/>
    <w:rsid w:val="008C5738"/>
    <w:rsid w:val="008C5AF1"/>
    <w:rsid w:val="008C6257"/>
    <w:rsid w:val="008C66E6"/>
    <w:rsid w:val="008C6795"/>
    <w:rsid w:val="008C6E0F"/>
    <w:rsid w:val="008C7EAD"/>
    <w:rsid w:val="008D0CFE"/>
    <w:rsid w:val="008D1247"/>
    <w:rsid w:val="008D1293"/>
    <w:rsid w:val="008D1870"/>
    <w:rsid w:val="008D1D34"/>
    <w:rsid w:val="008D1FD9"/>
    <w:rsid w:val="008D22B3"/>
    <w:rsid w:val="008D27DA"/>
    <w:rsid w:val="008D3245"/>
    <w:rsid w:val="008D343C"/>
    <w:rsid w:val="008D3B39"/>
    <w:rsid w:val="008D3C0C"/>
    <w:rsid w:val="008D3F66"/>
    <w:rsid w:val="008D46CF"/>
    <w:rsid w:val="008D6152"/>
    <w:rsid w:val="008D63B0"/>
    <w:rsid w:val="008D6BF9"/>
    <w:rsid w:val="008D7822"/>
    <w:rsid w:val="008E1427"/>
    <w:rsid w:val="008E1E89"/>
    <w:rsid w:val="008E2DBC"/>
    <w:rsid w:val="008E2ED9"/>
    <w:rsid w:val="008E3162"/>
    <w:rsid w:val="008E3FFD"/>
    <w:rsid w:val="008E423A"/>
    <w:rsid w:val="008E48E5"/>
    <w:rsid w:val="008E6114"/>
    <w:rsid w:val="008E62D1"/>
    <w:rsid w:val="008E6A73"/>
    <w:rsid w:val="008E6DD1"/>
    <w:rsid w:val="008E7653"/>
    <w:rsid w:val="008E7BA9"/>
    <w:rsid w:val="008F026A"/>
    <w:rsid w:val="008F0F81"/>
    <w:rsid w:val="008F1A30"/>
    <w:rsid w:val="008F1BDA"/>
    <w:rsid w:val="008F1E40"/>
    <w:rsid w:val="008F27BF"/>
    <w:rsid w:val="008F2B42"/>
    <w:rsid w:val="008F2B97"/>
    <w:rsid w:val="008F2D3C"/>
    <w:rsid w:val="008F2E64"/>
    <w:rsid w:val="008F30BE"/>
    <w:rsid w:val="008F3BE8"/>
    <w:rsid w:val="008F46DD"/>
    <w:rsid w:val="008F5D43"/>
    <w:rsid w:val="008F6792"/>
    <w:rsid w:val="008F6B0F"/>
    <w:rsid w:val="008F798D"/>
    <w:rsid w:val="008F7AF3"/>
    <w:rsid w:val="009007E4"/>
    <w:rsid w:val="009013B3"/>
    <w:rsid w:val="009017F0"/>
    <w:rsid w:val="0090204A"/>
    <w:rsid w:val="00902397"/>
    <w:rsid w:val="0090402B"/>
    <w:rsid w:val="00905031"/>
    <w:rsid w:val="0090547D"/>
    <w:rsid w:val="0090558F"/>
    <w:rsid w:val="00905D6B"/>
    <w:rsid w:val="009069EF"/>
    <w:rsid w:val="00906C79"/>
    <w:rsid w:val="00907643"/>
    <w:rsid w:val="009078BA"/>
    <w:rsid w:val="00907E7D"/>
    <w:rsid w:val="00910274"/>
    <w:rsid w:val="0091049C"/>
    <w:rsid w:val="0091181A"/>
    <w:rsid w:val="00911CA6"/>
    <w:rsid w:val="00913E84"/>
    <w:rsid w:val="00914100"/>
    <w:rsid w:val="009142EC"/>
    <w:rsid w:val="009144CC"/>
    <w:rsid w:val="009145E4"/>
    <w:rsid w:val="009146FB"/>
    <w:rsid w:val="0091498F"/>
    <w:rsid w:val="009154C3"/>
    <w:rsid w:val="00915986"/>
    <w:rsid w:val="00915A38"/>
    <w:rsid w:val="0091605A"/>
    <w:rsid w:val="0091642F"/>
    <w:rsid w:val="009167B4"/>
    <w:rsid w:val="009172A1"/>
    <w:rsid w:val="00922C9C"/>
    <w:rsid w:val="00923540"/>
    <w:rsid w:val="00923685"/>
    <w:rsid w:val="00923DEB"/>
    <w:rsid w:val="009240DE"/>
    <w:rsid w:val="0092420B"/>
    <w:rsid w:val="00924CCB"/>
    <w:rsid w:val="00924DD5"/>
    <w:rsid w:val="00925C80"/>
    <w:rsid w:val="00925E05"/>
    <w:rsid w:val="00925E38"/>
    <w:rsid w:val="00925E42"/>
    <w:rsid w:val="0092655B"/>
    <w:rsid w:val="009266CA"/>
    <w:rsid w:val="00926767"/>
    <w:rsid w:val="00926998"/>
    <w:rsid w:val="00927260"/>
    <w:rsid w:val="009279EB"/>
    <w:rsid w:val="00927A73"/>
    <w:rsid w:val="00930E10"/>
    <w:rsid w:val="009317A8"/>
    <w:rsid w:val="009324BD"/>
    <w:rsid w:val="00932DF3"/>
    <w:rsid w:val="009330B0"/>
    <w:rsid w:val="00933A24"/>
    <w:rsid w:val="00935FA7"/>
    <w:rsid w:val="009361D5"/>
    <w:rsid w:val="00937347"/>
    <w:rsid w:val="009374F7"/>
    <w:rsid w:val="00937852"/>
    <w:rsid w:val="00937C1D"/>
    <w:rsid w:val="00937F03"/>
    <w:rsid w:val="009403FF"/>
    <w:rsid w:val="00941172"/>
    <w:rsid w:val="00941F48"/>
    <w:rsid w:val="009428A4"/>
    <w:rsid w:val="00942FCC"/>
    <w:rsid w:val="00943183"/>
    <w:rsid w:val="00943933"/>
    <w:rsid w:val="00945856"/>
    <w:rsid w:val="00945BF2"/>
    <w:rsid w:val="00945C2B"/>
    <w:rsid w:val="00947B16"/>
    <w:rsid w:val="00950415"/>
    <w:rsid w:val="00950ABB"/>
    <w:rsid w:val="009519E7"/>
    <w:rsid w:val="009525F8"/>
    <w:rsid w:val="009538D7"/>
    <w:rsid w:val="0095439E"/>
    <w:rsid w:val="00954E3C"/>
    <w:rsid w:val="00954EBC"/>
    <w:rsid w:val="009551E6"/>
    <w:rsid w:val="00955FD9"/>
    <w:rsid w:val="009568CC"/>
    <w:rsid w:val="0096093E"/>
    <w:rsid w:val="00960E9E"/>
    <w:rsid w:val="0096140E"/>
    <w:rsid w:val="009616FB"/>
    <w:rsid w:val="00961EB2"/>
    <w:rsid w:val="0096257B"/>
    <w:rsid w:val="00964ABD"/>
    <w:rsid w:val="00964D08"/>
    <w:rsid w:val="0096588D"/>
    <w:rsid w:val="009659F4"/>
    <w:rsid w:val="00966057"/>
    <w:rsid w:val="0097004C"/>
    <w:rsid w:val="0097055F"/>
    <w:rsid w:val="00970B85"/>
    <w:rsid w:val="00970D60"/>
    <w:rsid w:val="00971458"/>
    <w:rsid w:val="00972746"/>
    <w:rsid w:val="00972C04"/>
    <w:rsid w:val="00973F02"/>
    <w:rsid w:val="00974E37"/>
    <w:rsid w:val="00975611"/>
    <w:rsid w:val="00975DB6"/>
    <w:rsid w:val="0097606A"/>
    <w:rsid w:val="00976ACB"/>
    <w:rsid w:val="00976BFB"/>
    <w:rsid w:val="00977229"/>
    <w:rsid w:val="009800F6"/>
    <w:rsid w:val="0098051B"/>
    <w:rsid w:val="00980CF9"/>
    <w:rsid w:val="00981B58"/>
    <w:rsid w:val="00981C7C"/>
    <w:rsid w:val="00983250"/>
    <w:rsid w:val="00983F1F"/>
    <w:rsid w:val="00985101"/>
    <w:rsid w:val="00986350"/>
    <w:rsid w:val="00986C0D"/>
    <w:rsid w:val="00987C41"/>
    <w:rsid w:val="00987D65"/>
    <w:rsid w:val="009906D9"/>
    <w:rsid w:val="009923A0"/>
    <w:rsid w:val="0099272D"/>
    <w:rsid w:val="00992B04"/>
    <w:rsid w:val="0099317D"/>
    <w:rsid w:val="0099390E"/>
    <w:rsid w:val="00993951"/>
    <w:rsid w:val="009960E5"/>
    <w:rsid w:val="009962C8"/>
    <w:rsid w:val="00997058"/>
    <w:rsid w:val="009A046B"/>
    <w:rsid w:val="009A1200"/>
    <w:rsid w:val="009A1886"/>
    <w:rsid w:val="009A234C"/>
    <w:rsid w:val="009A2A5E"/>
    <w:rsid w:val="009A3857"/>
    <w:rsid w:val="009A4199"/>
    <w:rsid w:val="009A44AA"/>
    <w:rsid w:val="009A459D"/>
    <w:rsid w:val="009A4AEF"/>
    <w:rsid w:val="009A543A"/>
    <w:rsid w:val="009A5760"/>
    <w:rsid w:val="009A62A9"/>
    <w:rsid w:val="009A769E"/>
    <w:rsid w:val="009A7ADC"/>
    <w:rsid w:val="009B007F"/>
    <w:rsid w:val="009B098C"/>
    <w:rsid w:val="009B0D30"/>
    <w:rsid w:val="009B433E"/>
    <w:rsid w:val="009B452C"/>
    <w:rsid w:val="009B464A"/>
    <w:rsid w:val="009B55BF"/>
    <w:rsid w:val="009B5A64"/>
    <w:rsid w:val="009B6018"/>
    <w:rsid w:val="009B63EA"/>
    <w:rsid w:val="009C1083"/>
    <w:rsid w:val="009C1209"/>
    <w:rsid w:val="009C12C1"/>
    <w:rsid w:val="009C1967"/>
    <w:rsid w:val="009C19B7"/>
    <w:rsid w:val="009C2376"/>
    <w:rsid w:val="009C24F7"/>
    <w:rsid w:val="009C255F"/>
    <w:rsid w:val="009C2962"/>
    <w:rsid w:val="009C309C"/>
    <w:rsid w:val="009C310A"/>
    <w:rsid w:val="009C33DD"/>
    <w:rsid w:val="009C3548"/>
    <w:rsid w:val="009C3B14"/>
    <w:rsid w:val="009C408A"/>
    <w:rsid w:val="009C40D1"/>
    <w:rsid w:val="009C51FE"/>
    <w:rsid w:val="009C5ABB"/>
    <w:rsid w:val="009D1160"/>
    <w:rsid w:val="009D144D"/>
    <w:rsid w:val="009D208E"/>
    <w:rsid w:val="009D239F"/>
    <w:rsid w:val="009D34F7"/>
    <w:rsid w:val="009D3FD1"/>
    <w:rsid w:val="009D4BD5"/>
    <w:rsid w:val="009D66DB"/>
    <w:rsid w:val="009D7C51"/>
    <w:rsid w:val="009E0A15"/>
    <w:rsid w:val="009E0E0C"/>
    <w:rsid w:val="009E196C"/>
    <w:rsid w:val="009E2551"/>
    <w:rsid w:val="009E2D2C"/>
    <w:rsid w:val="009E4013"/>
    <w:rsid w:val="009E5261"/>
    <w:rsid w:val="009E57FC"/>
    <w:rsid w:val="009E64F9"/>
    <w:rsid w:val="009E6A0A"/>
    <w:rsid w:val="009E6D68"/>
    <w:rsid w:val="009E79A0"/>
    <w:rsid w:val="009F0039"/>
    <w:rsid w:val="009F1BD1"/>
    <w:rsid w:val="009F1FF8"/>
    <w:rsid w:val="009F25B2"/>
    <w:rsid w:val="009F307A"/>
    <w:rsid w:val="009F36BF"/>
    <w:rsid w:val="009F3B69"/>
    <w:rsid w:val="009F3D89"/>
    <w:rsid w:val="009F3F97"/>
    <w:rsid w:val="009F4398"/>
    <w:rsid w:val="009F44F4"/>
    <w:rsid w:val="009F511B"/>
    <w:rsid w:val="009F54B9"/>
    <w:rsid w:val="009F6AC3"/>
    <w:rsid w:val="009F7005"/>
    <w:rsid w:val="009F701A"/>
    <w:rsid w:val="009F78C7"/>
    <w:rsid w:val="009F7C80"/>
    <w:rsid w:val="00A00712"/>
    <w:rsid w:val="00A00B25"/>
    <w:rsid w:val="00A00B2B"/>
    <w:rsid w:val="00A01290"/>
    <w:rsid w:val="00A013B5"/>
    <w:rsid w:val="00A01C3B"/>
    <w:rsid w:val="00A01D78"/>
    <w:rsid w:val="00A01E0A"/>
    <w:rsid w:val="00A02612"/>
    <w:rsid w:val="00A027EA"/>
    <w:rsid w:val="00A029B3"/>
    <w:rsid w:val="00A03065"/>
    <w:rsid w:val="00A03089"/>
    <w:rsid w:val="00A045C8"/>
    <w:rsid w:val="00A046D1"/>
    <w:rsid w:val="00A04F96"/>
    <w:rsid w:val="00A05002"/>
    <w:rsid w:val="00A06BE0"/>
    <w:rsid w:val="00A06F30"/>
    <w:rsid w:val="00A0743B"/>
    <w:rsid w:val="00A07F79"/>
    <w:rsid w:val="00A10471"/>
    <w:rsid w:val="00A111B6"/>
    <w:rsid w:val="00A12E4B"/>
    <w:rsid w:val="00A13C0B"/>
    <w:rsid w:val="00A140FA"/>
    <w:rsid w:val="00A1413E"/>
    <w:rsid w:val="00A144FE"/>
    <w:rsid w:val="00A147D2"/>
    <w:rsid w:val="00A148F6"/>
    <w:rsid w:val="00A155E9"/>
    <w:rsid w:val="00A15BCC"/>
    <w:rsid w:val="00A15F15"/>
    <w:rsid w:val="00A160F1"/>
    <w:rsid w:val="00A16140"/>
    <w:rsid w:val="00A16DF3"/>
    <w:rsid w:val="00A17997"/>
    <w:rsid w:val="00A17DC5"/>
    <w:rsid w:val="00A205DE"/>
    <w:rsid w:val="00A20F0C"/>
    <w:rsid w:val="00A213E0"/>
    <w:rsid w:val="00A22A54"/>
    <w:rsid w:val="00A2371B"/>
    <w:rsid w:val="00A2421B"/>
    <w:rsid w:val="00A258F8"/>
    <w:rsid w:val="00A26431"/>
    <w:rsid w:val="00A26801"/>
    <w:rsid w:val="00A2683D"/>
    <w:rsid w:val="00A26D27"/>
    <w:rsid w:val="00A278A9"/>
    <w:rsid w:val="00A3036D"/>
    <w:rsid w:val="00A31812"/>
    <w:rsid w:val="00A31960"/>
    <w:rsid w:val="00A3208E"/>
    <w:rsid w:val="00A32B22"/>
    <w:rsid w:val="00A352FA"/>
    <w:rsid w:val="00A355C4"/>
    <w:rsid w:val="00A3608D"/>
    <w:rsid w:val="00A376EE"/>
    <w:rsid w:val="00A379E9"/>
    <w:rsid w:val="00A37B2F"/>
    <w:rsid w:val="00A37F38"/>
    <w:rsid w:val="00A41DE2"/>
    <w:rsid w:val="00A42133"/>
    <w:rsid w:val="00A426C5"/>
    <w:rsid w:val="00A4294C"/>
    <w:rsid w:val="00A42A99"/>
    <w:rsid w:val="00A43F5C"/>
    <w:rsid w:val="00A44D76"/>
    <w:rsid w:val="00A4585F"/>
    <w:rsid w:val="00A4679A"/>
    <w:rsid w:val="00A468AD"/>
    <w:rsid w:val="00A46DBC"/>
    <w:rsid w:val="00A474D1"/>
    <w:rsid w:val="00A50391"/>
    <w:rsid w:val="00A5151A"/>
    <w:rsid w:val="00A524E1"/>
    <w:rsid w:val="00A537DF"/>
    <w:rsid w:val="00A53F3C"/>
    <w:rsid w:val="00A55B65"/>
    <w:rsid w:val="00A56F47"/>
    <w:rsid w:val="00A57A55"/>
    <w:rsid w:val="00A57E0A"/>
    <w:rsid w:val="00A60608"/>
    <w:rsid w:val="00A606E8"/>
    <w:rsid w:val="00A614B0"/>
    <w:rsid w:val="00A62400"/>
    <w:rsid w:val="00A6241C"/>
    <w:rsid w:val="00A6247C"/>
    <w:rsid w:val="00A62D9B"/>
    <w:rsid w:val="00A635A5"/>
    <w:rsid w:val="00A642AD"/>
    <w:rsid w:val="00A64BE3"/>
    <w:rsid w:val="00A64D3D"/>
    <w:rsid w:val="00A65230"/>
    <w:rsid w:val="00A663CC"/>
    <w:rsid w:val="00A66412"/>
    <w:rsid w:val="00A66556"/>
    <w:rsid w:val="00A666A6"/>
    <w:rsid w:val="00A67C6C"/>
    <w:rsid w:val="00A67D29"/>
    <w:rsid w:val="00A67D5C"/>
    <w:rsid w:val="00A67E99"/>
    <w:rsid w:val="00A7035C"/>
    <w:rsid w:val="00A709F1"/>
    <w:rsid w:val="00A72697"/>
    <w:rsid w:val="00A72984"/>
    <w:rsid w:val="00A72A08"/>
    <w:rsid w:val="00A73510"/>
    <w:rsid w:val="00A73792"/>
    <w:rsid w:val="00A737B2"/>
    <w:rsid w:val="00A73B2F"/>
    <w:rsid w:val="00A73D7B"/>
    <w:rsid w:val="00A73F65"/>
    <w:rsid w:val="00A74931"/>
    <w:rsid w:val="00A75024"/>
    <w:rsid w:val="00A756E5"/>
    <w:rsid w:val="00A76768"/>
    <w:rsid w:val="00A7731D"/>
    <w:rsid w:val="00A77919"/>
    <w:rsid w:val="00A81F34"/>
    <w:rsid w:val="00A82358"/>
    <w:rsid w:val="00A823F6"/>
    <w:rsid w:val="00A831AF"/>
    <w:rsid w:val="00A86046"/>
    <w:rsid w:val="00A86CD8"/>
    <w:rsid w:val="00A8719E"/>
    <w:rsid w:val="00A87302"/>
    <w:rsid w:val="00A87632"/>
    <w:rsid w:val="00A91388"/>
    <w:rsid w:val="00A914F4"/>
    <w:rsid w:val="00A91683"/>
    <w:rsid w:val="00A91B85"/>
    <w:rsid w:val="00A9291F"/>
    <w:rsid w:val="00A9293A"/>
    <w:rsid w:val="00A932BF"/>
    <w:rsid w:val="00A93E5F"/>
    <w:rsid w:val="00A94436"/>
    <w:rsid w:val="00A94F3E"/>
    <w:rsid w:val="00A95052"/>
    <w:rsid w:val="00A951D8"/>
    <w:rsid w:val="00A9582D"/>
    <w:rsid w:val="00A9583B"/>
    <w:rsid w:val="00A95B72"/>
    <w:rsid w:val="00A96672"/>
    <w:rsid w:val="00A96AA5"/>
    <w:rsid w:val="00AA056B"/>
    <w:rsid w:val="00AA0A89"/>
    <w:rsid w:val="00AA0E3E"/>
    <w:rsid w:val="00AA1957"/>
    <w:rsid w:val="00AA1BD4"/>
    <w:rsid w:val="00AA272E"/>
    <w:rsid w:val="00AA2794"/>
    <w:rsid w:val="00AA2B26"/>
    <w:rsid w:val="00AA32A9"/>
    <w:rsid w:val="00AA3AF0"/>
    <w:rsid w:val="00AA3BF7"/>
    <w:rsid w:val="00AA48C3"/>
    <w:rsid w:val="00AA5368"/>
    <w:rsid w:val="00AA6429"/>
    <w:rsid w:val="00AA66E2"/>
    <w:rsid w:val="00AA7443"/>
    <w:rsid w:val="00AA7555"/>
    <w:rsid w:val="00AA77DA"/>
    <w:rsid w:val="00AA7E5D"/>
    <w:rsid w:val="00AB01B4"/>
    <w:rsid w:val="00AB0329"/>
    <w:rsid w:val="00AB0331"/>
    <w:rsid w:val="00AB06ED"/>
    <w:rsid w:val="00AB1F36"/>
    <w:rsid w:val="00AB396F"/>
    <w:rsid w:val="00AB4599"/>
    <w:rsid w:val="00AB4A88"/>
    <w:rsid w:val="00AB4B36"/>
    <w:rsid w:val="00AB6840"/>
    <w:rsid w:val="00AB68F1"/>
    <w:rsid w:val="00AB6B67"/>
    <w:rsid w:val="00AB7715"/>
    <w:rsid w:val="00AC0055"/>
    <w:rsid w:val="00AC01AA"/>
    <w:rsid w:val="00AC0820"/>
    <w:rsid w:val="00AC1F20"/>
    <w:rsid w:val="00AC2904"/>
    <w:rsid w:val="00AC2AD2"/>
    <w:rsid w:val="00AC3191"/>
    <w:rsid w:val="00AC366B"/>
    <w:rsid w:val="00AC4A16"/>
    <w:rsid w:val="00AC4F72"/>
    <w:rsid w:val="00AC5041"/>
    <w:rsid w:val="00AC56CE"/>
    <w:rsid w:val="00AC5838"/>
    <w:rsid w:val="00AC5855"/>
    <w:rsid w:val="00AC5E11"/>
    <w:rsid w:val="00AC7A13"/>
    <w:rsid w:val="00AC7B13"/>
    <w:rsid w:val="00AC7C7D"/>
    <w:rsid w:val="00AD1081"/>
    <w:rsid w:val="00AD174F"/>
    <w:rsid w:val="00AD17FA"/>
    <w:rsid w:val="00AD1EB5"/>
    <w:rsid w:val="00AD254C"/>
    <w:rsid w:val="00AD42A3"/>
    <w:rsid w:val="00AD4D1B"/>
    <w:rsid w:val="00AD4DC5"/>
    <w:rsid w:val="00AD527B"/>
    <w:rsid w:val="00AD5355"/>
    <w:rsid w:val="00AD6C20"/>
    <w:rsid w:val="00AD708C"/>
    <w:rsid w:val="00AD7D05"/>
    <w:rsid w:val="00AE1475"/>
    <w:rsid w:val="00AE160E"/>
    <w:rsid w:val="00AE18DB"/>
    <w:rsid w:val="00AE1FD3"/>
    <w:rsid w:val="00AE239E"/>
    <w:rsid w:val="00AE2A58"/>
    <w:rsid w:val="00AE2E36"/>
    <w:rsid w:val="00AE3893"/>
    <w:rsid w:val="00AE46B0"/>
    <w:rsid w:val="00AE482E"/>
    <w:rsid w:val="00AE49E0"/>
    <w:rsid w:val="00AE4EB4"/>
    <w:rsid w:val="00AE6448"/>
    <w:rsid w:val="00AE6FF8"/>
    <w:rsid w:val="00AF0205"/>
    <w:rsid w:val="00AF1F13"/>
    <w:rsid w:val="00AF264A"/>
    <w:rsid w:val="00AF293C"/>
    <w:rsid w:val="00AF3B9C"/>
    <w:rsid w:val="00AF3E38"/>
    <w:rsid w:val="00AF4470"/>
    <w:rsid w:val="00AF59D4"/>
    <w:rsid w:val="00AF700E"/>
    <w:rsid w:val="00AF7088"/>
    <w:rsid w:val="00AF741A"/>
    <w:rsid w:val="00AF7ABC"/>
    <w:rsid w:val="00B003F6"/>
    <w:rsid w:val="00B00544"/>
    <w:rsid w:val="00B00565"/>
    <w:rsid w:val="00B006CF"/>
    <w:rsid w:val="00B01977"/>
    <w:rsid w:val="00B01ADB"/>
    <w:rsid w:val="00B01F48"/>
    <w:rsid w:val="00B0201B"/>
    <w:rsid w:val="00B0260D"/>
    <w:rsid w:val="00B02D78"/>
    <w:rsid w:val="00B04161"/>
    <w:rsid w:val="00B056F9"/>
    <w:rsid w:val="00B05E42"/>
    <w:rsid w:val="00B05E7D"/>
    <w:rsid w:val="00B06037"/>
    <w:rsid w:val="00B06C36"/>
    <w:rsid w:val="00B07904"/>
    <w:rsid w:val="00B105AE"/>
    <w:rsid w:val="00B1094C"/>
    <w:rsid w:val="00B115D1"/>
    <w:rsid w:val="00B11E3D"/>
    <w:rsid w:val="00B12139"/>
    <w:rsid w:val="00B125DE"/>
    <w:rsid w:val="00B12A9F"/>
    <w:rsid w:val="00B12B2F"/>
    <w:rsid w:val="00B13EC5"/>
    <w:rsid w:val="00B14406"/>
    <w:rsid w:val="00B14D2C"/>
    <w:rsid w:val="00B15C4C"/>
    <w:rsid w:val="00B16200"/>
    <w:rsid w:val="00B16230"/>
    <w:rsid w:val="00B17194"/>
    <w:rsid w:val="00B178E7"/>
    <w:rsid w:val="00B17D5B"/>
    <w:rsid w:val="00B17E82"/>
    <w:rsid w:val="00B2012D"/>
    <w:rsid w:val="00B20696"/>
    <w:rsid w:val="00B2183D"/>
    <w:rsid w:val="00B22176"/>
    <w:rsid w:val="00B22E04"/>
    <w:rsid w:val="00B22EAD"/>
    <w:rsid w:val="00B23038"/>
    <w:rsid w:val="00B23507"/>
    <w:rsid w:val="00B2366F"/>
    <w:rsid w:val="00B24C2C"/>
    <w:rsid w:val="00B24CDA"/>
    <w:rsid w:val="00B25C52"/>
    <w:rsid w:val="00B2664E"/>
    <w:rsid w:val="00B2758E"/>
    <w:rsid w:val="00B277BF"/>
    <w:rsid w:val="00B31593"/>
    <w:rsid w:val="00B31DFE"/>
    <w:rsid w:val="00B32044"/>
    <w:rsid w:val="00B329A8"/>
    <w:rsid w:val="00B33437"/>
    <w:rsid w:val="00B33BF2"/>
    <w:rsid w:val="00B3425A"/>
    <w:rsid w:val="00B34391"/>
    <w:rsid w:val="00B346FC"/>
    <w:rsid w:val="00B34A5A"/>
    <w:rsid w:val="00B34C3C"/>
    <w:rsid w:val="00B35CAC"/>
    <w:rsid w:val="00B36292"/>
    <w:rsid w:val="00B37111"/>
    <w:rsid w:val="00B37575"/>
    <w:rsid w:val="00B375EC"/>
    <w:rsid w:val="00B37BDF"/>
    <w:rsid w:val="00B40D06"/>
    <w:rsid w:val="00B40E5D"/>
    <w:rsid w:val="00B41713"/>
    <w:rsid w:val="00B427B8"/>
    <w:rsid w:val="00B43603"/>
    <w:rsid w:val="00B4575A"/>
    <w:rsid w:val="00B45FE3"/>
    <w:rsid w:val="00B46EF3"/>
    <w:rsid w:val="00B47848"/>
    <w:rsid w:val="00B5006F"/>
    <w:rsid w:val="00B51216"/>
    <w:rsid w:val="00B528D1"/>
    <w:rsid w:val="00B52C4D"/>
    <w:rsid w:val="00B52CEA"/>
    <w:rsid w:val="00B53342"/>
    <w:rsid w:val="00B5385E"/>
    <w:rsid w:val="00B54099"/>
    <w:rsid w:val="00B54563"/>
    <w:rsid w:val="00B5552B"/>
    <w:rsid w:val="00B56891"/>
    <w:rsid w:val="00B575BA"/>
    <w:rsid w:val="00B575C5"/>
    <w:rsid w:val="00B60804"/>
    <w:rsid w:val="00B60A75"/>
    <w:rsid w:val="00B60D9E"/>
    <w:rsid w:val="00B615B4"/>
    <w:rsid w:val="00B61979"/>
    <w:rsid w:val="00B61B94"/>
    <w:rsid w:val="00B62309"/>
    <w:rsid w:val="00B628FA"/>
    <w:rsid w:val="00B63D91"/>
    <w:rsid w:val="00B66338"/>
    <w:rsid w:val="00B666E4"/>
    <w:rsid w:val="00B66871"/>
    <w:rsid w:val="00B66B91"/>
    <w:rsid w:val="00B6752B"/>
    <w:rsid w:val="00B67845"/>
    <w:rsid w:val="00B7048A"/>
    <w:rsid w:val="00B70899"/>
    <w:rsid w:val="00B71520"/>
    <w:rsid w:val="00B71564"/>
    <w:rsid w:val="00B71608"/>
    <w:rsid w:val="00B7186F"/>
    <w:rsid w:val="00B7254A"/>
    <w:rsid w:val="00B736B9"/>
    <w:rsid w:val="00B741F7"/>
    <w:rsid w:val="00B748B4"/>
    <w:rsid w:val="00B748C9"/>
    <w:rsid w:val="00B74B4E"/>
    <w:rsid w:val="00B758BF"/>
    <w:rsid w:val="00B76429"/>
    <w:rsid w:val="00B76C25"/>
    <w:rsid w:val="00B76E16"/>
    <w:rsid w:val="00B77203"/>
    <w:rsid w:val="00B77354"/>
    <w:rsid w:val="00B77F5B"/>
    <w:rsid w:val="00B77FD7"/>
    <w:rsid w:val="00B8071A"/>
    <w:rsid w:val="00B809FE"/>
    <w:rsid w:val="00B80C9E"/>
    <w:rsid w:val="00B80E0D"/>
    <w:rsid w:val="00B8179A"/>
    <w:rsid w:val="00B82049"/>
    <w:rsid w:val="00B8284E"/>
    <w:rsid w:val="00B84063"/>
    <w:rsid w:val="00B84298"/>
    <w:rsid w:val="00B84DA2"/>
    <w:rsid w:val="00B84FE9"/>
    <w:rsid w:val="00B852D5"/>
    <w:rsid w:val="00B858FE"/>
    <w:rsid w:val="00B85CD7"/>
    <w:rsid w:val="00B86471"/>
    <w:rsid w:val="00B86D00"/>
    <w:rsid w:val="00B8719D"/>
    <w:rsid w:val="00B873D5"/>
    <w:rsid w:val="00B87454"/>
    <w:rsid w:val="00B87822"/>
    <w:rsid w:val="00B9028F"/>
    <w:rsid w:val="00B90E14"/>
    <w:rsid w:val="00B90E53"/>
    <w:rsid w:val="00B91066"/>
    <w:rsid w:val="00B919DD"/>
    <w:rsid w:val="00B91F5B"/>
    <w:rsid w:val="00B9251C"/>
    <w:rsid w:val="00B92532"/>
    <w:rsid w:val="00B92BE2"/>
    <w:rsid w:val="00B94CA2"/>
    <w:rsid w:val="00B94D5E"/>
    <w:rsid w:val="00B94F6A"/>
    <w:rsid w:val="00B956D4"/>
    <w:rsid w:val="00B96E98"/>
    <w:rsid w:val="00B97446"/>
    <w:rsid w:val="00BA1B56"/>
    <w:rsid w:val="00BA333A"/>
    <w:rsid w:val="00BA450A"/>
    <w:rsid w:val="00BA52E1"/>
    <w:rsid w:val="00BA6612"/>
    <w:rsid w:val="00BA6CBA"/>
    <w:rsid w:val="00BA6E43"/>
    <w:rsid w:val="00BA7152"/>
    <w:rsid w:val="00BA73F2"/>
    <w:rsid w:val="00BA7432"/>
    <w:rsid w:val="00BA7C08"/>
    <w:rsid w:val="00BA7E32"/>
    <w:rsid w:val="00BB1470"/>
    <w:rsid w:val="00BB25A6"/>
    <w:rsid w:val="00BB2764"/>
    <w:rsid w:val="00BB282A"/>
    <w:rsid w:val="00BB3DDF"/>
    <w:rsid w:val="00BB41C3"/>
    <w:rsid w:val="00BB6596"/>
    <w:rsid w:val="00BC0A34"/>
    <w:rsid w:val="00BC1AA0"/>
    <w:rsid w:val="00BC1CA9"/>
    <w:rsid w:val="00BC22B8"/>
    <w:rsid w:val="00BC2495"/>
    <w:rsid w:val="00BC30B2"/>
    <w:rsid w:val="00BC314A"/>
    <w:rsid w:val="00BC32B0"/>
    <w:rsid w:val="00BC37B6"/>
    <w:rsid w:val="00BC412C"/>
    <w:rsid w:val="00BC4675"/>
    <w:rsid w:val="00BC5FBA"/>
    <w:rsid w:val="00BC605E"/>
    <w:rsid w:val="00BC66A7"/>
    <w:rsid w:val="00BC7106"/>
    <w:rsid w:val="00BC7256"/>
    <w:rsid w:val="00BC77E7"/>
    <w:rsid w:val="00BC7EB9"/>
    <w:rsid w:val="00BD007A"/>
    <w:rsid w:val="00BD0AC3"/>
    <w:rsid w:val="00BD2643"/>
    <w:rsid w:val="00BD2DDD"/>
    <w:rsid w:val="00BD37AE"/>
    <w:rsid w:val="00BD3F95"/>
    <w:rsid w:val="00BD450E"/>
    <w:rsid w:val="00BD46C4"/>
    <w:rsid w:val="00BD4766"/>
    <w:rsid w:val="00BD56B1"/>
    <w:rsid w:val="00BD5DF3"/>
    <w:rsid w:val="00BD6558"/>
    <w:rsid w:val="00BD6B6A"/>
    <w:rsid w:val="00BD77E3"/>
    <w:rsid w:val="00BD7936"/>
    <w:rsid w:val="00BD7AFE"/>
    <w:rsid w:val="00BD7D10"/>
    <w:rsid w:val="00BE0783"/>
    <w:rsid w:val="00BE0917"/>
    <w:rsid w:val="00BE0A61"/>
    <w:rsid w:val="00BE150A"/>
    <w:rsid w:val="00BE1621"/>
    <w:rsid w:val="00BE1D60"/>
    <w:rsid w:val="00BE1E92"/>
    <w:rsid w:val="00BE22FF"/>
    <w:rsid w:val="00BE3188"/>
    <w:rsid w:val="00BE3B46"/>
    <w:rsid w:val="00BE63A8"/>
    <w:rsid w:val="00BF13A2"/>
    <w:rsid w:val="00BF16E3"/>
    <w:rsid w:val="00BF170C"/>
    <w:rsid w:val="00BF1B03"/>
    <w:rsid w:val="00BF273F"/>
    <w:rsid w:val="00BF2AD7"/>
    <w:rsid w:val="00BF2F76"/>
    <w:rsid w:val="00BF3022"/>
    <w:rsid w:val="00BF3214"/>
    <w:rsid w:val="00BF3329"/>
    <w:rsid w:val="00BF37AE"/>
    <w:rsid w:val="00BF4932"/>
    <w:rsid w:val="00BF5573"/>
    <w:rsid w:val="00BF5F0F"/>
    <w:rsid w:val="00BF62D8"/>
    <w:rsid w:val="00BF6520"/>
    <w:rsid w:val="00BF6DBB"/>
    <w:rsid w:val="00BF79BF"/>
    <w:rsid w:val="00BF7D81"/>
    <w:rsid w:val="00C0015C"/>
    <w:rsid w:val="00C00E08"/>
    <w:rsid w:val="00C028BC"/>
    <w:rsid w:val="00C02EE2"/>
    <w:rsid w:val="00C032F7"/>
    <w:rsid w:val="00C037FC"/>
    <w:rsid w:val="00C045B0"/>
    <w:rsid w:val="00C04D70"/>
    <w:rsid w:val="00C055DF"/>
    <w:rsid w:val="00C05A43"/>
    <w:rsid w:val="00C06271"/>
    <w:rsid w:val="00C06752"/>
    <w:rsid w:val="00C109DD"/>
    <w:rsid w:val="00C13934"/>
    <w:rsid w:val="00C13C45"/>
    <w:rsid w:val="00C147BC"/>
    <w:rsid w:val="00C14ED9"/>
    <w:rsid w:val="00C1500E"/>
    <w:rsid w:val="00C150E8"/>
    <w:rsid w:val="00C15867"/>
    <w:rsid w:val="00C15C08"/>
    <w:rsid w:val="00C15C15"/>
    <w:rsid w:val="00C16717"/>
    <w:rsid w:val="00C177C2"/>
    <w:rsid w:val="00C17D76"/>
    <w:rsid w:val="00C17FDE"/>
    <w:rsid w:val="00C21142"/>
    <w:rsid w:val="00C21D13"/>
    <w:rsid w:val="00C21EE3"/>
    <w:rsid w:val="00C22398"/>
    <w:rsid w:val="00C2296D"/>
    <w:rsid w:val="00C22DB6"/>
    <w:rsid w:val="00C23155"/>
    <w:rsid w:val="00C24C2A"/>
    <w:rsid w:val="00C24FC3"/>
    <w:rsid w:val="00C25456"/>
    <w:rsid w:val="00C2624A"/>
    <w:rsid w:val="00C26FAA"/>
    <w:rsid w:val="00C27768"/>
    <w:rsid w:val="00C304AE"/>
    <w:rsid w:val="00C30AB0"/>
    <w:rsid w:val="00C31FB4"/>
    <w:rsid w:val="00C322DE"/>
    <w:rsid w:val="00C33719"/>
    <w:rsid w:val="00C3387E"/>
    <w:rsid w:val="00C34301"/>
    <w:rsid w:val="00C343F3"/>
    <w:rsid w:val="00C34D0C"/>
    <w:rsid w:val="00C350B9"/>
    <w:rsid w:val="00C3515A"/>
    <w:rsid w:val="00C352DE"/>
    <w:rsid w:val="00C35A29"/>
    <w:rsid w:val="00C3660D"/>
    <w:rsid w:val="00C3672F"/>
    <w:rsid w:val="00C37A9A"/>
    <w:rsid w:val="00C4068C"/>
    <w:rsid w:val="00C40771"/>
    <w:rsid w:val="00C40881"/>
    <w:rsid w:val="00C40C41"/>
    <w:rsid w:val="00C40EFE"/>
    <w:rsid w:val="00C41266"/>
    <w:rsid w:val="00C4163A"/>
    <w:rsid w:val="00C4278C"/>
    <w:rsid w:val="00C42F1A"/>
    <w:rsid w:val="00C4327B"/>
    <w:rsid w:val="00C44354"/>
    <w:rsid w:val="00C444C6"/>
    <w:rsid w:val="00C45885"/>
    <w:rsid w:val="00C46E61"/>
    <w:rsid w:val="00C46EF4"/>
    <w:rsid w:val="00C501E8"/>
    <w:rsid w:val="00C50F22"/>
    <w:rsid w:val="00C50FBB"/>
    <w:rsid w:val="00C513FA"/>
    <w:rsid w:val="00C51965"/>
    <w:rsid w:val="00C51AA2"/>
    <w:rsid w:val="00C52331"/>
    <w:rsid w:val="00C527DB"/>
    <w:rsid w:val="00C550D2"/>
    <w:rsid w:val="00C559BB"/>
    <w:rsid w:val="00C55DDD"/>
    <w:rsid w:val="00C560A5"/>
    <w:rsid w:val="00C565DE"/>
    <w:rsid w:val="00C5676A"/>
    <w:rsid w:val="00C56F54"/>
    <w:rsid w:val="00C57971"/>
    <w:rsid w:val="00C60077"/>
    <w:rsid w:val="00C6019C"/>
    <w:rsid w:val="00C60C44"/>
    <w:rsid w:val="00C60CB4"/>
    <w:rsid w:val="00C61CEB"/>
    <w:rsid w:val="00C620D3"/>
    <w:rsid w:val="00C62887"/>
    <w:rsid w:val="00C628E5"/>
    <w:rsid w:val="00C62ABE"/>
    <w:rsid w:val="00C62CB8"/>
    <w:rsid w:val="00C62D16"/>
    <w:rsid w:val="00C62E7F"/>
    <w:rsid w:val="00C62F2F"/>
    <w:rsid w:val="00C634EF"/>
    <w:rsid w:val="00C64260"/>
    <w:rsid w:val="00C65194"/>
    <w:rsid w:val="00C65BD7"/>
    <w:rsid w:val="00C65E1B"/>
    <w:rsid w:val="00C66579"/>
    <w:rsid w:val="00C66ADC"/>
    <w:rsid w:val="00C70628"/>
    <w:rsid w:val="00C70B62"/>
    <w:rsid w:val="00C70F77"/>
    <w:rsid w:val="00C711D3"/>
    <w:rsid w:val="00C714DE"/>
    <w:rsid w:val="00C72335"/>
    <w:rsid w:val="00C7352E"/>
    <w:rsid w:val="00C73683"/>
    <w:rsid w:val="00C74295"/>
    <w:rsid w:val="00C7498E"/>
    <w:rsid w:val="00C74CE3"/>
    <w:rsid w:val="00C752B9"/>
    <w:rsid w:val="00C75488"/>
    <w:rsid w:val="00C75AB7"/>
    <w:rsid w:val="00C75CC3"/>
    <w:rsid w:val="00C75DA2"/>
    <w:rsid w:val="00C76BA4"/>
    <w:rsid w:val="00C76E02"/>
    <w:rsid w:val="00C77568"/>
    <w:rsid w:val="00C77C52"/>
    <w:rsid w:val="00C8083A"/>
    <w:rsid w:val="00C810D5"/>
    <w:rsid w:val="00C81521"/>
    <w:rsid w:val="00C815AA"/>
    <w:rsid w:val="00C81609"/>
    <w:rsid w:val="00C81C1E"/>
    <w:rsid w:val="00C81EAB"/>
    <w:rsid w:val="00C82249"/>
    <w:rsid w:val="00C83A48"/>
    <w:rsid w:val="00C84039"/>
    <w:rsid w:val="00C842F7"/>
    <w:rsid w:val="00C84B6B"/>
    <w:rsid w:val="00C8532C"/>
    <w:rsid w:val="00C85865"/>
    <w:rsid w:val="00C85C78"/>
    <w:rsid w:val="00C85E85"/>
    <w:rsid w:val="00C861FB"/>
    <w:rsid w:val="00C866C5"/>
    <w:rsid w:val="00C8708C"/>
    <w:rsid w:val="00C87F54"/>
    <w:rsid w:val="00C90566"/>
    <w:rsid w:val="00C91539"/>
    <w:rsid w:val="00C91EB9"/>
    <w:rsid w:val="00C92629"/>
    <w:rsid w:val="00C92820"/>
    <w:rsid w:val="00C92C45"/>
    <w:rsid w:val="00C92F3D"/>
    <w:rsid w:val="00C93ED2"/>
    <w:rsid w:val="00C9533C"/>
    <w:rsid w:val="00C95D79"/>
    <w:rsid w:val="00C96567"/>
    <w:rsid w:val="00C9669B"/>
    <w:rsid w:val="00C96834"/>
    <w:rsid w:val="00C9699F"/>
    <w:rsid w:val="00C96C65"/>
    <w:rsid w:val="00C96C9B"/>
    <w:rsid w:val="00CA0367"/>
    <w:rsid w:val="00CA05BD"/>
    <w:rsid w:val="00CA12D6"/>
    <w:rsid w:val="00CA13FD"/>
    <w:rsid w:val="00CA2EAE"/>
    <w:rsid w:val="00CA3CE6"/>
    <w:rsid w:val="00CA3F7E"/>
    <w:rsid w:val="00CA4AC1"/>
    <w:rsid w:val="00CA4F90"/>
    <w:rsid w:val="00CA5118"/>
    <w:rsid w:val="00CA59FB"/>
    <w:rsid w:val="00CA5C48"/>
    <w:rsid w:val="00CA610F"/>
    <w:rsid w:val="00CA6158"/>
    <w:rsid w:val="00CA64A2"/>
    <w:rsid w:val="00CA73EA"/>
    <w:rsid w:val="00CB0316"/>
    <w:rsid w:val="00CB0AB7"/>
    <w:rsid w:val="00CB0B11"/>
    <w:rsid w:val="00CB0D49"/>
    <w:rsid w:val="00CB1DBA"/>
    <w:rsid w:val="00CB249D"/>
    <w:rsid w:val="00CB2C5E"/>
    <w:rsid w:val="00CB31A2"/>
    <w:rsid w:val="00CB34D0"/>
    <w:rsid w:val="00CB3BAD"/>
    <w:rsid w:val="00CB426A"/>
    <w:rsid w:val="00CB5354"/>
    <w:rsid w:val="00CB5D2F"/>
    <w:rsid w:val="00CB5ECE"/>
    <w:rsid w:val="00CB61CD"/>
    <w:rsid w:val="00CB6F07"/>
    <w:rsid w:val="00CB7D89"/>
    <w:rsid w:val="00CC02C8"/>
    <w:rsid w:val="00CC03B6"/>
    <w:rsid w:val="00CC0950"/>
    <w:rsid w:val="00CC15A2"/>
    <w:rsid w:val="00CC1BC1"/>
    <w:rsid w:val="00CC3C9E"/>
    <w:rsid w:val="00CC3EC2"/>
    <w:rsid w:val="00CC40D7"/>
    <w:rsid w:val="00CC5A07"/>
    <w:rsid w:val="00CC66EC"/>
    <w:rsid w:val="00CC6A14"/>
    <w:rsid w:val="00CC6F0D"/>
    <w:rsid w:val="00CC70A3"/>
    <w:rsid w:val="00CD038E"/>
    <w:rsid w:val="00CD07E1"/>
    <w:rsid w:val="00CD0845"/>
    <w:rsid w:val="00CD0A68"/>
    <w:rsid w:val="00CD2102"/>
    <w:rsid w:val="00CD2494"/>
    <w:rsid w:val="00CD30B4"/>
    <w:rsid w:val="00CD34BA"/>
    <w:rsid w:val="00CD3A38"/>
    <w:rsid w:val="00CD4442"/>
    <w:rsid w:val="00CD47F6"/>
    <w:rsid w:val="00CD493E"/>
    <w:rsid w:val="00CD53C3"/>
    <w:rsid w:val="00CD574E"/>
    <w:rsid w:val="00CD57B2"/>
    <w:rsid w:val="00CD6578"/>
    <w:rsid w:val="00CD6E36"/>
    <w:rsid w:val="00CE0BEE"/>
    <w:rsid w:val="00CE12BA"/>
    <w:rsid w:val="00CE12EA"/>
    <w:rsid w:val="00CE24F0"/>
    <w:rsid w:val="00CE259D"/>
    <w:rsid w:val="00CE4434"/>
    <w:rsid w:val="00CE4C22"/>
    <w:rsid w:val="00CE58CC"/>
    <w:rsid w:val="00CE6D0F"/>
    <w:rsid w:val="00CE71C8"/>
    <w:rsid w:val="00CE76E5"/>
    <w:rsid w:val="00CE7CB2"/>
    <w:rsid w:val="00CF037D"/>
    <w:rsid w:val="00CF105F"/>
    <w:rsid w:val="00CF2013"/>
    <w:rsid w:val="00CF27B3"/>
    <w:rsid w:val="00CF3E8B"/>
    <w:rsid w:val="00CF41EC"/>
    <w:rsid w:val="00CF4D5B"/>
    <w:rsid w:val="00CF53DD"/>
    <w:rsid w:val="00CF5D04"/>
    <w:rsid w:val="00CF5EDF"/>
    <w:rsid w:val="00CF5F17"/>
    <w:rsid w:val="00CF6917"/>
    <w:rsid w:val="00CF6FC8"/>
    <w:rsid w:val="00CF70DD"/>
    <w:rsid w:val="00CF7178"/>
    <w:rsid w:val="00CF7AEC"/>
    <w:rsid w:val="00CF7BE8"/>
    <w:rsid w:val="00D00180"/>
    <w:rsid w:val="00D01BF3"/>
    <w:rsid w:val="00D01CCF"/>
    <w:rsid w:val="00D0243A"/>
    <w:rsid w:val="00D0424A"/>
    <w:rsid w:val="00D0425F"/>
    <w:rsid w:val="00D04D5D"/>
    <w:rsid w:val="00D04DE4"/>
    <w:rsid w:val="00D05B9F"/>
    <w:rsid w:val="00D063F1"/>
    <w:rsid w:val="00D06779"/>
    <w:rsid w:val="00D06D10"/>
    <w:rsid w:val="00D076EA"/>
    <w:rsid w:val="00D10283"/>
    <w:rsid w:val="00D10397"/>
    <w:rsid w:val="00D1070A"/>
    <w:rsid w:val="00D10D8A"/>
    <w:rsid w:val="00D1124F"/>
    <w:rsid w:val="00D118F8"/>
    <w:rsid w:val="00D11F3E"/>
    <w:rsid w:val="00D125A7"/>
    <w:rsid w:val="00D125B0"/>
    <w:rsid w:val="00D12E96"/>
    <w:rsid w:val="00D14F22"/>
    <w:rsid w:val="00D15547"/>
    <w:rsid w:val="00D15621"/>
    <w:rsid w:val="00D16099"/>
    <w:rsid w:val="00D16C8E"/>
    <w:rsid w:val="00D17744"/>
    <w:rsid w:val="00D17AE3"/>
    <w:rsid w:val="00D17ED8"/>
    <w:rsid w:val="00D2060D"/>
    <w:rsid w:val="00D20A9C"/>
    <w:rsid w:val="00D2193F"/>
    <w:rsid w:val="00D21D49"/>
    <w:rsid w:val="00D224F9"/>
    <w:rsid w:val="00D2277C"/>
    <w:rsid w:val="00D22D3B"/>
    <w:rsid w:val="00D22E69"/>
    <w:rsid w:val="00D23504"/>
    <w:rsid w:val="00D24AD5"/>
    <w:rsid w:val="00D26036"/>
    <w:rsid w:val="00D27981"/>
    <w:rsid w:val="00D30B8C"/>
    <w:rsid w:val="00D31368"/>
    <w:rsid w:val="00D31888"/>
    <w:rsid w:val="00D320FB"/>
    <w:rsid w:val="00D32CAF"/>
    <w:rsid w:val="00D32DA9"/>
    <w:rsid w:val="00D3383F"/>
    <w:rsid w:val="00D33B9D"/>
    <w:rsid w:val="00D3518B"/>
    <w:rsid w:val="00D369E5"/>
    <w:rsid w:val="00D36CEE"/>
    <w:rsid w:val="00D37199"/>
    <w:rsid w:val="00D37391"/>
    <w:rsid w:val="00D37E92"/>
    <w:rsid w:val="00D37ECC"/>
    <w:rsid w:val="00D40472"/>
    <w:rsid w:val="00D40F3E"/>
    <w:rsid w:val="00D410D9"/>
    <w:rsid w:val="00D41CD7"/>
    <w:rsid w:val="00D4211A"/>
    <w:rsid w:val="00D42B6A"/>
    <w:rsid w:val="00D43427"/>
    <w:rsid w:val="00D4436F"/>
    <w:rsid w:val="00D44B2E"/>
    <w:rsid w:val="00D45E36"/>
    <w:rsid w:val="00D46756"/>
    <w:rsid w:val="00D467BF"/>
    <w:rsid w:val="00D4687E"/>
    <w:rsid w:val="00D4741C"/>
    <w:rsid w:val="00D47754"/>
    <w:rsid w:val="00D50B6F"/>
    <w:rsid w:val="00D50B96"/>
    <w:rsid w:val="00D51367"/>
    <w:rsid w:val="00D513D4"/>
    <w:rsid w:val="00D51B92"/>
    <w:rsid w:val="00D5226E"/>
    <w:rsid w:val="00D529E7"/>
    <w:rsid w:val="00D52EB6"/>
    <w:rsid w:val="00D53D7C"/>
    <w:rsid w:val="00D54E98"/>
    <w:rsid w:val="00D5505E"/>
    <w:rsid w:val="00D55EAA"/>
    <w:rsid w:val="00D56D04"/>
    <w:rsid w:val="00D56DEC"/>
    <w:rsid w:val="00D57486"/>
    <w:rsid w:val="00D57884"/>
    <w:rsid w:val="00D57918"/>
    <w:rsid w:val="00D57985"/>
    <w:rsid w:val="00D57F47"/>
    <w:rsid w:val="00D60691"/>
    <w:rsid w:val="00D61C43"/>
    <w:rsid w:val="00D61EBF"/>
    <w:rsid w:val="00D62065"/>
    <w:rsid w:val="00D6226F"/>
    <w:rsid w:val="00D627B2"/>
    <w:rsid w:val="00D64EF9"/>
    <w:rsid w:val="00D67B1A"/>
    <w:rsid w:val="00D67FDF"/>
    <w:rsid w:val="00D70ADC"/>
    <w:rsid w:val="00D7103A"/>
    <w:rsid w:val="00D72778"/>
    <w:rsid w:val="00D72976"/>
    <w:rsid w:val="00D72A8C"/>
    <w:rsid w:val="00D72F16"/>
    <w:rsid w:val="00D73A6F"/>
    <w:rsid w:val="00D73DC6"/>
    <w:rsid w:val="00D744DF"/>
    <w:rsid w:val="00D74C1A"/>
    <w:rsid w:val="00D754C1"/>
    <w:rsid w:val="00D757EA"/>
    <w:rsid w:val="00D7624E"/>
    <w:rsid w:val="00D7689C"/>
    <w:rsid w:val="00D7730C"/>
    <w:rsid w:val="00D77393"/>
    <w:rsid w:val="00D77A35"/>
    <w:rsid w:val="00D77DA8"/>
    <w:rsid w:val="00D804E4"/>
    <w:rsid w:val="00D81B3E"/>
    <w:rsid w:val="00D82665"/>
    <w:rsid w:val="00D82C92"/>
    <w:rsid w:val="00D832FF"/>
    <w:rsid w:val="00D833C4"/>
    <w:rsid w:val="00D841BE"/>
    <w:rsid w:val="00D84535"/>
    <w:rsid w:val="00D84876"/>
    <w:rsid w:val="00D8622C"/>
    <w:rsid w:val="00D8683C"/>
    <w:rsid w:val="00D8705E"/>
    <w:rsid w:val="00D87894"/>
    <w:rsid w:val="00D90C70"/>
    <w:rsid w:val="00D90E49"/>
    <w:rsid w:val="00D91580"/>
    <w:rsid w:val="00D92285"/>
    <w:rsid w:val="00D92633"/>
    <w:rsid w:val="00D9301B"/>
    <w:rsid w:val="00D93475"/>
    <w:rsid w:val="00D941B5"/>
    <w:rsid w:val="00D96ADE"/>
    <w:rsid w:val="00D96EB3"/>
    <w:rsid w:val="00D97400"/>
    <w:rsid w:val="00DA0778"/>
    <w:rsid w:val="00DA0CE2"/>
    <w:rsid w:val="00DA0F2E"/>
    <w:rsid w:val="00DA100E"/>
    <w:rsid w:val="00DA15CA"/>
    <w:rsid w:val="00DA186F"/>
    <w:rsid w:val="00DA1D6A"/>
    <w:rsid w:val="00DA2387"/>
    <w:rsid w:val="00DA318E"/>
    <w:rsid w:val="00DA34ED"/>
    <w:rsid w:val="00DA380D"/>
    <w:rsid w:val="00DA4027"/>
    <w:rsid w:val="00DA461C"/>
    <w:rsid w:val="00DA46BC"/>
    <w:rsid w:val="00DA56A9"/>
    <w:rsid w:val="00DA6136"/>
    <w:rsid w:val="00DA668C"/>
    <w:rsid w:val="00DA6A52"/>
    <w:rsid w:val="00DA6EC4"/>
    <w:rsid w:val="00DA770B"/>
    <w:rsid w:val="00DB127E"/>
    <w:rsid w:val="00DB2256"/>
    <w:rsid w:val="00DB2818"/>
    <w:rsid w:val="00DB34C5"/>
    <w:rsid w:val="00DB351C"/>
    <w:rsid w:val="00DB3822"/>
    <w:rsid w:val="00DB3984"/>
    <w:rsid w:val="00DB39E3"/>
    <w:rsid w:val="00DB3FE8"/>
    <w:rsid w:val="00DB5616"/>
    <w:rsid w:val="00DB6880"/>
    <w:rsid w:val="00DB6972"/>
    <w:rsid w:val="00DB779E"/>
    <w:rsid w:val="00DC03AC"/>
    <w:rsid w:val="00DC0484"/>
    <w:rsid w:val="00DC0A34"/>
    <w:rsid w:val="00DC121F"/>
    <w:rsid w:val="00DC15AC"/>
    <w:rsid w:val="00DC2379"/>
    <w:rsid w:val="00DC24B4"/>
    <w:rsid w:val="00DC2691"/>
    <w:rsid w:val="00DC2B3D"/>
    <w:rsid w:val="00DC309E"/>
    <w:rsid w:val="00DC36FA"/>
    <w:rsid w:val="00DC383E"/>
    <w:rsid w:val="00DC3D01"/>
    <w:rsid w:val="00DC4E74"/>
    <w:rsid w:val="00DC5378"/>
    <w:rsid w:val="00DC5E9A"/>
    <w:rsid w:val="00DC6528"/>
    <w:rsid w:val="00DC6A10"/>
    <w:rsid w:val="00DC7237"/>
    <w:rsid w:val="00DC7251"/>
    <w:rsid w:val="00DC7AD0"/>
    <w:rsid w:val="00DC7EAB"/>
    <w:rsid w:val="00DD0531"/>
    <w:rsid w:val="00DD0AD2"/>
    <w:rsid w:val="00DD2C3D"/>
    <w:rsid w:val="00DD2D4C"/>
    <w:rsid w:val="00DD2EAB"/>
    <w:rsid w:val="00DD2F23"/>
    <w:rsid w:val="00DD31F3"/>
    <w:rsid w:val="00DD38CA"/>
    <w:rsid w:val="00DD39C0"/>
    <w:rsid w:val="00DD4598"/>
    <w:rsid w:val="00DD46DE"/>
    <w:rsid w:val="00DD5DA1"/>
    <w:rsid w:val="00DD6AFA"/>
    <w:rsid w:val="00DD6CA2"/>
    <w:rsid w:val="00DD7B97"/>
    <w:rsid w:val="00DE0AE9"/>
    <w:rsid w:val="00DE155A"/>
    <w:rsid w:val="00DE2BF2"/>
    <w:rsid w:val="00DE3166"/>
    <w:rsid w:val="00DE5371"/>
    <w:rsid w:val="00DE5AAE"/>
    <w:rsid w:val="00DE657E"/>
    <w:rsid w:val="00DE6D6F"/>
    <w:rsid w:val="00DE7D46"/>
    <w:rsid w:val="00DE7D8B"/>
    <w:rsid w:val="00DE7F46"/>
    <w:rsid w:val="00DF029A"/>
    <w:rsid w:val="00DF0D9B"/>
    <w:rsid w:val="00DF18B4"/>
    <w:rsid w:val="00DF2A7C"/>
    <w:rsid w:val="00DF3C24"/>
    <w:rsid w:val="00DF46B4"/>
    <w:rsid w:val="00DF4704"/>
    <w:rsid w:val="00DF6036"/>
    <w:rsid w:val="00DF6751"/>
    <w:rsid w:val="00DF69F9"/>
    <w:rsid w:val="00DF6BB4"/>
    <w:rsid w:val="00E00A8A"/>
    <w:rsid w:val="00E020AB"/>
    <w:rsid w:val="00E024AA"/>
    <w:rsid w:val="00E0255E"/>
    <w:rsid w:val="00E025D1"/>
    <w:rsid w:val="00E029FB"/>
    <w:rsid w:val="00E02C80"/>
    <w:rsid w:val="00E02DCA"/>
    <w:rsid w:val="00E03385"/>
    <w:rsid w:val="00E03E66"/>
    <w:rsid w:val="00E0557D"/>
    <w:rsid w:val="00E0596F"/>
    <w:rsid w:val="00E10780"/>
    <w:rsid w:val="00E10974"/>
    <w:rsid w:val="00E11337"/>
    <w:rsid w:val="00E11DF0"/>
    <w:rsid w:val="00E11F9A"/>
    <w:rsid w:val="00E1224B"/>
    <w:rsid w:val="00E12B7E"/>
    <w:rsid w:val="00E131A2"/>
    <w:rsid w:val="00E1361B"/>
    <w:rsid w:val="00E1474A"/>
    <w:rsid w:val="00E15464"/>
    <w:rsid w:val="00E157DE"/>
    <w:rsid w:val="00E15B43"/>
    <w:rsid w:val="00E15C77"/>
    <w:rsid w:val="00E15E87"/>
    <w:rsid w:val="00E15F59"/>
    <w:rsid w:val="00E1627E"/>
    <w:rsid w:val="00E16498"/>
    <w:rsid w:val="00E166B9"/>
    <w:rsid w:val="00E16F52"/>
    <w:rsid w:val="00E20530"/>
    <w:rsid w:val="00E20F8B"/>
    <w:rsid w:val="00E215B8"/>
    <w:rsid w:val="00E2224D"/>
    <w:rsid w:val="00E23203"/>
    <w:rsid w:val="00E2321E"/>
    <w:rsid w:val="00E24093"/>
    <w:rsid w:val="00E250D4"/>
    <w:rsid w:val="00E250F1"/>
    <w:rsid w:val="00E25AF0"/>
    <w:rsid w:val="00E268AC"/>
    <w:rsid w:val="00E3213C"/>
    <w:rsid w:val="00E3243D"/>
    <w:rsid w:val="00E32AB2"/>
    <w:rsid w:val="00E3366B"/>
    <w:rsid w:val="00E34700"/>
    <w:rsid w:val="00E3550D"/>
    <w:rsid w:val="00E35816"/>
    <w:rsid w:val="00E364B5"/>
    <w:rsid w:val="00E3757E"/>
    <w:rsid w:val="00E37C44"/>
    <w:rsid w:val="00E40034"/>
    <w:rsid w:val="00E402DE"/>
    <w:rsid w:val="00E40339"/>
    <w:rsid w:val="00E40494"/>
    <w:rsid w:val="00E405CC"/>
    <w:rsid w:val="00E4090F"/>
    <w:rsid w:val="00E40E4D"/>
    <w:rsid w:val="00E418C3"/>
    <w:rsid w:val="00E41CDC"/>
    <w:rsid w:val="00E41E26"/>
    <w:rsid w:val="00E42F3F"/>
    <w:rsid w:val="00E452B1"/>
    <w:rsid w:val="00E45991"/>
    <w:rsid w:val="00E47539"/>
    <w:rsid w:val="00E47E5D"/>
    <w:rsid w:val="00E5080C"/>
    <w:rsid w:val="00E50B9D"/>
    <w:rsid w:val="00E50D35"/>
    <w:rsid w:val="00E51F59"/>
    <w:rsid w:val="00E52838"/>
    <w:rsid w:val="00E52F15"/>
    <w:rsid w:val="00E53046"/>
    <w:rsid w:val="00E5320B"/>
    <w:rsid w:val="00E53793"/>
    <w:rsid w:val="00E54929"/>
    <w:rsid w:val="00E54EAD"/>
    <w:rsid w:val="00E55624"/>
    <w:rsid w:val="00E5567F"/>
    <w:rsid w:val="00E567CE"/>
    <w:rsid w:val="00E56D8A"/>
    <w:rsid w:val="00E605D5"/>
    <w:rsid w:val="00E60653"/>
    <w:rsid w:val="00E6124A"/>
    <w:rsid w:val="00E614E0"/>
    <w:rsid w:val="00E61DBE"/>
    <w:rsid w:val="00E61FA1"/>
    <w:rsid w:val="00E62FF2"/>
    <w:rsid w:val="00E634A5"/>
    <w:rsid w:val="00E639F3"/>
    <w:rsid w:val="00E645BB"/>
    <w:rsid w:val="00E65239"/>
    <w:rsid w:val="00E654C0"/>
    <w:rsid w:val="00E6574E"/>
    <w:rsid w:val="00E66091"/>
    <w:rsid w:val="00E6657E"/>
    <w:rsid w:val="00E6748C"/>
    <w:rsid w:val="00E67788"/>
    <w:rsid w:val="00E708F4"/>
    <w:rsid w:val="00E715F0"/>
    <w:rsid w:val="00E7199C"/>
    <w:rsid w:val="00E72241"/>
    <w:rsid w:val="00E72835"/>
    <w:rsid w:val="00E731E9"/>
    <w:rsid w:val="00E73574"/>
    <w:rsid w:val="00E73DB0"/>
    <w:rsid w:val="00E73F7F"/>
    <w:rsid w:val="00E74BB4"/>
    <w:rsid w:val="00E753E8"/>
    <w:rsid w:val="00E755C6"/>
    <w:rsid w:val="00E75F5D"/>
    <w:rsid w:val="00E762C7"/>
    <w:rsid w:val="00E76CB3"/>
    <w:rsid w:val="00E77BFC"/>
    <w:rsid w:val="00E80045"/>
    <w:rsid w:val="00E8058E"/>
    <w:rsid w:val="00E80BDC"/>
    <w:rsid w:val="00E8161E"/>
    <w:rsid w:val="00E83827"/>
    <w:rsid w:val="00E848A2"/>
    <w:rsid w:val="00E84F01"/>
    <w:rsid w:val="00E8519F"/>
    <w:rsid w:val="00E85409"/>
    <w:rsid w:val="00E85447"/>
    <w:rsid w:val="00E85F6E"/>
    <w:rsid w:val="00E864D3"/>
    <w:rsid w:val="00E86A33"/>
    <w:rsid w:val="00E878B5"/>
    <w:rsid w:val="00E90306"/>
    <w:rsid w:val="00E90DDE"/>
    <w:rsid w:val="00E919F8"/>
    <w:rsid w:val="00E9211B"/>
    <w:rsid w:val="00E92AFE"/>
    <w:rsid w:val="00E938C0"/>
    <w:rsid w:val="00E9456D"/>
    <w:rsid w:val="00E945FE"/>
    <w:rsid w:val="00E94C18"/>
    <w:rsid w:val="00E94F6A"/>
    <w:rsid w:val="00E952D9"/>
    <w:rsid w:val="00E952DF"/>
    <w:rsid w:val="00E95F31"/>
    <w:rsid w:val="00E96A67"/>
    <w:rsid w:val="00E97043"/>
    <w:rsid w:val="00E97422"/>
    <w:rsid w:val="00E9747E"/>
    <w:rsid w:val="00E97BD0"/>
    <w:rsid w:val="00E97D2D"/>
    <w:rsid w:val="00EA0C5F"/>
    <w:rsid w:val="00EA10FB"/>
    <w:rsid w:val="00EA22F0"/>
    <w:rsid w:val="00EA250A"/>
    <w:rsid w:val="00EA29D2"/>
    <w:rsid w:val="00EA3B49"/>
    <w:rsid w:val="00EA429F"/>
    <w:rsid w:val="00EA4308"/>
    <w:rsid w:val="00EA45FF"/>
    <w:rsid w:val="00EA4F9E"/>
    <w:rsid w:val="00EA518C"/>
    <w:rsid w:val="00EA5C7D"/>
    <w:rsid w:val="00EA63CA"/>
    <w:rsid w:val="00EA6886"/>
    <w:rsid w:val="00EA6D3B"/>
    <w:rsid w:val="00EA6DAE"/>
    <w:rsid w:val="00EA6F37"/>
    <w:rsid w:val="00EA768C"/>
    <w:rsid w:val="00EA782F"/>
    <w:rsid w:val="00EB00AD"/>
    <w:rsid w:val="00EB0905"/>
    <w:rsid w:val="00EB0A71"/>
    <w:rsid w:val="00EB1091"/>
    <w:rsid w:val="00EB136C"/>
    <w:rsid w:val="00EB1413"/>
    <w:rsid w:val="00EB1EB4"/>
    <w:rsid w:val="00EB1F95"/>
    <w:rsid w:val="00EB2121"/>
    <w:rsid w:val="00EB2D54"/>
    <w:rsid w:val="00EB3AA8"/>
    <w:rsid w:val="00EB40FD"/>
    <w:rsid w:val="00EB4583"/>
    <w:rsid w:val="00EB480E"/>
    <w:rsid w:val="00EB51B8"/>
    <w:rsid w:val="00EB5775"/>
    <w:rsid w:val="00EB5CB7"/>
    <w:rsid w:val="00EB5EC6"/>
    <w:rsid w:val="00EB72C4"/>
    <w:rsid w:val="00EB732A"/>
    <w:rsid w:val="00EB7FC9"/>
    <w:rsid w:val="00EC03D5"/>
    <w:rsid w:val="00EC0B14"/>
    <w:rsid w:val="00EC0BDF"/>
    <w:rsid w:val="00EC0D17"/>
    <w:rsid w:val="00EC1551"/>
    <w:rsid w:val="00EC164A"/>
    <w:rsid w:val="00EC1BDE"/>
    <w:rsid w:val="00EC27F8"/>
    <w:rsid w:val="00EC35F4"/>
    <w:rsid w:val="00EC3802"/>
    <w:rsid w:val="00EC4142"/>
    <w:rsid w:val="00EC4366"/>
    <w:rsid w:val="00EC5AA7"/>
    <w:rsid w:val="00EC64AE"/>
    <w:rsid w:val="00EC68FF"/>
    <w:rsid w:val="00EC6E8D"/>
    <w:rsid w:val="00EC7CB7"/>
    <w:rsid w:val="00ED0EFB"/>
    <w:rsid w:val="00ED127D"/>
    <w:rsid w:val="00ED1884"/>
    <w:rsid w:val="00ED1C33"/>
    <w:rsid w:val="00ED23C0"/>
    <w:rsid w:val="00ED27E8"/>
    <w:rsid w:val="00ED3238"/>
    <w:rsid w:val="00ED46A7"/>
    <w:rsid w:val="00ED52AB"/>
    <w:rsid w:val="00ED6110"/>
    <w:rsid w:val="00ED7137"/>
    <w:rsid w:val="00ED72A6"/>
    <w:rsid w:val="00ED7ACE"/>
    <w:rsid w:val="00ED7FDB"/>
    <w:rsid w:val="00EE035F"/>
    <w:rsid w:val="00EE1925"/>
    <w:rsid w:val="00EE1954"/>
    <w:rsid w:val="00EE2FA2"/>
    <w:rsid w:val="00EE3915"/>
    <w:rsid w:val="00EE3A6D"/>
    <w:rsid w:val="00EE57A4"/>
    <w:rsid w:val="00EE5D8B"/>
    <w:rsid w:val="00EE653D"/>
    <w:rsid w:val="00EE65F2"/>
    <w:rsid w:val="00EE687F"/>
    <w:rsid w:val="00EE6DF9"/>
    <w:rsid w:val="00EE7221"/>
    <w:rsid w:val="00EE7DFA"/>
    <w:rsid w:val="00EF0242"/>
    <w:rsid w:val="00EF030F"/>
    <w:rsid w:val="00EF0610"/>
    <w:rsid w:val="00EF06EA"/>
    <w:rsid w:val="00EF10F1"/>
    <w:rsid w:val="00EF1C79"/>
    <w:rsid w:val="00EF1E35"/>
    <w:rsid w:val="00EF31E4"/>
    <w:rsid w:val="00EF4702"/>
    <w:rsid w:val="00EF5102"/>
    <w:rsid w:val="00EF5F93"/>
    <w:rsid w:val="00EF6F71"/>
    <w:rsid w:val="00EF7301"/>
    <w:rsid w:val="00F008FA"/>
    <w:rsid w:val="00F01A62"/>
    <w:rsid w:val="00F01F41"/>
    <w:rsid w:val="00F025D2"/>
    <w:rsid w:val="00F026B9"/>
    <w:rsid w:val="00F02D1C"/>
    <w:rsid w:val="00F0379B"/>
    <w:rsid w:val="00F04885"/>
    <w:rsid w:val="00F04EF3"/>
    <w:rsid w:val="00F04F5C"/>
    <w:rsid w:val="00F0568E"/>
    <w:rsid w:val="00F061C5"/>
    <w:rsid w:val="00F06F1B"/>
    <w:rsid w:val="00F073B0"/>
    <w:rsid w:val="00F07604"/>
    <w:rsid w:val="00F07DBD"/>
    <w:rsid w:val="00F102A2"/>
    <w:rsid w:val="00F10DB0"/>
    <w:rsid w:val="00F110D4"/>
    <w:rsid w:val="00F112FA"/>
    <w:rsid w:val="00F11459"/>
    <w:rsid w:val="00F1145C"/>
    <w:rsid w:val="00F123B1"/>
    <w:rsid w:val="00F12D72"/>
    <w:rsid w:val="00F133D3"/>
    <w:rsid w:val="00F1396D"/>
    <w:rsid w:val="00F1400D"/>
    <w:rsid w:val="00F14944"/>
    <w:rsid w:val="00F15469"/>
    <w:rsid w:val="00F158B7"/>
    <w:rsid w:val="00F161B2"/>
    <w:rsid w:val="00F16EE7"/>
    <w:rsid w:val="00F175B9"/>
    <w:rsid w:val="00F17A78"/>
    <w:rsid w:val="00F17D16"/>
    <w:rsid w:val="00F20170"/>
    <w:rsid w:val="00F21088"/>
    <w:rsid w:val="00F21794"/>
    <w:rsid w:val="00F217BF"/>
    <w:rsid w:val="00F218C2"/>
    <w:rsid w:val="00F21BE1"/>
    <w:rsid w:val="00F22232"/>
    <w:rsid w:val="00F23241"/>
    <w:rsid w:val="00F245E9"/>
    <w:rsid w:val="00F2483B"/>
    <w:rsid w:val="00F25783"/>
    <w:rsid w:val="00F2624A"/>
    <w:rsid w:val="00F26976"/>
    <w:rsid w:val="00F26E8E"/>
    <w:rsid w:val="00F27118"/>
    <w:rsid w:val="00F27383"/>
    <w:rsid w:val="00F279BE"/>
    <w:rsid w:val="00F308EC"/>
    <w:rsid w:val="00F30C52"/>
    <w:rsid w:val="00F3142B"/>
    <w:rsid w:val="00F315D5"/>
    <w:rsid w:val="00F32493"/>
    <w:rsid w:val="00F32659"/>
    <w:rsid w:val="00F326BF"/>
    <w:rsid w:val="00F327E7"/>
    <w:rsid w:val="00F33EDE"/>
    <w:rsid w:val="00F34160"/>
    <w:rsid w:val="00F34B46"/>
    <w:rsid w:val="00F3521C"/>
    <w:rsid w:val="00F35746"/>
    <w:rsid w:val="00F35FE0"/>
    <w:rsid w:val="00F36BE6"/>
    <w:rsid w:val="00F37366"/>
    <w:rsid w:val="00F37C3D"/>
    <w:rsid w:val="00F37F93"/>
    <w:rsid w:val="00F40916"/>
    <w:rsid w:val="00F409C8"/>
    <w:rsid w:val="00F41349"/>
    <w:rsid w:val="00F41598"/>
    <w:rsid w:val="00F41C0A"/>
    <w:rsid w:val="00F42ACA"/>
    <w:rsid w:val="00F443B6"/>
    <w:rsid w:val="00F4479F"/>
    <w:rsid w:val="00F447C7"/>
    <w:rsid w:val="00F4513D"/>
    <w:rsid w:val="00F459B4"/>
    <w:rsid w:val="00F45D67"/>
    <w:rsid w:val="00F47C7E"/>
    <w:rsid w:val="00F50095"/>
    <w:rsid w:val="00F5016D"/>
    <w:rsid w:val="00F502D4"/>
    <w:rsid w:val="00F51BB6"/>
    <w:rsid w:val="00F5211B"/>
    <w:rsid w:val="00F52EB8"/>
    <w:rsid w:val="00F532F0"/>
    <w:rsid w:val="00F53B68"/>
    <w:rsid w:val="00F53FD5"/>
    <w:rsid w:val="00F546A1"/>
    <w:rsid w:val="00F5494D"/>
    <w:rsid w:val="00F54A45"/>
    <w:rsid w:val="00F553A8"/>
    <w:rsid w:val="00F554A9"/>
    <w:rsid w:val="00F56A52"/>
    <w:rsid w:val="00F57A37"/>
    <w:rsid w:val="00F57CC6"/>
    <w:rsid w:val="00F605F8"/>
    <w:rsid w:val="00F6167F"/>
    <w:rsid w:val="00F61E24"/>
    <w:rsid w:val="00F62378"/>
    <w:rsid w:val="00F632A3"/>
    <w:rsid w:val="00F633CB"/>
    <w:rsid w:val="00F635EF"/>
    <w:rsid w:val="00F636CA"/>
    <w:rsid w:val="00F64510"/>
    <w:rsid w:val="00F64E5C"/>
    <w:rsid w:val="00F650C7"/>
    <w:rsid w:val="00F651EB"/>
    <w:rsid w:val="00F66186"/>
    <w:rsid w:val="00F66240"/>
    <w:rsid w:val="00F67355"/>
    <w:rsid w:val="00F7026F"/>
    <w:rsid w:val="00F70769"/>
    <w:rsid w:val="00F714FE"/>
    <w:rsid w:val="00F71645"/>
    <w:rsid w:val="00F716FD"/>
    <w:rsid w:val="00F71EBA"/>
    <w:rsid w:val="00F723F2"/>
    <w:rsid w:val="00F762E7"/>
    <w:rsid w:val="00F76CCB"/>
    <w:rsid w:val="00F772FB"/>
    <w:rsid w:val="00F779EB"/>
    <w:rsid w:val="00F80279"/>
    <w:rsid w:val="00F8027A"/>
    <w:rsid w:val="00F80355"/>
    <w:rsid w:val="00F80768"/>
    <w:rsid w:val="00F81810"/>
    <w:rsid w:val="00F818D4"/>
    <w:rsid w:val="00F8207B"/>
    <w:rsid w:val="00F82DC3"/>
    <w:rsid w:val="00F8414A"/>
    <w:rsid w:val="00F85144"/>
    <w:rsid w:val="00F85722"/>
    <w:rsid w:val="00F86B7B"/>
    <w:rsid w:val="00F870E3"/>
    <w:rsid w:val="00F876BA"/>
    <w:rsid w:val="00F87C43"/>
    <w:rsid w:val="00F87C50"/>
    <w:rsid w:val="00F90E67"/>
    <w:rsid w:val="00F913FE"/>
    <w:rsid w:val="00F914C8"/>
    <w:rsid w:val="00F915C9"/>
    <w:rsid w:val="00F917DE"/>
    <w:rsid w:val="00F919EC"/>
    <w:rsid w:val="00F91C1A"/>
    <w:rsid w:val="00F92BA3"/>
    <w:rsid w:val="00F93502"/>
    <w:rsid w:val="00F9481F"/>
    <w:rsid w:val="00F948F6"/>
    <w:rsid w:val="00F956F2"/>
    <w:rsid w:val="00F96488"/>
    <w:rsid w:val="00F969BD"/>
    <w:rsid w:val="00F977E4"/>
    <w:rsid w:val="00F97FD0"/>
    <w:rsid w:val="00FA08BD"/>
    <w:rsid w:val="00FA0E20"/>
    <w:rsid w:val="00FA1F03"/>
    <w:rsid w:val="00FA21FB"/>
    <w:rsid w:val="00FA2BA1"/>
    <w:rsid w:val="00FA492D"/>
    <w:rsid w:val="00FA4DAC"/>
    <w:rsid w:val="00FA5722"/>
    <w:rsid w:val="00FA60C7"/>
    <w:rsid w:val="00FA6438"/>
    <w:rsid w:val="00FA653D"/>
    <w:rsid w:val="00FA6968"/>
    <w:rsid w:val="00FA7423"/>
    <w:rsid w:val="00FA75A4"/>
    <w:rsid w:val="00FA788A"/>
    <w:rsid w:val="00FA7B83"/>
    <w:rsid w:val="00FB0C81"/>
    <w:rsid w:val="00FB1491"/>
    <w:rsid w:val="00FB19D4"/>
    <w:rsid w:val="00FB1D60"/>
    <w:rsid w:val="00FB285F"/>
    <w:rsid w:val="00FB4927"/>
    <w:rsid w:val="00FB4DDF"/>
    <w:rsid w:val="00FB602B"/>
    <w:rsid w:val="00FB655C"/>
    <w:rsid w:val="00FB6B22"/>
    <w:rsid w:val="00FB6E92"/>
    <w:rsid w:val="00FB7A2F"/>
    <w:rsid w:val="00FB7DE5"/>
    <w:rsid w:val="00FC00F5"/>
    <w:rsid w:val="00FC0241"/>
    <w:rsid w:val="00FC0C74"/>
    <w:rsid w:val="00FC17EC"/>
    <w:rsid w:val="00FC2200"/>
    <w:rsid w:val="00FC2540"/>
    <w:rsid w:val="00FC3066"/>
    <w:rsid w:val="00FC4462"/>
    <w:rsid w:val="00FC4C1F"/>
    <w:rsid w:val="00FC5F9E"/>
    <w:rsid w:val="00FC6D0F"/>
    <w:rsid w:val="00FC6DEE"/>
    <w:rsid w:val="00FC78B4"/>
    <w:rsid w:val="00FD05DA"/>
    <w:rsid w:val="00FD081E"/>
    <w:rsid w:val="00FD0F12"/>
    <w:rsid w:val="00FD0FB7"/>
    <w:rsid w:val="00FD1326"/>
    <w:rsid w:val="00FD2052"/>
    <w:rsid w:val="00FD240D"/>
    <w:rsid w:val="00FD50EA"/>
    <w:rsid w:val="00FD5640"/>
    <w:rsid w:val="00FD75EA"/>
    <w:rsid w:val="00FD7A9D"/>
    <w:rsid w:val="00FE0256"/>
    <w:rsid w:val="00FE02B2"/>
    <w:rsid w:val="00FE05B4"/>
    <w:rsid w:val="00FE09DC"/>
    <w:rsid w:val="00FE0A38"/>
    <w:rsid w:val="00FE0ED5"/>
    <w:rsid w:val="00FE15B1"/>
    <w:rsid w:val="00FE277A"/>
    <w:rsid w:val="00FE2842"/>
    <w:rsid w:val="00FE402B"/>
    <w:rsid w:val="00FE4504"/>
    <w:rsid w:val="00FE474F"/>
    <w:rsid w:val="00FE48FF"/>
    <w:rsid w:val="00FE50FA"/>
    <w:rsid w:val="00FE59CC"/>
    <w:rsid w:val="00FE62B7"/>
    <w:rsid w:val="00FE651B"/>
    <w:rsid w:val="00FE6884"/>
    <w:rsid w:val="00FE748F"/>
    <w:rsid w:val="00FF0204"/>
    <w:rsid w:val="00FF02AB"/>
    <w:rsid w:val="00FF0B37"/>
    <w:rsid w:val="00FF10DF"/>
    <w:rsid w:val="00FF2509"/>
    <w:rsid w:val="00FF34CB"/>
    <w:rsid w:val="00FF3AED"/>
    <w:rsid w:val="00FF3D62"/>
    <w:rsid w:val="00FF3DC7"/>
    <w:rsid w:val="00FF4217"/>
    <w:rsid w:val="00FF4634"/>
    <w:rsid w:val="00FF481F"/>
    <w:rsid w:val="00FF530C"/>
    <w:rsid w:val="00FF53E3"/>
    <w:rsid w:val="00FF5B77"/>
    <w:rsid w:val="00FF6492"/>
    <w:rsid w:val="00FF64BF"/>
    <w:rsid w:val="00FF67B2"/>
    <w:rsid w:val="00FF7459"/>
    <w:rsid w:val="00FF7C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D66855"/>
  <w15:docId w15:val="{B230BC69-63E7-40E4-91D5-AA942F7A5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4177A6"/>
    <w:pPr>
      <w:ind w:left="720"/>
      <w:contextualSpacing/>
    </w:pPr>
    <w:rPr>
      <w:lang w:val="en-GB"/>
    </w:rPr>
  </w:style>
  <w:style w:type="character" w:customStyle="1" w:styleId="ListParagraphChar">
    <w:name w:val="List Paragraph Char"/>
    <w:basedOn w:val="DefaultParagraphFont"/>
    <w:link w:val="ListParagraph"/>
    <w:uiPriority w:val="34"/>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link w:val="NormalWebChar"/>
    <w:uiPriority w:val="99"/>
    <w:unhideWhenUsed/>
    <w:qFormat/>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177A6"/>
    <w:rPr>
      <w:sz w:val="22"/>
      <w:szCs w:val="22"/>
      <w:lang w:val="en-CA"/>
    </w:rPr>
  </w:style>
  <w:style w:type="character" w:customStyle="1" w:styleId="NormalWebChar">
    <w:name w:val="Normal (Web) Char"/>
    <w:link w:val="NormalWeb"/>
    <w:uiPriority w:val="99"/>
    <w:rsid w:val="00DA6EC4"/>
    <w:rPr>
      <w:rFonts w:eastAsiaTheme="minorHAnsi"/>
      <w:sz w:val="24"/>
      <w:szCs w:val="24"/>
    </w:rPr>
  </w:style>
  <w:style w:type="character" w:customStyle="1" w:styleId="google-src-text1">
    <w:name w:val="google-src-text1"/>
    <w:basedOn w:val="DefaultParagraphFont"/>
    <w:uiPriority w:val="99"/>
    <w:qFormat/>
    <w:rsid w:val="00DA6EC4"/>
    <w:rPr>
      <w:vanish/>
    </w:rPr>
  </w:style>
  <w:style w:type="character" w:customStyle="1" w:styleId="cf01">
    <w:name w:val="cf01"/>
    <w:basedOn w:val="DefaultParagraphFont"/>
    <w:rsid w:val="00DD31F3"/>
    <w:rPr>
      <w:rFonts w:ascii="Segoe UI" w:hAnsi="Segoe UI" w:cs="Segoe UI" w:hint="default"/>
      <w:sz w:val="18"/>
      <w:szCs w:val="18"/>
    </w:rPr>
  </w:style>
  <w:style w:type="paragraph" w:customStyle="1" w:styleId="pf0">
    <w:name w:val="pf0"/>
    <w:basedOn w:val="Normal"/>
    <w:rsid w:val="00DD31F3"/>
    <w:pPr>
      <w:spacing w:before="100" w:beforeAutospacing="1" w:after="100" w:afterAutospacing="1"/>
      <w:jc w:val="left"/>
    </w:pPr>
    <w:rPr>
      <w:sz w:val="24"/>
      <w:szCs w:val="24"/>
      <w:lang w:val="en-GB" w:eastAsia="en-GB"/>
    </w:rPr>
  </w:style>
  <w:style w:type="character" w:customStyle="1" w:styleId="cf11">
    <w:name w:val="cf11"/>
    <w:basedOn w:val="DefaultParagraphFont"/>
    <w:rsid w:val="00DD31F3"/>
    <w:rPr>
      <w:rFonts w:ascii="Segoe UI" w:hAnsi="Segoe UI" w:cs="Segoe UI" w:hint="default"/>
      <w:sz w:val="18"/>
      <w:szCs w:val="18"/>
      <w:vertAlign w:val="superscript"/>
    </w:rPr>
  </w:style>
  <w:style w:type="character" w:customStyle="1" w:styleId="normaltextrun">
    <w:name w:val="normaltextrun"/>
    <w:basedOn w:val="DefaultParagraphFont"/>
    <w:rsid w:val="007C1127"/>
  </w:style>
  <w:style w:type="character" w:customStyle="1" w:styleId="superscript">
    <w:name w:val="superscript"/>
    <w:basedOn w:val="DefaultParagraphFont"/>
    <w:rsid w:val="007C1127"/>
  </w:style>
  <w:style w:type="character" w:styleId="Hyperlink">
    <w:name w:val="Hyperlink"/>
    <w:basedOn w:val="DefaultParagraphFont"/>
    <w:uiPriority w:val="99"/>
    <w:unhideWhenUsed/>
    <w:rsid w:val="00C7352E"/>
    <w:rPr>
      <w:color w:val="0000FF" w:themeColor="hyperlink"/>
      <w:u w:val="single"/>
    </w:rPr>
  </w:style>
  <w:style w:type="character" w:customStyle="1" w:styleId="UnresolvedMention1">
    <w:name w:val="Unresolved Mention1"/>
    <w:basedOn w:val="DefaultParagraphFont"/>
    <w:uiPriority w:val="99"/>
    <w:semiHidden/>
    <w:unhideWhenUsed/>
    <w:rsid w:val="00C7352E"/>
    <w:rPr>
      <w:color w:val="605E5C"/>
      <w:shd w:val="clear" w:color="auto" w:fill="E1DFDD"/>
    </w:rPr>
  </w:style>
  <w:style w:type="character" w:customStyle="1" w:styleId="ui-provider">
    <w:name w:val="ui-provider"/>
    <w:basedOn w:val="DefaultParagraphFont"/>
    <w:rsid w:val="00C73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75957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A37FAEE-9D39-B94D-A264-66E9073CF7C3}"/>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C4D14C8-89EE-4BAE-8F83-6F28809B2429}"/>
</file>

<file path=docProps/app.xml><?xml version="1.0" encoding="utf-8"?>
<Properties xmlns="http://schemas.openxmlformats.org/officeDocument/2006/extended-properties" xmlns:vt="http://schemas.openxmlformats.org/officeDocument/2006/docPropsVTypes">
  <Template>Eec94G</Template>
  <TotalTime>3</TotalTime>
  <Pages>19</Pages>
  <Words>7732</Words>
  <Characters>44079</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Propuesta de proyecto: Gabón</vt:lpstr>
    </vt:vector>
  </TitlesOfParts>
  <Manager/>
  <Company>UNMFS</Company>
  <LinksUpToDate>false</LinksUpToDate>
  <CharactersWithSpaces>51708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Gabón</dc:title>
  <dc:subject/>
  <dc:creator>Dominika Anna Suwik</dc:creator>
  <cp:keywords>94th ExCom</cp:keywords>
  <dc:description/>
  <cp:lastModifiedBy>Angela Xue He Yan</cp:lastModifiedBy>
  <cp:revision>4</cp:revision>
  <cp:lastPrinted>2024-05-10T01:13:00Z</cp:lastPrinted>
  <dcterms:created xsi:type="dcterms:W3CDTF">2024-05-09T18:09:00Z</dcterms:created>
  <dcterms:modified xsi:type="dcterms:W3CDTF">2024-05-10T01:13:00Z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UNEP/OzL.Pro/ExCom/94/36</vt:lpwstr>
  </property>
  <property fmtid="{D5CDD505-2E9C-101B-9397-08002B2CF9AE}" pid="3" name="Revision date">
    <vt:lpwstr>5/7/2024</vt:lpwstr>
  </property>
  <property fmtid="{D5CDD505-2E9C-101B-9397-08002B2CF9AE}" pid="4" name="ContentTypeId">
    <vt:lpwstr>0x01010049D612CB0E77C74FA976124FD00DFD43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1cc7aac79bbb35a43d05a78fa8bf8390aec5a1570a1028e136096e9d918c38a1</vt:lpwstr>
  </property>
  <property fmtid="{D5CDD505-2E9C-101B-9397-08002B2CF9AE}" pid="8" name="SharedWithUsers">
    <vt:lpwstr>Rossana Del Carmen Silva-Repetto88Kaleen Mcnamara76</vt:lpwstr>
  </property>
  <property fmtid="{D5CDD505-2E9C-101B-9397-08002B2CF9AE}" pid="10" name="lcf76f155ced4ddcb4097134ff3c332f">
    <vt:lpwstr/>
  </property>
</Properties>
</file>